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823907"/>
        <w:docPartObj>
          <w:docPartGallery w:val="Cover Pages"/>
          <w:docPartUnique/>
        </w:docPartObj>
      </w:sdtPr>
      <w:sdtEndPr>
        <w:rPr>
          <w:rFonts w:asciiTheme="minorHAnsi" w:eastAsiaTheme="minorHAnsi" w:hAnsiTheme="minorHAnsi" w:cstheme="minorBidi"/>
          <w:sz w:val="22"/>
          <w:szCs w:val="22"/>
        </w:rPr>
      </w:sdtEndPr>
      <w:sdtContent>
        <w:p w:rsidR="004A697E" w:rsidRDefault="002C4574" w:rsidP="002C4574">
          <w:pPr>
            <w:pStyle w:val="NoSpacing"/>
            <w:jc w:val="center"/>
            <w:rPr>
              <w:rFonts w:asciiTheme="majorHAnsi" w:eastAsiaTheme="majorEastAsia" w:hAnsiTheme="majorHAnsi" w:cstheme="majorBidi"/>
              <w:sz w:val="72"/>
              <w:szCs w:val="72"/>
            </w:rPr>
          </w:pPr>
          <w:r w:rsidRPr="002C4574">
            <w:rPr>
              <w:rFonts w:asciiTheme="majorHAnsi" w:eastAsiaTheme="majorEastAsia" w:hAnsiTheme="majorHAnsi" w:cstheme="majorBidi"/>
              <w:noProof/>
              <w:sz w:val="72"/>
              <w:szCs w:val="72"/>
              <w:lang w:val="en-GB" w:eastAsia="en-GB"/>
            </w:rPr>
            <w:drawing>
              <wp:inline distT="0" distB="0" distL="0" distR="0">
                <wp:extent cx="2784580" cy="973776"/>
                <wp:effectExtent l="19050" t="0" r="0" b="0"/>
                <wp:docPr id="1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20415" cy="986308"/>
                        </a:xfrm>
                        <a:prstGeom prst="rect">
                          <a:avLst/>
                        </a:prstGeom>
                      </pic:spPr>
                    </pic:pic>
                  </a:graphicData>
                </a:graphic>
              </wp:inline>
            </w:drawing>
          </w:r>
        </w:p>
        <w:sdt>
          <w:sdtPr>
            <w:rPr>
              <w:rFonts w:asciiTheme="majorHAnsi" w:eastAsiaTheme="majorEastAsia" w:hAnsiTheme="majorHAnsi" w:cstheme="majorBidi"/>
              <w:sz w:val="72"/>
              <w:szCs w:val="72"/>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4A697E" w:rsidRDefault="002C4574">
              <w:pPr>
                <w:pStyle w:val="NoSpacing"/>
                <w:rPr>
                  <w:rFonts w:asciiTheme="majorHAnsi" w:eastAsiaTheme="majorEastAsia" w:hAnsiTheme="majorHAnsi" w:cstheme="majorBidi"/>
                  <w:sz w:val="72"/>
                  <w:szCs w:val="72"/>
                </w:rPr>
              </w:pPr>
              <w:r>
                <w:rPr>
                  <w:rFonts w:asciiTheme="majorHAnsi" w:eastAsiaTheme="majorEastAsia" w:hAnsiTheme="majorHAnsi" w:cstheme="majorBidi"/>
                  <w:sz w:val="72"/>
                  <w:szCs w:val="72"/>
                  <w:lang w:val="en-GB"/>
                </w:rPr>
                <w:t>Aquatic Life Quality Monitoring System</w:t>
              </w:r>
            </w:p>
          </w:sdtContent>
        </w:sdt>
        <w:sdt>
          <w:sdtPr>
            <w:rPr>
              <w:rFonts w:asciiTheme="majorHAnsi" w:eastAsiaTheme="majorEastAsia" w:hAnsiTheme="majorHAnsi" w:cstheme="majorBidi"/>
              <w:sz w:val="36"/>
              <w:szCs w:val="36"/>
            </w:rPr>
            <w:alias w:val="Subtitle"/>
            <w:id w:val="14700077"/>
            <w:dataBinding w:prefixMappings="xmlns:ns0='http://schemas.openxmlformats.org/package/2006/metadata/core-properties' xmlns:ns1='http://purl.org/dc/elements/1.1/'" w:xpath="/ns0:coreProperties[1]/ns1:subject[1]" w:storeItemID="{6C3C8BC8-F283-45AE-878A-BAB7291924A1}"/>
            <w:text/>
          </w:sdtPr>
          <w:sdtContent>
            <w:p w:rsidR="004A697E" w:rsidRDefault="002C4574">
              <w:pPr>
                <w:pStyle w:val="NoSpacing"/>
                <w:rPr>
                  <w:rFonts w:asciiTheme="majorHAnsi" w:eastAsiaTheme="majorEastAsia" w:hAnsiTheme="majorHAnsi" w:cstheme="majorBidi"/>
                  <w:sz w:val="36"/>
                  <w:szCs w:val="36"/>
                </w:rPr>
              </w:pPr>
              <w:r>
                <w:rPr>
                  <w:rFonts w:asciiTheme="majorHAnsi" w:eastAsiaTheme="majorEastAsia" w:hAnsiTheme="majorHAnsi" w:cstheme="majorBidi"/>
                  <w:sz w:val="36"/>
                  <w:szCs w:val="36"/>
                </w:rPr>
                <w:t xml:space="preserve">By </w:t>
              </w:r>
              <w:r w:rsidR="005C4C9F">
                <w:rPr>
                  <w:rFonts w:asciiTheme="majorHAnsi" w:eastAsiaTheme="majorEastAsia" w:hAnsiTheme="majorHAnsi" w:cstheme="majorBidi"/>
                  <w:sz w:val="36"/>
                  <w:szCs w:val="36"/>
                  <w:lang w:val="en-GB"/>
                </w:rPr>
                <w:t>Jordan Thomas</w:t>
              </w:r>
            </w:p>
          </w:sdtContent>
        </w:sdt>
        <w:p w:rsidR="004A697E" w:rsidRDefault="004A697E">
          <w:pPr>
            <w:pStyle w:val="NoSpacing"/>
            <w:rPr>
              <w:rFonts w:asciiTheme="majorHAnsi" w:eastAsiaTheme="majorEastAsia" w:hAnsiTheme="majorHAnsi" w:cstheme="majorBidi"/>
              <w:sz w:val="36"/>
              <w:szCs w:val="36"/>
            </w:rPr>
          </w:pPr>
        </w:p>
        <w:p w:rsidR="004A697E" w:rsidRPr="002C4574" w:rsidRDefault="004A697E">
          <w:pPr>
            <w:pStyle w:val="NoSpacing"/>
            <w:rPr>
              <w:rFonts w:asciiTheme="majorHAnsi" w:eastAsiaTheme="majorEastAsia" w:hAnsiTheme="majorHAnsi" w:cstheme="majorBidi"/>
              <w:sz w:val="48"/>
              <w:szCs w:val="36"/>
            </w:rPr>
          </w:pPr>
        </w:p>
        <w:p w:rsidR="004A697E" w:rsidRPr="002C4574" w:rsidRDefault="002C4574">
          <w:pPr>
            <w:pStyle w:val="NoSpacing"/>
            <w:rPr>
              <w:sz w:val="32"/>
            </w:rPr>
          </w:pPr>
          <w:r>
            <w:rPr>
              <w:sz w:val="32"/>
            </w:rPr>
            <w:t>April 2021</w:t>
          </w:r>
        </w:p>
        <w:sdt>
          <w:sdtPr>
            <w:rPr>
              <w:sz w:val="32"/>
            </w:rPr>
            <w:alias w:val="Company"/>
            <w:id w:val="14700089"/>
            <w:dataBinding w:prefixMappings="xmlns:ns0='http://schemas.openxmlformats.org/officeDocument/2006/extended-properties'" w:xpath="/ns0:Properties[1]/ns0:Company[1]" w:storeItemID="{6668398D-A668-4E3E-A5EB-62B293D839F1}"/>
            <w:text/>
          </w:sdtPr>
          <w:sdtContent>
            <w:p w:rsidR="004A697E" w:rsidRPr="002C4574" w:rsidRDefault="005C4C9F">
              <w:pPr>
                <w:pStyle w:val="NoSpacing"/>
                <w:rPr>
                  <w:sz w:val="32"/>
                </w:rPr>
              </w:pPr>
              <w:r w:rsidRPr="002C4574">
                <w:rPr>
                  <w:sz w:val="32"/>
                  <w:lang w:val="en-GB"/>
                </w:rPr>
                <w:t>UWTSD</w:t>
              </w:r>
            </w:p>
          </w:sdtContent>
        </w:sdt>
        <w:p w:rsidR="004A697E" w:rsidRDefault="002C4574">
          <w:pPr>
            <w:pStyle w:val="NoSpacing"/>
            <w:rPr>
              <w:sz w:val="32"/>
            </w:rPr>
          </w:pPr>
          <w:r w:rsidRPr="002C4574">
            <w:rPr>
              <w:sz w:val="32"/>
            </w:rPr>
            <w:t xml:space="preserve">Supervisor: </w:t>
          </w:r>
          <w:r w:rsidR="00AE7889" w:rsidRPr="002C4574">
            <w:rPr>
              <w:sz w:val="32"/>
            </w:rPr>
            <w:t>Dr Gary Jones</w:t>
          </w:r>
        </w:p>
        <w:p w:rsidR="00FD4F7A" w:rsidRPr="002C4574" w:rsidRDefault="00FD4F7A">
          <w:pPr>
            <w:pStyle w:val="NoSpacing"/>
            <w:rPr>
              <w:sz w:val="32"/>
            </w:rPr>
          </w:pPr>
          <w:r>
            <w:rPr>
              <w:sz w:val="32"/>
            </w:rPr>
            <w:t>Second Marker: TBC</w:t>
          </w:r>
        </w:p>
        <w:p w:rsidR="004A697E" w:rsidRDefault="004A697E"/>
        <w:p w:rsidR="002C4574" w:rsidRDefault="002C4574"/>
        <w:p w:rsidR="002C4574" w:rsidRDefault="002C4574"/>
        <w:p w:rsidR="002C4574" w:rsidRPr="002C4574" w:rsidRDefault="002C4574" w:rsidP="002C4574">
          <w:pPr>
            <w:jc w:val="center"/>
            <w:rPr>
              <w:color w:val="000000" w:themeColor="text1"/>
              <w:sz w:val="32"/>
            </w:rPr>
          </w:pPr>
          <w:r w:rsidRPr="002C4574">
            <w:rPr>
              <w:color w:val="000000" w:themeColor="text1"/>
              <w:sz w:val="32"/>
            </w:rPr>
            <w:t>Project submitted as part of the re</w:t>
          </w:r>
          <w:r w:rsidR="00FD4F7A">
            <w:rPr>
              <w:color w:val="000000" w:themeColor="text1"/>
              <w:sz w:val="32"/>
            </w:rPr>
            <w:t xml:space="preserve">quirements for the award of BEng </w:t>
          </w:r>
          <w:r w:rsidRPr="002C4574">
            <w:rPr>
              <w:color w:val="000000" w:themeColor="text1"/>
              <w:sz w:val="32"/>
            </w:rPr>
            <w:t>(</w:t>
          </w:r>
          <w:proofErr w:type="spellStart"/>
          <w:r w:rsidRPr="002C4574">
            <w:rPr>
              <w:color w:val="000000" w:themeColor="text1"/>
              <w:sz w:val="32"/>
            </w:rPr>
            <w:t>Hons</w:t>
          </w:r>
          <w:proofErr w:type="spellEnd"/>
          <w:r w:rsidRPr="002C4574">
            <w:rPr>
              <w:color w:val="000000" w:themeColor="text1"/>
              <w:sz w:val="32"/>
            </w:rPr>
            <w:t>) Electrical &amp; Electronic Engineering</w:t>
          </w:r>
        </w:p>
        <w:p w:rsidR="002C4574" w:rsidRDefault="002C4574"/>
        <w:p w:rsidR="004A697E" w:rsidRDefault="004A697E">
          <w:r>
            <w:br w:type="page"/>
          </w:r>
        </w:p>
      </w:sdtContent>
    </w:sdt>
    <w:sdt>
      <w:sdtPr>
        <w:rPr>
          <w:rFonts w:asciiTheme="minorHAnsi" w:eastAsiaTheme="minorHAnsi" w:hAnsiTheme="minorHAnsi" w:cstheme="minorBidi"/>
          <w:b w:val="0"/>
          <w:bCs w:val="0"/>
          <w:color w:val="auto"/>
          <w:sz w:val="22"/>
          <w:szCs w:val="22"/>
          <w:lang w:val="en-GB"/>
        </w:rPr>
        <w:id w:val="823909"/>
        <w:docPartObj>
          <w:docPartGallery w:val="Table of Contents"/>
          <w:docPartUnique/>
        </w:docPartObj>
      </w:sdtPr>
      <w:sdtContent>
        <w:p w:rsidR="005F0758" w:rsidRDefault="004A697E" w:rsidP="00DD3FF0">
          <w:pPr>
            <w:pStyle w:val="TOCHeading"/>
            <w:rPr>
              <w:noProof/>
            </w:rPr>
          </w:pPr>
          <w:r>
            <w:t>Contents</w:t>
          </w:r>
          <w:r w:rsidR="00AD2A66" w:rsidRPr="00AD2A66">
            <w:fldChar w:fldCharType="begin"/>
          </w:r>
          <w:r>
            <w:instrText xml:space="preserve"> TOC \o "1-3" \h \z \u </w:instrText>
          </w:r>
          <w:r w:rsidR="00AD2A66" w:rsidRPr="00AD2A66">
            <w:fldChar w:fldCharType="separate"/>
          </w:r>
        </w:p>
        <w:p w:rsidR="005F0758" w:rsidRDefault="005F0758">
          <w:pPr>
            <w:pStyle w:val="TOC1"/>
            <w:tabs>
              <w:tab w:val="right" w:leader="dot" w:pos="9016"/>
            </w:tabs>
            <w:rPr>
              <w:rFonts w:eastAsiaTheme="minorEastAsia"/>
              <w:noProof/>
              <w:lang w:eastAsia="en-GB"/>
            </w:rPr>
          </w:pPr>
          <w:hyperlink w:anchor="_Toc70075276" w:history="1">
            <w:r w:rsidRPr="00FC6FB1">
              <w:rPr>
                <w:rStyle w:val="Hyperlink"/>
                <w:noProof/>
              </w:rPr>
              <w:t>Table of  figures</w:t>
            </w:r>
            <w:r>
              <w:rPr>
                <w:noProof/>
                <w:webHidden/>
              </w:rPr>
              <w:tab/>
            </w:r>
            <w:r>
              <w:rPr>
                <w:noProof/>
                <w:webHidden/>
              </w:rPr>
              <w:fldChar w:fldCharType="begin"/>
            </w:r>
            <w:r>
              <w:rPr>
                <w:noProof/>
                <w:webHidden/>
              </w:rPr>
              <w:instrText xml:space="preserve"> PAGEREF _Toc70075276 \h </w:instrText>
            </w:r>
            <w:r>
              <w:rPr>
                <w:noProof/>
                <w:webHidden/>
              </w:rPr>
            </w:r>
            <w:r>
              <w:rPr>
                <w:noProof/>
                <w:webHidden/>
              </w:rPr>
              <w:fldChar w:fldCharType="separate"/>
            </w:r>
            <w:r>
              <w:rPr>
                <w:noProof/>
                <w:webHidden/>
              </w:rPr>
              <w:t>4</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277" w:history="1">
            <w:r w:rsidRPr="00FC6FB1">
              <w:rPr>
                <w:rStyle w:val="Hyperlink"/>
                <w:noProof/>
              </w:rPr>
              <w:t>Aquatic Life Quality  Monitoring System</w:t>
            </w:r>
            <w:r>
              <w:rPr>
                <w:noProof/>
                <w:webHidden/>
              </w:rPr>
              <w:tab/>
            </w:r>
            <w:r>
              <w:rPr>
                <w:noProof/>
                <w:webHidden/>
              </w:rPr>
              <w:fldChar w:fldCharType="begin"/>
            </w:r>
            <w:r>
              <w:rPr>
                <w:noProof/>
                <w:webHidden/>
              </w:rPr>
              <w:instrText xml:space="preserve"> PAGEREF _Toc70075277 \h </w:instrText>
            </w:r>
            <w:r>
              <w:rPr>
                <w:noProof/>
                <w:webHidden/>
              </w:rPr>
            </w:r>
            <w:r>
              <w:rPr>
                <w:noProof/>
                <w:webHidden/>
              </w:rPr>
              <w:fldChar w:fldCharType="separate"/>
            </w:r>
            <w:r>
              <w:rPr>
                <w:noProof/>
                <w:webHidden/>
              </w:rPr>
              <w:t>6</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278" w:history="1">
            <w:r w:rsidRPr="00FC6FB1">
              <w:rPr>
                <w:rStyle w:val="Hyperlink"/>
                <w:noProof/>
              </w:rPr>
              <w:t>Declaration form</w:t>
            </w:r>
            <w:r>
              <w:rPr>
                <w:noProof/>
                <w:webHidden/>
              </w:rPr>
              <w:tab/>
            </w:r>
            <w:r>
              <w:rPr>
                <w:noProof/>
                <w:webHidden/>
              </w:rPr>
              <w:fldChar w:fldCharType="begin"/>
            </w:r>
            <w:r>
              <w:rPr>
                <w:noProof/>
                <w:webHidden/>
              </w:rPr>
              <w:instrText xml:space="preserve"> PAGEREF _Toc70075278 \h </w:instrText>
            </w:r>
            <w:r>
              <w:rPr>
                <w:noProof/>
                <w:webHidden/>
              </w:rPr>
            </w:r>
            <w:r>
              <w:rPr>
                <w:noProof/>
                <w:webHidden/>
              </w:rPr>
              <w:fldChar w:fldCharType="separate"/>
            </w:r>
            <w:r>
              <w:rPr>
                <w:noProof/>
                <w:webHidden/>
              </w:rPr>
              <w:t>6</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279" w:history="1">
            <w:r w:rsidRPr="00FC6FB1">
              <w:rPr>
                <w:rStyle w:val="Hyperlink"/>
                <w:noProof/>
              </w:rPr>
              <w:t>Abstract</w:t>
            </w:r>
            <w:r>
              <w:rPr>
                <w:noProof/>
                <w:webHidden/>
              </w:rPr>
              <w:tab/>
            </w:r>
            <w:r>
              <w:rPr>
                <w:noProof/>
                <w:webHidden/>
              </w:rPr>
              <w:fldChar w:fldCharType="begin"/>
            </w:r>
            <w:r>
              <w:rPr>
                <w:noProof/>
                <w:webHidden/>
              </w:rPr>
              <w:instrText xml:space="preserve"> PAGEREF _Toc70075279 \h </w:instrText>
            </w:r>
            <w:r>
              <w:rPr>
                <w:noProof/>
                <w:webHidden/>
              </w:rPr>
            </w:r>
            <w:r>
              <w:rPr>
                <w:noProof/>
                <w:webHidden/>
              </w:rPr>
              <w:fldChar w:fldCharType="separate"/>
            </w:r>
            <w:r>
              <w:rPr>
                <w:noProof/>
                <w:webHidden/>
              </w:rPr>
              <w:t>6</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280" w:history="1">
            <w:r w:rsidRPr="00FC6FB1">
              <w:rPr>
                <w:rStyle w:val="Hyperlink"/>
                <w:noProof/>
              </w:rPr>
              <w:t>Chapter 1 - Introduction</w:t>
            </w:r>
            <w:r>
              <w:rPr>
                <w:noProof/>
                <w:webHidden/>
              </w:rPr>
              <w:tab/>
            </w:r>
            <w:r>
              <w:rPr>
                <w:noProof/>
                <w:webHidden/>
              </w:rPr>
              <w:fldChar w:fldCharType="begin"/>
            </w:r>
            <w:r>
              <w:rPr>
                <w:noProof/>
                <w:webHidden/>
              </w:rPr>
              <w:instrText xml:space="preserve"> PAGEREF _Toc70075280 \h </w:instrText>
            </w:r>
            <w:r>
              <w:rPr>
                <w:noProof/>
                <w:webHidden/>
              </w:rPr>
            </w:r>
            <w:r>
              <w:rPr>
                <w:noProof/>
                <w:webHidden/>
              </w:rPr>
              <w:fldChar w:fldCharType="separate"/>
            </w:r>
            <w:r>
              <w:rPr>
                <w:noProof/>
                <w:webHidden/>
              </w:rPr>
              <w:t>7</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81" w:history="1">
            <w:r w:rsidRPr="00FC6FB1">
              <w:rPr>
                <w:rStyle w:val="Hyperlink"/>
                <w:noProof/>
              </w:rPr>
              <w:t>1.1 Problem</w:t>
            </w:r>
            <w:r>
              <w:rPr>
                <w:noProof/>
                <w:webHidden/>
              </w:rPr>
              <w:tab/>
            </w:r>
            <w:r>
              <w:rPr>
                <w:noProof/>
                <w:webHidden/>
              </w:rPr>
              <w:fldChar w:fldCharType="begin"/>
            </w:r>
            <w:r>
              <w:rPr>
                <w:noProof/>
                <w:webHidden/>
              </w:rPr>
              <w:instrText xml:space="preserve"> PAGEREF _Toc70075281 \h </w:instrText>
            </w:r>
            <w:r>
              <w:rPr>
                <w:noProof/>
                <w:webHidden/>
              </w:rPr>
            </w:r>
            <w:r>
              <w:rPr>
                <w:noProof/>
                <w:webHidden/>
              </w:rPr>
              <w:fldChar w:fldCharType="separate"/>
            </w:r>
            <w:r>
              <w:rPr>
                <w:noProof/>
                <w:webHidden/>
              </w:rPr>
              <w:t>7</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82" w:history="1">
            <w:r w:rsidRPr="00FC6FB1">
              <w:rPr>
                <w:rStyle w:val="Hyperlink"/>
                <w:noProof/>
              </w:rPr>
              <w:t>1.2 Solution</w:t>
            </w:r>
            <w:r>
              <w:rPr>
                <w:noProof/>
                <w:webHidden/>
              </w:rPr>
              <w:tab/>
            </w:r>
            <w:r>
              <w:rPr>
                <w:noProof/>
                <w:webHidden/>
              </w:rPr>
              <w:fldChar w:fldCharType="begin"/>
            </w:r>
            <w:r>
              <w:rPr>
                <w:noProof/>
                <w:webHidden/>
              </w:rPr>
              <w:instrText xml:space="preserve"> PAGEREF _Toc70075282 \h </w:instrText>
            </w:r>
            <w:r>
              <w:rPr>
                <w:noProof/>
                <w:webHidden/>
              </w:rPr>
            </w:r>
            <w:r>
              <w:rPr>
                <w:noProof/>
                <w:webHidden/>
              </w:rPr>
              <w:fldChar w:fldCharType="separate"/>
            </w:r>
            <w:r>
              <w:rPr>
                <w:noProof/>
                <w:webHidden/>
              </w:rPr>
              <w:t>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83" w:history="1">
            <w:r w:rsidRPr="00FC6FB1">
              <w:rPr>
                <w:rStyle w:val="Hyperlink"/>
                <w:noProof/>
              </w:rPr>
              <w:t>1.3 Proposal</w:t>
            </w:r>
            <w:r>
              <w:rPr>
                <w:noProof/>
                <w:webHidden/>
              </w:rPr>
              <w:tab/>
            </w:r>
            <w:r>
              <w:rPr>
                <w:noProof/>
                <w:webHidden/>
              </w:rPr>
              <w:fldChar w:fldCharType="begin"/>
            </w:r>
            <w:r>
              <w:rPr>
                <w:noProof/>
                <w:webHidden/>
              </w:rPr>
              <w:instrText xml:space="preserve"> PAGEREF _Toc70075283 \h </w:instrText>
            </w:r>
            <w:r>
              <w:rPr>
                <w:noProof/>
                <w:webHidden/>
              </w:rPr>
            </w:r>
            <w:r>
              <w:rPr>
                <w:noProof/>
                <w:webHidden/>
              </w:rPr>
              <w:fldChar w:fldCharType="separate"/>
            </w:r>
            <w:r>
              <w:rPr>
                <w:noProof/>
                <w:webHidden/>
              </w:rPr>
              <w:t>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84" w:history="1">
            <w:r w:rsidRPr="00FC6FB1">
              <w:rPr>
                <w:rStyle w:val="Hyperlink"/>
                <w:noProof/>
              </w:rPr>
              <w:t>1.4 Planning – Gantt Chart</w:t>
            </w:r>
            <w:r>
              <w:rPr>
                <w:noProof/>
                <w:webHidden/>
              </w:rPr>
              <w:tab/>
            </w:r>
            <w:r>
              <w:rPr>
                <w:noProof/>
                <w:webHidden/>
              </w:rPr>
              <w:fldChar w:fldCharType="begin"/>
            </w:r>
            <w:r>
              <w:rPr>
                <w:noProof/>
                <w:webHidden/>
              </w:rPr>
              <w:instrText xml:space="preserve"> PAGEREF _Toc70075284 \h </w:instrText>
            </w:r>
            <w:r>
              <w:rPr>
                <w:noProof/>
                <w:webHidden/>
              </w:rPr>
            </w:r>
            <w:r>
              <w:rPr>
                <w:noProof/>
                <w:webHidden/>
              </w:rPr>
              <w:fldChar w:fldCharType="separate"/>
            </w:r>
            <w:r>
              <w:rPr>
                <w:noProof/>
                <w:webHidden/>
              </w:rPr>
              <w:t>9</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285" w:history="1">
            <w:r w:rsidRPr="00FC6FB1">
              <w:rPr>
                <w:rStyle w:val="Hyperlink"/>
                <w:noProof/>
              </w:rPr>
              <w:t>Chapter 2 - Research &amp; Literature Review</w:t>
            </w:r>
            <w:r>
              <w:rPr>
                <w:noProof/>
                <w:webHidden/>
              </w:rPr>
              <w:tab/>
            </w:r>
            <w:r>
              <w:rPr>
                <w:noProof/>
                <w:webHidden/>
              </w:rPr>
              <w:fldChar w:fldCharType="begin"/>
            </w:r>
            <w:r>
              <w:rPr>
                <w:noProof/>
                <w:webHidden/>
              </w:rPr>
              <w:instrText xml:space="preserve"> PAGEREF _Toc70075285 \h </w:instrText>
            </w:r>
            <w:r>
              <w:rPr>
                <w:noProof/>
                <w:webHidden/>
              </w:rPr>
            </w:r>
            <w:r>
              <w:rPr>
                <w:noProof/>
                <w:webHidden/>
              </w:rPr>
              <w:fldChar w:fldCharType="separate"/>
            </w:r>
            <w:r>
              <w:rPr>
                <w:noProof/>
                <w:webHidden/>
              </w:rPr>
              <w:t>10</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86" w:history="1">
            <w:r w:rsidRPr="00FC6FB1">
              <w:rPr>
                <w:rStyle w:val="Hyperlink"/>
                <w:noProof/>
              </w:rPr>
              <w:t>2.1 What is dissolved oxygen</w:t>
            </w:r>
            <w:r>
              <w:rPr>
                <w:noProof/>
                <w:webHidden/>
              </w:rPr>
              <w:tab/>
            </w:r>
            <w:r>
              <w:rPr>
                <w:noProof/>
                <w:webHidden/>
              </w:rPr>
              <w:fldChar w:fldCharType="begin"/>
            </w:r>
            <w:r>
              <w:rPr>
                <w:noProof/>
                <w:webHidden/>
              </w:rPr>
              <w:instrText xml:space="preserve"> PAGEREF _Toc70075286 \h </w:instrText>
            </w:r>
            <w:r>
              <w:rPr>
                <w:noProof/>
                <w:webHidden/>
              </w:rPr>
            </w:r>
            <w:r>
              <w:rPr>
                <w:noProof/>
                <w:webHidden/>
              </w:rPr>
              <w:fldChar w:fldCharType="separate"/>
            </w:r>
            <w:r>
              <w:rPr>
                <w:noProof/>
                <w:webHidden/>
              </w:rPr>
              <w:t>10</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287" w:history="1">
            <w:r w:rsidRPr="00FC6FB1">
              <w:rPr>
                <w:rStyle w:val="Hyperlink"/>
                <w:noProof/>
              </w:rPr>
              <w:t>2.1.1 Desired Oxygen Levels</w:t>
            </w:r>
            <w:r>
              <w:rPr>
                <w:noProof/>
                <w:webHidden/>
              </w:rPr>
              <w:tab/>
            </w:r>
            <w:r>
              <w:rPr>
                <w:noProof/>
                <w:webHidden/>
              </w:rPr>
              <w:fldChar w:fldCharType="begin"/>
            </w:r>
            <w:r>
              <w:rPr>
                <w:noProof/>
                <w:webHidden/>
              </w:rPr>
              <w:instrText xml:space="preserve"> PAGEREF _Toc70075287 \h </w:instrText>
            </w:r>
            <w:r>
              <w:rPr>
                <w:noProof/>
                <w:webHidden/>
              </w:rPr>
            </w:r>
            <w:r>
              <w:rPr>
                <w:noProof/>
                <w:webHidden/>
              </w:rPr>
              <w:fldChar w:fldCharType="separate"/>
            </w:r>
            <w:r>
              <w:rPr>
                <w:noProof/>
                <w:webHidden/>
              </w:rPr>
              <w:t>10</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288" w:history="1">
            <w:r w:rsidRPr="00FC6FB1">
              <w:rPr>
                <w:rStyle w:val="Hyperlink"/>
                <w:noProof/>
              </w:rPr>
              <w:t>2.1.2 Methods Used to Improve Dissolved Oxygen Levels</w:t>
            </w:r>
            <w:r>
              <w:rPr>
                <w:noProof/>
                <w:webHidden/>
              </w:rPr>
              <w:tab/>
            </w:r>
            <w:r>
              <w:rPr>
                <w:noProof/>
                <w:webHidden/>
              </w:rPr>
              <w:fldChar w:fldCharType="begin"/>
            </w:r>
            <w:r>
              <w:rPr>
                <w:noProof/>
                <w:webHidden/>
              </w:rPr>
              <w:instrText xml:space="preserve"> PAGEREF _Toc70075288 \h </w:instrText>
            </w:r>
            <w:r>
              <w:rPr>
                <w:noProof/>
                <w:webHidden/>
              </w:rPr>
            </w:r>
            <w:r>
              <w:rPr>
                <w:noProof/>
                <w:webHidden/>
              </w:rPr>
              <w:fldChar w:fldCharType="separate"/>
            </w:r>
            <w:r>
              <w:rPr>
                <w:noProof/>
                <w:webHidden/>
              </w:rPr>
              <w:t>10</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289" w:history="1">
            <w:r w:rsidRPr="00FC6FB1">
              <w:rPr>
                <w:rStyle w:val="Hyperlink"/>
                <w:noProof/>
              </w:rPr>
              <w:t>2.1.3 Photosynthesis</w:t>
            </w:r>
            <w:r>
              <w:rPr>
                <w:noProof/>
                <w:webHidden/>
              </w:rPr>
              <w:tab/>
            </w:r>
            <w:r>
              <w:rPr>
                <w:noProof/>
                <w:webHidden/>
              </w:rPr>
              <w:fldChar w:fldCharType="begin"/>
            </w:r>
            <w:r>
              <w:rPr>
                <w:noProof/>
                <w:webHidden/>
              </w:rPr>
              <w:instrText xml:space="preserve"> PAGEREF _Toc70075289 \h </w:instrText>
            </w:r>
            <w:r>
              <w:rPr>
                <w:noProof/>
                <w:webHidden/>
              </w:rPr>
            </w:r>
            <w:r>
              <w:rPr>
                <w:noProof/>
                <w:webHidden/>
              </w:rPr>
              <w:fldChar w:fldCharType="separate"/>
            </w:r>
            <w:r>
              <w:rPr>
                <w:noProof/>
                <w:webHidden/>
              </w:rPr>
              <w:t>10</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90" w:history="1">
            <w:r w:rsidRPr="00FC6FB1">
              <w:rPr>
                <w:rStyle w:val="Hyperlink"/>
                <w:noProof/>
              </w:rPr>
              <w:t>2.2 Aeration</w:t>
            </w:r>
            <w:r>
              <w:rPr>
                <w:noProof/>
                <w:webHidden/>
              </w:rPr>
              <w:tab/>
            </w:r>
            <w:r>
              <w:rPr>
                <w:noProof/>
                <w:webHidden/>
              </w:rPr>
              <w:fldChar w:fldCharType="begin"/>
            </w:r>
            <w:r>
              <w:rPr>
                <w:noProof/>
                <w:webHidden/>
              </w:rPr>
              <w:instrText xml:space="preserve"> PAGEREF _Toc70075290 \h </w:instrText>
            </w:r>
            <w:r>
              <w:rPr>
                <w:noProof/>
                <w:webHidden/>
              </w:rPr>
            </w:r>
            <w:r>
              <w:rPr>
                <w:noProof/>
                <w:webHidden/>
              </w:rPr>
              <w:fldChar w:fldCharType="separate"/>
            </w:r>
            <w:r>
              <w:rPr>
                <w:noProof/>
                <w:webHidden/>
              </w:rPr>
              <w:t>10</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291" w:history="1">
            <w:r w:rsidRPr="00FC6FB1">
              <w:rPr>
                <w:rStyle w:val="Hyperlink"/>
                <w:noProof/>
              </w:rPr>
              <w:t>2.2.1 Surface Aeration</w:t>
            </w:r>
            <w:r>
              <w:rPr>
                <w:noProof/>
                <w:webHidden/>
              </w:rPr>
              <w:tab/>
            </w:r>
            <w:r>
              <w:rPr>
                <w:noProof/>
                <w:webHidden/>
              </w:rPr>
              <w:fldChar w:fldCharType="begin"/>
            </w:r>
            <w:r>
              <w:rPr>
                <w:noProof/>
                <w:webHidden/>
              </w:rPr>
              <w:instrText xml:space="preserve"> PAGEREF _Toc70075291 \h </w:instrText>
            </w:r>
            <w:r>
              <w:rPr>
                <w:noProof/>
                <w:webHidden/>
              </w:rPr>
            </w:r>
            <w:r>
              <w:rPr>
                <w:noProof/>
                <w:webHidden/>
              </w:rPr>
              <w:fldChar w:fldCharType="separate"/>
            </w:r>
            <w:r>
              <w:rPr>
                <w:noProof/>
                <w:webHidden/>
              </w:rPr>
              <w:t>11</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292" w:history="1">
            <w:r w:rsidRPr="00FC6FB1">
              <w:rPr>
                <w:rStyle w:val="Hyperlink"/>
                <w:noProof/>
              </w:rPr>
              <w:t>2.2.2 Compressed Air Diffusers</w:t>
            </w:r>
            <w:r>
              <w:rPr>
                <w:noProof/>
                <w:webHidden/>
              </w:rPr>
              <w:tab/>
            </w:r>
            <w:r>
              <w:rPr>
                <w:noProof/>
                <w:webHidden/>
              </w:rPr>
              <w:fldChar w:fldCharType="begin"/>
            </w:r>
            <w:r>
              <w:rPr>
                <w:noProof/>
                <w:webHidden/>
              </w:rPr>
              <w:instrText xml:space="preserve"> PAGEREF _Toc70075292 \h </w:instrText>
            </w:r>
            <w:r>
              <w:rPr>
                <w:noProof/>
                <w:webHidden/>
              </w:rPr>
            </w:r>
            <w:r>
              <w:rPr>
                <w:noProof/>
                <w:webHidden/>
              </w:rPr>
              <w:fldChar w:fldCharType="separate"/>
            </w:r>
            <w:r>
              <w:rPr>
                <w:noProof/>
                <w:webHidden/>
              </w:rPr>
              <w:t>11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93" w:history="1">
            <w:r w:rsidRPr="00FC6FB1">
              <w:rPr>
                <w:rStyle w:val="Hyperlink"/>
                <w:noProof/>
              </w:rPr>
              <w:t>2.3 Fish Kill</w:t>
            </w:r>
            <w:r>
              <w:rPr>
                <w:noProof/>
                <w:webHidden/>
              </w:rPr>
              <w:tab/>
            </w:r>
            <w:r>
              <w:rPr>
                <w:noProof/>
                <w:webHidden/>
              </w:rPr>
              <w:fldChar w:fldCharType="begin"/>
            </w:r>
            <w:r>
              <w:rPr>
                <w:noProof/>
                <w:webHidden/>
              </w:rPr>
              <w:instrText xml:space="preserve"> PAGEREF _Toc70075293 \h </w:instrText>
            </w:r>
            <w:r>
              <w:rPr>
                <w:noProof/>
                <w:webHidden/>
              </w:rPr>
            </w:r>
            <w:r>
              <w:rPr>
                <w:noProof/>
                <w:webHidden/>
              </w:rPr>
              <w:fldChar w:fldCharType="separate"/>
            </w:r>
            <w:r>
              <w:rPr>
                <w:noProof/>
                <w:webHidden/>
              </w:rPr>
              <w:t>11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94" w:history="1">
            <w:r w:rsidRPr="00FC6FB1">
              <w:rPr>
                <w:rStyle w:val="Hyperlink"/>
                <w:noProof/>
              </w:rPr>
              <w:t>2.4 Turbidity</w:t>
            </w:r>
            <w:r>
              <w:rPr>
                <w:noProof/>
                <w:webHidden/>
              </w:rPr>
              <w:tab/>
            </w:r>
            <w:r>
              <w:rPr>
                <w:noProof/>
                <w:webHidden/>
              </w:rPr>
              <w:fldChar w:fldCharType="begin"/>
            </w:r>
            <w:r>
              <w:rPr>
                <w:noProof/>
                <w:webHidden/>
              </w:rPr>
              <w:instrText xml:space="preserve"> PAGEREF _Toc70075294 \h </w:instrText>
            </w:r>
            <w:r>
              <w:rPr>
                <w:noProof/>
                <w:webHidden/>
              </w:rPr>
            </w:r>
            <w:r>
              <w:rPr>
                <w:noProof/>
                <w:webHidden/>
              </w:rPr>
              <w:fldChar w:fldCharType="separate"/>
            </w:r>
            <w:r>
              <w:rPr>
                <w:noProof/>
                <w:webHidden/>
              </w:rPr>
              <w:t>11</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295" w:history="1">
            <w:r w:rsidRPr="00FC6FB1">
              <w:rPr>
                <w:rStyle w:val="Hyperlink"/>
                <w:noProof/>
              </w:rPr>
              <w:t>2.4.1 Measuring Turbidity</w:t>
            </w:r>
            <w:r>
              <w:rPr>
                <w:noProof/>
                <w:webHidden/>
              </w:rPr>
              <w:tab/>
            </w:r>
            <w:r>
              <w:rPr>
                <w:noProof/>
                <w:webHidden/>
              </w:rPr>
              <w:fldChar w:fldCharType="begin"/>
            </w:r>
            <w:r>
              <w:rPr>
                <w:noProof/>
                <w:webHidden/>
              </w:rPr>
              <w:instrText xml:space="preserve"> PAGEREF _Toc70075295 \h </w:instrText>
            </w:r>
            <w:r>
              <w:rPr>
                <w:noProof/>
                <w:webHidden/>
              </w:rPr>
            </w:r>
            <w:r>
              <w:rPr>
                <w:noProof/>
                <w:webHidden/>
              </w:rPr>
              <w:fldChar w:fldCharType="separate"/>
            </w:r>
            <w:r>
              <w:rPr>
                <w:noProof/>
                <w:webHidden/>
              </w:rPr>
              <w:t>11</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296" w:history="1">
            <w:r w:rsidRPr="00FC6FB1">
              <w:rPr>
                <w:rStyle w:val="Hyperlink"/>
                <w:noProof/>
              </w:rPr>
              <w:t>2.4.2 Effect of high Turbidity</w:t>
            </w:r>
            <w:r>
              <w:rPr>
                <w:noProof/>
                <w:webHidden/>
              </w:rPr>
              <w:tab/>
            </w:r>
            <w:r>
              <w:rPr>
                <w:noProof/>
                <w:webHidden/>
              </w:rPr>
              <w:fldChar w:fldCharType="begin"/>
            </w:r>
            <w:r>
              <w:rPr>
                <w:noProof/>
                <w:webHidden/>
              </w:rPr>
              <w:instrText xml:space="preserve"> PAGEREF _Toc70075296 \h </w:instrText>
            </w:r>
            <w:r>
              <w:rPr>
                <w:noProof/>
                <w:webHidden/>
              </w:rPr>
            </w:r>
            <w:r>
              <w:rPr>
                <w:noProof/>
                <w:webHidden/>
              </w:rPr>
              <w:fldChar w:fldCharType="separate"/>
            </w:r>
            <w:r>
              <w:rPr>
                <w:noProof/>
                <w:webHidden/>
              </w:rPr>
              <w:t>11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97" w:history="1">
            <w:r w:rsidRPr="00FC6FB1">
              <w:rPr>
                <w:rStyle w:val="Hyperlink"/>
                <w:noProof/>
              </w:rPr>
              <w:t>2.5 pH</w:t>
            </w:r>
            <w:r>
              <w:rPr>
                <w:noProof/>
                <w:webHidden/>
              </w:rPr>
              <w:tab/>
            </w:r>
            <w:r>
              <w:rPr>
                <w:noProof/>
                <w:webHidden/>
              </w:rPr>
              <w:fldChar w:fldCharType="begin"/>
            </w:r>
            <w:r>
              <w:rPr>
                <w:noProof/>
                <w:webHidden/>
              </w:rPr>
              <w:instrText xml:space="preserve"> PAGEREF _Toc70075297 \h </w:instrText>
            </w:r>
            <w:r>
              <w:rPr>
                <w:noProof/>
                <w:webHidden/>
              </w:rPr>
            </w:r>
            <w:r>
              <w:rPr>
                <w:noProof/>
                <w:webHidden/>
              </w:rPr>
              <w:fldChar w:fldCharType="separate"/>
            </w:r>
            <w:r>
              <w:rPr>
                <w:noProof/>
                <w:webHidden/>
              </w:rPr>
              <w:t>11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298" w:history="1">
            <w:r w:rsidRPr="00FC6FB1">
              <w:rPr>
                <w:rStyle w:val="Hyperlink"/>
                <w:noProof/>
              </w:rPr>
              <w:t>2.6 Temperature</w:t>
            </w:r>
            <w:r>
              <w:rPr>
                <w:noProof/>
                <w:webHidden/>
              </w:rPr>
              <w:tab/>
            </w:r>
            <w:r>
              <w:rPr>
                <w:noProof/>
                <w:webHidden/>
              </w:rPr>
              <w:fldChar w:fldCharType="begin"/>
            </w:r>
            <w:r>
              <w:rPr>
                <w:noProof/>
                <w:webHidden/>
              </w:rPr>
              <w:instrText xml:space="preserve"> PAGEREF _Toc70075298 \h </w:instrText>
            </w:r>
            <w:r>
              <w:rPr>
                <w:noProof/>
                <w:webHidden/>
              </w:rPr>
            </w:r>
            <w:r>
              <w:rPr>
                <w:noProof/>
                <w:webHidden/>
              </w:rPr>
              <w:fldChar w:fldCharType="separate"/>
            </w:r>
            <w:r>
              <w:rPr>
                <w:noProof/>
                <w:webHidden/>
              </w:rPr>
              <w:t>12</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299" w:history="1">
            <w:r w:rsidRPr="00FC6FB1">
              <w:rPr>
                <w:rStyle w:val="Hyperlink"/>
                <w:noProof/>
              </w:rPr>
              <w:t>Chapter 3 - Research</w:t>
            </w:r>
            <w:r>
              <w:rPr>
                <w:noProof/>
                <w:webHidden/>
              </w:rPr>
              <w:tab/>
            </w:r>
            <w:r>
              <w:rPr>
                <w:noProof/>
                <w:webHidden/>
              </w:rPr>
              <w:fldChar w:fldCharType="begin"/>
            </w:r>
            <w:r>
              <w:rPr>
                <w:noProof/>
                <w:webHidden/>
              </w:rPr>
              <w:instrText xml:space="preserve"> PAGEREF _Toc70075299 \h </w:instrText>
            </w:r>
            <w:r>
              <w:rPr>
                <w:noProof/>
                <w:webHidden/>
              </w:rPr>
            </w:r>
            <w:r>
              <w:rPr>
                <w:noProof/>
                <w:webHidden/>
              </w:rPr>
              <w:fldChar w:fldCharType="separate"/>
            </w:r>
            <w:r>
              <w:rPr>
                <w:noProof/>
                <w:webHidden/>
              </w:rPr>
              <w:t>13</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00" w:history="1">
            <w:r w:rsidRPr="00FC6FB1">
              <w:rPr>
                <w:rStyle w:val="Hyperlink"/>
                <w:noProof/>
              </w:rPr>
              <w:t>3.1 Auto Aerator Unit</w:t>
            </w:r>
            <w:r>
              <w:rPr>
                <w:noProof/>
                <w:webHidden/>
              </w:rPr>
              <w:tab/>
            </w:r>
            <w:r>
              <w:rPr>
                <w:noProof/>
                <w:webHidden/>
              </w:rPr>
              <w:fldChar w:fldCharType="begin"/>
            </w:r>
            <w:r>
              <w:rPr>
                <w:noProof/>
                <w:webHidden/>
              </w:rPr>
              <w:instrText xml:space="preserve"> PAGEREF _Toc70075300 \h </w:instrText>
            </w:r>
            <w:r>
              <w:rPr>
                <w:noProof/>
                <w:webHidden/>
              </w:rPr>
            </w:r>
            <w:r>
              <w:rPr>
                <w:noProof/>
                <w:webHidden/>
              </w:rPr>
              <w:fldChar w:fldCharType="separate"/>
            </w:r>
            <w:r>
              <w:rPr>
                <w:noProof/>
                <w:webHidden/>
              </w:rPr>
              <w:t>13</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01" w:history="1">
            <w:r w:rsidRPr="00FC6FB1">
              <w:rPr>
                <w:rStyle w:val="Hyperlink"/>
                <w:noProof/>
              </w:rPr>
              <w:t>3.2 Aqua - Control One</w:t>
            </w:r>
            <w:r>
              <w:rPr>
                <w:noProof/>
                <w:webHidden/>
              </w:rPr>
              <w:tab/>
            </w:r>
            <w:r>
              <w:rPr>
                <w:noProof/>
                <w:webHidden/>
              </w:rPr>
              <w:fldChar w:fldCharType="begin"/>
            </w:r>
            <w:r>
              <w:rPr>
                <w:noProof/>
                <w:webHidden/>
              </w:rPr>
              <w:instrText xml:space="preserve"> PAGEREF _Toc70075301 \h </w:instrText>
            </w:r>
            <w:r>
              <w:rPr>
                <w:noProof/>
                <w:webHidden/>
              </w:rPr>
            </w:r>
            <w:r>
              <w:rPr>
                <w:noProof/>
                <w:webHidden/>
              </w:rPr>
              <w:fldChar w:fldCharType="separate"/>
            </w:r>
            <w:r>
              <w:rPr>
                <w:noProof/>
                <w:webHidden/>
              </w:rPr>
              <w:t>13</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02" w:history="1">
            <w:r w:rsidRPr="00FC6FB1">
              <w:rPr>
                <w:rStyle w:val="Hyperlink"/>
                <w:noProof/>
              </w:rPr>
              <w:t>3.3 hIOTron's Remote Pont Monitoring System</w:t>
            </w:r>
            <w:r>
              <w:rPr>
                <w:noProof/>
                <w:webHidden/>
              </w:rPr>
              <w:tab/>
            </w:r>
            <w:r>
              <w:rPr>
                <w:noProof/>
                <w:webHidden/>
              </w:rPr>
              <w:fldChar w:fldCharType="begin"/>
            </w:r>
            <w:r>
              <w:rPr>
                <w:noProof/>
                <w:webHidden/>
              </w:rPr>
              <w:instrText xml:space="preserve"> PAGEREF _Toc70075302 \h </w:instrText>
            </w:r>
            <w:r>
              <w:rPr>
                <w:noProof/>
                <w:webHidden/>
              </w:rPr>
            </w:r>
            <w:r>
              <w:rPr>
                <w:noProof/>
                <w:webHidden/>
              </w:rPr>
              <w:fldChar w:fldCharType="separate"/>
            </w:r>
            <w:r>
              <w:rPr>
                <w:noProof/>
                <w:webHidden/>
              </w:rPr>
              <w:t>14</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03" w:history="1">
            <w:r w:rsidRPr="00FC6FB1">
              <w:rPr>
                <w:rStyle w:val="Hyperlink"/>
                <w:noProof/>
              </w:rPr>
              <w:t>3.4 Comparison Table</w:t>
            </w:r>
            <w:r>
              <w:rPr>
                <w:noProof/>
                <w:webHidden/>
              </w:rPr>
              <w:tab/>
            </w:r>
            <w:r>
              <w:rPr>
                <w:noProof/>
                <w:webHidden/>
              </w:rPr>
              <w:fldChar w:fldCharType="begin"/>
            </w:r>
            <w:r>
              <w:rPr>
                <w:noProof/>
                <w:webHidden/>
              </w:rPr>
              <w:instrText xml:space="preserve"> PAGEREF _Toc70075303 \h </w:instrText>
            </w:r>
            <w:r>
              <w:rPr>
                <w:noProof/>
                <w:webHidden/>
              </w:rPr>
            </w:r>
            <w:r>
              <w:rPr>
                <w:noProof/>
                <w:webHidden/>
              </w:rPr>
              <w:fldChar w:fldCharType="separate"/>
            </w:r>
            <w:r>
              <w:rPr>
                <w:noProof/>
                <w:webHidden/>
              </w:rPr>
              <w:t>15</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04" w:history="1">
            <w:r w:rsidRPr="00FC6FB1">
              <w:rPr>
                <w:rStyle w:val="Hyperlink"/>
                <w:noProof/>
              </w:rPr>
              <w:t>3.5 Final Selection Criteria</w:t>
            </w:r>
            <w:r>
              <w:rPr>
                <w:noProof/>
                <w:webHidden/>
              </w:rPr>
              <w:tab/>
            </w:r>
            <w:r>
              <w:rPr>
                <w:noProof/>
                <w:webHidden/>
              </w:rPr>
              <w:fldChar w:fldCharType="begin"/>
            </w:r>
            <w:r>
              <w:rPr>
                <w:noProof/>
                <w:webHidden/>
              </w:rPr>
              <w:instrText xml:space="preserve"> PAGEREF _Toc70075304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05" w:history="1">
            <w:r w:rsidRPr="00FC6FB1">
              <w:rPr>
                <w:rStyle w:val="Hyperlink"/>
                <w:noProof/>
              </w:rPr>
              <w:t>3.5.1. Dissolved Oxygen</w:t>
            </w:r>
            <w:r>
              <w:rPr>
                <w:noProof/>
                <w:webHidden/>
              </w:rPr>
              <w:tab/>
            </w:r>
            <w:r>
              <w:rPr>
                <w:noProof/>
                <w:webHidden/>
              </w:rPr>
              <w:fldChar w:fldCharType="begin"/>
            </w:r>
            <w:r>
              <w:rPr>
                <w:noProof/>
                <w:webHidden/>
              </w:rPr>
              <w:instrText xml:space="preserve"> PAGEREF _Toc70075305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06" w:history="1">
            <w:r w:rsidRPr="00FC6FB1">
              <w:rPr>
                <w:rStyle w:val="Hyperlink"/>
                <w:noProof/>
              </w:rPr>
              <w:t>3.5.2 Turbidity</w:t>
            </w:r>
            <w:r>
              <w:rPr>
                <w:noProof/>
                <w:webHidden/>
              </w:rPr>
              <w:tab/>
            </w:r>
            <w:r>
              <w:rPr>
                <w:noProof/>
                <w:webHidden/>
              </w:rPr>
              <w:fldChar w:fldCharType="begin"/>
            </w:r>
            <w:r>
              <w:rPr>
                <w:noProof/>
                <w:webHidden/>
              </w:rPr>
              <w:instrText xml:space="preserve"> PAGEREF _Toc70075306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07" w:history="1">
            <w:r w:rsidRPr="00FC6FB1">
              <w:rPr>
                <w:rStyle w:val="Hyperlink"/>
                <w:noProof/>
              </w:rPr>
              <w:t>3.5.3 pH</w:t>
            </w:r>
            <w:r>
              <w:rPr>
                <w:noProof/>
                <w:webHidden/>
              </w:rPr>
              <w:tab/>
            </w:r>
            <w:r>
              <w:rPr>
                <w:noProof/>
                <w:webHidden/>
              </w:rPr>
              <w:fldChar w:fldCharType="begin"/>
            </w:r>
            <w:r>
              <w:rPr>
                <w:noProof/>
                <w:webHidden/>
              </w:rPr>
              <w:instrText xml:space="preserve"> PAGEREF _Toc70075307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08" w:history="1">
            <w:r w:rsidRPr="00FC6FB1">
              <w:rPr>
                <w:rStyle w:val="Hyperlink"/>
                <w:noProof/>
              </w:rPr>
              <w:t>3.5.4 Temperature</w:t>
            </w:r>
            <w:r>
              <w:rPr>
                <w:noProof/>
                <w:webHidden/>
              </w:rPr>
              <w:tab/>
            </w:r>
            <w:r>
              <w:rPr>
                <w:noProof/>
                <w:webHidden/>
              </w:rPr>
              <w:fldChar w:fldCharType="begin"/>
            </w:r>
            <w:r>
              <w:rPr>
                <w:noProof/>
                <w:webHidden/>
              </w:rPr>
              <w:instrText xml:space="preserve"> PAGEREF _Toc70075308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09" w:history="1">
            <w:r w:rsidRPr="00FC6FB1">
              <w:rPr>
                <w:rStyle w:val="Hyperlink"/>
                <w:noProof/>
              </w:rPr>
              <w:t>3.5.4 PLC</w:t>
            </w:r>
            <w:r>
              <w:rPr>
                <w:noProof/>
                <w:webHidden/>
              </w:rPr>
              <w:tab/>
            </w:r>
            <w:r>
              <w:rPr>
                <w:noProof/>
                <w:webHidden/>
              </w:rPr>
              <w:fldChar w:fldCharType="begin"/>
            </w:r>
            <w:r>
              <w:rPr>
                <w:noProof/>
                <w:webHidden/>
              </w:rPr>
              <w:instrText xml:space="preserve"> PAGEREF _Toc70075309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10" w:history="1">
            <w:r w:rsidRPr="00FC6FB1">
              <w:rPr>
                <w:rStyle w:val="Hyperlink"/>
                <w:noProof/>
              </w:rPr>
              <w:t>3.5.5 HMI</w:t>
            </w:r>
            <w:r>
              <w:rPr>
                <w:noProof/>
                <w:webHidden/>
              </w:rPr>
              <w:tab/>
            </w:r>
            <w:r>
              <w:rPr>
                <w:noProof/>
                <w:webHidden/>
              </w:rPr>
              <w:fldChar w:fldCharType="begin"/>
            </w:r>
            <w:r>
              <w:rPr>
                <w:noProof/>
                <w:webHidden/>
              </w:rPr>
              <w:instrText xml:space="preserve"> PAGEREF _Toc70075310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11" w:history="1">
            <w:r w:rsidRPr="00FC6FB1">
              <w:rPr>
                <w:rStyle w:val="Hyperlink"/>
                <w:noProof/>
              </w:rPr>
              <w:t>3.5.6 Enclosure</w:t>
            </w:r>
            <w:r>
              <w:rPr>
                <w:noProof/>
                <w:webHidden/>
              </w:rPr>
              <w:tab/>
            </w:r>
            <w:r>
              <w:rPr>
                <w:noProof/>
                <w:webHidden/>
              </w:rPr>
              <w:fldChar w:fldCharType="begin"/>
            </w:r>
            <w:r>
              <w:rPr>
                <w:noProof/>
                <w:webHidden/>
              </w:rPr>
              <w:instrText xml:space="preserve"> PAGEREF _Toc70075311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12" w:history="1">
            <w:r w:rsidRPr="00FC6FB1">
              <w:rPr>
                <w:rStyle w:val="Hyperlink"/>
                <w:noProof/>
              </w:rPr>
              <w:t>3.5.7 Floating Device</w:t>
            </w:r>
            <w:r>
              <w:rPr>
                <w:noProof/>
                <w:webHidden/>
              </w:rPr>
              <w:tab/>
            </w:r>
            <w:r>
              <w:rPr>
                <w:noProof/>
                <w:webHidden/>
              </w:rPr>
              <w:fldChar w:fldCharType="begin"/>
            </w:r>
            <w:r>
              <w:rPr>
                <w:noProof/>
                <w:webHidden/>
              </w:rPr>
              <w:instrText xml:space="preserve"> PAGEREF _Toc70075312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13" w:history="1">
            <w:r w:rsidRPr="00FC6FB1">
              <w:rPr>
                <w:rStyle w:val="Hyperlink"/>
                <w:noProof/>
              </w:rPr>
              <w:t>3.5.9 Enclosure Alarm</w:t>
            </w:r>
            <w:r>
              <w:rPr>
                <w:noProof/>
                <w:webHidden/>
              </w:rPr>
              <w:tab/>
            </w:r>
            <w:r>
              <w:rPr>
                <w:noProof/>
                <w:webHidden/>
              </w:rPr>
              <w:fldChar w:fldCharType="begin"/>
            </w:r>
            <w:r>
              <w:rPr>
                <w:noProof/>
                <w:webHidden/>
              </w:rPr>
              <w:instrText xml:space="preserve"> PAGEREF _Toc70075313 \h </w:instrText>
            </w:r>
            <w:r>
              <w:rPr>
                <w:noProof/>
                <w:webHidden/>
              </w:rPr>
            </w:r>
            <w:r>
              <w:rPr>
                <w:noProof/>
                <w:webHidden/>
              </w:rPr>
              <w:fldChar w:fldCharType="separate"/>
            </w:r>
            <w:r>
              <w:rPr>
                <w:noProof/>
                <w:webHidden/>
              </w:rPr>
              <w:t>16</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14" w:history="1">
            <w:r w:rsidRPr="00FC6FB1">
              <w:rPr>
                <w:rStyle w:val="Hyperlink"/>
                <w:noProof/>
              </w:rPr>
              <w:t>3.6 Dissolved Oxygen Levels (Sensor)</w:t>
            </w:r>
            <w:r>
              <w:rPr>
                <w:noProof/>
                <w:webHidden/>
              </w:rPr>
              <w:tab/>
            </w:r>
            <w:r>
              <w:rPr>
                <w:noProof/>
                <w:webHidden/>
              </w:rPr>
              <w:fldChar w:fldCharType="begin"/>
            </w:r>
            <w:r>
              <w:rPr>
                <w:noProof/>
                <w:webHidden/>
              </w:rPr>
              <w:instrText xml:space="preserve"> PAGEREF _Toc70075314 \h </w:instrText>
            </w:r>
            <w:r>
              <w:rPr>
                <w:noProof/>
                <w:webHidden/>
              </w:rPr>
            </w:r>
            <w:r>
              <w:rPr>
                <w:noProof/>
                <w:webHidden/>
              </w:rPr>
              <w:fldChar w:fldCharType="separate"/>
            </w:r>
            <w:r>
              <w:rPr>
                <w:noProof/>
                <w:webHidden/>
              </w:rPr>
              <w:t>17</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15" w:history="1">
            <w:r w:rsidRPr="00FC6FB1">
              <w:rPr>
                <w:rStyle w:val="Hyperlink"/>
                <w:noProof/>
              </w:rPr>
              <w:t>3.7Turbidity</w:t>
            </w:r>
            <w:r>
              <w:rPr>
                <w:noProof/>
                <w:webHidden/>
              </w:rPr>
              <w:tab/>
            </w:r>
            <w:r>
              <w:rPr>
                <w:noProof/>
                <w:webHidden/>
              </w:rPr>
              <w:fldChar w:fldCharType="begin"/>
            </w:r>
            <w:r>
              <w:rPr>
                <w:noProof/>
                <w:webHidden/>
              </w:rPr>
              <w:instrText xml:space="preserve"> PAGEREF _Toc70075315 \h </w:instrText>
            </w:r>
            <w:r>
              <w:rPr>
                <w:noProof/>
                <w:webHidden/>
              </w:rPr>
            </w:r>
            <w:r>
              <w:rPr>
                <w:noProof/>
                <w:webHidden/>
              </w:rPr>
              <w:fldChar w:fldCharType="separate"/>
            </w:r>
            <w:r>
              <w:rPr>
                <w:noProof/>
                <w:webHidden/>
              </w:rPr>
              <w:t>20</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16" w:history="1">
            <w:r w:rsidRPr="00FC6FB1">
              <w:rPr>
                <w:rStyle w:val="Hyperlink"/>
                <w:noProof/>
              </w:rPr>
              <w:t>3.8 PH Level Probe</w:t>
            </w:r>
            <w:r>
              <w:rPr>
                <w:noProof/>
                <w:webHidden/>
              </w:rPr>
              <w:tab/>
            </w:r>
            <w:r>
              <w:rPr>
                <w:noProof/>
                <w:webHidden/>
              </w:rPr>
              <w:fldChar w:fldCharType="begin"/>
            </w:r>
            <w:r>
              <w:rPr>
                <w:noProof/>
                <w:webHidden/>
              </w:rPr>
              <w:instrText xml:space="preserve"> PAGEREF _Toc70075316 \h </w:instrText>
            </w:r>
            <w:r>
              <w:rPr>
                <w:noProof/>
                <w:webHidden/>
              </w:rPr>
            </w:r>
            <w:r>
              <w:rPr>
                <w:noProof/>
                <w:webHidden/>
              </w:rPr>
              <w:fldChar w:fldCharType="separate"/>
            </w:r>
            <w:r>
              <w:rPr>
                <w:noProof/>
                <w:webHidden/>
              </w:rPr>
              <w:t>21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17" w:history="1">
            <w:r w:rsidRPr="00FC6FB1">
              <w:rPr>
                <w:rStyle w:val="Hyperlink"/>
                <w:noProof/>
              </w:rPr>
              <w:t>3.9 Sunlight</w:t>
            </w:r>
            <w:r>
              <w:rPr>
                <w:noProof/>
                <w:webHidden/>
              </w:rPr>
              <w:tab/>
            </w:r>
            <w:r>
              <w:rPr>
                <w:noProof/>
                <w:webHidden/>
              </w:rPr>
              <w:fldChar w:fldCharType="begin"/>
            </w:r>
            <w:r>
              <w:rPr>
                <w:noProof/>
                <w:webHidden/>
              </w:rPr>
              <w:instrText xml:space="preserve"> PAGEREF _Toc70075317 \h </w:instrText>
            </w:r>
            <w:r>
              <w:rPr>
                <w:noProof/>
                <w:webHidden/>
              </w:rPr>
            </w:r>
            <w:r>
              <w:rPr>
                <w:noProof/>
                <w:webHidden/>
              </w:rPr>
              <w:fldChar w:fldCharType="separate"/>
            </w:r>
            <w:r>
              <w:rPr>
                <w:noProof/>
                <w:webHidden/>
              </w:rPr>
              <w:t>22</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18" w:history="1">
            <w:r w:rsidRPr="00FC6FB1">
              <w:rPr>
                <w:rStyle w:val="Hyperlink"/>
                <w:noProof/>
              </w:rPr>
              <w:t>3.10 Water Temperature</w:t>
            </w:r>
            <w:r>
              <w:rPr>
                <w:noProof/>
                <w:webHidden/>
              </w:rPr>
              <w:tab/>
            </w:r>
            <w:r>
              <w:rPr>
                <w:noProof/>
                <w:webHidden/>
              </w:rPr>
              <w:fldChar w:fldCharType="begin"/>
            </w:r>
            <w:r>
              <w:rPr>
                <w:noProof/>
                <w:webHidden/>
              </w:rPr>
              <w:instrText xml:space="preserve"> PAGEREF _Toc70075318 \h </w:instrText>
            </w:r>
            <w:r>
              <w:rPr>
                <w:noProof/>
                <w:webHidden/>
              </w:rPr>
            </w:r>
            <w:r>
              <w:rPr>
                <w:noProof/>
                <w:webHidden/>
              </w:rPr>
              <w:fldChar w:fldCharType="separate"/>
            </w:r>
            <w:r>
              <w:rPr>
                <w:noProof/>
                <w:webHidden/>
              </w:rPr>
              <w:t>24</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19" w:history="1">
            <w:r w:rsidRPr="00FC6FB1">
              <w:rPr>
                <w:rStyle w:val="Hyperlink"/>
                <w:noProof/>
              </w:rPr>
              <w:t>3.11 PLC</w:t>
            </w:r>
            <w:r>
              <w:rPr>
                <w:noProof/>
                <w:webHidden/>
              </w:rPr>
              <w:tab/>
            </w:r>
            <w:r>
              <w:rPr>
                <w:noProof/>
                <w:webHidden/>
              </w:rPr>
              <w:fldChar w:fldCharType="begin"/>
            </w:r>
            <w:r>
              <w:rPr>
                <w:noProof/>
                <w:webHidden/>
              </w:rPr>
              <w:instrText xml:space="preserve"> PAGEREF _Toc70075319 \h </w:instrText>
            </w:r>
            <w:r>
              <w:rPr>
                <w:noProof/>
                <w:webHidden/>
              </w:rPr>
            </w:r>
            <w:r>
              <w:rPr>
                <w:noProof/>
                <w:webHidden/>
              </w:rPr>
              <w:fldChar w:fldCharType="separate"/>
            </w:r>
            <w:r>
              <w:rPr>
                <w:noProof/>
                <w:webHidden/>
              </w:rPr>
              <w:t>27</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20" w:history="1">
            <w:r w:rsidRPr="00FC6FB1">
              <w:rPr>
                <w:rStyle w:val="Hyperlink"/>
                <w:noProof/>
              </w:rPr>
              <w:t>3.12 LED lights</w:t>
            </w:r>
            <w:r>
              <w:rPr>
                <w:noProof/>
                <w:webHidden/>
              </w:rPr>
              <w:tab/>
            </w:r>
            <w:r>
              <w:rPr>
                <w:noProof/>
                <w:webHidden/>
              </w:rPr>
              <w:fldChar w:fldCharType="begin"/>
            </w:r>
            <w:r>
              <w:rPr>
                <w:noProof/>
                <w:webHidden/>
              </w:rPr>
              <w:instrText xml:space="preserve"> PAGEREF _Toc70075320 \h </w:instrText>
            </w:r>
            <w:r>
              <w:rPr>
                <w:noProof/>
                <w:webHidden/>
              </w:rPr>
            </w:r>
            <w:r>
              <w:rPr>
                <w:noProof/>
                <w:webHidden/>
              </w:rPr>
              <w:fldChar w:fldCharType="separate"/>
            </w:r>
            <w:r>
              <w:rPr>
                <w:noProof/>
                <w:webHidden/>
              </w:rPr>
              <w:t>29</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21" w:history="1">
            <w:r w:rsidRPr="00FC6FB1">
              <w:rPr>
                <w:rStyle w:val="Hyperlink"/>
                <w:noProof/>
              </w:rPr>
              <w:t>3.13 Floating device</w:t>
            </w:r>
            <w:r>
              <w:rPr>
                <w:noProof/>
                <w:webHidden/>
              </w:rPr>
              <w:tab/>
            </w:r>
            <w:r>
              <w:rPr>
                <w:noProof/>
                <w:webHidden/>
              </w:rPr>
              <w:fldChar w:fldCharType="begin"/>
            </w:r>
            <w:r>
              <w:rPr>
                <w:noProof/>
                <w:webHidden/>
              </w:rPr>
              <w:instrText xml:space="preserve"> PAGEREF _Toc70075321 \h </w:instrText>
            </w:r>
            <w:r>
              <w:rPr>
                <w:noProof/>
                <w:webHidden/>
              </w:rPr>
            </w:r>
            <w:r>
              <w:rPr>
                <w:noProof/>
                <w:webHidden/>
              </w:rPr>
              <w:fldChar w:fldCharType="separate"/>
            </w:r>
            <w:r>
              <w:rPr>
                <w:noProof/>
                <w:webHidden/>
              </w:rPr>
              <w:t>31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22" w:history="1">
            <w:r w:rsidRPr="00FC6FB1">
              <w:rPr>
                <w:rStyle w:val="Hyperlink"/>
                <w:noProof/>
              </w:rPr>
              <w:t>3.13 Case</w:t>
            </w:r>
            <w:r>
              <w:rPr>
                <w:noProof/>
                <w:webHidden/>
              </w:rPr>
              <w:tab/>
            </w:r>
            <w:r>
              <w:rPr>
                <w:noProof/>
                <w:webHidden/>
              </w:rPr>
              <w:fldChar w:fldCharType="begin"/>
            </w:r>
            <w:r>
              <w:rPr>
                <w:noProof/>
                <w:webHidden/>
              </w:rPr>
              <w:instrText xml:space="preserve"> PAGEREF _Toc70075322 \h </w:instrText>
            </w:r>
            <w:r>
              <w:rPr>
                <w:noProof/>
                <w:webHidden/>
              </w:rPr>
            </w:r>
            <w:r>
              <w:rPr>
                <w:noProof/>
                <w:webHidden/>
              </w:rPr>
              <w:fldChar w:fldCharType="separate"/>
            </w:r>
            <w:r>
              <w:rPr>
                <w:noProof/>
                <w:webHidden/>
              </w:rPr>
              <w:t>32</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23" w:history="1">
            <w:r w:rsidRPr="00FC6FB1">
              <w:rPr>
                <w:rStyle w:val="Hyperlink"/>
                <w:noProof/>
              </w:rPr>
              <w:t>3.14 Final Component Review</w:t>
            </w:r>
            <w:r>
              <w:rPr>
                <w:noProof/>
                <w:webHidden/>
              </w:rPr>
              <w:tab/>
            </w:r>
            <w:r>
              <w:rPr>
                <w:noProof/>
                <w:webHidden/>
              </w:rPr>
              <w:fldChar w:fldCharType="begin"/>
            </w:r>
            <w:r>
              <w:rPr>
                <w:noProof/>
                <w:webHidden/>
              </w:rPr>
              <w:instrText xml:space="preserve"> PAGEREF _Toc70075323 \h </w:instrText>
            </w:r>
            <w:r>
              <w:rPr>
                <w:noProof/>
                <w:webHidden/>
              </w:rPr>
            </w:r>
            <w:r>
              <w:rPr>
                <w:noProof/>
                <w:webHidden/>
              </w:rPr>
              <w:fldChar w:fldCharType="separate"/>
            </w:r>
            <w:r>
              <w:rPr>
                <w:noProof/>
                <w:webHidden/>
              </w:rPr>
              <w:t>33</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324" w:history="1">
            <w:r w:rsidRPr="00FC6FB1">
              <w:rPr>
                <w:rStyle w:val="Hyperlink"/>
                <w:noProof/>
              </w:rPr>
              <w:t>Chapter 4 Design &amp; Implementation</w:t>
            </w:r>
            <w:r>
              <w:rPr>
                <w:noProof/>
                <w:webHidden/>
              </w:rPr>
              <w:tab/>
            </w:r>
            <w:r>
              <w:rPr>
                <w:noProof/>
                <w:webHidden/>
              </w:rPr>
              <w:fldChar w:fldCharType="begin"/>
            </w:r>
            <w:r>
              <w:rPr>
                <w:noProof/>
                <w:webHidden/>
              </w:rPr>
              <w:instrText xml:space="preserve"> PAGEREF _Toc70075324 \h </w:instrText>
            </w:r>
            <w:r>
              <w:rPr>
                <w:noProof/>
                <w:webHidden/>
              </w:rPr>
            </w:r>
            <w:r>
              <w:rPr>
                <w:noProof/>
                <w:webHidden/>
              </w:rPr>
              <w:fldChar w:fldCharType="separate"/>
            </w:r>
            <w:r>
              <w:rPr>
                <w:noProof/>
                <w:webHidden/>
              </w:rPr>
              <w:t>34</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25" w:history="1">
            <w:r w:rsidRPr="00FC6FB1">
              <w:rPr>
                <w:rStyle w:val="Hyperlink"/>
                <w:noProof/>
              </w:rPr>
              <w:t>4.1 Sensor Bench Tests</w:t>
            </w:r>
            <w:r>
              <w:rPr>
                <w:noProof/>
                <w:webHidden/>
              </w:rPr>
              <w:tab/>
            </w:r>
            <w:r>
              <w:rPr>
                <w:noProof/>
                <w:webHidden/>
              </w:rPr>
              <w:fldChar w:fldCharType="begin"/>
            </w:r>
            <w:r>
              <w:rPr>
                <w:noProof/>
                <w:webHidden/>
              </w:rPr>
              <w:instrText xml:space="preserve"> PAGEREF _Toc70075325 \h </w:instrText>
            </w:r>
            <w:r>
              <w:rPr>
                <w:noProof/>
                <w:webHidden/>
              </w:rPr>
            </w:r>
            <w:r>
              <w:rPr>
                <w:noProof/>
                <w:webHidden/>
              </w:rPr>
              <w:fldChar w:fldCharType="separate"/>
            </w:r>
            <w:r>
              <w:rPr>
                <w:noProof/>
                <w:webHidden/>
              </w:rPr>
              <w:t>34</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26" w:history="1">
            <w:r w:rsidRPr="00FC6FB1">
              <w:rPr>
                <w:rStyle w:val="Hyperlink"/>
                <w:noProof/>
              </w:rPr>
              <w:t>4.1.1 Turbidity  Test</w:t>
            </w:r>
            <w:r>
              <w:rPr>
                <w:noProof/>
                <w:webHidden/>
              </w:rPr>
              <w:tab/>
            </w:r>
            <w:r>
              <w:rPr>
                <w:noProof/>
                <w:webHidden/>
              </w:rPr>
              <w:fldChar w:fldCharType="begin"/>
            </w:r>
            <w:r>
              <w:rPr>
                <w:noProof/>
                <w:webHidden/>
              </w:rPr>
              <w:instrText xml:space="preserve"> PAGEREF _Toc70075326 \h </w:instrText>
            </w:r>
            <w:r>
              <w:rPr>
                <w:noProof/>
                <w:webHidden/>
              </w:rPr>
            </w:r>
            <w:r>
              <w:rPr>
                <w:noProof/>
                <w:webHidden/>
              </w:rPr>
              <w:fldChar w:fldCharType="separate"/>
            </w:r>
            <w:r>
              <w:rPr>
                <w:noProof/>
                <w:webHidden/>
              </w:rPr>
              <w:t>34</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27" w:history="1">
            <w:r w:rsidRPr="00FC6FB1">
              <w:rPr>
                <w:rStyle w:val="Hyperlink"/>
                <w:noProof/>
              </w:rPr>
              <w:t>4.1.2 pH Test</w:t>
            </w:r>
            <w:r>
              <w:rPr>
                <w:noProof/>
                <w:webHidden/>
              </w:rPr>
              <w:tab/>
            </w:r>
            <w:r>
              <w:rPr>
                <w:noProof/>
                <w:webHidden/>
              </w:rPr>
              <w:fldChar w:fldCharType="begin"/>
            </w:r>
            <w:r>
              <w:rPr>
                <w:noProof/>
                <w:webHidden/>
              </w:rPr>
              <w:instrText xml:space="preserve"> PAGEREF _Toc70075327 \h </w:instrText>
            </w:r>
            <w:r>
              <w:rPr>
                <w:noProof/>
                <w:webHidden/>
              </w:rPr>
            </w:r>
            <w:r>
              <w:rPr>
                <w:noProof/>
                <w:webHidden/>
              </w:rPr>
              <w:fldChar w:fldCharType="separate"/>
            </w:r>
            <w:r>
              <w:rPr>
                <w:noProof/>
                <w:webHidden/>
              </w:rPr>
              <w:t>35</w:t>
            </w:r>
            <w:r>
              <w:rPr>
                <w:noProof/>
                <w:webHidden/>
              </w:rPr>
              <w:fldChar w:fldCharType="end"/>
            </w:r>
          </w:hyperlink>
        </w:p>
        <w:p w:rsidR="005F0758" w:rsidRDefault="005F0758">
          <w:pPr>
            <w:pStyle w:val="TOC3"/>
            <w:tabs>
              <w:tab w:val="right" w:leader="dot" w:pos="9016"/>
            </w:tabs>
            <w:rPr>
              <w:rFonts w:eastAsiaTheme="minorEastAsia"/>
              <w:noProof/>
              <w:lang w:eastAsia="en-GB"/>
            </w:rPr>
          </w:pPr>
          <w:hyperlink w:anchor="_Toc70075328" w:history="1">
            <w:r w:rsidRPr="00FC6FB1">
              <w:rPr>
                <w:rStyle w:val="Hyperlink"/>
                <w:noProof/>
              </w:rPr>
              <w:t>4.1.3 Temperature Test</w:t>
            </w:r>
            <w:r>
              <w:rPr>
                <w:noProof/>
                <w:webHidden/>
              </w:rPr>
              <w:tab/>
            </w:r>
            <w:r>
              <w:rPr>
                <w:noProof/>
                <w:webHidden/>
              </w:rPr>
              <w:fldChar w:fldCharType="begin"/>
            </w:r>
            <w:r>
              <w:rPr>
                <w:noProof/>
                <w:webHidden/>
              </w:rPr>
              <w:instrText xml:space="preserve"> PAGEREF _Toc70075328 \h </w:instrText>
            </w:r>
            <w:r>
              <w:rPr>
                <w:noProof/>
                <w:webHidden/>
              </w:rPr>
            </w:r>
            <w:r>
              <w:rPr>
                <w:noProof/>
                <w:webHidden/>
              </w:rPr>
              <w:fldChar w:fldCharType="separate"/>
            </w:r>
            <w:r>
              <w:rPr>
                <w:noProof/>
                <w:webHidden/>
              </w:rPr>
              <w:t>36</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29" w:history="1">
            <w:r w:rsidRPr="00FC6FB1">
              <w:rPr>
                <w:rStyle w:val="Hyperlink"/>
                <w:noProof/>
              </w:rPr>
              <w:t>4.2 Flow Chart</w:t>
            </w:r>
            <w:r>
              <w:rPr>
                <w:noProof/>
                <w:webHidden/>
              </w:rPr>
              <w:tab/>
            </w:r>
            <w:r>
              <w:rPr>
                <w:noProof/>
                <w:webHidden/>
              </w:rPr>
              <w:fldChar w:fldCharType="begin"/>
            </w:r>
            <w:r>
              <w:rPr>
                <w:noProof/>
                <w:webHidden/>
              </w:rPr>
              <w:instrText xml:space="preserve"> PAGEREF _Toc70075329 \h </w:instrText>
            </w:r>
            <w:r>
              <w:rPr>
                <w:noProof/>
                <w:webHidden/>
              </w:rPr>
            </w:r>
            <w:r>
              <w:rPr>
                <w:noProof/>
                <w:webHidden/>
              </w:rPr>
              <w:fldChar w:fldCharType="separate"/>
            </w:r>
            <w:r>
              <w:rPr>
                <w:noProof/>
                <w:webHidden/>
              </w:rPr>
              <w:t>39</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0" w:history="1">
            <w:r w:rsidRPr="00FC6FB1">
              <w:rPr>
                <w:rStyle w:val="Hyperlink"/>
                <w:noProof/>
              </w:rPr>
              <w:t>4.3 Block Diagram</w:t>
            </w:r>
            <w:r>
              <w:rPr>
                <w:noProof/>
                <w:webHidden/>
              </w:rPr>
              <w:tab/>
            </w:r>
            <w:r>
              <w:rPr>
                <w:noProof/>
                <w:webHidden/>
              </w:rPr>
              <w:fldChar w:fldCharType="begin"/>
            </w:r>
            <w:r>
              <w:rPr>
                <w:noProof/>
                <w:webHidden/>
              </w:rPr>
              <w:instrText xml:space="preserve"> PAGEREF _Toc70075330 \h </w:instrText>
            </w:r>
            <w:r>
              <w:rPr>
                <w:noProof/>
                <w:webHidden/>
              </w:rPr>
            </w:r>
            <w:r>
              <w:rPr>
                <w:noProof/>
                <w:webHidden/>
              </w:rPr>
              <w:fldChar w:fldCharType="separate"/>
            </w:r>
            <w:r>
              <w:rPr>
                <w:noProof/>
                <w:webHidden/>
              </w:rPr>
              <w:t>40</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1" w:history="1">
            <w:r w:rsidRPr="00FC6FB1">
              <w:rPr>
                <w:rStyle w:val="Hyperlink"/>
                <w:noProof/>
              </w:rPr>
              <w:t>4.4 0 - 10v Signal Generator</w:t>
            </w:r>
            <w:r>
              <w:rPr>
                <w:noProof/>
                <w:webHidden/>
              </w:rPr>
              <w:tab/>
            </w:r>
            <w:r>
              <w:rPr>
                <w:noProof/>
                <w:webHidden/>
              </w:rPr>
              <w:fldChar w:fldCharType="begin"/>
            </w:r>
            <w:r>
              <w:rPr>
                <w:noProof/>
                <w:webHidden/>
              </w:rPr>
              <w:instrText xml:space="preserve"> PAGEREF _Toc70075331 \h </w:instrText>
            </w:r>
            <w:r>
              <w:rPr>
                <w:noProof/>
                <w:webHidden/>
              </w:rPr>
            </w:r>
            <w:r>
              <w:rPr>
                <w:noProof/>
                <w:webHidden/>
              </w:rPr>
              <w:fldChar w:fldCharType="separate"/>
            </w:r>
            <w:r>
              <w:rPr>
                <w:noProof/>
                <w:webHidden/>
              </w:rPr>
              <w:t>40</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2" w:history="1">
            <w:r w:rsidRPr="00FC6FB1">
              <w:rPr>
                <w:rStyle w:val="Hyperlink"/>
                <w:noProof/>
              </w:rPr>
              <w:t>4.5 Relay Circuit</w:t>
            </w:r>
            <w:r>
              <w:rPr>
                <w:noProof/>
                <w:webHidden/>
              </w:rPr>
              <w:tab/>
            </w:r>
            <w:r>
              <w:rPr>
                <w:noProof/>
                <w:webHidden/>
              </w:rPr>
              <w:fldChar w:fldCharType="begin"/>
            </w:r>
            <w:r>
              <w:rPr>
                <w:noProof/>
                <w:webHidden/>
              </w:rPr>
              <w:instrText xml:space="preserve"> PAGEREF _Toc70075332 \h </w:instrText>
            </w:r>
            <w:r>
              <w:rPr>
                <w:noProof/>
                <w:webHidden/>
              </w:rPr>
            </w:r>
            <w:r>
              <w:rPr>
                <w:noProof/>
                <w:webHidden/>
              </w:rPr>
              <w:fldChar w:fldCharType="separate"/>
            </w:r>
            <w:r>
              <w:rPr>
                <w:noProof/>
                <w:webHidden/>
              </w:rPr>
              <w:t>41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3" w:history="1">
            <w:r w:rsidRPr="00FC6FB1">
              <w:rPr>
                <w:rStyle w:val="Hyperlink"/>
                <w:noProof/>
              </w:rPr>
              <w:t>4.6  Schematic Diagram</w:t>
            </w:r>
            <w:r>
              <w:rPr>
                <w:noProof/>
                <w:webHidden/>
              </w:rPr>
              <w:tab/>
            </w:r>
            <w:r>
              <w:rPr>
                <w:noProof/>
                <w:webHidden/>
              </w:rPr>
              <w:fldChar w:fldCharType="begin"/>
            </w:r>
            <w:r>
              <w:rPr>
                <w:noProof/>
                <w:webHidden/>
              </w:rPr>
              <w:instrText xml:space="preserve"> PAGEREF _Toc70075333 \h </w:instrText>
            </w:r>
            <w:r>
              <w:rPr>
                <w:noProof/>
                <w:webHidden/>
              </w:rPr>
            </w:r>
            <w:r>
              <w:rPr>
                <w:noProof/>
                <w:webHidden/>
              </w:rPr>
              <w:fldChar w:fldCharType="separate"/>
            </w:r>
            <w:r>
              <w:rPr>
                <w:noProof/>
                <w:webHidden/>
              </w:rPr>
              <w:t>41</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4" w:history="1">
            <w:r w:rsidRPr="00FC6FB1">
              <w:rPr>
                <w:rStyle w:val="Hyperlink"/>
                <w:noProof/>
              </w:rPr>
              <w:t>4.7 PLC Software</w:t>
            </w:r>
            <w:r>
              <w:rPr>
                <w:noProof/>
                <w:webHidden/>
              </w:rPr>
              <w:tab/>
            </w:r>
            <w:r>
              <w:rPr>
                <w:noProof/>
                <w:webHidden/>
              </w:rPr>
              <w:fldChar w:fldCharType="begin"/>
            </w:r>
            <w:r>
              <w:rPr>
                <w:noProof/>
                <w:webHidden/>
              </w:rPr>
              <w:instrText xml:space="preserve"> PAGEREF _Toc70075334 \h </w:instrText>
            </w:r>
            <w:r>
              <w:rPr>
                <w:noProof/>
                <w:webHidden/>
              </w:rPr>
            </w:r>
            <w:r>
              <w:rPr>
                <w:noProof/>
                <w:webHidden/>
              </w:rPr>
              <w:fldChar w:fldCharType="separate"/>
            </w:r>
            <w:r>
              <w:rPr>
                <w:noProof/>
                <w:webHidden/>
              </w:rPr>
              <w:t>42</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5" w:history="1">
            <w:r w:rsidRPr="00FC6FB1">
              <w:rPr>
                <w:rStyle w:val="Hyperlink"/>
                <w:noProof/>
              </w:rPr>
              <w:t>4.8 HMI Design</w:t>
            </w:r>
            <w:r>
              <w:rPr>
                <w:noProof/>
                <w:webHidden/>
              </w:rPr>
              <w:tab/>
            </w:r>
            <w:r>
              <w:rPr>
                <w:noProof/>
                <w:webHidden/>
              </w:rPr>
              <w:fldChar w:fldCharType="begin"/>
            </w:r>
            <w:r>
              <w:rPr>
                <w:noProof/>
                <w:webHidden/>
              </w:rPr>
              <w:instrText xml:space="preserve"> PAGEREF _Toc70075335 \h </w:instrText>
            </w:r>
            <w:r>
              <w:rPr>
                <w:noProof/>
                <w:webHidden/>
              </w:rPr>
            </w:r>
            <w:r>
              <w:rPr>
                <w:noProof/>
                <w:webHidden/>
              </w:rPr>
              <w:fldChar w:fldCharType="separate"/>
            </w:r>
            <w:r>
              <w:rPr>
                <w:noProof/>
                <w:webHidden/>
              </w:rPr>
              <w:t>50</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6" w:history="1">
            <w:r w:rsidRPr="00FC6FB1">
              <w:rPr>
                <w:rStyle w:val="Hyperlink"/>
                <w:noProof/>
              </w:rPr>
              <w:t>4.9 Final Layout</w:t>
            </w:r>
            <w:r>
              <w:rPr>
                <w:noProof/>
                <w:webHidden/>
              </w:rPr>
              <w:tab/>
            </w:r>
            <w:r>
              <w:rPr>
                <w:noProof/>
                <w:webHidden/>
              </w:rPr>
              <w:fldChar w:fldCharType="begin"/>
            </w:r>
            <w:r>
              <w:rPr>
                <w:noProof/>
                <w:webHidden/>
              </w:rPr>
              <w:instrText xml:space="preserve"> PAGEREF _Toc70075336 \h </w:instrText>
            </w:r>
            <w:r>
              <w:rPr>
                <w:noProof/>
                <w:webHidden/>
              </w:rPr>
            </w:r>
            <w:r>
              <w:rPr>
                <w:noProof/>
                <w:webHidden/>
              </w:rPr>
              <w:fldChar w:fldCharType="separate"/>
            </w:r>
            <w:r>
              <w:rPr>
                <w:noProof/>
                <w:webHidden/>
              </w:rPr>
              <w:t>51</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337" w:history="1">
            <w:r w:rsidRPr="00FC6FB1">
              <w:rPr>
                <w:rStyle w:val="Hyperlink"/>
                <w:noProof/>
              </w:rPr>
              <w:t>Chapter 5 Analysis &amp; Evaluation</w:t>
            </w:r>
            <w:r>
              <w:rPr>
                <w:noProof/>
                <w:webHidden/>
              </w:rPr>
              <w:tab/>
            </w:r>
            <w:r>
              <w:rPr>
                <w:noProof/>
                <w:webHidden/>
              </w:rPr>
              <w:fldChar w:fldCharType="begin"/>
            </w:r>
            <w:r>
              <w:rPr>
                <w:noProof/>
                <w:webHidden/>
              </w:rPr>
              <w:instrText xml:space="preserve"> PAGEREF _Toc70075337 \h </w:instrText>
            </w:r>
            <w:r>
              <w:rPr>
                <w:noProof/>
                <w:webHidden/>
              </w:rPr>
            </w:r>
            <w:r>
              <w:rPr>
                <w:noProof/>
                <w:webHidden/>
              </w:rPr>
              <w:fldChar w:fldCharType="separate"/>
            </w:r>
            <w:r>
              <w:rPr>
                <w:noProof/>
                <w:webHidden/>
              </w:rPr>
              <w:t>56</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8" w:history="1">
            <w:r w:rsidRPr="00FC6FB1">
              <w:rPr>
                <w:rStyle w:val="Hyperlink"/>
                <w:noProof/>
              </w:rPr>
              <w:t>5.1 Bill Of Materials</w:t>
            </w:r>
            <w:r>
              <w:rPr>
                <w:noProof/>
                <w:webHidden/>
              </w:rPr>
              <w:tab/>
            </w:r>
            <w:r>
              <w:rPr>
                <w:noProof/>
                <w:webHidden/>
              </w:rPr>
              <w:fldChar w:fldCharType="begin"/>
            </w:r>
            <w:r>
              <w:rPr>
                <w:noProof/>
                <w:webHidden/>
              </w:rPr>
              <w:instrText xml:space="preserve"> PAGEREF _Toc70075338 \h </w:instrText>
            </w:r>
            <w:r>
              <w:rPr>
                <w:noProof/>
                <w:webHidden/>
              </w:rPr>
            </w:r>
            <w:r>
              <w:rPr>
                <w:noProof/>
                <w:webHidden/>
              </w:rPr>
              <w:fldChar w:fldCharType="separate"/>
            </w:r>
            <w:r>
              <w:rPr>
                <w:noProof/>
                <w:webHidden/>
              </w:rPr>
              <w:t>56</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39" w:history="1">
            <w:r w:rsidRPr="00FC6FB1">
              <w:rPr>
                <w:rStyle w:val="Hyperlink"/>
                <w:noProof/>
              </w:rPr>
              <w:t>5.2 Potential Cost Saving</w:t>
            </w:r>
            <w:r>
              <w:rPr>
                <w:noProof/>
                <w:webHidden/>
              </w:rPr>
              <w:tab/>
            </w:r>
            <w:r>
              <w:rPr>
                <w:noProof/>
                <w:webHidden/>
              </w:rPr>
              <w:fldChar w:fldCharType="begin"/>
            </w:r>
            <w:r>
              <w:rPr>
                <w:noProof/>
                <w:webHidden/>
              </w:rPr>
              <w:instrText xml:space="preserve"> PAGEREF _Toc70075339 \h </w:instrText>
            </w:r>
            <w:r>
              <w:rPr>
                <w:noProof/>
                <w:webHidden/>
              </w:rPr>
            </w:r>
            <w:r>
              <w:rPr>
                <w:noProof/>
                <w:webHidden/>
              </w:rPr>
              <w:fldChar w:fldCharType="separate"/>
            </w:r>
            <w:r>
              <w:rPr>
                <w:noProof/>
                <w:webHidden/>
              </w:rPr>
              <w:t>56</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0" w:history="1">
            <w:r w:rsidRPr="00FC6FB1">
              <w:rPr>
                <w:rStyle w:val="Hyperlink"/>
                <w:noProof/>
              </w:rPr>
              <w:t>5.3 Final Gantt Chart</w:t>
            </w:r>
            <w:r>
              <w:rPr>
                <w:noProof/>
                <w:webHidden/>
              </w:rPr>
              <w:tab/>
            </w:r>
            <w:r>
              <w:rPr>
                <w:noProof/>
                <w:webHidden/>
              </w:rPr>
              <w:fldChar w:fldCharType="begin"/>
            </w:r>
            <w:r>
              <w:rPr>
                <w:noProof/>
                <w:webHidden/>
              </w:rPr>
              <w:instrText xml:space="preserve"> PAGEREF _Toc70075340 \h </w:instrText>
            </w:r>
            <w:r>
              <w:rPr>
                <w:noProof/>
                <w:webHidden/>
              </w:rPr>
            </w:r>
            <w:r>
              <w:rPr>
                <w:noProof/>
                <w:webHidden/>
              </w:rPr>
              <w:fldChar w:fldCharType="separate"/>
            </w:r>
            <w:r>
              <w:rPr>
                <w:noProof/>
                <w:webHidden/>
              </w:rPr>
              <w:t>57</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1" w:history="1">
            <w:r w:rsidRPr="00FC6FB1">
              <w:rPr>
                <w:rStyle w:val="Hyperlink"/>
                <w:noProof/>
              </w:rPr>
              <w:t>5.4 Next Step</w:t>
            </w:r>
            <w:r>
              <w:rPr>
                <w:noProof/>
                <w:webHidden/>
              </w:rPr>
              <w:tab/>
            </w:r>
            <w:r>
              <w:rPr>
                <w:noProof/>
                <w:webHidden/>
              </w:rPr>
              <w:fldChar w:fldCharType="begin"/>
            </w:r>
            <w:r>
              <w:rPr>
                <w:noProof/>
                <w:webHidden/>
              </w:rPr>
              <w:instrText xml:space="preserve"> PAGEREF _Toc70075341 \h </w:instrText>
            </w:r>
            <w:r>
              <w:rPr>
                <w:noProof/>
                <w:webHidden/>
              </w:rPr>
            </w:r>
            <w:r>
              <w:rPr>
                <w:noProof/>
                <w:webHidden/>
              </w:rPr>
              <w:fldChar w:fldCharType="separate"/>
            </w:r>
            <w:r>
              <w:rPr>
                <w:noProof/>
                <w:webHidden/>
              </w:rPr>
              <w:t>57</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342" w:history="1">
            <w:r w:rsidRPr="00FC6FB1">
              <w:rPr>
                <w:rStyle w:val="Hyperlink"/>
                <w:noProof/>
              </w:rPr>
              <w:t>Chapter 6 Conclusion &amp; Improvements</w:t>
            </w:r>
            <w:r>
              <w:rPr>
                <w:noProof/>
                <w:webHidden/>
              </w:rPr>
              <w:tab/>
            </w:r>
            <w:r>
              <w:rPr>
                <w:noProof/>
                <w:webHidden/>
              </w:rPr>
              <w:fldChar w:fldCharType="begin"/>
            </w:r>
            <w:r>
              <w:rPr>
                <w:noProof/>
                <w:webHidden/>
              </w:rPr>
              <w:instrText xml:space="preserve"> PAGEREF _Toc70075342 \h </w:instrText>
            </w:r>
            <w:r>
              <w:rPr>
                <w:noProof/>
                <w:webHidden/>
              </w:rPr>
            </w:r>
            <w:r>
              <w:rPr>
                <w:noProof/>
                <w:webHidden/>
              </w:rPr>
              <w:fldChar w:fldCharType="separate"/>
            </w:r>
            <w:r>
              <w:rPr>
                <w:noProof/>
                <w:webHidden/>
              </w:rPr>
              <w:t>58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3" w:history="1">
            <w:r w:rsidRPr="00FC6FB1">
              <w:rPr>
                <w:rStyle w:val="Hyperlink"/>
                <w:noProof/>
              </w:rPr>
              <w:t>6.1 Dissolved Oxygen</w:t>
            </w:r>
            <w:r>
              <w:rPr>
                <w:noProof/>
                <w:webHidden/>
              </w:rPr>
              <w:tab/>
            </w:r>
            <w:r>
              <w:rPr>
                <w:noProof/>
                <w:webHidden/>
              </w:rPr>
              <w:fldChar w:fldCharType="begin"/>
            </w:r>
            <w:r>
              <w:rPr>
                <w:noProof/>
                <w:webHidden/>
              </w:rPr>
              <w:instrText xml:space="preserve"> PAGEREF _Toc70075343 \h </w:instrText>
            </w:r>
            <w:r>
              <w:rPr>
                <w:noProof/>
                <w:webHidden/>
              </w:rPr>
            </w:r>
            <w:r>
              <w:rPr>
                <w:noProof/>
                <w:webHidden/>
              </w:rPr>
              <w:fldChar w:fldCharType="separate"/>
            </w:r>
            <w:r>
              <w:rPr>
                <w:noProof/>
                <w:webHidden/>
              </w:rPr>
              <w:t>58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4" w:history="1">
            <w:r w:rsidRPr="00FC6FB1">
              <w:rPr>
                <w:rStyle w:val="Hyperlink"/>
                <w:noProof/>
              </w:rPr>
              <w:t>6.2 Depth of Probes</w:t>
            </w:r>
            <w:r>
              <w:rPr>
                <w:noProof/>
                <w:webHidden/>
              </w:rPr>
              <w:tab/>
            </w:r>
            <w:r>
              <w:rPr>
                <w:noProof/>
                <w:webHidden/>
              </w:rPr>
              <w:fldChar w:fldCharType="begin"/>
            </w:r>
            <w:r>
              <w:rPr>
                <w:noProof/>
                <w:webHidden/>
              </w:rPr>
              <w:instrText xml:space="preserve"> PAGEREF _Toc70075344 \h </w:instrText>
            </w:r>
            <w:r>
              <w:rPr>
                <w:noProof/>
                <w:webHidden/>
              </w:rPr>
            </w:r>
            <w:r>
              <w:rPr>
                <w:noProof/>
                <w:webHidden/>
              </w:rPr>
              <w:fldChar w:fldCharType="separate"/>
            </w:r>
            <w:r>
              <w:rPr>
                <w:noProof/>
                <w:webHidden/>
              </w:rPr>
              <w:t>58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5" w:history="1">
            <w:r w:rsidRPr="00FC6FB1">
              <w:rPr>
                <w:rStyle w:val="Hyperlink"/>
                <w:noProof/>
              </w:rPr>
              <w:t>6.3 Turbidity Sensor</w:t>
            </w:r>
            <w:r>
              <w:rPr>
                <w:noProof/>
                <w:webHidden/>
              </w:rPr>
              <w:tab/>
            </w:r>
            <w:r>
              <w:rPr>
                <w:noProof/>
                <w:webHidden/>
              </w:rPr>
              <w:fldChar w:fldCharType="begin"/>
            </w:r>
            <w:r>
              <w:rPr>
                <w:noProof/>
                <w:webHidden/>
              </w:rPr>
              <w:instrText xml:space="preserve"> PAGEREF _Toc70075345 \h </w:instrText>
            </w:r>
            <w:r>
              <w:rPr>
                <w:noProof/>
                <w:webHidden/>
              </w:rPr>
            </w:r>
            <w:r>
              <w:rPr>
                <w:noProof/>
                <w:webHidden/>
              </w:rPr>
              <w:fldChar w:fldCharType="separate"/>
            </w:r>
            <w:r>
              <w:rPr>
                <w:noProof/>
                <w:webHidden/>
              </w:rPr>
              <w:t>58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6" w:history="1">
            <w:r w:rsidRPr="00FC6FB1">
              <w:rPr>
                <w:rStyle w:val="Hyperlink"/>
                <w:noProof/>
              </w:rPr>
              <w:t>6.4 Additional Probes &amp; Improved Quality</w:t>
            </w:r>
            <w:r>
              <w:rPr>
                <w:noProof/>
                <w:webHidden/>
              </w:rPr>
              <w:tab/>
            </w:r>
            <w:r>
              <w:rPr>
                <w:noProof/>
                <w:webHidden/>
              </w:rPr>
              <w:fldChar w:fldCharType="begin"/>
            </w:r>
            <w:r>
              <w:rPr>
                <w:noProof/>
                <w:webHidden/>
              </w:rPr>
              <w:instrText xml:space="preserve"> PAGEREF _Toc70075346 \h </w:instrText>
            </w:r>
            <w:r>
              <w:rPr>
                <w:noProof/>
                <w:webHidden/>
              </w:rPr>
            </w:r>
            <w:r>
              <w:rPr>
                <w:noProof/>
                <w:webHidden/>
              </w:rPr>
              <w:fldChar w:fldCharType="separate"/>
            </w:r>
            <w:r>
              <w:rPr>
                <w:noProof/>
                <w:webHidden/>
              </w:rPr>
              <w:t>58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7" w:history="1">
            <w:r w:rsidRPr="00FC6FB1">
              <w:rPr>
                <w:rStyle w:val="Hyperlink"/>
                <w:noProof/>
              </w:rPr>
              <w:t>6.5 Battery</w:t>
            </w:r>
            <w:r>
              <w:rPr>
                <w:noProof/>
                <w:webHidden/>
              </w:rPr>
              <w:tab/>
            </w:r>
            <w:r>
              <w:rPr>
                <w:noProof/>
                <w:webHidden/>
              </w:rPr>
              <w:fldChar w:fldCharType="begin"/>
            </w:r>
            <w:r>
              <w:rPr>
                <w:noProof/>
                <w:webHidden/>
              </w:rPr>
              <w:instrText xml:space="preserve"> PAGEREF _Toc70075347 \h </w:instrText>
            </w:r>
            <w:r>
              <w:rPr>
                <w:noProof/>
                <w:webHidden/>
              </w:rPr>
            </w:r>
            <w:r>
              <w:rPr>
                <w:noProof/>
                <w:webHidden/>
              </w:rPr>
              <w:fldChar w:fldCharType="separate"/>
            </w:r>
            <w:r>
              <w:rPr>
                <w:noProof/>
                <w:webHidden/>
              </w:rPr>
              <w:t>58</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8" w:history="1">
            <w:r w:rsidRPr="00FC6FB1">
              <w:rPr>
                <w:rStyle w:val="Hyperlink"/>
                <w:noProof/>
              </w:rPr>
              <w:t>6.6 Remote Driven</w:t>
            </w:r>
            <w:r>
              <w:rPr>
                <w:noProof/>
                <w:webHidden/>
              </w:rPr>
              <w:tab/>
            </w:r>
            <w:r>
              <w:rPr>
                <w:noProof/>
                <w:webHidden/>
              </w:rPr>
              <w:fldChar w:fldCharType="begin"/>
            </w:r>
            <w:r>
              <w:rPr>
                <w:noProof/>
                <w:webHidden/>
              </w:rPr>
              <w:instrText xml:space="preserve"> PAGEREF _Toc70075348 \h </w:instrText>
            </w:r>
            <w:r>
              <w:rPr>
                <w:noProof/>
                <w:webHidden/>
              </w:rPr>
            </w:r>
            <w:r>
              <w:rPr>
                <w:noProof/>
                <w:webHidden/>
              </w:rPr>
              <w:fldChar w:fldCharType="separate"/>
            </w:r>
            <w:r>
              <w:rPr>
                <w:noProof/>
                <w:webHidden/>
              </w:rPr>
              <w:t>59</w:t>
            </w:r>
            <w:r>
              <w:rPr>
                <w:noProof/>
                <w:webHidden/>
              </w:rPr>
              <w:fldChar w:fldCharType="end"/>
            </w:r>
          </w:hyperlink>
        </w:p>
        <w:p w:rsidR="005F0758" w:rsidRDefault="005F0758">
          <w:pPr>
            <w:pStyle w:val="TOC2"/>
            <w:tabs>
              <w:tab w:val="right" w:leader="dot" w:pos="9016"/>
            </w:tabs>
            <w:rPr>
              <w:rFonts w:eastAsiaTheme="minorEastAsia"/>
              <w:noProof/>
              <w:lang w:eastAsia="en-GB"/>
            </w:rPr>
          </w:pPr>
          <w:hyperlink w:anchor="_Toc70075349" w:history="1">
            <w:r w:rsidRPr="00FC6FB1">
              <w:rPr>
                <w:rStyle w:val="Hyperlink"/>
                <w:noProof/>
              </w:rPr>
              <w:t>6.7 App</w:t>
            </w:r>
            <w:r>
              <w:rPr>
                <w:noProof/>
                <w:webHidden/>
              </w:rPr>
              <w:tab/>
            </w:r>
            <w:r>
              <w:rPr>
                <w:noProof/>
                <w:webHidden/>
              </w:rPr>
              <w:fldChar w:fldCharType="begin"/>
            </w:r>
            <w:r>
              <w:rPr>
                <w:noProof/>
                <w:webHidden/>
              </w:rPr>
              <w:instrText xml:space="preserve"> PAGEREF _Toc70075349 \h </w:instrText>
            </w:r>
            <w:r>
              <w:rPr>
                <w:noProof/>
                <w:webHidden/>
              </w:rPr>
            </w:r>
            <w:r>
              <w:rPr>
                <w:noProof/>
                <w:webHidden/>
              </w:rPr>
              <w:fldChar w:fldCharType="separate"/>
            </w:r>
            <w:r>
              <w:rPr>
                <w:noProof/>
                <w:webHidden/>
              </w:rPr>
              <w:t>59</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350" w:history="1">
            <w:r w:rsidRPr="00FC6FB1">
              <w:rPr>
                <w:rStyle w:val="Hyperlink"/>
                <w:noProof/>
              </w:rPr>
              <w:t>Chapter 7 Personal Reflection</w:t>
            </w:r>
            <w:r>
              <w:rPr>
                <w:noProof/>
                <w:webHidden/>
              </w:rPr>
              <w:tab/>
            </w:r>
            <w:r>
              <w:rPr>
                <w:noProof/>
                <w:webHidden/>
              </w:rPr>
              <w:fldChar w:fldCharType="begin"/>
            </w:r>
            <w:r>
              <w:rPr>
                <w:noProof/>
                <w:webHidden/>
              </w:rPr>
              <w:instrText xml:space="preserve"> PAGEREF _Toc70075350 \h </w:instrText>
            </w:r>
            <w:r>
              <w:rPr>
                <w:noProof/>
                <w:webHidden/>
              </w:rPr>
            </w:r>
            <w:r>
              <w:rPr>
                <w:noProof/>
                <w:webHidden/>
              </w:rPr>
              <w:fldChar w:fldCharType="separate"/>
            </w:r>
            <w:r>
              <w:rPr>
                <w:noProof/>
                <w:webHidden/>
              </w:rPr>
              <w:t>60</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351" w:history="1">
            <w:r w:rsidRPr="00FC6FB1">
              <w:rPr>
                <w:rStyle w:val="Hyperlink"/>
                <w:noProof/>
              </w:rPr>
              <w:t>Chapter 8  Bibliography</w:t>
            </w:r>
            <w:r>
              <w:rPr>
                <w:noProof/>
                <w:webHidden/>
              </w:rPr>
              <w:tab/>
            </w:r>
            <w:r>
              <w:rPr>
                <w:noProof/>
                <w:webHidden/>
              </w:rPr>
              <w:fldChar w:fldCharType="begin"/>
            </w:r>
            <w:r>
              <w:rPr>
                <w:noProof/>
                <w:webHidden/>
              </w:rPr>
              <w:instrText xml:space="preserve"> PAGEREF _Toc70075351 \h </w:instrText>
            </w:r>
            <w:r>
              <w:rPr>
                <w:noProof/>
                <w:webHidden/>
              </w:rPr>
            </w:r>
            <w:r>
              <w:rPr>
                <w:noProof/>
                <w:webHidden/>
              </w:rPr>
              <w:fldChar w:fldCharType="separate"/>
            </w:r>
            <w:r>
              <w:rPr>
                <w:noProof/>
                <w:webHidden/>
              </w:rPr>
              <w:t>61</w:t>
            </w:r>
            <w:r>
              <w:rPr>
                <w:noProof/>
                <w:webHidden/>
              </w:rPr>
              <w:fldChar w:fldCharType="end"/>
            </w:r>
          </w:hyperlink>
        </w:p>
        <w:p w:rsidR="005F0758" w:rsidRDefault="005F0758">
          <w:pPr>
            <w:pStyle w:val="TOC1"/>
            <w:tabs>
              <w:tab w:val="right" w:leader="dot" w:pos="9016"/>
            </w:tabs>
            <w:rPr>
              <w:rFonts w:eastAsiaTheme="minorEastAsia"/>
              <w:noProof/>
              <w:lang w:eastAsia="en-GB"/>
            </w:rPr>
          </w:pPr>
          <w:hyperlink w:anchor="_Toc70075352" w:history="1">
            <w:r w:rsidRPr="00FC6FB1">
              <w:rPr>
                <w:rStyle w:val="Hyperlink"/>
                <w:noProof/>
              </w:rPr>
              <w:t>Bibliography</w:t>
            </w:r>
            <w:r>
              <w:rPr>
                <w:noProof/>
                <w:webHidden/>
              </w:rPr>
              <w:tab/>
            </w:r>
            <w:r>
              <w:rPr>
                <w:noProof/>
                <w:webHidden/>
              </w:rPr>
              <w:fldChar w:fldCharType="begin"/>
            </w:r>
            <w:r>
              <w:rPr>
                <w:noProof/>
                <w:webHidden/>
              </w:rPr>
              <w:instrText xml:space="preserve"> PAGEREF _Toc70075352 \h </w:instrText>
            </w:r>
            <w:r>
              <w:rPr>
                <w:noProof/>
                <w:webHidden/>
              </w:rPr>
            </w:r>
            <w:r>
              <w:rPr>
                <w:noProof/>
                <w:webHidden/>
              </w:rPr>
              <w:fldChar w:fldCharType="separate"/>
            </w:r>
            <w:r>
              <w:rPr>
                <w:noProof/>
                <w:webHidden/>
              </w:rPr>
              <w:t>61</w:t>
            </w:r>
            <w:r>
              <w:rPr>
                <w:noProof/>
                <w:webHidden/>
              </w:rPr>
              <w:fldChar w:fldCharType="end"/>
            </w:r>
          </w:hyperlink>
        </w:p>
        <w:p w:rsidR="00D847DE" w:rsidRDefault="00AD2A66" w:rsidP="00D847DE">
          <w:r>
            <w:fldChar w:fldCharType="end"/>
          </w:r>
        </w:p>
      </w:sdtContent>
    </w:sdt>
    <w:p w:rsidR="00D847DE" w:rsidRDefault="00BE24EB" w:rsidP="00770DB2">
      <w:pPr>
        <w:pStyle w:val="Heading1"/>
      </w:pPr>
      <w:bookmarkStart w:id="0" w:name="_Toc70075276"/>
      <w:r>
        <w:t>Table of  figures</w:t>
      </w:r>
      <w:bookmarkEnd w:id="0"/>
    </w:p>
    <w:p w:rsidR="00FE2E42" w:rsidRDefault="0042473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70023480" w:history="1">
        <w:r w:rsidR="00FE2E42" w:rsidRPr="00D35BDA">
          <w:rPr>
            <w:rStyle w:val="Hyperlink"/>
            <w:noProof/>
          </w:rPr>
          <w:t>Figure 1 - Auto Aerator Unit</w:t>
        </w:r>
        <w:r w:rsidR="00FE2E42">
          <w:rPr>
            <w:noProof/>
            <w:webHidden/>
          </w:rPr>
          <w:tab/>
        </w:r>
        <w:r w:rsidR="00FE2E42">
          <w:rPr>
            <w:noProof/>
            <w:webHidden/>
          </w:rPr>
          <w:fldChar w:fldCharType="begin"/>
        </w:r>
        <w:r w:rsidR="00FE2E42">
          <w:rPr>
            <w:noProof/>
            <w:webHidden/>
          </w:rPr>
          <w:instrText xml:space="preserve"> PAGEREF _Toc70023480 \h </w:instrText>
        </w:r>
        <w:r w:rsidR="00FE2E42">
          <w:rPr>
            <w:noProof/>
            <w:webHidden/>
          </w:rPr>
        </w:r>
        <w:r w:rsidR="00FE2E42">
          <w:rPr>
            <w:noProof/>
            <w:webHidden/>
          </w:rPr>
          <w:fldChar w:fldCharType="separate"/>
        </w:r>
        <w:r w:rsidR="00FE2E42">
          <w:rPr>
            <w:noProof/>
            <w:webHidden/>
          </w:rPr>
          <w:t>13</w:t>
        </w:r>
        <w:r w:rsidR="00FE2E42">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1" w:history="1">
        <w:r w:rsidRPr="00D35BDA">
          <w:rPr>
            <w:rStyle w:val="Hyperlink"/>
            <w:noProof/>
          </w:rPr>
          <w:t>Figure 2 - Aqua Control One</w:t>
        </w:r>
        <w:r>
          <w:rPr>
            <w:noProof/>
            <w:webHidden/>
          </w:rPr>
          <w:tab/>
        </w:r>
        <w:r>
          <w:rPr>
            <w:noProof/>
            <w:webHidden/>
          </w:rPr>
          <w:fldChar w:fldCharType="begin"/>
        </w:r>
        <w:r>
          <w:rPr>
            <w:noProof/>
            <w:webHidden/>
          </w:rPr>
          <w:instrText xml:space="preserve"> PAGEREF _Toc70023481 \h </w:instrText>
        </w:r>
        <w:r>
          <w:rPr>
            <w:noProof/>
            <w:webHidden/>
          </w:rPr>
        </w:r>
        <w:r>
          <w:rPr>
            <w:noProof/>
            <w:webHidden/>
          </w:rPr>
          <w:fldChar w:fldCharType="separate"/>
        </w:r>
        <w:r>
          <w:rPr>
            <w:noProof/>
            <w:webHidden/>
          </w:rPr>
          <w:t>14</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2" w:history="1">
        <w:r w:rsidRPr="00D35BDA">
          <w:rPr>
            <w:rStyle w:val="Hyperlink"/>
            <w:noProof/>
          </w:rPr>
          <w:t>Figure 3 - hIOTron</w:t>
        </w:r>
        <w:r>
          <w:rPr>
            <w:noProof/>
            <w:webHidden/>
          </w:rPr>
          <w:tab/>
        </w:r>
        <w:r>
          <w:rPr>
            <w:noProof/>
            <w:webHidden/>
          </w:rPr>
          <w:fldChar w:fldCharType="begin"/>
        </w:r>
        <w:r>
          <w:rPr>
            <w:noProof/>
            <w:webHidden/>
          </w:rPr>
          <w:instrText xml:space="preserve"> PAGEREF _Toc70023482 \h </w:instrText>
        </w:r>
        <w:r>
          <w:rPr>
            <w:noProof/>
            <w:webHidden/>
          </w:rPr>
        </w:r>
        <w:r>
          <w:rPr>
            <w:noProof/>
            <w:webHidden/>
          </w:rPr>
          <w:fldChar w:fldCharType="separate"/>
        </w:r>
        <w:r>
          <w:rPr>
            <w:noProof/>
            <w:webHidden/>
          </w:rPr>
          <w:t>14</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3" w:history="1">
        <w:r w:rsidRPr="00D35BDA">
          <w:rPr>
            <w:rStyle w:val="Hyperlink"/>
            <w:noProof/>
          </w:rPr>
          <w:t>Figure 4 - DO</w:t>
        </w:r>
        <w:r>
          <w:rPr>
            <w:noProof/>
            <w:webHidden/>
          </w:rPr>
          <w:tab/>
        </w:r>
        <w:r>
          <w:rPr>
            <w:noProof/>
            <w:webHidden/>
          </w:rPr>
          <w:fldChar w:fldCharType="begin"/>
        </w:r>
        <w:r>
          <w:rPr>
            <w:noProof/>
            <w:webHidden/>
          </w:rPr>
          <w:instrText xml:space="preserve"> PAGEREF _Toc70023483 \h </w:instrText>
        </w:r>
        <w:r>
          <w:rPr>
            <w:noProof/>
            <w:webHidden/>
          </w:rPr>
        </w:r>
        <w:r>
          <w:rPr>
            <w:noProof/>
            <w:webHidden/>
          </w:rPr>
          <w:fldChar w:fldCharType="separate"/>
        </w:r>
        <w:r>
          <w:rPr>
            <w:noProof/>
            <w:webHidden/>
          </w:rPr>
          <w:t>17</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4" w:history="1">
        <w:r w:rsidRPr="00D35BDA">
          <w:rPr>
            <w:rStyle w:val="Hyperlink"/>
            <w:noProof/>
          </w:rPr>
          <w:t>Figure 5 - DO 1</w:t>
        </w:r>
        <w:r>
          <w:rPr>
            <w:noProof/>
            <w:webHidden/>
          </w:rPr>
          <w:tab/>
        </w:r>
        <w:r>
          <w:rPr>
            <w:noProof/>
            <w:webHidden/>
          </w:rPr>
          <w:fldChar w:fldCharType="begin"/>
        </w:r>
        <w:r>
          <w:rPr>
            <w:noProof/>
            <w:webHidden/>
          </w:rPr>
          <w:instrText xml:space="preserve"> PAGEREF _Toc70023484 \h </w:instrText>
        </w:r>
        <w:r>
          <w:rPr>
            <w:noProof/>
            <w:webHidden/>
          </w:rPr>
        </w:r>
        <w:r>
          <w:rPr>
            <w:noProof/>
            <w:webHidden/>
          </w:rPr>
          <w:fldChar w:fldCharType="separate"/>
        </w:r>
        <w:r>
          <w:rPr>
            <w:noProof/>
            <w:webHidden/>
          </w:rPr>
          <w:t>18</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5" w:history="1">
        <w:r w:rsidRPr="00D35BDA">
          <w:rPr>
            <w:rStyle w:val="Hyperlink"/>
            <w:noProof/>
          </w:rPr>
          <w:t>Figure 6 - DO 2</w:t>
        </w:r>
        <w:r>
          <w:rPr>
            <w:noProof/>
            <w:webHidden/>
          </w:rPr>
          <w:tab/>
        </w:r>
        <w:r>
          <w:rPr>
            <w:noProof/>
            <w:webHidden/>
          </w:rPr>
          <w:fldChar w:fldCharType="begin"/>
        </w:r>
        <w:r>
          <w:rPr>
            <w:noProof/>
            <w:webHidden/>
          </w:rPr>
          <w:instrText xml:space="preserve"> PAGEREF _Toc70023485 \h </w:instrText>
        </w:r>
        <w:r>
          <w:rPr>
            <w:noProof/>
            <w:webHidden/>
          </w:rPr>
        </w:r>
        <w:r>
          <w:rPr>
            <w:noProof/>
            <w:webHidden/>
          </w:rPr>
          <w:fldChar w:fldCharType="separate"/>
        </w:r>
        <w:r>
          <w:rPr>
            <w:noProof/>
            <w:webHidden/>
          </w:rPr>
          <w:t>18</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6" w:history="1">
        <w:r w:rsidRPr="00D35BDA">
          <w:rPr>
            <w:rStyle w:val="Hyperlink"/>
            <w:noProof/>
          </w:rPr>
          <w:t>Figure 7 - DO 3</w:t>
        </w:r>
        <w:r>
          <w:rPr>
            <w:noProof/>
            <w:webHidden/>
          </w:rPr>
          <w:tab/>
        </w:r>
        <w:r>
          <w:rPr>
            <w:noProof/>
            <w:webHidden/>
          </w:rPr>
          <w:fldChar w:fldCharType="begin"/>
        </w:r>
        <w:r>
          <w:rPr>
            <w:noProof/>
            <w:webHidden/>
          </w:rPr>
          <w:instrText xml:space="preserve"> PAGEREF _Toc70023486 \h </w:instrText>
        </w:r>
        <w:r>
          <w:rPr>
            <w:noProof/>
            <w:webHidden/>
          </w:rPr>
        </w:r>
        <w:r>
          <w:rPr>
            <w:noProof/>
            <w:webHidden/>
          </w:rPr>
          <w:fldChar w:fldCharType="separate"/>
        </w:r>
        <w:r>
          <w:rPr>
            <w:noProof/>
            <w:webHidden/>
          </w:rPr>
          <w:t>18</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7" w:history="1">
        <w:r w:rsidRPr="00D35BDA">
          <w:rPr>
            <w:rStyle w:val="Hyperlink"/>
            <w:noProof/>
          </w:rPr>
          <w:t>Figure 8 - DO Data Sheet</w:t>
        </w:r>
        <w:r>
          <w:rPr>
            <w:noProof/>
            <w:webHidden/>
          </w:rPr>
          <w:tab/>
        </w:r>
        <w:r>
          <w:rPr>
            <w:noProof/>
            <w:webHidden/>
          </w:rPr>
          <w:fldChar w:fldCharType="begin"/>
        </w:r>
        <w:r>
          <w:rPr>
            <w:noProof/>
            <w:webHidden/>
          </w:rPr>
          <w:instrText xml:space="preserve"> PAGEREF _Toc70023487 \h </w:instrText>
        </w:r>
        <w:r>
          <w:rPr>
            <w:noProof/>
            <w:webHidden/>
          </w:rPr>
        </w:r>
        <w:r>
          <w:rPr>
            <w:noProof/>
            <w:webHidden/>
          </w:rPr>
          <w:fldChar w:fldCharType="separate"/>
        </w:r>
        <w:r>
          <w:rPr>
            <w:noProof/>
            <w:webHidden/>
          </w:rPr>
          <w:t>19</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8" w:history="1">
        <w:r w:rsidRPr="00D35BDA">
          <w:rPr>
            <w:rStyle w:val="Hyperlink"/>
            <w:noProof/>
          </w:rPr>
          <w:t>Figure 9 - Turbidity 1</w:t>
        </w:r>
        <w:r>
          <w:rPr>
            <w:noProof/>
            <w:webHidden/>
          </w:rPr>
          <w:tab/>
        </w:r>
        <w:r>
          <w:rPr>
            <w:noProof/>
            <w:webHidden/>
          </w:rPr>
          <w:fldChar w:fldCharType="begin"/>
        </w:r>
        <w:r>
          <w:rPr>
            <w:noProof/>
            <w:webHidden/>
          </w:rPr>
          <w:instrText xml:space="preserve"> PAGEREF _Toc70023488 \h </w:instrText>
        </w:r>
        <w:r>
          <w:rPr>
            <w:noProof/>
            <w:webHidden/>
          </w:rPr>
        </w:r>
        <w:r>
          <w:rPr>
            <w:noProof/>
            <w:webHidden/>
          </w:rPr>
          <w:fldChar w:fldCharType="separate"/>
        </w:r>
        <w:r>
          <w:rPr>
            <w:noProof/>
            <w:webHidden/>
          </w:rPr>
          <w:t>20</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89" w:history="1">
        <w:r w:rsidRPr="00D35BDA">
          <w:rPr>
            <w:rStyle w:val="Hyperlink"/>
            <w:noProof/>
          </w:rPr>
          <w:t>Figure 10 - Turbidity 2</w:t>
        </w:r>
        <w:r>
          <w:rPr>
            <w:noProof/>
            <w:webHidden/>
          </w:rPr>
          <w:tab/>
        </w:r>
        <w:r>
          <w:rPr>
            <w:noProof/>
            <w:webHidden/>
          </w:rPr>
          <w:fldChar w:fldCharType="begin"/>
        </w:r>
        <w:r>
          <w:rPr>
            <w:noProof/>
            <w:webHidden/>
          </w:rPr>
          <w:instrText xml:space="preserve"> PAGEREF _Toc70023489 \h </w:instrText>
        </w:r>
        <w:r>
          <w:rPr>
            <w:noProof/>
            <w:webHidden/>
          </w:rPr>
        </w:r>
        <w:r>
          <w:rPr>
            <w:noProof/>
            <w:webHidden/>
          </w:rPr>
          <w:fldChar w:fldCharType="separate"/>
        </w:r>
        <w:r>
          <w:rPr>
            <w:noProof/>
            <w:webHidden/>
          </w:rPr>
          <w:t>20</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0" w:history="1">
        <w:r w:rsidRPr="00D35BDA">
          <w:rPr>
            <w:rStyle w:val="Hyperlink"/>
            <w:noProof/>
          </w:rPr>
          <w:t>Figure 11 - Turbidity 3</w:t>
        </w:r>
        <w:r>
          <w:rPr>
            <w:noProof/>
            <w:webHidden/>
          </w:rPr>
          <w:tab/>
        </w:r>
        <w:r>
          <w:rPr>
            <w:noProof/>
            <w:webHidden/>
          </w:rPr>
          <w:fldChar w:fldCharType="begin"/>
        </w:r>
        <w:r>
          <w:rPr>
            <w:noProof/>
            <w:webHidden/>
          </w:rPr>
          <w:instrText xml:space="preserve"> PAGEREF _Toc70023490 \h </w:instrText>
        </w:r>
        <w:r>
          <w:rPr>
            <w:noProof/>
            <w:webHidden/>
          </w:rPr>
        </w:r>
        <w:r>
          <w:rPr>
            <w:noProof/>
            <w:webHidden/>
          </w:rPr>
          <w:fldChar w:fldCharType="separate"/>
        </w:r>
        <w:r>
          <w:rPr>
            <w:noProof/>
            <w:webHidden/>
          </w:rPr>
          <w:t>20</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1" w:history="1">
        <w:r w:rsidRPr="00D35BDA">
          <w:rPr>
            <w:rStyle w:val="Hyperlink"/>
            <w:noProof/>
          </w:rPr>
          <w:t>Figure 12 - pH 1</w:t>
        </w:r>
        <w:r>
          <w:rPr>
            <w:noProof/>
            <w:webHidden/>
          </w:rPr>
          <w:tab/>
        </w:r>
        <w:r>
          <w:rPr>
            <w:noProof/>
            <w:webHidden/>
          </w:rPr>
          <w:fldChar w:fldCharType="begin"/>
        </w:r>
        <w:r>
          <w:rPr>
            <w:noProof/>
            <w:webHidden/>
          </w:rPr>
          <w:instrText xml:space="preserve"> PAGEREF _Toc70023491 \h </w:instrText>
        </w:r>
        <w:r>
          <w:rPr>
            <w:noProof/>
            <w:webHidden/>
          </w:rPr>
        </w:r>
        <w:r>
          <w:rPr>
            <w:noProof/>
            <w:webHidden/>
          </w:rPr>
          <w:fldChar w:fldCharType="separate"/>
        </w:r>
        <w:r>
          <w:rPr>
            <w:noProof/>
            <w:webHidden/>
          </w:rPr>
          <w:t>21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2" w:history="1">
        <w:r w:rsidRPr="00D35BDA">
          <w:rPr>
            <w:rStyle w:val="Hyperlink"/>
            <w:noProof/>
          </w:rPr>
          <w:t>Figure 13 - pH 2</w:t>
        </w:r>
        <w:r>
          <w:rPr>
            <w:noProof/>
            <w:webHidden/>
          </w:rPr>
          <w:tab/>
        </w:r>
        <w:r>
          <w:rPr>
            <w:noProof/>
            <w:webHidden/>
          </w:rPr>
          <w:fldChar w:fldCharType="begin"/>
        </w:r>
        <w:r>
          <w:rPr>
            <w:noProof/>
            <w:webHidden/>
          </w:rPr>
          <w:instrText xml:space="preserve"> PAGEREF _Toc70023492 \h </w:instrText>
        </w:r>
        <w:r>
          <w:rPr>
            <w:noProof/>
            <w:webHidden/>
          </w:rPr>
        </w:r>
        <w:r>
          <w:rPr>
            <w:noProof/>
            <w:webHidden/>
          </w:rPr>
          <w:fldChar w:fldCharType="separate"/>
        </w:r>
        <w:r>
          <w:rPr>
            <w:noProof/>
            <w:webHidden/>
          </w:rPr>
          <w:t>21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3" w:history="1">
        <w:r w:rsidRPr="00D35BDA">
          <w:rPr>
            <w:rStyle w:val="Hyperlink"/>
            <w:noProof/>
          </w:rPr>
          <w:t>Figure 14 - pH 3</w:t>
        </w:r>
        <w:r>
          <w:rPr>
            <w:noProof/>
            <w:webHidden/>
          </w:rPr>
          <w:tab/>
        </w:r>
        <w:r>
          <w:rPr>
            <w:noProof/>
            <w:webHidden/>
          </w:rPr>
          <w:fldChar w:fldCharType="begin"/>
        </w:r>
        <w:r>
          <w:rPr>
            <w:noProof/>
            <w:webHidden/>
          </w:rPr>
          <w:instrText xml:space="preserve"> PAGEREF _Toc70023493 \h </w:instrText>
        </w:r>
        <w:r>
          <w:rPr>
            <w:noProof/>
            <w:webHidden/>
          </w:rPr>
        </w:r>
        <w:r>
          <w:rPr>
            <w:noProof/>
            <w:webHidden/>
          </w:rPr>
          <w:fldChar w:fldCharType="separate"/>
        </w:r>
        <w:r>
          <w:rPr>
            <w:noProof/>
            <w:webHidden/>
          </w:rPr>
          <w:t>21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4" w:history="1">
        <w:r w:rsidRPr="00D35BDA">
          <w:rPr>
            <w:rStyle w:val="Hyperlink"/>
            <w:noProof/>
          </w:rPr>
          <w:t>Figure 15 - pH Data Sheet</w:t>
        </w:r>
        <w:r>
          <w:rPr>
            <w:noProof/>
            <w:webHidden/>
          </w:rPr>
          <w:tab/>
        </w:r>
        <w:r>
          <w:rPr>
            <w:noProof/>
            <w:webHidden/>
          </w:rPr>
          <w:fldChar w:fldCharType="begin"/>
        </w:r>
        <w:r>
          <w:rPr>
            <w:noProof/>
            <w:webHidden/>
          </w:rPr>
          <w:instrText xml:space="preserve"> PAGEREF _Toc70023494 \h </w:instrText>
        </w:r>
        <w:r>
          <w:rPr>
            <w:noProof/>
            <w:webHidden/>
          </w:rPr>
        </w:r>
        <w:r>
          <w:rPr>
            <w:noProof/>
            <w:webHidden/>
          </w:rPr>
          <w:fldChar w:fldCharType="separate"/>
        </w:r>
        <w:r>
          <w:rPr>
            <w:noProof/>
            <w:webHidden/>
          </w:rPr>
          <w:t>21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5" w:history="1">
        <w:r w:rsidRPr="00D35BDA">
          <w:rPr>
            <w:rStyle w:val="Hyperlink"/>
            <w:noProof/>
          </w:rPr>
          <w:t>Figure 16 - Sunlight 1</w:t>
        </w:r>
        <w:r>
          <w:rPr>
            <w:noProof/>
            <w:webHidden/>
          </w:rPr>
          <w:tab/>
        </w:r>
        <w:r>
          <w:rPr>
            <w:noProof/>
            <w:webHidden/>
          </w:rPr>
          <w:fldChar w:fldCharType="begin"/>
        </w:r>
        <w:r>
          <w:rPr>
            <w:noProof/>
            <w:webHidden/>
          </w:rPr>
          <w:instrText xml:space="preserve"> PAGEREF _Toc70023495 \h </w:instrText>
        </w:r>
        <w:r>
          <w:rPr>
            <w:noProof/>
            <w:webHidden/>
          </w:rPr>
        </w:r>
        <w:r>
          <w:rPr>
            <w:noProof/>
            <w:webHidden/>
          </w:rPr>
          <w:fldChar w:fldCharType="separate"/>
        </w:r>
        <w:r>
          <w:rPr>
            <w:noProof/>
            <w:webHidden/>
          </w:rPr>
          <w:t>22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6" w:history="1">
        <w:r w:rsidRPr="00D35BDA">
          <w:rPr>
            <w:rStyle w:val="Hyperlink"/>
            <w:noProof/>
          </w:rPr>
          <w:t>Figure 17 - Sunlight 2</w:t>
        </w:r>
        <w:r>
          <w:rPr>
            <w:noProof/>
            <w:webHidden/>
          </w:rPr>
          <w:tab/>
        </w:r>
        <w:r>
          <w:rPr>
            <w:noProof/>
            <w:webHidden/>
          </w:rPr>
          <w:fldChar w:fldCharType="begin"/>
        </w:r>
        <w:r>
          <w:rPr>
            <w:noProof/>
            <w:webHidden/>
          </w:rPr>
          <w:instrText xml:space="preserve"> PAGEREF _Toc70023496 \h </w:instrText>
        </w:r>
        <w:r>
          <w:rPr>
            <w:noProof/>
            <w:webHidden/>
          </w:rPr>
        </w:r>
        <w:r>
          <w:rPr>
            <w:noProof/>
            <w:webHidden/>
          </w:rPr>
          <w:fldChar w:fldCharType="separate"/>
        </w:r>
        <w:r>
          <w:rPr>
            <w:noProof/>
            <w:webHidden/>
          </w:rPr>
          <w:t>22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7" w:history="1">
        <w:r w:rsidRPr="00D35BDA">
          <w:rPr>
            <w:rStyle w:val="Hyperlink"/>
            <w:noProof/>
          </w:rPr>
          <w:t>Figure 18 - Sunlight 3</w:t>
        </w:r>
        <w:r>
          <w:rPr>
            <w:noProof/>
            <w:webHidden/>
          </w:rPr>
          <w:tab/>
        </w:r>
        <w:r>
          <w:rPr>
            <w:noProof/>
            <w:webHidden/>
          </w:rPr>
          <w:fldChar w:fldCharType="begin"/>
        </w:r>
        <w:r>
          <w:rPr>
            <w:noProof/>
            <w:webHidden/>
          </w:rPr>
          <w:instrText xml:space="preserve"> PAGEREF _Toc70023497 \h </w:instrText>
        </w:r>
        <w:r>
          <w:rPr>
            <w:noProof/>
            <w:webHidden/>
          </w:rPr>
        </w:r>
        <w:r>
          <w:rPr>
            <w:noProof/>
            <w:webHidden/>
          </w:rPr>
          <w:fldChar w:fldCharType="separate"/>
        </w:r>
        <w:r>
          <w:rPr>
            <w:noProof/>
            <w:webHidden/>
          </w:rPr>
          <w:t>22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8" w:history="1">
        <w:r w:rsidRPr="00D35BDA">
          <w:rPr>
            <w:rStyle w:val="Hyperlink"/>
            <w:noProof/>
          </w:rPr>
          <w:t>Figure 19 - Sunlight 4</w:t>
        </w:r>
        <w:r>
          <w:rPr>
            <w:noProof/>
            <w:webHidden/>
          </w:rPr>
          <w:tab/>
        </w:r>
        <w:r>
          <w:rPr>
            <w:noProof/>
            <w:webHidden/>
          </w:rPr>
          <w:fldChar w:fldCharType="begin"/>
        </w:r>
        <w:r>
          <w:rPr>
            <w:noProof/>
            <w:webHidden/>
          </w:rPr>
          <w:instrText xml:space="preserve"> PAGEREF _Toc70023498 \h </w:instrText>
        </w:r>
        <w:r>
          <w:rPr>
            <w:noProof/>
            <w:webHidden/>
          </w:rPr>
        </w:r>
        <w:r>
          <w:rPr>
            <w:noProof/>
            <w:webHidden/>
          </w:rPr>
          <w:fldChar w:fldCharType="separate"/>
        </w:r>
        <w:r>
          <w:rPr>
            <w:noProof/>
            <w:webHidden/>
          </w:rPr>
          <w:t>22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499" w:history="1">
        <w:r w:rsidRPr="00D35BDA">
          <w:rPr>
            <w:rStyle w:val="Hyperlink"/>
            <w:noProof/>
          </w:rPr>
          <w:t>Figure 20 - Sunlight 5</w:t>
        </w:r>
        <w:r>
          <w:rPr>
            <w:noProof/>
            <w:webHidden/>
          </w:rPr>
          <w:tab/>
        </w:r>
        <w:r>
          <w:rPr>
            <w:noProof/>
            <w:webHidden/>
          </w:rPr>
          <w:fldChar w:fldCharType="begin"/>
        </w:r>
        <w:r>
          <w:rPr>
            <w:noProof/>
            <w:webHidden/>
          </w:rPr>
          <w:instrText xml:space="preserve"> PAGEREF _Toc70023499 \h </w:instrText>
        </w:r>
        <w:r>
          <w:rPr>
            <w:noProof/>
            <w:webHidden/>
          </w:rPr>
        </w:r>
        <w:r>
          <w:rPr>
            <w:noProof/>
            <w:webHidden/>
          </w:rPr>
          <w:fldChar w:fldCharType="separate"/>
        </w:r>
        <w:r>
          <w:rPr>
            <w:noProof/>
            <w:webHidden/>
          </w:rPr>
          <w:t>22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0" w:history="1">
        <w:r w:rsidRPr="00D35BDA">
          <w:rPr>
            <w:rStyle w:val="Hyperlink"/>
            <w:noProof/>
          </w:rPr>
          <w:t>Figure 21 - Sunlight 6</w:t>
        </w:r>
        <w:r>
          <w:rPr>
            <w:noProof/>
            <w:webHidden/>
          </w:rPr>
          <w:tab/>
        </w:r>
        <w:r>
          <w:rPr>
            <w:noProof/>
            <w:webHidden/>
          </w:rPr>
          <w:fldChar w:fldCharType="begin"/>
        </w:r>
        <w:r>
          <w:rPr>
            <w:noProof/>
            <w:webHidden/>
          </w:rPr>
          <w:instrText xml:space="preserve"> PAGEREF _Toc70023500 \h </w:instrText>
        </w:r>
        <w:r>
          <w:rPr>
            <w:noProof/>
            <w:webHidden/>
          </w:rPr>
        </w:r>
        <w:r>
          <w:rPr>
            <w:noProof/>
            <w:webHidden/>
          </w:rPr>
          <w:fldChar w:fldCharType="separate"/>
        </w:r>
        <w:r>
          <w:rPr>
            <w:noProof/>
            <w:webHidden/>
          </w:rPr>
          <w:t>22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1" w:history="1">
        <w:r w:rsidRPr="00D35BDA">
          <w:rPr>
            <w:rStyle w:val="Hyperlink"/>
            <w:noProof/>
          </w:rPr>
          <w:t>Figure 22 - Sunlight Data Sheet</w:t>
        </w:r>
        <w:r>
          <w:rPr>
            <w:noProof/>
            <w:webHidden/>
          </w:rPr>
          <w:tab/>
        </w:r>
        <w:r>
          <w:rPr>
            <w:noProof/>
            <w:webHidden/>
          </w:rPr>
          <w:fldChar w:fldCharType="begin"/>
        </w:r>
        <w:r>
          <w:rPr>
            <w:noProof/>
            <w:webHidden/>
          </w:rPr>
          <w:instrText xml:space="preserve"> PAGEREF _Toc70023501 \h </w:instrText>
        </w:r>
        <w:r>
          <w:rPr>
            <w:noProof/>
            <w:webHidden/>
          </w:rPr>
        </w:r>
        <w:r>
          <w:rPr>
            <w:noProof/>
            <w:webHidden/>
          </w:rPr>
          <w:fldChar w:fldCharType="separate"/>
        </w:r>
        <w:r>
          <w:rPr>
            <w:noProof/>
            <w:webHidden/>
          </w:rPr>
          <w:t>23</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2" w:history="1">
        <w:r w:rsidRPr="00D35BDA">
          <w:rPr>
            <w:rStyle w:val="Hyperlink"/>
            <w:noProof/>
          </w:rPr>
          <w:t>Figure 23 - Temp 1</w:t>
        </w:r>
        <w:r>
          <w:rPr>
            <w:noProof/>
            <w:webHidden/>
          </w:rPr>
          <w:tab/>
        </w:r>
        <w:r>
          <w:rPr>
            <w:noProof/>
            <w:webHidden/>
          </w:rPr>
          <w:fldChar w:fldCharType="begin"/>
        </w:r>
        <w:r>
          <w:rPr>
            <w:noProof/>
            <w:webHidden/>
          </w:rPr>
          <w:instrText xml:space="preserve"> PAGEREF _Toc70023502 \h </w:instrText>
        </w:r>
        <w:r>
          <w:rPr>
            <w:noProof/>
            <w:webHidden/>
          </w:rPr>
        </w:r>
        <w:r>
          <w:rPr>
            <w:noProof/>
            <w:webHidden/>
          </w:rPr>
          <w:fldChar w:fldCharType="separate"/>
        </w:r>
        <w:r>
          <w:rPr>
            <w:noProof/>
            <w:webHidden/>
          </w:rPr>
          <w:t>24</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3" w:history="1">
        <w:r w:rsidRPr="00D35BDA">
          <w:rPr>
            <w:rStyle w:val="Hyperlink"/>
            <w:noProof/>
          </w:rPr>
          <w:t>Figure 24 - Temp 2</w:t>
        </w:r>
        <w:r>
          <w:rPr>
            <w:noProof/>
            <w:webHidden/>
          </w:rPr>
          <w:tab/>
        </w:r>
        <w:r>
          <w:rPr>
            <w:noProof/>
            <w:webHidden/>
          </w:rPr>
          <w:fldChar w:fldCharType="begin"/>
        </w:r>
        <w:r>
          <w:rPr>
            <w:noProof/>
            <w:webHidden/>
          </w:rPr>
          <w:instrText xml:space="preserve"> PAGEREF _Toc70023503 \h </w:instrText>
        </w:r>
        <w:r>
          <w:rPr>
            <w:noProof/>
            <w:webHidden/>
          </w:rPr>
        </w:r>
        <w:r>
          <w:rPr>
            <w:noProof/>
            <w:webHidden/>
          </w:rPr>
          <w:fldChar w:fldCharType="separate"/>
        </w:r>
        <w:r>
          <w:rPr>
            <w:noProof/>
            <w:webHidden/>
          </w:rPr>
          <w:t>24</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4" w:history="1">
        <w:r w:rsidRPr="00D35BDA">
          <w:rPr>
            <w:rStyle w:val="Hyperlink"/>
            <w:noProof/>
          </w:rPr>
          <w:t>Figure 25 - Temp3</w:t>
        </w:r>
        <w:r>
          <w:rPr>
            <w:noProof/>
            <w:webHidden/>
          </w:rPr>
          <w:tab/>
        </w:r>
        <w:r>
          <w:rPr>
            <w:noProof/>
            <w:webHidden/>
          </w:rPr>
          <w:fldChar w:fldCharType="begin"/>
        </w:r>
        <w:r>
          <w:rPr>
            <w:noProof/>
            <w:webHidden/>
          </w:rPr>
          <w:instrText xml:space="preserve"> PAGEREF _Toc70023504 \h </w:instrText>
        </w:r>
        <w:r>
          <w:rPr>
            <w:noProof/>
            <w:webHidden/>
          </w:rPr>
        </w:r>
        <w:r>
          <w:rPr>
            <w:noProof/>
            <w:webHidden/>
          </w:rPr>
          <w:fldChar w:fldCharType="separate"/>
        </w:r>
        <w:r>
          <w:rPr>
            <w:noProof/>
            <w:webHidden/>
          </w:rPr>
          <w:t>24</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5" w:history="1">
        <w:r w:rsidRPr="00D35BDA">
          <w:rPr>
            <w:rStyle w:val="Hyperlink"/>
            <w:noProof/>
          </w:rPr>
          <w:t>Figure 26 - Temp 4</w:t>
        </w:r>
        <w:r>
          <w:rPr>
            <w:noProof/>
            <w:webHidden/>
          </w:rPr>
          <w:tab/>
        </w:r>
        <w:r>
          <w:rPr>
            <w:noProof/>
            <w:webHidden/>
          </w:rPr>
          <w:fldChar w:fldCharType="begin"/>
        </w:r>
        <w:r>
          <w:rPr>
            <w:noProof/>
            <w:webHidden/>
          </w:rPr>
          <w:instrText xml:space="preserve"> PAGEREF _Toc70023505 \h </w:instrText>
        </w:r>
        <w:r>
          <w:rPr>
            <w:noProof/>
            <w:webHidden/>
          </w:rPr>
        </w:r>
        <w:r>
          <w:rPr>
            <w:noProof/>
            <w:webHidden/>
          </w:rPr>
          <w:fldChar w:fldCharType="separate"/>
        </w:r>
        <w:r>
          <w:rPr>
            <w:noProof/>
            <w:webHidden/>
          </w:rPr>
          <w:t>25</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6" w:history="1">
        <w:r w:rsidRPr="00D35BDA">
          <w:rPr>
            <w:rStyle w:val="Hyperlink"/>
            <w:noProof/>
          </w:rPr>
          <w:t>Figure 27 - Temp 5</w:t>
        </w:r>
        <w:r>
          <w:rPr>
            <w:noProof/>
            <w:webHidden/>
          </w:rPr>
          <w:tab/>
        </w:r>
        <w:r>
          <w:rPr>
            <w:noProof/>
            <w:webHidden/>
          </w:rPr>
          <w:fldChar w:fldCharType="begin"/>
        </w:r>
        <w:r>
          <w:rPr>
            <w:noProof/>
            <w:webHidden/>
          </w:rPr>
          <w:instrText xml:space="preserve"> PAGEREF _Toc70023506 \h </w:instrText>
        </w:r>
        <w:r>
          <w:rPr>
            <w:noProof/>
            <w:webHidden/>
          </w:rPr>
        </w:r>
        <w:r>
          <w:rPr>
            <w:noProof/>
            <w:webHidden/>
          </w:rPr>
          <w:fldChar w:fldCharType="separate"/>
        </w:r>
        <w:r>
          <w:rPr>
            <w:noProof/>
            <w:webHidden/>
          </w:rPr>
          <w:t>25</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7" w:history="1">
        <w:r w:rsidRPr="00D35BDA">
          <w:rPr>
            <w:rStyle w:val="Hyperlink"/>
            <w:noProof/>
          </w:rPr>
          <w:t>Figure 28 - Temp 6</w:t>
        </w:r>
        <w:r>
          <w:rPr>
            <w:noProof/>
            <w:webHidden/>
          </w:rPr>
          <w:tab/>
        </w:r>
        <w:r>
          <w:rPr>
            <w:noProof/>
            <w:webHidden/>
          </w:rPr>
          <w:fldChar w:fldCharType="begin"/>
        </w:r>
        <w:r>
          <w:rPr>
            <w:noProof/>
            <w:webHidden/>
          </w:rPr>
          <w:instrText xml:space="preserve"> PAGEREF _Toc70023507 \h </w:instrText>
        </w:r>
        <w:r>
          <w:rPr>
            <w:noProof/>
            <w:webHidden/>
          </w:rPr>
        </w:r>
        <w:r>
          <w:rPr>
            <w:noProof/>
            <w:webHidden/>
          </w:rPr>
          <w:fldChar w:fldCharType="separate"/>
        </w:r>
        <w:r>
          <w:rPr>
            <w:noProof/>
            <w:webHidden/>
          </w:rPr>
          <w:t>25</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8" w:history="1">
        <w:r w:rsidRPr="00D35BDA">
          <w:rPr>
            <w:rStyle w:val="Hyperlink"/>
            <w:noProof/>
          </w:rPr>
          <w:t>Figure 29 - Temp Data Sheet</w:t>
        </w:r>
        <w:r>
          <w:rPr>
            <w:noProof/>
            <w:webHidden/>
          </w:rPr>
          <w:tab/>
        </w:r>
        <w:r>
          <w:rPr>
            <w:noProof/>
            <w:webHidden/>
          </w:rPr>
          <w:fldChar w:fldCharType="begin"/>
        </w:r>
        <w:r>
          <w:rPr>
            <w:noProof/>
            <w:webHidden/>
          </w:rPr>
          <w:instrText xml:space="preserve"> PAGEREF _Toc70023508 \h </w:instrText>
        </w:r>
        <w:r>
          <w:rPr>
            <w:noProof/>
            <w:webHidden/>
          </w:rPr>
        </w:r>
        <w:r>
          <w:rPr>
            <w:noProof/>
            <w:webHidden/>
          </w:rPr>
          <w:fldChar w:fldCharType="separate"/>
        </w:r>
        <w:r>
          <w:rPr>
            <w:noProof/>
            <w:webHidden/>
          </w:rPr>
          <w:t>26</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09" w:history="1">
        <w:r w:rsidRPr="00D35BDA">
          <w:rPr>
            <w:rStyle w:val="Hyperlink"/>
            <w:noProof/>
          </w:rPr>
          <w:t>Figure 30 - PLC 1</w:t>
        </w:r>
        <w:r>
          <w:rPr>
            <w:noProof/>
            <w:webHidden/>
          </w:rPr>
          <w:tab/>
        </w:r>
        <w:r>
          <w:rPr>
            <w:noProof/>
            <w:webHidden/>
          </w:rPr>
          <w:fldChar w:fldCharType="begin"/>
        </w:r>
        <w:r>
          <w:rPr>
            <w:noProof/>
            <w:webHidden/>
          </w:rPr>
          <w:instrText xml:space="preserve"> PAGEREF _Toc70023509 \h </w:instrText>
        </w:r>
        <w:r>
          <w:rPr>
            <w:noProof/>
            <w:webHidden/>
          </w:rPr>
        </w:r>
        <w:r>
          <w:rPr>
            <w:noProof/>
            <w:webHidden/>
          </w:rPr>
          <w:fldChar w:fldCharType="separate"/>
        </w:r>
        <w:r>
          <w:rPr>
            <w:noProof/>
            <w:webHidden/>
          </w:rPr>
          <w:t>27</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0" w:history="1">
        <w:r w:rsidRPr="00D35BDA">
          <w:rPr>
            <w:rStyle w:val="Hyperlink"/>
            <w:noProof/>
          </w:rPr>
          <w:t>Figure 31 - PLC 2</w:t>
        </w:r>
        <w:r>
          <w:rPr>
            <w:noProof/>
            <w:webHidden/>
          </w:rPr>
          <w:tab/>
        </w:r>
        <w:r>
          <w:rPr>
            <w:noProof/>
            <w:webHidden/>
          </w:rPr>
          <w:fldChar w:fldCharType="begin"/>
        </w:r>
        <w:r>
          <w:rPr>
            <w:noProof/>
            <w:webHidden/>
          </w:rPr>
          <w:instrText xml:space="preserve"> PAGEREF _Toc70023510 \h </w:instrText>
        </w:r>
        <w:r>
          <w:rPr>
            <w:noProof/>
            <w:webHidden/>
          </w:rPr>
        </w:r>
        <w:r>
          <w:rPr>
            <w:noProof/>
            <w:webHidden/>
          </w:rPr>
          <w:fldChar w:fldCharType="separate"/>
        </w:r>
        <w:r>
          <w:rPr>
            <w:noProof/>
            <w:webHidden/>
          </w:rPr>
          <w:t>27</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1" w:history="1">
        <w:r w:rsidRPr="00D35BDA">
          <w:rPr>
            <w:rStyle w:val="Hyperlink"/>
            <w:noProof/>
          </w:rPr>
          <w:t>Figure 32 - PLC 3</w:t>
        </w:r>
        <w:r>
          <w:rPr>
            <w:noProof/>
            <w:webHidden/>
          </w:rPr>
          <w:tab/>
        </w:r>
        <w:r>
          <w:rPr>
            <w:noProof/>
            <w:webHidden/>
          </w:rPr>
          <w:fldChar w:fldCharType="begin"/>
        </w:r>
        <w:r>
          <w:rPr>
            <w:noProof/>
            <w:webHidden/>
          </w:rPr>
          <w:instrText xml:space="preserve"> PAGEREF _Toc70023511 \h </w:instrText>
        </w:r>
        <w:r>
          <w:rPr>
            <w:noProof/>
            <w:webHidden/>
          </w:rPr>
        </w:r>
        <w:r>
          <w:rPr>
            <w:noProof/>
            <w:webHidden/>
          </w:rPr>
          <w:fldChar w:fldCharType="separate"/>
        </w:r>
        <w:r>
          <w:rPr>
            <w:noProof/>
            <w:webHidden/>
          </w:rPr>
          <w:t>27</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2" w:history="1">
        <w:r w:rsidRPr="00D35BDA">
          <w:rPr>
            <w:rStyle w:val="Hyperlink"/>
            <w:noProof/>
          </w:rPr>
          <w:t>Figure 33 - Data Sheet</w:t>
        </w:r>
        <w:r>
          <w:rPr>
            <w:noProof/>
            <w:webHidden/>
          </w:rPr>
          <w:tab/>
        </w:r>
        <w:r>
          <w:rPr>
            <w:noProof/>
            <w:webHidden/>
          </w:rPr>
          <w:fldChar w:fldCharType="begin"/>
        </w:r>
        <w:r>
          <w:rPr>
            <w:noProof/>
            <w:webHidden/>
          </w:rPr>
          <w:instrText xml:space="preserve"> PAGEREF _Toc70023512 \h </w:instrText>
        </w:r>
        <w:r>
          <w:rPr>
            <w:noProof/>
            <w:webHidden/>
          </w:rPr>
        </w:r>
        <w:r>
          <w:rPr>
            <w:noProof/>
            <w:webHidden/>
          </w:rPr>
          <w:fldChar w:fldCharType="separate"/>
        </w:r>
        <w:r>
          <w:rPr>
            <w:noProof/>
            <w:webHidden/>
          </w:rPr>
          <w:t>28</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3" w:history="1">
        <w:r w:rsidRPr="00D35BDA">
          <w:rPr>
            <w:rStyle w:val="Hyperlink"/>
            <w:noProof/>
          </w:rPr>
          <w:t>Figure 34 - LED 1</w:t>
        </w:r>
        <w:r>
          <w:rPr>
            <w:noProof/>
            <w:webHidden/>
          </w:rPr>
          <w:tab/>
        </w:r>
        <w:r>
          <w:rPr>
            <w:noProof/>
            <w:webHidden/>
          </w:rPr>
          <w:fldChar w:fldCharType="begin"/>
        </w:r>
        <w:r>
          <w:rPr>
            <w:noProof/>
            <w:webHidden/>
          </w:rPr>
          <w:instrText xml:space="preserve"> PAGEREF _Toc70023513 \h </w:instrText>
        </w:r>
        <w:r>
          <w:rPr>
            <w:noProof/>
            <w:webHidden/>
          </w:rPr>
        </w:r>
        <w:r>
          <w:rPr>
            <w:noProof/>
            <w:webHidden/>
          </w:rPr>
          <w:fldChar w:fldCharType="separate"/>
        </w:r>
        <w:r>
          <w:rPr>
            <w:noProof/>
            <w:webHidden/>
          </w:rPr>
          <w:t>29</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4" w:history="1">
        <w:r w:rsidRPr="00D35BDA">
          <w:rPr>
            <w:rStyle w:val="Hyperlink"/>
            <w:noProof/>
          </w:rPr>
          <w:t>Figure 35 - LED 2</w:t>
        </w:r>
        <w:r>
          <w:rPr>
            <w:noProof/>
            <w:webHidden/>
          </w:rPr>
          <w:tab/>
        </w:r>
        <w:r>
          <w:rPr>
            <w:noProof/>
            <w:webHidden/>
          </w:rPr>
          <w:fldChar w:fldCharType="begin"/>
        </w:r>
        <w:r>
          <w:rPr>
            <w:noProof/>
            <w:webHidden/>
          </w:rPr>
          <w:instrText xml:space="preserve"> PAGEREF _Toc70023514 \h </w:instrText>
        </w:r>
        <w:r>
          <w:rPr>
            <w:noProof/>
            <w:webHidden/>
          </w:rPr>
        </w:r>
        <w:r>
          <w:rPr>
            <w:noProof/>
            <w:webHidden/>
          </w:rPr>
          <w:fldChar w:fldCharType="separate"/>
        </w:r>
        <w:r>
          <w:rPr>
            <w:noProof/>
            <w:webHidden/>
          </w:rPr>
          <w:t>29</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5" w:history="1">
        <w:r w:rsidRPr="00D35BDA">
          <w:rPr>
            <w:rStyle w:val="Hyperlink"/>
            <w:noProof/>
          </w:rPr>
          <w:t>Figure 36 - LED 3</w:t>
        </w:r>
        <w:r>
          <w:rPr>
            <w:noProof/>
            <w:webHidden/>
          </w:rPr>
          <w:tab/>
        </w:r>
        <w:r>
          <w:rPr>
            <w:noProof/>
            <w:webHidden/>
          </w:rPr>
          <w:fldChar w:fldCharType="begin"/>
        </w:r>
        <w:r>
          <w:rPr>
            <w:noProof/>
            <w:webHidden/>
          </w:rPr>
          <w:instrText xml:space="preserve"> PAGEREF _Toc70023515 \h </w:instrText>
        </w:r>
        <w:r>
          <w:rPr>
            <w:noProof/>
            <w:webHidden/>
          </w:rPr>
        </w:r>
        <w:r>
          <w:rPr>
            <w:noProof/>
            <w:webHidden/>
          </w:rPr>
          <w:fldChar w:fldCharType="separate"/>
        </w:r>
        <w:r>
          <w:rPr>
            <w:noProof/>
            <w:webHidden/>
          </w:rPr>
          <w:t>29</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6" w:history="1">
        <w:r w:rsidRPr="00D35BDA">
          <w:rPr>
            <w:rStyle w:val="Hyperlink"/>
            <w:noProof/>
          </w:rPr>
          <w:t>Figure 37 - LED Data Sheet</w:t>
        </w:r>
        <w:r>
          <w:rPr>
            <w:noProof/>
            <w:webHidden/>
          </w:rPr>
          <w:tab/>
        </w:r>
        <w:r>
          <w:rPr>
            <w:noProof/>
            <w:webHidden/>
          </w:rPr>
          <w:fldChar w:fldCharType="begin"/>
        </w:r>
        <w:r>
          <w:rPr>
            <w:noProof/>
            <w:webHidden/>
          </w:rPr>
          <w:instrText xml:space="preserve"> PAGEREF _Toc70023516 \h </w:instrText>
        </w:r>
        <w:r>
          <w:rPr>
            <w:noProof/>
            <w:webHidden/>
          </w:rPr>
        </w:r>
        <w:r>
          <w:rPr>
            <w:noProof/>
            <w:webHidden/>
          </w:rPr>
          <w:fldChar w:fldCharType="separate"/>
        </w:r>
        <w:r>
          <w:rPr>
            <w:noProof/>
            <w:webHidden/>
          </w:rPr>
          <w:t>30</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7" w:history="1">
        <w:r w:rsidRPr="00D35BDA">
          <w:rPr>
            <w:rStyle w:val="Hyperlink"/>
            <w:noProof/>
          </w:rPr>
          <w:t>Figure 38 - Floating 1</w:t>
        </w:r>
        <w:r>
          <w:rPr>
            <w:noProof/>
            <w:webHidden/>
          </w:rPr>
          <w:tab/>
        </w:r>
        <w:r>
          <w:rPr>
            <w:noProof/>
            <w:webHidden/>
          </w:rPr>
          <w:fldChar w:fldCharType="begin"/>
        </w:r>
        <w:r>
          <w:rPr>
            <w:noProof/>
            <w:webHidden/>
          </w:rPr>
          <w:instrText xml:space="preserve"> PAGEREF _Toc70023517 \h </w:instrText>
        </w:r>
        <w:r>
          <w:rPr>
            <w:noProof/>
            <w:webHidden/>
          </w:rPr>
        </w:r>
        <w:r>
          <w:rPr>
            <w:noProof/>
            <w:webHidden/>
          </w:rPr>
          <w:fldChar w:fldCharType="separate"/>
        </w:r>
        <w:r>
          <w:rPr>
            <w:noProof/>
            <w:webHidden/>
          </w:rPr>
          <w:t>31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18" w:history="1">
        <w:r w:rsidRPr="00D35BDA">
          <w:rPr>
            <w:rStyle w:val="Hyperlink"/>
            <w:noProof/>
          </w:rPr>
          <w:t>Figure 39 - Floating 2</w:t>
        </w:r>
        <w:r>
          <w:rPr>
            <w:noProof/>
            <w:webHidden/>
          </w:rPr>
          <w:tab/>
        </w:r>
        <w:r>
          <w:rPr>
            <w:noProof/>
            <w:webHidden/>
          </w:rPr>
          <w:fldChar w:fldCharType="begin"/>
        </w:r>
        <w:r>
          <w:rPr>
            <w:noProof/>
            <w:webHidden/>
          </w:rPr>
          <w:instrText xml:space="preserve"> PAGEREF _Toc70023518 \h </w:instrText>
        </w:r>
        <w:r>
          <w:rPr>
            <w:noProof/>
            <w:webHidden/>
          </w:rPr>
        </w:r>
        <w:r>
          <w:rPr>
            <w:noProof/>
            <w:webHidden/>
          </w:rPr>
          <w:fldChar w:fldCharType="separate"/>
        </w:r>
        <w:r>
          <w:rPr>
            <w:noProof/>
            <w:webHidden/>
          </w:rPr>
          <w:t>31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r:id="rId10" w:anchor="_Toc70023519" w:history="1">
        <w:r w:rsidRPr="00D35BDA">
          <w:rPr>
            <w:rStyle w:val="Hyperlink"/>
            <w:noProof/>
          </w:rPr>
          <w:t>Figure 40 - Floating 3</w:t>
        </w:r>
        <w:r>
          <w:rPr>
            <w:noProof/>
            <w:webHidden/>
          </w:rPr>
          <w:tab/>
        </w:r>
        <w:r>
          <w:rPr>
            <w:noProof/>
            <w:webHidden/>
          </w:rPr>
          <w:fldChar w:fldCharType="begin"/>
        </w:r>
        <w:r>
          <w:rPr>
            <w:noProof/>
            <w:webHidden/>
          </w:rPr>
          <w:instrText xml:space="preserve"> PAGEREF _Toc70023519 \h </w:instrText>
        </w:r>
        <w:r>
          <w:rPr>
            <w:noProof/>
            <w:webHidden/>
          </w:rPr>
        </w:r>
        <w:r>
          <w:rPr>
            <w:noProof/>
            <w:webHidden/>
          </w:rPr>
          <w:fldChar w:fldCharType="separate"/>
        </w:r>
        <w:r>
          <w:rPr>
            <w:noProof/>
            <w:webHidden/>
          </w:rPr>
          <w:t>31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20" w:history="1">
        <w:r w:rsidRPr="00D35BDA">
          <w:rPr>
            <w:rStyle w:val="Hyperlink"/>
            <w:noProof/>
          </w:rPr>
          <w:t>Figure 41 - Case 1</w:t>
        </w:r>
        <w:r>
          <w:rPr>
            <w:noProof/>
            <w:webHidden/>
          </w:rPr>
          <w:tab/>
        </w:r>
        <w:r>
          <w:rPr>
            <w:noProof/>
            <w:webHidden/>
          </w:rPr>
          <w:fldChar w:fldCharType="begin"/>
        </w:r>
        <w:r>
          <w:rPr>
            <w:noProof/>
            <w:webHidden/>
          </w:rPr>
          <w:instrText xml:space="preserve"> PAGEREF _Toc70023520 \h </w:instrText>
        </w:r>
        <w:r>
          <w:rPr>
            <w:noProof/>
            <w:webHidden/>
          </w:rPr>
        </w:r>
        <w:r>
          <w:rPr>
            <w:noProof/>
            <w:webHidden/>
          </w:rPr>
          <w:fldChar w:fldCharType="separate"/>
        </w:r>
        <w:r>
          <w:rPr>
            <w:noProof/>
            <w:webHidden/>
          </w:rPr>
          <w:t>32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21" w:history="1">
        <w:r w:rsidRPr="00D35BDA">
          <w:rPr>
            <w:rStyle w:val="Hyperlink"/>
            <w:noProof/>
          </w:rPr>
          <w:t>Figure 42 - Case 2</w:t>
        </w:r>
        <w:r>
          <w:rPr>
            <w:noProof/>
            <w:webHidden/>
          </w:rPr>
          <w:tab/>
        </w:r>
        <w:r>
          <w:rPr>
            <w:noProof/>
            <w:webHidden/>
          </w:rPr>
          <w:fldChar w:fldCharType="begin"/>
        </w:r>
        <w:r>
          <w:rPr>
            <w:noProof/>
            <w:webHidden/>
          </w:rPr>
          <w:instrText xml:space="preserve"> PAGEREF _Toc70023521 \h </w:instrText>
        </w:r>
        <w:r>
          <w:rPr>
            <w:noProof/>
            <w:webHidden/>
          </w:rPr>
        </w:r>
        <w:r>
          <w:rPr>
            <w:noProof/>
            <w:webHidden/>
          </w:rPr>
          <w:fldChar w:fldCharType="separate"/>
        </w:r>
        <w:r>
          <w:rPr>
            <w:noProof/>
            <w:webHidden/>
          </w:rPr>
          <w:t>32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22" w:history="1">
        <w:r w:rsidRPr="00D35BDA">
          <w:rPr>
            <w:rStyle w:val="Hyperlink"/>
            <w:noProof/>
          </w:rPr>
          <w:t>Figure 43 - Case 3</w:t>
        </w:r>
        <w:r>
          <w:rPr>
            <w:noProof/>
            <w:webHidden/>
          </w:rPr>
          <w:tab/>
        </w:r>
        <w:r>
          <w:rPr>
            <w:noProof/>
            <w:webHidden/>
          </w:rPr>
          <w:fldChar w:fldCharType="begin"/>
        </w:r>
        <w:r>
          <w:rPr>
            <w:noProof/>
            <w:webHidden/>
          </w:rPr>
          <w:instrText xml:space="preserve"> PAGEREF _Toc70023522 \h </w:instrText>
        </w:r>
        <w:r>
          <w:rPr>
            <w:noProof/>
            <w:webHidden/>
          </w:rPr>
        </w:r>
        <w:r>
          <w:rPr>
            <w:noProof/>
            <w:webHidden/>
          </w:rPr>
          <w:fldChar w:fldCharType="separate"/>
        </w:r>
        <w:r>
          <w:rPr>
            <w:noProof/>
            <w:webHidden/>
          </w:rPr>
          <w:t>32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23" w:history="1">
        <w:r w:rsidRPr="00D35BDA">
          <w:rPr>
            <w:rStyle w:val="Hyperlink"/>
            <w:noProof/>
          </w:rPr>
          <w:t>Figure 44 - Case Data Sheet</w:t>
        </w:r>
        <w:r>
          <w:rPr>
            <w:noProof/>
            <w:webHidden/>
          </w:rPr>
          <w:tab/>
        </w:r>
        <w:r>
          <w:rPr>
            <w:noProof/>
            <w:webHidden/>
          </w:rPr>
          <w:fldChar w:fldCharType="begin"/>
        </w:r>
        <w:r>
          <w:rPr>
            <w:noProof/>
            <w:webHidden/>
          </w:rPr>
          <w:instrText xml:space="preserve"> PAGEREF _Toc70023523 \h </w:instrText>
        </w:r>
        <w:r>
          <w:rPr>
            <w:noProof/>
            <w:webHidden/>
          </w:rPr>
        </w:r>
        <w:r>
          <w:rPr>
            <w:noProof/>
            <w:webHidden/>
          </w:rPr>
          <w:fldChar w:fldCharType="separate"/>
        </w:r>
        <w:r>
          <w:rPr>
            <w:noProof/>
            <w:webHidden/>
          </w:rPr>
          <w:t>33</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24" w:history="1">
        <w:r w:rsidRPr="00D35BDA">
          <w:rPr>
            <w:rStyle w:val="Hyperlink"/>
            <w:noProof/>
          </w:rPr>
          <w:t>Figure 45 - Turbidity Circuit Diagram</w:t>
        </w:r>
        <w:r>
          <w:rPr>
            <w:noProof/>
            <w:webHidden/>
          </w:rPr>
          <w:tab/>
        </w:r>
        <w:r>
          <w:rPr>
            <w:noProof/>
            <w:webHidden/>
          </w:rPr>
          <w:fldChar w:fldCharType="begin"/>
        </w:r>
        <w:r>
          <w:rPr>
            <w:noProof/>
            <w:webHidden/>
          </w:rPr>
          <w:instrText xml:space="preserve"> PAGEREF _Toc70023524 \h </w:instrText>
        </w:r>
        <w:r>
          <w:rPr>
            <w:noProof/>
            <w:webHidden/>
          </w:rPr>
        </w:r>
        <w:r>
          <w:rPr>
            <w:noProof/>
            <w:webHidden/>
          </w:rPr>
          <w:fldChar w:fldCharType="separate"/>
        </w:r>
        <w:r>
          <w:rPr>
            <w:noProof/>
            <w:webHidden/>
          </w:rPr>
          <w:t>34</w:t>
        </w:r>
        <w:r>
          <w:rPr>
            <w:noProof/>
            <w:webHidden/>
          </w:rPr>
          <w:fldChar w:fldCharType="end"/>
        </w:r>
      </w:hyperlink>
    </w:p>
    <w:p w:rsidR="00FE2E42" w:rsidRDefault="00FE2E42">
      <w:pPr>
        <w:pStyle w:val="TableofFigures"/>
        <w:tabs>
          <w:tab w:val="right" w:leader="dot" w:pos="9016"/>
        </w:tabs>
        <w:rPr>
          <w:rStyle w:val="Hyperlink"/>
          <w:noProof/>
        </w:rPr>
      </w:pPr>
      <w:r w:rsidRPr="00D35BDA">
        <w:rPr>
          <w:rStyle w:val="Hyperlink"/>
          <w:noProof/>
        </w:rPr>
        <w:lastRenderedPageBreak/>
        <w:fldChar w:fldCharType="begin"/>
      </w:r>
      <w:r w:rsidRPr="00D35BDA">
        <w:rPr>
          <w:rStyle w:val="Hyperlink"/>
          <w:noProof/>
        </w:rPr>
        <w:instrText xml:space="preserve"> </w:instrText>
      </w:r>
      <w:r>
        <w:rPr>
          <w:noProof/>
        </w:rPr>
        <w:instrText>HYPERLINK \l "_Toc70023525"</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005F0758">
        <w:rPr>
          <w:rStyle w:val="Hyperlink"/>
          <w:noProof/>
        </w:rPr>
        <w:t>Figure 46 - Turbidity Test 1..................................................................................................................34</w:t>
      </w:r>
      <w:r w:rsidRPr="00D35BDA">
        <w:rPr>
          <w:rStyle w:val="Hyperlink"/>
          <w:noProof/>
        </w:rPr>
        <w:t xml:space="preserve">                                                  </w:t>
      </w:r>
      <w:r>
        <w:rPr>
          <w:rStyle w:val="Hyperlink"/>
          <w:noProof/>
        </w:rPr>
        <w:t xml:space="preserve">       </w:t>
      </w:r>
    </w:p>
    <w:p w:rsidR="00FE2E42" w:rsidRDefault="00FE2E42">
      <w:pPr>
        <w:pStyle w:val="TableofFigures"/>
        <w:tabs>
          <w:tab w:val="right" w:leader="dot" w:pos="9016"/>
        </w:tabs>
        <w:rPr>
          <w:rFonts w:eastAsiaTheme="minorEastAsia"/>
          <w:noProof/>
          <w:lang w:eastAsia="en-GB"/>
        </w:rPr>
      </w:pPr>
      <w:r w:rsidRPr="00D35BDA">
        <w:rPr>
          <w:rStyle w:val="Hyperlink"/>
          <w:noProof/>
        </w:rPr>
        <w:t>Figure 47 Turbidity Test 2</w:t>
      </w:r>
      <w:r>
        <w:rPr>
          <w:noProof/>
          <w:webHidden/>
        </w:rPr>
        <w:tab/>
      </w:r>
      <w:r>
        <w:rPr>
          <w:noProof/>
          <w:webHidden/>
        </w:rPr>
        <w:fldChar w:fldCharType="begin"/>
      </w:r>
      <w:r>
        <w:rPr>
          <w:noProof/>
          <w:webHidden/>
        </w:rPr>
        <w:instrText xml:space="preserve"> PAGEREF _Toc70023525 \h </w:instrText>
      </w:r>
      <w:r>
        <w:rPr>
          <w:noProof/>
          <w:webHidden/>
        </w:rPr>
      </w:r>
      <w:r>
        <w:rPr>
          <w:noProof/>
          <w:webHidden/>
        </w:rPr>
        <w:fldChar w:fldCharType="separate"/>
      </w:r>
      <w:r>
        <w:rPr>
          <w:noProof/>
          <w:webHidden/>
        </w:rPr>
        <w:t>34</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Fonts w:eastAsiaTheme="minorEastAsia"/>
          <w:noProof/>
          <w:lang w:eastAsia="en-GB"/>
        </w:rPr>
      </w:pPr>
      <w:hyperlink w:anchor="_Toc70023526" w:history="1">
        <w:r w:rsidRPr="00D35BDA">
          <w:rPr>
            <w:rStyle w:val="Hyperlink"/>
            <w:noProof/>
          </w:rPr>
          <w:t>Figure 48 - Turbidity Test 4</w:t>
        </w:r>
        <w:r>
          <w:rPr>
            <w:noProof/>
            <w:webHidden/>
          </w:rPr>
          <w:tab/>
        </w:r>
        <w:r>
          <w:rPr>
            <w:noProof/>
            <w:webHidden/>
          </w:rPr>
          <w:fldChar w:fldCharType="begin"/>
        </w:r>
        <w:r>
          <w:rPr>
            <w:noProof/>
            <w:webHidden/>
          </w:rPr>
          <w:instrText xml:space="preserve"> PAGEREF _Toc70023526 \h </w:instrText>
        </w:r>
        <w:r>
          <w:rPr>
            <w:noProof/>
            <w:webHidden/>
          </w:rPr>
        </w:r>
        <w:r>
          <w:rPr>
            <w:noProof/>
            <w:webHidden/>
          </w:rPr>
          <w:fldChar w:fldCharType="separate"/>
        </w:r>
        <w:r>
          <w:rPr>
            <w:noProof/>
            <w:webHidden/>
          </w:rPr>
          <w:t>35</w:t>
        </w:r>
        <w:r>
          <w:rPr>
            <w:noProof/>
            <w:webHidden/>
          </w:rPr>
          <w:fldChar w:fldCharType="end"/>
        </w:r>
      </w:hyperlink>
    </w:p>
    <w:p w:rsidR="005F0758"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"_Toc70023527"</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Pr="00D35BDA">
        <w:rPr>
          <w:rStyle w:val="Hyperlink"/>
          <w:noProof/>
        </w:rPr>
        <w:t>Figure 49 - pH Test 1</w:t>
      </w:r>
      <w:r w:rsidR="005F0758">
        <w:rPr>
          <w:rStyle w:val="Hyperlink"/>
          <w:noProof/>
        </w:rPr>
        <w:t>............................................................................................................................ 35</w:t>
      </w:r>
      <w:r w:rsidRPr="00D35BDA">
        <w:rPr>
          <w:rStyle w:val="Hyperlink"/>
          <w:noProof/>
        </w:rPr>
        <w:t xml:space="preserve">               </w:t>
      </w:r>
    </w:p>
    <w:p w:rsidR="00FE2E42" w:rsidRPr="005F0758" w:rsidRDefault="00FE2E42">
      <w:pPr>
        <w:pStyle w:val="TableofFigures"/>
        <w:tabs>
          <w:tab w:val="right" w:leader="dot" w:pos="9016"/>
        </w:tabs>
        <w:rPr>
          <w:noProof/>
          <w:color w:val="0000FF" w:themeColor="hyperlink"/>
          <w:u w:val="single"/>
        </w:rPr>
      </w:pPr>
      <w:r w:rsidRPr="00D35BDA">
        <w:rPr>
          <w:rStyle w:val="Hyperlink"/>
          <w:noProof/>
        </w:rPr>
        <w:t>Figure 50 - pH Test 2</w:t>
      </w:r>
      <w:r>
        <w:rPr>
          <w:noProof/>
          <w:webHidden/>
        </w:rPr>
        <w:tab/>
      </w:r>
      <w:r>
        <w:rPr>
          <w:noProof/>
          <w:webHidden/>
        </w:rPr>
        <w:fldChar w:fldCharType="begin"/>
      </w:r>
      <w:r>
        <w:rPr>
          <w:noProof/>
          <w:webHidden/>
        </w:rPr>
        <w:instrText xml:space="preserve"> PAGEREF _Toc70023527 \h </w:instrText>
      </w:r>
      <w:r>
        <w:rPr>
          <w:noProof/>
          <w:webHidden/>
        </w:rPr>
      </w:r>
      <w:r>
        <w:rPr>
          <w:noProof/>
          <w:webHidden/>
        </w:rPr>
        <w:fldChar w:fldCharType="separate"/>
      </w:r>
      <w:r>
        <w:rPr>
          <w:noProof/>
          <w:webHidden/>
        </w:rPr>
        <w:t>35</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Fonts w:eastAsiaTheme="minorEastAsia"/>
          <w:noProof/>
          <w:lang w:eastAsia="en-GB"/>
        </w:rPr>
      </w:pPr>
      <w:hyperlink w:anchor="_Toc70023528" w:history="1">
        <w:r w:rsidRPr="00D35BDA">
          <w:rPr>
            <w:rStyle w:val="Hyperlink"/>
            <w:noProof/>
          </w:rPr>
          <w:t>Figure 51 - pH Test 3</w:t>
        </w:r>
        <w:r>
          <w:rPr>
            <w:noProof/>
            <w:webHidden/>
          </w:rPr>
          <w:tab/>
        </w:r>
        <w:r>
          <w:rPr>
            <w:noProof/>
            <w:webHidden/>
          </w:rPr>
          <w:fldChar w:fldCharType="begin"/>
        </w:r>
        <w:r>
          <w:rPr>
            <w:noProof/>
            <w:webHidden/>
          </w:rPr>
          <w:instrText xml:space="preserve"> PAGEREF _Toc70023528 \h </w:instrText>
        </w:r>
        <w:r>
          <w:rPr>
            <w:noProof/>
            <w:webHidden/>
          </w:rPr>
        </w:r>
        <w:r>
          <w:rPr>
            <w:noProof/>
            <w:webHidden/>
          </w:rPr>
          <w:fldChar w:fldCharType="separate"/>
        </w:r>
        <w:r>
          <w:rPr>
            <w:noProof/>
            <w:webHidden/>
          </w:rPr>
          <w:t>36</w:t>
        </w:r>
        <w:r>
          <w:rPr>
            <w:noProof/>
            <w:webHidden/>
          </w:rPr>
          <w:fldChar w:fldCharType="end"/>
        </w:r>
      </w:hyperlink>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"_Toc70023529"</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Pr="00D35BDA">
        <w:rPr>
          <w:rStyle w:val="Hyperlink"/>
          <w:noProof/>
        </w:rPr>
        <w:t xml:space="preserve">Figure 52 - LM35 Connection  </w:t>
      </w:r>
      <w:r w:rsidR="005F0758">
        <w:rPr>
          <w:rStyle w:val="Hyperlink"/>
          <w:noProof/>
        </w:rPr>
        <w:t>.............................................................................................................36</w:t>
      </w:r>
    </w:p>
    <w:p w:rsidR="00FE2E42" w:rsidRDefault="00FE2E42">
      <w:pPr>
        <w:pStyle w:val="TableofFigures"/>
        <w:tabs>
          <w:tab w:val="right" w:leader="dot" w:pos="9016"/>
        </w:tabs>
        <w:rPr>
          <w:rFonts w:eastAsiaTheme="minorEastAsia"/>
          <w:noProof/>
          <w:lang w:eastAsia="en-GB"/>
        </w:rPr>
      </w:pPr>
      <w:r w:rsidRPr="00D35BDA">
        <w:rPr>
          <w:rStyle w:val="Hyperlink"/>
          <w:noProof/>
        </w:rPr>
        <w:t>Figure 53 - LM35 Circuit Diagram</w:t>
      </w:r>
      <w:r>
        <w:rPr>
          <w:noProof/>
          <w:webHidden/>
        </w:rPr>
        <w:tab/>
      </w:r>
      <w:r>
        <w:rPr>
          <w:noProof/>
          <w:webHidden/>
        </w:rPr>
        <w:fldChar w:fldCharType="begin"/>
      </w:r>
      <w:r>
        <w:rPr>
          <w:noProof/>
          <w:webHidden/>
        </w:rPr>
        <w:instrText xml:space="preserve"> PAGEREF _Toc70023529 \h </w:instrText>
      </w:r>
      <w:r>
        <w:rPr>
          <w:noProof/>
          <w:webHidden/>
        </w:rPr>
      </w:r>
      <w:r>
        <w:rPr>
          <w:noProof/>
          <w:webHidden/>
        </w:rPr>
        <w:fldChar w:fldCharType="separate"/>
      </w:r>
      <w:r>
        <w:rPr>
          <w:noProof/>
          <w:webHidden/>
        </w:rPr>
        <w:t>36</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"_Toc70023530"</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Pr="00D35BDA">
        <w:rPr>
          <w:rStyle w:val="Hyperlink"/>
          <w:noProof/>
        </w:rPr>
        <w:t xml:space="preserve">Figure 54 </w:t>
      </w:r>
      <w:r>
        <w:rPr>
          <w:rStyle w:val="Hyperlink"/>
          <w:noProof/>
        </w:rPr>
        <w:t xml:space="preserve">- LM35 Test 1 </w:t>
      </w:r>
      <w:r w:rsidR="005F0758">
        <w:rPr>
          <w:rStyle w:val="Hyperlink"/>
          <w:noProof/>
        </w:rPr>
        <w:t>.......................................................................................................................37</w:t>
      </w:r>
      <w:r>
        <w:rPr>
          <w:rStyle w:val="Hyperlink"/>
          <w:noProof/>
        </w:rPr>
        <w:t xml:space="preserve">  </w:t>
      </w:r>
    </w:p>
    <w:p w:rsidR="00FE2E42" w:rsidRDefault="00FE2E42">
      <w:pPr>
        <w:pStyle w:val="TableofFigures"/>
        <w:tabs>
          <w:tab w:val="right" w:leader="dot" w:pos="9016"/>
        </w:tabs>
        <w:rPr>
          <w:rFonts w:eastAsiaTheme="minorEastAsia"/>
          <w:noProof/>
          <w:lang w:eastAsia="en-GB"/>
        </w:rPr>
      </w:pPr>
      <w:r w:rsidRPr="00D35BDA">
        <w:rPr>
          <w:rStyle w:val="Hyperlink"/>
          <w:noProof/>
        </w:rPr>
        <w:t>Figure 55 - LM35 Test 2</w:t>
      </w:r>
      <w:r>
        <w:rPr>
          <w:noProof/>
          <w:webHidden/>
        </w:rPr>
        <w:tab/>
      </w:r>
      <w:r>
        <w:rPr>
          <w:noProof/>
          <w:webHidden/>
        </w:rPr>
        <w:fldChar w:fldCharType="begin"/>
      </w:r>
      <w:r>
        <w:rPr>
          <w:noProof/>
          <w:webHidden/>
        </w:rPr>
        <w:instrText xml:space="preserve"> PAGEREF _Toc70023530 \h </w:instrText>
      </w:r>
      <w:r>
        <w:rPr>
          <w:noProof/>
          <w:webHidden/>
        </w:rPr>
      </w:r>
      <w:r>
        <w:rPr>
          <w:noProof/>
          <w:webHidden/>
        </w:rPr>
        <w:fldChar w:fldCharType="separate"/>
      </w:r>
      <w:r>
        <w:rPr>
          <w:noProof/>
          <w:webHidden/>
        </w:rPr>
        <w:t>37</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"_Toc70023531"</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Pr>
          <w:rStyle w:val="Hyperlink"/>
          <w:noProof/>
        </w:rPr>
        <w:t xml:space="preserve">Figure 56 - LM35 Modified  </w:t>
      </w:r>
      <w:r w:rsidR="005F0758">
        <w:rPr>
          <w:rStyle w:val="Hyperlink"/>
          <w:noProof/>
        </w:rPr>
        <w:t>.................................................................................................................37</w:t>
      </w:r>
    </w:p>
    <w:p w:rsidR="00FE2E42" w:rsidRDefault="00FE2E42">
      <w:pPr>
        <w:pStyle w:val="TableofFigures"/>
        <w:tabs>
          <w:tab w:val="right" w:leader="dot" w:pos="9016"/>
        </w:tabs>
        <w:rPr>
          <w:rFonts w:eastAsiaTheme="minorEastAsia"/>
          <w:noProof/>
          <w:lang w:eastAsia="en-GB"/>
        </w:rPr>
      </w:pPr>
      <w:r w:rsidRPr="00D35BDA">
        <w:rPr>
          <w:rStyle w:val="Hyperlink"/>
          <w:noProof/>
        </w:rPr>
        <w:t>Figure 57 - LM35 Test 3</w:t>
      </w:r>
      <w:r>
        <w:rPr>
          <w:noProof/>
          <w:webHidden/>
        </w:rPr>
        <w:tab/>
      </w:r>
      <w:r>
        <w:rPr>
          <w:noProof/>
          <w:webHidden/>
        </w:rPr>
        <w:fldChar w:fldCharType="begin"/>
      </w:r>
      <w:r>
        <w:rPr>
          <w:noProof/>
          <w:webHidden/>
        </w:rPr>
        <w:instrText xml:space="preserve"> PAGEREF _Toc70023531 \h </w:instrText>
      </w:r>
      <w:r>
        <w:rPr>
          <w:noProof/>
          <w:webHidden/>
        </w:rPr>
      </w:r>
      <w:r>
        <w:rPr>
          <w:noProof/>
          <w:webHidden/>
        </w:rPr>
        <w:fldChar w:fldCharType="separate"/>
      </w:r>
      <w:r>
        <w:rPr>
          <w:noProof/>
          <w:webHidden/>
        </w:rPr>
        <w:t>37</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"_Toc70023532"</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Pr="00D35BDA">
        <w:rPr>
          <w:rStyle w:val="Hyperlink"/>
          <w:noProof/>
        </w:rPr>
        <w:t>Fi</w:t>
      </w:r>
      <w:r>
        <w:rPr>
          <w:rStyle w:val="Hyperlink"/>
          <w:noProof/>
        </w:rPr>
        <w:t>gure 58 - LM35 Test 4</w:t>
      </w:r>
      <w:r w:rsidR="005F0758">
        <w:rPr>
          <w:rStyle w:val="Hyperlink"/>
          <w:noProof/>
        </w:rPr>
        <w:t>........................................................................................................................38</w:t>
      </w:r>
      <w:r>
        <w:rPr>
          <w:rStyle w:val="Hyperlink"/>
          <w:noProof/>
        </w:rPr>
        <w:t xml:space="preserve">  </w:t>
      </w:r>
    </w:p>
    <w:p w:rsidR="00FE2E42" w:rsidRDefault="00FE2E42">
      <w:pPr>
        <w:pStyle w:val="TableofFigures"/>
        <w:tabs>
          <w:tab w:val="right" w:leader="dot" w:pos="9016"/>
        </w:tabs>
        <w:rPr>
          <w:rFonts w:eastAsiaTheme="minorEastAsia"/>
          <w:noProof/>
          <w:lang w:eastAsia="en-GB"/>
        </w:rPr>
      </w:pPr>
      <w:r w:rsidRPr="00D35BDA">
        <w:rPr>
          <w:rStyle w:val="Hyperlink"/>
          <w:noProof/>
        </w:rPr>
        <w:t>Figure 59 - LM35 Test 5</w:t>
      </w:r>
      <w:r>
        <w:rPr>
          <w:noProof/>
          <w:webHidden/>
        </w:rPr>
        <w:tab/>
      </w:r>
      <w:r>
        <w:rPr>
          <w:noProof/>
          <w:webHidden/>
        </w:rPr>
        <w:fldChar w:fldCharType="begin"/>
      </w:r>
      <w:r>
        <w:rPr>
          <w:noProof/>
          <w:webHidden/>
        </w:rPr>
        <w:instrText xml:space="preserve"> PAGEREF _Toc70023532 \h </w:instrText>
      </w:r>
      <w:r>
        <w:rPr>
          <w:noProof/>
          <w:webHidden/>
        </w:rPr>
      </w:r>
      <w:r>
        <w:rPr>
          <w:noProof/>
          <w:webHidden/>
        </w:rPr>
        <w:fldChar w:fldCharType="separate"/>
      </w:r>
      <w:r>
        <w:rPr>
          <w:noProof/>
          <w:webHidden/>
        </w:rPr>
        <w:t>38</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"_Toc70023533"</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Pr="00D35BDA">
        <w:rPr>
          <w:rStyle w:val="Hyperlink"/>
          <w:noProof/>
        </w:rPr>
        <w:t>Figu</w:t>
      </w:r>
      <w:r>
        <w:rPr>
          <w:rStyle w:val="Hyperlink"/>
          <w:noProof/>
        </w:rPr>
        <w:t xml:space="preserve">re 60 - LM35 Test 6 </w:t>
      </w:r>
      <w:r w:rsidR="005F0758">
        <w:rPr>
          <w:rStyle w:val="Hyperlink"/>
          <w:noProof/>
        </w:rPr>
        <w:t>.......................................................................................................................38</w:t>
      </w:r>
    </w:p>
    <w:p w:rsidR="00FE2E42" w:rsidRDefault="005F0758">
      <w:pPr>
        <w:pStyle w:val="TableofFigures"/>
        <w:tabs>
          <w:tab w:val="right" w:leader="dot" w:pos="9016"/>
        </w:tabs>
        <w:rPr>
          <w:rFonts w:eastAsiaTheme="minorEastAsia"/>
          <w:noProof/>
          <w:lang w:eastAsia="en-GB"/>
        </w:rPr>
      </w:pPr>
      <w:r>
        <w:rPr>
          <w:rStyle w:val="Hyperlink"/>
          <w:noProof/>
        </w:rPr>
        <w:t xml:space="preserve"> </w:t>
      </w:r>
      <w:r w:rsidR="00FE2E42" w:rsidRPr="00D35BDA">
        <w:rPr>
          <w:rStyle w:val="Hyperlink"/>
          <w:noProof/>
        </w:rPr>
        <w:t>Figure 61 - LM35 Test 7</w:t>
      </w:r>
      <w:r w:rsidR="00FE2E42">
        <w:rPr>
          <w:noProof/>
          <w:webHidden/>
        </w:rPr>
        <w:tab/>
      </w:r>
      <w:r w:rsidR="00FE2E42">
        <w:rPr>
          <w:noProof/>
          <w:webHidden/>
        </w:rPr>
        <w:fldChar w:fldCharType="begin"/>
      </w:r>
      <w:r w:rsidR="00FE2E42">
        <w:rPr>
          <w:noProof/>
          <w:webHidden/>
        </w:rPr>
        <w:instrText xml:space="preserve"> PAGEREF _Toc70023533 \h </w:instrText>
      </w:r>
      <w:r w:rsidR="00FE2E42">
        <w:rPr>
          <w:noProof/>
          <w:webHidden/>
        </w:rPr>
      </w:r>
      <w:r w:rsidR="00FE2E42">
        <w:rPr>
          <w:noProof/>
          <w:webHidden/>
        </w:rPr>
        <w:fldChar w:fldCharType="separate"/>
      </w:r>
      <w:r w:rsidR="00FE2E42">
        <w:rPr>
          <w:noProof/>
          <w:webHidden/>
        </w:rPr>
        <w:t>38</w:t>
      </w:r>
      <w:r w:rsidR="00FE2E42">
        <w:rPr>
          <w:noProof/>
          <w:webHidden/>
        </w:rPr>
        <w:fldChar w:fldCharType="end"/>
      </w:r>
      <w:r w:rsidR="00FE2E42" w:rsidRPr="00D35BDA">
        <w:rPr>
          <w:rStyle w:val="Hyperlink"/>
          <w:noProof/>
        </w:rPr>
        <w:fldChar w:fldCharType="end"/>
      </w:r>
    </w:p>
    <w:p w:rsidR="00FE2E42" w:rsidRDefault="00FE2E42">
      <w:pPr>
        <w:pStyle w:val="TableofFigures"/>
        <w:tabs>
          <w:tab w:val="right" w:leader="dot" w:pos="9016"/>
        </w:tabs>
        <w:rPr>
          <w:rFonts w:eastAsiaTheme="minorEastAsia"/>
          <w:noProof/>
          <w:lang w:eastAsia="en-GB"/>
        </w:rPr>
      </w:pPr>
      <w:hyperlink w:anchor="_Toc70023534" w:history="1">
        <w:r w:rsidRPr="00D35BDA">
          <w:rPr>
            <w:rStyle w:val="Hyperlink"/>
            <w:noProof/>
          </w:rPr>
          <w:t>Figure 62 - System Flow Chart</w:t>
        </w:r>
        <w:r>
          <w:rPr>
            <w:noProof/>
            <w:webHidden/>
          </w:rPr>
          <w:tab/>
        </w:r>
        <w:r>
          <w:rPr>
            <w:noProof/>
            <w:webHidden/>
          </w:rPr>
          <w:fldChar w:fldCharType="begin"/>
        </w:r>
        <w:r>
          <w:rPr>
            <w:noProof/>
            <w:webHidden/>
          </w:rPr>
          <w:instrText xml:space="preserve"> PAGEREF _Toc70023534 \h </w:instrText>
        </w:r>
        <w:r>
          <w:rPr>
            <w:noProof/>
            <w:webHidden/>
          </w:rPr>
        </w:r>
        <w:r>
          <w:rPr>
            <w:noProof/>
            <w:webHidden/>
          </w:rPr>
          <w:fldChar w:fldCharType="separate"/>
        </w:r>
        <w:r>
          <w:rPr>
            <w:noProof/>
            <w:webHidden/>
          </w:rPr>
          <w:t>39</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35" w:history="1">
        <w:r w:rsidRPr="00D35BDA">
          <w:rPr>
            <w:rStyle w:val="Hyperlink"/>
            <w:noProof/>
          </w:rPr>
          <w:t>Figure 63 - System Block Diagram</w:t>
        </w:r>
        <w:r>
          <w:rPr>
            <w:noProof/>
            <w:webHidden/>
          </w:rPr>
          <w:tab/>
        </w:r>
        <w:r>
          <w:rPr>
            <w:noProof/>
            <w:webHidden/>
          </w:rPr>
          <w:fldChar w:fldCharType="begin"/>
        </w:r>
        <w:r>
          <w:rPr>
            <w:noProof/>
            <w:webHidden/>
          </w:rPr>
          <w:instrText xml:space="preserve"> PAGEREF _Toc70023535 \h </w:instrText>
        </w:r>
        <w:r>
          <w:rPr>
            <w:noProof/>
            <w:webHidden/>
          </w:rPr>
        </w:r>
        <w:r>
          <w:rPr>
            <w:noProof/>
            <w:webHidden/>
          </w:rPr>
          <w:fldChar w:fldCharType="separate"/>
        </w:r>
        <w:r>
          <w:rPr>
            <w:noProof/>
            <w:webHidden/>
          </w:rPr>
          <w:t>40</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36" w:history="1">
        <w:r w:rsidRPr="00D35BDA">
          <w:rPr>
            <w:rStyle w:val="Hyperlink"/>
            <w:noProof/>
          </w:rPr>
          <w:t>Figure 64 - Signal Generator</w:t>
        </w:r>
        <w:r>
          <w:rPr>
            <w:noProof/>
            <w:webHidden/>
          </w:rPr>
          <w:tab/>
        </w:r>
        <w:r>
          <w:rPr>
            <w:noProof/>
            <w:webHidden/>
          </w:rPr>
          <w:fldChar w:fldCharType="begin"/>
        </w:r>
        <w:r>
          <w:rPr>
            <w:noProof/>
            <w:webHidden/>
          </w:rPr>
          <w:instrText xml:space="preserve"> PAGEREF _Toc70023536 \h </w:instrText>
        </w:r>
        <w:r>
          <w:rPr>
            <w:noProof/>
            <w:webHidden/>
          </w:rPr>
        </w:r>
        <w:r>
          <w:rPr>
            <w:noProof/>
            <w:webHidden/>
          </w:rPr>
          <w:fldChar w:fldCharType="separate"/>
        </w:r>
        <w:r>
          <w:rPr>
            <w:noProof/>
            <w:webHidden/>
          </w:rPr>
          <w:t>40</w:t>
        </w:r>
        <w:r>
          <w:rPr>
            <w:noProof/>
            <w:webHidden/>
          </w:rPr>
          <w:fldChar w:fldCharType="end"/>
        </w:r>
      </w:hyperlink>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"_Toc70023537"</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Pr="00D35BDA">
        <w:rPr>
          <w:rStyle w:val="Hyperlink"/>
          <w:noProof/>
        </w:rPr>
        <w:t>Fi</w:t>
      </w:r>
      <w:r>
        <w:rPr>
          <w:rStyle w:val="Hyperlink"/>
          <w:noProof/>
        </w:rPr>
        <w:t>gure 65 - Non-Latching Relay</w:t>
      </w:r>
      <w:r w:rsidR="005F0758">
        <w:rPr>
          <w:rStyle w:val="Hyperlink"/>
          <w:noProof/>
        </w:rPr>
        <w:t>............................................................................................................41</w:t>
      </w:r>
    </w:p>
    <w:p w:rsidR="00FE2E42" w:rsidRDefault="00FE2E42">
      <w:pPr>
        <w:pStyle w:val="TableofFigures"/>
        <w:tabs>
          <w:tab w:val="right" w:leader="dot" w:pos="9016"/>
        </w:tabs>
        <w:rPr>
          <w:rFonts w:eastAsiaTheme="minorEastAsia"/>
          <w:noProof/>
          <w:lang w:eastAsia="en-GB"/>
        </w:rPr>
      </w:pPr>
      <w:r w:rsidRPr="00D35BDA">
        <w:rPr>
          <w:rStyle w:val="Hyperlink"/>
          <w:noProof/>
        </w:rPr>
        <w:t>Figure 66 - Relay Circuit Diagram</w:t>
      </w:r>
      <w:r>
        <w:rPr>
          <w:noProof/>
          <w:webHidden/>
        </w:rPr>
        <w:tab/>
      </w:r>
      <w:r>
        <w:rPr>
          <w:noProof/>
          <w:webHidden/>
        </w:rPr>
        <w:fldChar w:fldCharType="begin"/>
      </w:r>
      <w:r>
        <w:rPr>
          <w:noProof/>
          <w:webHidden/>
        </w:rPr>
        <w:instrText xml:space="preserve"> PAGEREF _Toc70023537 \h </w:instrText>
      </w:r>
      <w:r>
        <w:rPr>
          <w:noProof/>
          <w:webHidden/>
        </w:rPr>
      </w:r>
      <w:r>
        <w:rPr>
          <w:noProof/>
          <w:webHidden/>
        </w:rPr>
        <w:fldChar w:fldCharType="separate"/>
      </w:r>
      <w:r>
        <w:rPr>
          <w:noProof/>
          <w:webHidden/>
        </w:rPr>
        <w:t>41</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Fonts w:eastAsiaTheme="minorEastAsia"/>
          <w:noProof/>
          <w:lang w:eastAsia="en-GB"/>
        </w:rPr>
      </w:pPr>
      <w:hyperlink w:anchor="_Toc70023538" w:history="1">
        <w:r w:rsidRPr="00D35BDA">
          <w:rPr>
            <w:rStyle w:val="Hyperlink"/>
            <w:noProof/>
          </w:rPr>
          <w:t>Figure 67 - Schematic Diagram</w:t>
        </w:r>
        <w:r>
          <w:rPr>
            <w:noProof/>
            <w:webHidden/>
          </w:rPr>
          <w:tab/>
        </w:r>
        <w:r>
          <w:rPr>
            <w:noProof/>
            <w:webHidden/>
          </w:rPr>
          <w:fldChar w:fldCharType="begin"/>
        </w:r>
        <w:r>
          <w:rPr>
            <w:noProof/>
            <w:webHidden/>
          </w:rPr>
          <w:instrText xml:space="preserve"> PAGEREF _Toc70023538 \h </w:instrText>
        </w:r>
        <w:r>
          <w:rPr>
            <w:noProof/>
            <w:webHidden/>
          </w:rPr>
        </w:r>
        <w:r>
          <w:rPr>
            <w:noProof/>
            <w:webHidden/>
          </w:rPr>
          <w:fldChar w:fldCharType="separate"/>
        </w:r>
        <w:r>
          <w:rPr>
            <w:noProof/>
            <w:webHidden/>
          </w:rPr>
          <w:t>41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39" w:history="1">
        <w:r w:rsidRPr="00D35BDA">
          <w:rPr>
            <w:rStyle w:val="Hyperlink"/>
            <w:noProof/>
          </w:rPr>
          <w:t>Figure 68 - Network 1</w:t>
        </w:r>
        <w:r>
          <w:rPr>
            <w:noProof/>
            <w:webHidden/>
          </w:rPr>
          <w:tab/>
        </w:r>
        <w:r>
          <w:rPr>
            <w:noProof/>
            <w:webHidden/>
          </w:rPr>
          <w:fldChar w:fldCharType="begin"/>
        </w:r>
        <w:r>
          <w:rPr>
            <w:noProof/>
            <w:webHidden/>
          </w:rPr>
          <w:instrText xml:space="preserve"> PAGEREF _Toc70023539 \h </w:instrText>
        </w:r>
        <w:r>
          <w:rPr>
            <w:noProof/>
            <w:webHidden/>
          </w:rPr>
        </w:r>
        <w:r>
          <w:rPr>
            <w:noProof/>
            <w:webHidden/>
          </w:rPr>
          <w:fldChar w:fldCharType="separate"/>
        </w:r>
        <w:r>
          <w:rPr>
            <w:noProof/>
            <w:webHidden/>
          </w:rPr>
          <w:t>42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0" w:history="1">
        <w:r w:rsidRPr="00D35BDA">
          <w:rPr>
            <w:rStyle w:val="Hyperlink"/>
            <w:noProof/>
          </w:rPr>
          <w:t>Figure 69 - Network 2</w:t>
        </w:r>
        <w:r>
          <w:rPr>
            <w:noProof/>
            <w:webHidden/>
          </w:rPr>
          <w:tab/>
        </w:r>
        <w:r>
          <w:rPr>
            <w:noProof/>
            <w:webHidden/>
          </w:rPr>
          <w:fldChar w:fldCharType="begin"/>
        </w:r>
        <w:r>
          <w:rPr>
            <w:noProof/>
            <w:webHidden/>
          </w:rPr>
          <w:instrText xml:space="preserve"> PAGEREF _Toc70023540 \h </w:instrText>
        </w:r>
        <w:r>
          <w:rPr>
            <w:noProof/>
            <w:webHidden/>
          </w:rPr>
        </w:r>
        <w:r>
          <w:rPr>
            <w:noProof/>
            <w:webHidden/>
          </w:rPr>
          <w:fldChar w:fldCharType="separate"/>
        </w:r>
        <w:r>
          <w:rPr>
            <w:noProof/>
            <w:webHidden/>
          </w:rPr>
          <w:t>42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1" w:history="1">
        <w:r w:rsidRPr="00D35BDA">
          <w:rPr>
            <w:rStyle w:val="Hyperlink"/>
            <w:noProof/>
          </w:rPr>
          <w:t>Figure 70 - Network 3</w:t>
        </w:r>
        <w:r>
          <w:rPr>
            <w:noProof/>
            <w:webHidden/>
          </w:rPr>
          <w:tab/>
        </w:r>
        <w:r>
          <w:rPr>
            <w:noProof/>
            <w:webHidden/>
          </w:rPr>
          <w:fldChar w:fldCharType="begin"/>
        </w:r>
        <w:r>
          <w:rPr>
            <w:noProof/>
            <w:webHidden/>
          </w:rPr>
          <w:instrText xml:space="preserve"> PAGEREF _Toc70023541 \h </w:instrText>
        </w:r>
        <w:r>
          <w:rPr>
            <w:noProof/>
            <w:webHidden/>
          </w:rPr>
        </w:r>
        <w:r>
          <w:rPr>
            <w:noProof/>
            <w:webHidden/>
          </w:rPr>
          <w:fldChar w:fldCharType="separate"/>
        </w:r>
        <w:r>
          <w:rPr>
            <w:noProof/>
            <w:webHidden/>
          </w:rPr>
          <w:t>43</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2" w:history="1">
        <w:r w:rsidRPr="00D35BDA">
          <w:rPr>
            <w:rStyle w:val="Hyperlink"/>
            <w:noProof/>
          </w:rPr>
          <w:t>Figure 71 - Network 4</w:t>
        </w:r>
        <w:r>
          <w:rPr>
            <w:noProof/>
            <w:webHidden/>
          </w:rPr>
          <w:tab/>
        </w:r>
        <w:r>
          <w:rPr>
            <w:noProof/>
            <w:webHidden/>
          </w:rPr>
          <w:fldChar w:fldCharType="begin"/>
        </w:r>
        <w:r>
          <w:rPr>
            <w:noProof/>
            <w:webHidden/>
          </w:rPr>
          <w:instrText xml:space="preserve"> PAGEREF _Toc70023542 \h </w:instrText>
        </w:r>
        <w:r>
          <w:rPr>
            <w:noProof/>
            <w:webHidden/>
          </w:rPr>
        </w:r>
        <w:r>
          <w:rPr>
            <w:noProof/>
            <w:webHidden/>
          </w:rPr>
          <w:fldChar w:fldCharType="separate"/>
        </w:r>
        <w:r>
          <w:rPr>
            <w:noProof/>
            <w:webHidden/>
          </w:rPr>
          <w:t>43</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3" w:history="1">
        <w:r w:rsidRPr="00D35BDA">
          <w:rPr>
            <w:rStyle w:val="Hyperlink"/>
            <w:noProof/>
          </w:rPr>
          <w:t>Figure 72 - Network 5</w:t>
        </w:r>
        <w:r>
          <w:rPr>
            <w:noProof/>
            <w:webHidden/>
          </w:rPr>
          <w:tab/>
        </w:r>
        <w:r>
          <w:rPr>
            <w:noProof/>
            <w:webHidden/>
          </w:rPr>
          <w:fldChar w:fldCharType="begin"/>
        </w:r>
        <w:r>
          <w:rPr>
            <w:noProof/>
            <w:webHidden/>
          </w:rPr>
          <w:instrText xml:space="preserve"> PAGEREF _Toc70023543 \h </w:instrText>
        </w:r>
        <w:r>
          <w:rPr>
            <w:noProof/>
            <w:webHidden/>
          </w:rPr>
        </w:r>
        <w:r>
          <w:rPr>
            <w:noProof/>
            <w:webHidden/>
          </w:rPr>
          <w:fldChar w:fldCharType="separate"/>
        </w:r>
        <w:r>
          <w:rPr>
            <w:noProof/>
            <w:webHidden/>
          </w:rPr>
          <w:t>44</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4" w:history="1">
        <w:r w:rsidRPr="00D35BDA">
          <w:rPr>
            <w:rStyle w:val="Hyperlink"/>
            <w:noProof/>
          </w:rPr>
          <w:t>Figure 73 - Network 6</w:t>
        </w:r>
        <w:r>
          <w:rPr>
            <w:noProof/>
            <w:webHidden/>
          </w:rPr>
          <w:tab/>
        </w:r>
        <w:r>
          <w:rPr>
            <w:noProof/>
            <w:webHidden/>
          </w:rPr>
          <w:fldChar w:fldCharType="begin"/>
        </w:r>
        <w:r>
          <w:rPr>
            <w:noProof/>
            <w:webHidden/>
          </w:rPr>
          <w:instrText xml:space="preserve"> PAGEREF _Toc70023544 \h </w:instrText>
        </w:r>
        <w:r>
          <w:rPr>
            <w:noProof/>
            <w:webHidden/>
          </w:rPr>
        </w:r>
        <w:r>
          <w:rPr>
            <w:noProof/>
            <w:webHidden/>
          </w:rPr>
          <w:fldChar w:fldCharType="separate"/>
        </w:r>
        <w:r>
          <w:rPr>
            <w:noProof/>
            <w:webHidden/>
          </w:rPr>
          <w:t>44</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5" w:history="1">
        <w:r w:rsidRPr="00D35BDA">
          <w:rPr>
            <w:rStyle w:val="Hyperlink"/>
            <w:noProof/>
          </w:rPr>
          <w:t>Figure 74 - Network 7</w:t>
        </w:r>
        <w:r>
          <w:rPr>
            <w:noProof/>
            <w:webHidden/>
          </w:rPr>
          <w:tab/>
        </w:r>
        <w:r>
          <w:rPr>
            <w:noProof/>
            <w:webHidden/>
          </w:rPr>
          <w:fldChar w:fldCharType="begin"/>
        </w:r>
        <w:r>
          <w:rPr>
            <w:noProof/>
            <w:webHidden/>
          </w:rPr>
          <w:instrText xml:space="preserve"> PAGEREF _Toc70023545 \h </w:instrText>
        </w:r>
        <w:r>
          <w:rPr>
            <w:noProof/>
            <w:webHidden/>
          </w:rPr>
        </w:r>
        <w:r>
          <w:rPr>
            <w:noProof/>
            <w:webHidden/>
          </w:rPr>
          <w:fldChar w:fldCharType="separate"/>
        </w:r>
        <w:r>
          <w:rPr>
            <w:noProof/>
            <w:webHidden/>
          </w:rPr>
          <w:t>45</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6" w:history="1">
        <w:r w:rsidRPr="00D35BDA">
          <w:rPr>
            <w:rStyle w:val="Hyperlink"/>
            <w:noProof/>
          </w:rPr>
          <w:t>Figure 75 - Network 8</w:t>
        </w:r>
        <w:r>
          <w:rPr>
            <w:noProof/>
            <w:webHidden/>
          </w:rPr>
          <w:tab/>
        </w:r>
        <w:r>
          <w:rPr>
            <w:noProof/>
            <w:webHidden/>
          </w:rPr>
          <w:fldChar w:fldCharType="begin"/>
        </w:r>
        <w:r>
          <w:rPr>
            <w:noProof/>
            <w:webHidden/>
          </w:rPr>
          <w:instrText xml:space="preserve"> PAGEREF _Toc70023546 \h </w:instrText>
        </w:r>
        <w:r>
          <w:rPr>
            <w:noProof/>
            <w:webHidden/>
          </w:rPr>
        </w:r>
        <w:r>
          <w:rPr>
            <w:noProof/>
            <w:webHidden/>
          </w:rPr>
          <w:fldChar w:fldCharType="separate"/>
        </w:r>
        <w:r>
          <w:rPr>
            <w:noProof/>
            <w:webHidden/>
          </w:rPr>
          <w:t>45</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7" w:history="1">
        <w:r w:rsidRPr="00D35BDA">
          <w:rPr>
            <w:rStyle w:val="Hyperlink"/>
            <w:noProof/>
          </w:rPr>
          <w:t>Figure 76 - Network 9</w:t>
        </w:r>
        <w:r>
          <w:rPr>
            <w:noProof/>
            <w:webHidden/>
          </w:rPr>
          <w:tab/>
        </w:r>
        <w:r>
          <w:rPr>
            <w:noProof/>
            <w:webHidden/>
          </w:rPr>
          <w:fldChar w:fldCharType="begin"/>
        </w:r>
        <w:r>
          <w:rPr>
            <w:noProof/>
            <w:webHidden/>
          </w:rPr>
          <w:instrText xml:space="preserve"> PAGEREF _Toc70023547 \h </w:instrText>
        </w:r>
        <w:r>
          <w:rPr>
            <w:noProof/>
            <w:webHidden/>
          </w:rPr>
        </w:r>
        <w:r>
          <w:rPr>
            <w:noProof/>
            <w:webHidden/>
          </w:rPr>
          <w:fldChar w:fldCharType="separate"/>
        </w:r>
        <w:r>
          <w:rPr>
            <w:noProof/>
            <w:webHidden/>
          </w:rPr>
          <w:t>46</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8" w:history="1">
        <w:r w:rsidRPr="00D35BDA">
          <w:rPr>
            <w:rStyle w:val="Hyperlink"/>
            <w:noProof/>
          </w:rPr>
          <w:t>Figure 77 - Network 10</w:t>
        </w:r>
        <w:r>
          <w:rPr>
            <w:noProof/>
            <w:webHidden/>
          </w:rPr>
          <w:tab/>
        </w:r>
        <w:r>
          <w:rPr>
            <w:noProof/>
            <w:webHidden/>
          </w:rPr>
          <w:fldChar w:fldCharType="begin"/>
        </w:r>
        <w:r>
          <w:rPr>
            <w:noProof/>
            <w:webHidden/>
          </w:rPr>
          <w:instrText xml:space="preserve"> PAGEREF _Toc70023548 \h </w:instrText>
        </w:r>
        <w:r>
          <w:rPr>
            <w:noProof/>
            <w:webHidden/>
          </w:rPr>
        </w:r>
        <w:r>
          <w:rPr>
            <w:noProof/>
            <w:webHidden/>
          </w:rPr>
          <w:fldChar w:fldCharType="separate"/>
        </w:r>
        <w:r>
          <w:rPr>
            <w:noProof/>
            <w:webHidden/>
          </w:rPr>
          <w:t>46</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49" w:history="1">
        <w:r w:rsidRPr="00D35BDA">
          <w:rPr>
            <w:rStyle w:val="Hyperlink"/>
            <w:noProof/>
          </w:rPr>
          <w:t>Figure 78 - Network 11</w:t>
        </w:r>
        <w:r>
          <w:rPr>
            <w:noProof/>
            <w:webHidden/>
          </w:rPr>
          <w:tab/>
        </w:r>
        <w:r>
          <w:rPr>
            <w:noProof/>
            <w:webHidden/>
          </w:rPr>
          <w:fldChar w:fldCharType="begin"/>
        </w:r>
        <w:r>
          <w:rPr>
            <w:noProof/>
            <w:webHidden/>
          </w:rPr>
          <w:instrText xml:space="preserve"> PAGEREF _Toc70023549 \h </w:instrText>
        </w:r>
        <w:r>
          <w:rPr>
            <w:noProof/>
            <w:webHidden/>
          </w:rPr>
        </w:r>
        <w:r>
          <w:rPr>
            <w:noProof/>
            <w:webHidden/>
          </w:rPr>
          <w:fldChar w:fldCharType="separate"/>
        </w:r>
        <w:r>
          <w:rPr>
            <w:noProof/>
            <w:webHidden/>
          </w:rPr>
          <w:t>47</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0" w:history="1">
        <w:r w:rsidRPr="00D35BDA">
          <w:rPr>
            <w:rStyle w:val="Hyperlink"/>
            <w:noProof/>
          </w:rPr>
          <w:t>Figure 79 - Network 12</w:t>
        </w:r>
        <w:r>
          <w:rPr>
            <w:noProof/>
            <w:webHidden/>
          </w:rPr>
          <w:tab/>
        </w:r>
        <w:r>
          <w:rPr>
            <w:noProof/>
            <w:webHidden/>
          </w:rPr>
          <w:fldChar w:fldCharType="begin"/>
        </w:r>
        <w:r>
          <w:rPr>
            <w:noProof/>
            <w:webHidden/>
          </w:rPr>
          <w:instrText xml:space="preserve"> PAGEREF _Toc70023550 \h </w:instrText>
        </w:r>
        <w:r>
          <w:rPr>
            <w:noProof/>
            <w:webHidden/>
          </w:rPr>
        </w:r>
        <w:r>
          <w:rPr>
            <w:noProof/>
            <w:webHidden/>
          </w:rPr>
          <w:fldChar w:fldCharType="separate"/>
        </w:r>
        <w:r>
          <w:rPr>
            <w:noProof/>
            <w:webHidden/>
          </w:rPr>
          <w:t>47</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1" w:history="1">
        <w:r w:rsidRPr="00D35BDA">
          <w:rPr>
            <w:rStyle w:val="Hyperlink"/>
            <w:noProof/>
          </w:rPr>
          <w:t>Figure 80 - Network 13</w:t>
        </w:r>
        <w:r>
          <w:rPr>
            <w:noProof/>
            <w:webHidden/>
          </w:rPr>
          <w:tab/>
        </w:r>
        <w:r>
          <w:rPr>
            <w:noProof/>
            <w:webHidden/>
          </w:rPr>
          <w:fldChar w:fldCharType="begin"/>
        </w:r>
        <w:r>
          <w:rPr>
            <w:noProof/>
            <w:webHidden/>
          </w:rPr>
          <w:instrText xml:space="preserve"> PAGEREF _Toc70023551 \h </w:instrText>
        </w:r>
        <w:r>
          <w:rPr>
            <w:noProof/>
            <w:webHidden/>
          </w:rPr>
        </w:r>
        <w:r>
          <w:rPr>
            <w:noProof/>
            <w:webHidden/>
          </w:rPr>
          <w:fldChar w:fldCharType="separate"/>
        </w:r>
        <w:r>
          <w:rPr>
            <w:noProof/>
            <w:webHidden/>
          </w:rPr>
          <w:t>48</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2" w:history="1">
        <w:r w:rsidRPr="00D35BDA">
          <w:rPr>
            <w:rStyle w:val="Hyperlink"/>
            <w:noProof/>
          </w:rPr>
          <w:t>Figure 81 - Network 14</w:t>
        </w:r>
        <w:r>
          <w:rPr>
            <w:noProof/>
            <w:webHidden/>
          </w:rPr>
          <w:tab/>
        </w:r>
        <w:r>
          <w:rPr>
            <w:noProof/>
            <w:webHidden/>
          </w:rPr>
          <w:fldChar w:fldCharType="begin"/>
        </w:r>
        <w:r>
          <w:rPr>
            <w:noProof/>
            <w:webHidden/>
          </w:rPr>
          <w:instrText xml:space="preserve"> PAGEREF _Toc70023552 \h </w:instrText>
        </w:r>
        <w:r>
          <w:rPr>
            <w:noProof/>
            <w:webHidden/>
          </w:rPr>
        </w:r>
        <w:r>
          <w:rPr>
            <w:noProof/>
            <w:webHidden/>
          </w:rPr>
          <w:fldChar w:fldCharType="separate"/>
        </w:r>
        <w:r>
          <w:rPr>
            <w:noProof/>
            <w:webHidden/>
          </w:rPr>
          <w:t>49</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3" w:history="1">
        <w:r w:rsidRPr="00D35BDA">
          <w:rPr>
            <w:rStyle w:val="Hyperlink"/>
            <w:noProof/>
          </w:rPr>
          <w:t>Figure 82 - HMI Root Screen</w:t>
        </w:r>
        <w:r>
          <w:rPr>
            <w:noProof/>
            <w:webHidden/>
          </w:rPr>
          <w:tab/>
        </w:r>
        <w:r>
          <w:rPr>
            <w:noProof/>
            <w:webHidden/>
          </w:rPr>
          <w:fldChar w:fldCharType="begin"/>
        </w:r>
        <w:r>
          <w:rPr>
            <w:noProof/>
            <w:webHidden/>
          </w:rPr>
          <w:instrText xml:space="preserve"> PAGEREF _Toc70023553 \h </w:instrText>
        </w:r>
        <w:r>
          <w:rPr>
            <w:noProof/>
            <w:webHidden/>
          </w:rPr>
        </w:r>
        <w:r>
          <w:rPr>
            <w:noProof/>
            <w:webHidden/>
          </w:rPr>
          <w:fldChar w:fldCharType="separate"/>
        </w:r>
        <w:r>
          <w:rPr>
            <w:noProof/>
            <w:webHidden/>
          </w:rPr>
          <w:t>50</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4" w:history="1">
        <w:r w:rsidRPr="00D35BDA">
          <w:rPr>
            <w:rStyle w:val="Hyperlink"/>
            <w:noProof/>
          </w:rPr>
          <w:t>Figure 83 - HMI Data Screen</w:t>
        </w:r>
        <w:r>
          <w:rPr>
            <w:noProof/>
            <w:webHidden/>
          </w:rPr>
          <w:tab/>
        </w:r>
        <w:r>
          <w:rPr>
            <w:noProof/>
            <w:webHidden/>
          </w:rPr>
          <w:fldChar w:fldCharType="begin"/>
        </w:r>
        <w:r>
          <w:rPr>
            <w:noProof/>
            <w:webHidden/>
          </w:rPr>
          <w:instrText xml:space="preserve"> PAGEREF _Toc70023554 \h </w:instrText>
        </w:r>
        <w:r>
          <w:rPr>
            <w:noProof/>
            <w:webHidden/>
          </w:rPr>
        </w:r>
        <w:r>
          <w:rPr>
            <w:noProof/>
            <w:webHidden/>
          </w:rPr>
          <w:fldChar w:fldCharType="separate"/>
        </w:r>
        <w:r>
          <w:rPr>
            <w:noProof/>
            <w:webHidden/>
          </w:rPr>
          <w:t>50</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5" w:history="1">
        <w:r w:rsidRPr="00D35BDA">
          <w:rPr>
            <w:rStyle w:val="Hyperlink"/>
            <w:noProof/>
          </w:rPr>
          <w:t>Figure 84 - Final Build</w:t>
        </w:r>
        <w:r>
          <w:rPr>
            <w:noProof/>
            <w:webHidden/>
          </w:rPr>
          <w:tab/>
        </w:r>
        <w:r>
          <w:rPr>
            <w:noProof/>
            <w:webHidden/>
          </w:rPr>
          <w:fldChar w:fldCharType="begin"/>
        </w:r>
        <w:r>
          <w:rPr>
            <w:noProof/>
            <w:webHidden/>
          </w:rPr>
          <w:instrText xml:space="preserve"> PAGEREF _Toc70023555 \h </w:instrText>
        </w:r>
        <w:r>
          <w:rPr>
            <w:noProof/>
            <w:webHidden/>
          </w:rPr>
        </w:r>
        <w:r>
          <w:rPr>
            <w:noProof/>
            <w:webHidden/>
          </w:rPr>
          <w:fldChar w:fldCharType="separate"/>
        </w:r>
        <w:r>
          <w:rPr>
            <w:noProof/>
            <w:webHidden/>
          </w:rPr>
          <w:t>51</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6" w:history="1">
        <w:r w:rsidRPr="00D35BDA">
          <w:rPr>
            <w:rStyle w:val="Hyperlink"/>
            <w:noProof/>
          </w:rPr>
          <w:t>Figure 85 - Door Panel Inside</w:t>
        </w:r>
        <w:r>
          <w:rPr>
            <w:noProof/>
            <w:webHidden/>
          </w:rPr>
          <w:tab/>
        </w:r>
        <w:r>
          <w:rPr>
            <w:noProof/>
            <w:webHidden/>
          </w:rPr>
          <w:fldChar w:fldCharType="begin"/>
        </w:r>
        <w:r>
          <w:rPr>
            <w:noProof/>
            <w:webHidden/>
          </w:rPr>
          <w:instrText xml:space="preserve"> PAGEREF _Toc70023556 \h </w:instrText>
        </w:r>
        <w:r>
          <w:rPr>
            <w:noProof/>
            <w:webHidden/>
          </w:rPr>
        </w:r>
        <w:r>
          <w:rPr>
            <w:noProof/>
            <w:webHidden/>
          </w:rPr>
          <w:fldChar w:fldCharType="separate"/>
        </w:r>
        <w:r>
          <w:rPr>
            <w:noProof/>
            <w:webHidden/>
          </w:rPr>
          <w:t>52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7" w:history="1">
        <w:r w:rsidRPr="00D35BDA">
          <w:rPr>
            <w:rStyle w:val="Hyperlink"/>
            <w:noProof/>
          </w:rPr>
          <w:t>Figure 86 - Panel Door Front</w:t>
        </w:r>
        <w:r>
          <w:rPr>
            <w:noProof/>
            <w:webHidden/>
          </w:rPr>
          <w:tab/>
        </w:r>
        <w:r>
          <w:rPr>
            <w:noProof/>
            <w:webHidden/>
          </w:rPr>
          <w:fldChar w:fldCharType="begin"/>
        </w:r>
        <w:r>
          <w:rPr>
            <w:noProof/>
            <w:webHidden/>
          </w:rPr>
          <w:instrText xml:space="preserve"> PAGEREF _Toc70023557 \h </w:instrText>
        </w:r>
        <w:r>
          <w:rPr>
            <w:noProof/>
            <w:webHidden/>
          </w:rPr>
        </w:r>
        <w:r>
          <w:rPr>
            <w:noProof/>
            <w:webHidden/>
          </w:rPr>
          <w:fldChar w:fldCharType="separate"/>
        </w:r>
        <w:r>
          <w:rPr>
            <w:noProof/>
            <w:webHidden/>
          </w:rPr>
          <w:t>52</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58" w:history="1">
        <w:r w:rsidRPr="00D35BDA">
          <w:rPr>
            <w:rStyle w:val="Hyperlink"/>
            <w:noProof/>
          </w:rPr>
          <w:t>Figure 87 - Electrical Enclosure</w:t>
        </w:r>
        <w:r>
          <w:rPr>
            <w:noProof/>
            <w:webHidden/>
          </w:rPr>
          <w:tab/>
        </w:r>
        <w:r>
          <w:rPr>
            <w:noProof/>
            <w:webHidden/>
          </w:rPr>
          <w:fldChar w:fldCharType="begin"/>
        </w:r>
        <w:r>
          <w:rPr>
            <w:noProof/>
            <w:webHidden/>
          </w:rPr>
          <w:instrText xml:space="preserve"> PAGEREF _Toc70023558 \h </w:instrText>
        </w:r>
        <w:r>
          <w:rPr>
            <w:noProof/>
            <w:webHidden/>
          </w:rPr>
        </w:r>
        <w:r>
          <w:rPr>
            <w:noProof/>
            <w:webHidden/>
          </w:rPr>
          <w:fldChar w:fldCharType="separate"/>
        </w:r>
        <w:r>
          <w:rPr>
            <w:noProof/>
            <w:webHidden/>
          </w:rPr>
          <w:t>53</w:t>
        </w:r>
        <w:r>
          <w:rPr>
            <w:noProof/>
            <w:webHidden/>
          </w:rPr>
          <w:fldChar w:fldCharType="end"/>
        </w:r>
      </w:hyperlink>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"_Toc70023559"</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Pr>
          <w:rStyle w:val="Hyperlink"/>
          <w:noProof/>
        </w:rPr>
        <w:t>Figure 88 - LM35</w:t>
      </w:r>
      <w:r w:rsidR="005F0758">
        <w:rPr>
          <w:rStyle w:val="Hyperlink"/>
          <w:noProof/>
        </w:rPr>
        <w:t>..................................................................................................................................53</w:t>
      </w:r>
      <w:r>
        <w:rPr>
          <w:rStyle w:val="Hyperlink"/>
          <w:noProof/>
        </w:rPr>
        <w:t xml:space="preserve">   </w:t>
      </w:r>
    </w:p>
    <w:p w:rsidR="00FE2E42" w:rsidRDefault="00FE2E42">
      <w:pPr>
        <w:pStyle w:val="TableofFigures"/>
        <w:tabs>
          <w:tab w:val="right" w:leader="dot" w:pos="9016"/>
        </w:tabs>
        <w:rPr>
          <w:rFonts w:eastAsiaTheme="minorEastAsia"/>
          <w:noProof/>
          <w:lang w:eastAsia="en-GB"/>
        </w:rPr>
      </w:pPr>
      <w:r w:rsidRPr="00D35BDA">
        <w:rPr>
          <w:rStyle w:val="Hyperlink"/>
          <w:noProof/>
        </w:rPr>
        <w:t xml:space="preserve"> Figure 89 - LM35 Waterproof</w:t>
      </w:r>
      <w:r>
        <w:rPr>
          <w:noProof/>
          <w:webHidden/>
        </w:rPr>
        <w:tab/>
      </w:r>
      <w:r>
        <w:rPr>
          <w:noProof/>
          <w:webHidden/>
        </w:rPr>
        <w:fldChar w:fldCharType="begin"/>
      </w:r>
      <w:r>
        <w:rPr>
          <w:noProof/>
          <w:webHidden/>
        </w:rPr>
        <w:instrText xml:space="preserve"> PAGEREF _Toc70023559 \h </w:instrText>
      </w:r>
      <w:r>
        <w:rPr>
          <w:noProof/>
          <w:webHidden/>
        </w:rPr>
      </w:r>
      <w:r>
        <w:rPr>
          <w:noProof/>
          <w:webHidden/>
        </w:rPr>
        <w:fldChar w:fldCharType="separate"/>
      </w:r>
      <w:r>
        <w:rPr>
          <w:noProof/>
          <w:webHidden/>
        </w:rPr>
        <w:t>53</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Fonts w:eastAsiaTheme="minorEastAsia"/>
          <w:noProof/>
          <w:lang w:eastAsia="en-GB"/>
        </w:rPr>
      </w:pPr>
      <w:hyperlink w:anchor="_Toc70023560" w:history="1">
        <w:r w:rsidRPr="00D35BDA">
          <w:rPr>
            <w:rStyle w:val="Hyperlink"/>
            <w:noProof/>
          </w:rPr>
          <w:t>Figure 90 - pH probe</w:t>
        </w:r>
        <w:r>
          <w:rPr>
            <w:noProof/>
            <w:webHidden/>
          </w:rPr>
          <w:tab/>
        </w:r>
        <w:r>
          <w:rPr>
            <w:noProof/>
            <w:webHidden/>
          </w:rPr>
          <w:fldChar w:fldCharType="begin"/>
        </w:r>
        <w:r>
          <w:rPr>
            <w:noProof/>
            <w:webHidden/>
          </w:rPr>
          <w:instrText xml:space="preserve"> PAGEREF _Toc70023560 \h </w:instrText>
        </w:r>
        <w:r>
          <w:rPr>
            <w:noProof/>
            <w:webHidden/>
          </w:rPr>
        </w:r>
        <w:r>
          <w:rPr>
            <w:noProof/>
            <w:webHidden/>
          </w:rPr>
          <w:fldChar w:fldCharType="separate"/>
        </w:r>
        <w:r>
          <w:rPr>
            <w:noProof/>
            <w:webHidden/>
          </w:rPr>
          <w:t>54</w:t>
        </w:r>
        <w:r>
          <w:rPr>
            <w:noProof/>
            <w:webHidden/>
          </w:rPr>
          <w:fldChar w:fldCharType="end"/>
        </w:r>
      </w:hyperlink>
    </w:p>
    <w:p w:rsidR="00FE2E42" w:rsidRDefault="00FE2E42">
      <w:pPr>
        <w:pStyle w:val="TableofFigures"/>
        <w:tabs>
          <w:tab w:val="right" w:leader="dot" w:pos="9016"/>
        </w:tabs>
        <w:rPr>
          <w:rStyle w:val="Hyperlink"/>
          <w:noProof/>
        </w:rPr>
      </w:pPr>
      <w:r w:rsidRPr="00D35BDA">
        <w:rPr>
          <w:rStyle w:val="Hyperlink"/>
          <w:noProof/>
        </w:rPr>
        <w:fldChar w:fldCharType="begin"/>
      </w:r>
      <w:r w:rsidRPr="00D35BDA">
        <w:rPr>
          <w:rStyle w:val="Hyperlink"/>
          <w:noProof/>
        </w:rPr>
        <w:instrText xml:space="preserve"> </w:instrText>
      </w:r>
      <w:r>
        <w:rPr>
          <w:noProof/>
        </w:rPr>
        <w:instrText>HYPERLINK \l "_Toc70023561"</w:instrText>
      </w:r>
      <w:r w:rsidRPr="00D35BDA">
        <w:rPr>
          <w:rStyle w:val="Hyperlink"/>
          <w:noProof/>
        </w:rPr>
        <w:instrText xml:space="preserve"> </w:instrText>
      </w:r>
      <w:r w:rsidRPr="00D35BDA">
        <w:rPr>
          <w:rStyle w:val="Hyperlink"/>
          <w:noProof/>
        </w:rPr>
      </w:r>
      <w:r w:rsidRPr="00D35BDA">
        <w:rPr>
          <w:rStyle w:val="Hyperlink"/>
          <w:noProof/>
        </w:rPr>
        <w:fldChar w:fldCharType="separate"/>
      </w:r>
      <w:r w:rsidRPr="00D35BDA">
        <w:rPr>
          <w:rStyle w:val="Hyperlink"/>
          <w:noProof/>
        </w:rPr>
        <w:t>Figur</w:t>
      </w:r>
      <w:r>
        <w:rPr>
          <w:rStyle w:val="Hyperlink"/>
          <w:noProof/>
        </w:rPr>
        <w:t xml:space="preserve">e 91 - Sensor Rig 2 </w:t>
      </w:r>
      <w:r w:rsidR="005F0758">
        <w:rPr>
          <w:rStyle w:val="Hyperlink"/>
          <w:noProof/>
        </w:rPr>
        <w:t>.......................................................................................................................54</w:t>
      </w:r>
      <w:r>
        <w:rPr>
          <w:rStyle w:val="Hyperlink"/>
          <w:noProof/>
        </w:rPr>
        <w:t xml:space="preserve"> </w:t>
      </w:r>
    </w:p>
    <w:p w:rsidR="00FE2E42" w:rsidRDefault="00FE2E42">
      <w:pPr>
        <w:pStyle w:val="TableofFigures"/>
        <w:tabs>
          <w:tab w:val="right" w:leader="dot" w:pos="9016"/>
        </w:tabs>
        <w:rPr>
          <w:rFonts w:eastAsiaTheme="minorEastAsia"/>
          <w:noProof/>
          <w:lang w:eastAsia="en-GB"/>
        </w:rPr>
      </w:pPr>
      <w:r w:rsidRPr="00D35BDA">
        <w:rPr>
          <w:rStyle w:val="Hyperlink"/>
          <w:noProof/>
        </w:rPr>
        <w:t>Figure 92 - Sensor Rig</w:t>
      </w:r>
      <w:r>
        <w:rPr>
          <w:noProof/>
          <w:webHidden/>
        </w:rPr>
        <w:tab/>
      </w:r>
      <w:r>
        <w:rPr>
          <w:noProof/>
          <w:webHidden/>
        </w:rPr>
        <w:fldChar w:fldCharType="begin"/>
      </w:r>
      <w:r>
        <w:rPr>
          <w:noProof/>
          <w:webHidden/>
        </w:rPr>
        <w:instrText xml:space="preserve"> PAGEREF _Toc70023561 \h </w:instrText>
      </w:r>
      <w:r>
        <w:rPr>
          <w:noProof/>
          <w:webHidden/>
        </w:rPr>
      </w:r>
      <w:r>
        <w:rPr>
          <w:noProof/>
          <w:webHidden/>
        </w:rPr>
        <w:fldChar w:fldCharType="separate"/>
      </w:r>
      <w:r>
        <w:rPr>
          <w:noProof/>
          <w:webHidden/>
        </w:rPr>
        <w:t>54</w:t>
      </w:r>
      <w:r>
        <w:rPr>
          <w:noProof/>
          <w:webHidden/>
        </w:rPr>
        <w:fldChar w:fldCharType="end"/>
      </w:r>
      <w:r w:rsidRPr="00D35BDA">
        <w:rPr>
          <w:rStyle w:val="Hyperlink"/>
          <w:noProof/>
        </w:rPr>
        <w:fldChar w:fldCharType="end"/>
      </w:r>
    </w:p>
    <w:p w:rsidR="00FE2E42" w:rsidRDefault="00FE2E42">
      <w:pPr>
        <w:pStyle w:val="TableofFigures"/>
        <w:tabs>
          <w:tab w:val="right" w:leader="dot" w:pos="9016"/>
        </w:tabs>
        <w:rPr>
          <w:rFonts w:eastAsiaTheme="minorEastAsia"/>
          <w:noProof/>
          <w:lang w:eastAsia="en-GB"/>
        </w:rPr>
      </w:pPr>
      <w:hyperlink w:anchor="_Toc70023562" w:history="1">
        <w:r w:rsidRPr="00D35BDA">
          <w:rPr>
            <w:rStyle w:val="Hyperlink"/>
            <w:noProof/>
          </w:rPr>
          <w:t>Figure 93 - Sensor Rig 3</w:t>
        </w:r>
        <w:r>
          <w:rPr>
            <w:noProof/>
            <w:webHidden/>
          </w:rPr>
          <w:tab/>
        </w:r>
        <w:r>
          <w:rPr>
            <w:noProof/>
            <w:webHidden/>
          </w:rPr>
          <w:fldChar w:fldCharType="begin"/>
        </w:r>
        <w:r>
          <w:rPr>
            <w:noProof/>
            <w:webHidden/>
          </w:rPr>
          <w:instrText xml:space="preserve"> PAGEREF _Toc70023562 \h </w:instrText>
        </w:r>
        <w:r>
          <w:rPr>
            <w:noProof/>
            <w:webHidden/>
          </w:rPr>
        </w:r>
        <w:r>
          <w:rPr>
            <w:noProof/>
            <w:webHidden/>
          </w:rPr>
          <w:fldChar w:fldCharType="separate"/>
        </w:r>
        <w:r>
          <w:rPr>
            <w:noProof/>
            <w:webHidden/>
          </w:rPr>
          <w:t>55</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63" w:history="1">
        <w:r w:rsidRPr="00D35BDA">
          <w:rPr>
            <w:rStyle w:val="Hyperlink"/>
            <w:noProof/>
          </w:rPr>
          <w:t>Figure 94 - Bill of Materials</w:t>
        </w:r>
        <w:r>
          <w:rPr>
            <w:noProof/>
            <w:webHidden/>
          </w:rPr>
          <w:tab/>
        </w:r>
        <w:r>
          <w:rPr>
            <w:noProof/>
            <w:webHidden/>
          </w:rPr>
          <w:fldChar w:fldCharType="begin"/>
        </w:r>
        <w:r>
          <w:rPr>
            <w:noProof/>
            <w:webHidden/>
          </w:rPr>
          <w:instrText xml:space="preserve"> PAGEREF _Toc70023563 \h </w:instrText>
        </w:r>
        <w:r>
          <w:rPr>
            <w:noProof/>
            <w:webHidden/>
          </w:rPr>
        </w:r>
        <w:r>
          <w:rPr>
            <w:noProof/>
            <w:webHidden/>
          </w:rPr>
          <w:fldChar w:fldCharType="separate"/>
        </w:r>
        <w:r>
          <w:rPr>
            <w:noProof/>
            <w:webHidden/>
          </w:rPr>
          <w:t>56</w:t>
        </w:r>
        <w:r>
          <w:rPr>
            <w:noProof/>
            <w:webHidden/>
          </w:rPr>
          <w:fldChar w:fldCharType="end"/>
        </w:r>
      </w:hyperlink>
    </w:p>
    <w:p w:rsidR="00FE2E42" w:rsidRDefault="00FE2E42">
      <w:pPr>
        <w:pStyle w:val="TableofFigures"/>
        <w:tabs>
          <w:tab w:val="right" w:leader="dot" w:pos="9016"/>
        </w:tabs>
        <w:rPr>
          <w:rFonts w:eastAsiaTheme="minorEastAsia"/>
          <w:noProof/>
          <w:lang w:eastAsia="en-GB"/>
        </w:rPr>
      </w:pPr>
      <w:hyperlink w:anchor="_Toc70023564" w:history="1">
        <w:r w:rsidRPr="00D35BDA">
          <w:rPr>
            <w:rStyle w:val="Hyperlink"/>
            <w:noProof/>
          </w:rPr>
          <w:t>Figure 95 -Final Gantt Chart</w:t>
        </w:r>
        <w:r>
          <w:rPr>
            <w:noProof/>
            <w:webHidden/>
          </w:rPr>
          <w:tab/>
        </w:r>
        <w:r>
          <w:rPr>
            <w:noProof/>
            <w:webHidden/>
          </w:rPr>
          <w:fldChar w:fldCharType="begin"/>
        </w:r>
        <w:r>
          <w:rPr>
            <w:noProof/>
            <w:webHidden/>
          </w:rPr>
          <w:instrText xml:space="preserve"> PAGEREF _Toc70023564 \h </w:instrText>
        </w:r>
        <w:r>
          <w:rPr>
            <w:noProof/>
            <w:webHidden/>
          </w:rPr>
        </w:r>
        <w:r>
          <w:rPr>
            <w:noProof/>
            <w:webHidden/>
          </w:rPr>
          <w:fldChar w:fldCharType="separate"/>
        </w:r>
        <w:r>
          <w:rPr>
            <w:noProof/>
            <w:webHidden/>
          </w:rPr>
          <w:t>57</w:t>
        </w:r>
        <w:r>
          <w:rPr>
            <w:noProof/>
            <w:webHidden/>
          </w:rPr>
          <w:fldChar w:fldCharType="end"/>
        </w:r>
      </w:hyperlink>
    </w:p>
    <w:p w:rsidR="008537B0" w:rsidRPr="008537B0" w:rsidRDefault="0042473B" w:rsidP="008537B0">
      <w:r>
        <w:fldChar w:fldCharType="end"/>
      </w:r>
    </w:p>
    <w:p w:rsidR="004A697E" w:rsidRDefault="00A50DDD" w:rsidP="00770DB2">
      <w:pPr>
        <w:pStyle w:val="Heading1"/>
      </w:pPr>
      <w:bookmarkStart w:id="1" w:name="_Toc70075277"/>
      <w:r>
        <w:lastRenderedPageBreak/>
        <w:t xml:space="preserve">Aquatic Life Quality </w:t>
      </w:r>
      <w:r w:rsidR="00FF5F61">
        <w:t xml:space="preserve"> </w:t>
      </w:r>
      <w:r w:rsidR="004A697E">
        <w:t>Monitoring Syste</w:t>
      </w:r>
      <w:r w:rsidR="00770DB2">
        <w:t>m</w:t>
      </w:r>
      <w:bookmarkEnd w:id="1"/>
    </w:p>
    <w:p w:rsidR="00872F0E" w:rsidRDefault="00872F0E" w:rsidP="00872F0E">
      <w:pPr>
        <w:pStyle w:val="Heading1"/>
      </w:pPr>
    </w:p>
    <w:p w:rsidR="007B2459" w:rsidRDefault="007B2459" w:rsidP="00872F0E">
      <w:pPr>
        <w:pStyle w:val="Heading1"/>
      </w:pPr>
    </w:p>
    <w:p w:rsidR="00872F0E" w:rsidRDefault="00872F0E" w:rsidP="00872F0E">
      <w:pPr>
        <w:pStyle w:val="Heading1"/>
      </w:pPr>
      <w:bookmarkStart w:id="2" w:name="_Toc70075278"/>
      <w:r>
        <w:t>Declaration form</w:t>
      </w:r>
      <w:bookmarkEnd w:id="2"/>
      <w:r>
        <w:t xml:space="preserve"> </w:t>
      </w:r>
    </w:p>
    <w:p w:rsidR="00111128" w:rsidRDefault="003B7BFA" w:rsidP="003B7BFA">
      <w:r>
        <w:t xml:space="preserve">I Jordan Thomas declare </w:t>
      </w:r>
      <w:r w:rsidR="00ED2D32">
        <w:t>that the project "Aquatic Life Quality Monitoring System" submitted to the University of Wales Trinity St David, is original work with the supervision of Dr Gary Jones. The project work submitted is partial fulfilment towards the requirements of BEng (</w:t>
      </w:r>
      <w:proofErr w:type="spellStart"/>
      <w:r w:rsidR="00ED2D32">
        <w:t>Hons</w:t>
      </w:r>
      <w:proofErr w:type="spellEnd"/>
      <w:r w:rsidR="00ED2D32">
        <w:t>) Electrical &amp; Electronic Engineering. This work not been submitted or accepted as part of any other submissions.</w:t>
      </w:r>
    </w:p>
    <w:p w:rsidR="00ED2D32" w:rsidRDefault="00ED2D32" w:rsidP="003B7BFA">
      <w:pPr>
        <w:pStyle w:val="Heading1"/>
      </w:pPr>
    </w:p>
    <w:p w:rsidR="00ED2D32" w:rsidRDefault="00ED2D32" w:rsidP="003B7BFA">
      <w:pPr>
        <w:pStyle w:val="Heading1"/>
      </w:pPr>
    </w:p>
    <w:p w:rsidR="00ED2D32" w:rsidRDefault="00ED2D32" w:rsidP="003B7BFA">
      <w:pPr>
        <w:pStyle w:val="Heading1"/>
      </w:pPr>
    </w:p>
    <w:p w:rsidR="008850D2" w:rsidRDefault="003B7BFA" w:rsidP="003B7BFA">
      <w:pPr>
        <w:pStyle w:val="Heading1"/>
      </w:pPr>
      <w:bookmarkStart w:id="3" w:name="_Toc70075279"/>
      <w:r>
        <w:t>Abstract</w:t>
      </w:r>
      <w:bookmarkEnd w:id="3"/>
    </w:p>
    <w:p w:rsidR="003B7BFA" w:rsidRDefault="003B7BFA" w:rsidP="008850D2">
      <w:r>
        <w:t xml:space="preserve">The aim of this project is to design a water quality monitoring system that is capable of measuring the key parameters, Dissolved Oxygen, pH, Temperature and Turbidity. </w:t>
      </w:r>
      <w:r w:rsidR="002E2D88">
        <w:t>Research will be carried out to</w:t>
      </w:r>
      <w:r>
        <w:t xml:space="preserve"> highlight the relation</w:t>
      </w:r>
      <w:r w:rsidR="002E2D88">
        <w:t>ship</w:t>
      </w:r>
      <w:r>
        <w:t xml:space="preserve"> and importance of the 4 key </w:t>
      </w:r>
      <w:r w:rsidR="002E2D88">
        <w:t>parameters</w:t>
      </w:r>
      <w:r>
        <w:t>.</w:t>
      </w:r>
      <w:r w:rsidR="002E2D88">
        <w:t xml:space="preserve"> Following this the required sensors and equipment will b</w:t>
      </w:r>
      <w:r w:rsidR="00E5202C">
        <w:t>e compared and the best suited will be used for the final build. A PLC software will be used to collect the data and control the lake aerator as and when required. The unit will go through a range of testing with all results and findings analysed. Flow charts, Block diagrams, Schematic diagrams and potential cost savings will all be included within the project scope. By the end of the project a fully functioning Aquatic life quality monitoring system will be capable of being installed in a live environment.</w:t>
      </w:r>
    </w:p>
    <w:p w:rsidR="008850D2" w:rsidRDefault="008850D2" w:rsidP="008850D2">
      <w:pPr>
        <w:rPr>
          <w:highlight w:val="yellow"/>
        </w:rPr>
      </w:pPr>
    </w:p>
    <w:p w:rsidR="00ED2D32" w:rsidRDefault="00ED2D32" w:rsidP="008850D2">
      <w:pPr>
        <w:rPr>
          <w:highlight w:val="yellow"/>
        </w:rPr>
      </w:pPr>
    </w:p>
    <w:p w:rsidR="00ED2D32" w:rsidRDefault="00ED2D32" w:rsidP="008850D2">
      <w:pPr>
        <w:rPr>
          <w:highlight w:val="yellow"/>
        </w:rPr>
      </w:pPr>
    </w:p>
    <w:p w:rsidR="00ED2D32" w:rsidRDefault="00ED2D32" w:rsidP="008850D2">
      <w:pPr>
        <w:rPr>
          <w:highlight w:val="yellow"/>
        </w:rPr>
      </w:pPr>
    </w:p>
    <w:p w:rsidR="00ED2D32" w:rsidRDefault="00ED2D32" w:rsidP="008850D2">
      <w:pPr>
        <w:rPr>
          <w:highlight w:val="yellow"/>
        </w:rPr>
      </w:pPr>
    </w:p>
    <w:p w:rsidR="00ED2D32" w:rsidRDefault="00ED2D32" w:rsidP="008850D2">
      <w:pPr>
        <w:rPr>
          <w:highlight w:val="yellow"/>
        </w:rPr>
      </w:pPr>
    </w:p>
    <w:p w:rsidR="00ED2D32" w:rsidRDefault="00ED2D32" w:rsidP="008850D2">
      <w:pPr>
        <w:rPr>
          <w:highlight w:val="yellow"/>
        </w:rPr>
      </w:pPr>
    </w:p>
    <w:p w:rsidR="00ED2D32" w:rsidRDefault="00ED2D32" w:rsidP="008850D2">
      <w:pPr>
        <w:rPr>
          <w:highlight w:val="yellow"/>
        </w:rPr>
      </w:pPr>
    </w:p>
    <w:p w:rsidR="00ED2D32" w:rsidRPr="008850D2" w:rsidRDefault="00ED2D32" w:rsidP="008850D2">
      <w:pPr>
        <w:rPr>
          <w:highlight w:val="yellow"/>
        </w:rPr>
      </w:pPr>
    </w:p>
    <w:p w:rsidR="004A697E" w:rsidRDefault="002C4574" w:rsidP="00B759CC">
      <w:pPr>
        <w:pStyle w:val="Heading1"/>
      </w:pPr>
      <w:bookmarkStart w:id="4" w:name="_Toc70075280"/>
      <w:r>
        <w:lastRenderedPageBreak/>
        <w:t>Chapter 1 -</w:t>
      </w:r>
      <w:r w:rsidR="00DD3FF0">
        <w:t xml:space="preserve"> </w:t>
      </w:r>
      <w:r w:rsidR="004A697E">
        <w:t>Introduction</w:t>
      </w:r>
      <w:bookmarkEnd w:id="4"/>
    </w:p>
    <w:p w:rsidR="00F07BF0" w:rsidRDefault="00FF5F61" w:rsidP="004A697E">
      <w:r>
        <w:t>The</w:t>
      </w:r>
      <w:r w:rsidR="00501F7D">
        <w:t xml:space="preserve"> project will be based on </w:t>
      </w:r>
      <w:r w:rsidR="00405E52">
        <w:t xml:space="preserve">a </w:t>
      </w:r>
      <w:r>
        <w:t xml:space="preserve">water quality </w:t>
      </w:r>
      <w:r w:rsidR="00501F7D">
        <w:t>m</w:t>
      </w:r>
      <w:r w:rsidR="004A697E">
        <w:t>onitorin</w:t>
      </w:r>
      <w:r w:rsidR="00682F1C">
        <w:t xml:space="preserve">g </w:t>
      </w:r>
      <w:r>
        <w:t xml:space="preserve">system that will measure and display </w:t>
      </w:r>
      <w:r w:rsidR="00682F1C">
        <w:t xml:space="preserve">the oxygen levels </w:t>
      </w:r>
      <w:r>
        <w:t xml:space="preserve">and other key variables </w:t>
      </w:r>
      <w:r w:rsidR="00682F1C">
        <w:t xml:space="preserve">of a </w:t>
      </w:r>
      <w:r w:rsidR="005C6ED9">
        <w:t xml:space="preserve">fishing lake. Just like humans, fish need oxygen to survive. </w:t>
      </w:r>
      <w:r w:rsidR="004A697E">
        <w:t xml:space="preserve">Consistent oxygen levels are vitally important for the well </w:t>
      </w:r>
      <w:r w:rsidR="00682F1C">
        <w:t>being and growth of fish in both fish farms and fishing lakes</w:t>
      </w:r>
      <w:r w:rsidR="00501F7D">
        <w:t>.</w:t>
      </w:r>
      <w:r w:rsidR="005C6ED9">
        <w:t xml:space="preserve"> </w:t>
      </w:r>
      <w:r w:rsidR="00F07BF0">
        <w:t xml:space="preserve">Water molecules </w:t>
      </w:r>
      <w:r w:rsidR="003B6C4B">
        <w:t xml:space="preserve">do </w:t>
      </w:r>
      <w:r w:rsidR="00F07BF0">
        <w:t>contain oxygen atoms however</w:t>
      </w:r>
      <w:r w:rsidR="003B6C4B">
        <w:t>,</w:t>
      </w:r>
      <w:r w:rsidR="00F07BF0">
        <w:t xml:space="preserve"> it is dissolved oxygen that aquatic life requires to survive. O</w:t>
      </w:r>
      <w:r w:rsidR="005C6ED9">
        <w:t>x</w:t>
      </w:r>
      <w:r w:rsidR="00F07BF0">
        <w:t>ygen enters water</w:t>
      </w:r>
      <w:r w:rsidR="005C6ED9">
        <w:t xml:space="preserve"> </w:t>
      </w:r>
      <w:r w:rsidR="00F07BF0">
        <w:t xml:space="preserve">such </w:t>
      </w:r>
      <w:r w:rsidR="005C6ED9">
        <w:t>as lakes</w:t>
      </w:r>
      <w:r w:rsidR="00F07BF0">
        <w:t xml:space="preserve"> after it </w:t>
      </w:r>
      <w:r w:rsidR="00440874">
        <w:t xml:space="preserve">dissolves from the </w:t>
      </w:r>
      <w:r w:rsidR="00C11357">
        <w:t>atmosphere, this is known as dissolved oxygen</w:t>
      </w:r>
      <w:r w:rsidR="00440874">
        <w:t xml:space="preserve">. </w:t>
      </w:r>
      <w:r w:rsidR="00C11357">
        <w:t>The level of dissolved oxygen</w:t>
      </w:r>
      <w:r w:rsidR="00F13375">
        <w:t xml:space="preserve"> </w:t>
      </w:r>
      <w:r w:rsidR="0083133D">
        <w:t xml:space="preserve">is used </w:t>
      </w:r>
      <w:r>
        <w:t>as a key</w:t>
      </w:r>
      <w:r w:rsidR="0083133D">
        <w:t xml:space="preserve"> indication of the water quality.</w:t>
      </w:r>
    </w:p>
    <w:p w:rsidR="00B014D9" w:rsidRDefault="00B014D9" w:rsidP="004A697E">
      <w:r>
        <w:t xml:space="preserve">According to a government report, recreational angling contributed £1.4bn into the economy in 2018. Coarse fishing was found to be the most popular activity with an estimated 19 million days of fishing. The report also found that "a clean and attractive environment was more highly valued by anglers than the size and abundance of fish" </w:t>
      </w:r>
      <w:sdt>
        <w:sdtPr>
          <w:id w:val="2092785425"/>
          <w:citation/>
        </w:sdtPr>
        <w:sdtContent>
          <w:fldSimple w:instr=" CITATION Rec18 \l 2057 ">
            <w:r w:rsidR="00B261EE" w:rsidRPr="00B261EE">
              <w:rPr>
                <w:noProof/>
              </w:rPr>
              <w:t>[1]</w:t>
            </w:r>
          </w:fldSimple>
        </w:sdtContent>
      </w:sdt>
    </w:p>
    <w:p w:rsidR="00F07BF0" w:rsidRDefault="00F07BF0" w:rsidP="004A697E">
      <w:r>
        <w:t>Fast moving water naturally contain</w:t>
      </w:r>
      <w:r w:rsidR="00B85021">
        <w:t>s</w:t>
      </w:r>
      <w:r>
        <w:t xml:space="preserve"> higher levels</w:t>
      </w:r>
      <w:r w:rsidR="003B6C4B">
        <w:t xml:space="preserve"> of ox</w:t>
      </w:r>
      <w:r w:rsidR="00B85021">
        <w:t>ygen than lake water because “the mixing of surface waters by wind and waves increases the rate at which oxygen from the air can be dissolved or absorbed into the water”</w:t>
      </w:r>
      <w:sdt>
        <w:sdtPr>
          <w:id w:val="-1425327561"/>
          <w:citation/>
        </w:sdtPr>
        <w:sdtContent>
          <w:r w:rsidR="00AD2A66">
            <w:fldChar w:fldCharType="begin"/>
          </w:r>
          <w:r w:rsidR="00B85021">
            <w:instrText xml:space="preserve">CITATION 19Ma \l 2057 </w:instrText>
          </w:r>
          <w:r w:rsidR="00AD2A66">
            <w:fldChar w:fldCharType="separate"/>
          </w:r>
          <w:r w:rsidR="00B261EE">
            <w:rPr>
              <w:noProof/>
            </w:rPr>
            <w:t xml:space="preserve"> </w:t>
          </w:r>
          <w:r w:rsidR="00B261EE" w:rsidRPr="00B261EE">
            <w:rPr>
              <w:noProof/>
            </w:rPr>
            <w:t>[2]</w:t>
          </w:r>
          <w:r w:rsidR="00AD2A66">
            <w:fldChar w:fldCharType="end"/>
          </w:r>
        </w:sdtContent>
      </w:sdt>
    </w:p>
    <w:p w:rsidR="0083133D" w:rsidRDefault="00016E9B" w:rsidP="004A697E">
      <w:r>
        <w:t>Stagnant water such as fish farms or lakes contain less oxygen than fast moving water due to a number of factors. Oxygen is transferred through surface diffusion</w:t>
      </w:r>
      <w:r w:rsidR="00615D7A">
        <w:t xml:space="preserve"> </w:t>
      </w:r>
      <w:r w:rsidR="006175D4">
        <w:t xml:space="preserve">and </w:t>
      </w:r>
      <w:r w:rsidR="00615D7A">
        <w:t>the l</w:t>
      </w:r>
      <w:r w:rsidR="0083133D">
        <w:t>ake water will have a redu</w:t>
      </w:r>
      <w:r w:rsidR="00615D7A">
        <w:t>ced surface area due to the lack</w:t>
      </w:r>
      <w:r w:rsidR="0083133D">
        <w:t xml:space="preserve"> of movement</w:t>
      </w:r>
      <w:r w:rsidR="00615D7A">
        <w:t xml:space="preserve"> or water transfer</w:t>
      </w:r>
      <w:r w:rsidR="0083133D">
        <w:t>. A</w:t>
      </w:r>
      <w:r w:rsidR="006175D4">
        <w:t>lso a</w:t>
      </w:r>
      <w:r w:rsidR="0083133D">
        <w:t xml:space="preserve">s organic matter decays in the water, the bacteria will start to consume oxygen from within the water.  </w:t>
      </w:r>
    </w:p>
    <w:p w:rsidR="004A697E" w:rsidRDefault="0083133D" w:rsidP="004A697E">
      <w:r>
        <w:t>Weat</w:t>
      </w:r>
      <w:r w:rsidR="00271965">
        <w:t>her conditions can also play</w:t>
      </w:r>
      <w:r w:rsidR="005D609D">
        <w:t xml:space="preserve"> a part in the level of dissolved oxygen in the water. </w:t>
      </w:r>
      <w:r w:rsidR="00501F7D">
        <w:t>During winter when the temperature is cooler, the oxygen l</w:t>
      </w:r>
      <w:r w:rsidR="007579DA">
        <w:t xml:space="preserve">evels are naturally higher than </w:t>
      </w:r>
      <w:r w:rsidR="00501F7D">
        <w:t>during the summer months when the weather is much warmer. As the temperature rises there is less oxygen available to the fish.</w:t>
      </w:r>
      <w:r w:rsidR="005D609D">
        <w:t xml:space="preserve"> Aquatic life also desires higher levels of oxygen during the warmer weather.</w:t>
      </w:r>
    </w:p>
    <w:p w:rsidR="00C771F1" w:rsidRDefault="002C4574" w:rsidP="00C771F1">
      <w:pPr>
        <w:pStyle w:val="Heading2"/>
      </w:pPr>
      <w:bookmarkStart w:id="5" w:name="_Toc70075281"/>
      <w:r>
        <w:t>1</w:t>
      </w:r>
      <w:r w:rsidR="00DD3FF0">
        <w:t xml:space="preserve">.1 </w:t>
      </w:r>
      <w:r w:rsidR="00C771F1">
        <w:t>Problem</w:t>
      </w:r>
      <w:bookmarkEnd w:id="5"/>
    </w:p>
    <w:p w:rsidR="00615D7A" w:rsidRDefault="00615D7A" w:rsidP="00B41E3A">
      <w:pPr>
        <w:rPr>
          <w:rFonts w:ascii="Arial" w:hAnsi="Arial" w:cs="Arial"/>
          <w:color w:val="575757"/>
          <w:sz w:val="26"/>
          <w:szCs w:val="26"/>
          <w:shd w:val="clear" w:color="auto" w:fill="F1F1F1"/>
        </w:rPr>
      </w:pPr>
    </w:p>
    <w:p w:rsidR="00615D7A" w:rsidRPr="00770DB2" w:rsidRDefault="005D609D" w:rsidP="004B783C">
      <w:pPr>
        <w:shd w:val="clear" w:color="auto" w:fill="FFFFFF"/>
        <w:spacing w:after="335"/>
        <w:rPr>
          <w:rFonts w:cstheme="minorHAnsi"/>
          <w:color w:val="111111"/>
          <w:szCs w:val="37"/>
          <w:shd w:val="clear" w:color="auto" w:fill="FFFFFF"/>
        </w:rPr>
      </w:pPr>
      <w:r w:rsidRPr="00770DB2">
        <w:rPr>
          <w:rFonts w:cstheme="minorHAnsi"/>
          <w:color w:val="111111"/>
          <w:szCs w:val="37"/>
          <w:shd w:val="clear" w:color="auto" w:fill="FFFFFF"/>
        </w:rPr>
        <w:t xml:space="preserve">The </w:t>
      </w:r>
      <w:r w:rsidR="00615D7A" w:rsidRPr="00770DB2">
        <w:rPr>
          <w:rFonts w:cstheme="minorHAnsi"/>
          <w:color w:val="111111"/>
          <w:szCs w:val="37"/>
          <w:shd w:val="clear" w:color="auto" w:fill="FFFFFF"/>
        </w:rPr>
        <w:t>normal oxygen content of water in a fishing lake or fish farm</w:t>
      </w:r>
      <w:r w:rsidR="006175D4" w:rsidRPr="00770DB2">
        <w:rPr>
          <w:rFonts w:cstheme="minorHAnsi"/>
          <w:color w:val="111111"/>
          <w:szCs w:val="37"/>
          <w:shd w:val="clear" w:color="auto" w:fill="FFFFFF"/>
        </w:rPr>
        <w:t xml:space="preserve"> is</w:t>
      </w:r>
      <w:r w:rsidR="00615D7A" w:rsidRPr="00770DB2">
        <w:rPr>
          <w:rFonts w:cstheme="minorHAnsi"/>
          <w:color w:val="111111"/>
          <w:szCs w:val="37"/>
          <w:shd w:val="clear" w:color="auto" w:fill="FFFFFF"/>
        </w:rPr>
        <w:t xml:space="preserve"> hardly enough for all forms of aquatic life to survive. Furthermore, low oxygen levels will negatively impact the wellbeing and growth of the fish. This situation will often leave fish gasping for oxygen at the surface.</w:t>
      </w:r>
      <w:r w:rsidR="001567BD">
        <w:rPr>
          <w:rFonts w:cstheme="minorHAnsi"/>
          <w:color w:val="111111"/>
          <w:szCs w:val="37"/>
          <w:shd w:val="clear" w:color="auto" w:fill="FFFFFF"/>
        </w:rPr>
        <w:t xml:space="preserve"> In extreme cases a fish kill could occur which would mean a large percentage of the fish dying.</w:t>
      </w:r>
      <w:r w:rsidR="00615D7A" w:rsidRPr="00770DB2">
        <w:rPr>
          <w:rFonts w:cstheme="minorHAnsi"/>
          <w:color w:val="111111"/>
          <w:szCs w:val="37"/>
          <w:shd w:val="clear" w:color="auto" w:fill="FFFFFF"/>
        </w:rPr>
        <w:t xml:space="preserve"> </w:t>
      </w:r>
    </w:p>
    <w:p w:rsidR="00BC4E4C" w:rsidRPr="00770DB2" w:rsidRDefault="00C771F1" w:rsidP="007245BE">
      <w:pPr>
        <w:rPr>
          <w:rFonts w:cstheme="minorHAnsi"/>
        </w:rPr>
      </w:pPr>
      <w:r w:rsidRPr="00770DB2">
        <w:rPr>
          <w:rFonts w:cstheme="minorHAnsi"/>
        </w:rPr>
        <w:t>Many factors can affect the oxygen levels of the lake</w:t>
      </w:r>
      <w:r w:rsidR="004B783C" w:rsidRPr="00770DB2">
        <w:rPr>
          <w:rFonts w:cstheme="minorHAnsi"/>
        </w:rPr>
        <w:t xml:space="preserve">. </w:t>
      </w:r>
      <w:r w:rsidR="007245BE" w:rsidRPr="00770DB2">
        <w:rPr>
          <w:rFonts w:cstheme="minorHAnsi"/>
        </w:rPr>
        <w:t xml:space="preserve">At some point during the algae life cycle it will die, when this happens it will strip up to 100% of the oxygen from the water, potentially killing all the fish. </w:t>
      </w:r>
      <w:sdt>
        <w:sdtPr>
          <w:rPr>
            <w:rFonts w:cstheme="minorHAnsi"/>
          </w:rPr>
          <w:id w:val="823910"/>
          <w:citation/>
        </w:sdtPr>
        <w:sdtContent>
          <w:r w:rsidR="00AD2A66" w:rsidRPr="00770DB2">
            <w:rPr>
              <w:rFonts w:cstheme="minorHAnsi"/>
              <w:noProof/>
            </w:rPr>
            <w:fldChar w:fldCharType="begin"/>
          </w:r>
          <w:r w:rsidR="00AE7889" w:rsidRPr="00770DB2">
            <w:rPr>
              <w:rFonts w:cstheme="minorHAnsi"/>
              <w:noProof/>
            </w:rPr>
            <w:instrText xml:space="preserve"> CITATION fre20 \l 2057 </w:instrText>
          </w:r>
          <w:r w:rsidR="00AD2A66" w:rsidRPr="00770DB2">
            <w:rPr>
              <w:rFonts w:cstheme="minorHAnsi"/>
              <w:noProof/>
            </w:rPr>
            <w:fldChar w:fldCharType="separate"/>
          </w:r>
          <w:r w:rsidR="00B261EE" w:rsidRPr="00B261EE">
            <w:rPr>
              <w:rFonts w:cstheme="minorHAnsi"/>
              <w:noProof/>
            </w:rPr>
            <w:t>[3]</w:t>
          </w:r>
          <w:r w:rsidR="00AD2A66" w:rsidRPr="00770DB2">
            <w:rPr>
              <w:rFonts w:cstheme="minorHAnsi"/>
              <w:noProof/>
            </w:rPr>
            <w:fldChar w:fldCharType="end"/>
          </w:r>
        </w:sdtContent>
      </w:sdt>
      <w:r w:rsidR="007245BE" w:rsidRPr="00770DB2">
        <w:rPr>
          <w:rFonts w:cstheme="minorHAnsi"/>
        </w:rPr>
        <w:t xml:space="preserve"> Even slightly lower levels of oxygen can affect the fish as lower oxygen levels makes it more difficult for carp to digest food.</w:t>
      </w:r>
    </w:p>
    <w:p w:rsidR="00770DB2" w:rsidRPr="00770DB2" w:rsidRDefault="00ED50AC" w:rsidP="007245BE">
      <w:pPr>
        <w:rPr>
          <w:rFonts w:cstheme="minorHAnsi"/>
        </w:rPr>
      </w:pPr>
      <w:r w:rsidRPr="00770DB2">
        <w:rPr>
          <w:rFonts w:cstheme="minorHAnsi"/>
        </w:rPr>
        <w:t>It is also important to know the oxygen levels before feeding. If the oxygen is already low then the fish will eat less which will mean lots of waste.  If this happens then it will contribute to the decline in dissolved oxygen.</w:t>
      </w:r>
      <w:r w:rsidR="00C11357">
        <w:rPr>
          <w:rFonts w:cstheme="minorHAnsi"/>
        </w:rPr>
        <w:t xml:space="preserve"> I</w:t>
      </w:r>
      <w:r w:rsidR="00770DB2" w:rsidRPr="00770DB2">
        <w:rPr>
          <w:rFonts w:cstheme="minorHAnsi"/>
        </w:rPr>
        <w:t>t is also importa</w:t>
      </w:r>
      <w:r w:rsidR="00F13375">
        <w:rPr>
          <w:rFonts w:cstheme="minorHAnsi"/>
        </w:rPr>
        <w:t xml:space="preserve">nt, particularly in fish farms, </w:t>
      </w:r>
      <w:r w:rsidR="00770DB2" w:rsidRPr="00770DB2">
        <w:rPr>
          <w:rFonts w:cstheme="minorHAnsi"/>
        </w:rPr>
        <w:t>that the fish are feeding as expected.</w:t>
      </w:r>
    </w:p>
    <w:p w:rsidR="00770DB2" w:rsidRPr="00770DB2" w:rsidRDefault="00770DB2" w:rsidP="007245BE">
      <w:pPr>
        <w:rPr>
          <w:rFonts w:cstheme="minorHAnsi"/>
        </w:rPr>
      </w:pPr>
      <w:r w:rsidRPr="00770DB2">
        <w:rPr>
          <w:rFonts w:cstheme="minorHAnsi"/>
        </w:rPr>
        <w:t xml:space="preserve">Another issue with oxygen levels in lakes is that the oxygen level reduces as it gets deeper. Deep lakes get very litter water transfer or wind to increase the surface area. This will mean the fish avoid these areas where possible, effectively reducing the size of the lake. </w:t>
      </w:r>
    </w:p>
    <w:p w:rsidR="00ED50AC" w:rsidRDefault="00ED50AC" w:rsidP="007245BE"/>
    <w:p w:rsidR="00ED50AC" w:rsidRDefault="00ED50AC" w:rsidP="007245BE"/>
    <w:p w:rsidR="00B01DF1" w:rsidRDefault="002C4574" w:rsidP="00B01DF1">
      <w:pPr>
        <w:pStyle w:val="Heading2"/>
      </w:pPr>
      <w:bookmarkStart w:id="6" w:name="_Toc70075282"/>
      <w:r>
        <w:lastRenderedPageBreak/>
        <w:t>1</w:t>
      </w:r>
      <w:r w:rsidR="00DD3FF0">
        <w:t xml:space="preserve">.2 </w:t>
      </w:r>
      <w:r w:rsidR="00B01DF1">
        <w:t>Solution</w:t>
      </w:r>
      <w:bookmarkEnd w:id="6"/>
      <w:r w:rsidR="00B01DF1">
        <w:t xml:space="preserve"> </w:t>
      </w:r>
    </w:p>
    <w:p w:rsidR="00BC4E4C" w:rsidRDefault="007245BE" w:rsidP="007245BE">
      <w:r>
        <w:t>When you consider the value of large carp, there is clearly a need to maintain the oxygen levels.</w:t>
      </w:r>
    </w:p>
    <w:p w:rsidR="00A81A04" w:rsidRDefault="002113D4" w:rsidP="00045BBE">
      <w:r>
        <w:t>A common method of improving the oxygen levels involves using an aerator. Surface aerators are a relatively simple design tha</w:t>
      </w:r>
      <w:r w:rsidR="00A81A04">
        <w:t>t involves and electric motor and a paddle wheel. The wheel sits on a floating device and is partly submerged in the water. As the whe</w:t>
      </w:r>
      <w:r w:rsidR="005B568A">
        <w:t>el turns it breaks up the water and splashes it into the air. The water will then re-enter the lake with a much higher oxygen level. The other benefit is that it will cause the water in the lake to circulate, meaning the improved oxygen levels will reach more areas of the lake.</w:t>
      </w:r>
    </w:p>
    <w:p w:rsidR="005B568A" w:rsidRDefault="005B568A" w:rsidP="005B568A">
      <w:r>
        <w:t>The oxygen levels need to be monitored, waiting for physical signs of low oxygen will mean the levels have already been too low for too long. Therefore relying on human judgement as to when the oxygen levels need improving could be very costly.</w:t>
      </w:r>
    </w:p>
    <w:p w:rsidR="00115F5A" w:rsidRDefault="0038482F" w:rsidP="00045BBE">
      <w:r>
        <w:t>The design proposal will incorporate aeration methods already used with a monitoring system. The system will involve sensors that monitor the temperature, water turbidity, dissolved oxygen levels and more. This data will be used to determine when and for how long the aerator needs to be running. This will allow the increase the oxygen levels as they begin to drop meaning the fish benefit from a consistent oxygen level.</w:t>
      </w:r>
    </w:p>
    <w:p w:rsidR="005B568A" w:rsidRDefault="00115F5A" w:rsidP="00045BBE">
      <w:r>
        <w:t xml:space="preserve">A basic system will rely of human judgement as to when the levels need to be increased. </w:t>
      </w:r>
      <w:r w:rsidR="0038482F">
        <w:t xml:space="preserve">This system will also provide energy cost savings as it will indicate when the aerator can be switched off. This will be a great improvement to the current guess work of switching it on </w:t>
      </w:r>
      <w:r>
        <w:t>for a set amount of time.</w:t>
      </w:r>
    </w:p>
    <w:p w:rsidR="00365EB6" w:rsidRDefault="002C4574" w:rsidP="00365EB6">
      <w:pPr>
        <w:pStyle w:val="Heading2"/>
      </w:pPr>
      <w:bookmarkStart w:id="7" w:name="_Toc70075283"/>
      <w:r>
        <w:t>1</w:t>
      </w:r>
      <w:r w:rsidR="00365EB6">
        <w:t>.3 Proposal</w:t>
      </w:r>
      <w:bookmarkEnd w:id="7"/>
    </w:p>
    <w:p w:rsidR="00365EB6" w:rsidRDefault="00365EB6" w:rsidP="00365EB6">
      <w:r>
        <w:t xml:space="preserve">My proposal is to design a </w:t>
      </w:r>
      <w:r w:rsidR="00CF2144">
        <w:t xml:space="preserve">low cost </w:t>
      </w:r>
      <w:r>
        <w:t xml:space="preserve">monitoring system that will constantly keep the oxygen levels safe. This will incorporate methods already used to increase oxygen levels, such as aerators,  but without the human judgment. </w:t>
      </w:r>
    </w:p>
    <w:p w:rsidR="00365EB6" w:rsidRDefault="00365EB6" w:rsidP="00365EB6">
      <w:r>
        <w:t>The project will include a monitoring system to determine when and for how long the aerator will need to be running in order to get the desired oxygen levels. This will prevent any potentially fatal mistakes happening and provide great energy savings as an alternative to running the aerators 24/7.    The monitoring system will include the following:</w:t>
      </w:r>
    </w:p>
    <w:p w:rsidR="00365EB6" w:rsidRDefault="00365EB6" w:rsidP="00365EB6">
      <w:pPr>
        <w:pStyle w:val="ListParagraph"/>
        <w:numPr>
          <w:ilvl w:val="0"/>
          <w:numId w:val="2"/>
        </w:numPr>
      </w:pPr>
      <w:r>
        <w:t>Mobile, waterproof and durable casing which is capable of being moved to multiple locations around the fishery.</w:t>
      </w:r>
    </w:p>
    <w:p w:rsidR="00365EB6" w:rsidRDefault="00365EB6" w:rsidP="00365EB6">
      <w:pPr>
        <w:pStyle w:val="ListParagraph"/>
        <w:numPr>
          <w:ilvl w:val="0"/>
          <w:numId w:val="2"/>
        </w:numPr>
      </w:pPr>
      <w:r>
        <w:t>Pre start up warning for any anglers nearby.</w:t>
      </w:r>
    </w:p>
    <w:p w:rsidR="00365EB6" w:rsidRDefault="00365EB6" w:rsidP="00365EB6">
      <w:pPr>
        <w:pStyle w:val="ListParagraph"/>
        <w:numPr>
          <w:ilvl w:val="0"/>
          <w:numId w:val="2"/>
        </w:numPr>
      </w:pPr>
      <w:r>
        <w:t>Measure oxygen levels in the lake</w:t>
      </w:r>
    </w:p>
    <w:p w:rsidR="00365EB6" w:rsidRDefault="00365EB6" w:rsidP="00365EB6">
      <w:pPr>
        <w:pStyle w:val="ListParagraph"/>
        <w:numPr>
          <w:ilvl w:val="0"/>
          <w:numId w:val="2"/>
        </w:numPr>
      </w:pPr>
      <w:r>
        <w:t>Ambient temperature</w:t>
      </w:r>
    </w:p>
    <w:p w:rsidR="00365EB6" w:rsidRDefault="00365EB6" w:rsidP="00365EB6">
      <w:pPr>
        <w:pStyle w:val="ListParagraph"/>
        <w:numPr>
          <w:ilvl w:val="0"/>
          <w:numId w:val="2"/>
        </w:numPr>
      </w:pPr>
      <w:r>
        <w:t>Water temperature</w:t>
      </w:r>
    </w:p>
    <w:p w:rsidR="00365EB6" w:rsidRDefault="00365EB6" w:rsidP="00365EB6">
      <w:pPr>
        <w:pStyle w:val="ListParagraph"/>
        <w:numPr>
          <w:ilvl w:val="0"/>
          <w:numId w:val="2"/>
        </w:numPr>
      </w:pPr>
      <w:r>
        <w:t>Turbidity</w:t>
      </w:r>
    </w:p>
    <w:p w:rsidR="00365EB6" w:rsidRDefault="00365EB6" w:rsidP="00365EB6">
      <w:pPr>
        <w:pStyle w:val="ListParagraph"/>
        <w:numPr>
          <w:ilvl w:val="0"/>
          <w:numId w:val="2"/>
        </w:numPr>
      </w:pPr>
      <w:r>
        <w:t>Wind speed</w:t>
      </w:r>
    </w:p>
    <w:p w:rsidR="00365EB6" w:rsidRDefault="00365EB6" w:rsidP="00DB547A">
      <w:pPr>
        <w:pStyle w:val="ListParagraph"/>
        <w:numPr>
          <w:ilvl w:val="0"/>
          <w:numId w:val="2"/>
        </w:numPr>
      </w:pPr>
      <w:r>
        <w:t>Sun light strength and duration</w:t>
      </w:r>
    </w:p>
    <w:p w:rsidR="00365EB6" w:rsidRDefault="00365EB6" w:rsidP="00365EB6">
      <w:pPr>
        <w:pStyle w:val="ListParagraph"/>
        <w:numPr>
          <w:ilvl w:val="0"/>
          <w:numId w:val="2"/>
        </w:numPr>
      </w:pPr>
      <w:r>
        <w:t xml:space="preserve">HMI interface for visual representation of the oxygen levels. </w:t>
      </w:r>
    </w:p>
    <w:p w:rsidR="00EE54D1" w:rsidRDefault="00EE54D1" w:rsidP="00EE54D1">
      <w:pPr>
        <w:pStyle w:val="ListParagraph"/>
      </w:pPr>
    </w:p>
    <w:p w:rsidR="00365EB6" w:rsidRDefault="00365EB6" w:rsidP="00365EB6">
      <w:r>
        <w:t>The monitoring system will be affordable and aimed at small to medium</w:t>
      </w:r>
      <w:r w:rsidR="00DB547A">
        <w:t xml:space="preserve"> sized family owned fisheries. I</w:t>
      </w:r>
      <w:r w:rsidR="00937382">
        <w:t>t will be pro</w:t>
      </w:r>
      <w:r>
        <w:t>active by using a range of instruments</w:t>
      </w:r>
      <w:r w:rsidR="008C2FF7">
        <w:t xml:space="preserve"> to gather data</w:t>
      </w:r>
      <w:r>
        <w:t>. When the set criteria is met, the PLC program will turn on the aerator for the required length of time.</w:t>
      </w:r>
      <w:r w:rsidR="008C2FF7">
        <w:t xml:space="preserve"> A HMI screen will be used as a real time visual display of the data being collected.</w:t>
      </w:r>
    </w:p>
    <w:p w:rsidR="0014164F" w:rsidRDefault="0014164F" w:rsidP="00365EB6"/>
    <w:p w:rsidR="00365EB6" w:rsidRDefault="002C4574" w:rsidP="006B7086">
      <w:pPr>
        <w:pStyle w:val="Heading2"/>
      </w:pPr>
      <w:bookmarkStart w:id="8" w:name="_Toc70075284"/>
      <w:r>
        <w:lastRenderedPageBreak/>
        <w:t>1</w:t>
      </w:r>
      <w:r w:rsidR="00937382">
        <w:t>.4 Planning – Gantt Chart</w:t>
      </w:r>
      <w:bookmarkEnd w:id="8"/>
      <w:r w:rsidR="00937382">
        <w:t xml:space="preserve"> </w:t>
      </w:r>
    </w:p>
    <w:p w:rsidR="0014164F" w:rsidRPr="0014164F" w:rsidRDefault="0014164F" w:rsidP="0014164F">
      <w:r>
        <w:t>The Gantt chart below lays out the initial major tasks for the project. Tasks will be added to the chart as the project develops. A colour code system will also be in place to record if the test has been completed on time or not.</w:t>
      </w:r>
      <w:r w:rsidR="00FE2E42">
        <w:t xml:space="preserve"> This will be key to keeping the project on track.</w:t>
      </w:r>
    </w:p>
    <w:p w:rsidR="007F71E8" w:rsidRDefault="0014164F" w:rsidP="007F71E8">
      <w:r>
        <w:rPr>
          <w:noProof/>
          <w:lang w:eastAsia="en-GB"/>
        </w:rPr>
        <w:drawing>
          <wp:inline distT="0" distB="0" distL="0" distR="0">
            <wp:extent cx="5918200" cy="2501660"/>
            <wp:effectExtent l="19050" t="0" r="6350" b="0"/>
            <wp:docPr id="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srcRect t="18254" r="16339" b="18818"/>
                    <a:stretch>
                      <a:fillRect/>
                    </a:stretch>
                  </pic:blipFill>
                  <pic:spPr bwMode="auto">
                    <a:xfrm>
                      <a:off x="0" y="0"/>
                      <a:ext cx="5918200" cy="2501660"/>
                    </a:xfrm>
                    <a:prstGeom prst="rect">
                      <a:avLst/>
                    </a:prstGeom>
                    <a:noFill/>
                    <a:ln w="9525">
                      <a:noFill/>
                      <a:miter lim="800000"/>
                      <a:headEnd/>
                      <a:tailEnd/>
                    </a:ln>
                  </pic:spPr>
                </pic:pic>
              </a:graphicData>
            </a:graphic>
          </wp:inline>
        </w:drawing>
      </w:r>
    </w:p>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Default="0014164F" w:rsidP="007F71E8"/>
    <w:p w:rsidR="0014164F" w:rsidRPr="007F71E8" w:rsidRDefault="0014164F" w:rsidP="007F71E8"/>
    <w:p w:rsidR="002128B7" w:rsidRDefault="002C4574" w:rsidP="00045BBE">
      <w:pPr>
        <w:pStyle w:val="Heading1"/>
      </w:pPr>
      <w:bookmarkStart w:id="9" w:name="_Toc70075285"/>
      <w:r>
        <w:lastRenderedPageBreak/>
        <w:t>Chapter 2 -</w:t>
      </w:r>
      <w:r w:rsidR="00DD3FF0">
        <w:t xml:space="preserve"> </w:t>
      </w:r>
      <w:r w:rsidR="00045BBE">
        <w:t>Research</w:t>
      </w:r>
      <w:r w:rsidR="00872F0E">
        <w:t xml:space="preserve"> &amp; Literature Review</w:t>
      </w:r>
      <w:bookmarkEnd w:id="9"/>
    </w:p>
    <w:p w:rsidR="00FD0099" w:rsidRDefault="00ED2D32" w:rsidP="00891A3F">
      <w:pPr>
        <w:pStyle w:val="Heading2"/>
      </w:pPr>
      <w:bookmarkStart w:id="10" w:name="_Toc70075286"/>
      <w:r>
        <w:t>2</w:t>
      </w:r>
      <w:r w:rsidR="00DD3FF0">
        <w:t xml:space="preserve">.1 </w:t>
      </w:r>
      <w:r w:rsidR="00891A3F">
        <w:t>What is dissolved oxygen</w:t>
      </w:r>
      <w:bookmarkEnd w:id="10"/>
    </w:p>
    <w:p w:rsidR="001E39FB" w:rsidRDefault="002A79F0" w:rsidP="00700893">
      <w:r>
        <w:t xml:space="preserve">Dissolved oxygen levels will be the main consideration when measuring the water quality of the lake.  It is a common opinion that </w:t>
      </w:r>
      <w:r w:rsidR="001E39FB">
        <w:t xml:space="preserve">"Dissolved oxygen is one of the most critical parameters of concern with any kind of aquaculture operation" </w:t>
      </w:r>
      <w:sdt>
        <w:sdtPr>
          <w:id w:val="463283816"/>
          <w:citation/>
        </w:sdtPr>
        <w:sdtContent>
          <w:fldSimple w:instr=" CITATION Her03 \l 2057 ">
            <w:r w:rsidR="00B261EE" w:rsidRPr="00B261EE">
              <w:rPr>
                <w:noProof/>
              </w:rPr>
              <w:t>[4]</w:t>
            </w:r>
          </w:fldSimple>
        </w:sdtContent>
      </w:sdt>
    </w:p>
    <w:p w:rsidR="00EE54D1" w:rsidRDefault="002A0676" w:rsidP="00700893">
      <w:r>
        <w:t xml:space="preserve">Water (H2O) contains an oxygen atom however, it is dissolved oxygen (DO) that is required for aquatic life to survive. </w:t>
      </w:r>
      <w:r w:rsidR="00D76210">
        <w:t>Molecular oxygen (O2) is known as free oxygen and it is this form of oxygen that diffuses into the water to produce DO. Dissolved oxygen is a key parameter when investigating water quality</w:t>
      </w:r>
      <w:r w:rsidR="006A00F6">
        <w:t xml:space="preserve"> as t</w:t>
      </w:r>
      <w:r w:rsidR="00D76210">
        <w:t>he levels of DO available will have a huge impact of all forms of aquatic life</w:t>
      </w:r>
      <w:r w:rsidR="006A00F6">
        <w:t xml:space="preserve">. </w:t>
      </w:r>
      <w:sdt>
        <w:sdtPr>
          <w:id w:val="463283818"/>
          <w:citation/>
        </w:sdtPr>
        <w:sdtContent>
          <w:fldSimple w:instr=" CITATION Dis21 \l 2057 ">
            <w:r w:rsidR="00B261EE" w:rsidRPr="00B261EE">
              <w:rPr>
                <w:noProof/>
              </w:rPr>
              <w:t>[5]</w:t>
            </w:r>
          </w:fldSimple>
        </w:sdtContent>
      </w:sdt>
    </w:p>
    <w:p w:rsidR="00616533" w:rsidRDefault="002A79F0" w:rsidP="00AA3C33">
      <w:r>
        <w:t xml:space="preserve">The main source of dissolved oxygen is provided by photosynthesis and diffusion. </w:t>
      </w:r>
      <w:r w:rsidR="00350AAE">
        <w:t xml:space="preserve">Approximately 1 to 5 mg/L will diffuse naturally through surface water. In addition approximately 5 to 20mg/L will be produced through photosynthesis, however respiration should also be considered to determine the net gain. Photosynthesis - respiration  = 0 to 5mg/L of dissolved oxygen daily gain for organic matter such as plankton </w:t>
      </w:r>
      <w:sdt>
        <w:sdtPr>
          <w:id w:val="463283815"/>
          <w:citation/>
        </w:sdtPr>
        <w:sdtContent>
          <w:fldSimple w:instr=" CITATION Her03 \l 2057 ">
            <w:r w:rsidR="00B261EE" w:rsidRPr="00B261EE">
              <w:rPr>
                <w:noProof/>
              </w:rPr>
              <w:t>[4]</w:t>
            </w:r>
          </w:fldSimple>
        </w:sdtContent>
      </w:sdt>
    </w:p>
    <w:p w:rsidR="00AF6FF5" w:rsidRDefault="00ED2D32" w:rsidP="006B7086">
      <w:pPr>
        <w:pStyle w:val="Heading3"/>
      </w:pPr>
      <w:bookmarkStart w:id="11" w:name="_Toc70075287"/>
      <w:r>
        <w:t>2</w:t>
      </w:r>
      <w:r w:rsidR="00DD3FF0">
        <w:t xml:space="preserve">.1.1 </w:t>
      </w:r>
      <w:r w:rsidR="00AF6FF5">
        <w:t>Desired Oxygen Levels</w:t>
      </w:r>
      <w:bookmarkEnd w:id="11"/>
    </w:p>
    <w:p w:rsidR="00A22B27" w:rsidRDefault="00AF6FF5" w:rsidP="00AF6FF5">
      <w:r>
        <w:t>If the dissolved oxygen levels are too low then it will negatively affect the fish.  4mg/l is generally considered a hea</w:t>
      </w:r>
      <w:r w:rsidR="00A22B27">
        <w:t xml:space="preserve">lthy amount of dissolved oxygen within the water for fish to live, eat and grow as normal. If the level drops to 3.5mg/l then the fish will reduce feeding. At 3mg/l the fish will stop feeding altogether. For the short term it isn't a big concern however, if the fish aren't feeding then it reduce the enjoyment that the fishermen have. </w:t>
      </w:r>
      <w:r>
        <w:t xml:space="preserve">  Carp are known to be able to survive in tough conditions such as 1mg/l</w:t>
      </w:r>
      <w:r w:rsidR="00A22B27">
        <w:t>,</w:t>
      </w:r>
      <w:r>
        <w:t xml:space="preserve"> although t</w:t>
      </w:r>
      <w:r w:rsidR="00A22B27">
        <w:t>he fish will be g</w:t>
      </w:r>
      <w:r>
        <w:t>asping at the surface whenever the level drops below 1.5mg/l.</w:t>
      </w:r>
      <w:r w:rsidR="00A22B27">
        <w:t xml:space="preserve"> </w:t>
      </w:r>
      <w:sdt>
        <w:sdtPr>
          <w:id w:val="3101126"/>
          <w:citation/>
        </w:sdtPr>
        <w:sdtContent>
          <w:r w:rsidR="00AD2A66">
            <w:rPr>
              <w:noProof/>
            </w:rPr>
            <w:fldChar w:fldCharType="begin"/>
          </w:r>
          <w:r w:rsidR="00A13CAD">
            <w:rPr>
              <w:noProof/>
            </w:rPr>
            <w:instrText xml:space="preserve"> CITATION Env13 \l 2057 </w:instrText>
          </w:r>
          <w:r w:rsidR="00AD2A66">
            <w:rPr>
              <w:noProof/>
            </w:rPr>
            <w:fldChar w:fldCharType="separate"/>
          </w:r>
          <w:r w:rsidR="00B261EE" w:rsidRPr="00B261EE">
            <w:rPr>
              <w:noProof/>
            </w:rPr>
            <w:t>[6]</w:t>
          </w:r>
          <w:r w:rsidR="00AD2A66">
            <w:rPr>
              <w:noProof/>
            </w:rPr>
            <w:fldChar w:fldCharType="end"/>
          </w:r>
        </w:sdtContent>
      </w:sdt>
      <w:r w:rsidR="004B49BA">
        <w:t xml:space="preserve">  </w:t>
      </w:r>
    </w:p>
    <w:p w:rsidR="004B49BA" w:rsidRDefault="004B49BA" w:rsidP="00AF6FF5">
      <w:r>
        <w:t>In a study of the effects of dissolved oxygen and fish size carried out by Abdel-</w:t>
      </w:r>
      <w:proofErr w:type="spellStart"/>
      <w:r>
        <w:t>Tawwab</w:t>
      </w:r>
      <w:proofErr w:type="spellEnd"/>
      <w:r>
        <w:t xml:space="preserve"> it was found that "DO levels adversely affected fish growth and feed utilization"</w:t>
      </w:r>
      <w:r w:rsidR="00AA3C33">
        <w:t xml:space="preserve"> </w:t>
      </w:r>
      <w:sdt>
        <w:sdtPr>
          <w:id w:val="463283819"/>
          <w:citation/>
        </w:sdtPr>
        <w:sdtContent>
          <w:fldSimple w:instr=" CITATION Abd15 \l 2057 ">
            <w:r w:rsidR="00B261EE" w:rsidRPr="00B261EE">
              <w:rPr>
                <w:noProof/>
              </w:rPr>
              <w:t>[7]</w:t>
            </w:r>
          </w:fldSimple>
        </w:sdtContent>
      </w:sdt>
    </w:p>
    <w:p w:rsidR="00AA3C33" w:rsidRPr="00AA3C33" w:rsidRDefault="00AA3C33" w:rsidP="00AA3C33">
      <w:r>
        <w:t>Growth of fish and feeding rates are vitally important for fishing lakes which makes maintaining the desired oxygen levels all the more important.</w:t>
      </w:r>
    </w:p>
    <w:p w:rsidR="00B100A2" w:rsidRDefault="00ED2D32" w:rsidP="006B7086">
      <w:pPr>
        <w:pStyle w:val="Heading3"/>
      </w:pPr>
      <w:bookmarkStart w:id="12" w:name="_Toc70075288"/>
      <w:r>
        <w:t>2</w:t>
      </w:r>
      <w:r w:rsidR="00DD3FF0">
        <w:t xml:space="preserve">.1.2 </w:t>
      </w:r>
      <w:r w:rsidR="00B100A2">
        <w:t xml:space="preserve">Methods </w:t>
      </w:r>
      <w:r w:rsidR="00E63364">
        <w:t>Used to Improve Dissolved Oxygen L</w:t>
      </w:r>
      <w:r w:rsidR="00B100A2">
        <w:t>evels</w:t>
      </w:r>
      <w:bookmarkEnd w:id="12"/>
    </w:p>
    <w:p w:rsidR="004752CE" w:rsidRDefault="004752CE" w:rsidP="00E63364">
      <w:r>
        <w:t>As previously mentioned, the mixing of surface waters by wind and waves increases the speed that oxygen can be absorbed into the water. These conditions need to simulated as it is highly unlikely waves will be found in a lake or pond. This can be done by a range on mechanical equipment that will splash the water or pump air into the water. Dissolved oxygen levels will also increase as a result of photosynthesis</w:t>
      </w:r>
      <w:r w:rsidR="00DD3FF0">
        <w:t>.</w:t>
      </w:r>
    </w:p>
    <w:p w:rsidR="00DD3FF0" w:rsidRDefault="00ED2D32" w:rsidP="006B7086">
      <w:pPr>
        <w:pStyle w:val="Heading3"/>
      </w:pPr>
      <w:bookmarkStart w:id="13" w:name="_Toc70075289"/>
      <w:r>
        <w:t>2</w:t>
      </w:r>
      <w:r w:rsidR="00DD3FF0">
        <w:t>.1.3 Photosynthesis</w:t>
      </w:r>
      <w:bookmarkEnd w:id="13"/>
      <w:r w:rsidR="00DD3FF0">
        <w:t xml:space="preserve"> </w:t>
      </w:r>
    </w:p>
    <w:p w:rsidR="00B100A2" w:rsidRDefault="00132BF2" w:rsidP="00B87068">
      <w:r>
        <w:t>Photosynthesis is a process</w:t>
      </w:r>
      <w:r w:rsidR="004106B3">
        <w:t xml:space="preserve"> where plants and organic matter use light energy from the sun </w:t>
      </w:r>
      <w:r w:rsidR="004F0245">
        <w:t xml:space="preserve">into chemical energy. This energy such as </w:t>
      </w:r>
      <w:r w:rsidR="00EA6D45">
        <w:t>glucose</w:t>
      </w:r>
      <w:r w:rsidR="004F0245">
        <w:t xml:space="preserve"> is used as nutrients by the organic material</w:t>
      </w:r>
      <w:r w:rsidR="00EA6D45">
        <w:t>, however there are by-products produced such as oxygen</w:t>
      </w:r>
      <w:r w:rsidR="004106B3">
        <w:t>.</w:t>
      </w:r>
      <w:r w:rsidR="004F0245">
        <w:t xml:space="preserve"> </w:t>
      </w:r>
      <w:r w:rsidR="00EA6D45">
        <w:t>A</w:t>
      </w:r>
      <w:r w:rsidR="004F0245">
        <w:t>lgae and submerged plants that live in the lake or pond will increase the dissolved oxygen</w:t>
      </w:r>
      <w:r w:rsidR="00195D1C">
        <w:t xml:space="preserve"> levels during the day through photosynthesis. It'</w:t>
      </w:r>
      <w:r w:rsidR="00EA6D45">
        <w:t xml:space="preserve">s important to control the amount of organic material within the lake as too much oxygen can also be dangerous. </w:t>
      </w:r>
      <w:sdt>
        <w:sdtPr>
          <w:id w:val="78958407"/>
          <w:citation/>
        </w:sdtPr>
        <w:sdtContent>
          <w:r w:rsidR="00AD2A66">
            <w:rPr>
              <w:noProof/>
            </w:rPr>
            <w:fldChar w:fldCharType="begin"/>
          </w:r>
          <w:r w:rsidR="00A13CAD">
            <w:rPr>
              <w:noProof/>
            </w:rPr>
            <w:instrText xml:space="preserve"> CITATION Pho \l 2057 </w:instrText>
          </w:r>
          <w:r w:rsidR="00AD2A66">
            <w:rPr>
              <w:noProof/>
            </w:rPr>
            <w:fldChar w:fldCharType="separate"/>
          </w:r>
          <w:r w:rsidR="00B261EE" w:rsidRPr="00B261EE">
            <w:rPr>
              <w:noProof/>
            </w:rPr>
            <w:t>[8]</w:t>
          </w:r>
          <w:r w:rsidR="00AD2A66">
            <w:rPr>
              <w:noProof/>
            </w:rPr>
            <w:fldChar w:fldCharType="end"/>
          </w:r>
        </w:sdtContent>
      </w:sdt>
    </w:p>
    <w:p w:rsidR="00D625EF" w:rsidRDefault="00ED2D32" w:rsidP="00E97151">
      <w:pPr>
        <w:pStyle w:val="Heading2"/>
      </w:pPr>
      <w:bookmarkStart w:id="14" w:name="_Toc70075290"/>
      <w:r>
        <w:t>2</w:t>
      </w:r>
      <w:r w:rsidR="00D625EF">
        <w:t>.2 Aeration</w:t>
      </w:r>
      <w:bookmarkEnd w:id="14"/>
      <w:r w:rsidR="00D625EF">
        <w:t xml:space="preserve"> </w:t>
      </w:r>
    </w:p>
    <w:p w:rsidR="00D625EF" w:rsidRPr="00D625EF" w:rsidRDefault="00D625EF" w:rsidP="00D625EF">
      <w:r>
        <w:t xml:space="preserve">Aeration is a term used for the process where air is circulated through, mixed with or dissolved in a liquid or substance. </w:t>
      </w:r>
      <w:sdt>
        <w:sdtPr>
          <w:id w:val="-977445444"/>
          <w:citation/>
        </w:sdtPr>
        <w:sdtContent>
          <w:r w:rsidR="00AD2A66">
            <w:fldChar w:fldCharType="begin"/>
          </w:r>
          <w:r>
            <w:instrText xml:space="preserve"> CITATION Aer20 \l 2057 </w:instrText>
          </w:r>
          <w:r w:rsidR="00AD2A66">
            <w:fldChar w:fldCharType="separate"/>
          </w:r>
          <w:r w:rsidR="00B261EE" w:rsidRPr="00B261EE">
            <w:rPr>
              <w:noProof/>
            </w:rPr>
            <w:t>[9]</w:t>
          </w:r>
          <w:r w:rsidR="00AD2A66">
            <w:fldChar w:fldCharType="end"/>
          </w:r>
        </w:sdtContent>
      </w:sdt>
      <w:r w:rsidR="00A26C67">
        <w:t xml:space="preserve"> It is a method used in many different industries for various reasons. This is a method uses by fisheries to ma</w:t>
      </w:r>
      <w:r w:rsidR="00B87068">
        <w:t>intain consistent oxygen levels, i</w:t>
      </w:r>
      <w:r w:rsidR="00A26C67">
        <w:t xml:space="preserve">t is used by sports clubs to improve the quality </w:t>
      </w:r>
      <w:r w:rsidR="00B87068">
        <w:t>of grass and i</w:t>
      </w:r>
      <w:r w:rsidR="00A26C67">
        <w:t xml:space="preserve">t </w:t>
      </w:r>
      <w:r w:rsidR="00B87068">
        <w:t>is used by utility companies to remove carbon dioxide.</w:t>
      </w:r>
    </w:p>
    <w:p w:rsidR="004B783C" w:rsidRDefault="00ED2D32" w:rsidP="006B7086">
      <w:pPr>
        <w:pStyle w:val="Heading3"/>
      </w:pPr>
      <w:bookmarkStart w:id="15" w:name="_Toc70075291"/>
      <w:r>
        <w:lastRenderedPageBreak/>
        <w:t>2</w:t>
      </w:r>
      <w:r w:rsidR="00D625EF">
        <w:t xml:space="preserve">.2.1 </w:t>
      </w:r>
      <w:r w:rsidR="00E97151">
        <w:t>Surface Aeration</w:t>
      </w:r>
      <w:bookmarkEnd w:id="15"/>
    </w:p>
    <w:p w:rsidR="00E97151" w:rsidRDefault="00AD327D" w:rsidP="00E97151">
      <w:r>
        <w:t xml:space="preserve">A surface </w:t>
      </w:r>
      <w:r w:rsidR="00E97151">
        <w:t>aeration system is used to improve the amount of dissolved oxygen in ponds or lakes. There are a range of devices which work with the same principle in mind. Surface fountains or floating paddle wheels are often used to splash water out of the la</w:t>
      </w:r>
      <w:r>
        <w:t>ke and into the air to increase the surface area and allow oxygen to enter. These also help with circulating water around the lake. Surface aerators are most effective at improving oxygen levels in the top half of a lake.</w:t>
      </w:r>
      <w:sdt>
        <w:sdtPr>
          <w:id w:val="3101127"/>
          <w:citation/>
        </w:sdtPr>
        <w:sdtContent>
          <w:r w:rsidR="00AD2A66">
            <w:rPr>
              <w:noProof/>
            </w:rPr>
            <w:fldChar w:fldCharType="begin"/>
          </w:r>
          <w:r w:rsidR="00A13CAD">
            <w:rPr>
              <w:noProof/>
            </w:rPr>
            <w:instrText xml:space="preserve"> CITATION Flu16 \l 2057 </w:instrText>
          </w:r>
          <w:r w:rsidR="00AD2A66">
            <w:rPr>
              <w:noProof/>
            </w:rPr>
            <w:fldChar w:fldCharType="separate"/>
          </w:r>
          <w:r w:rsidR="00B261EE">
            <w:rPr>
              <w:noProof/>
            </w:rPr>
            <w:t xml:space="preserve"> </w:t>
          </w:r>
          <w:r w:rsidR="00B261EE" w:rsidRPr="00B261EE">
            <w:rPr>
              <w:noProof/>
            </w:rPr>
            <w:t>[10]</w:t>
          </w:r>
          <w:r w:rsidR="00AD2A66">
            <w:rPr>
              <w:noProof/>
            </w:rPr>
            <w:fldChar w:fldCharType="end"/>
          </w:r>
        </w:sdtContent>
      </w:sdt>
    </w:p>
    <w:p w:rsidR="00B87068" w:rsidRDefault="00ED2D32" w:rsidP="006B7086">
      <w:pPr>
        <w:pStyle w:val="Heading3"/>
      </w:pPr>
      <w:bookmarkStart w:id="16" w:name="_Toc70075292"/>
      <w:r>
        <w:t>2</w:t>
      </w:r>
      <w:r w:rsidR="00B87068">
        <w:t>.2.2 Compressed Air Diffusers</w:t>
      </w:r>
      <w:bookmarkEnd w:id="16"/>
    </w:p>
    <w:p w:rsidR="008F7DFB" w:rsidRDefault="008F7DFB" w:rsidP="00B87068">
      <w:r>
        <w:t>This method of aeration can be 3 – 5 times more effective but will come at a cost. Pipe work is laid along the lake bed with areas that dissipate small oxygen bubbles which will then work their way to the surface. The air is fed from an on land compressor or air supply. This method provides an increase of oxygen and circulation to the deeper levels where surface aerators could not reach</w:t>
      </w:r>
      <w:r w:rsidR="00A13CAD">
        <w:t xml:space="preserve">. </w:t>
      </w:r>
      <w:sdt>
        <w:sdtPr>
          <w:id w:val="671618842"/>
          <w:citation/>
        </w:sdtPr>
        <w:sdtContent>
          <w:r w:rsidR="00AD2A66">
            <w:fldChar w:fldCharType="begin"/>
          </w:r>
          <w:r w:rsidR="00A13CAD">
            <w:instrText xml:space="preserve"> CITATION Aer201 \l 2057 </w:instrText>
          </w:r>
          <w:r w:rsidR="00AD2A66">
            <w:fldChar w:fldCharType="separate"/>
          </w:r>
          <w:r w:rsidR="00B261EE" w:rsidRPr="00B261EE">
            <w:rPr>
              <w:noProof/>
            </w:rPr>
            <w:t>[11]</w:t>
          </w:r>
          <w:r w:rsidR="00AD2A66">
            <w:fldChar w:fldCharType="end"/>
          </w:r>
        </w:sdtContent>
      </w:sdt>
    </w:p>
    <w:p w:rsidR="00DD3FF0" w:rsidRDefault="00ED2D32" w:rsidP="00DD3FF0">
      <w:pPr>
        <w:pStyle w:val="Heading2"/>
      </w:pPr>
      <w:bookmarkStart w:id="17" w:name="_Toc70075293"/>
      <w:r>
        <w:t>2</w:t>
      </w:r>
      <w:r w:rsidR="00DB547A">
        <w:t xml:space="preserve">.3 </w:t>
      </w:r>
      <w:r w:rsidR="00DD3FF0">
        <w:t>Fish Kill</w:t>
      </w:r>
      <w:bookmarkEnd w:id="17"/>
    </w:p>
    <w:p w:rsidR="00DD3FF0" w:rsidRDefault="00DD3FF0" w:rsidP="00045BBE">
      <w:r>
        <w:t xml:space="preserve">Fish kill or fish die-off is the term used to describe a situation where a large percentage of fish die in a lake or </w:t>
      </w:r>
      <w:proofErr w:type="spellStart"/>
      <w:r>
        <w:t>waterbody</w:t>
      </w:r>
      <w:proofErr w:type="spellEnd"/>
      <w:r>
        <w:t>. There are a number of factors that could be responsible such as reduced oxygen levels, algae boom, a persistent rise in water temperature and overpopulation. This event has the ability to wipe out a fish farm or fishing lake due to the value of the stock. A fish kill is more likely to happen during the summer months due to the warmer weather, although oxygen depletions can happen at any time.</w:t>
      </w:r>
      <w:sdt>
        <w:sdtPr>
          <w:id w:val="483135982"/>
          <w:citation/>
        </w:sdtPr>
        <w:sdtContent>
          <w:r w:rsidR="00AD2A66">
            <w:rPr>
              <w:noProof/>
            </w:rPr>
            <w:fldChar w:fldCharType="begin"/>
          </w:r>
          <w:r w:rsidR="00A13CAD">
            <w:rPr>
              <w:noProof/>
            </w:rPr>
            <w:instrText xml:space="preserve">CITATION UFI20 \l 2057 </w:instrText>
          </w:r>
          <w:r w:rsidR="00AD2A66">
            <w:rPr>
              <w:noProof/>
            </w:rPr>
            <w:fldChar w:fldCharType="separate"/>
          </w:r>
          <w:r w:rsidR="00B261EE">
            <w:rPr>
              <w:noProof/>
            </w:rPr>
            <w:t xml:space="preserve"> </w:t>
          </w:r>
          <w:r w:rsidR="00B261EE" w:rsidRPr="00B261EE">
            <w:rPr>
              <w:noProof/>
            </w:rPr>
            <w:t>[12]</w:t>
          </w:r>
          <w:r w:rsidR="00AD2A66">
            <w:rPr>
              <w:noProof/>
            </w:rPr>
            <w:fldChar w:fldCharType="end"/>
          </w:r>
        </w:sdtContent>
      </w:sdt>
    </w:p>
    <w:p w:rsidR="00BB0AC8" w:rsidRDefault="00ED2D32" w:rsidP="00BB0AC8">
      <w:pPr>
        <w:pStyle w:val="Heading2"/>
      </w:pPr>
      <w:bookmarkStart w:id="18" w:name="_Toc70075294"/>
      <w:r>
        <w:t>2</w:t>
      </w:r>
      <w:r w:rsidR="006B7086">
        <w:t>.4</w:t>
      </w:r>
      <w:r w:rsidR="00DB547A">
        <w:t xml:space="preserve"> </w:t>
      </w:r>
      <w:r w:rsidR="00BB0AC8">
        <w:t>Turbidity</w:t>
      </w:r>
      <w:bookmarkEnd w:id="18"/>
      <w:r w:rsidR="00BB0AC8">
        <w:t xml:space="preserve"> </w:t>
      </w:r>
    </w:p>
    <w:p w:rsidR="00BB0AC8" w:rsidRDefault="00BB0AC8" w:rsidP="00BB0AC8">
      <w:r>
        <w:t>Turbidity is a term used to describe the clearness of water.</w:t>
      </w:r>
      <w:r w:rsidR="00695412">
        <w:t xml:space="preserve"> Turbidity is a measurement of how many particles are within a water sample. Lower particles will indicate that the water is clear whilst a higher amount will indicate the opposite. Material</w:t>
      </w:r>
      <w:r w:rsidR="00D87825">
        <w:t>s</w:t>
      </w:r>
      <w:r w:rsidR="00695412">
        <w:t xml:space="preserve"> that can cause a higher turbidity reading include</w:t>
      </w:r>
      <w:r w:rsidR="00D87825">
        <w:t xml:space="preserve"> clay, silt, plan</w:t>
      </w:r>
      <w:r w:rsidR="00BC6244">
        <w:t xml:space="preserve">kton, algae and other organisms. </w:t>
      </w:r>
    </w:p>
    <w:p w:rsidR="008D492F" w:rsidRDefault="00ED2D32" w:rsidP="006B7086">
      <w:pPr>
        <w:pStyle w:val="Heading3"/>
      </w:pPr>
      <w:bookmarkStart w:id="19" w:name="_Toc70075295"/>
      <w:r>
        <w:t>2</w:t>
      </w:r>
      <w:r w:rsidR="006B7086">
        <w:t>.4.1</w:t>
      </w:r>
      <w:r w:rsidR="00DB547A">
        <w:t xml:space="preserve"> </w:t>
      </w:r>
      <w:r w:rsidR="008D492F">
        <w:t>Measuring Turbidity</w:t>
      </w:r>
      <w:bookmarkEnd w:id="19"/>
      <w:r w:rsidR="008D492F">
        <w:t xml:space="preserve"> </w:t>
      </w:r>
    </w:p>
    <w:p w:rsidR="00BC6244" w:rsidRPr="00BB0AC8" w:rsidRDefault="00BC6244" w:rsidP="00BB0AC8">
      <w:r>
        <w:t xml:space="preserve">A high concentration of particles will affect how well light can penetrate the water. For this reason many turbidity sensors </w:t>
      </w:r>
      <w:r w:rsidR="000A2F4C">
        <w:t>work b</w:t>
      </w:r>
      <w:r w:rsidR="00D625EF">
        <w:t>y measuring how much light</w:t>
      </w:r>
      <w:r>
        <w:t xml:space="preserve"> is scattered when shined through a water sample.</w:t>
      </w:r>
      <w:sdt>
        <w:sdtPr>
          <w:id w:val="3733047"/>
          <w:citation/>
        </w:sdtPr>
        <w:sdtContent>
          <w:r w:rsidR="00AD2A66">
            <w:rPr>
              <w:noProof/>
            </w:rPr>
            <w:fldChar w:fldCharType="begin"/>
          </w:r>
          <w:r w:rsidR="00A13CAD">
            <w:rPr>
              <w:noProof/>
            </w:rPr>
            <w:instrText xml:space="preserve"> CITATION Tur \l 2057 </w:instrText>
          </w:r>
          <w:r w:rsidR="00AD2A66">
            <w:rPr>
              <w:noProof/>
            </w:rPr>
            <w:fldChar w:fldCharType="separate"/>
          </w:r>
          <w:r w:rsidR="00B261EE">
            <w:rPr>
              <w:noProof/>
            </w:rPr>
            <w:t xml:space="preserve"> </w:t>
          </w:r>
          <w:r w:rsidR="00B261EE" w:rsidRPr="00B261EE">
            <w:rPr>
              <w:noProof/>
            </w:rPr>
            <w:t>[13]</w:t>
          </w:r>
          <w:r w:rsidR="00AD2A66">
            <w:rPr>
              <w:noProof/>
            </w:rPr>
            <w:fldChar w:fldCharType="end"/>
          </w:r>
        </w:sdtContent>
      </w:sdt>
    </w:p>
    <w:p w:rsidR="00045BBE" w:rsidRDefault="00ED2D32" w:rsidP="006B7086">
      <w:pPr>
        <w:pStyle w:val="Heading3"/>
      </w:pPr>
      <w:bookmarkStart w:id="20" w:name="_Toc70075296"/>
      <w:r>
        <w:t>2</w:t>
      </w:r>
      <w:r w:rsidR="006B7086">
        <w:t>.4.2</w:t>
      </w:r>
      <w:r w:rsidR="00DB547A">
        <w:t xml:space="preserve"> </w:t>
      </w:r>
      <w:r w:rsidR="00FD0099">
        <w:t xml:space="preserve">Effect of </w:t>
      </w:r>
      <w:r w:rsidR="008249B9">
        <w:t xml:space="preserve">high </w:t>
      </w:r>
      <w:r w:rsidR="00FD0099">
        <w:t>T</w:t>
      </w:r>
      <w:r w:rsidR="00045BBE">
        <w:t>urbidity</w:t>
      </w:r>
      <w:bookmarkEnd w:id="20"/>
    </w:p>
    <w:p w:rsidR="003B369E" w:rsidRDefault="00FB5E9E" w:rsidP="00045BBE">
      <w:r>
        <w:t xml:space="preserve">Turbidity and dissolved oxygen are inversely related. </w:t>
      </w:r>
      <w:r w:rsidR="008249B9">
        <w:t>A high turbidit</w:t>
      </w:r>
      <w:r>
        <w:t>y reading will mean</w:t>
      </w:r>
      <w:r w:rsidR="008249B9">
        <w:t xml:space="preserve"> the dissolved oxygen levels in a number of ways. These particles will prevent sunlight</w:t>
      </w:r>
      <w:r w:rsidR="003B369E">
        <w:t xml:space="preserve"> </w:t>
      </w:r>
      <w:r w:rsidR="008249B9">
        <w:t>from reaching plants below the surface which will decrease the rate of photosynthesis</w:t>
      </w:r>
      <w:r w:rsidR="003B369E">
        <w:t xml:space="preserve">. The result of this will be less oxygen produced by the plants. </w:t>
      </w:r>
      <w:r>
        <w:t>High turbidity readings will also mean an increase in water temperature as the suspended particles will absorb more heat from the sunlight. This heat will then transfer to the water and decrease the dissolved oxygen available.</w:t>
      </w:r>
      <w:sdt>
        <w:sdtPr>
          <w:id w:val="3733048"/>
          <w:citation/>
        </w:sdtPr>
        <w:sdtContent>
          <w:r w:rsidR="00AD2A66">
            <w:rPr>
              <w:noProof/>
            </w:rPr>
            <w:fldChar w:fldCharType="begin"/>
          </w:r>
          <w:r w:rsidR="00A13CAD">
            <w:rPr>
              <w:noProof/>
            </w:rPr>
            <w:instrText xml:space="preserve"> CITATION Env20 \l 2057 </w:instrText>
          </w:r>
          <w:r w:rsidR="00AD2A66">
            <w:rPr>
              <w:noProof/>
            </w:rPr>
            <w:fldChar w:fldCharType="separate"/>
          </w:r>
          <w:r w:rsidR="00B261EE">
            <w:rPr>
              <w:noProof/>
            </w:rPr>
            <w:t xml:space="preserve"> </w:t>
          </w:r>
          <w:r w:rsidR="00B261EE" w:rsidRPr="00B261EE">
            <w:rPr>
              <w:noProof/>
            </w:rPr>
            <w:t>[14]</w:t>
          </w:r>
          <w:r w:rsidR="00AD2A66">
            <w:rPr>
              <w:noProof/>
            </w:rPr>
            <w:fldChar w:fldCharType="end"/>
          </w:r>
        </w:sdtContent>
      </w:sdt>
    </w:p>
    <w:p w:rsidR="00FC43C6" w:rsidRDefault="00ED2D32" w:rsidP="008921AF">
      <w:pPr>
        <w:pStyle w:val="Heading2"/>
      </w:pPr>
      <w:bookmarkStart w:id="21" w:name="_Toc70075297"/>
      <w:r>
        <w:t>2</w:t>
      </w:r>
      <w:r w:rsidR="008921AF">
        <w:t>.</w:t>
      </w:r>
      <w:r w:rsidR="00910322">
        <w:t>5</w:t>
      </w:r>
      <w:r w:rsidR="008921AF">
        <w:t xml:space="preserve"> p</w:t>
      </w:r>
      <w:r w:rsidR="00FC43C6">
        <w:t>H</w:t>
      </w:r>
      <w:bookmarkEnd w:id="21"/>
    </w:p>
    <w:p w:rsidR="008921AF" w:rsidRDefault="008921AF" w:rsidP="008921AF">
      <w:r>
        <w:t xml:space="preserve">pH </w:t>
      </w:r>
      <w:r w:rsidR="006057B8">
        <w:t>is the measurement of free hydrogen and hydroxyl ions in a sample of water. The result is used to determine</w:t>
      </w:r>
      <w:r>
        <w:t xml:space="preserve"> how acidic or alkaline water is</w:t>
      </w:r>
      <w:r w:rsidR="006057B8">
        <w:t xml:space="preserve"> on a scale between 0 - 14</w:t>
      </w:r>
      <w:r>
        <w:t>.</w:t>
      </w:r>
      <w:r w:rsidR="006057B8">
        <w:t xml:space="preserve"> </w:t>
      </w:r>
      <w:r>
        <w:t xml:space="preserve"> </w:t>
      </w:r>
      <w:r w:rsidR="006057B8">
        <w:t xml:space="preserve">This is an important consideration for water quality as different forms of aquatic life can only survive within set limits. Bacteria can survive between 1 - 13, plants such as algae can survive between 6.5 - 12.5 and more critically fish such as carp can survive between 6 - 9.5. Values outside of this range can heavily impact behaviour and survival rates. </w:t>
      </w:r>
      <w:sdt>
        <w:sdtPr>
          <w:id w:val="463283820"/>
          <w:citation/>
        </w:sdtPr>
        <w:sdtContent>
          <w:fldSimple w:instr=" CITATION Wha21 \l 2057 ">
            <w:r w:rsidR="00B261EE" w:rsidRPr="00B261EE">
              <w:rPr>
                <w:noProof/>
              </w:rPr>
              <w:t>[15]</w:t>
            </w:r>
          </w:fldSimple>
        </w:sdtContent>
      </w:sdt>
    </w:p>
    <w:p w:rsidR="00910322" w:rsidRPr="008921AF" w:rsidRDefault="00910322" w:rsidP="008921AF">
      <w:r>
        <w:t xml:space="preserve">Carbon dioxide is a common factor in reducing the ph value therefore pH can be used as an indicator to the amount of carbon dioxide within the water. </w:t>
      </w:r>
    </w:p>
    <w:p w:rsidR="00DB547A" w:rsidRDefault="00ED2D32" w:rsidP="00AF2FF9">
      <w:pPr>
        <w:pStyle w:val="Heading2"/>
      </w:pPr>
      <w:bookmarkStart w:id="22" w:name="_Toc70075298"/>
      <w:r>
        <w:lastRenderedPageBreak/>
        <w:t>2</w:t>
      </w:r>
      <w:r w:rsidR="006B7086">
        <w:t xml:space="preserve">.6 </w:t>
      </w:r>
      <w:r w:rsidR="00DB547A">
        <w:t>Temperature</w:t>
      </w:r>
      <w:bookmarkEnd w:id="22"/>
    </w:p>
    <w:p w:rsidR="00BE24EB" w:rsidRDefault="00910322" w:rsidP="00C4079E">
      <w:r>
        <w:t>Temperature is also an important parameter for water quality as</w:t>
      </w:r>
      <w:r w:rsidR="009772D6">
        <w:t xml:space="preserve"> high</w:t>
      </w:r>
      <w:r>
        <w:t xml:space="preserve"> t</w:t>
      </w:r>
      <w:r w:rsidR="00AF2FF9">
        <w:t>emperature</w:t>
      </w:r>
      <w:r w:rsidR="009772D6">
        <w:t xml:space="preserve">s directly reduce </w:t>
      </w:r>
      <w:r w:rsidR="00AF2FF9">
        <w:t xml:space="preserve">the amount of dissolved oxygen in water. </w:t>
      </w:r>
      <w:r w:rsidR="00FB7BD7">
        <w:t xml:space="preserve">This happens due to the solubility of oxygen at different temperatures. Table 9-1, page 152 of </w:t>
      </w:r>
      <w:r w:rsidR="00FB7BD7" w:rsidRPr="00FB7BD7">
        <w:rPr>
          <w:i/>
        </w:rPr>
        <w:t>'Limnology - Lake and Rive Ecosystems'</w:t>
      </w:r>
      <w:r w:rsidR="00FB7BD7">
        <w:rPr>
          <w:i/>
        </w:rPr>
        <w:t xml:space="preserve"> </w:t>
      </w:r>
      <w:r w:rsidR="00FB7BD7">
        <w:t>states that the maximum solubility of oxygen at 0</w:t>
      </w:r>
      <w:r w:rsidR="00FB7BD7">
        <w:rPr>
          <w:rFonts w:cstheme="minorHAnsi"/>
        </w:rPr>
        <w:t>°</w:t>
      </w:r>
      <w:r w:rsidR="00FB7BD7">
        <w:t>C is 14.621 mg/L however, the maximum at 30</w:t>
      </w:r>
      <w:r w:rsidR="00FB7BD7">
        <w:rPr>
          <w:rFonts w:cstheme="minorHAnsi"/>
        </w:rPr>
        <w:t xml:space="preserve">°C is reduced to 7.558 mg/L. </w:t>
      </w:r>
      <w:sdt>
        <w:sdtPr>
          <w:rPr>
            <w:rFonts w:cstheme="minorHAnsi"/>
          </w:rPr>
          <w:id w:val="463283821"/>
          <w:citation/>
        </w:sdtPr>
        <w:sdtContent>
          <w:r w:rsidR="00AD2A66">
            <w:rPr>
              <w:rFonts w:cstheme="minorHAnsi"/>
            </w:rPr>
            <w:fldChar w:fldCharType="begin"/>
          </w:r>
          <w:r w:rsidR="00FB7BD7">
            <w:rPr>
              <w:rFonts w:cstheme="minorHAnsi"/>
            </w:rPr>
            <w:instrText xml:space="preserve"> CITATION Rob01 \l 2057 </w:instrText>
          </w:r>
          <w:r w:rsidR="00AD2A66">
            <w:rPr>
              <w:rFonts w:cstheme="minorHAnsi"/>
            </w:rPr>
            <w:fldChar w:fldCharType="separate"/>
          </w:r>
          <w:r w:rsidR="00B261EE" w:rsidRPr="00B261EE">
            <w:rPr>
              <w:rFonts w:cstheme="minorHAnsi"/>
              <w:noProof/>
            </w:rPr>
            <w:t>[16]</w:t>
          </w:r>
          <w:r w:rsidR="00AD2A66">
            <w:rPr>
              <w:rFonts w:cstheme="minorHAnsi"/>
            </w:rPr>
            <w:fldChar w:fldCharType="end"/>
          </w:r>
        </w:sdtContent>
      </w:sdt>
      <w:r w:rsidR="006B7086">
        <w:rPr>
          <w:rFonts w:cstheme="minorHAnsi"/>
        </w:rPr>
        <w:t xml:space="preserve"> </w:t>
      </w:r>
      <w:r w:rsidR="006B7086">
        <w:t>Not only is there less o</w:t>
      </w:r>
      <w:r w:rsidR="00FB7BD7">
        <w:t xml:space="preserve">xygen </w:t>
      </w:r>
      <w:r w:rsidR="006B7086">
        <w:t xml:space="preserve">available but </w:t>
      </w:r>
      <w:r w:rsidR="00FB7BD7">
        <w:t>requirements of the fish also increase during higher temperatures.</w:t>
      </w:r>
      <w:r w:rsidR="005F057B">
        <w:t xml:space="preserve"> This can create a critical </w:t>
      </w:r>
      <w:r w:rsidR="006B7086">
        <w:t>situation</w:t>
      </w:r>
      <w:r w:rsidR="005F057B">
        <w:t>.</w:t>
      </w:r>
      <w:r w:rsidR="006B7086">
        <w:t xml:space="preserve"> </w:t>
      </w:r>
      <w:r w:rsidR="006B7086">
        <w:tab/>
      </w:r>
    </w:p>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Default="0014164F" w:rsidP="00C4079E"/>
    <w:p w:rsidR="0014164F" w:rsidRPr="00C4079E" w:rsidRDefault="0014164F" w:rsidP="00C4079E"/>
    <w:p w:rsidR="00045BBE" w:rsidRDefault="002C4574" w:rsidP="00891A3F">
      <w:pPr>
        <w:pStyle w:val="Heading1"/>
      </w:pPr>
      <w:bookmarkStart w:id="23" w:name="_Toc70075299"/>
      <w:r>
        <w:lastRenderedPageBreak/>
        <w:t>Chapter 3 -</w:t>
      </w:r>
      <w:r w:rsidR="008F7DFB">
        <w:t xml:space="preserve"> </w:t>
      </w:r>
      <w:r w:rsidR="00BA720D">
        <w:t>Research</w:t>
      </w:r>
      <w:bookmarkEnd w:id="23"/>
    </w:p>
    <w:p w:rsidR="00D05B02" w:rsidRDefault="00D05B02" w:rsidP="00D05B02"/>
    <w:p w:rsidR="00955715" w:rsidRPr="00955715" w:rsidRDefault="00ED2D32" w:rsidP="00EC00C8">
      <w:pPr>
        <w:pStyle w:val="Heading2"/>
      </w:pPr>
      <w:bookmarkStart w:id="24" w:name="_Toc70075300"/>
      <w:r>
        <w:t>3</w:t>
      </w:r>
      <w:r w:rsidR="00955715">
        <w:t>.1 Auto Aerator Unit</w:t>
      </w:r>
      <w:bookmarkEnd w:id="24"/>
    </w:p>
    <w:p w:rsidR="00E63364" w:rsidRDefault="00AD2A66" w:rsidP="00D05B02">
      <w:hyperlink r:id="rId12" w:history="1">
        <w:r w:rsidR="00EC00C8" w:rsidRPr="00416624">
          <w:rPr>
            <w:rStyle w:val="Hyperlink"/>
          </w:rPr>
          <w:t>http://www.aquacultureequipment.co.uk/index.php/products?page=shop.product_details&amp;flypage=flypage.tpl&amp;product_id=17&amp;category_id=3</w:t>
        </w:r>
      </w:hyperlink>
    </w:p>
    <w:p w:rsidR="008537B0" w:rsidRDefault="00EC00C8" w:rsidP="008537B0">
      <w:pPr>
        <w:keepNext/>
        <w:jc w:val="center"/>
      </w:pPr>
      <w:r>
        <w:rPr>
          <w:noProof/>
          <w:lang w:eastAsia="en-GB"/>
        </w:rPr>
        <w:drawing>
          <wp:inline distT="0" distB="0" distL="0" distR="0">
            <wp:extent cx="2122098" cy="1559342"/>
            <wp:effectExtent l="0" t="0" r="0" b="0"/>
            <wp:docPr id="1" name="Picture 1" descr="Auto Aerator Unit (DO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 Aerator Unit (DO1020)"/>
                    <pic:cNvPicPr>
                      <a:picLocks noChangeAspect="1" noChangeArrowheads="1"/>
                    </pic:cNvPicPr>
                  </pic:nvPicPr>
                  <pic:blipFill>
                    <a:blip r:embed="rId13"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49444" cy="1579436"/>
                    </a:xfrm>
                    <a:prstGeom prst="rect">
                      <a:avLst/>
                    </a:prstGeom>
                    <a:noFill/>
                    <a:ln>
                      <a:noFill/>
                    </a:ln>
                  </pic:spPr>
                </pic:pic>
              </a:graphicData>
            </a:graphic>
          </wp:inline>
        </w:drawing>
      </w:r>
      <w:r w:rsidR="007B2459" w:rsidRPr="007B2459">
        <w:t xml:space="preserve"> </w:t>
      </w:r>
      <w:sdt>
        <w:sdtPr>
          <w:id w:val="495767037"/>
          <w:citation/>
        </w:sdtPr>
        <w:sdtContent>
          <w:fldSimple w:instr=" CITATION Aut20 \l 2057 ">
            <w:r w:rsidR="007B2459" w:rsidRPr="00B261EE">
              <w:rPr>
                <w:noProof/>
              </w:rPr>
              <w:t>[17]</w:t>
            </w:r>
          </w:fldSimple>
        </w:sdtContent>
      </w:sdt>
    </w:p>
    <w:p w:rsidR="00EC00C8" w:rsidRDefault="008537B0" w:rsidP="008537B0">
      <w:pPr>
        <w:pStyle w:val="Caption"/>
        <w:jc w:val="center"/>
      </w:pPr>
      <w:bookmarkStart w:id="25" w:name="_Toc70023480"/>
      <w:r>
        <w:t xml:space="preserve">Figure </w:t>
      </w:r>
      <w:fldSimple w:instr=" SEQ Figure \* ARABIC ">
        <w:r w:rsidR="00EC4AA2">
          <w:rPr>
            <w:noProof/>
          </w:rPr>
          <w:t>1</w:t>
        </w:r>
      </w:fldSimple>
      <w:r w:rsidR="0042473B">
        <w:t xml:space="preserve"> - Auto Aerator Unit</w:t>
      </w:r>
      <w:bookmarkEnd w:id="25"/>
    </w:p>
    <w:p w:rsidR="00EC00C8" w:rsidRDefault="00EC00C8" w:rsidP="00D05B02">
      <w:r>
        <w:t>The Auto Aerator Unit DO1020 is a cost effective system capable of maintaining consistent Dissolved oxygen levels</w:t>
      </w:r>
      <w:r w:rsidR="00493823">
        <w:t xml:space="preserve"> in lakes or ponds. The unit will determine when the aeration system is required. The unit can either be attached to an aerator or can be </w:t>
      </w:r>
      <w:r w:rsidR="003C5E0C">
        <w:t>located in a control room to be used with multiple aerators.</w:t>
      </w:r>
      <w:r w:rsidR="00D0291D">
        <w:t xml:space="preserve"> Up to 64 units can be connected to a 2 wire bus for locations with multiple lakes.</w:t>
      </w:r>
      <w:r w:rsidR="003C5E0C">
        <w:t xml:space="preserve"> Due to the compact size the system can also be used in transportation tanks.</w:t>
      </w:r>
      <w:r w:rsidR="006757E9">
        <w:t xml:space="preserve"> When the lower limit is triggered it will activate the power switch. This will stay active until the upper limit is reached.</w:t>
      </w:r>
      <w:sdt>
        <w:sdtPr>
          <w:id w:val="-486023946"/>
          <w:citation/>
        </w:sdtPr>
        <w:sdtContent>
          <w:r w:rsidR="00AD2A66">
            <w:fldChar w:fldCharType="begin"/>
          </w:r>
          <w:r w:rsidR="008770CF">
            <w:instrText xml:space="preserve"> CITATION Aut20 \l 2057 </w:instrText>
          </w:r>
          <w:r w:rsidR="00AD2A66">
            <w:fldChar w:fldCharType="separate"/>
          </w:r>
          <w:r w:rsidR="00B261EE">
            <w:rPr>
              <w:noProof/>
            </w:rPr>
            <w:t xml:space="preserve"> </w:t>
          </w:r>
          <w:r w:rsidR="00B261EE" w:rsidRPr="00B261EE">
            <w:rPr>
              <w:noProof/>
            </w:rPr>
            <w:t>[17]</w:t>
          </w:r>
          <w:r w:rsidR="00AD2A66">
            <w:fldChar w:fldCharType="end"/>
          </w:r>
        </w:sdtContent>
      </w:sdt>
    </w:p>
    <w:p w:rsidR="007B2459" w:rsidRDefault="007B2459" w:rsidP="00A17493">
      <w:pPr>
        <w:pStyle w:val="Heading2"/>
      </w:pPr>
    </w:p>
    <w:p w:rsidR="007B2459" w:rsidRDefault="007B2459" w:rsidP="00A17493">
      <w:pPr>
        <w:pStyle w:val="Heading2"/>
      </w:pPr>
    </w:p>
    <w:p w:rsidR="007B2459" w:rsidRDefault="007B2459" w:rsidP="00A17493">
      <w:pPr>
        <w:pStyle w:val="Heading2"/>
      </w:pPr>
    </w:p>
    <w:p w:rsidR="007F71E8" w:rsidRDefault="007F71E8" w:rsidP="007F71E8"/>
    <w:p w:rsidR="007F71E8" w:rsidRDefault="007F71E8" w:rsidP="007F71E8"/>
    <w:p w:rsidR="007F71E8" w:rsidRDefault="007F71E8" w:rsidP="007F71E8"/>
    <w:p w:rsidR="007F71E8" w:rsidRDefault="007F71E8" w:rsidP="007F71E8"/>
    <w:p w:rsidR="007B2459" w:rsidRDefault="007B2459" w:rsidP="00A17493">
      <w:pPr>
        <w:pStyle w:val="Heading2"/>
        <w:rPr>
          <w:rFonts w:asciiTheme="minorHAnsi" w:eastAsiaTheme="minorHAnsi" w:hAnsiTheme="minorHAnsi" w:cstheme="minorBidi"/>
          <w:b w:val="0"/>
          <w:bCs w:val="0"/>
          <w:color w:val="auto"/>
          <w:sz w:val="22"/>
          <w:szCs w:val="22"/>
        </w:rPr>
      </w:pPr>
    </w:p>
    <w:p w:rsidR="007F71E8" w:rsidRDefault="007F71E8" w:rsidP="007F71E8"/>
    <w:p w:rsidR="007F71E8" w:rsidRPr="007F71E8" w:rsidRDefault="007F71E8" w:rsidP="007F71E8"/>
    <w:p w:rsidR="007F71E8" w:rsidRPr="007F71E8" w:rsidRDefault="00BA720D" w:rsidP="007F71E8">
      <w:pPr>
        <w:pStyle w:val="Heading2"/>
      </w:pPr>
      <w:bookmarkStart w:id="26" w:name="_Toc70075301"/>
      <w:r>
        <w:t>3</w:t>
      </w:r>
      <w:r w:rsidR="00A17493">
        <w:t>.2 Aqua - Control One</w:t>
      </w:r>
      <w:bookmarkEnd w:id="26"/>
      <w:r w:rsidR="00A17493">
        <w:t xml:space="preserve"> </w:t>
      </w:r>
    </w:p>
    <w:p w:rsidR="00A17493" w:rsidRDefault="00AD2A66" w:rsidP="00A17493">
      <w:hyperlink r:id="rId14" w:history="1">
        <w:r w:rsidR="00A17493" w:rsidRPr="00416624">
          <w:rPr>
            <w:rStyle w:val="Hyperlink"/>
          </w:rPr>
          <w:t>http://simon-moore.com/aerators-aquaculture/control-systems/</w:t>
        </w:r>
      </w:hyperlink>
      <w:r w:rsidR="00A17493">
        <w:t xml:space="preserve"> </w:t>
      </w:r>
    </w:p>
    <w:p w:rsidR="008537B0" w:rsidRDefault="00A17493" w:rsidP="008537B0">
      <w:pPr>
        <w:keepNext/>
        <w:jc w:val="center"/>
      </w:pPr>
      <w:r>
        <w:rPr>
          <w:noProof/>
          <w:lang w:eastAsia="en-GB"/>
        </w:rPr>
        <w:lastRenderedPageBreak/>
        <w:drawing>
          <wp:inline distT="0" distB="0" distL="0" distR="0">
            <wp:extent cx="1804729" cy="2538248"/>
            <wp:effectExtent l="19050" t="0" r="5021"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srcRect/>
                    <a:stretch/>
                  </pic:blipFill>
                  <pic:spPr bwMode="auto">
                    <a:xfrm>
                      <a:off x="0" y="0"/>
                      <a:ext cx="1810852" cy="2546860"/>
                    </a:xfrm>
                    <a:prstGeom prst="rect">
                      <a:avLst/>
                    </a:prstGeom>
                    <a:ln>
                      <a:noFill/>
                    </a:ln>
                    <a:extLst>
                      <a:ext uri="{53640926-AAD7-44D8-BBD7-CCE9431645EC}">
                        <a14:shadowObscured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bookmarkStart w:id="27" w:name="_GoBack"/>
      <w:bookmarkEnd w:id="27"/>
      <w:r w:rsidR="007B2459" w:rsidRPr="007B2459">
        <w:t xml:space="preserve"> </w:t>
      </w:r>
      <w:sdt>
        <w:sdtPr>
          <w:id w:val="2092785422"/>
          <w:citation/>
        </w:sdtPr>
        <w:sdtContent>
          <w:fldSimple w:instr=" CITATION Aer2020 \l 2057 ">
            <w:r w:rsidR="007B2459">
              <w:rPr>
                <w:noProof/>
              </w:rPr>
              <w:t xml:space="preserve"> </w:t>
            </w:r>
            <w:r w:rsidR="007B2459" w:rsidRPr="00B261EE">
              <w:rPr>
                <w:noProof/>
              </w:rPr>
              <w:t>[18]</w:t>
            </w:r>
          </w:fldSimple>
        </w:sdtContent>
      </w:sdt>
    </w:p>
    <w:p w:rsidR="00A17493" w:rsidRDefault="008537B0" w:rsidP="008537B0">
      <w:pPr>
        <w:pStyle w:val="Caption"/>
        <w:jc w:val="center"/>
      </w:pPr>
      <w:bookmarkStart w:id="28" w:name="_Toc70023481"/>
      <w:r>
        <w:t xml:space="preserve">Figure </w:t>
      </w:r>
      <w:fldSimple w:instr=" SEQ Figure \* ARABIC ">
        <w:r w:rsidR="00EC4AA2">
          <w:rPr>
            <w:noProof/>
          </w:rPr>
          <w:t>2</w:t>
        </w:r>
      </w:fldSimple>
      <w:r w:rsidR="007B2459">
        <w:t xml:space="preserve"> - Aqua </w:t>
      </w:r>
      <w:r w:rsidR="007F71E8">
        <w:t>Control One</w:t>
      </w:r>
      <w:bookmarkEnd w:id="28"/>
    </w:p>
    <w:p w:rsidR="003E7D3B" w:rsidRDefault="000146E5" w:rsidP="003E7D3B">
      <w:r>
        <w:t xml:space="preserve">The Auto Control One is a reliable low cost device that can be used to control dissolved oxygen levels. The splash-proof enclosure can be </w:t>
      </w:r>
      <w:r w:rsidR="00CF715C">
        <w:t>easily mounted i</w:t>
      </w:r>
      <w:r w:rsidR="000673E2">
        <w:t>n any position and can control equipment supplied with</w:t>
      </w:r>
      <w:r w:rsidR="00CF715C">
        <w:t xml:space="preserve"> either 230V or 400V. This system involves a </w:t>
      </w:r>
      <w:r w:rsidR="00177BF7">
        <w:t xml:space="preserve">optical </w:t>
      </w:r>
      <w:r w:rsidR="00CF715C">
        <w:t>dissolved oxygen probe, visual display of ponds,</w:t>
      </w:r>
      <w:r w:rsidR="00177BF7">
        <w:t xml:space="preserve"> a switching cabinet and an oxygen enrichment system.</w:t>
      </w:r>
      <w:r w:rsidR="00CF715C">
        <w:t xml:space="preserve"> </w:t>
      </w:r>
      <w:r w:rsidR="00177BF7">
        <w:t>As this is a low cost device it relies only on the feedback given by the dissolved oxygen probe to activate the oxygen enrichment system.</w:t>
      </w:r>
      <w:r w:rsidR="000673E2">
        <w:t xml:space="preserve"> A plc module gives a real time display of the oxygen levels and also has the ability to set warning alarms.</w:t>
      </w:r>
      <w:sdt>
        <w:sdtPr>
          <w:id w:val="2092785423"/>
          <w:citation/>
        </w:sdtPr>
        <w:sdtContent>
          <w:fldSimple w:instr=" CITATION Aer2020 \l 2057 ">
            <w:r w:rsidR="00B261EE">
              <w:rPr>
                <w:noProof/>
              </w:rPr>
              <w:t xml:space="preserve"> </w:t>
            </w:r>
            <w:r w:rsidR="00B261EE" w:rsidRPr="00B261EE">
              <w:rPr>
                <w:noProof/>
              </w:rPr>
              <w:t>[18]</w:t>
            </w:r>
          </w:fldSimple>
        </w:sdtContent>
      </w:sdt>
    </w:p>
    <w:p w:rsidR="003E7D3B" w:rsidRDefault="00BA720D" w:rsidP="003E7D3B">
      <w:pPr>
        <w:pStyle w:val="Heading2"/>
      </w:pPr>
      <w:bookmarkStart w:id="29" w:name="_Toc70075302"/>
      <w:r>
        <w:t>3</w:t>
      </w:r>
      <w:r w:rsidR="003E7D3B">
        <w:t xml:space="preserve">.3 </w:t>
      </w:r>
      <w:proofErr w:type="spellStart"/>
      <w:r w:rsidR="003E7D3B">
        <w:t>hIOTron's</w:t>
      </w:r>
      <w:proofErr w:type="spellEnd"/>
      <w:r w:rsidR="003E7D3B">
        <w:t xml:space="preserve"> Remote Pont Monitoring System</w:t>
      </w:r>
      <w:bookmarkEnd w:id="29"/>
    </w:p>
    <w:p w:rsidR="008C2FF7" w:rsidRPr="008C2FF7" w:rsidRDefault="008C2FF7" w:rsidP="008C2FF7">
      <w:pPr>
        <w:rPr>
          <w:color w:val="0070C0"/>
          <w:u w:val="single"/>
        </w:rPr>
      </w:pPr>
      <w:r w:rsidRPr="008C2FF7">
        <w:rPr>
          <w:color w:val="0070C0"/>
          <w:u w:val="single"/>
        </w:rPr>
        <w:t xml:space="preserve">https://www.hiotron.com/smart-pond-monitoring-system/ </w:t>
      </w:r>
    </w:p>
    <w:p w:rsidR="008537B0" w:rsidRDefault="001558B0" w:rsidP="008537B0">
      <w:pPr>
        <w:keepNext/>
        <w:jc w:val="center"/>
      </w:pPr>
      <w:r>
        <w:rPr>
          <w:noProof/>
          <w:lang w:eastAsia="en-GB"/>
        </w:rPr>
        <w:drawing>
          <wp:inline distT="0" distB="0" distL="0" distR="0">
            <wp:extent cx="2065283" cy="1864005"/>
            <wp:effectExtent l="0" t="0" r="0" b="0"/>
            <wp:docPr id="30" name="Picture 19" descr="https://www.hiotron.com/wp-content/uploads/2020/03/Pond-monitoring-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hiotron.com/wp-content/uploads/2020/03/Pond-monitoring-system.png"/>
                    <pic:cNvPicPr>
                      <a:picLocks noChangeAspect="1" noChangeArrowheads="1"/>
                    </pic:cNvPicPr>
                  </pic:nvPicPr>
                  <pic:blipFill>
                    <a:blip r:embed="rId16" cstate="print"/>
                    <a:srcRect t="9746"/>
                    <a:stretch>
                      <a:fillRect/>
                    </a:stretch>
                  </pic:blipFill>
                  <pic:spPr bwMode="auto">
                    <a:xfrm>
                      <a:off x="0" y="0"/>
                      <a:ext cx="2060281" cy="1859490"/>
                    </a:xfrm>
                    <a:prstGeom prst="rect">
                      <a:avLst/>
                    </a:prstGeom>
                    <a:noFill/>
                    <a:ln w="9525">
                      <a:noFill/>
                      <a:miter lim="800000"/>
                      <a:headEnd/>
                      <a:tailEnd/>
                    </a:ln>
                  </pic:spPr>
                </pic:pic>
              </a:graphicData>
            </a:graphic>
          </wp:inline>
        </w:drawing>
      </w:r>
    </w:p>
    <w:p w:rsidR="001558B0" w:rsidRDefault="008537B0" w:rsidP="008537B0">
      <w:pPr>
        <w:pStyle w:val="Caption"/>
        <w:jc w:val="center"/>
      </w:pPr>
      <w:bookmarkStart w:id="30" w:name="_Toc70023482"/>
      <w:r>
        <w:t xml:space="preserve">Figure </w:t>
      </w:r>
      <w:fldSimple w:instr=" SEQ Figure \* ARABIC ">
        <w:r w:rsidR="00EC4AA2">
          <w:rPr>
            <w:noProof/>
          </w:rPr>
          <w:t>3</w:t>
        </w:r>
      </w:fldSimple>
      <w:r w:rsidR="007F71E8">
        <w:t xml:space="preserve"> - </w:t>
      </w:r>
      <w:proofErr w:type="spellStart"/>
      <w:r w:rsidR="007F71E8">
        <w:t>hIOTron</w:t>
      </w:r>
      <w:bookmarkEnd w:id="30"/>
      <w:proofErr w:type="spellEnd"/>
    </w:p>
    <w:p w:rsidR="00D828C6" w:rsidRDefault="00982E33" w:rsidP="00F37E41">
      <w:r>
        <w:t xml:space="preserve">This smart pond monitoring system has been designed to reduce the risks associated with aquaculture farming </w:t>
      </w:r>
      <w:sdt>
        <w:sdtPr>
          <w:id w:val="2092785424"/>
          <w:citation/>
        </w:sdtPr>
        <w:sdtContent>
          <w:fldSimple w:instr=" CITATION Sma20 \l 2057 ">
            <w:r w:rsidR="00B261EE" w:rsidRPr="00B261EE">
              <w:rPr>
                <w:noProof/>
              </w:rPr>
              <w:t>[19]</w:t>
            </w:r>
          </w:fldSimple>
        </w:sdtContent>
      </w:sdt>
      <w:r>
        <w:t xml:space="preserve">. This </w:t>
      </w:r>
      <w:r w:rsidR="00B10843">
        <w:t>system requires a 5v/12v supply although it is equipped with batter that is capable of providing 15-20 days of power.  S</w:t>
      </w:r>
      <w:r>
        <w:t>olar technology</w:t>
      </w:r>
      <w:r w:rsidR="00B10843">
        <w:t xml:space="preserve"> is also used to recharge the batteries allowing the system to keep running in the event of a power failure. The system has cloud connectivity through a built in GNSS module. </w:t>
      </w:r>
      <w:r w:rsidR="0032571D">
        <w:t>Dissolved oxygen, PH &amp; temperature are the main consideration for this system. Real time data monitoring</w:t>
      </w:r>
      <w:r w:rsidR="00F37E41">
        <w:t xml:space="preserve"> with mobile app that has 2 way communication. In built storage in case of power failure. </w:t>
      </w:r>
      <w:r w:rsidR="0032571D">
        <w:t xml:space="preserve"> </w:t>
      </w:r>
      <w:sdt>
        <w:sdtPr>
          <w:id w:val="2092785426"/>
          <w:citation/>
        </w:sdtPr>
        <w:sdtContent>
          <w:fldSimple w:instr=" CITATION Sma20 \l 2057 ">
            <w:r w:rsidR="00B261EE" w:rsidRPr="00B261EE">
              <w:rPr>
                <w:noProof/>
              </w:rPr>
              <w:t>[19]</w:t>
            </w:r>
          </w:fldSimple>
        </w:sdtContent>
      </w:sdt>
    </w:p>
    <w:p w:rsidR="00FE2E42" w:rsidRDefault="00FE2E42" w:rsidP="00F37E41"/>
    <w:p w:rsidR="005F057B" w:rsidRPr="00F37E41" w:rsidRDefault="00BA720D" w:rsidP="005F057B">
      <w:pPr>
        <w:pStyle w:val="Heading2"/>
      </w:pPr>
      <w:bookmarkStart w:id="31" w:name="_Toc70075303"/>
      <w:r>
        <w:lastRenderedPageBreak/>
        <w:t>3</w:t>
      </w:r>
      <w:r w:rsidR="005F057B">
        <w:t>.4 Comparison Table</w:t>
      </w:r>
      <w:bookmarkEnd w:id="31"/>
    </w:p>
    <w:tbl>
      <w:tblPr>
        <w:tblStyle w:val="LightList1"/>
        <w:tblW w:w="9022" w:type="dxa"/>
        <w:tblLayout w:type="fixed"/>
        <w:tblLook w:val="04A0"/>
      </w:tblPr>
      <w:tblGrid>
        <w:gridCol w:w="1526"/>
        <w:gridCol w:w="2268"/>
        <w:gridCol w:w="2551"/>
        <w:gridCol w:w="2677"/>
      </w:tblGrid>
      <w:tr w:rsidR="00F37E41" w:rsidTr="00F37E41">
        <w:trPr>
          <w:cnfStyle w:val="100000000000"/>
        </w:trPr>
        <w:tc>
          <w:tcPr>
            <w:cnfStyle w:val="001000000000"/>
            <w:tcW w:w="1526" w:type="dxa"/>
          </w:tcPr>
          <w:p w:rsidR="00F37E41" w:rsidRDefault="00F37E41" w:rsidP="00D05B02">
            <w:r>
              <w:t>Name</w:t>
            </w:r>
          </w:p>
        </w:tc>
        <w:tc>
          <w:tcPr>
            <w:tcW w:w="2268" w:type="dxa"/>
          </w:tcPr>
          <w:p w:rsidR="00F37E41" w:rsidRDefault="00F37E41" w:rsidP="00D05B02">
            <w:pPr>
              <w:cnfStyle w:val="100000000000"/>
            </w:pPr>
            <w:r>
              <w:t>DO1020</w:t>
            </w:r>
          </w:p>
        </w:tc>
        <w:tc>
          <w:tcPr>
            <w:tcW w:w="2551" w:type="dxa"/>
          </w:tcPr>
          <w:p w:rsidR="00F37E41" w:rsidRDefault="00F37E41" w:rsidP="00D05B02">
            <w:pPr>
              <w:cnfStyle w:val="100000000000"/>
            </w:pPr>
            <w:r>
              <w:t>Aqua-Control One</w:t>
            </w:r>
          </w:p>
        </w:tc>
        <w:tc>
          <w:tcPr>
            <w:tcW w:w="2677" w:type="dxa"/>
          </w:tcPr>
          <w:p w:rsidR="00F37E41" w:rsidRDefault="008C2FF7" w:rsidP="00D05B02">
            <w:pPr>
              <w:cnfStyle w:val="100000000000"/>
            </w:pPr>
            <w:proofErr w:type="spellStart"/>
            <w:r>
              <w:t>hIOTron</w:t>
            </w:r>
            <w:proofErr w:type="spellEnd"/>
          </w:p>
        </w:tc>
      </w:tr>
      <w:tr w:rsidR="00F37E41" w:rsidTr="00F37E41">
        <w:trPr>
          <w:cnfStyle w:val="000000100000"/>
        </w:trPr>
        <w:tc>
          <w:tcPr>
            <w:cnfStyle w:val="001000000000"/>
            <w:tcW w:w="1526" w:type="dxa"/>
          </w:tcPr>
          <w:p w:rsidR="00F37E41" w:rsidRDefault="00F37E41" w:rsidP="00D05B02"/>
          <w:p w:rsidR="00F37E41" w:rsidRDefault="00F37E41" w:rsidP="00D05B02"/>
          <w:p w:rsidR="00F37E41" w:rsidRDefault="00F37E41" w:rsidP="00D05B02"/>
          <w:p w:rsidR="00F37E41" w:rsidRDefault="00F37E41" w:rsidP="00D05B02">
            <w:r>
              <w:t>Picture</w:t>
            </w:r>
          </w:p>
        </w:tc>
        <w:tc>
          <w:tcPr>
            <w:tcW w:w="2268" w:type="dxa"/>
          </w:tcPr>
          <w:p w:rsidR="00F37E41" w:rsidRDefault="00F37E41" w:rsidP="00D05B02">
            <w:pPr>
              <w:cnfStyle w:val="000000100000"/>
            </w:pPr>
            <w:r>
              <w:rPr>
                <w:noProof/>
                <w:lang w:eastAsia="en-GB"/>
              </w:rPr>
              <w:drawing>
                <wp:inline distT="0" distB="0" distL="0" distR="0">
                  <wp:extent cx="1266703" cy="950026"/>
                  <wp:effectExtent l="19050" t="0" r="0" b="0"/>
                  <wp:docPr id="35" name="Picture 2" descr="Auto Aerator Unit (DO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o Aerator Unit (DO1020)"/>
                          <pic:cNvPicPr>
                            <a:picLocks noChangeAspect="1" noChangeArrowheads="1"/>
                          </pic:cNvPicPr>
                        </pic:nvPicPr>
                        <pic:blipFill rotWithShape="1">
                          <a:blip r:embed="rId13" cstate="print">
                            <a:extLst>
                              <a:ext uri="{28A0092B-C50C-407E-A947-70E740481C1C}">
                                <a14:useLocalDpi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9511" b="7641"/>
                          <a:stretch/>
                        </pic:blipFill>
                        <pic:spPr bwMode="auto">
                          <a:xfrm>
                            <a:off x="0" y="0"/>
                            <a:ext cx="1292440" cy="969329"/>
                          </a:xfrm>
                          <a:prstGeom prst="rect">
                            <a:avLst/>
                          </a:prstGeom>
                          <a:noFill/>
                          <a:ln>
                            <a:noFill/>
                          </a:ln>
                          <a:extLst>
                            <a:ext uri="{53640926-AAD7-44D8-BBD7-CCE9431645EC}">
                              <a14:shadowObscured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2551" w:type="dxa"/>
          </w:tcPr>
          <w:p w:rsidR="00F37E41" w:rsidRDefault="00F37E41" w:rsidP="00D05B02">
            <w:pPr>
              <w:cnfStyle w:val="000000100000"/>
            </w:pPr>
            <w:r w:rsidRPr="0057011F">
              <w:rPr>
                <w:noProof/>
                <w:lang w:eastAsia="en-GB"/>
              </w:rPr>
              <w:drawing>
                <wp:inline distT="0" distB="0" distL="0" distR="0">
                  <wp:extent cx="765461" cy="1076577"/>
                  <wp:effectExtent l="19050" t="0" r="0" b="0"/>
                  <wp:docPr id="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srcRect/>
                          <a:stretch/>
                        </pic:blipFill>
                        <pic:spPr bwMode="auto">
                          <a:xfrm>
                            <a:off x="0" y="0"/>
                            <a:ext cx="767571" cy="1079544"/>
                          </a:xfrm>
                          <a:prstGeom prst="rect">
                            <a:avLst/>
                          </a:prstGeom>
                          <a:ln>
                            <a:noFill/>
                          </a:ln>
                          <a:extLst>
                            <a:ext uri="{53640926-AAD7-44D8-BBD7-CCE9431645EC}">
                              <a14:shadowObscured xmlns:arto="http://schemas.microsoft.com/office/word/2006/arto"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tc>
        <w:tc>
          <w:tcPr>
            <w:tcW w:w="2677" w:type="dxa"/>
          </w:tcPr>
          <w:p w:rsidR="00F37E41" w:rsidRDefault="00F37E41" w:rsidP="00D05B02">
            <w:pPr>
              <w:cnfStyle w:val="000000100000"/>
            </w:pPr>
            <w:r w:rsidRPr="001558B0">
              <w:rPr>
                <w:noProof/>
                <w:lang w:eastAsia="en-GB"/>
              </w:rPr>
              <w:drawing>
                <wp:inline distT="0" distB="0" distL="0" distR="0">
                  <wp:extent cx="1201479" cy="1201479"/>
                  <wp:effectExtent l="0" t="0" r="0" b="0"/>
                  <wp:docPr id="40" name="Picture 19" descr="https://www.hiotron.com/wp-content/uploads/2020/03/Pond-monitoring-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hiotron.com/wp-content/uploads/2020/03/Pond-monitoring-system.png"/>
                          <pic:cNvPicPr>
                            <a:picLocks noChangeAspect="1" noChangeArrowheads="1"/>
                          </pic:cNvPicPr>
                        </pic:nvPicPr>
                        <pic:blipFill>
                          <a:blip r:embed="rId16" cstate="print"/>
                          <a:srcRect/>
                          <a:stretch>
                            <a:fillRect/>
                          </a:stretch>
                        </pic:blipFill>
                        <pic:spPr bwMode="auto">
                          <a:xfrm>
                            <a:off x="0" y="0"/>
                            <a:ext cx="1201416" cy="1201416"/>
                          </a:xfrm>
                          <a:prstGeom prst="rect">
                            <a:avLst/>
                          </a:prstGeom>
                          <a:noFill/>
                          <a:ln w="9525">
                            <a:noFill/>
                            <a:miter lim="800000"/>
                            <a:headEnd/>
                            <a:tailEnd/>
                          </a:ln>
                        </pic:spPr>
                      </pic:pic>
                    </a:graphicData>
                  </a:graphic>
                </wp:inline>
              </w:drawing>
            </w:r>
          </w:p>
        </w:tc>
      </w:tr>
      <w:tr w:rsidR="00F37E41" w:rsidTr="00F37E41">
        <w:tc>
          <w:tcPr>
            <w:cnfStyle w:val="001000000000"/>
            <w:tcW w:w="1526" w:type="dxa"/>
          </w:tcPr>
          <w:p w:rsidR="00F37E41" w:rsidRDefault="00F37E41" w:rsidP="00D05B02">
            <w:r>
              <w:t>Power Supply</w:t>
            </w:r>
          </w:p>
        </w:tc>
        <w:tc>
          <w:tcPr>
            <w:tcW w:w="2268" w:type="dxa"/>
          </w:tcPr>
          <w:p w:rsidR="00F37E41" w:rsidRDefault="00F37E41" w:rsidP="00D05B02">
            <w:pPr>
              <w:cnfStyle w:val="000000000000"/>
            </w:pPr>
            <w:r>
              <w:t>230 VAC or 12/24 VDC</w:t>
            </w:r>
          </w:p>
        </w:tc>
        <w:tc>
          <w:tcPr>
            <w:tcW w:w="2551" w:type="dxa"/>
          </w:tcPr>
          <w:p w:rsidR="00F37E41" w:rsidRPr="00177BF7" w:rsidRDefault="00F37E41" w:rsidP="00177BF7">
            <w:pPr>
              <w:cnfStyle w:val="000000000000"/>
              <w:rPr>
                <w:rFonts w:asciiTheme="majorHAnsi" w:hAnsiTheme="majorHAnsi"/>
              </w:rPr>
            </w:pPr>
            <w:r w:rsidRPr="00177BF7">
              <w:rPr>
                <w:rFonts w:asciiTheme="majorHAnsi" w:hAnsiTheme="majorHAnsi" w:cs="Helvetica"/>
                <w:shd w:val="clear" w:color="auto" w:fill="FFFFFF"/>
              </w:rPr>
              <w:t>230v</w:t>
            </w:r>
          </w:p>
        </w:tc>
        <w:tc>
          <w:tcPr>
            <w:tcW w:w="2677" w:type="dxa"/>
          </w:tcPr>
          <w:p w:rsidR="00F37E41" w:rsidRDefault="00F37E41" w:rsidP="00D05B02">
            <w:pPr>
              <w:cnfStyle w:val="000000000000"/>
            </w:pPr>
            <w:r>
              <w:t>5/12Vdc</w:t>
            </w:r>
          </w:p>
        </w:tc>
      </w:tr>
      <w:tr w:rsidR="00F37E41" w:rsidTr="00F37E41">
        <w:trPr>
          <w:cnfStyle w:val="000000100000"/>
        </w:trPr>
        <w:tc>
          <w:tcPr>
            <w:cnfStyle w:val="001000000000"/>
            <w:tcW w:w="1526" w:type="dxa"/>
          </w:tcPr>
          <w:p w:rsidR="00F37E41" w:rsidRDefault="00F37E41" w:rsidP="00D05B02">
            <w:r>
              <w:t>Intended Market</w:t>
            </w:r>
          </w:p>
        </w:tc>
        <w:tc>
          <w:tcPr>
            <w:tcW w:w="2268" w:type="dxa"/>
          </w:tcPr>
          <w:p w:rsidR="00F37E41" w:rsidRDefault="00F37E41" w:rsidP="00D05B02">
            <w:pPr>
              <w:cnfStyle w:val="000000100000"/>
            </w:pPr>
            <w:r>
              <w:t xml:space="preserve">Professional </w:t>
            </w:r>
          </w:p>
        </w:tc>
        <w:tc>
          <w:tcPr>
            <w:tcW w:w="2551" w:type="dxa"/>
          </w:tcPr>
          <w:p w:rsidR="00F37E41" w:rsidRPr="00177BF7" w:rsidRDefault="00F37E41" w:rsidP="00177BF7">
            <w:pPr>
              <w:cnfStyle w:val="000000100000"/>
              <w:rPr>
                <w:rFonts w:asciiTheme="majorHAnsi" w:hAnsiTheme="majorHAnsi" w:cs="Helvetica"/>
                <w:shd w:val="clear" w:color="auto" w:fill="FFFFFF"/>
              </w:rPr>
            </w:pPr>
            <w:r>
              <w:rPr>
                <w:rFonts w:asciiTheme="majorHAnsi" w:hAnsiTheme="majorHAnsi" w:cs="Helvetica"/>
                <w:shd w:val="clear" w:color="auto" w:fill="FFFFFF"/>
              </w:rPr>
              <w:t>Budget</w:t>
            </w:r>
          </w:p>
        </w:tc>
        <w:tc>
          <w:tcPr>
            <w:tcW w:w="2677" w:type="dxa"/>
          </w:tcPr>
          <w:p w:rsidR="00F37E41" w:rsidRDefault="00F37E41" w:rsidP="00D05B02">
            <w:pPr>
              <w:cnfStyle w:val="000000100000"/>
            </w:pPr>
            <w:r>
              <w:t>Professional Fish Farm</w:t>
            </w:r>
          </w:p>
        </w:tc>
      </w:tr>
      <w:tr w:rsidR="00F37E41" w:rsidTr="00F37E41">
        <w:tc>
          <w:tcPr>
            <w:cnfStyle w:val="001000000000"/>
            <w:tcW w:w="1526" w:type="dxa"/>
          </w:tcPr>
          <w:p w:rsidR="00F37E41" w:rsidRDefault="00F37E41" w:rsidP="00841868">
            <w:r>
              <w:t>Battery</w:t>
            </w:r>
          </w:p>
        </w:tc>
        <w:tc>
          <w:tcPr>
            <w:tcW w:w="2268" w:type="dxa"/>
          </w:tcPr>
          <w:p w:rsidR="00F37E41" w:rsidRDefault="00F37E41" w:rsidP="00841868">
            <w:pPr>
              <w:cnfStyle w:val="000000000000"/>
            </w:pPr>
            <w:r>
              <w:t>No</w:t>
            </w:r>
          </w:p>
        </w:tc>
        <w:tc>
          <w:tcPr>
            <w:tcW w:w="2551" w:type="dxa"/>
          </w:tcPr>
          <w:p w:rsidR="00F37E41" w:rsidRPr="00177BF7" w:rsidRDefault="00F37E41" w:rsidP="00841868">
            <w:pPr>
              <w:cnfStyle w:val="000000000000"/>
              <w:rPr>
                <w:rFonts w:asciiTheme="majorHAnsi" w:hAnsiTheme="majorHAnsi" w:cstheme="minorHAnsi"/>
              </w:rPr>
            </w:pPr>
            <w:r>
              <w:rPr>
                <w:rFonts w:asciiTheme="majorHAnsi" w:hAnsiTheme="majorHAnsi" w:cstheme="minorHAnsi"/>
              </w:rPr>
              <w:t>No</w:t>
            </w:r>
          </w:p>
        </w:tc>
        <w:tc>
          <w:tcPr>
            <w:tcW w:w="2677" w:type="dxa"/>
          </w:tcPr>
          <w:p w:rsidR="00F37E41" w:rsidRDefault="00F37E41" w:rsidP="00841868">
            <w:pPr>
              <w:cnfStyle w:val="000000000000"/>
            </w:pPr>
            <w:r>
              <w:t>Yes - 2700MAH Backup</w:t>
            </w:r>
          </w:p>
        </w:tc>
      </w:tr>
      <w:tr w:rsidR="00F37E41" w:rsidTr="00F37E41">
        <w:trPr>
          <w:cnfStyle w:val="000000100000"/>
        </w:trPr>
        <w:tc>
          <w:tcPr>
            <w:cnfStyle w:val="001000000000"/>
            <w:tcW w:w="1526" w:type="dxa"/>
          </w:tcPr>
          <w:p w:rsidR="00F37E41" w:rsidRDefault="00F37E41" w:rsidP="00841868">
            <w:r>
              <w:t>Temperature Probe</w:t>
            </w:r>
          </w:p>
        </w:tc>
        <w:tc>
          <w:tcPr>
            <w:tcW w:w="2268" w:type="dxa"/>
          </w:tcPr>
          <w:p w:rsidR="00F37E41" w:rsidRDefault="00F37E41" w:rsidP="00841868">
            <w:pPr>
              <w:cnfStyle w:val="000000100000"/>
            </w:pPr>
            <w:r>
              <w:t>Yes - RTD</w:t>
            </w:r>
          </w:p>
        </w:tc>
        <w:tc>
          <w:tcPr>
            <w:tcW w:w="2551" w:type="dxa"/>
          </w:tcPr>
          <w:p w:rsidR="00F37E41" w:rsidRPr="00177BF7" w:rsidRDefault="00F37E41" w:rsidP="00841868">
            <w:pPr>
              <w:cnfStyle w:val="000000100000"/>
              <w:rPr>
                <w:rFonts w:asciiTheme="majorHAnsi" w:hAnsiTheme="majorHAnsi"/>
              </w:rPr>
            </w:pPr>
            <w:r>
              <w:rPr>
                <w:rFonts w:asciiTheme="majorHAnsi" w:hAnsiTheme="majorHAnsi"/>
              </w:rPr>
              <w:t>Yes - PT100</w:t>
            </w:r>
          </w:p>
        </w:tc>
        <w:tc>
          <w:tcPr>
            <w:tcW w:w="2677" w:type="dxa"/>
          </w:tcPr>
          <w:p w:rsidR="00F37E41" w:rsidRDefault="00F37E41" w:rsidP="00841868">
            <w:pPr>
              <w:cnfStyle w:val="000000100000"/>
            </w:pPr>
            <w:r>
              <w:t>Yes</w:t>
            </w:r>
          </w:p>
        </w:tc>
      </w:tr>
      <w:tr w:rsidR="00F37E41" w:rsidTr="00F37E41">
        <w:tc>
          <w:tcPr>
            <w:cnfStyle w:val="001000000000"/>
            <w:tcW w:w="1526" w:type="dxa"/>
          </w:tcPr>
          <w:p w:rsidR="00F37E41" w:rsidRDefault="00F37E41" w:rsidP="00841868">
            <w:r>
              <w:t>Ambient Temp Range</w:t>
            </w:r>
          </w:p>
        </w:tc>
        <w:tc>
          <w:tcPr>
            <w:tcW w:w="2268" w:type="dxa"/>
          </w:tcPr>
          <w:p w:rsidR="00F37E41" w:rsidRDefault="00F37E41" w:rsidP="00841868">
            <w:pPr>
              <w:cnfStyle w:val="000000000000"/>
            </w:pPr>
            <w:r>
              <w:t>-10 to +40°C</w:t>
            </w:r>
          </w:p>
        </w:tc>
        <w:tc>
          <w:tcPr>
            <w:tcW w:w="2551" w:type="dxa"/>
          </w:tcPr>
          <w:p w:rsidR="00F37E41" w:rsidRPr="00177BF7" w:rsidRDefault="00F37E41" w:rsidP="00841868">
            <w:pPr>
              <w:cnfStyle w:val="000000000000"/>
              <w:rPr>
                <w:rFonts w:asciiTheme="majorHAnsi" w:hAnsiTheme="majorHAnsi"/>
              </w:rPr>
            </w:pPr>
            <w:r>
              <w:rPr>
                <w:rFonts w:asciiTheme="majorHAnsi" w:hAnsiTheme="majorHAnsi"/>
              </w:rPr>
              <w:t>-</w:t>
            </w:r>
          </w:p>
        </w:tc>
        <w:tc>
          <w:tcPr>
            <w:tcW w:w="2677" w:type="dxa"/>
          </w:tcPr>
          <w:p w:rsidR="00F37E41" w:rsidRDefault="00F37E41" w:rsidP="00841868">
            <w:pPr>
              <w:cnfStyle w:val="000000000000"/>
            </w:pPr>
            <w:r>
              <w:t>1 to 60</w:t>
            </w:r>
          </w:p>
        </w:tc>
      </w:tr>
      <w:tr w:rsidR="00F37E41" w:rsidTr="00F37E41">
        <w:trPr>
          <w:cnfStyle w:val="000000100000"/>
        </w:trPr>
        <w:tc>
          <w:tcPr>
            <w:cnfStyle w:val="001000000000"/>
            <w:tcW w:w="1526" w:type="dxa"/>
          </w:tcPr>
          <w:p w:rsidR="00F37E41" w:rsidRDefault="00F37E41" w:rsidP="00841868">
            <w:r>
              <w:t>Current</w:t>
            </w:r>
          </w:p>
        </w:tc>
        <w:tc>
          <w:tcPr>
            <w:tcW w:w="2268" w:type="dxa"/>
          </w:tcPr>
          <w:p w:rsidR="00F37E41" w:rsidRDefault="00F37E41" w:rsidP="00841868">
            <w:pPr>
              <w:cnfStyle w:val="000000100000"/>
            </w:pPr>
            <w:r>
              <w:t>24A@240V or 16A@24VDC</w:t>
            </w:r>
          </w:p>
        </w:tc>
        <w:tc>
          <w:tcPr>
            <w:tcW w:w="2551" w:type="dxa"/>
          </w:tcPr>
          <w:p w:rsidR="00F37E41" w:rsidRDefault="00F37E41" w:rsidP="00841868">
            <w:pPr>
              <w:cnfStyle w:val="000000100000"/>
            </w:pPr>
            <w:r>
              <w:t>-</w:t>
            </w:r>
          </w:p>
        </w:tc>
        <w:tc>
          <w:tcPr>
            <w:tcW w:w="2677" w:type="dxa"/>
          </w:tcPr>
          <w:p w:rsidR="00F37E41" w:rsidRDefault="00F37E41" w:rsidP="00841868">
            <w:pPr>
              <w:cnfStyle w:val="000000100000"/>
            </w:pPr>
          </w:p>
        </w:tc>
      </w:tr>
      <w:tr w:rsidR="00F37E41" w:rsidTr="00F37E41">
        <w:tc>
          <w:tcPr>
            <w:cnfStyle w:val="001000000000"/>
            <w:tcW w:w="1526" w:type="dxa"/>
          </w:tcPr>
          <w:p w:rsidR="00F37E41" w:rsidRDefault="00F37E41" w:rsidP="00841868">
            <w:r>
              <w:t>Sensor</w:t>
            </w:r>
          </w:p>
        </w:tc>
        <w:tc>
          <w:tcPr>
            <w:tcW w:w="2268" w:type="dxa"/>
          </w:tcPr>
          <w:p w:rsidR="00F37E41" w:rsidRDefault="00F37E41" w:rsidP="00841868">
            <w:pPr>
              <w:cnfStyle w:val="000000000000"/>
            </w:pPr>
            <w:r>
              <w:t>Single sensor</w:t>
            </w:r>
          </w:p>
        </w:tc>
        <w:tc>
          <w:tcPr>
            <w:tcW w:w="2551" w:type="dxa"/>
          </w:tcPr>
          <w:p w:rsidR="00F37E41" w:rsidRDefault="00F37E41" w:rsidP="00841868">
            <w:pPr>
              <w:cnfStyle w:val="000000000000"/>
            </w:pPr>
            <w:r>
              <w:t xml:space="preserve">Single sensor </w:t>
            </w:r>
          </w:p>
        </w:tc>
        <w:tc>
          <w:tcPr>
            <w:tcW w:w="2677" w:type="dxa"/>
          </w:tcPr>
          <w:p w:rsidR="00F37E41" w:rsidRDefault="00F37E41" w:rsidP="00841868">
            <w:pPr>
              <w:cnfStyle w:val="000000000000"/>
            </w:pPr>
            <w:r>
              <w:t>PH &amp; DO</w:t>
            </w:r>
          </w:p>
        </w:tc>
      </w:tr>
      <w:tr w:rsidR="00F37E41" w:rsidTr="00F37E41">
        <w:trPr>
          <w:cnfStyle w:val="000000100000"/>
        </w:trPr>
        <w:tc>
          <w:tcPr>
            <w:cnfStyle w:val="001000000000"/>
            <w:tcW w:w="1526" w:type="dxa"/>
          </w:tcPr>
          <w:p w:rsidR="00F37E41" w:rsidRDefault="00F37E41" w:rsidP="00841868">
            <w:r>
              <w:t>Material</w:t>
            </w:r>
          </w:p>
        </w:tc>
        <w:tc>
          <w:tcPr>
            <w:tcW w:w="2268" w:type="dxa"/>
          </w:tcPr>
          <w:p w:rsidR="00F37E41" w:rsidRDefault="00F37E41" w:rsidP="00841868">
            <w:pPr>
              <w:cnfStyle w:val="000000100000"/>
            </w:pPr>
            <w:r>
              <w:t>Galvanic (Maintenance free)</w:t>
            </w:r>
          </w:p>
        </w:tc>
        <w:tc>
          <w:tcPr>
            <w:tcW w:w="2551" w:type="dxa"/>
          </w:tcPr>
          <w:p w:rsidR="00F37E41" w:rsidRDefault="00F37E41" w:rsidP="00841868">
            <w:pPr>
              <w:cnfStyle w:val="000000100000"/>
            </w:pPr>
            <w:r>
              <w:t>Dryden Oxygen Probe</w:t>
            </w:r>
          </w:p>
        </w:tc>
        <w:tc>
          <w:tcPr>
            <w:tcW w:w="2677" w:type="dxa"/>
          </w:tcPr>
          <w:p w:rsidR="00F37E41" w:rsidRDefault="00F37E41" w:rsidP="00841868">
            <w:pPr>
              <w:cnfStyle w:val="000000100000"/>
            </w:pPr>
          </w:p>
        </w:tc>
      </w:tr>
      <w:tr w:rsidR="00F37E41" w:rsidTr="00F37E41">
        <w:tc>
          <w:tcPr>
            <w:cnfStyle w:val="001000000000"/>
            <w:tcW w:w="1526" w:type="dxa"/>
          </w:tcPr>
          <w:p w:rsidR="00F37E41" w:rsidRDefault="00F37E41" w:rsidP="00841868">
            <w:r>
              <w:t>DO2 Range</w:t>
            </w:r>
          </w:p>
        </w:tc>
        <w:tc>
          <w:tcPr>
            <w:tcW w:w="2268" w:type="dxa"/>
          </w:tcPr>
          <w:p w:rsidR="00F37E41" w:rsidRDefault="00F37E41" w:rsidP="00841868">
            <w:pPr>
              <w:cnfStyle w:val="000000000000"/>
            </w:pPr>
            <w:r>
              <w:t>0 to 40mg/l</w:t>
            </w:r>
          </w:p>
        </w:tc>
        <w:tc>
          <w:tcPr>
            <w:tcW w:w="2551" w:type="dxa"/>
          </w:tcPr>
          <w:p w:rsidR="00F37E41" w:rsidRDefault="00F37E41" w:rsidP="00841868">
            <w:pPr>
              <w:cnfStyle w:val="000000000000"/>
            </w:pPr>
          </w:p>
        </w:tc>
        <w:tc>
          <w:tcPr>
            <w:tcW w:w="2677" w:type="dxa"/>
          </w:tcPr>
          <w:p w:rsidR="00F37E41" w:rsidRDefault="00F37E41" w:rsidP="00841868">
            <w:pPr>
              <w:cnfStyle w:val="000000000000"/>
            </w:pPr>
            <w:r>
              <w:t>0 to 100mg/l</w:t>
            </w:r>
          </w:p>
        </w:tc>
      </w:tr>
      <w:tr w:rsidR="00F37E41" w:rsidTr="00F37E41">
        <w:trPr>
          <w:cnfStyle w:val="000000100000"/>
        </w:trPr>
        <w:tc>
          <w:tcPr>
            <w:cnfStyle w:val="001000000000"/>
            <w:tcW w:w="1526" w:type="dxa"/>
          </w:tcPr>
          <w:p w:rsidR="00F37E41" w:rsidRDefault="00F37E41" w:rsidP="00841868">
            <w:r>
              <w:t>DO2 Accuracy</w:t>
            </w:r>
          </w:p>
        </w:tc>
        <w:tc>
          <w:tcPr>
            <w:tcW w:w="2268" w:type="dxa"/>
          </w:tcPr>
          <w:p w:rsidR="00F37E41" w:rsidRDefault="00F37E41" w:rsidP="00841868">
            <w:pPr>
              <w:cnfStyle w:val="000000100000"/>
            </w:pPr>
            <w:r>
              <w:t>+/- 0.2mg/l</w:t>
            </w:r>
          </w:p>
        </w:tc>
        <w:tc>
          <w:tcPr>
            <w:tcW w:w="2551" w:type="dxa"/>
          </w:tcPr>
          <w:p w:rsidR="00F37E41" w:rsidRDefault="00F37E41" w:rsidP="00841868">
            <w:pPr>
              <w:cnfStyle w:val="000000100000"/>
            </w:pPr>
            <w:r>
              <w:t>0.01mg/l</w:t>
            </w:r>
          </w:p>
        </w:tc>
        <w:tc>
          <w:tcPr>
            <w:tcW w:w="2677" w:type="dxa"/>
          </w:tcPr>
          <w:p w:rsidR="00F37E41" w:rsidRDefault="00F37E41" w:rsidP="00841868">
            <w:pPr>
              <w:cnfStyle w:val="000000100000"/>
            </w:pPr>
            <w:r>
              <w:t>0.05mg/l</w:t>
            </w:r>
          </w:p>
        </w:tc>
      </w:tr>
      <w:tr w:rsidR="00F37E41" w:rsidTr="00F37E41">
        <w:tc>
          <w:tcPr>
            <w:cnfStyle w:val="001000000000"/>
            <w:tcW w:w="1526" w:type="dxa"/>
          </w:tcPr>
          <w:p w:rsidR="00F37E41" w:rsidRDefault="00F37E41" w:rsidP="00841868">
            <w:r>
              <w:t>Automatic Aerator start</w:t>
            </w:r>
          </w:p>
        </w:tc>
        <w:tc>
          <w:tcPr>
            <w:tcW w:w="2268" w:type="dxa"/>
          </w:tcPr>
          <w:p w:rsidR="00F37E41" w:rsidRDefault="00F37E41" w:rsidP="00841868">
            <w:pPr>
              <w:cnfStyle w:val="000000000000"/>
            </w:pPr>
            <w:r>
              <w:t>Yes</w:t>
            </w:r>
          </w:p>
        </w:tc>
        <w:tc>
          <w:tcPr>
            <w:tcW w:w="2551" w:type="dxa"/>
          </w:tcPr>
          <w:p w:rsidR="00F37E41" w:rsidRDefault="00F37E41" w:rsidP="00841868">
            <w:pPr>
              <w:cnfStyle w:val="000000000000"/>
            </w:pPr>
            <w:r>
              <w:t>Yes</w:t>
            </w:r>
          </w:p>
        </w:tc>
        <w:tc>
          <w:tcPr>
            <w:tcW w:w="2677" w:type="dxa"/>
          </w:tcPr>
          <w:p w:rsidR="00F37E41" w:rsidRDefault="00F37E41" w:rsidP="00841868">
            <w:pPr>
              <w:cnfStyle w:val="000000000000"/>
            </w:pPr>
            <w:r>
              <w:t>No - Data feedback only</w:t>
            </w:r>
          </w:p>
        </w:tc>
      </w:tr>
      <w:tr w:rsidR="00F37E41" w:rsidTr="00F37E41">
        <w:trPr>
          <w:cnfStyle w:val="000000100000"/>
        </w:trPr>
        <w:tc>
          <w:tcPr>
            <w:cnfStyle w:val="001000000000"/>
            <w:tcW w:w="1526" w:type="dxa"/>
          </w:tcPr>
          <w:p w:rsidR="00F37E41" w:rsidRDefault="00F37E41" w:rsidP="00841868">
            <w:r>
              <w:t>Application</w:t>
            </w:r>
          </w:p>
        </w:tc>
        <w:tc>
          <w:tcPr>
            <w:tcW w:w="2268" w:type="dxa"/>
          </w:tcPr>
          <w:p w:rsidR="00F37E41" w:rsidRDefault="00F37E41" w:rsidP="00841868">
            <w:pPr>
              <w:cnfStyle w:val="000000100000"/>
            </w:pPr>
            <w:r>
              <w:t>Single PH or 3 PH</w:t>
            </w:r>
          </w:p>
        </w:tc>
        <w:tc>
          <w:tcPr>
            <w:tcW w:w="2551" w:type="dxa"/>
          </w:tcPr>
          <w:p w:rsidR="00F37E41" w:rsidRDefault="00F37E41" w:rsidP="00841868">
            <w:pPr>
              <w:cnfStyle w:val="000000100000"/>
            </w:pPr>
            <w:r>
              <w:t>Single PH or 3 PH</w:t>
            </w:r>
          </w:p>
        </w:tc>
        <w:tc>
          <w:tcPr>
            <w:tcW w:w="2677" w:type="dxa"/>
          </w:tcPr>
          <w:p w:rsidR="00F37E41" w:rsidRDefault="00F37E41" w:rsidP="00841868">
            <w:pPr>
              <w:cnfStyle w:val="000000100000"/>
            </w:pPr>
            <w:r>
              <w:t>-</w:t>
            </w:r>
          </w:p>
        </w:tc>
      </w:tr>
      <w:tr w:rsidR="00F37E41" w:rsidTr="00F37E41">
        <w:tc>
          <w:tcPr>
            <w:cnfStyle w:val="001000000000"/>
            <w:tcW w:w="1526" w:type="dxa"/>
          </w:tcPr>
          <w:p w:rsidR="00F37E41" w:rsidRDefault="00F37E41" w:rsidP="00841868">
            <w:r>
              <w:t>Mounting</w:t>
            </w:r>
          </w:p>
        </w:tc>
        <w:tc>
          <w:tcPr>
            <w:tcW w:w="2268" w:type="dxa"/>
          </w:tcPr>
          <w:p w:rsidR="00F37E41" w:rsidRDefault="00F37E41" w:rsidP="00841868">
            <w:pPr>
              <w:cnfStyle w:val="000000000000"/>
            </w:pPr>
            <w:r>
              <w:t xml:space="preserve">Wall / Pole </w:t>
            </w:r>
          </w:p>
        </w:tc>
        <w:tc>
          <w:tcPr>
            <w:tcW w:w="2551" w:type="dxa"/>
          </w:tcPr>
          <w:p w:rsidR="00F37E41" w:rsidRDefault="00F37E41" w:rsidP="00841868">
            <w:pPr>
              <w:cnfStyle w:val="000000000000"/>
            </w:pPr>
            <w:r>
              <w:t>Wall /Pole</w:t>
            </w:r>
          </w:p>
        </w:tc>
        <w:tc>
          <w:tcPr>
            <w:tcW w:w="2677" w:type="dxa"/>
          </w:tcPr>
          <w:p w:rsidR="00F37E41" w:rsidRDefault="00F37E41" w:rsidP="00841868">
            <w:pPr>
              <w:cnfStyle w:val="000000000000"/>
            </w:pPr>
          </w:p>
        </w:tc>
      </w:tr>
      <w:tr w:rsidR="00F37E41" w:rsidTr="00F37E41">
        <w:trPr>
          <w:cnfStyle w:val="000000100000"/>
        </w:trPr>
        <w:tc>
          <w:tcPr>
            <w:cnfStyle w:val="001000000000"/>
            <w:tcW w:w="1526" w:type="dxa"/>
          </w:tcPr>
          <w:p w:rsidR="00F37E41" w:rsidRDefault="00F37E41" w:rsidP="00841868">
            <w:r>
              <w:t>LED Screen</w:t>
            </w:r>
          </w:p>
        </w:tc>
        <w:tc>
          <w:tcPr>
            <w:tcW w:w="2268" w:type="dxa"/>
          </w:tcPr>
          <w:p w:rsidR="00F37E41" w:rsidRDefault="00F37E41" w:rsidP="00841868">
            <w:pPr>
              <w:cnfStyle w:val="000000100000"/>
            </w:pPr>
            <w:r>
              <w:t>Yes</w:t>
            </w:r>
          </w:p>
        </w:tc>
        <w:tc>
          <w:tcPr>
            <w:tcW w:w="2551" w:type="dxa"/>
          </w:tcPr>
          <w:p w:rsidR="00F37E41" w:rsidRDefault="00F37E41" w:rsidP="00841868">
            <w:pPr>
              <w:cnfStyle w:val="000000100000"/>
            </w:pPr>
            <w:r>
              <w:t>Yes</w:t>
            </w:r>
          </w:p>
        </w:tc>
        <w:tc>
          <w:tcPr>
            <w:tcW w:w="2677" w:type="dxa"/>
          </w:tcPr>
          <w:p w:rsidR="00F37E41" w:rsidRDefault="00F37E41" w:rsidP="00841868">
            <w:pPr>
              <w:cnfStyle w:val="000000100000"/>
            </w:pPr>
            <w:r>
              <w:t xml:space="preserve">Management platform available on desktop and app. </w:t>
            </w:r>
          </w:p>
        </w:tc>
      </w:tr>
      <w:tr w:rsidR="00F37E41" w:rsidTr="00F37E41">
        <w:tc>
          <w:tcPr>
            <w:cnfStyle w:val="001000000000"/>
            <w:tcW w:w="1526" w:type="dxa"/>
          </w:tcPr>
          <w:p w:rsidR="00F37E41" w:rsidRDefault="00F37E41" w:rsidP="00841868">
            <w:r>
              <w:t>Data logger</w:t>
            </w:r>
          </w:p>
        </w:tc>
        <w:tc>
          <w:tcPr>
            <w:tcW w:w="2268" w:type="dxa"/>
          </w:tcPr>
          <w:p w:rsidR="00F37E41" w:rsidRDefault="00F37E41" w:rsidP="00841868">
            <w:pPr>
              <w:cnfStyle w:val="000000000000"/>
            </w:pPr>
            <w:r>
              <w:t>Yes – RS485 Port</w:t>
            </w:r>
          </w:p>
        </w:tc>
        <w:tc>
          <w:tcPr>
            <w:tcW w:w="2551" w:type="dxa"/>
          </w:tcPr>
          <w:p w:rsidR="00F37E41" w:rsidRDefault="00F37E41" w:rsidP="00841868">
            <w:pPr>
              <w:cnfStyle w:val="000000000000"/>
            </w:pPr>
            <w:r>
              <w:t>No</w:t>
            </w:r>
          </w:p>
        </w:tc>
        <w:tc>
          <w:tcPr>
            <w:tcW w:w="2677" w:type="dxa"/>
          </w:tcPr>
          <w:p w:rsidR="00F37E41" w:rsidRDefault="00F37E41" w:rsidP="00841868">
            <w:pPr>
              <w:cnfStyle w:val="000000000000"/>
            </w:pPr>
            <w:r>
              <w:t>Yes</w:t>
            </w:r>
          </w:p>
        </w:tc>
      </w:tr>
      <w:tr w:rsidR="00F37E41" w:rsidTr="00F37E41">
        <w:trPr>
          <w:cnfStyle w:val="000000100000"/>
        </w:trPr>
        <w:tc>
          <w:tcPr>
            <w:cnfStyle w:val="001000000000"/>
            <w:tcW w:w="1526" w:type="dxa"/>
          </w:tcPr>
          <w:p w:rsidR="00F37E41" w:rsidRDefault="00F37E41" w:rsidP="00841868">
            <w:r>
              <w:t>Over Voltage Protection</w:t>
            </w:r>
          </w:p>
        </w:tc>
        <w:tc>
          <w:tcPr>
            <w:tcW w:w="2268" w:type="dxa"/>
          </w:tcPr>
          <w:p w:rsidR="00F37E41" w:rsidRDefault="00F37E41" w:rsidP="00841868">
            <w:pPr>
              <w:cnfStyle w:val="000000100000"/>
            </w:pPr>
          </w:p>
        </w:tc>
        <w:tc>
          <w:tcPr>
            <w:tcW w:w="2551" w:type="dxa"/>
          </w:tcPr>
          <w:p w:rsidR="00F37E41" w:rsidRDefault="00F37E41" w:rsidP="00841868">
            <w:pPr>
              <w:cnfStyle w:val="000000100000"/>
            </w:pPr>
            <w:r>
              <w:t>Yes</w:t>
            </w:r>
          </w:p>
        </w:tc>
        <w:tc>
          <w:tcPr>
            <w:tcW w:w="2677" w:type="dxa"/>
          </w:tcPr>
          <w:p w:rsidR="00F37E41" w:rsidRDefault="00F37E41" w:rsidP="00841868">
            <w:pPr>
              <w:cnfStyle w:val="000000100000"/>
            </w:pPr>
            <w:r>
              <w:t>Yes</w:t>
            </w:r>
          </w:p>
        </w:tc>
      </w:tr>
      <w:tr w:rsidR="00F37E41" w:rsidTr="00F37E41">
        <w:tc>
          <w:tcPr>
            <w:cnfStyle w:val="001000000000"/>
            <w:tcW w:w="1526" w:type="dxa"/>
          </w:tcPr>
          <w:p w:rsidR="00F37E41" w:rsidRDefault="00F37E41" w:rsidP="00841868">
            <w:r>
              <w:t>Warnings</w:t>
            </w:r>
          </w:p>
        </w:tc>
        <w:tc>
          <w:tcPr>
            <w:tcW w:w="2268" w:type="dxa"/>
          </w:tcPr>
          <w:p w:rsidR="00F37E41" w:rsidRDefault="00F37E41" w:rsidP="00841868">
            <w:pPr>
              <w:cnfStyle w:val="000000000000"/>
            </w:pPr>
            <w:r>
              <w:t>Yes – Minimum and Maximum.</w:t>
            </w:r>
          </w:p>
        </w:tc>
        <w:tc>
          <w:tcPr>
            <w:tcW w:w="2551" w:type="dxa"/>
          </w:tcPr>
          <w:p w:rsidR="00F37E41" w:rsidRDefault="00F37E41" w:rsidP="00841868">
            <w:pPr>
              <w:cnfStyle w:val="000000000000"/>
            </w:pPr>
            <w:r>
              <w:t>Yes - Limits to be set by user.</w:t>
            </w:r>
          </w:p>
        </w:tc>
        <w:tc>
          <w:tcPr>
            <w:tcW w:w="2677" w:type="dxa"/>
          </w:tcPr>
          <w:p w:rsidR="00F37E41" w:rsidRDefault="00F37E41" w:rsidP="00841868">
            <w:pPr>
              <w:cnfStyle w:val="000000000000"/>
            </w:pPr>
            <w:r>
              <w:t>Yes - Limits to be set by user.</w:t>
            </w:r>
          </w:p>
        </w:tc>
      </w:tr>
      <w:tr w:rsidR="00F37E41" w:rsidTr="00F37E41">
        <w:trPr>
          <w:cnfStyle w:val="000000100000"/>
        </w:trPr>
        <w:tc>
          <w:tcPr>
            <w:cnfStyle w:val="001000000000"/>
            <w:tcW w:w="1526" w:type="dxa"/>
          </w:tcPr>
          <w:p w:rsidR="00F37E41" w:rsidRDefault="00F37E41" w:rsidP="006757E9">
            <w:r>
              <w:t>Web Link</w:t>
            </w:r>
          </w:p>
        </w:tc>
        <w:tc>
          <w:tcPr>
            <w:tcW w:w="2268" w:type="dxa"/>
          </w:tcPr>
          <w:p w:rsidR="00F37E41" w:rsidRPr="00256D74" w:rsidRDefault="00F37E41" w:rsidP="00256D74">
            <w:pPr>
              <w:cnfStyle w:val="000000100000"/>
              <w:rPr>
                <w:sz w:val="12"/>
              </w:rPr>
            </w:pPr>
            <w:r w:rsidRPr="00256D74">
              <w:rPr>
                <w:sz w:val="12"/>
              </w:rPr>
              <w:t>http://www.aquacultureequipment.co.uk/index.php/products?page=shop.product_details&amp;flypage=flypage.tpl&amp;product_id=17&amp;category_id=3</w:t>
            </w:r>
          </w:p>
          <w:p w:rsidR="00F37E41" w:rsidRDefault="00F37E41" w:rsidP="00841868">
            <w:pPr>
              <w:cnfStyle w:val="000000100000"/>
            </w:pPr>
          </w:p>
        </w:tc>
        <w:tc>
          <w:tcPr>
            <w:tcW w:w="2551" w:type="dxa"/>
          </w:tcPr>
          <w:p w:rsidR="00F37E41" w:rsidRDefault="00F37E41" w:rsidP="00841868">
            <w:pPr>
              <w:cnfStyle w:val="000000100000"/>
            </w:pPr>
            <w:r w:rsidRPr="00232033">
              <w:rPr>
                <w:sz w:val="18"/>
              </w:rPr>
              <w:t>http://simon-moore.com/backend/wp-content/uploads/2019/05/Control-Systems-Aqua-Control-One.pdf</w:t>
            </w:r>
          </w:p>
        </w:tc>
        <w:tc>
          <w:tcPr>
            <w:tcW w:w="2677" w:type="dxa"/>
          </w:tcPr>
          <w:p w:rsidR="00F37E41" w:rsidRDefault="00F37E41" w:rsidP="00841868">
            <w:pPr>
              <w:cnfStyle w:val="000000100000"/>
            </w:pPr>
            <w:r w:rsidRPr="0032571D">
              <w:t>https://www.hiotron.com/smart-pond-monitoring-system/</w:t>
            </w:r>
          </w:p>
        </w:tc>
      </w:tr>
    </w:tbl>
    <w:p w:rsidR="008C2FF7" w:rsidRDefault="008C2FF7" w:rsidP="008C2FF7"/>
    <w:p w:rsidR="00D828C6" w:rsidRDefault="00D828C6" w:rsidP="00D828C6">
      <w:r>
        <w:t>The 3 chosen systems offer a range of monitoring techniques for various budgets. The main consideration or all is the dissolved oxygen levels. For 'Control One' and 'Auto Aerator Unit' the dissolved oxygen levels are used to determine if the aerator should be running and both have the capability to control the aerator . They both also feedback real time data to a display screen/control room. The '</w:t>
      </w:r>
      <w:proofErr w:type="spellStart"/>
      <w:r>
        <w:t>hIOTron</w:t>
      </w:r>
      <w:proofErr w:type="spellEnd"/>
      <w:r>
        <w:t>' is a remote monitoring system which measure a wider range of parameters. Due to the solar and battery set up this unit has the ability to measure in any location.</w:t>
      </w:r>
    </w:p>
    <w:p w:rsidR="005F057B" w:rsidRDefault="00D828C6" w:rsidP="005F057B">
      <w:r>
        <w:t>A combination of ideas from the 3 units will be used for this project.</w:t>
      </w:r>
    </w:p>
    <w:p w:rsidR="006676F2" w:rsidRDefault="00BA720D" w:rsidP="006676F2">
      <w:pPr>
        <w:pStyle w:val="Heading2"/>
      </w:pPr>
      <w:bookmarkStart w:id="32" w:name="_Toc70075304"/>
      <w:r>
        <w:lastRenderedPageBreak/>
        <w:t>3.5</w:t>
      </w:r>
      <w:r w:rsidR="005F057B">
        <w:t xml:space="preserve"> </w:t>
      </w:r>
      <w:r w:rsidR="006560FB">
        <w:t>Final Selection Criteria</w:t>
      </w:r>
      <w:bookmarkEnd w:id="32"/>
    </w:p>
    <w:p w:rsidR="00CF2144" w:rsidRDefault="00D828C6" w:rsidP="00CF2144">
      <w:r>
        <w:t xml:space="preserve">After completing </w:t>
      </w:r>
      <w:r w:rsidR="00CF2144">
        <w:t>t</w:t>
      </w:r>
      <w:r>
        <w:t>he research</w:t>
      </w:r>
      <w:r w:rsidR="00DE71AD">
        <w:t xml:space="preserve"> section</w:t>
      </w:r>
      <w:r>
        <w:t xml:space="preserve"> a final specification for the design has been completed</w:t>
      </w:r>
      <w:r w:rsidR="00DE71AD">
        <w:t xml:space="preserve">. The  research has </w:t>
      </w:r>
      <w:r w:rsidR="00CE5CCC">
        <w:t xml:space="preserve">outlined </w:t>
      </w:r>
      <w:r w:rsidR="00DE71AD">
        <w:t>the most important sensors required for the monitoring unit.</w:t>
      </w:r>
      <w:r w:rsidR="0094423F">
        <w:t xml:space="preserve"> </w:t>
      </w:r>
    </w:p>
    <w:p w:rsidR="00D828C6" w:rsidRDefault="00BA720D" w:rsidP="005F057B">
      <w:pPr>
        <w:pStyle w:val="Heading3"/>
      </w:pPr>
      <w:bookmarkStart w:id="33" w:name="_Toc70075305"/>
      <w:r>
        <w:t>3.5.1.</w:t>
      </w:r>
      <w:r w:rsidR="005F057B">
        <w:t xml:space="preserve"> Dissolved O</w:t>
      </w:r>
      <w:r w:rsidR="00D828C6">
        <w:t>xy</w:t>
      </w:r>
      <w:r w:rsidR="005F057B">
        <w:t>gen</w:t>
      </w:r>
      <w:bookmarkEnd w:id="33"/>
    </w:p>
    <w:p w:rsidR="00345BB0" w:rsidRPr="00345BB0" w:rsidRDefault="00345BB0" w:rsidP="00345BB0">
      <w:r>
        <w:t>Following the research section it is clear that Dissolved Oxygen level is the most important factor for water quality monitoring. For this reason a Dissolved oxygen Sensor will be included.</w:t>
      </w:r>
      <w:r w:rsidR="00DE71AD">
        <w:t xml:space="preserve"> </w:t>
      </w:r>
      <w:r w:rsidR="0094423F">
        <w:t>0 - 24v</w:t>
      </w:r>
    </w:p>
    <w:p w:rsidR="005F057B" w:rsidRDefault="00BA720D" w:rsidP="005F057B">
      <w:pPr>
        <w:pStyle w:val="Heading3"/>
      </w:pPr>
      <w:bookmarkStart w:id="34" w:name="_Toc70075306"/>
      <w:r>
        <w:t>3.5.</w:t>
      </w:r>
      <w:r w:rsidR="005F057B">
        <w:t>2 Turbidity</w:t>
      </w:r>
      <w:bookmarkEnd w:id="34"/>
    </w:p>
    <w:p w:rsidR="00CC0EE0" w:rsidRDefault="00057AE4" w:rsidP="00CF2144">
      <w:r>
        <w:t>For this application the senor will be used to gauge how much algae is in the water and the general clearness</w:t>
      </w:r>
      <w:r w:rsidR="002C543A">
        <w:t xml:space="preserve"> of the water. A high reading will be interoperated as excess algae in the lake. </w:t>
      </w:r>
      <w:r>
        <w:t xml:space="preserve">This warning </w:t>
      </w:r>
      <w:r w:rsidR="002C543A">
        <w:t>will alert the operator too add a</w:t>
      </w:r>
      <w:r>
        <w:t xml:space="preserve"> solution which will kill the algae.</w:t>
      </w:r>
      <w:r w:rsidR="00DE71AD">
        <w:t xml:space="preserve"> </w:t>
      </w:r>
      <w:r w:rsidR="0094423F">
        <w:t>0 - 24v</w:t>
      </w:r>
    </w:p>
    <w:p w:rsidR="00CC0EE0" w:rsidRDefault="00BA720D" w:rsidP="005F057B">
      <w:pPr>
        <w:pStyle w:val="Heading3"/>
      </w:pPr>
      <w:bookmarkStart w:id="35" w:name="_Toc70075307"/>
      <w:r>
        <w:t>3.5.</w:t>
      </w:r>
      <w:r w:rsidR="005F057B">
        <w:t>3 p</w:t>
      </w:r>
      <w:r w:rsidR="00CC0EE0">
        <w:t>H</w:t>
      </w:r>
      <w:bookmarkEnd w:id="35"/>
    </w:p>
    <w:p w:rsidR="00DE71AD" w:rsidRPr="00DE71AD" w:rsidRDefault="006560FB" w:rsidP="00DE71AD">
      <w:r>
        <w:t>The third item will be a pH probe. It is also clear from the research of important the correct levels are for aquatic life.</w:t>
      </w:r>
      <w:r w:rsidR="0094423F">
        <w:t xml:space="preserve"> 0 - 14 range</w:t>
      </w:r>
    </w:p>
    <w:p w:rsidR="002C543A" w:rsidRPr="002C543A" w:rsidRDefault="00BA720D" w:rsidP="002C543A">
      <w:pPr>
        <w:pStyle w:val="Heading3"/>
      </w:pPr>
      <w:bookmarkStart w:id="36" w:name="_Toc70075308"/>
      <w:r>
        <w:t>3.5.</w:t>
      </w:r>
      <w:r w:rsidR="002C543A">
        <w:t>4 Temperature</w:t>
      </w:r>
      <w:bookmarkEnd w:id="36"/>
    </w:p>
    <w:p w:rsidR="00CC0EE0" w:rsidRDefault="002C543A" w:rsidP="00CF2144">
      <w:r>
        <w:t>A t</w:t>
      </w:r>
      <w:r w:rsidR="00CC0EE0">
        <w:t>emp</w:t>
      </w:r>
      <w:r>
        <w:t xml:space="preserve">erature probe will be required to monitor water temperature. The probe will need to be either water proof or be adaptable to become waterproof. It </w:t>
      </w:r>
      <w:r w:rsidR="00057AE4">
        <w:t xml:space="preserve">would be better </w:t>
      </w:r>
      <w:r>
        <w:t xml:space="preserve">suited if the probe is capable of being submerged at a distance below the surface to give a more accurate reading of the water temperature. </w:t>
      </w:r>
      <w:r w:rsidR="00CE5CCC">
        <w:t xml:space="preserve">Sunlight brightness could also be recorded. </w:t>
      </w:r>
      <w:r w:rsidR="0094423F">
        <w:t>0 - 24v</w:t>
      </w:r>
    </w:p>
    <w:p w:rsidR="00345BB0" w:rsidRDefault="00BA720D" w:rsidP="00345BB0">
      <w:pPr>
        <w:pStyle w:val="Heading3"/>
      </w:pPr>
      <w:bookmarkStart w:id="37" w:name="_Toc70075309"/>
      <w:r>
        <w:t>3.</w:t>
      </w:r>
      <w:r w:rsidR="00345BB0">
        <w:t>5.4 PLC</w:t>
      </w:r>
      <w:bookmarkEnd w:id="37"/>
    </w:p>
    <w:p w:rsidR="003A03F8" w:rsidRDefault="003A03F8" w:rsidP="003A03F8">
      <w:r>
        <w:t>A Programmable Logic Computer (PLC) will be used to automatically switch the aerator on/off when required. Ladder logic will be used to create a program that will interoperate data received from the sensors. Limits will then be set and used to trigger alarms.</w:t>
      </w:r>
    </w:p>
    <w:p w:rsidR="00345BB0" w:rsidRDefault="00BA720D" w:rsidP="003A03F8">
      <w:pPr>
        <w:pStyle w:val="Heading3"/>
      </w:pPr>
      <w:bookmarkStart w:id="38" w:name="_Toc70075310"/>
      <w:r>
        <w:t>3.5</w:t>
      </w:r>
      <w:r w:rsidR="00345BB0">
        <w:t>.5 HMI</w:t>
      </w:r>
      <w:bookmarkEnd w:id="38"/>
    </w:p>
    <w:p w:rsidR="003A03F8" w:rsidRPr="003A03F8" w:rsidRDefault="003A03F8" w:rsidP="003A03F8">
      <w:r>
        <w:t>A Human-Machine Interface (HMI)</w:t>
      </w:r>
      <w:r w:rsidR="008E64D5">
        <w:t xml:space="preserve"> screen will be used as a remote visual display for all data and alarms. The screen will also have a manual override to turn the aerator on or off in an emergency.</w:t>
      </w:r>
    </w:p>
    <w:p w:rsidR="00345BB0" w:rsidRDefault="00BA720D" w:rsidP="00345BB0">
      <w:pPr>
        <w:pStyle w:val="Heading3"/>
      </w:pPr>
      <w:bookmarkStart w:id="39" w:name="_Toc70075311"/>
      <w:r>
        <w:t>3.5</w:t>
      </w:r>
      <w:r w:rsidR="00345BB0">
        <w:t>.6 Enclosure</w:t>
      </w:r>
      <w:bookmarkEnd w:id="39"/>
      <w:r w:rsidR="00345BB0">
        <w:t xml:space="preserve"> </w:t>
      </w:r>
    </w:p>
    <w:p w:rsidR="008E64D5" w:rsidRPr="008E64D5" w:rsidRDefault="008E64D5" w:rsidP="008E64D5">
      <w:r>
        <w:t>An electrical enclosure will be used to house all items except the sensors. This enclosure will need a high IP rating to protect against poor weather conditions. The en</w:t>
      </w:r>
      <w:r w:rsidR="00DE71AD">
        <w:t>closure will be mounted on a pol</w:t>
      </w:r>
      <w:r>
        <w:t>l near the lake.</w:t>
      </w:r>
    </w:p>
    <w:p w:rsidR="00345BB0" w:rsidRDefault="00BA720D" w:rsidP="00345BB0">
      <w:pPr>
        <w:pStyle w:val="Heading3"/>
      </w:pPr>
      <w:bookmarkStart w:id="40" w:name="_Toc70075312"/>
      <w:r>
        <w:t>3.5</w:t>
      </w:r>
      <w:r w:rsidR="00345BB0">
        <w:t>.7 Floating Device</w:t>
      </w:r>
      <w:bookmarkEnd w:id="40"/>
    </w:p>
    <w:p w:rsidR="006560FB" w:rsidRPr="006560FB" w:rsidRDefault="006560FB" w:rsidP="006560FB">
      <w:r>
        <w:t xml:space="preserve">The </w:t>
      </w:r>
      <w:r w:rsidR="006D3C1A">
        <w:t>floating device will provide a platform to secure all 4 probes/sensors and allow them to be submerged in the water. The leads of the probes/sensors would be extended and connected to the PLC housed within the enclosure.</w:t>
      </w:r>
    </w:p>
    <w:p w:rsidR="00057AE4" w:rsidRDefault="00BA720D" w:rsidP="00345BB0">
      <w:pPr>
        <w:pStyle w:val="Heading4"/>
      </w:pPr>
      <w:r>
        <w:t>3.5</w:t>
      </w:r>
      <w:r w:rsidR="00345BB0" w:rsidRPr="0094423F">
        <w:rPr>
          <w:i w:val="0"/>
        </w:rPr>
        <w:t>.8 LED pilot lights</w:t>
      </w:r>
    </w:p>
    <w:p w:rsidR="006D3C1A" w:rsidRDefault="006D3C1A" w:rsidP="00CF2144">
      <w:r>
        <w:t>There will be 3 panel mount pilot LED's fitted to the door of the enclosure. These will provide a visual display representation of how the system is running for anyone near the lake.</w:t>
      </w:r>
    </w:p>
    <w:p w:rsidR="002E31E8" w:rsidRDefault="00BA720D" w:rsidP="006D3C1A">
      <w:pPr>
        <w:pStyle w:val="Heading3"/>
      </w:pPr>
      <w:bookmarkStart w:id="41" w:name="_Toc70075313"/>
      <w:r>
        <w:t>3.5</w:t>
      </w:r>
      <w:r w:rsidR="006D3C1A">
        <w:t>.9 Enclosure Alarm</w:t>
      </w:r>
      <w:bookmarkEnd w:id="41"/>
      <w:r w:rsidR="006D3C1A">
        <w:t xml:space="preserve"> </w:t>
      </w:r>
    </w:p>
    <w:p w:rsidR="006D3C1A" w:rsidRDefault="006D3C1A" w:rsidP="006D3C1A">
      <w:r>
        <w:t>A buzzer or alarm will also be fitted to the door of the enclosure. This will be activated in the DO levels drop to a critical level.</w:t>
      </w:r>
    </w:p>
    <w:p w:rsidR="007F71E8" w:rsidRDefault="007F71E8" w:rsidP="006D3C1A">
      <w:pPr>
        <w:pStyle w:val="Heading2"/>
      </w:pPr>
      <w:r>
        <w:t xml:space="preserve">  </w:t>
      </w:r>
    </w:p>
    <w:p w:rsidR="007F71E8" w:rsidRPr="007F71E8" w:rsidRDefault="007F71E8" w:rsidP="007F71E8"/>
    <w:p w:rsidR="00891A3F" w:rsidRPr="006D3C1A" w:rsidRDefault="00BA720D" w:rsidP="006D3C1A">
      <w:pPr>
        <w:pStyle w:val="Heading2"/>
      </w:pPr>
      <w:bookmarkStart w:id="42" w:name="_Toc70075314"/>
      <w:r>
        <w:lastRenderedPageBreak/>
        <w:t>3.6</w:t>
      </w:r>
      <w:r w:rsidR="006D3C1A">
        <w:t xml:space="preserve"> </w:t>
      </w:r>
      <w:r w:rsidR="00E04CA5" w:rsidRPr="006D3C1A">
        <w:t>Dissolved O</w:t>
      </w:r>
      <w:r w:rsidR="00FE17C2" w:rsidRPr="006D3C1A">
        <w:t xml:space="preserve">xygen </w:t>
      </w:r>
      <w:r w:rsidR="00E04CA5" w:rsidRPr="006D3C1A">
        <w:t>L</w:t>
      </w:r>
      <w:r w:rsidR="004238A2" w:rsidRPr="006D3C1A">
        <w:t>evels</w:t>
      </w:r>
      <w:r w:rsidR="00F773F9" w:rsidRPr="006D3C1A">
        <w:t xml:space="preserve"> (Sensor)</w:t>
      </w:r>
      <w:bookmarkEnd w:id="42"/>
    </w:p>
    <w:p w:rsidR="00560673" w:rsidRDefault="00EE54D1" w:rsidP="00F773F9">
      <w:r>
        <w:t>The most common methods used for measuring DO are optical and electrochemical. Electrochemical can be split into sub-categories with the 2 most popular being polarographic &amp; galvanic.</w:t>
      </w:r>
    </w:p>
    <w:p w:rsidR="00A16AC6" w:rsidRDefault="008C1017" w:rsidP="00F773F9">
      <w:r>
        <w:t xml:space="preserve">Optical sensors work by looking at the relationship between oxygen and </w:t>
      </w:r>
      <w:r w:rsidR="00560673">
        <w:t>luminescent</w:t>
      </w:r>
      <w:r>
        <w:t xml:space="preserve"> dyes whilst a blue light is present. </w:t>
      </w:r>
      <w:r w:rsidR="00560673">
        <w:t>When oxygen interacts with the luminescent dye a it reduces the intensity and lifetime. The photodetector within the sensor will be used to measure the intensity and lifetime of the returned luminescent, therefore the DO concentration c</w:t>
      </w:r>
      <w:r w:rsidR="00A16AC6">
        <w:t>a</w:t>
      </w:r>
      <w:r w:rsidR="00560673">
        <w:t xml:space="preserve">n be </w:t>
      </w:r>
      <w:r w:rsidR="00A16AC6">
        <w:t>determined by the amount of returned luminescence. A higher luminescence will mean a lower amount of DO.</w:t>
      </w:r>
    </w:p>
    <w:p w:rsidR="00F773F9" w:rsidRDefault="00A16AC6" w:rsidP="00F773F9">
      <w:r>
        <w:t>Electrochemical sensors have two sub categories that are polarographic and galvanic</w:t>
      </w:r>
      <w:r w:rsidR="00F001B5">
        <w:t>. B</w:t>
      </w:r>
      <w:r w:rsidR="00663806">
        <w:t>oth work in a similar way where the sensor contains a electrolyte solution which contains both an anode &amp; cathode.  A semi-permeable membrane is then used to separate the electrodes from the sample liquid.</w:t>
      </w:r>
      <w:r w:rsidR="007F1E97">
        <w:t xml:space="preserve"> The sample liquid will penetrate the membrane and pass over the cathode. As this happens any oxygen will be consumed which creates an electrical current. </w:t>
      </w:r>
      <w:r w:rsidR="00D70002">
        <w:t xml:space="preserve"> The current will be determined by the concentration of oxygen. The main difference between polarographic and galvanic is the material used for the electrodes. Galvanic </w:t>
      </w:r>
      <w:r w:rsidR="00D31080">
        <w:t xml:space="preserve">can self-polarize which reduces the warm-up time. </w:t>
      </w:r>
      <w:sdt>
        <w:sdtPr>
          <w:id w:val="8872657"/>
          <w:citation/>
        </w:sdtPr>
        <w:sdtContent>
          <w:fldSimple w:instr=" CITATION How19 \l 2057 ">
            <w:r w:rsidR="00B261EE" w:rsidRPr="00B261EE">
              <w:rPr>
                <w:noProof/>
              </w:rPr>
              <w:t>[20]</w:t>
            </w:r>
          </w:fldSimple>
        </w:sdtContent>
      </w:sdt>
    </w:p>
    <w:tbl>
      <w:tblPr>
        <w:tblStyle w:val="LightList1"/>
        <w:tblW w:w="0" w:type="auto"/>
        <w:tblLayout w:type="fixed"/>
        <w:tblLook w:val="04A0"/>
      </w:tblPr>
      <w:tblGrid>
        <w:gridCol w:w="1526"/>
        <w:gridCol w:w="2268"/>
        <w:gridCol w:w="2693"/>
        <w:gridCol w:w="2755"/>
      </w:tblGrid>
      <w:tr w:rsidR="00476A8B" w:rsidTr="00170EF0">
        <w:trPr>
          <w:cnfStyle w:val="100000000000"/>
        </w:trPr>
        <w:tc>
          <w:tcPr>
            <w:cnfStyle w:val="001000000000"/>
            <w:tcW w:w="1526" w:type="dxa"/>
          </w:tcPr>
          <w:p w:rsidR="00476A8B" w:rsidRDefault="00476A8B" w:rsidP="00170EF0">
            <w:r>
              <w:t>Name</w:t>
            </w:r>
          </w:p>
        </w:tc>
        <w:tc>
          <w:tcPr>
            <w:tcW w:w="2268" w:type="dxa"/>
          </w:tcPr>
          <w:p w:rsidR="00476A8B" w:rsidRDefault="004A39B6" w:rsidP="00170EF0">
            <w:pPr>
              <w:cnfStyle w:val="100000000000"/>
            </w:pPr>
            <w:r>
              <w:t>Optical</w:t>
            </w:r>
          </w:p>
        </w:tc>
        <w:tc>
          <w:tcPr>
            <w:tcW w:w="2693" w:type="dxa"/>
          </w:tcPr>
          <w:p w:rsidR="00476A8B" w:rsidRDefault="004A39B6" w:rsidP="00170EF0">
            <w:pPr>
              <w:cnfStyle w:val="100000000000"/>
            </w:pPr>
            <w:r>
              <w:t>Polar</w:t>
            </w:r>
            <w:r w:rsidR="00EE54D1">
              <w:t>ographic</w:t>
            </w:r>
          </w:p>
        </w:tc>
        <w:tc>
          <w:tcPr>
            <w:tcW w:w="2755" w:type="dxa"/>
          </w:tcPr>
          <w:p w:rsidR="00476A8B" w:rsidRDefault="00EE54D1" w:rsidP="00170EF0">
            <w:pPr>
              <w:cnfStyle w:val="100000000000"/>
            </w:pPr>
            <w:r>
              <w:t>Galvanic</w:t>
            </w:r>
          </w:p>
        </w:tc>
      </w:tr>
      <w:tr w:rsidR="004A39B6" w:rsidTr="00170EF0">
        <w:trPr>
          <w:cnfStyle w:val="000000100000"/>
        </w:trPr>
        <w:tc>
          <w:tcPr>
            <w:cnfStyle w:val="001000000000"/>
            <w:tcW w:w="1526" w:type="dxa"/>
          </w:tcPr>
          <w:p w:rsidR="004A39B6" w:rsidRDefault="004A39B6" w:rsidP="00170EF0"/>
          <w:p w:rsidR="004A39B6" w:rsidRDefault="004A39B6" w:rsidP="00170EF0"/>
          <w:p w:rsidR="004A39B6" w:rsidRDefault="004A39B6" w:rsidP="00170EF0"/>
          <w:p w:rsidR="004A39B6" w:rsidRDefault="004A39B6" w:rsidP="00170EF0">
            <w:r>
              <w:t>Picture</w:t>
            </w:r>
          </w:p>
          <w:p w:rsidR="00EE54D1" w:rsidRDefault="00EE54D1" w:rsidP="00170EF0"/>
        </w:tc>
        <w:tc>
          <w:tcPr>
            <w:tcW w:w="7716" w:type="dxa"/>
            <w:gridSpan w:val="3"/>
            <w:shd w:val="clear" w:color="auto" w:fill="auto"/>
          </w:tcPr>
          <w:p w:rsidR="008537B0" w:rsidRDefault="004A39B6" w:rsidP="008537B0">
            <w:pPr>
              <w:keepNext/>
              <w:cnfStyle w:val="000000100000"/>
            </w:pPr>
            <w:r>
              <w:rPr>
                <w:noProof/>
                <w:lang w:eastAsia="en-GB"/>
              </w:rPr>
              <w:drawing>
                <wp:inline distT="0" distB="0" distL="0" distR="0">
                  <wp:extent cx="4742732" cy="1608954"/>
                  <wp:effectExtent l="19050" t="0" r="718" b="0"/>
                  <wp:docPr id="24" name="Picture 9" descr="how to measure dissolved oxy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measure dissolved oxygen"/>
                          <pic:cNvPicPr>
                            <a:picLocks noChangeAspect="1" noChangeArrowheads="1"/>
                          </pic:cNvPicPr>
                        </pic:nvPicPr>
                        <pic:blipFill>
                          <a:blip r:embed="rId18" cstate="print"/>
                          <a:srcRect/>
                          <a:stretch>
                            <a:fillRect/>
                          </a:stretch>
                        </pic:blipFill>
                        <pic:spPr bwMode="auto">
                          <a:xfrm>
                            <a:off x="0" y="0"/>
                            <a:ext cx="4746654" cy="1610284"/>
                          </a:xfrm>
                          <a:prstGeom prst="rect">
                            <a:avLst/>
                          </a:prstGeom>
                          <a:noFill/>
                          <a:ln w="9525">
                            <a:noFill/>
                            <a:miter lim="800000"/>
                            <a:headEnd/>
                            <a:tailEnd/>
                          </a:ln>
                        </pic:spPr>
                      </pic:pic>
                    </a:graphicData>
                  </a:graphic>
                </wp:inline>
              </w:drawing>
            </w:r>
          </w:p>
          <w:p w:rsidR="004A39B6" w:rsidRDefault="008537B0" w:rsidP="008537B0">
            <w:pPr>
              <w:pStyle w:val="Caption"/>
              <w:cnfStyle w:val="000000100000"/>
            </w:pPr>
            <w:bookmarkStart w:id="43" w:name="_Toc70023483"/>
            <w:r>
              <w:t xml:space="preserve">Figure </w:t>
            </w:r>
            <w:fldSimple w:instr=" SEQ Figure \* ARABIC ">
              <w:r w:rsidR="00EC4AA2">
                <w:rPr>
                  <w:noProof/>
                </w:rPr>
                <w:t>4</w:t>
              </w:r>
            </w:fldSimple>
            <w:r w:rsidR="007F71E8">
              <w:t xml:space="preserve"> - DO</w:t>
            </w:r>
            <w:bookmarkEnd w:id="43"/>
          </w:p>
        </w:tc>
      </w:tr>
      <w:tr w:rsidR="00476A8B" w:rsidTr="00D31080">
        <w:tc>
          <w:tcPr>
            <w:cnfStyle w:val="001000000000"/>
            <w:tcW w:w="1526" w:type="dxa"/>
          </w:tcPr>
          <w:p w:rsidR="00476A8B" w:rsidRDefault="00E62705" w:rsidP="00170EF0">
            <w:r>
              <w:t>Results time</w:t>
            </w:r>
          </w:p>
        </w:tc>
        <w:tc>
          <w:tcPr>
            <w:tcW w:w="2268" w:type="dxa"/>
            <w:shd w:val="clear" w:color="auto" w:fill="auto"/>
          </w:tcPr>
          <w:p w:rsidR="00476A8B" w:rsidRDefault="00E62705" w:rsidP="00170EF0">
            <w:pPr>
              <w:cnfStyle w:val="000000000000"/>
            </w:pPr>
            <w:r>
              <w:t>2 - 4 times longer</w:t>
            </w:r>
          </w:p>
        </w:tc>
        <w:tc>
          <w:tcPr>
            <w:tcW w:w="2693" w:type="dxa"/>
            <w:shd w:val="clear" w:color="auto" w:fill="auto"/>
          </w:tcPr>
          <w:p w:rsidR="00476A8B" w:rsidRDefault="00663806" w:rsidP="00170EF0">
            <w:pPr>
              <w:cnfStyle w:val="000000000000"/>
            </w:pPr>
            <w:r>
              <w:t>Quick</w:t>
            </w:r>
          </w:p>
        </w:tc>
        <w:tc>
          <w:tcPr>
            <w:tcW w:w="2755" w:type="dxa"/>
            <w:shd w:val="clear" w:color="auto" w:fill="auto"/>
          </w:tcPr>
          <w:p w:rsidR="00476A8B" w:rsidRDefault="00663806" w:rsidP="00170EF0">
            <w:pPr>
              <w:cnfStyle w:val="000000000000"/>
            </w:pPr>
            <w:r>
              <w:t>Quick</w:t>
            </w:r>
          </w:p>
        </w:tc>
      </w:tr>
      <w:tr w:rsidR="00476A8B" w:rsidTr="00D31080">
        <w:trPr>
          <w:cnfStyle w:val="000000100000"/>
        </w:trPr>
        <w:tc>
          <w:tcPr>
            <w:cnfStyle w:val="001000000000"/>
            <w:tcW w:w="1526" w:type="dxa"/>
          </w:tcPr>
          <w:p w:rsidR="00476A8B" w:rsidRDefault="00E62705" w:rsidP="00170EF0">
            <w:r>
              <w:t xml:space="preserve">Maintenance </w:t>
            </w:r>
          </w:p>
        </w:tc>
        <w:tc>
          <w:tcPr>
            <w:tcW w:w="2268" w:type="dxa"/>
            <w:shd w:val="clear" w:color="auto" w:fill="auto"/>
          </w:tcPr>
          <w:p w:rsidR="00476A8B" w:rsidRDefault="00E62705" w:rsidP="00170EF0">
            <w:pPr>
              <w:cnfStyle w:val="000000100000"/>
            </w:pPr>
            <w:r>
              <w:t>Low</w:t>
            </w:r>
          </w:p>
        </w:tc>
        <w:tc>
          <w:tcPr>
            <w:tcW w:w="2693" w:type="dxa"/>
            <w:shd w:val="clear" w:color="auto" w:fill="auto"/>
          </w:tcPr>
          <w:p w:rsidR="00476A8B" w:rsidRDefault="00663806" w:rsidP="00170EF0">
            <w:pPr>
              <w:cnfStyle w:val="000000100000"/>
            </w:pPr>
            <w:r>
              <w:t>High</w:t>
            </w:r>
          </w:p>
        </w:tc>
        <w:tc>
          <w:tcPr>
            <w:tcW w:w="2755" w:type="dxa"/>
            <w:shd w:val="clear" w:color="auto" w:fill="auto"/>
          </w:tcPr>
          <w:p w:rsidR="00476A8B" w:rsidRDefault="00663806" w:rsidP="00170EF0">
            <w:pPr>
              <w:cnfStyle w:val="000000100000"/>
            </w:pPr>
            <w:r>
              <w:t>High</w:t>
            </w:r>
          </w:p>
        </w:tc>
      </w:tr>
      <w:tr w:rsidR="00476A8B" w:rsidTr="00D31080">
        <w:tc>
          <w:tcPr>
            <w:cnfStyle w:val="001000000000"/>
            <w:tcW w:w="1526" w:type="dxa"/>
          </w:tcPr>
          <w:p w:rsidR="00E62705" w:rsidRDefault="00E62705" w:rsidP="00170EF0"/>
          <w:p w:rsidR="00476A8B" w:rsidRDefault="00E62705" w:rsidP="00170EF0">
            <w:r>
              <w:t>Advantage</w:t>
            </w:r>
          </w:p>
          <w:p w:rsidR="00E62705" w:rsidRDefault="00E62705" w:rsidP="00170EF0"/>
        </w:tc>
        <w:tc>
          <w:tcPr>
            <w:tcW w:w="2268" w:type="dxa"/>
            <w:shd w:val="clear" w:color="auto" w:fill="auto"/>
          </w:tcPr>
          <w:p w:rsidR="00476A8B" w:rsidRDefault="00E62705" w:rsidP="00170EF0">
            <w:pPr>
              <w:cnfStyle w:val="000000000000"/>
            </w:pPr>
            <w:r>
              <w:t>Higher accuracy, not effected by gasses, good for long term monitoring</w:t>
            </w:r>
          </w:p>
        </w:tc>
        <w:tc>
          <w:tcPr>
            <w:tcW w:w="2693" w:type="dxa"/>
            <w:shd w:val="clear" w:color="auto" w:fill="auto"/>
          </w:tcPr>
          <w:p w:rsidR="00476A8B" w:rsidRDefault="00663806" w:rsidP="00170EF0">
            <w:pPr>
              <w:cnfStyle w:val="000000000000"/>
            </w:pPr>
            <w:r>
              <w:t>Very cost effective, fast response time</w:t>
            </w:r>
          </w:p>
        </w:tc>
        <w:tc>
          <w:tcPr>
            <w:tcW w:w="2755" w:type="dxa"/>
            <w:shd w:val="clear" w:color="auto" w:fill="auto"/>
          </w:tcPr>
          <w:p w:rsidR="00476A8B" w:rsidRDefault="00F001B5" w:rsidP="00170EF0">
            <w:pPr>
              <w:cnfStyle w:val="000000000000"/>
            </w:pPr>
            <w:r>
              <w:t>No warm-up time,</w:t>
            </w:r>
            <w:r w:rsidR="00663806">
              <w:t xml:space="preserve"> Low Cost, fast response time.</w:t>
            </w:r>
          </w:p>
        </w:tc>
      </w:tr>
      <w:tr w:rsidR="00476A8B" w:rsidTr="00D31080">
        <w:trPr>
          <w:cnfStyle w:val="000000100000"/>
        </w:trPr>
        <w:tc>
          <w:tcPr>
            <w:cnfStyle w:val="001000000000"/>
            <w:tcW w:w="1526" w:type="dxa"/>
          </w:tcPr>
          <w:p w:rsidR="00476A8B" w:rsidRDefault="00E62705" w:rsidP="00170EF0">
            <w:r>
              <w:t>Disadvantage</w:t>
            </w:r>
          </w:p>
        </w:tc>
        <w:tc>
          <w:tcPr>
            <w:tcW w:w="2268" w:type="dxa"/>
            <w:shd w:val="clear" w:color="auto" w:fill="auto"/>
          </w:tcPr>
          <w:p w:rsidR="00476A8B" w:rsidRDefault="00E62705" w:rsidP="00170EF0">
            <w:pPr>
              <w:cnfStyle w:val="000000100000"/>
            </w:pPr>
            <w:r>
              <w:t xml:space="preserve">Higher power requirements, </w:t>
            </w:r>
          </w:p>
        </w:tc>
        <w:tc>
          <w:tcPr>
            <w:tcW w:w="2693" w:type="dxa"/>
            <w:shd w:val="clear" w:color="auto" w:fill="auto"/>
          </w:tcPr>
          <w:p w:rsidR="00476A8B" w:rsidRDefault="00663806" w:rsidP="00170EF0">
            <w:pPr>
              <w:cnfStyle w:val="000000100000"/>
            </w:pPr>
            <w:r>
              <w:t>Warm-up time required, frequent maintenance,</w:t>
            </w:r>
            <w:r w:rsidR="00D70002">
              <w:t xml:space="preserve"> </w:t>
            </w:r>
            <w:r>
              <w:t xml:space="preserve">performance </w:t>
            </w:r>
            <w:r w:rsidR="00D70002">
              <w:t>degrades</w:t>
            </w:r>
            <w:r>
              <w:t>.</w:t>
            </w:r>
            <w:r w:rsidR="00D70002">
              <w:t xml:space="preserve"> Not best suited for still water.</w:t>
            </w:r>
          </w:p>
        </w:tc>
        <w:tc>
          <w:tcPr>
            <w:tcW w:w="2755" w:type="dxa"/>
            <w:shd w:val="clear" w:color="auto" w:fill="auto"/>
          </w:tcPr>
          <w:p w:rsidR="00476A8B" w:rsidRDefault="00663806" w:rsidP="00170EF0">
            <w:pPr>
              <w:cnfStyle w:val="000000100000"/>
            </w:pPr>
            <w:r>
              <w:t>Need to replace anode metal - frequent maintenance.</w:t>
            </w:r>
            <w:r w:rsidR="00D70002">
              <w:t xml:space="preserve"> Not best suited for still water.</w:t>
            </w:r>
          </w:p>
        </w:tc>
      </w:tr>
      <w:tr w:rsidR="00D31080" w:rsidTr="00170EF0">
        <w:tc>
          <w:tcPr>
            <w:cnfStyle w:val="001000000000"/>
            <w:tcW w:w="1526" w:type="dxa"/>
          </w:tcPr>
          <w:p w:rsidR="00D31080" w:rsidRDefault="00D31080" w:rsidP="00170EF0">
            <w:r>
              <w:t>Web Link</w:t>
            </w:r>
          </w:p>
        </w:tc>
        <w:tc>
          <w:tcPr>
            <w:tcW w:w="7716" w:type="dxa"/>
            <w:gridSpan w:val="3"/>
            <w:shd w:val="clear" w:color="auto" w:fill="auto"/>
          </w:tcPr>
          <w:p w:rsidR="00D31080" w:rsidRDefault="00D31080" w:rsidP="00170EF0">
            <w:pPr>
              <w:cnfStyle w:val="000000000000"/>
            </w:pPr>
            <w:r w:rsidRPr="00EE54D1">
              <w:t>https://www.nexsens.com/blog/blog-measure-dissolved-oxygen.htm</w:t>
            </w:r>
          </w:p>
        </w:tc>
      </w:tr>
    </w:tbl>
    <w:p w:rsidR="00476A8B" w:rsidRDefault="00476A8B" w:rsidP="00F773F9"/>
    <w:p w:rsidR="00DC65E9" w:rsidRDefault="008C71E8" w:rsidP="00F773F9">
      <w:r>
        <w:t xml:space="preserve">The optical sensor will be best suited for the long term intended use on the monitoring system due to its low maintenance requirements and high reliability. The response time can be slightly slower than the other technologies however that will have a minimal effect on long term monitoring.   </w:t>
      </w:r>
    </w:p>
    <w:p w:rsidR="00DC65E9" w:rsidRDefault="00DC65E9" w:rsidP="00F773F9"/>
    <w:p w:rsidR="007F71E8" w:rsidRDefault="007F71E8" w:rsidP="00F773F9"/>
    <w:p w:rsidR="007F71E8" w:rsidRDefault="007F71E8" w:rsidP="00F773F9"/>
    <w:p w:rsidR="00DC65E9" w:rsidRDefault="00DC65E9" w:rsidP="00F773F9"/>
    <w:tbl>
      <w:tblPr>
        <w:tblStyle w:val="LightList1"/>
        <w:tblW w:w="0" w:type="auto"/>
        <w:tblLayout w:type="fixed"/>
        <w:tblLook w:val="04A0"/>
      </w:tblPr>
      <w:tblGrid>
        <w:gridCol w:w="1526"/>
        <w:gridCol w:w="2268"/>
        <w:gridCol w:w="2693"/>
        <w:gridCol w:w="2755"/>
      </w:tblGrid>
      <w:tr w:rsidR="00D70002" w:rsidTr="00170EF0">
        <w:trPr>
          <w:cnfStyle w:val="100000000000"/>
        </w:trPr>
        <w:tc>
          <w:tcPr>
            <w:cnfStyle w:val="001000000000"/>
            <w:tcW w:w="1526" w:type="dxa"/>
          </w:tcPr>
          <w:p w:rsidR="00D70002" w:rsidRDefault="00D70002" w:rsidP="00170EF0">
            <w:r>
              <w:lastRenderedPageBreak/>
              <w:t>Name</w:t>
            </w:r>
          </w:p>
        </w:tc>
        <w:tc>
          <w:tcPr>
            <w:tcW w:w="2268" w:type="dxa"/>
          </w:tcPr>
          <w:p w:rsidR="00D70002" w:rsidRDefault="004C30B6" w:rsidP="00170EF0">
            <w:pPr>
              <w:cnfStyle w:val="100000000000"/>
            </w:pPr>
            <w:r>
              <w:t xml:space="preserve">Orion RDO </w:t>
            </w:r>
            <w:proofErr w:type="spellStart"/>
            <w:r>
              <w:t>Opyical</w:t>
            </w:r>
            <w:proofErr w:type="spellEnd"/>
          </w:p>
        </w:tc>
        <w:tc>
          <w:tcPr>
            <w:tcW w:w="2693" w:type="dxa"/>
          </w:tcPr>
          <w:p w:rsidR="00D70002" w:rsidRDefault="00BB62C1" w:rsidP="00170EF0">
            <w:pPr>
              <w:cnfStyle w:val="100000000000"/>
            </w:pPr>
            <w:proofErr w:type="spellStart"/>
            <w:r>
              <w:t>Mettler</w:t>
            </w:r>
            <w:proofErr w:type="spellEnd"/>
            <w:r>
              <w:t xml:space="preserve"> Toledo 605 Optical</w:t>
            </w:r>
          </w:p>
        </w:tc>
        <w:tc>
          <w:tcPr>
            <w:tcW w:w="2755" w:type="dxa"/>
          </w:tcPr>
          <w:p w:rsidR="00D70002" w:rsidRDefault="004105B0" w:rsidP="00170EF0">
            <w:pPr>
              <w:cnfStyle w:val="100000000000"/>
            </w:pPr>
            <w:r>
              <w:t xml:space="preserve">RDO PRO-X Optical </w:t>
            </w:r>
          </w:p>
        </w:tc>
      </w:tr>
      <w:tr w:rsidR="00D70002" w:rsidTr="009304CF">
        <w:trPr>
          <w:cnfStyle w:val="000000100000"/>
        </w:trPr>
        <w:tc>
          <w:tcPr>
            <w:cnfStyle w:val="001000000000"/>
            <w:tcW w:w="1526" w:type="dxa"/>
          </w:tcPr>
          <w:p w:rsidR="00D70002" w:rsidRDefault="00D70002" w:rsidP="00170EF0"/>
          <w:p w:rsidR="00D70002" w:rsidRDefault="00D70002" w:rsidP="00170EF0"/>
          <w:p w:rsidR="00D70002" w:rsidRDefault="00D70002" w:rsidP="00170EF0"/>
          <w:p w:rsidR="00D70002" w:rsidRDefault="00D70002" w:rsidP="00170EF0">
            <w:r>
              <w:t>Picture</w:t>
            </w:r>
          </w:p>
        </w:tc>
        <w:tc>
          <w:tcPr>
            <w:tcW w:w="2268" w:type="dxa"/>
            <w:shd w:val="clear" w:color="auto" w:fill="auto"/>
          </w:tcPr>
          <w:p w:rsidR="008537B0" w:rsidRDefault="004105B0" w:rsidP="008537B0">
            <w:pPr>
              <w:keepNext/>
              <w:jc w:val="center"/>
              <w:cnfStyle w:val="000000100000"/>
            </w:pPr>
            <w:r>
              <w:rPr>
                <w:noProof/>
                <w:lang w:eastAsia="en-GB"/>
              </w:rPr>
              <w:drawing>
                <wp:inline distT="0" distB="0" distL="0" distR="0">
                  <wp:extent cx="477681" cy="1865352"/>
                  <wp:effectExtent l="19050" t="0" r="0" b="0"/>
                  <wp:docPr id="32" name="Picture 7" descr="Orion&amp;trade; RDO&amp;trade; Dissolved Oxygen Pro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rion&amp;trade; RDO&amp;trade; Dissolved Oxygen Probe"/>
                          <pic:cNvPicPr>
                            <a:picLocks noChangeAspect="1" noChangeArrowheads="1"/>
                          </pic:cNvPicPr>
                        </pic:nvPicPr>
                        <pic:blipFill>
                          <a:blip r:embed="rId19" cstate="print"/>
                          <a:srcRect/>
                          <a:stretch>
                            <a:fillRect/>
                          </a:stretch>
                        </pic:blipFill>
                        <pic:spPr bwMode="auto">
                          <a:xfrm flipH="1">
                            <a:off x="0" y="0"/>
                            <a:ext cx="479632" cy="1872970"/>
                          </a:xfrm>
                          <a:prstGeom prst="rect">
                            <a:avLst/>
                          </a:prstGeom>
                          <a:noFill/>
                          <a:ln w="9525">
                            <a:noFill/>
                            <a:miter lim="800000"/>
                            <a:headEnd/>
                            <a:tailEnd/>
                          </a:ln>
                        </pic:spPr>
                      </pic:pic>
                    </a:graphicData>
                  </a:graphic>
                </wp:inline>
              </w:drawing>
            </w:r>
          </w:p>
          <w:p w:rsidR="00D70002" w:rsidRDefault="008537B0" w:rsidP="008537B0">
            <w:pPr>
              <w:pStyle w:val="Caption"/>
              <w:jc w:val="center"/>
              <w:cnfStyle w:val="000000100000"/>
            </w:pPr>
            <w:bookmarkStart w:id="44" w:name="_Toc70023484"/>
            <w:r>
              <w:t xml:space="preserve">Figure </w:t>
            </w:r>
            <w:fldSimple w:instr=" SEQ Figure \* ARABIC ">
              <w:r w:rsidR="00EC4AA2">
                <w:rPr>
                  <w:noProof/>
                </w:rPr>
                <w:t>5</w:t>
              </w:r>
            </w:fldSimple>
            <w:r w:rsidR="007F71E8">
              <w:t xml:space="preserve"> - DO 1</w:t>
            </w:r>
            <w:bookmarkEnd w:id="44"/>
          </w:p>
        </w:tc>
        <w:tc>
          <w:tcPr>
            <w:tcW w:w="2693" w:type="dxa"/>
            <w:shd w:val="clear" w:color="auto" w:fill="auto"/>
          </w:tcPr>
          <w:p w:rsidR="008537B0" w:rsidRDefault="00BB62C1" w:rsidP="008537B0">
            <w:pPr>
              <w:keepNext/>
              <w:cnfStyle w:val="000000100000"/>
            </w:pPr>
            <w:r w:rsidRPr="00BB62C1">
              <w:rPr>
                <w:noProof/>
                <w:lang w:eastAsia="en-GB"/>
              </w:rPr>
              <w:drawing>
                <wp:inline distT="0" distB="0" distL="0" distR="0">
                  <wp:extent cx="1567543" cy="1567543"/>
                  <wp:effectExtent l="19050" t="0" r="0" b="0"/>
                  <wp:docPr id="14" name="Picture 1" descr="Mettler Toledo 605 Dissolved Oxygen Probe with ISM; 10 m c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ttler Toledo 605 Dissolved Oxygen Probe with ISM; 10 m cable"/>
                          <pic:cNvPicPr>
                            <a:picLocks noChangeAspect="1" noChangeArrowheads="1"/>
                          </pic:cNvPicPr>
                        </pic:nvPicPr>
                        <pic:blipFill>
                          <a:blip r:embed="rId20" cstate="print"/>
                          <a:srcRect/>
                          <a:stretch>
                            <a:fillRect/>
                          </a:stretch>
                        </pic:blipFill>
                        <pic:spPr bwMode="auto">
                          <a:xfrm>
                            <a:off x="0" y="0"/>
                            <a:ext cx="1567491" cy="1567491"/>
                          </a:xfrm>
                          <a:prstGeom prst="rect">
                            <a:avLst/>
                          </a:prstGeom>
                          <a:noFill/>
                          <a:ln w="9525">
                            <a:noFill/>
                            <a:miter lim="800000"/>
                            <a:headEnd/>
                            <a:tailEnd/>
                          </a:ln>
                        </pic:spPr>
                      </pic:pic>
                    </a:graphicData>
                  </a:graphic>
                </wp:inline>
              </w:drawing>
            </w:r>
          </w:p>
          <w:p w:rsidR="00D70002" w:rsidRDefault="008537B0" w:rsidP="008537B0">
            <w:pPr>
              <w:pStyle w:val="Caption"/>
              <w:cnfStyle w:val="000000100000"/>
            </w:pPr>
            <w:bookmarkStart w:id="45" w:name="_Toc70023485"/>
            <w:r>
              <w:t xml:space="preserve">Figure </w:t>
            </w:r>
            <w:fldSimple w:instr=" SEQ Figure \* ARABIC ">
              <w:r w:rsidR="00EC4AA2">
                <w:rPr>
                  <w:noProof/>
                </w:rPr>
                <w:t>6</w:t>
              </w:r>
            </w:fldSimple>
            <w:r w:rsidR="007F71E8">
              <w:t xml:space="preserve"> - DO 2</w:t>
            </w:r>
            <w:bookmarkEnd w:id="45"/>
          </w:p>
        </w:tc>
        <w:tc>
          <w:tcPr>
            <w:tcW w:w="2755" w:type="dxa"/>
            <w:shd w:val="clear" w:color="auto" w:fill="B8CCE4" w:themeFill="accent1" w:themeFillTint="66"/>
          </w:tcPr>
          <w:p w:rsidR="00A3058D" w:rsidRDefault="00A3058D" w:rsidP="00170EF0">
            <w:pPr>
              <w:cnfStyle w:val="000000100000"/>
            </w:pPr>
          </w:p>
          <w:p w:rsidR="00A3058D" w:rsidRDefault="00A3058D" w:rsidP="00170EF0">
            <w:pPr>
              <w:cnfStyle w:val="000000100000"/>
            </w:pPr>
          </w:p>
          <w:p w:rsidR="008537B0" w:rsidRDefault="00A3058D" w:rsidP="008537B0">
            <w:pPr>
              <w:keepNext/>
              <w:cnfStyle w:val="000000100000"/>
            </w:pPr>
            <w:r w:rsidRPr="00A3058D">
              <w:rPr>
                <w:noProof/>
                <w:lang w:eastAsia="en-GB"/>
              </w:rPr>
              <w:drawing>
                <wp:inline distT="0" distB="0" distL="0" distR="0">
                  <wp:extent cx="1595359" cy="884445"/>
                  <wp:effectExtent l="19050" t="0" r="4841" b="0"/>
                  <wp:docPr id="31" name="Picture 4" descr="RDO PR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DO PRO-X"/>
                          <pic:cNvPicPr>
                            <a:picLocks noChangeAspect="1" noChangeArrowheads="1"/>
                          </pic:cNvPicPr>
                        </pic:nvPicPr>
                        <pic:blipFill>
                          <a:blip r:embed="rId21" cstate="print"/>
                          <a:srcRect l="20154" t="25373" r="14125" b="27463"/>
                          <a:stretch>
                            <a:fillRect/>
                          </a:stretch>
                        </pic:blipFill>
                        <pic:spPr bwMode="auto">
                          <a:xfrm>
                            <a:off x="0" y="0"/>
                            <a:ext cx="1592853" cy="883056"/>
                          </a:xfrm>
                          <a:prstGeom prst="rect">
                            <a:avLst/>
                          </a:prstGeom>
                          <a:noFill/>
                          <a:ln w="9525">
                            <a:noFill/>
                            <a:miter lim="800000"/>
                            <a:headEnd/>
                            <a:tailEnd/>
                          </a:ln>
                        </pic:spPr>
                      </pic:pic>
                    </a:graphicData>
                  </a:graphic>
                </wp:inline>
              </w:drawing>
            </w:r>
          </w:p>
          <w:p w:rsidR="00D70002" w:rsidRDefault="008537B0" w:rsidP="008537B0">
            <w:pPr>
              <w:pStyle w:val="Caption"/>
              <w:cnfStyle w:val="000000100000"/>
            </w:pPr>
            <w:bookmarkStart w:id="46" w:name="_Toc70023486"/>
            <w:r>
              <w:t xml:space="preserve">Figure </w:t>
            </w:r>
            <w:fldSimple w:instr=" SEQ Figure \* ARABIC ">
              <w:r w:rsidR="00EC4AA2">
                <w:rPr>
                  <w:noProof/>
                </w:rPr>
                <w:t>7</w:t>
              </w:r>
            </w:fldSimple>
            <w:r w:rsidR="007F71E8">
              <w:t xml:space="preserve"> - DO 3</w:t>
            </w:r>
            <w:bookmarkEnd w:id="46"/>
          </w:p>
        </w:tc>
      </w:tr>
      <w:tr w:rsidR="00D70002" w:rsidTr="009304CF">
        <w:tc>
          <w:tcPr>
            <w:cnfStyle w:val="001000000000"/>
            <w:tcW w:w="1526" w:type="dxa"/>
          </w:tcPr>
          <w:p w:rsidR="00D70002" w:rsidRDefault="00D70002" w:rsidP="00170EF0">
            <w:r>
              <w:t>Price</w:t>
            </w:r>
          </w:p>
        </w:tc>
        <w:tc>
          <w:tcPr>
            <w:tcW w:w="2268" w:type="dxa"/>
            <w:shd w:val="clear" w:color="auto" w:fill="auto"/>
          </w:tcPr>
          <w:p w:rsidR="00D70002" w:rsidRDefault="004C30B6" w:rsidP="00170EF0">
            <w:pPr>
              <w:cnfStyle w:val="000000000000"/>
            </w:pPr>
            <w:r>
              <w:t>£713.37</w:t>
            </w:r>
          </w:p>
        </w:tc>
        <w:tc>
          <w:tcPr>
            <w:tcW w:w="2693" w:type="dxa"/>
            <w:shd w:val="clear" w:color="auto" w:fill="auto"/>
          </w:tcPr>
          <w:p w:rsidR="00D70002" w:rsidRDefault="00BB62C1" w:rsidP="00170EF0">
            <w:pPr>
              <w:cnfStyle w:val="000000000000"/>
            </w:pPr>
            <w:r>
              <w:t>£1,118.14</w:t>
            </w:r>
          </w:p>
        </w:tc>
        <w:tc>
          <w:tcPr>
            <w:tcW w:w="2755" w:type="dxa"/>
            <w:shd w:val="clear" w:color="auto" w:fill="00B050"/>
          </w:tcPr>
          <w:p w:rsidR="00D70002" w:rsidRDefault="004105B0" w:rsidP="00170EF0">
            <w:pPr>
              <w:cnfStyle w:val="000000000000"/>
            </w:pPr>
            <w:r>
              <w:t>£1,230.00</w:t>
            </w:r>
          </w:p>
        </w:tc>
      </w:tr>
      <w:tr w:rsidR="00D70002" w:rsidTr="009304CF">
        <w:trPr>
          <w:cnfStyle w:val="000000100000"/>
        </w:trPr>
        <w:tc>
          <w:tcPr>
            <w:cnfStyle w:val="001000000000"/>
            <w:tcW w:w="1526" w:type="dxa"/>
          </w:tcPr>
          <w:p w:rsidR="00D70002" w:rsidRDefault="009304CF" w:rsidP="00170EF0">
            <w:r>
              <w:t>Range</w:t>
            </w:r>
          </w:p>
        </w:tc>
        <w:tc>
          <w:tcPr>
            <w:tcW w:w="2268" w:type="dxa"/>
            <w:shd w:val="clear" w:color="auto" w:fill="auto"/>
          </w:tcPr>
          <w:p w:rsidR="00D70002" w:rsidRDefault="004C30B6" w:rsidP="00170EF0">
            <w:pPr>
              <w:cnfStyle w:val="000000100000"/>
            </w:pPr>
            <w:r>
              <w:t>0 to 20 mg/L</w:t>
            </w:r>
          </w:p>
        </w:tc>
        <w:tc>
          <w:tcPr>
            <w:tcW w:w="2693" w:type="dxa"/>
            <w:shd w:val="clear" w:color="auto" w:fill="auto"/>
          </w:tcPr>
          <w:p w:rsidR="00D70002" w:rsidRDefault="00BB62C1" w:rsidP="00170EF0">
            <w:pPr>
              <w:cnfStyle w:val="000000100000"/>
            </w:pPr>
            <w:r>
              <w:t>0 to 200%, 0 to 20mg/L</w:t>
            </w:r>
          </w:p>
        </w:tc>
        <w:tc>
          <w:tcPr>
            <w:tcW w:w="2755" w:type="dxa"/>
            <w:shd w:val="clear" w:color="auto" w:fill="B8CCE4" w:themeFill="accent1" w:themeFillTint="66"/>
          </w:tcPr>
          <w:p w:rsidR="00D70002" w:rsidRDefault="004105B0" w:rsidP="00170EF0">
            <w:pPr>
              <w:cnfStyle w:val="000000100000"/>
            </w:pPr>
            <w:r>
              <w:t>0 to 60 mg/L</w:t>
            </w:r>
          </w:p>
        </w:tc>
      </w:tr>
      <w:tr w:rsidR="00D70002" w:rsidTr="009304CF">
        <w:tc>
          <w:tcPr>
            <w:cnfStyle w:val="001000000000"/>
            <w:tcW w:w="1526" w:type="dxa"/>
          </w:tcPr>
          <w:p w:rsidR="00D70002" w:rsidRDefault="009304CF" w:rsidP="00170EF0">
            <w:r>
              <w:t>Accuracy</w:t>
            </w:r>
          </w:p>
        </w:tc>
        <w:tc>
          <w:tcPr>
            <w:tcW w:w="2268" w:type="dxa"/>
            <w:shd w:val="clear" w:color="auto" w:fill="auto"/>
          </w:tcPr>
          <w:p w:rsidR="00D70002" w:rsidRDefault="00D85E3F" w:rsidP="00170EF0">
            <w:pPr>
              <w:cnfStyle w:val="000000000000"/>
            </w:pPr>
            <w:r>
              <w:t>-</w:t>
            </w:r>
          </w:p>
        </w:tc>
        <w:tc>
          <w:tcPr>
            <w:tcW w:w="2693" w:type="dxa"/>
            <w:shd w:val="clear" w:color="auto" w:fill="auto"/>
          </w:tcPr>
          <w:p w:rsidR="00D70002" w:rsidRDefault="00BB62C1" w:rsidP="00170EF0">
            <w:pPr>
              <w:cnfStyle w:val="000000000000"/>
            </w:pPr>
            <w:r>
              <w:t>-</w:t>
            </w:r>
          </w:p>
        </w:tc>
        <w:tc>
          <w:tcPr>
            <w:tcW w:w="2755" w:type="dxa"/>
            <w:shd w:val="clear" w:color="auto" w:fill="B8CCE4" w:themeFill="accent1" w:themeFillTint="66"/>
          </w:tcPr>
          <w:p w:rsidR="00D70002" w:rsidRDefault="004105B0" w:rsidP="00170EF0">
            <w:pPr>
              <w:cnfStyle w:val="000000000000"/>
            </w:pPr>
            <w:r>
              <w:t>&lt;0.1mg/L</w:t>
            </w:r>
          </w:p>
        </w:tc>
      </w:tr>
      <w:tr w:rsidR="00D70002" w:rsidTr="009304CF">
        <w:trPr>
          <w:cnfStyle w:val="000000100000"/>
        </w:trPr>
        <w:tc>
          <w:tcPr>
            <w:cnfStyle w:val="001000000000"/>
            <w:tcW w:w="1526" w:type="dxa"/>
          </w:tcPr>
          <w:p w:rsidR="00D70002" w:rsidRDefault="009304CF" w:rsidP="00170EF0">
            <w:r>
              <w:t>Response Time</w:t>
            </w:r>
          </w:p>
        </w:tc>
        <w:tc>
          <w:tcPr>
            <w:tcW w:w="2268" w:type="dxa"/>
            <w:shd w:val="clear" w:color="auto" w:fill="auto"/>
          </w:tcPr>
          <w:p w:rsidR="00D70002" w:rsidRDefault="00D85E3F" w:rsidP="00170EF0">
            <w:pPr>
              <w:cnfStyle w:val="000000100000"/>
            </w:pPr>
            <w:r>
              <w:t>-</w:t>
            </w:r>
          </w:p>
        </w:tc>
        <w:tc>
          <w:tcPr>
            <w:tcW w:w="2693" w:type="dxa"/>
            <w:shd w:val="clear" w:color="auto" w:fill="auto"/>
          </w:tcPr>
          <w:p w:rsidR="00D70002" w:rsidRDefault="00BB62C1" w:rsidP="00170EF0">
            <w:pPr>
              <w:cnfStyle w:val="000000100000"/>
            </w:pPr>
            <w:r>
              <w:t>-</w:t>
            </w:r>
          </w:p>
        </w:tc>
        <w:tc>
          <w:tcPr>
            <w:tcW w:w="2755" w:type="dxa"/>
            <w:shd w:val="clear" w:color="auto" w:fill="B8CCE4" w:themeFill="accent1" w:themeFillTint="66"/>
          </w:tcPr>
          <w:p w:rsidR="00D70002" w:rsidRDefault="004105B0" w:rsidP="00170EF0">
            <w:pPr>
              <w:cnfStyle w:val="000000100000"/>
            </w:pPr>
            <w:r>
              <w:t>&lt;60 sec @25</w:t>
            </w:r>
            <w:r>
              <w:rPr>
                <w:rFonts w:cstheme="minorHAnsi"/>
              </w:rPr>
              <w:t>°C</w:t>
            </w:r>
          </w:p>
        </w:tc>
      </w:tr>
      <w:tr w:rsidR="00D70002" w:rsidTr="009304CF">
        <w:tc>
          <w:tcPr>
            <w:cnfStyle w:val="001000000000"/>
            <w:tcW w:w="1526" w:type="dxa"/>
          </w:tcPr>
          <w:p w:rsidR="00D70002" w:rsidRDefault="009304CF" w:rsidP="00170EF0">
            <w:r>
              <w:t>Temperature Range</w:t>
            </w:r>
          </w:p>
        </w:tc>
        <w:tc>
          <w:tcPr>
            <w:tcW w:w="2268" w:type="dxa"/>
            <w:shd w:val="clear" w:color="auto" w:fill="auto"/>
          </w:tcPr>
          <w:p w:rsidR="00D70002" w:rsidRDefault="004C30B6" w:rsidP="00170EF0">
            <w:pPr>
              <w:cnfStyle w:val="000000000000"/>
            </w:pPr>
            <w:r>
              <w:t>0</w:t>
            </w:r>
            <w:r>
              <w:rPr>
                <w:rFonts w:cstheme="minorHAnsi"/>
              </w:rPr>
              <w:t>°C to 50°C</w:t>
            </w:r>
          </w:p>
        </w:tc>
        <w:tc>
          <w:tcPr>
            <w:tcW w:w="2693" w:type="dxa"/>
            <w:shd w:val="clear" w:color="auto" w:fill="auto"/>
          </w:tcPr>
          <w:p w:rsidR="00D70002" w:rsidRDefault="00BB62C1" w:rsidP="00170EF0">
            <w:pPr>
              <w:cnfStyle w:val="000000000000"/>
            </w:pPr>
            <w:r>
              <w:t>0</w:t>
            </w:r>
            <w:r>
              <w:rPr>
                <w:rFonts w:cstheme="minorHAnsi"/>
              </w:rPr>
              <w:t>°C</w:t>
            </w:r>
            <w:r>
              <w:t xml:space="preserve"> to 60</w:t>
            </w:r>
            <w:r>
              <w:rPr>
                <w:rFonts w:cstheme="minorHAnsi"/>
              </w:rPr>
              <w:t>°C</w:t>
            </w:r>
          </w:p>
        </w:tc>
        <w:tc>
          <w:tcPr>
            <w:tcW w:w="2755" w:type="dxa"/>
            <w:shd w:val="clear" w:color="auto" w:fill="B8CCE4" w:themeFill="accent1" w:themeFillTint="66"/>
          </w:tcPr>
          <w:p w:rsidR="00D70002" w:rsidRDefault="004105B0" w:rsidP="00170EF0">
            <w:pPr>
              <w:cnfStyle w:val="000000000000"/>
            </w:pPr>
            <w:r>
              <w:t>0</w:t>
            </w:r>
            <w:r>
              <w:rPr>
                <w:rFonts w:cstheme="minorHAnsi"/>
              </w:rPr>
              <w:t>°C to 50°C</w:t>
            </w:r>
          </w:p>
        </w:tc>
      </w:tr>
      <w:tr w:rsidR="00D70002" w:rsidTr="009304CF">
        <w:trPr>
          <w:cnfStyle w:val="000000100000"/>
        </w:trPr>
        <w:tc>
          <w:tcPr>
            <w:cnfStyle w:val="001000000000"/>
            <w:tcW w:w="1526" w:type="dxa"/>
          </w:tcPr>
          <w:p w:rsidR="00D70002" w:rsidRDefault="00BB62C1" w:rsidP="00170EF0">
            <w:r>
              <w:t>Diameter</w:t>
            </w:r>
          </w:p>
        </w:tc>
        <w:tc>
          <w:tcPr>
            <w:tcW w:w="2268" w:type="dxa"/>
            <w:shd w:val="clear" w:color="auto" w:fill="auto"/>
          </w:tcPr>
          <w:p w:rsidR="00D70002" w:rsidRDefault="00D85E3F" w:rsidP="00170EF0">
            <w:pPr>
              <w:cnfStyle w:val="000000100000"/>
            </w:pPr>
            <w:r>
              <w:t>-</w:t>
            </w:r>
          </w:p>
        </w:tc>
        <w:tc>
          <w:tcPr>
            <w:tcW w:w="2693" w:type="dxa"/>
            <w:shd w:val="clear" w:color="auto" w:fill="auto"/>
          </w:tcPr>
          <w:p w:rsidR="00D70002" w:rsidRDefault="00BB62C1" w:rsidP="00170EF0">
            <w:pPr>
              <w:cnfStyle w:val="000000100000"/>
            </w:pPr>
            <w:r>
              <w:t>12mm</w:t>
            </w:r>
          </w:p>
        </w:tc>
        <w:tc>
          <w:tcPr>
            <w:tcW w:w="2755" w:type="dxa"/>
            <w:shd w:val="clear" w:color="auto" w:fill="B8CCE4" w:themeFill="accent1" w:themeFillTint="66"/>
          </w:tcPr>
          <w:p w:rsidR="00D70002" w:rsidRDefault="004105B0" w:rsidP="00170EF0">
            <w:pPr>
              <w:cnfStyle w:val="000000100000"/>
            </w:pPr>
            <w:r>
              <w:t>46.99mm</w:t>
            </w:r>
          </w:p>
        </w:tc>
      </w:tr>
      <w:tr w:rsidR="00D70002" w:rsidTr="009304CF">
        <w:tc>
          <w:tcPr>
            <w:cnfStyle w:val="001000000000"/>
            <w:tcW w:w="1526" w:type="dxa"/>
          </w:tcPr>
          <w:p w:rsidR="00D70002" w:rsidRDefault="009304CF" w:rsidP="00170EF0">
            <w:r>
              <w:t>Working Voltage</w:t>
            </w:r>
          </w:p>
        </w:tc>
        <w:tc>
          <w:tcPr>
            <w:tcW w:w="2268" w:type="dxa"/>
            <w:shd w:val="clear" w:color="auto" w:fill="auto"/>
          </w:tcPr>
          <w:p w:rsidR="00D70002" w:rsidRDefault="00D85E3F" w:rsidP="00170EF0">
            <w:pPr>
              <w:cnfStyle w:val="000000000000"/>
            </w:pPr>
            <w:r>
              <w:t>-</w:t>
            </w:r>
          </w:p>
        </w:tc>
        <w:tc>
          <w:tcPr>
            <w:tcW w:w="2693" w:type="dxa"/>
            <w:shd w:val="clear" w:color="auto" w:fill="auto"/>
          </w:tcPr>
          <w:p w:rsidR="00D70002" w:rsidRDefault="00BB62C1" w:rsidP="00170EF0">
            <w:pPr>
              <w:cnfStyle w:val="000000000000"/>
            </w:pPr>
            <w:r>
              <w:t>-</w:t>
            </w:r>
          </w:p>
        </w:tc>
        <w:tc>
          <w:tcPr>
            <w:tcW w:w="2755" w:type="dxa"/>
            <w:shd w:val="clear" w:color="auto" w:fill="B8CCE4" w:themeFill="accent1" w:themeFillTint="66"/>
          </w:tcPr>
          <w:p w:rsidR="00D70002" w:rsidRDefault="00F541CD" w:rsidP="00170EF0">
            <w:pPr>
              <w:cnfStyle w:val="000000000000"/>
            </w:pPr>
            <w:r>
              <w:t>8 to 36 VDC</w:t>
            </w:r>
          </w:p>
        </w:tc>
      </w:tr>
      <w:tr w:rsidR="00D70002" w:rsidTr="009304CF">
        <w:trPr>
          <w:cnfStyle w:val="000000100000"/>
        </w:trPr>
        <w:tc>
          <w:tcPr>
            <w:cnfStyle w:val="001000000000"/>
            <w:tcW w:w="1526" w:type="dxa"/>
          </w:tcPr>
          <w:p w:rsidR="00D70002" w:rsidRDefault="00BB62C1" w:rsidP="00170EF0">
            <w:r>
              <w:t>Cable Length</w:t>
            </w:r>
          </w:p>
        </w:tc>
        <w:tc>
          <w:tcPr>
            <w:tcW w:w="2268" w:type="dxa"/>
            <w:shd w:val="clear" w:color="auto" w:fill="auto"/>
          </w:tcPr>
          <w:p w:rsidR="00D70002" w:rsidRDefault="00D85E3F" w:rsidP="00170EF0">
            <w:pPr>
              <w:cnfStyle w:val="000000100000"/>
            </w:pPr>
            <w:r>
              <w:t>6M</w:t>
            </w:r>
          </w:p>
        </w:tc>
        <w:tc>
          <w:tcPr>
            <w:tcW w:w="2693" w:type="dxa"/>
            <w:shd w:val="clear" w:color="auto" w:fill="auto"/>
          </w:tcPr>
          <w:p w:rsidR="00D70002" w:rsidRDefault="00BB62C1" w:rsidP="00170EF0">
            <w:pPr>
              <w:cnfStyle w:val="000000100000"/>
            </w:pPr>
            <w:r>
              <w:t>10M</w:t>
            </w:r>
          </w:p>
        </w:tc>
        <w:tc>
          <w:tcPr>
            <w:tcW w:w="2755" w:type="dxa"/>
            <w:shd w:val="clear" w:color="auto" w:fill="B8CCE4" w:themeFill="accent1" w:themeFillTint="66"/>
          </w:tcPr>
          <w:p w:rsidR="00D70002" w:rsidRDefault="00F541CD" w:rsidP="00170EF0">
            <w:pPr>
              <w:cnfStyle w:val="000000100000"/>
            </w:pPr>
            <w:r>
              <w:t>10M Standard, Up to 4,000M</w:t>
            </w:r>
          </w:p>
        </w:tc>
      </w:tr>
      <w:tr w:rsidR="00D70002" w:rsidTr="009304CF">
        <w:tc>
          <w:tcPr>
            <w:cnfStyle w:val="001000000000"/>
            <w:tcW w:w="1526" w:type="dxa"/>
          </w:tcPr>
          <w:p w:rsidR="00D70002" w:rsidRDefault="00BB62C1" w:rsidP="00170EF0">
            <w:r>
              <w:t>IP</w:t>
            </w:r>
            <w:r w:rsidR="00D85E3F">
              <w:t xml:space="preserve"> Rating</w:t>
            </w:r>
          </w:p>
        </w:tc>
        <w:tc>
          <w:tcPr>
            <w:tcW w:w="2268" w:type="dxa"/>
            <w:shd w:val="clear" w:color="auto" w:fill="auto"/>
          </w:tcPr>
          <w:p w:rsidR="00D70002" w:rsidRDefault="00D85E3F" w:rsidP="00170EF0">
            <w:pPr>
              <w:cnfStyle w:val="000000000000"/>
            </w:pPr>
            <w:r>
              <w:t>IP 68 Waterproof</w:t>
            </w:r>
          </w:p>
        </w:tc>
        <w:tc>
          <w:tcPr>
            <w:tcW w:w="2693" w:type="dxa"/>
            <w:shd w:val="clear" w:color="auto" w:fill="auto"/>
          </w:tcPr>
          <w:p w:rsidR="00D70002" w:rsidRDefault="00BB62C1" w:rsidP="00170EF0">
            <w:pPr>
              <w:cnfStyle w:val="000000000000"/>
            </w:pPr>
            <w:r>
              <w:t>Robust IP67</w:t>
            </w:r>
          </w:p>
        </w:tc>
        <w:tc>
          <w:tcPr>
            <w:tcW w:w="2755" w:type="dxa"/>
            <w:shd w:val="clear" w:color="auto" w:fill="B8CCE4" w:themeFill="accent1" w:themeFillTint="66"/>
          </w:tcPr>
          <w:p w:rsidR="00D70002" w:rsidRDefault="004105B0" w:rsidP="00170EF0">
            <w:pPr>
              <w:cnfStyle w:val="000000000000"/>
            </w:pPr>
            <w:r>
              <w:t>IP 67</w:t>
            </w:r>
          </w:p>
        </w:tc>
      </w:tr>
      <w:tr w:rsidR="00D70002" w:rsidTr="009304CF">
        <w:trPr>
          <w:cnfStyle w:val="000000100000"/>
        </w:trPr>
        <w:tc>
          <w:tcPr>
            <w:cnfStyle w:val="001000000000"/>
            <w:tcW w:w="1526" w:type="dxa"/>
          </w:tcPr>
          <w:p w:rsidR="00D70002" w:rsidRDefault="00D70002" w:rsidP="00170EF0">
            <w:r>
              <w:t>Web Link</w:t>
            </w:r>
          </w:p>
        </w:tc>
        <w:tc>
          <w:tcPr>
            <w:tcW w:w="2268" w:type="dxa"/>
            <w:shd w:val="clear" w:color="auto" w:fill="auto"/>
          </w:tcPr>
          <w:p w:rsidR="00D70002" w:rsidRDefault="00D85E3F" w:rsidP="00170EF0">
            <w:pPr>
              <w:cnfStyle w:val="000000100000"/>
            </w:pPr>
            <w:r w:rsidRPr="00D85E3F">
              <w:t>https://www.thermofisher.com/order/catalog/product/087010MD#/087010MD</w:t>
            </w:r>
          </w:p>
        </w:tc>
        <w:tc>
          <w:tcPr>
            <w:tcW w:w="2693" w:type="dxa"/>
            <w:shd w:val="clear" w:color="auto" w:fill="auto"/>
          </w:tcPr>
          <w:p w:rsidR="00D70002" w:rsidRDefault="00BB62C1" w:rsidP="00170EF0">
            <w:pPr>
              <w:cnfStyle w:val="000000100000"/>
            </w:pPr>
            <w:r w:rsidRPr="004105B0">
              <w:rPr>
                <w:sz w:val="20"/>
              </w:rPr>
              <w:t>https://www.coleparmer.co.uk/i/mettler-toledo-605-dissolved-oxygen-probe-with-ism-10-m-cable/3590302?PubID=UY&amp;persist=true&amp;ip=no</w:t>
            </w:r>
          </w:p>
        </w:tc>
        <w:tc>
          <w:tcPr>
            <w:tcW w:w="2755" w:type="dxa"/>
            <w:shd w:val="clear" w:color="auto" w:fill="B8CCE4" w:themeFill="accent1" w:themeFillTint="66"/>
          </w:tcPr>
          <w:p w:rsidR="00D70002" w:rsidRDefault="004105B0" w:rsidP="00170EF0">
            <w:pPr>
              <w:cnfStyle w:val="000000100000"/>
            </w:pPr>
            <w:r w:rsidRPr="004105B0">
              <w:t>https://in-situ.com/uk/rdo-pro-x-dissolved-oxygen-probe</w:t>
            </w:r>
          </w:p>
        </w:tc>
      </w:tr>
    </w:tbl>
    <w:p w:rsidR="00D70002" w:rsidRDefault="00D70002" w:rsidP="00F773F9"/>
    <w:p w:rsidR="00CC0EE0" w:rsidRDefault="008C71E8" w:rsidP="00F773F9">
      <w:r>
        <w:t>The selected optical is a fantastic piece of equipment and meets all of the requirements.</w:t>
      </w:r>
      <w:r w:rsidR="00336BDE">
        <w:t xml:space="preserve"> The sensor is highly accurate, has the desired working voltage and the long cable length allows for readings to be taken at different locations.</w:t>
      </w:r>
      <w:r>
        <w:t xml:space="preserve"> These sensors are particularly expensive has it has proved difficult to source a probe within budget. </w:t>
      </w:r>
      <w:r w:rsidR="00336BDE">
        <w:t>A final decision will be made after a budget review when all components have been selected</w:t>
      </w:r>
    </w:p>
    <w:p w:rsidR="00745F17" w:rsidRDefault="00745F17" w:rsidP="00F773F9"/>
    <w:p w:rsidR="00745F17" w:rsidRDefault="00745F17" w:rsidP="00F773F9"/>
    <w:p w:rsidR="00745F17" w:rsidRDefault="00745F17" w:rsidP="00F773F9"/>
    <w:p w:rsidR="00745F17" w:rsidRDefault="00745F17" w:rsidP="00F773F9"/>
    <w:p w:rsidR="00745F17" w:rsidRDefault="00745F17" w:rsidP="00F773F9"/>
    <w:p w:rsidR="00745F17" w:rsidRDefault="00745F17" w:rsidP="00F773F9"/>
    <w:p w:rsidR="00745F17" w:rsidRDefault="00745F17" w:rsidP="00F773F9"/>
    <w:p w:rsidR="00D85E3F" w:rsidRDefault="00745F17" w:rsidP="00F773F9">
      <w:r>
        <w:lastRenderedPageBreak/>
        <w:t>Data Sheet:</w:t>
      </w:r>
    </w:p>
    <w:p w:rsidR="00745F17" w:rsidRDefault="00745F17" w:rsidP="00745F17">
      <w:pPr>
        <w:keepNext/>
      </w:pPr>
      <w:r>
        <w:rPr>
          <w:noProof/>
          <w:lang w:eastAsia="en-GB"/>
        </w:rPr>
        <w:drawing>
          <wp:inline distT="0" distB="0" distL="0" distR="0">
            <wp:extent cx="5942363" cy="7554571"/>
            <wp:effectExtent l="19050" t="0" r="1237" b="0"/>
            <wp:docPr id="7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cstate="print"/>
                    <a:srcRect l="43605" t="17712" r="22975" b="6642"/>
                    <a:stretch>
                      <a:fillRect/>
                    </a:stretch>
                  </pic:blipFill>
                  <pic:spPr bwMode="auto">
                    <a:xfrm>
                      <a:off x="0" y="0"/>
                      <a:ext cx="5945947" cy="7559127"/>
                    </a:xfrm>
                    <a:prstGeom prst="rect">
                      <a:avLst/>
                    </a:prstGeom>
                    <a:noFill/>
                    <a:ln w="9525">
                      <a:noFill/>
                      <a:miter lim="800000"/>
                      <a:headEnd/>
                      <a:tailEnd/>
                    </a:ln>
                  </pic:spPr>
                </pic:pic>
              </a:graphicData>
            </a:graphic>
          </wp:inline>
        </w:drawing>
      </w:r>
    </w:p>
    <w:p w:rsidR="00745F17" w:rsidRDefault="00745F17" w:rsidP="00745F17">
      <w:pPr>
        <w:pStyle w:val="Caption"/>
      </w:pPr>
      <w:bookmarkStart w:id="47" w:name="_Toc70023487"/>
      <w:r>
        <w:t xml:space="preserve">Figure </w:t>
      </w:r>
      <w:fldSimple w:instr=" SEQ Figure \* ARABIC ">
        <w:r w:rsidR="00EC4AA2">
          <w:rPr>
            <w:noProof/>
          </w:rPr>
          <w:t>8</w:t>
        </w:r>
      </w:fldSimple>
      <w:r w:rsidR="007F71E8">
        <w:t xml:space="preserve"> - DO Data Sheet</w:t>
      </w:r>
      <w:bookmarkEnd w:id="47"/>
    </w:p>
    <w:p w:rsidR="00745F17" w:rsidRDefault="00745F17" w:rsidP="00F773F9"/>
    <w:p w:rsidR="00BA720D" w:rsidRDefault="00BA720D" w:rsidP="00F773F9"/>
    <w:p w:rsidR="00CC0EE0" w:rsidRDefault="00BA720D" w:rsidP="00CC0EE0">
      <w:pPr>
        <w:pStyle w:val="Heading2"/>
      </w:pPr>
      <w:bookmarkStart w:id="48" w:name="_Toc70075315"/>
      <w:r>
        <w:lastRenderedPageBreak/>
        <w:t>3.7</w:t>
      </w:r>
      <w:r w:rsidR="00CC0EE0">
        <w:t>Turbidity</w:t>
      </w:r>
      <w:bookmarkEnd w:id="48"/>
    </w:p>
    <w:tbl>
      <w:tblPr>
        <w:tblStyle w:val="LightList1"/>
        <w:tblW w:w="8330" w:type="dxa"/>
        <w:jc w:val="center"/>
        <w:tblLayout w:type="fixed"/>
        <w:tblLook w:val="04A0"/>
      </w:tblPr>
      <w:tblGrid>
        <w:gridCol w:w="1526"/>
        <w:gridCol w:w="2268"/>
        <w:gridCol w:w="2268"/>
        <w:gridCol w:w="2268"/>
      </w:tblGrid>
      <w:tr w:rsidR="00CC0EE0" w:rsidTr="00A50DDD">
        <w:trPr>
          <w:cnfStyle w:val="100000000000"/>
          <w:jc w:val="center"/>
        </w:trPr>
        <w:tc>
          <w:tcPr>
            <w:cnfStyle w:val="001000000000"/>
            <w:tcW w:w="1526" w:type="dxa"/>
          </w:tcPr>
          <w:p w:rsidR="00CC0EE0" w:rsidRDefault="00CC0EE0" w:rsidP="00A50DDD">
            <w:r>
              <w:t>Name</w:t>
            </w:r>
          </w:p>
        </w:tc>
        <w:tc>
          <w:tcPr>
            <w:tcW w:w="2268" w:type="dxa"/>
          </w:tcPr>
          <w:p w:rsidR="00CC0EE0" w:rsidRDefault="00CC0EE0" w:rsidP="00A50DDD">
            <w:pPr>
              <w:cnfStyle w:val="100000000000"/>
            </w:pPr>
            <w:proofErr w:type="spellStart"/>
            <w:r>
              <w:t>Fdit</w:t>
            </w:r>
            <w:proofErr w:type="spellEnd"/>
          </w:p>
        </w:tc>
        <w:tc>
          <w:tcPr>
            <w:tcW w:w="2268" w:type="dxa"/>
          </w:tcPr>
          <w:p w:rsidR="00CC0EE0" w:rsidRDefault="00CC0EE0" w:rsidP="00A50DDD">
            <w:pPr>
              <w:cnfStyle w:val="100000000000"/>
            </w:pPr>
            <w:r>
              <w:t>GE Measurement &amp; Control</w:t>
            </w:r>
          </w:p>
        </w:tc>
        <w:tc>
          <w:tcPr>
            <w:tcW w:w="2268" w:type="dxa"/>
          </w:tcPr>
          <w:p w:rsidR="00CC0EE0" w:rsidRDefault="00CC0EE0" w:rsidP="00A50DDD">
            <w:pPr>
              <w:cnfStyle w:val="100000000000"/>
            </w:pPr>
            <w:proofErr w:type="spellStart"/>
            <w:r>
              <w:t>Optisens</w:t>
            </w:r>
            <w:proofErr w:type="spellEnd"/>
            <w:r>
              <w:t xml:space="preserve"> </w:t>
            </w:r>
            <w:proofErr w:type="spellStart"/>
            <w:r>
              <w:t>Tur</w:t>
            </w:r>
            <w:proofErr w:type="spellEnd"/>
            <w:r>
              <w:t xml:space="preserve"> 2000</w:t>
            </w:r>
          </w:p>
        </w:tc>
      </w:tr>
      <w:tr w:rsidR="00CC0EE0" w:rsidTr="00A50DDD">
        <w:trPr>
          <w:cnfStyle w:val="000000100000"/>
          <w:jc w:val="center"/>
        </w:trPr>
        <w:tc>
          <w:tcPr>
            <w:cnfStyle w:val="001000000000"/>
            <w:tcW w:w="1526" w:type="dxa"/>
          </w:tcPr>
          <w:p w:rsidR="00CC0EE0" w:rsidRDefault="00CC0EE0" w:rsidP="00A50DDD">
            <w:r>
              <w:t>Picture</w:t>
            </w:r>
          </w:p>
        </w:tc>
        <w:tc>
          <w:tcPr>
            <w:tcW w:w="2268" w:type="dxa"/>
            <w:shd w:val="clear" w:color="auto" w:fill="B6DDE8" w:themeFill="accent5" w:themeFillTint="66"/>
          </w:tcPr>
          <w:p w:rsidR="008537B0" w:rsidRDefault="00CC0EE0" w:rsidP="008537B0">
            <w:pPr>
              <w:keepNext/>
              <w:cnfStyle w:val="000000100000"/>
            </w:pPr>
            <w:r>
              <w:rPr>
                <w:noProof/>
                <w:lang w:eastAsia="en-GB"/>
              </w:rPr>
              <w:drawing>
                <wp:inline distT="0" distB="0" distL="0" distR="0">
                  <wp:extent cx="991043" cy="991043"/>
                  <wp:effectExtent l="19050" t="0" r="0" b="0"/>
                  <wp:docPr id="20" name="Picture 13" descr="https://images-na.ssl-images-amazon.com/images/I/61s1ptKKj2L._SL1001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ages-na.ssl-images-amazon.com/images/I/61s1ptKKj2L._SL1001_.jpg"/>
                          <pic:cNvPicPr>
                            <a:picLocks noChangeAspect="1" noChangeArrowheads="1"/>
                          </pic:cNvPicPr>
                        </pic:nvPicPr>
                        <pic:blipFill>
                          <a:blip r:embed="rId23" cstate="print"/>
                          <a:srcRect/>
                          <a:stretch>
                            <a:fillRect/>
                          </a:stretch>
                        </pic:blipFill>
                        <pic:spPr bwMode="auto">
                          <a:xfrm>
                            <a:off x="0" y="0"/>
                            <a:ext cx="996922" cy="996922"/>
                          </a:xfrm>
                          <a:prstGeom prst="rect">
                            <a:avLst/>
                          </a:prstGeom>
                          <a:noFill/>
                          <a:ln w="9525">
                            <a:noFill/>
                            <a:miter lim="800000"/>
                            <a:headEnd/>
                            <a:tailEnd/>
                          </a:ln>
                        </pic:spPr>
                      </pic:pic>
                    </a:graphicData>
                  </a:graphic>
                </wp:inline>
              </w:drawing>
            </w:r>
          </w:p>
          <w:p w:rsidR="00CC0EE0" w:rsidRDefault="008537B0" w:rsidP="008537B0">
            <w:pPr>
              <w:pStyle w:val="Caption"/>
              <w:cnfStyle w:val="000000100000"/>
            </w:pPr>
            <w:bookmarkStart w:id="49" w:name="_Toc70023488"/>
            <w:r>
              <w:t xml:space="preserve">Figure </w:t>
            </w:r>
            <w:fldSimple w:instr=" SEQ Figure \* ARABIC ">
              <w:r w:rsidR="00EC4AA2">
                <w:rPr>
                  <w:noProof/>
                </w:rPr>
                <w:t>9</w:t>
              </w:r>
            </w:fldSimple>
            <w:r w:rsidR="007F71E8">
              <w:t xml:space="preserve"> - Turbidity 1</w:t>
            </w:r>
            <w:bookmarkEnd w:id="49"/>
          </w:p>
        </w:tc>
        <w:tc>
          <w:tcPr>
            <w:tcW w:w="2268" w:type="dxa"/>
          </w:tcPr>
          <w:p w:rsidR="008537B0" w:rsidRDefault="00CC0EE0" w:rsidP="008537B0">
            <w:pPr>
              <w:keepNext/>
              <w:cnfStyle w:val="000000100000"/>
            </w:pPr>
            <w:r w:rsidRPr="00E849D3">
              <w:rPr>
                <w:noProof/>
                <w:lang w:eastAsia="en-GB"/>
              </w:rPr>
              <w:drawing>
                <wp:inline distT="0" distB="0" distL="0" distR="0">
                  <wp:extent cx="942975" cy="858263"/>
                  <wp:effectExtent l="19050" t="0" r="9525" b="0"/>
                  <wp:docPr id="2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cstate="print"/>
                          <a:srcRect/>
                          <a:stretch>
                            <a:fillRect/>
                          </a:stretch>
                        </pic:blipFill>
                        <pic:spPr bwMode="auto">
                          <a:xfrm>
                            <a:off x="0" y="0"/>
                            <a:ext cx="942975" cy="858263"/>
                          </a:xfrm>
                          <a:prstGeom prst="rect">
                            <a:avLst/>
                          </a:prstGeom>
                          <a:noFill/>
                          <a:ln w="9525">
                            <a:noFill/>
                            <a:miter lim="800000"/>
                            <a:headEnd/>
                            <a:tailEnd/>
                          </a:ln>
                        </pic:spPr>
                      </pic:pic>
                    </a:graphicData>
                  </a:graphic>
                </wp:inline>
              </w:drawing>
            </w:r>
          </w:p>
          <w:p w:rsidR="00CC0EE0" w:rsidRDefault="008537B0" w:rsidP="008537B0">
            <w:pPr>
              <w:pStyle w:val="Caption"/>
              <w:cnfStyle w:val="000000100000"/>
            </w:pPr>
            <w:bookmarkStart w:id="50" w:name="_Toc70023489"/>
            <w:r>
              <w:t xml:space="preserve">Figure </w:t>
            </w:r>
            <w:fldSimple w:instr=" SEQ Figure \* ARABIC ">
              <w:r w:rsidR="00EC4AA2">
                <w:rPr>
                  <w:noProof/>
                </w:rPr>
                <w:t>10</w:t>
              </w:r>
            </w:fldSimple>
            <w:r w:rsidR="007F71E8">
              <w:t xml:space="preserve"> - Turbidity 2</w:t>
            </w:r>
            <w:bookmarkEnd w:id="50"/>
          </w:p>
        </w:tc>
        <w:tc>
          <w:tcPr>
            <w:tcW w:w="2268" w:type="dxa"/>
            <w:shd w:val="clear" w:color="auto" w:fill="auto"/>
          </w:tcPr>
          <w:p w:rsidR="008537B0" w:rsidRDefault="00CC0EE0" w:rsidP="008537B0">
            <w:pPr>
              <w:keepNext/>
              <w:cnfStyle w:val="000000100000"/>
            </w:pPr>
            <w:r w:rsidRPr="00242F17">
              <w:rPr>
                <w:noProof/>
                <w:lang w:eastAsia="en-GB"/>
              </w:rPr>
              <w:drawing>
                <wp:inline distT="0" distB="0" distL="0" distR="0">
                  <wp:extent cx="1268327" cy="847725"/>
                  <wp:effectExtent l="19050" t="0" r="8023" b="0"/>
                  <wp:docPr id="2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cstate="print"/>
                          <a:srcRect/>
                          <a:stretch>
                            <a:fillRect/>
                          </a:stretch>
                        </pic:blipFill>
                        <pic:spPr bwMode="auto">
                          <a:xfrm>
                            <a:off x="0" y="0"/>
                            <a:ext cx="1268327" cy="847725"/>
                          </a:xfrm>
                          <a:prstGeom prst="rect">
                            <a:avLst/>
                          </a:prstGeom>
                          <a:noFill/>
                          <a:ln w="9525">
                            <a:noFill/>
                            <a:miter lim="800000"/>
                            <a:headEnd/>
                            <a:tailEnd/>
                          </a:ln>
                        </pic:spPr>
                      </pic:pic>
                    </a:graphicData>
                  </a:graphic>
                </wp:inline>
              </w:drawing>
            </w:r>
          </w:p>
          <w:p w:rsidR="00CC0EE0" w:rsidRDefault="008537B0" w:rsidP="008537B0">
            <w:pPr>
              <w:pStyle w:val="Caption"/>
              <w:cnfStyle w:val="000000100000"/>
            </w:pPr>
            <w:bookmarkStart w:id="51" w:name="_Toc70023490"/>
            <w:r>
              <w:t xml:space="preserve">Figure </w:t>
            </w:r>
            <w:fldSimple w:instr=" SEQ Figure \* ARABIC ">
              <w:r w:rsidR="00EC4AA2">
                <w:rPr>
                  <w:noProof/>
                </w:rPr>
                <w:t>11</w:t>
              </w:r>
            </w:fldSimple>
            <w:r w:rsidR="007F71E8">
              <w:t xml:space="preserve"> - Turbidity 3</w:t>
            </w:r>
            <w:bookmarkEnd w:id="51"/>
          </w:p>
        </w:tc>
      </w:tr>
      <w:tr w:rsidR="00CC0EE0" w:rsidTr="00A50DDD">
        <w:trPr>
          <w:jc w:val="center"/>
        </w:trPr>
        <w:tc>
          <w:tcPr>
            <w:cnfStyle w:val="001000000000"/>
            <w:tcW w:w="1526" w:type="dxa"/>
          </w:tcPr>
          <w:p w:rsidR="00CC0EE0" w:rsidRDefault="00CC0EE0" w:rsidP="00A50DDD">
            <w:r>
              <w:t xml:space="preserve">Part Number </w:t>
            </w:r>
          </w:p>
        </w:tc>
        <w:tc>
          <w:tcPr>
            <w:tcW w:w="2268" w:type="dxa"/>
            <w:shd w:val="clear" w:color="auto" w:fill="B6DDE8" w:themeFill="accent5" w:themeFillTint="66"/>
          </w:tcPr>
          <w:p w:rsidR="00CC0EE0" w:rsidRDefault="00CC0EE0" w:rsidP="00A50DDD">
            <w:pPr>
              <w:cnfStyle w:val="000000000000"/>
            </w:pPr>
            <w:r>
              <w:t>Zunateniurgh1cse</w:t>
            </w:r>
          </w:p>
        </w:tc>
        <w:tc>
          <w:tcPr>
            <w:tcW w:w="2268" w:type="dxa"/>
          </w:tcPr>
          <w:p w:rsidR="00CC0EE0" w:rsidRDefault="00CC0EE0" w:rsidP="00A50DDD">
            <w:pPr>
              <w:cnfStyle w:val="000000000000"/>
            </w:pPr>
            <w:r>
              <w:t>TSD-10</w:t>
            </w:r>
          </w:p>
        </w:tc>
        <w:tc>
          <w:tcPr>
            <w:tcW w:w="2268" w:type="dxa"/>
            <w:shd w:val="clear" w:color="auto" w:fill="auto"/>
          </w:tcPr>
          <w:p w:rsidR="00CC0EE0" w:rsidRDefault="00CC0EE0" w:rsidP="00A50DDD">
            <w:pPr>
              <w:cnfStyle w:val="000000000000"/>
            </w:pPr>
            <w:proofErr w:type="spellStart"/>
            <w:r>
              <w:t>Optisens</w:t>
            </w:r>
            <w:proofErr w:type="spellEnd"/>
            <w:r>
              <w:t xml:space="preserve"> TSS 2000</w:t>
            </w:r>
          </w:p>
        </w:tc>
      </w:tr>
      <w:tr w:rsidR="00CC0EE0" w:rsidTr="00A50DDD">
        <w:trPr>
          <w:cnfStyle w:val="000000100000"/>
          <w:jc w:val="center"/>
        </w:trPr>
        <w:tc>
          <w:tcPr>
            <w:cnfStyle w:val="001000000000"/>
            <w:tcW w:w="1526" w:type="dxa"/>
          </w:tcPr>
          <w:p w:rsidR="00CC0EE0" w:rsidRDefault="00CC0EE0" w:rsidP="00A50DDD">
            <w:r>
              <w:t>Intended Market</w:t>
            </w:r>
          </w:p>
        </w:tc>
        <w:tc>
          <w:tcPr>
            <w:tcW w:w="2268" w:type="dxa"/>
            <w:shd w:val="clear" w:color="auto" w:fill="00B050"/>
          </w:tcPr>
          <w:p w:rsidR="00CC0EE0" w:rsidRDefault="00CC0EE0" w:rsidP="00A50DDD">
            <w:pPr>
              <w:cnfStyle w:val="000000100000"/>
            </w:pPr>
            <w:r>
              <w:t>Budget</w:t>
            </w:r>
          </w:p>
        </w:tc>
        <w:tc>
          <w:tcPr>
            <w:tcW w:w="2268" w:type="dxa"/>
          </w:tcPr>
          <w:p w:rsidR="00CC0EE0" w:rsidRDefault="00CC0EE0" w:rsidP="00A50DDD">
            <w:pPr>
              <w:cnfStyle w:val="000000100000"/>
            </w:pPr>
            <w:r>
              <w:t>Dishwasher &amp; Washing machines</w:t>
            </w:r>
          </w:p>
        </w:tc>
        <w:tc>
          <w:tcPr>
            <w:tcW w:w="2268" w:type="dxa"/>
            <w:shd w:val="clear" w:color="auto" w:fill="FF0000"/>
          </w:tcPr>
          <w:p w:rsidR="00CC0EE0" w:rsidRDefault="00CC0EE0" w:rsidP="00A50DDD">
            <w:pPr>
              <w:cnfStyle w:val="000000100000"/>
            </w:pPr>
            <w:r>
              <w:t xml:space="preserve">Professional </w:t>
            </w:r>
          </w:p>
        </w:tc>
      </w:tr>
      <w:tr w:rsidR="00CC0EE0" w:rsidTr="00A50DDD">
        <w:trPr>
          <w:jc w:val="center"/>
        </w:trPr>
        <w:tc>
          <w:tcPr>
            <w:cnfStyle w:val="001000000000"/>
            <w:tcW w:w="1526" w:type="dxa"/>
          </w:tcPr>
          <w:p w:rsidR="00CC0EE0" w:rsidRDefault="00CC0EE0" w:rsidP="00A50DDD">
            <w:r>
              <w:t>Working Voltage</w:t>
            </w:r>
          </w:p>
        </w:tc>
        <w:tc>
          <w:tcPr>
            <w:tcW w:w="2268" w:type="dxa"/>
            <w:shd w:val="clear" w:color="auto" w:fill="B6DDE8" w:themeFill="accent5" w:themeFillTint="66"/>
          </w:tcPr>
          <w:p w:rsidR="00CC0EE0" w:rsidRDefault="00CC0EE0" w:rsidP="00A50DDD">
            <w:pPr>
              <w:cnfStyle w:val="000000000000"/>
            </w:pPr>
            <w:r>
              <w:t>DC5V</w:t>
            </w:r>
          </w:p>
        </w:tc>
        <w:tc>
          <w:tcPr>
            <w:tcW w:w="2268" w:type="dxa"/>
          </w:tcPr>
          <w:p w:rsidR="00CC0EE0" w:rsidRDefault="00CC0EE0" w:rsidP="00A50DDD">
            <w:pPr>
              <w:cnfStyle w:val="000000000000"/>
            </w:pPr>
            <w:r>
              <w:t>Dc 5V</w:t>
            </w:r>
          </w:p>
        </w:tc>
        <w:tc>
          <w:tcPr>
            <w:tcW w:w="2268" w:type="dxa"/>
            <w:shd w:val="clear" w:color="auto" w:fill="auto"/>
          </w:tcPr>
          <w:p w:rsidR="00CC0EE0" w:rsidRDefault="00CC0EE0" w:rsidP="00A50DDD">
            <w:pPr>
              <w:cnfStyle w:val="000000000000"/>
            </w:pPr>
            <w:r>
              <w:t>24vDC</w:t>
            </w:r>
          </w:p>
        </w:tc>
      </w:tr>
      <w:tr w:rsidR="00CC0EE0" w:rsidTr="00A50DDD">
        <w:trPr>
          <w:cnfStyle w:val="000000100000"/>
          <w:jc w:val="center"/>
        </w:trPr>
        <w:tc>
          <w:tcPr>
            <w:cnfStyle w:val="001000000000"/>
            <w:tcW w:w="1526" w:type="dxa"/>
          </w:tcPr>
          <w:p w:rsidR="00CC0EE0" w:rsidRDefault="00CC0EE0" w:rsidP="00A50DDD">
            <w:r>
              <w:t>Working Current</w:t>
            </w:r>
          </w:p>
        </w:tc>
        <w:tc>
          <w:tcPr>
            <w:tcW w:w="2268" w:type="dxa"/>
            <w:shd w:val="clear" w:color="auto" w:fill="B6DDE8" w:themeFill="accent5" w:themeFillTint="66"/>
          </w:tcPr>
          <w:p w:rsidR="00CC0EE0" w:rsidRDefault="00CC0EE0" w:rsidP="00A50DDD">
            <w:pPr>
              <w:cnfStyle w:val="000000100000"/>
            </w:pPr>
            <w:r>
              <w:t>30mA(Max)</w:t>
            </w:r>
          </w:p>
        </w:tc>
        <w:tc>
          <w:tcPr>
            <w:tcW w:w="2268" w:type="dxa"/>
          </w:tcPr>
          <w:p w:rsidR="00CC0EE0" w:rsidRDefault="00CC0EE0" w:rsidP="00A50DDD">
            <w:pPr>
              <w:cnfStyle w:val="000000100000"/>
            </w:pPr>
            <w:r>
              <w:t>30mA Max</w:t>
            </w:r>
          </w:p>
        </w:tc>
        <w:tc>
          <w:tcPr>
            <w:tcW w:w="2268" w:type="dxa"/>
            <w:shd w:val="clear" w:color="auto" w:fill="auto"/>
          </w:tcPr>
          <w:p w:rsidR="00CC0EE0" w:rsidRDefault="00CC0EE0" w:rsidP="00A50DDD">
            <w:pPr>
              <w:cnfStyle w:val="000000100000"/>
            </w:pPr>
            <w:r>
              <w:t>-</w:t>
            </w:r>
          </w:p>
        </w:tc>
      </w:tr>
      <w:tr w:rsidR="00CC0EE0" w:rsidTr="00A50DDD">
        <w:trPr>
          <w:jc w:val="center"/>
        </w:trPr>
        <w:tc>
          <w:tcPr>
            <w:cnfStyle w:val="001000000000"/>
            <w:tcW w:w="1526" w:type="dxa"/>
          </w:tcPr>
          <w:p w:rsidR="00CC0EE0" w:rsidRDefault="00CC0EE0" w:rsidP="00A50DDD">
            <w:r>
              <w:t>Response Time</w:t>
            </w:r>
          </w:p>
        </w:tc>
        <w:tc>
          <w:tcPr>
            <w:tcW w:w="2268" w:type="dxa"/>
            <w:shd w:val="clear" w:color="auto" w:fill="00B050"/>
          </w:tcPr>
          <w:p w:rsidR="00CC0EE0" w:rsidRDefault="00CC0EE0" w:rsidP="00A50DDD">
            <w:pPr>
              <w:cnfStyle w:val="000000000000"/>
            </w:pPr>
            <w:r>
              <w:t>&lt;500mS</w:t>
            </w:r>
          </w:p>
        </w:tc>
        <w:tc>
          <w:tcPr>
            <w:tcW w:w="2268" w:type="dxa"/>
          </w:tcPr>
          <w:p w:rsidR="00CC0EE0" w:rsidRDefault="00CC0EE0" w:rsidP="00A50DDD">
            <w:pPr>
              <w:cnfStyle w:val="000000000000"/>
            </w:pPr>
            <w:r>
              <w:t>-</w:t>
            </w:r>
          </w:p>
        </w:tc>
        <w:tc>
          <w:tcPr>
            <w:tcW w:w="2268" w:type="dxa"/>
            <w:shd w:val="clear" w:color="auto" w:fill="auto"/>
          </w:tcPr>
          <w:p w:rsidR="00CC0EE0" w:rsidRDefault="00CC0EE0" w:rsidP="00A50DDD">
            <w:pPr>
              <w:cnfStyle w:val="000000000000"/>
            </w:pPr>
            <w:r>
              <w:t>&lt;1Second</w:t>
            </w:r>
          </w:p>
        </w:tc>
      </w:tr>
      <w:tr w:rsidR="00CC0EE0" w:rsidTr="00A50DDD">
        <w:trPr>
          <w:cnfStyle w:val="000000100000"/>
          <w:jc w:val="center"/>
        </w:trPr>
        <w:tc>
          <w:tcPr>
            <w:cnfStyle w:val="001000000000"/>
            <w:tcW w:w="1526" w:type="dxa"/>
          </w:tcPr>
          <w:p w:rsidR="00CC0EE0" w:rsidRDefault="00CC0EE0" w:rsidP="00A50DDD">
            <w:r>
              <w:t>Operating Temperature</w:t>
            </w:r>
          </w:p>
        </w:tc>
        <w:tc>
          <w:tcPr>
            <w:tcW w:w="2268" w:type="dxa"/>
            <w:shd w:val="clear" w:color="auto" w:fill="B6DDE8" w:themeFill="accent5" w:themeFillTint="66"/>
          </w:tcPr>
          <w:p w:rsidR="00CC0EE0" w:rsidRDefault="00CC0EE0" w:rsidP="00A50DDD">
            <w:pPr>
              <w:cnfStyle w:val="000000100000"/>
            </w:pPr>
            <w:r>
              <w:t>-30</w:t>
            </w:r>
            <w:r>
              <w:rPr>
                <w:rFonts w:cstheme="minorHAnsi"/>
              </w:rPr>
              <w:t>°</w:t>
            </w:r>
            <w:r>
              <w:t>C - 80</w:t>
            </w:r>
            <w:r>
              <w:rPr>
                <w:rFonts w:cstheme="minorHAnsi"/>
              </w:rPr>
              <w:t>°</w:t>
            </w:r>
            <w:r>
              <w:t>c</w:t>
            </w:r>
          </w:p>
        </w:tc>
        <w:tc>
          <w:tcPr>
            <w:tcW w:w="2268" w:type="dxa"/>
          </w:tcPr>
          <w:p w:rsidR="00CC0EE0" w:rsidRDefault="00CC0EE0" w:rsidP="00A50DDD">
            <w:pPr>
              <w:cnfStyle w:val="000000100000"/>
            </w:pPr>
            <w:r>
              <w:t>-10</w:t>
            </w:r>
            <w:r>
              <w:rPr>
                <w:rFonts w:cstheme="minorHAnsi"/>
              </w:rPr>
              <w:t>°</w:t>
            </w:r>
            <w:r>
              <w:t>C - 90</w:t>
            </w:r>
            <w:r>
              <w:rPr>
                <w:rFonts w:cstheme="minorHAnsi"/>
              </w:rPr>
              <w:t>°</w:t>
            </w:r>
            <w:r>
              <w:t>C</w:t>
            </w:r>
          </w:p>
        </w:tc>
        <w:tc>
          <w:tcPr>
            <w:tcW w:w="2268" w:type="dxa"/>
            <w:shd w:val="clear" w:color="auto" w:fill="auto"/>
          </w:tcPr>
          <w:p w:rsidR="00CC0EE0" w:rsidRDefault="00CC0EE0" w:rsidP="00A50DDD">
            <w:pPr>
              <w:cnfStyle w:val="000000100000"/>
            </w:pPr>
            <w:r>
              <w:t>0 to 70</w:t>
            </w:r>
            <w:r>
              <w:rPr>
                <w:rFonts w:cstheme="minorHAnsi"/>
              </w:rPr>
              <w:t>°C</w:t>
            </w:r>
          </w:p>
        </w:tc>
      </w:tr>
      <w:tr w:rsidR="00CC0EE0" w:rsidTr="00A50DDD">
        <w:trPr>
          <w:jc w:val="center"/>
        </w:trPr>
        <w:tc>
          <w:tcPr>
            <w:cnfStyle w:val="001000000000"/>
            <w:tcW w:w="1526" w:type="dxa"/>
          </w:tcPr>
          <w:p w:rsidR="00CC0EE0" w:rsidRDefault="00CC0EE0" w:rsidP="00A50DDD">
            <w:r>
              <w:t>Connection</w:t>
            </w:r>
          </w:p>
        </w:tc>
        <w:tc>
          <w:tcPr>
            <w:tcW w:w="2268" w:type="dxa"/>
            <w:shd w:val="clear" w:color="auto" w:fill="B6DDE8" w:themeFill="accent5" w:themeFillTint="66"/>
          </w:tcPr>
          <w:p w:rsidR="00CC0EE0" w:rsidRDefault="00CC0EE0" w:rsidP="00A50DDD">
            <w:pPr>
              <w:cnfStyle w:val="000000000000"/>
            </w:pPr>
            <w:r>
              <w:t>3-wire</w:t>
            </w:r>
          </w:p>
        </w:tc>
        <w:tc>
          <w:tcPr>
            <w:tcW w:w="2268" w:type="dxa"/>
          </w:tcPr>
          <w:p w:rsidR="00CC0EE0" w:rsidRDefault="00CC0EE0" w:rsidP="00A50DDD">
            <w:pPr>
              <w:cnfStyle w:val="000000000000"/>
            </w:pPr>
            <w:r>
              <w:t>3 Pin</w:t>
            </w:r>
          </w:p>
        </w:tc>
        <w:tc>
          <w:tcPr>
            <w:tcW w:w="2268" w:type="dxa"/>
            <w:shd w:val="clear" w:color="auto" w:fill="auto"/>
          </w:tcPr>
          <w:p w:rsidR="00CC0EE0" w:rsidRDefault="00CC0EE0" w:rsidP="00A50DDD">
            <w:pPr>
              <w:cnfStyle w:val="000000000000"/>
            </w:pPr>
            <w:r>
              <w:t>3-wire</w:t>
            </w:r>
          </w:p>
        </w:tc>
      </w:tr>
      <w:tr w:rsidR="00CC0EE0" w:rsidTr="00A50DDD">
        <w:trPr>
          <w:cnfStyle w:val="000000100000"/>
          <w:jc w:val="center"/>
        </w:trPr>
        <w:tc>
          <w:tcPr>
            <w:cnfStyle w:val="001000000000"/>
            <w:tcW w:w="1526" w:type="dxa"/>
          </w:tcPr>
          <w:p w:rsidR="00CC0EE0" w:rsidRDefault="00CC0EE0" w:rsidP="00A50DDD">
            <w:r>
              <w:t>Waterproof housing?</w:t>
            </w:r>
          </w:p>
        </w:tc>
        <w:tc>
          <w:tcPr>
            <w:tcW w:w="2268" w:type="dxa"/>
            <w:shd w:val="clear" w:color="auto" w:fill="B6DDE8" w:themeFill="accent5" w:themeFillTint="66"/>
          </w:tcPr>
          <w:p w:rsidR="00CC0EE0" w:rsidRDefault="00CC0EE0" w:rsidP="00A50DDD">
            <w:pPr>
              <w:cnfStyle w:val="000000100000"/>
            </w:pPr>
            <w:r>
              <w:t>Yes</w:t>
            </w:r>
          </w:p>
        </w:tc>
        <w:tc>
          <w:tcPr>
            <w:tcW w:w="2268" w:type="dxa"/>
          </w:tcPr>
          <w:p w:rsidR="00CC0EE0" w:rsidRDefault="00CC0EE0" w:rsidP="00A50DDD">
            <w:pPr>
              <w:cnfStyle w:val="000000100000"/>
            </w:pPr>
            <w:r>
              <w:t>Partly</w:t>
            </w:r>
          </w:p>
        </w:tc>
        <w:tc>
          <w:tcPr>
            <w:tcW w:w="2268" w:type="dxa"/>
            <w:shd w:val="clear" w:color="auto" w:fill="00B050"/>
          </w:tcPr>
          <w:p w:rsidR="00CC0EE0" w:rsidRDefault="00CC0EE0" w:rsidP="00A50DDD">
            <w:pPr>
              <w:cnfStyle w:val="000000100000"/>
            </w:pPr>
            <w:r>
              <w:t>Yes - Stainless Steel</w:t>
            </w:r>
          </w:p>
        </w:tc>
      </w:tr>
      <w:tr w:rsidR="00CC0EE0" w:rsidTr="00A50DDD">
        <w:trPr>
          <w:jc w:val="center"/>
        </w:trPr>
        <w:tc>
          <w:tcPr>
            <w:cnfStyle w:val="001000000000"/>
            <w:tcW w:w="1526" w:type="dxa"/>
          </w:tcPr>
          <w:p w:rsidR="00CC0EE0" w:rsidRDefault="00CC0EE0" w:rsidP="00A50DDD">
            <w:r>
              <w:t>Price</w:t>
            </w:r>
          </w:p>
        </w:tc>
        <w:tc>
          <w:tcPr>
            <w:tcW w:w="2268" w:type="dxa"/>
            <w:shd w:val="clear" w:color="auto" w:fill="00B050"/>
          </w:tcPr>
          <w:p w:rsidR="00CC0EE0" w:rsidRDefault="00CC0EE0" w:rsidP="00A50DDD">
            <w:pPr>
              <w:cnfStyle w:val="000000000000"/>
            </w:pPr>
            <w:r>
              <w:t>£15.89</w:t>
            </w:r>
          </w:p>
        </w:tc>
        <w:tc>
          <w:tcPr>
            <w:tcW w:w="2268" w:type="dxa"/>
            <w:shd w:val="clear" w:color="auto" w:fill="FF0000"/>
          </w:tcPr>
          <w:p w:rsidR="00CC0EE0" w:rsidRDefault="00CC0EE0" w:rsidP="00A50DDD">
            <w:pPr>
              <w:cnfStyle w:val="000000000000"/>
            </w:pPr>
            <w:r>
              <w:t>Unavailable for sale in Europe</w:t>
            </w:r>
          </w:p>
        </w:tc>
        <w:tc>
          <w:tcPr>
            <w:tcW w:w="2268" w:type="dxa"/>
            <w:shd w:val="clear" w:color="auto" w:fill="auto"/>
          </w:tcPr>
          <w:p w:rsidR="00CC0EE0" w:rsidRDefault="00CC0EE0" w:rsidP="00A50DDD">
            <w:pPr>
              <w:cnfStyle w:val="000000000000"/>
            </w:pPr>
            <w:r>
              <w:t>Unknown ££££</w:t>
            </w:r>
          </w:p>
        </w:tc>
      </w:tr>
      <w:tr w:rsidR="00CC0EE0" w:rsidTr="00A50DDD">
        <w:trPr>
          <w:cnfStyle w:val="000000100000"/>
          <w:jc w:val="center"/>
        </w:trPr>
        <w:tc>
          <w:tcPr>
            <w:cnfStyle w:val="001000000000"/>
            <w:tcW w:w="1526" w:type="dxa"/>
          </w:tcPr>
          <w:p w:rsidR="00CC0EE0" w:rsidRDefault="00CC0EE0" w:rsidP="00A50DDD">
            <w:r>
              <w:t>Other</w:t>
            </w:r>
          </w:p>
        </w:tc>
        <w:tc>
          <w:tcPr>
            <w:tcW w:w="2268" w:type="dxa"/>
            <w:shd w:val="clear" w:color="auto" w:fill="B6DDE8" w:themeFill="accent5" w:themeFillTint="66"/>
          </w:tcPr>
          <w:p w:rsidR="00CC0EE0" w:rsidRDefault="00CC0EE0" w:rsidP="00A50DDD">
            <w:pPr>
              <w:cnfStyle w:val="000000100000"/>
            </w:pPr>
            <w:r>
              <w:t>TSS</w:t>
            </w:r>
          </w:p>
        </w:tc>
        <w:tc>
          <w:tcPr>
            <w:tcW w:w="2268" w:type="dxa"/>
          </w:tcPr>
          <w:p w:rsidR="00CC0EE0" w:rsidRDefault="00CC0EE0" w:rsidP="00A50DDD">
            <w:pPr>
              <w:cnfStyle w:val="000000100000"/>
            </w:pPr>
            <w:proofErr w:type="spellStart"/>
            <w:r>
              <w:t>Nephelometer</w:t>
            </w:r>
            <w:proofErr w:type="spellEnd"/>
            <w:r>
              <w:t xml:space="preserve"> with correction</w:t>
            </w:r>
          </w:p>
        </w:tc>
        <w:tc>
          <w:tcPr>
            <w:tcW w:w="2268" w:type="dxa"/>
            <w:shd w:val="clear" w:color="auto" w:fill="auto"/>
          </w:tcPr>
          <w:p w:rsidR="00CC0EE0" w:rsidRDefault="00CC0EE0" w:rsidP="00A50DDD">
            <w:pPr>
              <w:cnfStyle w:val="000000100000"/>
            </w:pPr>
            <w:r>
              <w:t>IP 68</w:t>
            </w:r>
          </w:p>
        </w:tc>
      </w:tr>
      <w:tr w:rsidR="00CC0EE0" w:rsidTr="00A50DDD">
        <w:trPr>
          <w:jc w:val="center"/>
        </w:trPr>
        <w:tc>
          <w:tcPr>
            <w:cnfStyle w:val="001000000000"/>
            <w:tcW w:w="1526" w:type="dxa"/>
            <w:tcBorders>
              <w:top w:val="single" w:sz="4" w:space="0" w:color="auto"/>
            </w:tcBorders>
          </w:tcPr>
          <w:p w:rsidR="00CC0EE0" w:rsidRDefault="00CC0EE0" w:rsidP="00A50DDD">
            <w:r>
              <w:t>Dimensions</w:t>
            </w:r>
          </w:p>
          <w:p w:rsidR="00CC0EE0" w:rsidRDefault="00CC0EE0" w:rsidP="00A50DDD"/>
        </w:tc>
        <w:tc>
          <w:tcPr>
            <w:tcW w:w="2268" w:type="dxa"/>
            <w:tcBorders>
              <w:top w:val="single" w:sz="4" w:space="0" w:color="auto"/>
            </w:tcBorders>
            <w:shd w:val="clear" w:color="auto" w:fill="B6DDE8" w:themeFill="accent5" w:themeFillTint="66"/>
          </w:tcPr>
          <w:p w:rsidR="00CC0EE0" w:rsidRPr="00967D13" w:rsidRDefault="00CC0EE0" w:rsidP="00A50DDD">
            <w:pPr>
              <w:cnfStyle w:val="000000000000"/>
              <w:rPr>
                <w:sz w:val="16"/>
                <w:szCs w:val="16"/>
              </w:rPr>
            </w:pPr>
          </w:p>
        </w:tc>
        <w:tc>
          <w:tcPr>
            <w:tcW w:w="2268" w:type="dxa"/>
            <w:tcBorders>
              <w:top w:val="single" w:sz="4" w:space="0" w:color="auto"/>
            </w:tcBorders>
          </w:tcPr>
          <w:p w:rsidR="00CC0EE0" w:rsidRDefault="00CC0EE0" w:rsidP="00A50DDD">
            <w:pPr>
              <w:cnfStyle w:val="000000000000"/>
            </w:pPr>
          </w:p>
        </w:tc>
        <w:tc>
          <w:tcPr>
            <w:tcW w:w="2268" w:type="dxa"/>
            <w:tcBorders>
              <w:top w:val="single" w:sz="4" w:space="0" w:color="auto"/>
            </w:tcBorders>
            <w:shd w:val="clear" w:color="auto" w:fill="auto"/>
          </w:tcPr>
          <w:p w:rsidR="00CC0EE0" w:rsidRDefault="00CC0EE0" w:rsidP="00A50DDD">
            <w:pPr>
              <w:cnfStyle w:val="000000000000"/>
            </w:pPr>
            <w:r>
              <w:t xml:space="preserve">205.5 x 40O/D </w:t>
            </w:r>
          </w:p>
          <w:p w:rsidR="00CC0EE0" w:rsidRDefault="00CC0EE0" w:rsidP="00A50DDD">
            <w:pPr>
              <w:cnfStyle w:val="000000000000"/>
            </w:pPr>
            <w:r>
              <w:t>1.5kg</w:t>
            </w:r>
          </w:p>
        </w:tc>
      </w:tr>
      <w:tr w:rsidR="00CC0EE0" w:rsidTr="00A50DDD">
        <w:trPr>
          <w:cnfStyle w:val="000000100000"/>
          <w:jc w:val="center"/>
        </w:trPr>
        <w:tc>
          <w:tcPr>
            <w:cnfStyle w:val="001000000000"/>
            <w:tcW w:w="1526" w:type="dxa"/>
          </w:tcPr>
          <w:p w:rsidR="00CC0EE0" w:rsidRDefault="00CC0EE0" w:rsidP="00A50DDD">
            <w:r>
              <w:t>Website</w:t>
            </w:r>
          </w:p>
          <w:p w:rsidR="00CC0EE0" w:rsidRDefault="00CC0EE0" w:rsidP="00A50DDD"/>
        </w:tc>
        <w:tc>
          <w:tcPr>
            <w:tcW w:w="2268" w:type="dxa"/>
            <w:shd w:val="clear" w:color="auto" w:fill="B6DDE8" w:themeFill="accent5" w:themeFillTint="66"/>
          </w:tcPr>
          <w:p w:rsidR="00CC0EE0" w:rsidRDefault="00CC0EE0" w:rsidP="00A50DDD">
            <w:pPr>
              <w:cnfStyle w:val="000000100000"/>
            </w:pPr>
            <w:r w:rsidRPr="00967D13">
              <w:rPr>
                <w:sz w:val="16"/>
                <w:szCs w:val="16"/>
              </w:rPr>
              <w:t>https://www.amazon.co.uk/gp/product/B088TPC4QG/ref=ppx_yo_dt_b_asin_title_o01_s02?ie=UTF8&amp;psc=1</w:t>
            </w:r>
          </w:p>
        </w:tc>
        <w:tc>
          <w:tcPr>
            <w:tcW w:w="2268" w:type="dxa"/>
          </w:tcPr>
          <w:p w:rsidR="00CC0EE0" w:rsidRDefault="00CC0EE0" w:rsidP="00A50DDD">
            <w:pPr>
              <w:cnfStyle w:val="000000100000"/>
            </w:pPr>
            <w:r w:rsidRPr="00023FD9">
              <w:rPr>
                <w:sz w:val="20"/>
              </w:rPr>
              <w:t>https://www.amphenol-sensors.com/en/thermometrics/turbidity/2958-tsd-10</w:t>
            </w:r>
          </w:p>
        </w:tc>
        <w:tc>
          <w:tcPr>
            <w:tcW w:w="2268" w:type="dxa"/>
            <w:shd w:val="clear" w:color="auto" w:fill="auto"/>
          </w:tcPr>
          <w:p w:rsidR="00CC0EE0" w:rsidRDefault="00CC0EE0" w:rsidP="00A50DDD">
            <w:pPr>
              <w:cnfStyle w:val="000000100000"/>
            </w:pPr>
            <w:r w:rsidRPr="00E849D3">
              <w:rPr>
                <w:sz w:val="20"/>
              </w:rPr>
              <w:t>https://cdn.krohne.com/dlc/TD_OPTISENS-TSS-2000_en_180710_4006310501_R01.pdf</w:t>
            </w:r>
          </w:p>
        </w:tc>
      </w:tr>
    </w:tbl>
    <w:p w:rsidR="00CC0EE0" w:rsidRDefault="00CC0EE0" w:rsidP="00F773F9"/>
    <w:p w:rsidR="00336BDE" w:rsidRDefault="00336BDE" w:rsidP="00336BDE">
      <w:r>
        <w:t>The sensor will use a diode and phototransistor to measure how many particles block the light. The chosen sensor is an entry alternative that will serve purpose during the prototype testing whilst helping to stay within budget. This sensor has a sim</w:t>
      </w:r>
      <w:r w:rsidR="0075270E">
        <w:t>p</w:t>
      </w:r>
      <w:r>
        <w:t xml:space="preserve">le 3 wire connection and a desired analogue voltage output. If the prototype is successful the </w:t>
      </w:r>
      <w:proofErr w:type="spellStart"/>
      <w:r>
        <w:t>Optisens</w:t>
      </w:r>
      <w:proofErr w:type="spellEnd"/>
      <w:r>
        <w:t xml:space="preserve"> sensor could be a future upgrade. </w:t>
      </w:r>
    </w:p>
    <w:p w:rsidR="00CE5CCC" w:rsidRDefault="00745F17" w:rsidP="00F773F9">
      <w:r>
        <w:t>No data sheet available.</w:t>
      </w:r>
    </w:p>
    <w:p w:rsidR="00CE5CCC" w:rsidRDefault="00CE5CCC" w:rsidP="00F773F9"/>
    <w:p w:rsidR="00CE5CCC" w:rsidRDefault="00CE5CCC" w:rsidP="00F773F9"/>
    <w:p w:rsidR="00CE5CCC" w:rsidRDefault="00CE5CCC" w:rsidP="00F773F9"/>
    <w:p w:rsidR="00CE5CCC" w:rsidRDefault="00CE5CCC" w:rsidP="00F773F9"/>
    <w:p w:rsidR="005C4C9F" w:rsidRPr="00F773F9" w:rsidRDefault="005C4C9F" w:rsidP="00F773F9"/>
    <w:p w:rsidR="00F773F9" w:rsidRDefault="00BA720D" w:rsidP="005C4C9F">
      <w:pPr>
        <w:pStyle w:val="Heading2"/>
      </w:pPr>
      <w:bookmarkStart w:id="52" w:name="_Toc70075316"/>
      <w:r>
        <w:lastRenderedPageBreak/>
        <w:t xml:space="preserve">3.8 </w:t>
      </w:r>
      <w:r w:rsidR="00891A3F">
        <w:t xml:space="preserve">PH </w:t>
      </w:r>
      <w:r w:rsidR="00F773F9">
        <w:t>Level Probe</w:t>
      </w:r>
      <w:bookmarkEnd w:id="52"/>
    </w:p>
    <w:tbl>
      <w:tblPr>
        <w:tblStyle w:val="LightList1"/>
        <w:tblW w:w="0" w:type="auto"/>
        <w:tblLayout w:type="fixed"/>
        <w:tblLook w:val="04A0"/>
      </w:tblPr>
      <w:tblGrid>
        <w:gridCol w:w="1526"/>
        <w:gridCol w:w="2268"/>
        <w:gridCol w:w="2693"/>
        <w:gridCol w:w="2755"/>
      </w:tblGrid>
      <w:tr w:rsidR="006676F2" w:rsidTr="00B34203">
        <w:trPr>
          <w:cnfStyle w:val="100000000000"/>
        </w:trPr>
        <w:tc>
          <w:tcPr>
            <w:cnfStyle w:val="001000000000"/>
            <w:tcW w:w="1526" w:type="dxa"/>
          </w:tcPr>
          <w:p w:rsidR="006676F2" w:rsidRDefault="006676F2" w:rsidP="006676F2">
            <w:r>
              <w:t>Name</w:t>
            </w:r>
          </w:p>
        </w:tc>
        <w:tc>
          <w:tcPr>
            <w:tcW w:w="2268" w:type="dxa"/>
          </w:tcPr>
          <w:p w:rsidR="006676F2" w:rsidRDefault="006676F2" w:rsidP="006676F2">
            <w:pPr>
              <w:cnfStyle w:val="100000000000"/>
            </w:pPr>
            <w:r>
              <w:t>DO1020</w:t>
            </w:r>
          </w:p>
        </w:tc>
        <w:tc>
          <w:tcPr>
            <w:tcW w:w="2693" w:type="dxa"/>
          </w:tcPr>
          <w:p w:rsidR="006676F2" w:rsidRDefault="00487AFF" w:rsidP="006676F2">
            <w:pPr>
              <w:cnfStyle w:val="100000000000"/>
            </w:pPr>
            <w:r>
              <w:t>PH Electrode LE407</w:t>
            </w:r>
          </w:p>
        </w:tc>
        <w:tc>
          <w:tcPr>
            <w:tcW w:w="2755" w:type="dxa"/>
          </w:tcPr>
          <w:p w:rsidR="006676F2" w:rsidRDefault="006676F2" w:rsidP="006676F2">
            <w:pPr>
              <w:cnfStyle w:val="100000000000"/>
            </w:pPr>
            <w:r>
              <w:t>PH Electrode Probe</w:t>
            </w:r>
          </w:p>
        </w:tc>
      </w:tr>
      <w:tr w:rsidR="006676F2" w:rsidTr="00B34203">
        <w:trPr>
          <w:cnfStyle w:val="000000100000"/>
        </w:trPr>
        <w:tc>
          <w:tcPr>
            <w:cnfStyle w:val="001000000000"/>
            <w:tcW w:w="1526" w:type="dxa"/>
          </w:tcPr>
          <w:p w:rsidR="006676F2" w:rsidRDefault="006676F2" w:rsidP="006676F2"/>
          <w:p w:rsidR="006676F2" w:rsidRDefault="006676F2" w:rsidP="006676F2"/>
          <w:p w:rsidR="006676F2" w:rsidRDefault="006676F2" w:rsidP="006676F2"/>
          <w:p w:rsidR="006676F2" w:rsidRDefault="006676F2" w:rsidP="006676F2">
            <w:r>
              <w:t>Picture</w:t>
            </w:r>
          </w:p>
        </w:tc>
        <w:tc>
          <w:tcPr>
            <w:tcW w:w="2268" w:type="dxa"/>
          </w:tcPr>
          <w:p w:rsidR="008537B0" w:rsidRDefault="006676F2" w:rsidP="008537B0">
            <w:pPr>
              <w:keepNext/>
              <w:cnfStyle w:val="000000100000"/>
            </w:pPr>
            <w:r w:rsidRPr="006676F2">
              <w:rPr>
                <w:noProof/>
                <w:lang w:eastAsia="en-GB"/>
              </w:rPr>
              <w:drawing>
                <wp:inline distT="0" distB="0" distL="0" distR="0">
                  <wp:extent cx="1299387" cy="765141"/>
                  <wp:effectExtent l="19050" t="0" r="0" b="0"/>
                  <wp:docPr id="7" name="Picture 16" descr="SEN0161 - Development Kit, pH Sensor Module, Full Ph Measuring Kit, Gravity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N0161 - Development Kit, pH Sensor Module, Full Ph Measuring Kit, Gravity Series"/>
                          <pic:cNvPicPr>
                            <a:picLocks noChangeAspect="1" noChangeArrowheads="1"/>
                          </pic:cNvPicPr>
                        </pic:nvPicPr>
                        <pic:blipFill>
                          <a:blip r:embed="rId26" cstate="print"/>
                          <a:srcRect/>
                          <a:stretch>
                            <a:fillRect/>
                          </a:stretch>
                        </pic:blipFill>
                        <pic:spPr bwMode="auto">
                          <a:xfrm>
                            <a:off x="0" y="0"/>
                            <a:ext cx="1300406" cy="765741"/>
                          </a:xfrm>
                          <a:prstGeom prst="rect">
                            <a:avLst/>
                          </a:prstGeom>
                          <a:noFill/>
                          <a:ln w="9525">
                            <a:noFill/>
                            <a:miter lim="800000"/>
                            <a:headEnd/>
                            <a:tailEnd/>
                          </a:ln>
                        </pic:spPr>
                      </pic:pic>
                    </a:graphicData>
                  </a:graphic>
                </wp:inline>
              </w:drawing>
            </w:r>
          </w:p>
          <w:p w:rsidR="006676F2" w:rsidRDefault="008537B0" w:rsidP="008537B0">
            <w:pPr>
              <w:pStyle w:val="Caption"/>
              <w:cnfStyle w:val="000000100000"/>
            </w:pPr>
            <w:bookmarkStart w:id="53" w:name="_Toc70023491"/>
            <w:r>
              <w:t xml:space="preserve">Figure </w:t>
            </w:r>
            <w:fldSimple w:instr=" SEQ Figure \* ARABIC ">
              <w:r w:rsidR="00EC4AA2">
                <w:rPr>
                  <w:noProof/>
                </w:rPr>
                <w:t>12</w:t>
              </w:r>
            </w:fldSimple>
            <w:r w:rsidR="007F71E8">
              <w:t xml:space="preserve"> - pH 1</w:t>
            </w:r>
            <w:bookmarkEnd w:id="53"/>
          </w:p>
        </w:tc>
        <w:tc>
          <w:tcPr>
            <w:tcW w:w="2693" w:type="dxa"/>
          </w:tcPr>
          <w:p w:rsidR="00487AFF" w:rsidRDefault="00487AFF" w:rsidP="006676F2">
            <w:pPr>
              <w:cnfStyle w:val="000000100000"/>
            </w:pPr>
          </w:p>
          <w:p w:rsidR="00487AFF" w:rsidRDefault="00487AFF" w:rsidP="006676F2">
            <w:pPr>
              <w:cnfStyle w:val="000000100000"/>
            </w:pPr>
          </w:p>
          <w:p w:rsidR="008537B0" w:rsidRDefault="00487AFF" w:rsidP="008537B0">
            <w:pPr>
              <w:keepNext/>
              <w:cnfStyle w:val="000000100000"/>
            </w:pPr>
            <w:r w:rsidRPr="00487AFF">
              <w:rPr>
                <w:noProof/>
                <w:lang w:eastAsia="en-GB"/>
              </w:rPr>
              <w:drawing>
                <wp:inline distT="0" distB="0" distL="0" distR="0">
                  <wp:extent cx="1635412" cy="244548"/>
                  <wp:effectExtent l="19050" t="0" r="2888" b="0"/>
                  <wp:docPr id="1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srcRect/>
                          <a:stretch>
                            <a:fillRect/>
                          </a:stretch>
                        </pic:blipFill>
                        <pic:spPr bwMode="auto">
                          <a:xfrm>
                            <a:off x="0" y="0"/>
                            <a:ext cx="1635419" cy="244549"/>
                          </a:xfrm>
                          <a:prstGeom prst="rect">
                            <a:avLst/>
                          </a:prstGeom>
                          <a:noFill/>
                          <a:ln w="9525">
                            <a:noFill/>
                            <a:miter lim="800000"/>
                            <a:headEnd/>
                            <a:tailEnd/>
                          </a:ln>
                        </pic:spPr>
                      </pic:pic>
                    </a:graphicData>
                  </a:graphic>
                </wp:inline>
              </w:drawing>
            </w:r>
          </w:p>
          <w:p w:rsidR="006676F2" w:rsidRDefault="008537B0" w:rsidP="008537B0">
            <w:pPr>
              <w:pStyle w:val="Caption"/>
              <w:cnfStyle w:val="000000100000"/>
            </w:pPr>
            <w:bookmarkStart w:id="54" w:name="_Toc70023492"/>
            <w:r>
              <w:t xml:space="preserve">Figure </w:t>
            </w:r>
            <w:fldSimple w:instr=" SEQ Figure \* ARABIC ">
              <w:r w:rsidR="00EC4AA2">
                <w:rPr>
                  <w:noProof/>
                </w:rPr>
                <w:t>13</w:t>
              </w:r>
            </w:fldSimple>
            <w:r w:rsidR="007F71E8">
              <w:t xml:space="preserve"> - pH 2</w:t>
            </w:r>
            <w:bookmarkEnd w:id="54"/>
          </w:p>
        </w:tc>
        <w:tc>
          <w:tcPr>
            <w:tcW w:w="2755" w:type="dxa"/>
            <w:shd w:val="clear" w:color="auto" w:fill="B8CCE4" w:themeFill="accent1" w:themeFillTint="66"/>
          </w:tcPr>
          <w:p w:rsidR="008537B0" w:rsidRDefault="006676F2" w:rsidP="008537B0">
            <w:pPr>
              <w:keepNext/>
              <w:cnfStyle w:val="000000100000"/>
            </w:pPr>
            <w:r w:rsidRPr="006676F2">
              <w:rPr>
                <w:noProof/>
                <w:lang w:eastAsia="en-GB"/>
              </w:rPr>
              <w:drawing>
                <wp:inline distT="0" distB="0" distL="0" distR="0">
                  <wp:extent cx="1242084" cy="957695"/>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srcRect/>
                          <a:stretch>
                            <a:fillRect/>
                          </a:stretch>
                        </pic:blipFill>
                        <pic:spPr bwMode="auto">
                          <a:xfrm>
                            <a:off x="0" y="0"/>
                            <a:ext cx="1245763" cy="960532"/>
                          </a:xfrm>
                          <a:prstGeom prst="rect">
                            <a:avLst/>
                          </a:prstGeom>
                          <a:noFill/>
                          <a:ln w="9525">
                            <a:noFill/>
                            <a:miter lim="800000"/>
                            <a:headEnd/>
                            <a:tailEnd/>
                          </a:ln>
                        </pic:spPr>
                      </pic:pic>
                    </a:graphicData>
                  </a:graphic>
                </wp:inline>
              </w:drawing>
            </w:r>
          </w:p>
          <w:p w:rsidR="006676F2" w:rsidRDefault="008537B0" w:rsidP="008537B0">
            <w:pPr>
              <w:pStyle w:val="Caption"/>
              <w:cnfStyle w:val="000000100000"/>
            </w:pPr>
            <w:bookmarkStart w:id="55" w:name="_Toc70023493"/>
            <w:r>
              <w:t xml:space="preserve">Figure </w:t>
            </w:r>
            <w:fldSimple w:instr=" SEQ Figure \* ARABIC ">
              <w:r w:rsidR="00EC4AA2">
                <w:rPr>
                  <w:noProof/>
                </w:rPr>
                <w:t>14</w:t>
              </w:r>
            </w:fldSimple>
            <w:r w:rsidR="007F71E8">
              <w:t xml:space="preserve"> - pH 3</w:t>
            </w:r>
            <w:bookmarkEnd w:id="55"/>
          </w:p>
        </w:tc>
      </w:tr>
      <w:tr w:rsidR="006676F2" w:rsidTr="00B34203">
        <w:tc>
          <w:tcPr>
            <w:cnfStyle w:val="001000000000"/>
            <w:tcW w:w="1526" w:type="dxa"/>
          </w:tcPr>
          <w:p w:rsidR="006676F2" w:rsidRDefault="006676F2" w:rsidP="006676F2">
            <w:r>
              <w:t>Price</w:t>
            </w:r>
          </w:p>
        </w:tc>
        <w:tc>
          <w:tcPr>
            <w:tcW w:w="2268" w:type="dxa"/>
            <w:shd w:val="clear" w:color="auto" w:fill="FF0000"/>
          </w:tcPr>
          <w:p w:rsidR="006676F2" w:rsidRDefault="006676F2" w:rsidP="006676F2">
            <w:pPr>
              <w:cnfStyle w:val="000000000000"/>
            </w:pPr>
            <w:r>
              <w:t>£27</w:t>
            </w:r>
          </w:p>
        </w:tc>
        <w:tc>
          <w:tcPr>
            <w:tcW w:w="2693" w:type="dxa"/>
            <w:shd w:val="clear" w:color="auto" w:fill="FF0000"/>
          </w:tcPr>
          <w:p w:rsidR="006676F2" w:rsidRDefault="00487AFF" w:rsidP="006676F2">
            <w:pPr>
              <w:cnfStyle w:val="000000000000"/>
            </w:pPr>
            <w:r w:rsidRPr="00B34203">
              <w:rPr>
                <w:highlight w:val="red"/>
              </w:rPr>
              <w:t>£72.20</w:t>
            </w:r>
          </w:p>
        </w:tc>
        <w:tc>
          <w:tcPr>
            <w:tcW w:w="2755" w:type="dxa"/>
            <w:shd w:val="clear" w:color="auto" w:fill="00B050"/>
          </w:tcPr>
          <w:p w:rsidR="006676F2" w:rsidRDefault="006676F2" w:rsidP="006676F2">
            <w:pPr>
              <w:cnfStyle w:val="000000000000"/>
            </w:pPr>
            <w:r w:rsidRPr="00B34203">
              <w:t>£7.99</w:t>
            </w:r>
          </w:p>
        </w:tc>
      </w:tr>
      <w:tr w:rsidR="00487AFF" w:rsidTr="00B34203">
        <w:trPr>
          <w:cnfStyle w:val="000000100000"/>
        </w:trPr>
        <w:tc>
          <w:tcPr>
            <w:cnfStyle w:val="001000000000"/>
            <w:tcW w:w="1526" w:type="dxa"/>
          </w:tcPr>
          <w:p w:rsidR="00487AFF" w:rsidRDefault="00487AFF" w:rsidP="006676F2">
            <w:r>
              <w:t>PH Range</w:t>
            </w:r>
          </w:p>
        </w:tc>
        <w:tc>
          <w:tcPr>
            <w:tcW w:w="2268" w:type="dxa"/>
          </w:tcPr>
          <w:p w:rsidR="00487AFF" w:rsidRDefault="00487AFF" w:rsidP="006676F2">
            <w:pPr>
              <w:cnfStyle w:val="000000100000"/>
            </w:pPr>
            <w:r>
              <w:t>0-14PH</w:t>
            </w:r>
          </w:p>
        </w:tc>
        <w:tc>
          <w:tcPr>
            <w:tcW w:w="2693" w:type="dxa"/>
          </w:tcPr>
          <w:p w:rsidR="00487AFF" w:rsidRDefault="00487AFF" w:rsidP="00170EF0">
            <w:pPr>
              <w:cnfStyle w:val="000000100000"/>
            </w:pPr>
            <w:r>
              <w:t>0-14 PH</w:t>
            </w:r>
          </w:p>
        </w:tc>
        <w:tc>
          <w:tcPr>
            <w:tcW w:w="2755" w:type="dxa"/>
            <w:shd w:val="clear" w:color="auto" w:fill="B8CCE4" w:themeFill="accent1" w:themeFillTint="66"/>
          </w:tcPr>
          <w:p w:rsidR="00487AFF" w:rsidRDefault="00487AFF" w:rsidP="006676F2">
            <w:pPr>
              <w:cnfStyle w:val="000000100000"/>
            </w:pPr>
            <w:r>
              <w:t>0-14 PH</w:t>
            </w:r>
          </w:p>
        </w:tc>
      </w:tr>
      <w:tr w:rsidR="00487AFF" w:rsidTr="00B34203">
        <w:tc>
          <w:tcPr>
            <w:cnfStyle w:val="001000000000"/>
            <w:tcW w:w="1526" w:type="dxa"/>
          </w:tcPr>
          <w:p w:rsidR="00487AFF" w:rsidRDefault="00487AFF" w:rsidP="006676F2">
            <w:r>
              <w:t>Cable length</w:t>
            </w:r>
          </w:p>
        </w:tc>
        <w:tc>
          <w:tcPr>
            <w:tcW w:w="2268" w:type="dxa"/>
            <w:shd w:val="clear" w:color="auto" w:fill="FF0000"/>
          </w:tcPr>
          <w:p w:rsidR="00487AFF" w:rsidRDefault="00487AFF" w:rsidP="006676F2">
            <w:pPr>
              <w:cnfStyle w:val="000000000000"/>
            </w:pPr>
            <w:r w:rsidRPr="00B34203">
              <w:rPr>
                <w:highlight w:val="red"/>
              </w:rPr>
              <w:t>-</w:t>
            </w:r>
          </w:p>
        </w:tc>
        <w:tc>
          <w:tcPr>
            <w:tcW w:w="2693" w:type="dxa"/>
            <w:shd w:val="clear" w:color="auto" w:fill="00B050"/>
          </w:tcPr>
          <w:p w:rsidR="00487AFF" w:rsidRDefault="00487AFF" w:rsidP="006676F2">
            <w:pPr>
              <w:cnfStyle w:val="000000000000"/>
            </w:pPr>
            <w:r>
              <w:t>100cm</w:t>
            </w:r>
          </w:p>
        </w:tc>
        <w:tc>
          <w:tcPr>
            <w:tcW w:w="2755" w:type="dxa"/>
            <w:shd w:val="clear" w:color="auto" w:fill="B8CCE4" w:themeFill="accent1" w:themeFillTint="66"/>
          </w:tcPr>
          <w:p w:rsidR="00487AFF" w:rsidRDefault="00487AFF" w:rsidP="006676F2">
            <w:pPr>
              <w:cnfStyle w:val="000000000000"/>
            </w:pPr>
            <w:r>
              <w:t>80cm</w:t>
            </w:r>
          </w:p>
        </w:tc>
      </w:tr>
      <w:tr w:rsidR="00487AFF" w:rsidTr="00B34203">
        <w:trPr>
          <w:cnfStyle w:val="000000100000"/>
        </w:trPr>
        <w:tc>
          <w:tcPr>
            <w:cnfStyle w:val="001000000000"/>
            <w:tcW w:w="1526" w:type="dxa"/>
          </w:tcPr>
          <w:p w:rsidR="00487AFF" w:rsidRDefault="00487AFF" w:rsidP="006676F2">
            <w:r>
              <w:t>Operating Temp</w:t>
            </w:r>
          </w:p>
        </w:tc>
        <w:tc>
          <w:tcPr>
            <w:tcW w:w="2268" w:type="dxa"/>
          </w:tcPr>
          <w:p w:rsidR="00487AFF" w:rsidRDefault="00487AFF" w:rsidP="006676F2">
            <w:pPr>
              <w:cnfStyle w:val="000000100000"/>
            </w:pPr>
            <w:r>
              <w:t>0-60</w:t>
            </w:r>
          </w:p>
        </w:tc>
        <w:tc>
          <w:tcPr>
            <w:tcW w:w="2693" w:type="dxa"/>
          </w:tcPr>
          <w:p w:rsidR="00487AFF" w:rsidRDefault="00487AFF" w:rsidP="006676F2">
            <w:pPr>
              <w:cnfStyle w:val="000000100000"/>
            </w:pPr>
            <w:r>
              <w:t>0-80</w:t>
            </w:r>
          </w:p>
        </w:tc>
        <w:tc>
          <w:tcPr>
            <w:tcW w:w="2755" w:type="dxa"/>
            <w:shd w:val="clear" w:color="auto" w:fill="B8CCE4" w:themeFill="accent1" w:themeFillTint="66"/>
          </w:tcPr>
          <w:p w:rsidR="00487AFF" w:rsidRDefault="00487AFF" w:rsidP="006676F2">
            <w:pPr>
              <w:cnfStyle w:val="000000100000"/>
            </w:pPr>
            <w:r>
              <w:t>0-60</w:t>
            </w:r>
          </w:p>
        </w:tc>
      </w:tr>
      <w:tr w:rsidR="00487AFF" w:rsidTr="00B34203">
        <w:tc>
          <w:tcPr>
            <w:cnfStyle w:val="001000000000"/>
            <w:tcW w:w="1526" w:type="dxa"/>
          </w:tcPr>
          <w:p w:rsidR="00487AFF" w:rsidRDefault="004F572E" w:rsidP="006676F2">
            <w:r>
              <w:t>Durability</w:t>
            </w:r>
          </w:p>
        </w:tc>
        <w:tc>
          <w:tcPr>
            <w:tcW w:w="2268" w:type="dxa"/>
          </w:tcPr>
          <w:p w:rsidR="00487AFF" w:rsidRDefault="004F572E" w:rsidP="006676F2">
            <w:pPr>
              <w:cnfStyle w:val="000000000000"/>
            </w:pPr>
            <w:r>
              <w:t>Ok</w:t>
            </w:r>
          </w:p>
        </w:tc>
        <w:tc>
          <w:tcPr>
            <w:tcW w:w="2693" w:type="dxa"/>
          </w:tcPr>
          <w:p w:rsidR="00487AFF" w:rsidRDefault="004F572E" w:rsidP="006676F2">
            <w:pPr>
              <w:cnfStyle w:val="000000000000"/>
            </w:pPr>
            <w:r>
              <w:t>Very Good</w:t>
            </w:r>
          </w:p>
        </w:tc>
        <w:tc>
          <w:tcPr>
            <w:tcW w:w="2755" w:type="dxa"/>
            <w:shd w:val="clear" w:color="auto" w:fill="B8CCE4" w:themeFill="accent1" w:themeFillTint="66"/>
          </w:tcPr>
          <w:p w:rsidR="00487AFF" w:rsidRDefault="004F572E" w:rsidP="006676F2">
            <w:pPr>
              <w:cnfStyle w:val="000000000000"/>
            </w:pPr>
            <w:r>
              <w:t>Ok</w:t>
            </w:r>
          </w:p>
        </w:tc>
      </w:tr>
      <w:tr w:rsidR="00487AFF" w:rsidTr="00B34203">
        <w:trPr>
          <w:cnfStyle w:val="000000100000"/>
        </w:trPr>
        <w:tc>
          <w:tcPr>
            <w:cnfStyle w:val="001000000000"/>
            <w:tcW w:w="1526" w:type="dxa"/>
          </w:tcPr>
          <w:p w:rsidR="00487AFF" w:rsidRDefault="00487AFF" w:rsidP="006676F2">
            <w:r>
              <w:t>Connector</w:t>
            </w:r>
          </w:p>
        </w:tc>
        <w:tc>
          <w:tcPr>
            <w:tcW w:w="2268" w:type="dxa"/>
          </w:tcPr>
          <w:p w:rsidR="00487AFF" w:rsidRDefault="00487AFF" w:rsidP="006676F2">
            <w:pPr>
              <w:cnfStyle w:val="000000100000"/>
            </w:pPr>
            <w:r>
              <w:t>BNC Plug</w:t>
            </w:r>
          </w:p>
        </w:tc>
        <w:tc>
          <w:tcPr>
            <w:tcW w:w="2693" w:type="dxa"/>
          </w:tcPr>
          <w:p w:rsidR="00487AFF" w:rsidRDefault="00487AFF" w:rsidP="006676F2">
            <w:pPr>
              <w:cnfStyle w:val="000000100000"/>
            </w:pPr>
            <w:r>
              <w:t>BNC Plug</w:t>
            </w:r>
          </w:p>
        </w:tc>
        <w:tc>
          <w:tcPr>
            <w:tcW w:w="2755" w:type="dxa"/>
            <w:shd w:val="clear" w:color="auto" w:fill="B8CCE4" w:themeFill="accent1" w:themeFillTint="66"/>
          </w:tcPr>
          <w:p w:rsidR="00487AFF" w:rsidRDefault="00487AFF" w:rsidP="006676F2">
            <w:pPr>
              <w:cnfStyle w:val="000000100000"/>
            </w:pPr>
            <w:r>
              <w:t>BNC Plug</w:t>
            </w:r>
          </w:p>
        </w:tc>
      </w:tr>
      <w:tr w:rsidR="00487AFF" w:rsidTr="00B34203">
        <w:tc>
          <w:tcPr>
            <w:cnfStyle w:val="001000000000"/>
            <w:tcW w:w="1526" w:type="dxa"/>
          </w:tcPr>
          <w:p w:rsidR="00487AFF" w:rsidRDefault="00487AFF" w:rsidP="006676F2">
            <w:r>
              <w:t>Accuracy</w:t>
            </w:r>
          </w:p>
        </w:tc>
        <w:tc>
          <w:tcPr>
            <w:tcW w:w="2268" w:type="dxa"/>
          </w:tcPr>
          <w:p w:rsidR="00487AFF" w:rsidRDefault="00487AFF" w:rsidP="006676F2">
            <w:pPr>
              <w:cnfStyle w:val="000000000000"/>
            </w:pPr>
            <w:r>
              <w:t>+/- 0.1PH</w:t>
            </w:r>
          </w:p>
        </w:tc>
        <w:tc>
          <w:tcPr>
            <w:tcW w:w="2693" w:type="dxa"/>
          </w:tcPr>
          <w:p w:rsidR="00487AFF" w:rsidRDefault="00487AFF" w:rsidP="006676F2">
            <w:pPr>
              <w:cnfStyle w:val="000000000000"/>
            </w:pPr>
          </w:p>
        </w:tc>
        <w:tc>
          <w:tcPr>
            <w:tcW w:w="2755" w:type="dxa"/>
            <w:shd w:val="clear" w:color="auto" w:fill="B8CCE4" w:themeFill="accent1" w:themeFillTint="66"/>
          </w:tcPr>
          <w:p w:rsidR="00487AFF" w:rsidRDefault="00487AFF" w:rsidP="006676F2">
            <w:pPr>
              <w:cnfStyle w:val="000000000000"/>
            </w:pPr>
            <w:r>
              <w:t>0.2PH</w:t>
            </w:r>
          </w:p>
        </w:tc>
      </w:tr>
      <w:tr w:rsidR="00487AFF" w:rsidTr="00B34203">
        <w:trPr>
          <w:cnfStyle w:val="000000100000"/>
        </w:trPr>
        <w:tc>
          <w:tcPr>
            <w:cnfStyle w:val="001000000000"/>
            <w:tcW w:w="1526" w:type="dxa"/>
          </w:tcPr>
          <w:p w:rsidR="00487AFF" w:rsidRDefault="00487AFF" w:rsidP="006676F2">
            <w:r>
              <w:t>Module</w:t>
            </w:r>
          </w:p>
        </w:tc>
        <w:tc>
          <w:tcPr>
            <w:tcW w:w="2268" w:type="dxa"/>
          </w:tcPr>
          <w:p w:rsidR="00487AFF" w:rsidRDefault="00487AFF" w:rsidP="006676F2">
            <w:pPr>
              <w:cnfStyle w:val="000000100000"/>
            </w:pPr>
            <w:proofErr w:type="spellStart"/>
            <w:r>
              <w:t>Arduino</w:t>
            </w:r>
            <w:proofErr w:type="spellEnd"/>
          </w:p>
        </w:tc>
        <w:tc>
          <w:tcPr>
            <w:tcW w:w="2693" w:type="dxa"/>
          </w:tcPr>
          <w:p w:rsidR="00487AFF" w:rsidRDefault="00487AFF" w:rsidP="006676F2">
            <w:pPr>
              <w:cnfStyle w:val="000000100000"/>
            </w:pPr>
            <w:r>
              <w:t>N/A</w:t>
            </w:r>
          </w:p>
        </w:tc>
        <w:tc>
          <w:tcPr>
            <w:tcW w:w="2755" w:type="dxa"/>
            <w:shd w:val="clear" w:color="auto" w:fill="B8CCE4" w:themeFill="accent1" w:themeFillTint="66"/>
          </w:tcPr>
          <w:p w:rsidR="00487AFF" w:rsidRDefault="00487AFF" w:rsidP="006676F2">
            <w:pPr>
              <w:cnfStyle w:val="000000100000"/>
            </w:pPr>
            <w:r>
              <w:t>N/A</w:t>
            </w:r>
          </w:p>
        </w:tc>
      </w:tr>
      <w:tr w:rsidR="00487AFF" w:rsidTr="00B34203">
        <w:tc>
          <w:tcPr>
            <w:cnfStyle w:val="001000000000"/>
            <w:tcW w:w="1526" w:type="dxa"/>
          </w:tcPr>
          <w:p w:rsidR="00487AFF" w:rsidRDefault="0011297E" w:rsidP="006676F2">
            <w:r>
              <w:t>Length</w:t>
            </w:r>
          </w:p>
        </w:tc>
        <w:tc>
          <w:tcPr>
            <w:tcW w:w="2268" w:type="dxa"/>
            <w:shd w:val="clear" w:color="auto" w:fill="FF0000"/>
          </w:tcPr>
          <w:p w:rsidR="00487AFF" w:rsidRDefault="00B34203" w:rsidP="006676F2">
            <w:pPr>
              <w:cnfStyle w:val="000000000000"/>
            </w:pPr>
            <w:r w:rsidRPr="00B34203">
              <w:rPr>
                <w:highlight w:val="red"/>
              </w:rPr>
              <w:t>-</w:t>
            </w:r>
          </w:p>
        </w:tc>
        <w:tc>
          <w:tcPr>
            <w:tcW w:w="2693" w:type="dxa"/>
          </w:tcPr>
          <w:p w:rsidR="00487AFF" w:rsidRDefault="00B34203" w:rsidP="006676F2">
            <w:pPr>
              <w:cnfStyle w:val="000000000000"/>
            </w:pPr>
            <w:r>
              <w:t>12cm</w:t>
            </w:r>
          </w:p>
        </w:tc>
        <w:tc>
          <w:tcPr>
            <w:tcW w:w="2755" w:type="dxa"/>
            <w:shd w:val="clear" w:color="auto" w:fill="00B050"/>
          </w:tcPr>
          <w:p w:rsidR="00487AFF" w:rsidRDefault="0011297E" w:rsidP="006676F2">
            <w:pPr>
              <w:cnfStyle w:val="000000000000"/>
            </w:pPr>
            <w:r w:rsidRPr="00B34203">
              <w:t>12cm</w:t>
            </w:r>
          </w:p>
        </w:tc>
      </w:tr>
      <w:tr w:rsidR="00487AFF" w:rsidTr="00B34203">
        <w:trPr>
          <w:cnfStyle w:val="000000100000"/>
        </w:trPr>
        <w:tc>
          <w:tcPr>
            <w:cnfStyle w:val="001000000000"/>
            <w:tcW w:w="1526" w:type="dxa"/>
          </w:tcPr>
          <w:p w:rsidR="00487AFF" w:rsidRDefault="00487AFF" w:rsidP="006676F2">
            <w:r>
              <w:t>Availability</w:t>
            </w:r>
          </w:p>
        </w:tc>
        <w:tc>
          <w:tcPr>
            <w:tcW w:w="2268" w:type="dxa"/>
            <w:shd w:val="clear" w:color="auto" w:fill="00B050"/>
          </w:tcPr>
          <w:p w:rsidR="00487AFF" w:rsidRDefault="00B34203" w:rsidP="00B34203">
            <w:pPr>
              <w:cnfStyle w:val="000000100000"/>
            </w:pPr>
            <w:r w:rsidRPr="00B34203">
              <w:t>Very Good</w:t>
            </w:r>
          </w:p>
        </w:tc>
        <w:tc>
          <w:tcPr>
            <w:tcW w:w="2693" w:type="dxa"/>
          </w:tcPr>
          <w:p w:rsidR="00487AFF" w:rsidRDefault="00B34203" w:rsidP="006676F2">
            <w:pPr>
              <w:cnfStyle w:val="000000100000"/>
            </w:pPr>
            <w:r>
              <w:t xml:space="preserve"> Good</w:t>
            </w:r>
          </w:p>
        </w:tc>
        <w:tc>
          <w:tcPr>
            <w:tcW w:w="2755" w:type="dxa"/>
            <w:shd w:val="clear" w:color="auto" w:fill="B8CCE4" w:themeFill="accent1" w:themeFillTint="66"/>
          </w:tcPr>
          <w:p w:rsidR="00487AFF" w:rsidRDefault="00487AFF" w:rsidP="0011297E">
            <w:pPr>
              <w:cnfStyle w:val="000000100000"/>
            </w:pPr>
            <w:r>
              <w:t>Good</w:t>
            </w:r>
          </w:p>
        </w:tc>
      </w:tr>
      <w:tr w:rsidR="00487AFF" w:rsidTr="00B34203">
        <w:tc>
          <w:tcPr>
            <w:cnfStyle w:val="001000000000"/>
            <w:tcW w:w="1526" w:type="dxa"/>
          </w:tcPr>
          <w:p w:rsidR="00487AFF" w:rsidRDefault="00487AFF" w:rsidP="006676F2">
            <w:r>
              <w:t>Web Link</w:t>
            </w:r>
          </w:p>
        </w:tc>
        <w:tc>
          <w:tcPr>
            <w:tcW w:w="2268" w:type="dxa"/>
          </w:tcPr>
          <w:p w:rsidR="00487AFF" w:rsidRPr="00CE5CCC" w:rsidRDefault="00487AFF" w:rsidP="006676F2">
            <w:pPr>
              <w:cnfStyle w:val="000000000000"/>
              <w:rPr>
                <w:sz w:val="8"/>
              </w:rPr>
            </w:pPr>
            <w:r w:rsidRPr="00CE5CCC">
              <w:rPr>
                <w:sz w:val="8"/>
              </w:rPr>
              <w:t>https://uk.farnell.com/dfrobot/sen0161/analog-ph-sensor-meter-kit-arduino/dp/2946120?gclid=EAIaIQobChMI1qDn75a_7QIVGbvVCh2IEQRPEAQYAyABEgI8n_D_BwE&amp;gross_price=true&amp;mckv=sEj6d4SxJ_dc|pcrid|483687683215|kword||match||plid||slid||product|2946120|pgrid|112844087463|ptaid|pla-301371186909|</w:t>
            </w:r>
          </w:p>
        </w:tc>
        <w:tc>
          <w:tcPr>
            <w:tcW w:w="2693" w:type="dxa"/>
          </w:tcPr>
          <w:p w:rsidR="00487AFF" w:rsidRPr="00CE5CCC" w:rsidRDefault="00487AFF" w:rsidP="006676F2">
            <w:pPr>
              <w:cnfStyle w:val="000000000000"/>
              <w:rPr>
                <w:sz w:val="8"/>
              </w:rPr>
            </w:pPr>
            <w:r w:rsidRPr="00CE5CCC">
              <w:rPr>
                <w:sz w:val="8"/>
              </w:rPr>
              <w:t>https://www.mt.com/gb/en/home/products/Laboratory_Analytics_Browse/pH-meter/sensor/lightedition-sensor/pH-Sensor-LE407.html?SE=GOOGLE-Shopping&amp;cmp=sea_02554126&amp;Campaign=MT_ANA_EN_UK_Shopping&amp;Adgroup=ANA%20products&amp;bookedkeyword=&amp;matchtype=&amp;adtext=266043130549&amp;placement=&amp;network=g&amp;kclid=_k_EAIaIQobChMI_dnC6oTV7QIVh7HtCh0Xxg80EAQYBCABEgIx8_D_BwE_k_&amp;gclid=EAIaIQobChMI_dnC6oTV7QIVh7HtCh0Xxg80EAQYBCABEgIx8_D_BwE</w:t>
            </w:r>
          </w:p>
        </w:tc>
        <w:tc>
          <w:tcPr>
            <w:tcW w:w="2755" w:type="dxa"/>
            <w:shd w:val="clear" w:color="auto" w:fill="B8CCE4" w:themeFill="accent1" w:themeFillTint="66"/>
          </w:tcPr>
          <w:p w:rsidR="00487AFF" w:rsidRPr="00CE5CCC" w:rsidRDefault="00487AFF" w:rsidP="006676F2">
            <w:pPr>
              <w:cnfStyle w:val="000000000000"/>
              <w:rPr>
                <w:sz w:val="8"/>
              </w:rPr>
            </w:pPr>
            <w:r w:rsidRPr="00CE5CCC">
              <w:rPr>
                <w:sz w:val="8"/>
              </w:rPr>
              <w:t>https://www.ebay.co.uk/itm/PH-Electrode-Probe-BNC-Connector-Aquarium-PH-Controller-Meter-Tester-Sensor-EA/383824205980?hash=item595db4989c:g:3fYAAOSwLAtfmixb</w:t>
            </w:r>
          </w:p>
        </w:tc>
      </w:tr>
    </w:tbl>
    <w:p w:rsidR="00CE5CCC" w:rsidRDefault="00CE5CCC" w:rsidP="00CE5CCC"/>
    <w:p w:rsidR="005C4C9F" w:rsidRDefault="0075270E" w:rsidP="00CE5CCC">
      <w:r>
        <w:t xml:space="preserve">The main difference from the pH comparison table is the cost. </w:t>
      </w:r>
      <w:r w:rsidR="004F572E">
        <w:t>The LE407 is a more sophisticated model and the increased durability would make an ideal improvement later in development. The budget pH electrode probe meets the criteria set out for the prototype and is selected to help meet the budget.</w:t>
      </w:r>
    </w:p>
    <w:p w:rsidR="005C4C9F" w:rsidRDefault="00745F17" w:rsidP="00CE5CCC">
      <w:r>
        <w:t>Data Sheet: (Limited)</w:t>
      </w:r>
    </w:p>
    <w:p w:rsidR="00745F17" w:rsidRDefault="00745F17" w:rsidP="00745F17">
      <w:pPr>
        <w:keepNext/>
      </w:pPr>
      <w:r>
        <w:rPr>
          <w:noProof/>
          <w:lang w:eastAsia="en-GB"/>
        </w:rPr>
        <w:drawing>
          <wp:inline distT="0" distB="0" distL="0" distR="0">
            <wp:extent cx="4120738" cy="3061011"/>
            <wp:effectExtent l="19050" t="0" r="0" b="0"/>
            <wp:docPr id="7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cstate="print"/>
                    <a:srcRect l="2892" t="21188" r="48779" b="14866"/>
                    <a:stretch>
                      <a:fillRect/>
                    </a:stretch>
                  </pic:blipFill>
                  <pic:spPr bwMode="auto">
                    <a:xfrm>
                      <a:off x="0" y="0"/>
                      <a:ext cx="4138075" cy="3073889"/>
                    </a:xfrm>
                    <a:prstGeom prst="rect">
                      <a:avLst/>
                    </a:prstGeom>
                    <a:noFill/>
                    <a:ln w="9525">
                      <a:noFill/>
                      <a:miter lim="800000"/>
                      <a:headEnd/>
                      <a:tailEnd/>
                    </a:ln>
                  </pic:spPr>
                </pic:pic>
              </a:graphicData>
            </a:graphic>
          </wp:inline>
        </w:drawing>
      </w:r>
    </w:p>
    <w:p w:rsidR="004F572E" w:rsidRPr="00CE5CCC" w:rsidRDefault="00745F17" w:rsidP="00745F17">
      <w:pPr>
        <w:pStyle w:val="Caption"/>
      </w:pPr>
      <w:bookmarkStart w:id="56" w:name="_Toc70023494"/>
      <w:r>
        <w:t xml:space="preserve">Figure </w:t>
      </w:r>
      <w:fldSimple w:instr=" SEQ Figure \* ARABIC ">
        <w:r w:rsidR="00EC4AA2">
          <w:rPr>
            <w:noProof/>
          </w:rPr>
          <w:t>15</w:t>
        </w:r>
      </w:fldSimple>
      <w:r w:rsidR="007F71E8">
        <w:t xml:space="preserve"> - pH Data Sheet</w:t>
      </w:r>
      <w:bookmarkEnd w:id="56"/>
    </w:p>
    <w:p w:rsidR="004238A2" w:rsidRDefault="00BA720D" w:rsidP="00891A3F">
      <w:pPr>
        <w:pStyle w:val="Heading2"/>
      </w:pPr>
      <w:bookmarkStart w:id="57" w:name="_Toc70075317"/>
      <w:r>
        <w:lastRenderedPageBreak/>
        <w:t xml:space="preserve">3.9 </w:t>
      </w:r>
      <w:r w:rsidR="00891A3F">
        <w:t>S</w:t>
      </w:r>
      <w:r w:rsidR="004238A2">
        <w:t>unlight</w:t>
      </w:r>
      <w:bookmarkEnd w:id="57"/>
    </w:p>
    <w:p w:rsidR="00232721" w:rsidRDefault="0097643A" w:rsidP="00232721">
      <w:r>
        <w:t xml:space="preserve">Below is the comparison of electronic devises that will be used to measure the light intensity. </w:t>
      </w:r>
      <w:r w:rsidR="0043633F">
        <w:t xml:space="preserve"> </w:t>
      </w:r>
    </w:p>
    <w:tbl>
      <w:tblPr>
        <w:tblStyle w:val="LightList1"/>
        <w:tblW w:w="9247" w:type="dxa"/>
        <w:tblLayout w:type="fixed"/>
        <w:tblLook w:val="04A0"/>
      </w:tblPr>
      <w:tblGrid>
        <w:gridCol w:w="1809"/>
        <w:gridCol w:w="1624"/>
        <w:gridCol w:w="352"/>
        <w:gridCol w:w="7"/>
        <w:gridCol w:w="2692"/>
        <w:gridCol w:w="2763"/>
      </w:tblGrid>
      <w:tr w:rsidR="0043633F" w:rsidTr="00F8011F">
        <w:trPr>
          <w:cnfStyle w:val="100000000000"/>
        </w:trPr>
        <w:tc>
          <w:tcPr>
            <w:cnfStyle w:val="001000000000"/>
            <w:tcW w:w="1809" w:type="dxa"/>
          </w:tcPr>
          <w:p w:rsidR="0043633F" w:rsidRDefault="0043633F" w:rsidP="00170EF0">
            <w:r>
              <w:t>Name</w:t>
            </w:r>
          </w:p>
        </w:tc>
        <w:tc>
          <w:tcPr>
            <w:tcW w:w="1983" w:type="dxa"/>
            <w:gridSpan w:val="3"/>
          </w:tcPr>
          <w:p w:rsidR="0043633F" w:rsidRDefault="00C32FD2" w:rsidP="00170EF0">
            <w:pPr>
              <w:cnfStyle w:val="100000000000"/>
            </w:pPr>
            <w:r>
              <w:t>Photod</w:t>
            </w:r>
            <w:r w:rsidR="0043633F">
              <w:t>iode</w:t>
            </w:r>
          </w:p>
        </w:tc>
        <w:tc>
          <w:tcPr>
            <w:tcW w:w="2692" w:type="dxa"/>
            <w:tcBorders>
              <w:bottom w:val="single" w:sz="4" w:space="0" w:color="auto"/>
            </w:tcBorders>
          </w:tcPr>
          <w:p w:rsidR="0043633F" w:rsidRDefault="00C32FD2" w:rsidP="00170EF0">
            <w:pPr>
              <w:cnfStyle w:val="100000000000"/>
            </w:pPr>
            <w:r>
              <w:t>Phototransistor</w:t>
            </w:r>
          </w:p>
        </w:tc>
        <w:tc>
          <w:tcPr>
            <w:tcW w:w="2763" w:type="dxa"/>
          </w:tcPr>
          <w:p w:rsidR="0043633F" w:rsidRDefault="0043633F" w:rsidP="00170EF0">
            <w:pPr>
              <w:cnfStyle w:val="100000000000"/>
            </w:pPr>
            <w:r>
              <w:t>Light Depended Resistor</w:t>
            </w:r>
          </w:p>
        </w:tc>
      </w:tr>
      <w:tr w:rsidR="0043633F" w:rsidTr="0097643A">
        <w:trPr>
          <w:cnfStyle w:val="000000100000"/>
        </w:trPr>
        <w:tc>
          <w:tcPr>
            <w:cnfStyle w:val="001000000000"/>
            <w:tcW w:w="1809" w:type="dxa"/>
          </w:tcPr>
          <w:p w:rsidR="0043633F" w:rsidRDefault="0043633F" w:rsidP="00170EF0"/>
          <w:p w:rsidR="0043633F" w:rsidRDefault="0043633F" w:rsidP="00170EF0"/>
          <w:p w:rsidR="0043633F" w:rsidRDefault="0043633F" w:rsidP="00170EF0">
            <w:r>
              <w:t>Picture</w:t>
            </w:r>
          </w:p>
          <w:p w:rsidR="0043633F" w:rsidRDefault="0043633F" w:rsidP="00170EF0"/>
        </w:tc>
        <w:tc>
          <w:tcPr>
            <w:tcW w:w="1976" w:type="dxa"/>
            <w:gridSpan w:val="2"/>
            <w:tcBorders>
              <w:right w:val="single" w:sz="4" w:space="0" w:color="FFFFFF" w:themeColor="background1"/>
            </w:tcBorders>
            <w:shd w:val="clear" w:color="auto" w:fill="auto"/>
          </w:tcPr>
          <w:p w:rsidR="008537B0" w:rsidRDefault="00C32FD2" w:rsidP="008537B0">
            <w:pPr>
              <w:keepNext/>
              <w:jc w:val="center"/>
              <w:cnfStyle w:val="000000100000"/>
            </w:pPr>
            <w:r>
              <w:rPr>
                <w:noProof/>
                <w:lang w:eastAsia="en-GB"/>
              </w:rPr>
              <w:drawing>
                <wp:inline distT="0" distB="0" distL="0" distR="0">
                  <wp:extent cx="1238250" cy="895350"/>
                  <wp:effectExtent l="19050" t="0" r="0" b="0"/>
                  <wp:docPr id="44" name="Picture 18" descr="photo-diode-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hoto-diode-symbol"/>
                          <pic:cNvPicPr>
                            <a:picLocks noChangeAspect="1" noChangeArrowheads="1"/>
                          </pic:cNvPicPr>
                        </pic:nvPicPr>
                        <pic:blipFill>
                          <a:blip r:embed="rId30" cstate="print"/>
                          <a:srcRect/>
                          <a:stretch>
                            <a:fillRect/>
                          </a:stretch>
                        </pic:blipFill>
                        <pic:spPr bwMode="auto">
                          <a:xfrm>
                            <a:off x="0" y="0"/>
                            <a:ext cx="1238250" cy="895350"/>
                          </a:xfrm>
                          <a:prstGeom prst="rect">
                            <a:avLst/>
                          </a:prstGeom>
                          <a:noFill/>
                          <a:ln w="9525">
                            <a:noFill/>
                            <a:miter lim="800000"/>
                            <a:headEnd/>
                            <a:tailEnd/>
                          </a:ln>
                        </pic:spPr>
                      </pic:pic>
                    </a:graphicData>
                  </a:graphic>
                </wp:inline>
              </w:drawing>
            </w:r>
          </w:p>
          <w:p w:rsidR="0043633F" w:rsidRDefault="008537B0" w:rsidP="008537B0">
            <w:pPr>
              <w:pStyle w:val="Caption"/>
              <w:jc w:val="center"/>
              <w:cnfStyle w:val="000000100000"/>
            </w:pPr>
            <w:bookmarkStart w:id="58" w:name="_Toc70023495"/>
            <w:r>
              <w:t xml:space="preserve">Figure </w:t>
            </w:r>
            <w:fldSimple w:instr=" SEQ Figure \* ARABIC ">
              <w:r w:rsidR="00EC4AA2">
                <w:rPr>
                  <w:noProof/>
                </w:rPr>
                <w:t>16</w:t>
              </w:r>
            </w:fldSimple>
            <w:r w:rsidR="007F71E8">
              <w:t xml:space="preserve"> - Sunlight 1</w:t>
            </w:r>
            <w:bookmarkEnd w:id="58"/>
          </w:p>
        </w:tc>
        <w:tc>
          <w:tcPr>
            <w:tcW w:w="2699" w:type="dxa"/>
            <w:gridSpan w:val="2"/>
            <w:tcBorders>
              <w:left w:val="single" w:sz="4" w:space="0" w:color="FFFFFF" w:themeColor="background1"/>
              <w:right w:val="single" w:sz="4" w:space="0" w:color="FFFFFF" w:themeColor="background1"/>
            </w:tcBorders>
            <w:shd w:val="clear" w:color="auto" w:fill="auto"/>
          </w:tcPr>
          <w:p w:rsidR="008537B0" w:rsidRDefault="00C32FD2" w:rsidP="008537B0">
            <w:pPr>
              <w:keepNext/>
              <w:cnfStyle w:val="000000100000"/>
            </w:pPr>
            <w:r>
              <w:rPr>
                <w:noProof/>
                <w:lang w:eastAsia="en-GB"/>
              </w:rPr>
              <w:drawing>
                <wp:inline distT="0" distB="0" distL="0" distR="0">
                  <wp:extent cx="1238250" cy="914400"/>
                  <wp:effectExtent l="19050" t="0" r="0" b="0"/>
                  <wp:docPr id="45" name="Picture 21" descr="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hototransistor"/>
                          <pic:cNvPicPr>
                            <a:picLocks noChangeAspect="1" noChangeArrowheads="1"/>
                          </pic:cNvPicPr>
                        </pic:nvPicPr>
                        <pic:blipFill>
                          <a:blip r:embed="rId31" cstate="print"/>
                          <a:srcRect/>
                          <a:stretch>
                            <a:fillRect/>
                          </a:stretch>
                        </pic:blipFill>
                        <pic:spPr bwMode="auto">
                          <a:xfrm>
                            <a:off x="0" y="0"/>
                            <a:ext cx="1238250" cy="914400"/>
                          </a:xfrm>
                          <a:prstGeom prst="rect">
                            <a:avLst/>
                          </a:prstGeom>
                          <a:noFill/>
                          <a:ln w="9525">
                            <a:noFill/>
                            <a:miter lim="800000"/>
                            <a:headEnd/>
                            <a:tailEnd/>
                          </a:ln>
                        </pic:spPr>
                      </pic:pic>
                    </a:graphicData>
                  </a:graphic>
                </wp:inline>
              </w:drawing>
            </w:r>
          </w:p>
          <w:p w:rsidR="0043633F" w:rsidRDefault="008537B0" w:rsidP="008537B0">
            <w:pPr>
              <w:pStyle w:val="Caption"/>
              <w:cnfStyle w:val="000000100000"/>
            </w:pPr>
            <w:bookmarkStart w:id="59" w:name="_Toc70023496"/>
            <w:r>
              <w:t xml:space="preserve">Figure </w:t>
            </w:r>
            <w:fldSimple w:instr=" SEQ Figure \* ARABIC ">
              <w:r w:rsidR="00EC4AA2">
                <w:rPr>
                  <w:noProof/>
                </w:rPr>
                <w:t>17</w:t>
              </w:r>
            </w:fldSimple>
            <w:r w:rsidR="007F71E8">
              <w:t xml:space="preserve"> - Sunlight 2</w:t>
            </w:r>
            <w:bookmarkEnd w:id="59"/>
          </w:p>
        </w:tc>
        <w:tc>
          <w:tcPr>
            <w:tcW w:w="2763" w:type="dxa"/>
            <w:tcBorders>
              <w:left w:val="single" w:sz="4" w:space="0" w:color="FFFFFF" w:themeColor="background1"/>
            </w:tcBorders>
            <w:shd w:val="clear" w:color="auto" w:fill="B6DDE8" w:themeFill="accent5" w:themeFillTint="66"/>
          </w:tcPr>
          <w:p w:rsidR="008537B0" w:rsidRDefault="00C32FD2" w:rsidP="008537B0">
            <w:pPr>
              <w:keepNext/>
              <w:cnfStyle w:val="000000100000"/>
            </w:pPr>
            <w:r>
              <w:rPr>
                <w:noProof/>
                <w:lang w:eastAsia="en-GB"/>
              </w:rPr>
              <w:drawing>
                <wp:inline distT="0" distB="0" distL="0" distR="0">
                  <wp:extent cx="1247775" cy="946738"/>
                  <wp:effectExtent l="19050" t="0" r="9525" b="0"/>
                  <wp:docPr id="46" name="Picture 24" descr="Light Dependent Resistor (LDR) or Photoresistor (What is it?) | Electrical4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ight Dependent Resistor (LDR) or Photoresistor (What is it?) | Electrical4U"/>
                          <pic:cNvPicPr>
                            <a:picLocks noChangeAspect="1" noChangeArrowheads="1"/>
                          </pic:cNvPicPr>
                        </pic:nvPicPr>
                        <pic:blipFill>
                          <a:blip r:embed="rId32" cstate="print"/>
                          <a:srcRect/>
                          <a:stretch>
                            <a:fillRect/>
                          </a:stretch>
                        </pic:blipFill>
                        <pic:spPr bwMode="auto">
                          <a:xfrm>
                            <a:off x="0" y="0"/>
                            <a:ext cx="1247775" cy="946738"/>
                          </a:xfrm>
                          <a:prstGeom prst="rect">
                            <a:avLst/>
                          </a:prstGeom>
                          <a:noFill/>
                          <a:ln w="9525">
                            <a:noFill/>
                            <a:miter lim="800000"/>
                            <a:headEnd/>
                            <a:tailEnd/>
                          </a:ln>
                        </pic:spPr>
                      </pic:pic>
                    </a:graphicData>
                  </a:graphic>
                </wp:inline>
              </w:drawing>
            </w:r>
          </w:p>
          <w:p w:rsidR="0043633F" w:rsidRDefault="008537B0" w:rsidP="008537B0">
            <w:pPr>
              <w:pStyle w:val="Caption"/>
              <w:cnfStyle w:val="000000100000"/>
            </w:pPr>
            <w:bookmarkStart w:id="60" w:name="_Toc70023497"/>
            <w:r>
              <w:t xml:space="preserve">Figure </w:t>
            </w:r>
            <w:fldSimple w:instr=" SEQ Figure \* ARABIC ">
              <w:r w:rsidR="00EC4AA2">
                <w:rPr>
                  <w:noProof/>
                </w:rPr>
                <w:t>18</w:t>
              </w:r>
            </w:fldSimple>
            <w:r w:rsidR="007F71E8">
              <w:t xml:space="preserve"> - Sunlight 3</w:t>
            </w:r>
            <w:bookmarkEnd w:id="60"/>
          </w:p>
        </w:tc>
      </w:tr>
      <w:tr w:rsidR="0043633F" w:rsidTr="0097643A">
        <w:tc>
          <w:tcPr>
            <w:cnfStyle w:val="001000000000"/>
            <w:tcW w:w="1809" w:type="dxa"/>
            <w:tcBorders>
              <w:top w:val="single" w:sz="4" w:space="0" w:color="FFFFFF" w:themeColor="background1"/>
            </w:tcBorders>
          </w:tcPr>
          <w:p w:rsidR="0043633F" w:rsidRDefault="00F8011F" w:rsidP="00170EF0">
            <w:r>
              <w:t>Response T</w:t>
            </w:r>
            <w:r w:rsidR="0043633F">
              <w:t>ime</w:t>
            </w:r>
          </w:p>
        </w:tc>
        <w:tc>
          <w:tcPr>
            <w:tcW w:w="1983" w:type="dxa"/>
            <w:gridSpan w:val="3"/>
            <w:tcBorders>
              <w:top w:val="single" w:sz="4" w:space="0" w:color="FFFFFF" w:themeColor="background1"/>
            </w:tcBorders>
            <w:shd w:val="clear" w:color="auto" w:fill="auto"/>
          </w:tcPr>
          <w:p w:rsidR="0043633F" w:rsidRDefault="00EE4AF6" w:rsidP="00170EF0">
            <w:pPr>
              <w:cnfStyle w:val="000000000000"/>
            </w:pPr>
            <w:r>
              <w:t xml:space="preserve">Very </w:t>
            </w:r>
            <w:r w:rsidR="00C32FD2">
              <w:t>Fast</w:t>
            </w:r>
          </w:p>
        </w:tc>
        <w:tc>
          <w:tcPr>
            <w:tcW w:w="2692" w:type="dxa"/>
            <w:tcBorders>
              <w:top w:val="single" w:sz="4" w:space="0" w:color="FFFFFF" w:themeColor="background1"/>
            </w:tcBorders>
            <w:shd w:val="clear" w:color="auto" w:fill="FF0000"/>
          </w:tcPr>
          <w:p w:rsidR="0043633F" w:rsidRDefault="00C32FD2" w:rsidP="00170EF0">
            <w:pPr>
              <w:cnfStyle w:val="000000000000"/>
            </w:pPr>
            <w:r>
              <w:t>Slow</w:t>
            </w:r>
          </w:p>
        </w:tc>
        <w:tc>
          <w:tcPr>
            <w:tcW w:w="2763" w:type="dxa"/>
            <w:tcBorders>
              <w:top w:val="single" w:sz="4" w:space="0" w:color="FFFFFF" w:themeColor="background1"/>
            </w:tcBorders>
            <w:shd w:val="clear" w:color="auto" w:fill="B6DDE8" w:themeFill="accent5" w:themeFillTint="66"/>
          </w:tcPr>
          <w:p w:rsidR="0043633F" w:rsidRDefault="00C32FD2" w:rsidP="00170EF0">
            <w:pPr>
              <w:cnfStyle w:val="000000000000"/>
            </w:pPr>
            <w:r>
              <w:t>Fast</w:t>
            </w:r>
          </w:p>
        </w:tc>
      </w:tr>
      <w:tr w:rsidR="0043633F" w:rsidTr="0097643A">
        <w:trPr>
          <w:cnfStyle w:val="000000100000"/>
        </w:trPr>
        <w:tc>
          <w:tcPr>
            <w:cnfStyle w:val="001000000000"/>
            <w:tcW w:w="1809" w:type="dxa"/>
          </w:tcPr>
          <w:p w:rsidR="0043633F" w:rsidRDefault="00F8011F" w:rsidP="00170EF0">
            <w:r>
              <w:t>Durability</w:t>
            </w:r>
            <w:r w:rsidR="0043633F">
              <w:t xml:space="preserve"> </w:t>
            </w:r>
          </w:p>
        </w:tc>
        <w:tc>
          <w:tcPr>
            <w:tcW w:w="1983" w:type="dxa"/>
            <w:gridSpan w:val="3"/>
            <w:shd w:val="clear" w:color="auto" w:fill="auto"/>
          </w:tcPr>
          <w:p w:rsidR="0043633F" w:rsidRDefault="00F8011F" w:rsidP="00170EF0">
            <w:pPr>
              <w:cnfStyle w:val="000000100000"/>
            </w:pPr>
            <w:r>
              <w:t>Good</w:t>
            </w:r>
          </w:p>
        </w:tc>
        <w:tc>
          <w:tcPr>
            <w:tcW w:w="2692" w:type="dxa"/>
            <w:shd w:val="clear" w:color="auto" w:fill="auto"/>
          </w:tcPr>
          <w:p w:rsidR="0043633F" w:rsidRDefault="0043633F" w:rsidP="00170EF0">
            <w:pPr>
              <w:cnfStyle w:val="000000100000"/>
            </w:pPr>
          </w:p>
        </w:tc>
        <w:tc>
          <w:tcPr>
            <w:tcW w:w="2763" w:type="dxa"/>
            <w:shd w:val="clear" w:color="auto" w:fill="00B050"/>
          </w:tcPr>
          <w:p w:rsidR="0043633F" w:rsidRDefault="00F8011F" w:rsidP="00170EF0">
            <w:pPr>
              <w:cnfStyle w:val="000000100000"/>
            </w:pPr>
            <w:r>
              <w:t>Very Good</w:t>
            </w:r>
          </w:p>
        </w:tc>
      </w:tr>
      <w:tr w:rsidR="0043633F" w:rsidTr="0097643A">
        <w:tc>
          <w:tcPr>
            <w:cnfStyle w:val="001000000000"/>
            <w:tcW w:w="1809" w:type="dxa"/>
          </w:tcPr>
          <w:p w:rsidR="0043633F" w:rsidRDefault="0043633F" w:rsidP="00170EF0"/>
          <w:p w:rsidR="0043633F" w:rsidRDefault="0043633F" w:rsidP="00170EF0">
            <w:r>
              <w:t>Advantage</w:t>
            </w:r>
          </w:p>
          <w:p w:rsidR="0043633F" w:rsidRDefault="0043633F" w:rsidP="00170EF0"/>
        </w:tc>
        <w:tc>
          <w:tcPr>
            <w:tcW w:w="1983" w:type="dxa"/>
            <w:gridSpan w:val="3"/>
            <w:shd w:val="clear" w:color="auto" w:fill="auto"/>
          </w:tcPr>
          <w:p w:rsidR="0043633F" w:rsidRDefault="00F8011F" w:rsidP="00170EF0">
            <w:pPr>
              <w:cnfStyle w:val="000000000000"/>
            </w:pPr>
            <w:r>
              <w:t>Commonly used for precision laboratory equipment</w:t>
            </w:r>
            <w:r w:rsidR="00EE4AF6">
              <w:t>. Low Cost</w:t>
            </w:r>
          </w:p>
        </w:tc>
        <w:tc>
          <w:tcPr>
            <w:tcW w:w="2692" w:type="dxa"/>
            <w:shd w:val="clear" w:color="auto" w:fill="auto"/>
          </w:tcPr>
          <w:p w:rsidR="0097643A" w:rsidRDefault="00C32FD2" w:rsidP="00170EF0">
            <w:pPr>
              <w:cnfStyle w:val="000000000000"/>
            </w:pPr>
            <w:r>
              <w:t xml:space="preserve">Good sensitivity. </w:t>
            </w:r>
          </w:p>
          <w:p w:rsidR="0043633F" w:rsidRDefault="0097643A" w:rsidP="00170EF0">
            <w:pPr>
              <w:cnfStyle w:val="000000000000"/>
            </w:pPr>
            <w:r>
              <w:t>Cheap.</w:t>
            </w:r>
          </w:p>
        </w:tc>
        <w:tc>
          <w:tcPr>
            <w:tcW w:w="2763" w:type="dxa"/>
            <w:shd w:val="clear" w:color="auto" w:fill="00B050"/>
          </w:tcPr>
          <w:p w:rsidR="0043633F" w:rsidRDefault="00EE4AF6" w:rsidP="00170EF0">
            <w:pPr>
              <w:cnfStyle w:val="000000000000"/>
            </w:pPr>
            <w:r>
              <w:t>Better suited for harsh environments. Excels</w:t>
            </w:r>
            <w:r w:rsidR="00F8011F">
              <w:t xml:space="preserve"> in situations where the light intensity varies. </w:t>
            </w:r>
            <w:r>
              <w:t>Low Cost</w:t>
            </w:r>
          </w:p>
        </w:tc>
      </w:tr>
      <w:tr w:rsidR="0043633F" w:rsidTr="0097643A">
        <w:trPr>
          <w:cnfStyle w:val="000000100000"/>
        </w:trPr>
        <w:tc>
          <w:tcPr>
            <w:cnfStyle w:val="001000000000"/>
            <w:tcW w:w="1809" w:type="dxa"/>
          </w:tcPr>
          <w:p w:rsidR="0043633F" w:rsidRDefault="0043633F" w:rsidP="00170EF0">
            <w:r>
              <w:t>Disadvantage</w:t>
            </w:r>
          </w:p>
        </w:tc>
        <w:tc>
          <w:tcPr>
            <w:tcW w:w="1983" w:type="dxa"/>
            <w:gridSpan w:val="3"/>
            <w:shd w:val="clear" w:color="auto" w:fill="FF0000"/>
          </w:tcPr>
          <w:p w:rsidR="0043633F" w:rsidRDefault="00EE4AF6" w:rsidP="00170EF0">
            <w:pPr>
              <w:cnfStyle w:val="000000100000"/>
            </w:pPr>
            <w:r>
              <w:t>Can only give 2 values - on or off.</w:t>
            </w:r>
          </w:p>
        </w:tc>
        <w:tc>
          <w:tcPr>
            <w:tcW w:w="2692" w:type="dxa"/>
            <w:shd w:val="clear" w:color="auto" w:fill="FF0000"/>
          </w:tcPr>
          <w:p w:rsidR="0043633F" w:rsidRDefault="0097643A" w:rsidP="00170EF0">
            <w:pPr>
              <w:cnfStyle w:val="000000100000"/>
            </w:pPr>
            <w:r>
              <w:t>Temperature sensitive</w:t>
            </w:r>
          </w:p>
        </w:tc>
        <w:tc>
          <w:tcPr>
            <w:tcW w:w="2763" w:type="dxa"/>
            <w:shd w:val="clear" w:color="auto" w:fill="B6DDE8" w:themeFill="accent5" w:themeFillTint="66"/>
          </w:tcPr>
          <w:p w:rsidR="0043633F" w:rsidRDefault="0043633F" w:rsidP="00170EF0">
            <w:pPr>
              <w:cnfStyle w:val="000000100000"/>
            </w:pPr>
          </w:p>
        </w:tc>
      </w:tr>
      <w:tr w:rsidR="0043633F" w:rsidTr="0097643A">
        <w:tc>
          <w:tcPr>
            <w:cnfStyle w:val="001000000000"/>
            <w:tcW w:w="1809" w:type="dxa"/>
          </w:tcPr>
          <w:p w:rsidR="0043633F" w:rsidRDefault="0043633F" w:rsidP="00170EF0">
            <w:r>
              <w:t>Web Link</w:t>
            </w:r>
          </w:p>
        </w:tc>
        <w:tc>
          <w:tcPr>
            <w:tcW w:w="1624" w:type="dxa"/>
            <w:tcBorders>
              <w:right w:val="single" w:sz="4" w:space="0" w:color="FFFFFF" w:themeColor="background1"/>
            </w:tcBorders>
            <w:shd w:val="clear" w:color="auto" w:fill="auto"/>
          </w:tcPr>
          <w:p w:rsidR="0043633F" w:rsidRPr="0097643A" w:rsidRDefault="0097643A" w:rsidP="00170EF0">
            <w:pPr>
              <w:cnfStyle w:val="000000000000"/>
              <w:rPr>
                <w:sz w:val="12"/>
              </w:rPr>
            </w:pPr>
            <w:r w:rsidRPr="00CE5CCC">
              <w:rPr>
                <w:sz w:val="10"/>
              </w:rPr>
              <w:t>https://circuitglobe.com/difference-between-photodiode-and-phototransistor.html#:~:text=One%20of%20the%20major%20difference,conversion%20of%20light%20into%20current.</w:t>
            </w:r>
          </w:p>
        </w:tc>
        <w:tc>
          <w:tcPr>
            <w:tcW w:w="3051" w:type="dxa"/>
            <w:gridSpan w:val="3"/>
            <w:tcBorders>
              <w:left w:val="single" w:sz="4" w:space="0" w:color="FFFFFF" w:themeColor="background1"/>
            </w:tcBorders>
            <w:shd w:val="clear" w:color="auto" w:fill="auto"/>
          </w:tcPr>
          <w:p w:rsidR="0043633F" w:rsidRPr="0097643A" w:rsidRDefault="0097643A" w:rsidP="00170EF0">
            <w:pPr>
              <w:cnfStyle w:val="000000000000"/>
              <w:rPr>
                <w:sz w:val="12"/>
              </w:rPr>
            </w:pPr>
            <w:r w:rsidRPr="0097643A">
              <w:rPr>
                <w:sz w:val="12"/>
              </w:rPr>
              <w:t>https://circuitglobe.com/difference-between-photodiode-and-phototransistor.html#:~:text=One%20of%20the%20major%20difference,conversion%20of%20light%20into%20current.</w:t>
            </w:r>
          </w:p>
        </w:tc>
        <w:tc>
          <w:tcPr>
            <w:tcW w:w="2763" w:type="dxa"/>
            <w:tcBorders>
              <w:left w:val="single" w:sz="4" w:space="0" w:color="FFFFFF" w:themeColor="background1"/>
            </w:tcBorders>
            <w:shd w:val="clear" w:color="auto" w:fill="B6DDE8" w:themeFill="accent5" w:themeFillTint="66"/>
          </w:tcPr>
          <w:p w:rsidR="0043633F" w:rsidRPr="0097643A" w:rsidRDefault="00C32FD2" w:rsidP="00170EF0">
            <w:pPr>
              <w:cnfStyle w:val="000000000000"/>
              <w:rPr>
                <w:sz w:val="12"/>
              </w:rPr>
            </w:pPr>
            <w:r w:rsidRPr="0097643A">
              <w:rPr>
                <w:sz w:val="12"/>
              </w:rPr>
              <w:t>https://www.electrical4u.com/light-dependent-resistor-ldr-working-principle-of-ldr/</w:t>
            </w:r>
          </w:p>
        </w:tc>
      </w:tr>
    </w:tbl>
    <w:p w:rsidR="0043633F" w:rsidRDefault="0097643A" w:rsidP="00232721">
      <w:r>
        <w:t>A light dependent resistor has been selected for use on the prototype due to its high dur</w:t>
      </w:r>
      <w:r w:rsidR="00DF449D">
        <w:t>ability and ability to function in harsh environments.  The devise also does particularly well in situations where the light intensity varies.</w:t>
      </w:r>
    </w:p>
    <w:tbl>
      <w:tblPr>
        <w:tblStyle w:val="LightList1"/>
        <w:tblW w:w="9017" w:type="dxa"/>
        <w:jc w:val="center"/>
        <w:tblInd w:w="-293" w:type="dxa"/>
        <w:tblLayout w:type="fixed"/>
        <w:tblLook w:val="04A0"/>
      </w:tblPr>
      <w:tblGrid>
        <w:gridCol w:w="1819"/>
        <w:gridCol w:w="2268"/>
        <w:gridCol w:w="2268"/>
        <w:gridCol w:w="2662"/>
      </w:tblGrid>
      <w:tr w:rsidR="00D31080" w:rsidTr="005C4C9F">
        <w:trPr>
          <w:cnfStyle w:val="100000000000"/>
          <w:jc w:val="center"/>
        </w:trPr>
        <w:tc>
          <w:tcPr>
            <w:cnfStyle w:val="001000000000"/>
            <w:tcW w:w="1819" w:type="dxa"/>
          </w:tcPr>
          <w:p w:rsidR="00D31080" w:rsidRDefault="00D31080" w:rsidP="00170EF0">
            <w:r>
              <w:t>Name</w:t>
            </w:r>
          </w:p>
        </w:tc>
        <w:tc>
          <w:tcPr>
            <w:tcW w:w="2268" w:type="dxa"/>
          </w:tcPr>
          <w:p w:rsidR="00D31080" w:rsidRPr="009A4019" w:rsidRDefault="00D31080" w:rsidP="00170EF0">
            <w:pPr>
              <w:pBdr>
                <w:left w:val="single" w:sz="6" w:space="8" w:color="C2CCCE"/>
              </w:pBdr>
              <w:spacing w:before="100" w:beforeAutospacing="1" w:after="100" w:afterAutospacing="1"/>
              <w:cnfStyle w:val="100000000000"/>
              <w:rPr>
                <w:rFonts w:ascii="Arial" w:hAnsi="Arial" w:cs="Arial"/>
                <w:color w:val="333333"/>
                <w:sz w:val="29"/>
                <w:szCs w:val="29"/>
              </w:rPr>
            </w:pPr>
            <w:r>
              <w:rPr>
                <w:rStyle w:val="keyvalue"/>
              </w:rPr>
              <w:t xml:space="preserve">Luna </w:t>
            </w:r>
            <w:proofErr w:type="spellStart"/>
            <w:r>
              <w:rPr>
                <w:rStyle w:val="keyvalue"/>
              </w:rPr>
              <w:t>Optoelectrics</w:t>
            </w:r>
            <w:proofErr w:type="spellEnd"/>
            <w:r>
              <w:rPr>
                <w:rStyle w:val="keyvalue"/>
              </w:rPr>
              <w:t xml:space="preserve"> Norps-12</w:t>
            </w:r>
          </w:p>
        </w:tc>
        <w:tc>
          <w:tcPr>
            <w:tcW w:w="2268" w:type="dxa"/>
          </w:tcPr>
          <w:p w:rsidR="00D31080" w:rsidRDefault="00D31080" w:rsidP="00170EF0">
            <w:pPr>
              <w:cnfStyle w:val="100000000000"/>
            </w:pPr>
            <w:r>
              <w:t xml:space="preserve">Luna </w:t>
            </w:r>
            <w:proofErr w:type="spellStart"/>
            <w:r>
              <w:t>Optoelectrics</w:t>
            </w:r>
            <w:proofErr w:type="spellEnd"/>
            <w:r>
              <w:t xml:space="preserve"> NSL-19M51</w:t>
            </w:r>
          </w:p>
        </w:tc>
        <w:tc>
          <w:tcPr>
            <w:tcW w:w="2662" w:type="dxa"/>
          </w:tcPr>
          <w:p w:rsidR="00D31080" w:rsidRDefault="00D31080" w:rsidP="00170EF0">
            <w:pPr>
              <w:cnfStyle w:val="100000000000"/>
            </w:pPr>
            <w:proofErr w:type="spellStart"/>
            <w:r>
              <w:t>Silonex</w:t>
            </w:r>
            <w:proofErr w:type="spellEnd"/>
            <w:r>
              <w:t xml:space="preserve"> to-18 Photocells</w:t>
            </w:r>
          </w:p>
        </w:tc>
      </w:tr>
      <w:tr w:rsidR="00D31080" w:rsidTr="005C4C9F">
        <w:trPr>
          <w:cnfStyle w:val="000000100000"/>
          <w:jc w:val="center"/>
        </w:trPr>
        <w:tc>
          <w:tcPr>
            <w:cnfStyle w:val="001000000000"/>
            <w:tcW w:w="1819" w:type="dxa"/>
          </w:tcPr>
          <w:p w:rsidR="00D31080" w:rsidRDefault="00D31080" w:rsidP="00170EF0"/>
          <w:p w:rsidR="00D31080" w:rsidRDefault="00D31080" w:rsidP="00170EF0"/>
          <w:p w:rsidR="00D31080" w:rsidRDefault="00D31080" w:rsidP="00170EF0"/>
          <w:p w:rsidR="00D31080" w:rsidRDefault="00D31080" w:rsidP="00170EF0">
            <w:r>
              <w:t>Picture</w:t>
            </w:r>
          </w:p>
        </w:tc>
        <w:tc>
          <w:tcPr>
            <w:tcW w:w="2268" w:type="dxa"/>
          </w:tcPr>
          <w:p w:rsidR="008537B0" w:rsidRDefault="00D31080" w:rsidP="008537B0">
            <w:pPr>
              <w:keepNext/>
              <w:cnfStyle w:val="000000100000"/>
            </w:pPr>
            <w:r>
              <w:rPr>
                <w:noProof/>
                <w:lang w:eastAsia="en-GB"/>
              </w:rPr>
              <w:drawing>
                <wp:inline distT="0" distB="0" distL="0" distR="0">
                  <wp:extent cx="659718" cy="930302"/>
                  <wp:effectExtent l="0" t="0" r="7620" b="3175"/>
                  <wp:docPr id="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srcRect/>
                          <a:stretch/>
                        </pic:blipFill>
                        <pic:spPr bwMode="auto">
                          <a:xfrm>
                            <a:off x="0" y="0"/>
                            <a:ext cx="666436" cy="939775"/>
                          </a:xfrm>
                          <a:prstGeom prst="rect">
                            <a:avLst/>
                          </a:prstGeom>
                          <a:ln>
                            <a:noFill/>
                          </a:ln>
                          <a:extLst>
                            <a:ext uri="{53640926-AAD7-44D8-BBD7-CCE9431645EC}">
                              <a14:shadowObscured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D31080" w:rsidRDefault="008537B0" w:rsidP="008537B0">
            <w:pPr>
              <w:pStyle w:val="Caption"/>
              <w:cnfStyle w:val="000000100000"/>
            </w:pPr>
            <w:bookmarkStart w:id="61" w:name="_Toc70023498"/>
            <w:r>
              <w:t xml:space="preserve">Figure </w:t>
            </w:r>
            <w:fldSimple w:instr=" SEQ Figure \* ARABIC ">
              <w:r w:rsidR="00EC4AA2">
                <w:rPr>
                  <w:noProof/>
                </w:rPr>
                <w:t>19</w:t>
              </w:r>
            </w:fldSimple>
            <w:r w:rsidR="007F71E8">
              <w:t xml:space="preserve"> - Sunlight 4</w:t>
            </w:r>
            <w:bookmarkEnd w:id="61"/>
          </w:p>
        </w:tc>
        <w:tc>
          <w:tcPr>
            <w:tcW w:w="2268" w:type="dxa"/>
            <w:shd w:val="clear" w:color="auto" w:fill="B6DDE8" w:themeFill="accent5" w:themeFillTint="66"/>
          </w:tcPr>
          <w:p w:rsidR="008537B0" w:rsidRDefault="00EE6909" w:rsidP="008537B0">
            <w:pPr>
              <w:keepNext/>
              <w:cnfStyle w:val="000000100000"/>
            </w:pPr>
            <w:r>
              <w:rPr>
                <w:noProof/>
                <w:lang w:eastAsia="en-GB"/>
              </w:rPr>
              <w:drawing>
                <wp:inline distT="0" distB="0" distL="0" distR="0">
                  <wp:extent cx="1132856" cy="1132856"/>
                  <wp:effectExtent l="19050" t="0" r="0" b="0"/>
                  <wp:docPr id="49" name="Picture 13" descr="LUNA Optoelectronics PDV-P5003 LDR THT 1 pc(s) 350 V (max) (L x W x H) 9.3  x 11 x 38.5 mm | Conra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UNA Optoelectronics PDV-P5003 LDR THT 1 pc(s) 350 V (max) (L x W x H) 9.3  x 11 x 38.5 mm | Conrad.com"/>
                          <pic:cNvPicPr>
                            <a:picLocks noChangeAspect="1" noChangeArrowheads="1"/>
                          </pic:cNvPicPr>
                        </pic:nvPicPr>
                        <pic:blipFill>
                          <a:blip r:embed="rId34" cstate="print"/>
                          <a:srcRect/>
                          <a:stretch>
                            <a:fillRect/>
                          </a:stretch>
                        </pic:blipFill>
                        <pic:spPr bwMode="auto">
                          <a:xfrm>
                            <a:off x="0" y="0"/>
                            <a:ext cx="1131548" cy="1131548"/>
                          </a:xfrm>
                          <a:prstGeom prst="rect">
                            <a:avLst/>
                          </a:prstGeom>
                          <a:noFill/>
                          <a:ln w="9525">
                            <a:noFill/>
                            <a:miter lim="800000"/>
                            <a:headEnd/>
                            <a:tailEnd/>
                          </a:ln>
                        </pic:spPr>
                      </pic:pic>
                    </a:graphicData>
                  </a:graphic>
                </wp:inline>
              </w:drawing>
            </w:r>
          </w:p>
          <w:p w:rsidR="00D31080" w:rsidRDefault="008537B0" w:rsidP="008537B0">
            <w:pPr>
              <w:pStyle w:val="Caption"/>
              <w:cnfStyle w:val="000000100000"/>
            </w:pPr>
            <w:bookmarkStart w:id="62" w:name="_Toc70023499"/>
            <w:r>
              <w:t xml:space="preserve">Figure </w:t>
            </w:r>
            <w:fldSimple w:instr=" SEQ Figure \* ARABIC ">
              <w:r w:rsidR="00EC4AA2">
                <w:rPr>
                  <w:noProof/>
                </w:rPr>
                <w:t>20</w:t>
              </w:r>
            </w:fldSimple>
            <w:r w:rsidR="007F71E8">
              <w:t xml:space="preserve"> - Sunlight 5</w:t>
            </w:r>
            <w:bookmarkEnd w:id="62"/>
          </w:p>
        </w:tc>
        <w:tc>
          <w:tcPr>
            <w:tcW w:w="2662" w:type="dxa"/>
          </w:tcPr>
          <w:p w:rsidR="008537B0" w:rsidRDefault="00D31080" w:rsidP="008537B0">
            <w:pPr>
              <w:keepNext/>
              <w:jc w:val="center"/>
              <w:cnfStyle w:val="000000100000"/>
            </w:pPr>
            <w:r>
              <w:rPr>
                <w:noProof/>
                <w:lang w:eastAsia="en-GB"/>
              </w:rPr>
              <w:drawing>
                <wp:inline distT="0" distB="0" distL="0" distR="0">
                  <wp:extent cx="540689" cy="859945"/>
                  <wp:effectExtent l="0" t="0" r="0" b="0"/>
                  <wp:docPr id="3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cstate="print"/>
                          <a:srcRect/>
                          <a:stretch/>
                        </pic:blipFill>
                        <pic:spPr bwMode="auto">
                          <a:xfrm>
                            <a:off x="0" y="0"/>
                            <a:ext cx="549725" cy="874317"/>
                          </a:xfrm>
                          <a:prstGeom prst="rect">
                            <a:avLst/>
                          </a:prstGeom>
                          <a:ln>
                            <a:noFill/>
                          </a:ln>
                          <a:extLst>
                            <a:ext uri="{53640926-AAD7-44D8-BBD7-CCE9431645EC}">
                              <a14:shadowObscured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D31080" w:rsidRDefault="008537B0" w:rsidP="008537B0">
            <w:pPr>
              <w:pStyle w:val="Caption"/>
              <w:jc w:val="center"/>
              <w:cnfStyle w:val="000000100000"/>
            </w:pPr>
            <w:bookmarkStart w:id="63" w:name="_Toc70023500"/>
            <w:r>
              <w:t xml:space="preserve">Figure </w:t>
            </w:r>
            <w:fldSimple w:instr=" SEQ Figure \* ARABIC ">
              <w:r w:rsidR="00EC4AA2">
                <w:rPr>
                  <w:noProof/>
                </w:rPr>
                <w:t>21</w:t>
              </w:r>
            </w:fldSimple>
            <w:r w:rsidR="007F71E8">
              <w:t xml:space="preserve"> - Sunlight 6</w:t>
            </w:r>
            <w:bookmarkEnd w:id="63"/>
          </w:p>
        </w:tc>
      </w:tr>
      <w:tr w:rsidR="00D31080" w:rsidTr="005C4C9F">
        <w:trPr>
          <w:jc w:val="center"/>
        </w:trPr>
        <w:tc>
          <w:tcPr>
            <w:cnfStyle w:val="001000000000"/>
            <w:tcW w:w="1819" w:type="dxa"/>
          </w:tcPr>
          <w:p w:rsidR="00D31080" w:rsidRDefault="007F2C70" w:rsidP="00170EF0">
            <w:r>
              <w:t>Mounting</w:t>
            </w:r>
          </w:p>
        </w:tc>
        <w:tc>
          <w:tcPr>
            <w:tcW w:w="2268" w:type="dxa"/>
            <w:shd w:val="clear" w:color="auto" w:fill="auto"/>
          </w:tcPr>
          <w:p w:rsidR="00D31080" w:rsidRDefault="00D31080" w:rsidP="00170EF0">
            <w:pPr>
              <w:cnfStyle w:val="000000000000"/>
            </w:pPr>
            <w:r>
              <w:t>Through hole</w:t>
            </w:r>
          </w:p>
        </w:tc>
        <w:tc>
          <w:tcPr>
            <w:tcW w:w="2268" w:type="dxa"/>
            <w:shd w:val="clear" w:color="auto" w:fill="B6DDE8" w:themeFill="accent5" w:themeFillTint="66"/>
          </w:tcPr>
          <w:p w:rsidR="00D31080" w:rsidRDefault="00D31080" w:rsidP="00170EF0">
            <w:pPr>
              <w:cnfStyle w:val="000000000000"/>
            </w:pPr>
            <w:r>
              <w:t>Through hole</w:t>
            </w:r>
          </w:p>
        </w:tc>
        <w:tc>
          <w:tcPr>
            <w:tcW w:w="2662" w:type="dxa"/>
            <w:shd w:val="clear" w:color="auto" w:fill="auto"/>
          </w:tcPr>
          <w:p w:rsidR="00D31080" w:rsidRDefault="00D31080" w:rsidP="00170EF0">
            <w:pPr>
              <w:cnfStyle w:val="000000000000"/>
            </w:pPr>
            <w:r>
              <w:t>Through Hole</w:t>
            </w:r>
          </w:p>
        </w:tc>
      </w:tr>
      <w:tr w:rsidR="00D31080" w:rsidTr="005C4C9F">
        <w:trPr>
          <w:cnfStyle w:val="000000100000"/>
          <w:jc w:val="center"/>
        </w:trPr>
        <w:tc>
          <w:tcPr>
            <w:cnfStyle w:val="001000000000"/>
            <w:tcW w:w="1819" w:type="dxa"/>
          </w:tcPr>
          <w:p w:rsidR="00D31080" w:rsidRDefault="007F2C70" w:rsidP="00170EF0">
            <w:r>
              <w:t>Rise Time</w:t>
            </w:r>
          </w:p>
        </w:tc>
        <w:tc>
          <w:tcPr>
            <w:tcW w:w="2268" w:type="dxa"/>
            <w:shd w:val="clear" w:color="auto" w:fill="auto"/>
          </w:tcPr>
          <w:p w:rsidR="00D31080" w:rsidRDefault="00D31080" w:rsidP="00170EF0">
            <w:pPr>
              <w:cnfStyle w:val="000000100000"/>
            </w:pPr>
            <w:r>
              <w:t>45mS</w:t>
            </w:r>
          </w:p>
        </w:tc>
        <w:tc>
          <w:tcPr>
            <w:tcW w:w="2268" w:type="dxa"/>
            <w:shd w:val="clear" w:color="auto" w:fill="B6DDE8" w:themeFill="accent5" w:themeFillTint="66"/>
          </w:tcPr>
          <w:p w:rsidR="00D31080" w:rsidRDefault="00D31080" w:rsidP="00170EF0">
            <w:pPr>
              <w:cnfStyle w:val="000000100000"/>
            </w:pPr>
            <w:r>
              <w:t>45mS</w:t>
            </w:r>
          </w:p>
        </w:tc>
        <w:tc>
          <w:tcPr>
            <w:tcW w:w="2662" w:type="dxa"/>
            <w:shd w:val="clear" w:color="auto" w:fill="auto"/>
          </w:tcPr>
          <w:p w:rsidR="00D31080" w:rsidRDefault="00D31080" w:rsidP="00170EF0">
            <w:pPr>
              <w:cnfStyle w:val="000000100000"/>
            </w:pPr>
            <w:r>
              <w:t>-</w:t>
            </w:r>
          </w:p>
        </w:tc>
      </w:tr>
      <w:tr w:rsidR="00D31080" w:rsidTr="005C4C9F">
        <w:trPr>
          <w:jc w:val="center"/>
        </w:trPr>
        <w:tc>
          <w:tcPr>
            <w:cnfStyle w:val="001000000000"/>
            <w:tcW w:w="1819" w:type="dxa"/>
          </w:tcPr>
          <w:p w:rsidR="00D31080" w:rsidRDefault="007F2C70" w:rsidP="00170EF0">
            <w:r>
              <w:t>Pins</w:t>
            </w:r>
          </w:p>
        </w:tc>
        <w:tc>
          <w:tcPr>
            <w:tcW w:w="2268" w:type="dxa"/>
            <w:shd w:val="clear" w:color="auto" w:fill="auto"/>
          </w:tcPr>
          <w:p w:rsidR="00D31080" w:rsidRDefault="00D31080" w:rsidP="00170EF0">
            <w:pPr>
              <w:cnfStyle w:val="000000000000"/>
            </w:pPr>
            <w:r>
              <w:t>2</w:t>
            </w:r>
          </w:p>
        </w:tc>
        <w:tc>
          <w:tcPr>
            <w:tcW w:w="2268" w:type="dxa"/>
            <w:shd w:val="clear" w:color="auto" w:fill="B6DDE8" w:themeFill="accent5" w:themeFillTint="66"/>
          </w:tcPr>
          <w:p w:rsidR="00D31080" w:rsidRDefault="00D31080" w:rsidP="00170EF0">
            <w:pPr>
              <w:cnfStyle w:val="000000000000"/>
            </w:pPr>
            <w:r>
              <w:t>2</w:t>
            </w:r>
          </w:p>
        </w:tc>
        <w:tc>
          <w:tcPr>
            <w:tcW w:w="2662" w:type="dxa"/>
            <w:shd w:val="clear" w:color="auto" w:fill="auto"/>
          </w:tcPr>
          <w:p w:rsidR="00D31080" w:rsidRDefault="00D31080" w:rsidP="00170EF0">
            <w:pPr>
              <w:cnfStyle w:val="000000000000"/>
            </w:pPr>
            <w:r>
              <w:t>2</w:t>
            </w:r>
          </w:p>
        </w:tc>
      </w:tr>
      <w:tr w:rsidR="007F2C70" w:rsidTr="005C4C9F">
        <w:trPr>
          <w:cnfStyle w:val="000000100000"/>
          <w:jc w:val="center"/>
        </w:trPr>
        <w:tc>
          <w:tcPr>
            <w:cnfStyle w:val="001000000000"/>
            <w:tcW w:w="1819" w:type="dxa"/>
          </w:tcPr>
          <w:p w:rsidR="007F2C70" w:rsidRDefault="007F2C70" w:rsidP="00170EF0">
            <w:r>
              <w:t>Temperature Range</w:t>
            </w:r>
          </w:p>
        </w:tc>
        <w:tc>
          <w:tcPr>
            <w:tcW w:w="2268" w:type="dxa"/>
            <w:shd w:val="clear" w:color="auto" w:fill="auto"/>
          </w:tcPr>
          <w:p w:rsidR="007F2C70" w:rsidRDefault="007F2C70" w:rsidP="00170EF0">
            <w:pPr>
              <w:cnfStyle w:val="000000100000"/>
            </w:pPr>
          </w:p>
        </w:tc>
        <w:tc>
          <w:tcPr>
            <w:tcW w:w="2268" w:type="dxa"/>
            <w:shd w:val="clear" w:color="auto" w:fill="B6DDE8" w:themeFill="accent5" w:themeFillTint="66"/>
          </w:tcPr>
          <w:p w:rsidR="007F2C70" w:rsidRDefault="0097643A" w:rsidP="00170EF0">
            <w:pPr>
              <w:cnfStyle w:val="000000100000"/>
            </w:pPr>
            <w:r>
              <w:t>-</w:t>
            </w:r>
            <w:r w:rsidR="007F2C70">
              <w:t>60</w:t>
            </w:r>
            <w:r w:rsidR="007F2C70">
              <w:rPr>
                <w:rFonts w:cstheme="minorHAnsi"/>
              </w:rPr>
              <w:t>°</w:t>
            </w:r>
            <w:r>
              <w:t>C to 75</w:t>
            </w:r>
            <w:r w:rsidR="007F2C70">
              <w:rPr>
                <w:rFonts w:cstheme="minorHAnsi"/>
              </w:rPr>
              <w:t>°</w:t>
            </w:r>
            <w:r w:rsidR="007F2C70">
              <w:t>C</w:t>
            </w:r>
          </w:p>
        </w:tc>
        <w:tc>
          <w:tcPr>
            <w:tcW w:w="2662" w:type="dxa"/>
            <w:shd w:val="clear" w:color="auto" w:fill="auto"/>
          </w:tcPr>
          <w:p w:rsidR="007F2C70" w:rsidRDefault="007F2C70" w:rsidP="00170EF0">
            <w:pPr>
              <w:cnfStyle w:val="000000100000"/>
            </w:pPr>
          </w:p>
        </w:tc>
      </w:tr>
      <w:tr w:rsidR="00D31080" w:rsidTr="005C4C9F">
        <w:trPr>
          <w:jc w:val="center"/>
        </w:trPr>
        <w:tc>
          <w:tcPr>
            <w:cnfStyle w:val="001000000000"/>
            <w:tcW w:w="1819" w:type="dxa"/>
          </w:tcPr>
          <w:p w:rsidR="00D31080" w:rsidRDefault="007F2C70" w:rsidP="00170EF0">
            <w:r>
              <w:t>Material</w:t>
            </w:r>
          </w:p>
        </w:tc>
        <w:tc>
          <w:tcPr>
            <w:tcW w:w="2268" w:type="dxa"/>
            <w:shd w:val="clear" w:color="auto" w:fill="auto"/>
          </w:tcPr>
          <w:p w:rsidR="00D31080" w:rsidRDefault="00D31080" w:rsidP="00170EF0">
            <w:pPr>
              <w:cnfStyle w:val="000000000000"/>
            </w:pPr>
            <w:r>
              <w:t xml:space="preserve"> </w:t>
            </w:r>
            <w:proofErr w:type="spellStart"/>
            <w:r>
              <w:t>Cds</w:t>
            </w:r>
            <w:proofErr w:type="spellEnd"/>
          </w:p>
        </w:tc>
        <w:tc>
          <w:tcPr>
            <w:tcW w:w="2268" w:type="dxa"/>
            <w:shd w:val="clear" w:color="auto" w:fill="B6DDE8" w:themeFill="accent5" w:themeFillTint="66"/>
          </w:tcPr>
          <w:p w:rsidR="00D31080" w:rsidRDefault="00D31080" w:rsidP="00170EF0">
            <w:pPr>
              <w:cnfStyle w:val="000000000000"/>
            </w:pPr>
            <w:proofErr w:type="spellStart"/>
            <w:r>
              <w:t>Cds</w:t>
            </w:r>
            <w:proofErr w:type="spellEnd"/>
          </w:p>
        </w:tc>
        <w:tc>
          <w:tcPr>
            <w:tcW w:w="2662" w:type="dxa"/>
            <w:shd w:val="clear" w:color="auto" w:fill="auto"/>
          </w:tcPr>
          <w:p w:rsidR="00D31080" w:rsidRDefault="00D31080" w:rsidP="00170EF0">
            <w:pPr>
              <w:cnfStyle w:val="000000000000"/>
            </w:pPr>
            <w:proofErr w:type="spellStart"/>
            <w:r>
              <w:t>cds</w:t>
            </w:r>
            <w:proofErr w:type="spellEnd"/>
          </w:p>
        </w:tc>
      </w:tr>
      <w:tr w:rsidR="00D31080" w:rsidTr="005C4C9F">
        <w:trPr>
          <w:cnfStyle w:val="000000100000"/>
          <w:jc w:val="center"/>
        </w:trPr>
        <w:tc>
          <w:tcPr>
            <w:cnfStyle w:val="001000000000"/>
            <w:tcW w:w="1819" w:type="dxa"/>
          </w:tcPr>
          <w:p w:rsidR="00D31080" w:rsidRDefault="007F2C70" w:rsidP="00170EF0">
            <w:r>
              <w:t>Power</w:t>
            </w:r>
          </w:p>
        </w:tc>
        <w:tc>
          <w:tcPr>
            <w:tcW w:w="2268" w:type="dxa"/>
            <w:shd w:val="clear" w:color="auto" w:fill="auto"/>
          </w:tcPr>
          <w:p w:rsidR="00D31080" w:rsidRDefault="00D31080" w:rsidP="00170EF0">
            <w:pPr>
              <w:cnfStyle w:val="000000100000"/>
            </w:pPr>
            <w:r>
              <w:t>250mW (20.8mA @12v)</w:t>
            </w:r>
          </w:p>
        </w:tc>
        <w:tc>
          <w:tcPr>
            <w:tcW w:w="2268" w:type="dxa"/>
            <w:shd w:val="clear" w:color="auto" w:fill="B6DDE8" w:themeFill="accent5" w:themeFillTint="66"/>
          </w:tcPr>
          <w:p w:rsidR="00D31080" w:rsidRDefault="00D31080" w:rsidP="00170EF0">
            <w:pPr>
              <w:cnfStyle w:val="000000100000"/>
            </w:pPr>
            <w:r>
              <w:t>50mW (4mA @12v)</w:t>
            </w:r>
          </w:p>
        </w:tc>
        <w:tc>
          <w:tcPr>
            <w:tcW w:w="2662" w:type="dxa"/>
            <w:shd w:val="clear" w:color="auto" w:fill="auto"/>
          </w:tcPr>
          <w:p w:rsidR="00D31080" w:rsidRDefault="00D31080" w:rsidP="00170EF0">
            <w:pPr>
              <w:cnfStyle w:val="000000100000"/>
            </w:pPr>
            <w:r>
              <w:t>250mW</w:t>
            </w:r>
          </w:p>
        </w:tc>
      </w:tr>
      <w:tr w:rsidR="00D31080" w:rsidTr="005C4C9F">
        <w:trPr>
          <w:jc w:val="center"/>
        </w:trPr>
        <w:tc>
          <w:tcPr>
            <w:cnfStyle w:val="001000000000"/>
            <w:tcW w:w="1819" w:type="dxa"/>
          </w:tcPr>
          <w:p w:rsidR="00D31080" w:rsidRDefault="007F2C70" w:rsidP="007F2C70">
            <w:r>
              <w:t>Voltage Rating</w:t>
            </w:r>
          </w:p>
        </w:tc>
        <w:tc>
          <w:tcPr>
            <w:tcW w:w="2268" w:type="dxa"/>
            <w:shd w:val="clear" w:color="auto" w:fill="auto"/>
          </w:tcPr>
          <w:p w:rsidR="00D31080" w:rsidRDefault="00D31080" w:rsidP="00170EF0">
            <w:pPr>
              <w:cnfStyle w:val="000000000000"/>
            </w:pPr>
            <w:r>
              <w:t>250 V Max</w:t>
            </w:r>
          </w:p>
        </w:tc>
        <w:tc>
          <w:tcPr>
            <w:tcW w:w="2268" w:type="dxa"/>
            <w:shd w:val="clear" w:color="auto" w:fill="B6DDE8" w:themeFill="accent5" w:themeFillTint="66"/>
          </w:tcPr>
          <w:p w:rsidR="00D31080" w:rsidRDefault="00D31080" w:rsidP="00170EF0">
            <w:pPr>
              <w:cnfStyle w:val="000000000000"/>
            </w:pPr>
            <w:r>
              <w:t>100 V Max</w:t>
            </w:r>
          </w:p>
        </w:tc>
        <w:tc>
          <w:tcPr>
            <w:tcW w:w="2662" w:type="dxa"/>
            <w:tcBorders>
              <w:right w:val="single" w:sz="4" w:space="0" w:color="auto"/>
            </w:tcBorders>
            <w:shd w:val="clear" w:color="auto" w:fill="auto"/>
          </w:tcPr>
          <w:p w:rsidR="00D31080" w:rsidRDefault="00D31080" w:rsidP="00170EF0">
            <w:pPr>
              <w:cnfStyle w:val="000000000000"/>
            </w:pPr>
            <w:r>
              <w:t>250 V Max</w:t>
            </w:r>
          </w:p>
        </w:tc>
      </w:tr>
      <w:tr w:rsidR="00806237" w:rsidTr="005C4C9F">
        <w:trPr>
          <w:cnfStyle w:val="000000100000"/>
          <w:jc w:val="center"/>
        </w:trPr>
        <w:tc>
          <w:tcPr>
            <w:cnfStyle w:val="001000000000"/>
            <w:tcW w:w="1819" w:type="dxa"/>
          </w:tcPr>
          <w:p w:rsidR="00806237" w:rsidRDefault="00806237" w:rsidP="00170EF0">
            <w:r>
              <w:t>Price</w:t>
            </w:r>
          </w:p>
        </w:tc>
        <w:tc>
          <w:tcPr>
            <w:tcW w:w="2268" w:type="dxa"/>
          </w:tcPr>
          <w:p w:rsidR="00806237" w:rsidRDefault="00806237" w:rsidP="00170EF0">
            <w:pPr>
              <w:cnfStyle w:val="000000100000"/>
            </w:pPr>
            <w:r>
              <w:t>£2.44</w:t>
            </w:r>
          </w:p>
        </w:tc>
        <w:tc>
          <w:tcPr>
            <w:tcW w:w="2268" w:type="dxa"/>
            <w:shd w:val="clear" w:color="auto" w:fill="00B050"/>
          </w:tcPr>
          <w:p w:rsidR="00806237" w:rsidRDefault="00806237" w:rsidP="00170EF0">
            <w:pPr>
              <w:cnfStyle w:val="000000100000"/>
            </w:pPr>
            <w:r>
              <w:t>£0.676</w:t>
            </w:r>
          </w:p>
        </w:tc>
        <w:tc>
          <w:tcPr>
            <w:tcW w:w="2662" w:type="dxa"/>
            <w:tcBorders>
              <w:right w:val="single" w:sz="4" w:space="0" w:color="auto"/>
            </w:tcBorders>
          </w:tcPr>
          <w:p w:rsidR="00806237" w:rsidRDefault="00806237" w:rsidP="00170EF0">
            <w:pPr>
              <w:cnfStyle w:val="000000100000"/>
            </w:pPr>
            <w:r>
              <w:t>£0.98</w:t>
            </w:r>
          </w:p>
        </w:tc>
      </w:tr>
      <w:tr w:rsidR="00D31080" w:rsidTr="005C4C9F">
        <w:trPr>
          <w:jc w:val="center"/>
        </w:trPr>
        <w:tc>
          <w:tcPr>
            <w:cnfStyle w:val="001000000000"/>
            <w:tcW w:w="1819" w:type="dxa"/>
          </w:tcPr>
          <w:p w:rsidR="00D31080" w:rsidRDefault="007F2C70" w:rsidP="00170EF0">
            <w:r>
              <w:t>Range</w:t>
            </w:r>
          </w:p>
        </w:tc>
        <w:tc>
          <w:tcPr>
            <w:tcW w:w="2268" w:type="dxa"/>
          </w:tcPr>
          <w:p w:rsidR="00D31080" w:rsidRDefault="00D31080" w:rsidP="00170EF0">
            <w:pPr>
              <w:cnfStyle w:val="000000000000"/>
            </w:pPr>
            <w:r>
              <w:t xml:space="preserve">5.4 </w:t>
            </w:r>
            <w:proofErr w:type="spellStart"/>
            <w:r>
              <w:t>kΩ</w:t>
            </w:r>
            <w:proofErr w:type="spellEnd"/>
            <w:r>
              <w:t xml:space="preserve"> - 12.6kΩ</w:t>
            </w:r>
          </w:p>
        </w:tc>
        <w:tc>
          <w:tcPr>
            <w:tcW w:w="2268" w:type="dxa"/>
            <w:shd w:val="clear" w:color="auto" w:fill="B6DDE8" w:themeFill="accent5" w:themeFillTint="66"/>
          </w:tcPr>
          <w:p w:rsidR="00D31080" w:rsidRDefault="00D31080" w:rsidP="00170EF0">
            <w:pPr>
              <w:cnfStyle w:val="000000000000"/>
            </w:pPr>
            <w:r>
              <w:t xml:space="preserve">20 </w:t>
            </w:r>
            <w:proofErr w:type="spellStart"/>
            <w:r>
              <w:t>kΩ</w:t>
            </w:r>
            <w:proofErr w:type="spellEnd"/>
            <w:r>
              <w:t xml:space="preserve"> - 100 </w:t>
            </w:r>
            <w:proofErr w:type="spellStart"/>
            <w:r>
              <w:t>kΩ</w:t>
            </w:r>
            <w:proofErr w:type="spellEnd"/>
          </w:p>
        </w:tc>
        <w:tc>
          <w:tcPr>
            <w:tcW w:w="2662" w:type="dxa"/>
            <w:tcBorders>
              <w:right w:val="single" w:sz="4" w:space="0" w:color="auto"/>
            </w:tcBorders>
          </w:tcPr>
          <w:p w:rsidR="00D31080" w:rsidRDefault="00D31080" w:rsidP="00170EF0">
            <w:pPr>
              <w:cnfStyle w:val="000000000000"/>
            </w:pPr>
            <w:r>
              <w:t>170 Ω - 2kΩ</w:t>
            </w:r>
          </w:p>
        </w:tc>
      </w:tr>
      <w:tr w:rsidR="00D31080" w:rsidTr="005C4C9F">
        <w:trPr>
          <w:cnfStyle w:val="000000100000"/>
          <w:jc w:val="center"/>
        </w:trPr>
        <w:tc>
          <w:tcPr>
            <w:cnfStyle w:val="001000000000"/>
            <w:tcW w:w="1819" w:type="dxa"/>
          </w:tcPr>
          <w:p w:rsidR="00D31080" w:rsidRDefault="007F2C70" w:rsidP="00170EF0">
            <w:r>
              <w:t>Web link</w:t>
            </w:r>
          </w:p>
        </w:tc>
        <w:tc>
          <w:tcPr>
            <w:tcW w:w="2268" w:type="dxa"/>
          </w:tcPr>
          <w:p w:rsidR="00D31080" w:rsidRDefault="00AD2A66" w:rsidP="00170EF0">
            <w:pPr>
              <w:cnfStyle w:val="000000100000"/>
            </w:pPr>
            <w:hyperlink r:id="rId36" w:history="1">
              <w:r w:rsidR="00D31080" w:rsidRPr="009A4019">
                <w:rPr>
                  <w:rStyle w:val="Hyperlink"/>
                  <w:sz w:val="18"/>
                </w:rPr>
                <w:t>https://uk.rs-online.com/web/p/ldr-light-dependent-resistors/9146714/</w:t>
              </w:r>
            </w:hyperlink>
          </w:p>
        </w:tc>
        <w:tc>
          <w:tcPr>
            <w:tcW w:w="2268" w:type="dxa"/>
            <w:shd w:val="clear" w:color="auto" w:fill="B6DDE8" w:themeFill="accent5" w:themeFillTint="66"/>
          </w:tcPr>
          <w:p w:rsidR="00D31080" w:rsidRDefault="00AD2A66" w:rsidP="00170EF0">
            <w:pPr>
              <w:cnfStyle w:val="000000100000"/>
            </w:pPr>
            <w:hyperlink r:id="rId37" w:history="1">
              <w:r w:rsidR="00D31080" w:rsidRPr="00C531EE">
                <w:rPr>
                  <w:rStyle w:val="Hyperlink"/>
                  <w:sz w:val="18"/>
                </w:rPr>
                <w:t>https://uk.rs-online.com/web/p/ldr-light-dependent-resistors/9146710/</w:t>
              </w:r>
            </w:hyperlink>
          </w:p>
        </w:tc>
        <w:tc>
          <w:tcPr>
            <w:tcW w:w="2662" w:type="dxa"/>
          </w:tcPr>
          <w:p w:rsidR="00D31080" w:rsidRDefault="00AD2A66" w:rsidP="00170EF0">
            <w:pPr>
              <w:cnfStyle w:val="000000100000"/>
            </w:pPr>
            <w:hyperlink r:id="rId38" w:history="1">
              <w:r w:rsidR="00D31080" w:rsidRPr="00257057">
                <w:rPr>
                  <w:rStyle w:val="Hyperlink"/>
                  <w:sz w:val="20"/>
                </w:rPr>
                <w:t>https://uk.rs-online.com/web/p/ldr-light-dependent-resistors/4661974/</w:t>
              </w:r>
            </w:hyperlink>
          </w:p>
        </w:tc>
      </w:tr>
    </w:tbl>
    <w:p w:rsidR="00806237" w:rsidRDefault="00DF449D" w:rsidP="00232721">
      <w:r>
        <w:lastRenderedPageBreak/>
        <w:t xml:space="preserve">A comparison of 3 LDR's was carried out and it was found that the 3 devices performed very similarly. Due to this a selection was made on the price and availability, furthermore this item was included in small breadboard kit which was also required. </w:t>
      </w:r>
    </w:p>
    <w:p w:rsidR="00123BC4" w:rsidRDefault="00123BC4" w:rsidP="00232721">
      <w:r>
        <w:t>Data Sheet:</w:t>
      </w:r>
    </w:p>
    <w:p w:rsidR="0039321F" w:rsidRDefault="00123BC4" w:rsidP="0039321F">
      <w:pPr>
        <w:keepNext/>
      </w:pPr>
      <w:r>
        <w:rPr>
          <w:noProof/>
          <w:lang w:eastAsia="en-GB"/>
        </w:rPr>
        <w:drawing>
          <wp:inline distT="0" distB="0" distL="0" distR="0">
            <wp:extent cx="5625794" cy="7338950"/>
            <wp:effectExtent l="19050" t="0" r="0" b="0"/>
            <wp:docPr id="7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cstate="print"/>
                    <a:srcRect l="43855" t="17343" r="23590" b="6642"/>
                    <a:stretch>
                      <a:fillRect/>
                    </a:stretch>
                  </pic:blipFill>
                  <pic:spPr bwMode="auto">
                    <a:xfrm>
                      <a:off x="0" y="0"/>
                      <a:ext cx="5625794" cy="7338950"/>
                    </a:xfrm>
                    <a:prstGeom prst="rect">
                      <a:avLst/>
                    </a:prstGeom>
                    <a:noFill/>
                    <a:ln w="9525">
                      <a:noFill/>
                      <a:miter lim="800000"/>
                      <a:headEnd/>
                      <a:tailEnd/>
                    </a:ln>
                  </pic:spPr>
                </pic:pic>
              </a:graphicData>
            </a:graphic>
          </wp:inline>
        </w:drawing>
      </w:r>
    </w:p>
    <w:p w:rsidR="004F572E" w:rsidRPr="0039321F" w:rsidRDefault="0039321F" w:rsidP="0039321F">
      <w:pPr>
        <w:pStyle w:val="Caption"/>
        <w:rPr>
          <w:b w:val="0"/>
          <w:bCs w:val="0"/>
          <w:color w:val="auto"/>
          <w:sz w:val="22"/>
          <w:szCs w:val="22"/>
        </w:rPr>
      </w:pPr>
      <w:bookmarkStart w:id="64" w:name="_Toc70023501"/>
      <w:r>
        <w:t xml:space="preserve">Figure </w:t>
      </w:r>
      <w:fldSimple w:instr=" SEQ Figure \* ARABIC ">
        <w:r w:rsidR="00EC4AA2">
          <w:rPr>
            <w:noProof/>
          </w:rPr>
          <w:t>22</w:t>
        </w:r>
      </w:fldSimple>
      <w:r w:rsidR="007F71E8">
        <w:t xml:space="preserve"> - Sunlight Data Sheet</w:t>
      </w:r>
      <w:bookmarkEnd w:id="64"/>
    </w:p>
    <w:p w:rsidR="004238A2" w:rsidRDefault="00BA720D" w:rsidP="00891A3F">
      <w:pPr>
        <w:pStyle w:val="Heading2"/>
      </w:pPr>
      <w:bookmarkStart w:id="65" w:name="_Toc70075318"/>
      <w:r>
        <w:lastRenderedPageBreak/>
        <w:t xml:space="preserve">3.10 </w:t>
      </w:r>
      <w:r w:rsidR="004238A2">
        <w:t>Water Temperature</w:t>
      </w:r>
      <w:bookmarkEnd w:id="65"/>
    </w:p>
    <w:p w:rsidR="00781E11" w:rsidRDefault="00781E11" w:rsidP="00781E11"/>
    <w:tbl>
      <w:tblPr>
        <w:tblStyle w:val="LightList1"/>
        <w:tblW w:w="9247" w:type="dxa"/>
        <w:tblLayout w:type="fixed"/>
        <w:tblLook w:val="04A0"/>
      </w:tblPr>
      <w:tblGrid>
        <w:gridCol w:w="1525"/>
        <w:gridCol w:w="2127"/>
        <w:gridCol w:w="142"/>
        <w:gridCol w:w="2691"/>
        <w:gridCol w:w="2762"/>
      </w:tblGrid>
      <w:tr w:rsidR="005C58D1" w:rsidTr="009E155A">
        <w:trPr>
          <w:cnfStyle w:val="100000000000"/>
        </w:trPr>
        <w:tc>
          <w:tcPr>
            <w:cnfStyle w:val="001000000000"/>
            <w:tcW w:w="1525" w:type="dxa"/>
          </w:tcPr>
          <w:p w:rsidR="005C58D1" w:rsidRDefault="005C58D1" w:rsidP="00170EF0">
            <w:r>
              <w:t>Name</w:t>
            </w:r>
          </w:p>
        </w:tc>
        <w:tc>
          <w:tcPr>
            <w:tcW w:w="2269" w:type="dxa"/>
            <w:gridSpan w:val="2"/>
          </w:tcPr>
          <w:p w:rsidR="005C58D1" w:rsidRDefault="00EC11DC" w:rsidP="00170EF0">
            <w:pPr>
              <w:cnfStyle w:val="100000000000"/>
            </w:pPr>
            <w:r>
              <w:t>LM35</w:t>
            </w:r>
          </w:p>
        </w:tc>
        <w:tc>
          <w:tcPr>
            <w:tcW w:w="2691" w:type="dxa"/>
            <w:tcBorders>
              <w:bottom w:val="single" w:sz="4" w:space="0" w:color="auto"/>
            </w:tcBorders>
          </w:tcPr>
          <w:p w:rsidR="005C58D1" w:rsidRDefault="005C58D1" w:rsidP="00170EF0">
            <w:pPr>
              <w:cnfStyle w:val="100000000000"/>
            </w:pPr>
            <w:proofErr w:type="spellStart"/>
            <w:r>
              <w:t>Thermistor</w:t>
            </w:r>
            <w:proofErr w:type="spellEnd"/>
          </w:p>
        </w:tc>
        <w:tc>
          <w:tcPr>
            <w:tcW w:w="2762" w:type="dxa"/>
          </w:tcPr>
          <w:p w:rsidR="005C58D1" w:rsidRDefault="005C58D1" w:rsidP="00170EF0">
            <w:pPr>
              <w:cnfStyle w:val="100000000000"/>
            </w:pPr>
            <w:r>
              <w:t>Thermocouple</w:t>
            </w:r>
          </w:p>
        </w:tc>
      </w:tr>
      <w:tr w:rsidR="005C58D1" w:rsidTr="00306702">
        <w:trPr>
          <w:cnfStyle w:val="000000100000"/>
        </w:trPr>
        <w:tc>
          <w:tcPr>
            <w:cnfStyle w:val="001000000000"/>
            <w:tcW w:w="1525" w:type="dxa"/>
          </w:tcPr>
          <w:p w:rsidR="005C58D1" w:rsidRDefault="005C58D1" w:rsidP="00170EF0"/>
          <w:p w:rsidR="005C58D1" w:rsidRDefault="005C58D1" w:rsidP="00170EF0"/>
          <w:p w:rsidR="005C58D1" w:rsidRDefault="005C58D1" w:rsidP="00170EF0"/>
          <w:p w:rsidR="005C58D1" w:rsidRDefault="005C58D1" w:rsidP="00170EF0">
            <w:r>
              <w:t>Picture</w:t>
            </w:r>
          </w:p>
          <w:p w:rsidR="005C58D1" w:rsidRDefault="005C58D1" w:rsidP="00170EF0"/>
        </w:tc>
        <w:tc>
          <w:tcPr>
            <w:tcW w:w="2127" w:type="dxa"/>
            <w:tcBorders>
              <w:right w:val="single" w:sz="4" w:space="0" w:color="FFFFFF" w:themeColor="background1"/>
            </w:tcBorders>
            <w:shd w:val="clear" w:color="auto" w:fill="B6DDE8" w:themeFill="accent5" w:themeFillTint="66"/>
          </w:tcPr>
          <w:p w:rsidR="008537B0" w:rsidRDefault="00F21942" w:rsidP="008537B0">
            <w:pPr>
              <w:keepNext/>
              <w:cnfStyle w:val="000000100000"/>
            </w:pPr>
            <w:r w:rsidRPr="00F21942">
              <w:rPr>
                <w:noProof/>
                <w:lang w:eastAsia="en-GB"/>
              </w:rPr>
              <w:drawing>
                <wp:inline distT="0" distB="0" distL="0" distR="0">
                  <wp:extent cx="705569" cy="1297953"/>
                  <wp:effectExtent l="19050" t="0" r="0"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708632" cy="1303587"/>
                          </a:xfrm>
                          <a:prstGeom prst="rect">
                            <a:avLst/>
                          </a:prstGeom>
                          <a:noFill/>
                          <a:ln w="9525">
                            <a:noFill/>
                            <a:miter lim="800000"/>
                            <a:headEnd/>
                            <a:tailEnd/>
                          </a:ln>
                        </pic:spPr>
                      </pic:pic>
                    </a:graphicData>
                  </a:graphic>
                </wp:inline>
              </w:drawing>
            </w:r>
          </w:p>
          <w:p w:rsidR="005C58D1" w:rsidRDefault="008537B0" w:rsidP="008537B0">
            <w:pPr>
              <w:pStyle w:val="Caption"/>
              <w:cnfStyle w:val="000000100000"/>
            </w:pPr>
            <w:bookmarkStart w:id="66" w:name="_Toc70023502"/>
            <w:r>
              <w:t xml:space="preserve">Figure </w:t>
            </w:r>
            <w:fldSimple w:instr=" SEQ Figure \* ARABIC ">
              <w:r w:rsidR="00EC4AA2">
                <w:rPr>
                  <w:noProof/>
                </w:rPr>
                <w:t>23</w:t>
              </w:r>
            </w:fldSimple>
            <w:r w:rsidR="007F71E8">
              <w:t xml:space="preserve"> - Temp 1</w:t>
            </w:r>
            <w:bookmarkEnd w:id="66"/>
          </w:p>
        </w:tc>
        <w:tc>
          <w:tcPr>
            <w:tcW w:w="2833" w:type="dxa"/>
            <w:gridSpan w:val="2"/>
            <w:tcBorders>
              <w:left w:val="single" w:sz="4" w:space="0" w:color="FFFFFF" w:themeColor="background1"/>
              <w:right w:val="single" w:sz="4" w:space="0" w:color="FFFFFF" w:themeColor="background1"/>
            </w:tcBorders>
            <w:shd w:val="clear" w:color="auto" w:fill="auto"/>
          </w:tcPr>
          <w:p w:rsidR="008537B0" w:rsidRDefault="009E155A" w:rsidP="008537B0">
            <w:pPr>
              <w:keepNext/>
              <w:cnfStyle w:val="000000100000"/>
            </w:pPr>
            <w:r>
              <w:rPr>
                <w:noProof/>
                <w:lang w:eastAsia="en-GB"/>
              </w:rPr>
              <w:drawing>
                <wp:inline distT="0" distB="0" distL="0" distR="0">
                  <wp:extent cx="1362075" cy="1362075"/>
                  <wp:effectExtent l="19050" t="0" r="9525" b="0"/>
                  <wp:docPr id="4" name="Picture 1" descr="https://br.omega.com/omegaFilesUK/temperature/images/ON-403-PP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r.omega.com/omegaFilesUK/temperature/images/ON-403-PP_l.jpg"/>
                          <pic:cNvPicPr>
                            <a:picLocks noChangeAspect="1" noChangeArrowheads="1"/>
                          </pic:cNvPicPr>
                        </pic:nvPicPr>
                        <pic:blipFill>
                          <a:blip r:embed="rId41" cstate="print"/>
                          <a:srcRect/>
                          <a:stretch>
                            <a:fillRect/>
                          </a:stretch>
                        </pic:blipFill>
                        <pic:spPr bwMode="auto">
                          <a:xfrm flipH="1">
                            <a:off x="0" y="0"/>
                            <a:ext cx="1362075" cy="1362075"/>
                          </a:xfrm>
                          <a:prstGeom prst="rect">
                            <a:avLst/>
                          </a:prstGeom>
                          <a:noFill/>
                          <a:ln w="9525">
                            <a:noFill/>
                            <a:miter lim="800000"/>
                            <a:headEnd/>
                            <a:tailEnd/>
                          </a:ln>
                        </pic:spPr>
                      </pic:pic>
                    </a:graphicData>
                  </a:graphic>
                </wp:inline>
              </w:drawing>
            </w:r>
          </w:p>
          <w:p w:rsidR="005C58D1" w:rsidRDefault="008537B0" w:rsidP="008537B0">
            <w:pPr>
              <w:pStyle w:val="Caption"/>
              <w:cnfStyle w:val="000000100000"/>
            </w:pPr>
            <w:bookmarkStart w:id="67" w:name="_Toc70023503"/>
            <w:r>
              <w:t xml:space="preserve">Figure </w:t>
            </w:r>
            <w:fldSimple w:instr=" SEQ Figure \* ARABIC ">
              <w:r w:rsidR="00EC4AA2">
                <w:rPr>
                  <w:noProof/>
                </w:rPr>
                <w:t>24</w:t>
              </w:r>
            </w:fldSimple>
            <w:r w:rsidR="007F71E8">
              <w:t xml:space="preserve"> - Temp 2</w:t>
            </w:r>
            <w:bookmarkEnd w:id="67"/>
          </w:p>
        </w:tc>
        <w:tc>
          <w:tcPr>
            <w:tcW w:w="2762" w:type="dxa"/>
            <w:tcBorders>
              <w:left w:val="single" w:sz="4" w:space="0" w:color="FFFFFF" w:themeColor="background1"/>
            </w:tcBorders>
            <w:shd w:val="clear" w:color="auto" w:fill="auto"/>
          </w:tcPr>
          <w:p w:rsidR="008537B0" w:rsidRDefault="00306702" w:rsidP="008537B0">
            <w:pPr>
              <w:keepNext/>
              <w:cnfStyle w:val="000000100000"/>
            </w:pPr>
            <w:r w:rsidRPr="00306702">
              <w:rPr>
                <w:noProof/>
                <w:lang w:eastAsia="en-GB"/>
              </w:rPr>
              <w:drawing>
                <wp:inline distT="0" distB="0" distL="0" distR="0">
                  <wp:extent cx="1569850" cy="1362075"/>
                  <wp:effectExtent l="19050" t="0" r="0"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2" cstate="print"/>
                          <a:srcRect/>
                          <a:stretch>
                            <a:fillRect/>
                          </a:stretch>
                        </pic:blipFill>
                        <pic:spPr bwMode="auto">
                          <a:xfrm>
                            <a:off x="0" y="0"/>
                            <a:ext cx="1569850" cy="1362075"/>
                          </a:xfrm>
                          <a:prstGeom prst="rect">
                            <a:avLst/>
                          </a:prstGeom>
                          <a:noFill/>
                          <a:ln w="9525">
                            <a:noFill/>
                            <a:miter lim="800000"/>
                            <a:headEnd/>
                            <a:tailEnd/>
                          </a:ln>
                        </pic:spPr>
                      </pic:pic>
                    </a:graphicData>
                  </a:graphic>
                </wp:inline>
              </w:drawing>
            </w:r>
          </w:p>
          <w:p w:rsidR="005C58D1" w:rsidRDefault="008537B0" w:rsidP="008537B0">
            <w:pPr>
              <w:pStyle w:val="Caption"/>
              <w:cnfStyle w:val="000000100000"/>
            </w:pPr>
            <w:bookmarkStart w:id="68" w:name="_Toc70023504"/>
            <w:r>
              <w:t xml:space="preserve">Figure </w:t>
            </w:r>
            <w:fldSimple w:instr=" SEQ Figure \* ARABIC ">
              <w:r w:rsidR="00EC4AA2">
                <w:rPr>
                  <w:noProof/>
                </w:rPr>
                <w:t>25</w:t>
              </w:r>
            </w:fldSimple>
            <w:r w:rsidR="007F71E8">
              <w:t xml:space="preserve"> - Temp3</w:t>
            </w:r>
            <w:bookmarkEnd w:id="68"/>
          </w:p>
        </w:tc>
      </w:tr>
      <w:tr w:rsidR="005C58D1" w:rsidTr="00306702">
        <w:trPr>
          <w:trHeight w:val="395"/>
        </w:trPr>
        <w:tc>
          <w:tcPr>
            <w:cnfStyle w:val="001000000000"/>
            <w:tcW w:w="1525" w:type="dxa"/>
          </w:tcPr>
          <w:p w:rsidR="005C58D1" w:rsidRDefault="001E63EB" w:rsidP="00170EF0">
            <w:r>
              <w:t>Accuracy</w:t>
            </w:r>
          </w:p>
        </w:tc>
        <w:tc>
          <w:tcPr>
            <w:tcW w:w="2127" w:type="dxa"/>
            <w:shd w:val="clear" w:color="auto" w:fill="00B050"/>
          </w:tcPr>
          <w:p w:rsidR="005C58D1" w:rsidRDefault="001E63EB" w:rsidP="00170EF0">
            <w:pPr>
              <w:cnfStyle w:val="000000000000"/>
            </w:pPr>
            <w:r>
              <w:t>Excellent</w:t>
            </w:r>
          </w:p>
        </w:tc>
        <w:tc>
          <w:tcPr>
            <w:tcW w:w="2833" w:type="dxa"/>
            <w:gridSpan w:val="2"/>
            <w:shd w:val="clear" w:color="auto" w:fill="auto"/>
          </w:tcPr>
          <w:p w:rsidR="005C58D1" w:rsidRDefault="009E155A" w:rsidP="00170EF0">
            <w:pPr>
              <w:cnfStyle w:val="000000000000"/>
            </w:pPr>
            <w:r>
              <w:t>G</w:t>
            </w:r>
            <w:r w:rsidR="001E63EB">
              <w:t>ood</w:t>
            </w:r>
          </w:p>
        </w:tc>
        <w:tc>
          <w:tcPr>
            <w:tcW w:w="2762" w:type="dxa"/>
            <w:shd w:val="clear" w:color="auto" w:fill="auto"/>
          </w:tcPr>
          <w:p w:rsidR="005C58D1" w:rsidRDefault="001E63EB" w:rsidP="00170EF0">
            <w:pPr>
              <w:cnfStyle w:val="000000000000"/>
            </w:pPr>
            <w:r>
              <w:t>Good</w:t>
            </w:r>
          </w:p>
        </w:tc>
      </w:tr>
      <w:tr w:rsidR="009E155A" w:rsidTr="009E6915">
        <w:trPr>
          <w:cnfStyle w:val="000000100000"/>
          <w:trHeight w:val="395"/>
        </w:trPr>
        <w:tc>
          <w:tcPr>
            <w:cnfStyle w:val="001000000000"/>
            <w:tcW w:w="1525" w:type="dxa"/>
          </w:tcPr>
          <w:p w:rsidR="009E155A" w:rsidRDefault="009E155A" w:rsidP="00170EF0">
            <w:r>
              <w:t>Price</w:t>
            </w:r>
          </w:p>
        </w:tc>
        <w:tc>
          <w:tcPr>
            <w:tcW w:w="2127" w:type="dxa"/>
            <w:shd w:val="clear" w:color="auto" w:fill="00B050"/>
          </w:tcPr>
          <w:p w:rsidR="009E155A" w:rsidRDefault="009E155A" w:rsidP="00170EF0">
            <w:pPr>
              <w:cnfStyle w:val="000000100000"/>
            </w:pPr>
            <w:r>
              <w:t>£</w:t>
            </w:r>
          </w:p>
        </w:tc>
        <w:tc>
          <w:tcPr>
            <w:tcW w:w="2833" w:type="dxa"/>
            <w:gridSpan w:val="2"/>
            <w:shd w:val="clear" w:color="auto" w:fill="FF0000"/>
          </w:tcPr>
          <w:p w:rsidR="009E155A" w:rsidRDefault="009E155A" w:rsidP="00170EF0">
            <w:pPr>
              <w:cnfStyle w:val="000000100000"/>
            </w:pPr>
            <w:r>
              <w:t>£</w:t>
            </w:r>
            <w:r w:rsidR="00306702">
              <w:t>£</w:t>
            </w:r>
          </w:p>
        </w:tc>
        <w:tc>
          <w:tcPr>
            <w:tcW w:w="2762" w:type="dxa"/>
            <w:shd w:val="clear" w:color="auto" w:fill="FF0000"/>
          </w:tcPr>
          <w:p w:rsidR="009E155A" w:rsidRDefault="00306702" w:rsidP="00170EF0">
            <w:pPr>
              <w:cnfStyle w:val="000000100000"/>
            </w:pPr>
            <w:r>
              <w:t>££</w:t>
            </w:r>
          </w:p>
        </w:tc>
      </w:tr>
      <w:tr w:rsidR="005C58D1" w:rsidTr="00306702">
        <w:tc>
          <w:tcPr>
            <w:cnfStyle w:val="001000000000"/>
            <w:tcW w:w="1525" w:type="dxa"/>
          </w:tcPr>
          <w:p w:rsidR="005C58D1" w:rsidRDefault="005C58D1" w:rsidP="00170EF0"/>
          <w:p w:rsidR="005C58D1" w:rsidRDefault="005C58D1" w:rsidP="00170EF0">
            <w:r>
              <w:t>Advantage</w:t>
            </w:r>
          </w:p>
          <w:p w:rsidR="005C58D1" w:rsidRDefault="005C58D1" w:rsidP="00170EF0"/>
        </w:tc>
        <w:tc>
          <w:tcPr>
            <w:tcW w:w="2127" w:type="dxa"/>
            <w:shd w:val="clear" w:color="auto" w:fill="00B050"/>
          </w:tcPr>
          <w:p w:rsidR="00023FD9" w:rsidRDefault="001E63EB" w:rsidP="00170EF0">
            <w:pPr>
              <w:cnfStyle w:val="000000000000"/>
            </w:pPr>
            <w:r>
              <w:t>Wide Temperature range</w:t>
            </w:r>
            <w:r w:rsidR="00F21942">
              <w:t>.</w:t>
            </w:r>
          </w:p>
          <w:p w:rsidR="00023FD9" w:rsidRDefault="00EC11DC" w:rsidP="00170EF0">
            <w:pPr>
              <w:cnfStyle w:val="000000000000"/>
            </w:pPr>
            <w:r>
              <w:t>Simple to use</w:t>
            </w:r>
            <w:r w:rsidR="00F21942">
              <w:t>.</w:t>
            </w:r>
          </w:p>
          <w:p w:rsidR="00EC11DC" w:rsidRDefault="00F21942" w:rsidP="00170EF0">
            <w:pPr>
              <w:cnfStyle w:val="000000000000"/>
            </w:pPr>
            <w:r>
              <w:t>Proportional voltage</w:t>
            </w:r>
            <w:r w:rsidR="00916CC3">
              <w:t xml:space="preserve"> analogue output</w:t>
            </w:r>
          </w:p>
        </w:tc>
        <w:tc>
          <w:tcPr>
            <w:tcW w:w="2833" w:type="dxa"/>
            <w:gridSpan w:val="2"/>
            <w:shd w:val="clear" w:color="auto" w:fill="00B050"/>
          </w:tcPr>
          <w:p w:rsidR="005C58D1" w:rsidRDefault="001E63EB" w:rsidP="00170EF0">
            <w:pPr>
              <w:cnfStyle w:val="000000000000"/>
            </w:pPr>
            <w:r>
              <w:t xml:space="preserve">Good long term stability </w:t>
            </w:r>
          </w:p>
          <w:p w:rsidR="009E155A" w:rsidRDefault="009E155A" w:rsidP="00170EF0">
            <w:pPr>
              <w:cnfStyle w:val="000000000000"/>
            </w:pPr>
            <w:r>
              <w:t xml:space="preserve">Can be immersed </w:t>
            </w:r>
          </w:p>
        </w:tc>
        <w:tc>
          <w:tcPr>
            <w:tcW w:w="2762" w:type="dxa"/>
            <w:shd w:val="clear" w:color="auto" w:fill="auto"/>
          </w:tcPr>
          <w:p w:rsidR="005C58D1" w:rsidRDefault="00F21942" w:rsidP="00170EF0">
            <w:pPr>
              <w:cnfStyle w:val="000000000000"/>
            </w:pPr>
            <w:r>
              <w:t>Fast</w:t>
            </w:r>
            <w:r w:rsidR="009E155A">
              <w:t xml:space="preserve"> response time</w:t>
            </w:r>
          </w:p>
          <w:p w:rsidR="009E155A" w:rsidRDefault="009E155A" w:rsidP="00170EF0">
            <w:pPr>
              <w:cnfStyle w:val="000000000000"/>
            </w:pPr>
            <w:r>
              <w:t>Best Temperature range</w:t>
            </w:r>
          </w:p>
        </w:tc>
      </w:tr>
      <w:tr w:rsidR="005C58D1" w:rsidTr="00306702">
        <w:trPr>
          <w:cnfStyle w:val="000000100000"/>
        </w:trPr>
        <w:tc>
          <w:tcPr>
            <w:cnfStyle w:val="001000000000"/>
            <w:tcW w:w="1525" w:type="dxa"/>
          </w:tcPr>
          <w:p w:rsidR="005C58D1" w:rsidRDefault="005C58D1" w:rsidP="00170EF0">
            <w:r>
              <w:t>Disadvantage</w:t>
            </w:r>
          </w:p>
        </w:tc>
        <w:tc>
          <w:tcPr>
            <w:tcW w:w="2127" w:type="dxa"/>
            <w:shd w:val="clear" w:color="auto" w:fill="B6DDE8" w:themeFill="accent5" w:themeFillTint="66"/>
          </w:tcPr>
          <w:p w:rsidR="005C58D1" w:rsidRDefault="00EC11DC" w:rsidP="00170EF0">
            <w:pPr>
              <w:cnfStyle w:val="000000100000"/>
            </w:pPr>
            <w:r>
              <w:t>Will need to be adapted for waterproof</w:t>
            </w:r>
          </w:p>
        </w:tc>
        <w:tc>
          <w:tcPr>
            <w:tcW w:w="2833" w:type="dxa"/>
            <w:gridSpan w:val="2"/>
            <w:shd w:val="clear" w:color="auto" w:fill="auto"/>
          </w:tcPr>
          <w:p w:rsidR="005C58D1" w:rsidRDefault="001E63EB" w:rsidP="00170EF0">
            <w:pPr>
              <w:cnfStyle w:val="000000100000"/>
            </w:pPr>
            <w:r>
              <w:t>Smaller temp range than other options.</w:t>
            </w:r>
          </w:p>
        </w:tc>
        <w:tc>
          <w:tcPr>
            <w:tcW w:w="2762" w:type="dxa"/>
            <w:shd w:val="clear" w:color="auto" w:fill="00B050"/>
          </w:tcPr>
          <w:p w:rsidR="005C58D1" w:rsidRDefault="009E155A" w:rsidP="00170EF0">
            <w:pPr>
              <w:cnfStyle w:val="000000100000"/>
            </w:pPr>
            <w:r>
              <w:t>High system costs</w:t>
            </w:r>
          </w:p>
        </w:tc>
      </w:tr>
      <w:tr w:rsidR="0043633F" w:rsidTr="00306702">
        <w:tc>
          <w:tcPr>
            <w:cnfStyle w:val="001000000000"/>
            <w:tcW w:w="1525" w:type="dxa"/>
          </w:tcPr>
          <w:p w:rsidR="0043633F" w:rsidRDefault="0043633F" w:rsidP="00170EF0">
            <w:r>
              <w:t>Web Link</w:t>
            </w:r>
          </w:p>
        </w:tc>
        <w:tc>
          <w:tcPr>
            <w:tcW w:w="2127" w:type="dxa"/>
            <w:tcBorders>
              <w:right w:val="single" w:sz="4" w:space="0" w:color="FFFFFF" w:themeColor="background1"/>
            </w:tcBorders>
            <w:shd w:val="clear" w:color="auto" w:fill="B6DDE8" w:themeFill="accent5" w:themeFillTint="66"/>
          </w:tcPr>
          <w:p w:rsidR="0043633F" w:rsidRPr="00306702" w:rsidRDefault="00F21942" w:rsidP="009E6915">
            <w:pPr>
              <w:cnfStyle w:val="000000000000"/>
              <w:rPr>
                <w:sz w:val="14"/>
              </w:rPr>
            </w:pPr>
            <w:r w:rsidRPr="008C345C">
              <w:rPr>
                <w:sz w:val="20"/>
              </w:rPr>
              <w:t>https://uk.rs-online.com/web/p/temperature-humidity-sensor-ics/5359458/</w:t>
            </w:r>
          </w:p>
        </w:tc>
        <w:tc>
          <w:tcPr>
            <w:tcW w:w="2833" w:type="dxa"/>
            <w:gridSpan w:val="2"/>
            <w:tcBorders>
              <w:left w:val="single" w:sz="4" w:space="0" w:color="FFFFFF" w:themeColor="background1"/>
            </w:tcBorders>
            <w:shd w:val="clear" w:color="auto" w:fill="auto"/>
          </w:tcPr>
          <w:p w:rsidR="0043633F" w:rsidRPr="00306702" w:rsidRDefault="00306702" w:rsidP="00170EF0">
            <w:pPr>
              <w:cnfStyle w:val="000000000000"/>
              <w:rPr>
                <w:sz w:val="14"/>
              </w:rPr>
            </w:pPr>
            <w:r w:rsidRPr="00306702">
              <w:rPr>
                <w:sz w:val="14"/>
              </w:rPr>
              <w:t>https://www.omega.co.uk/googlebase/product.html?pn=ON-403-PP&amp;gclid=EAIaIQobChMIgMDn7pCM7gIVVrvVCh0hHw52EAQYBCABEgKmXPD_BwE</w:t>
            </w:r>
          </w:p>
        </w:tc>
        <w:tc>
          <w:tcPr>
            <w:tcW w:w="2762" w:type="dxa"/>
            <w:tcBorders>
              <w:left w:val="single" w:sz="4" w:space="0" w:color="FFFFFF" w:themeColor="background1"/>
            </w:tcBorders>
            <w:shd w:val="clear" w:color="auto" w:fill="auto"/>
          </w:tcPr>
          <w:p w:rsidR="0043633F" w:rsidRDefault="00CC0EE0" w:rsidP="00170EF0">
            <w:pPr>
              <w:cnfStyle w:val="000000000000"/>
            </w:pPr>
            <w:r w:rsidRPr="00CC0EE0">
              <w:rPr>
                <w:sz w:val="10"/>
              </w:rPr>
              <w:t>https://uk.rs-online.com/web/p/thermocouples/7621128/?cm_mmc=UK-PLA-DS3A-_-google-_-CSS_UK_EN_Automation_%26_Control_Gear_Whoop-_-Thermocouples_Whoop+(2)-_-7621128&amp;matchtype=&amp;aud-827186183886:pla-341118988070&amp;gclid=EAIaIQobChMIloGfz5GM7gIVQ7TtCh2E2AmUEAQYBSABEgKkkfD_BwE&amp;gclsrc=aw.ds</w:t>
            </w:r>
          </w:p>
        </w:tc>
      </w:tr>
    </w:tbl>
    <w:p w:rsidR="004F572E" w:rsidRDefault="004F572E" w:rsidP="00781E11"/>
    <w:p w:rsidR="008921AF" w:rsidRDefault="00F21942" w:rsidP="00781E11">
      <w:r>
        <w:t xml:space="preserve"> The proportional analogue voltage output that will not need to be amplified is a big advantage</w:t>
      </w:r>
      <w:r w:rsidR="004F572E">
        <w:t xml:space="preserve"> for this selection</w:t>
      </w:r>
      <w:r>
        <w:t xml:space="preserve">. The sensor will not be waterproof bit </w:t>
      </w:r>
      <w:r w:rsidR="008C71E8">
        <w:t xml:space="preserve">undergo </w:t>
      </w:r>
      <w:r>
        <w:t>a simple modi</w:t>
      </w:r>
      <w:r w:rsidR="008C71E8">
        <w:t>fication onto an extension pole</w:t>
      </w:r>
      <w:r>
        <w:t xml:space="preserve"> with a plastic wrapping.</w:t>
      </w:r>
      <w:r w:rsidR="008C71E8">
        <w:t xml:space="preserve"> The LM35 is also very cheap and readily available.</w:t>
      </w:r>
    </w:p>
    <w:p w:rsidR="00E654F8" w:rsidRDefault="00E654F8" w:rsidP="00E654F8">
      <w:pPr>
        <w:pStyle w:val="Heading1"/>
        <w:shd w:val="clear" w:color="auto" w:fill="FFFFFF"/>
        <w:spacing w:before="0"/>
        <w:rPr>
          <w:rFonts w:ascii="Arial" w:hAnsi="Arial" w:cs="Arial"/>
          <w:color w:val="333333"/>
        </w:rPr>
      </w:pPr>
    </w:p>
    <w:p w:rsidR="004F572E" w:rsidRDefault="004F572E" w:rsidP="004F572E"/>
    <w:p w:rsidR="004F572E" w:rsidRDefault="004F572E" w:rsidP="004F572E"/>
    <w:p w:rsidR="004F572E" w:rsidRDefault="004F572E" w:rsidP="004F572E"/>
    <w:p w:rsidR="004F572E" w:rsidRDefault="004F572E" w:rsidP="004F572E"/>
    <w:p w:rsidR="004F572E" w:rsidRDefault="004F572E" w:rsidP="004F572E"/>
    <w:p w:rsidR="004F572E" w:rsidRPr="004F572E" w:rsidRDefault="004F572E" w:rsidP="004F572E"/>
    <w:p w:rsidR="008921AF" w:rsidRDefault="008921AF" w:rsidP="00781E11"/>
    <w:p w:rsidR="0039321F" w:rsidRDefault="0039321F" w:rsidP="00781E11"/>
    <w:p w:rsidR="0039321F" w:rsidRDefault="0039321F" w:rsidP="00781E11"/>
    <w:p w:rsidR="0039321F" w:rsidRDefault="0039321F" w:rsidP="00781E11"/>
    <w:tbl>
      <w:tblPr>
        <w:tblStyle w:val="LightList1"/>
        <w:tblW w:w="8539" w:type="dxa"/>
        <w:jc w:val="center"/>
        <w:tblLayout w:type="fixed"/>
        <w:tblLook w:val="04A0"/>
      </w:tblPr>
      <w:tblGrid>
        <w:gridCol w:w="1526"/>
        <w:gridCol w:w="2268"/>
        <w:gridCol w:w="2268"/>
        <w:gridCol w:w="2477"/>
      </w:tblGrid>
      <w:tr w:rsidR="00CC0EE0" w:rsidTr="002E31E8">
        <w:trPr>
          <w:cnfStyle w:val="100000000000"/>
          <w:jc w:val="center"/>
        </w:trPr>
        <w:tc>
          <w:tcPr>
            <w:cnfStyle w:val="001000000000"/>
            <w:tcW w:w="1526" w:type="dxa"/>
          </w:tcPr>
          <w:p w:rsidR="00CC0EE0" w:rsidRDefault="00CC0EE0" w:rsidP="00A50DDD">
            <w:r>
              <w:lastRenderedPageBreak/>
              <w:t>Name</w:t>
            </w:r>
          </w:p>
        </w:tc>
        <w:tc>
          <w:tcPr>
            <w:tcW w:w="2268" w:type="dxa"/>
          </w:tcPr>
          <w:p w:rsidR="00CC0EE0" w:rsidRDefault="00350A4F" w:rsidP="00A50DDD">
            <w:pPr>
              <w:cnfStyle w:val="100000000000"/>
            </w:pPr>
            <w:r>
              <w:t xml:space="preserve">Texas </w:t>
            </w:r>
            <w:r w:rsidR="00E654F8">
              <w:t>LM35 DT/NOPB</w:t>
            </w:r>
          </w:p>
        </w:tc>
        <w:tc>
          <w:tcPr>
            <w:tcW w:w="2268" w:type="dxa"/>
          </w:tcPr>
          <w:p w:rsidR="00CC0EE0" w:rsidRDefault="008C345C" w:rsidP="00A50DDD">
            <w:pPr>
              <w:cnfStyle w:val="100000000000"/>
            </w:pPr>
            <w:r>
              <w:t>Texas LM35CAZ/NOPB</w:t>
            </w:r>
          </w:p>
        </w:tc>
        <w:tc>
          <w:tcPr>
            <w:tcW w:w="2477" w:type="dxa"/>
          </w:tcPr>
          <w:p w:rsidR="00CC0EE0" w:rsidRDefault="003F4085" w:rsidP="00A50DDD">
            <w:pPr>
              <w:cnfStyle w:val="100000000000"/>
            </w:pPr>
            <w:r>
              <w:t>Texas LM35DZ/LFT1</w:t>
            </w:r>
          </w:p>
        </w:tc>
      </w:tr>
      <w:tr w:rsidR="00CC0EE0" w:rsidTr="006E1315">
        <w:trPr>
          <w:cnfStyle w:val="000000100000"/>
          <w:jc w:val="center"/>
        </w:trPr>
        <w:tc>
          <w:tcPr>
            <w:cnfStyle w:val="001000000000"/>
            <w:tcW w:w="1526" w:type="dxa"/>
          </w:tcPr>
          <w:p w:rsidR="00CC0EE0" w:rsidRDefault="00CC0EE0" w:rsidP="00A50DDD">
            <w:r>
              <w:t>Picture</w:t>
            </w:r>
          </w:p>
        </w:tc>
        <w:tc>
          <w:tcPr>
            <w:tcW w:w="2268" w:type="dxa"/>
            <w:shd w:val="clear" w:color="auto" w:fill="B6DDE8" w:themeFill="accent5" w:themeFillTint="66"/>
          </w:tcPr>
          <w:p w:rsidR="008537B0" w:rsidRDefault="00E654F8" w:rsidP="008537B0">
            <w:pPr>
              <w:keepNext/>
              <w:cnfStyle w:val="000000100000"/>
            </w:pPr>
            <w:r>
              <w:rPr>
                <w:rFonts w:ascii="Arial" w:hAnsi="Arial" w:cs="Arial"/>
                <w:b/>
                <w:bCs/>
                <w:noProof/>
                <w:color w:val="333333"/>
                <w:lang w:eastAsia="en-GB"/>
              </w:rPr>
              <w:drawing>
                <wp:inline distT="0" distB="0" distL="0" distR="0">
                  <wp:extent cx="705569" cy="1297953"/>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srcRect/>
                          <a:stretch>
                            <a:fillRect/>
                          </a:stretch>
                        </pic:blipFill>
                        <pic:spPr bwMode="auto">
                          <a:xfrm>
                            <a:off x="0" y="0"/>
                            <a:ext cx="708632" cy="1303587"/>
                          </a:xfrm>
                          <a:prstGeom prst="rect">
                            <a:avLst/>
                          </a:prstGeom>
                          <a:noFill/>
                          <a:ln w="9525">
                            <a:noFill/>
                            <a:miter lim="800000"/>
                            <a:headEnd/>
                            <a:tailEnd/>
                          </a:ln>
                        </pic:spPr>
                      </pic:pic>
                    </a:graphicData>
                  </a:graphic>
                </wp:inline>
              </w:drawing>
            </w:r>
          </w:p>
          <w:p w:rsidR="00CC0EE0" w:rsidRDefault="008537B0" w:rsidP="008537B0">
            <w:pPr>
              <w:pStyle w:val="Caption"/>
              <w:cnfStyle w:val="000000100000"/>
            </w:pPr>
            <w:bookmarkStart w:id="69" w:name="_Toc70023505"/>
            <w:r>
              <w:t xml:space="preserve">Figure </w:t>
            </w:r>
            <w:fldSimple w:instr=" SEQ Figure \* ARABIC ">
              <w:r w:rsidR="00EC4AA2">
                <w:rPr>
                  <w:noProof/>
                </w:rPr>
                <w:t>26</w:t>
              </w:r>
            </w:fldSimple>
            <w:r w:rsidR="007F71E8">
              <w:t xml:space="preserve"> - Temp 4</w:t>
            </w:r>
            <w:bookmarkEnd w:id="69"/>
          </w:p>
        </w:tc>
        <w:tc>
          <w:tcPr>
            <w:tcW w:w="2268" w:type="dxa"/>
            <w:shd w:val="clear" w:color="auto" w:fill="auto"/>
          </w:tcPr>
          <w:p w:rsidR="0039321F" w:rsidRDefault="009E53F6" w:rsidP="0039321F">
            <w:pPr>
              <w:keepNext/>
              <w:cnfStyle w:val="000000100000"/>
            </w:pPr>
            <w:r w:rsidRPr="009E53F6">
              <w:rPr>
                <w:noProof/>
                <w:lang w:eastAsia="en-GB"/>
              </w:rPr>
              <w:drawing>
                <wp:inline distT="0" distB="0" distL="0" distR="0">
                  <wp:extent cx="1642917" cy="904086"/>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3" cstate="print"/>
                          <a:srcRect/>
                          <a:stretch>
                            <a:fillRect/>
                          </a:stretch>
                        </pic:blipFill>
                        <pic:spPr bwMode="auto">
                          <a:xfrm>
                            <a:off x="0" y="0"/>
                            <a:ext cx="1644810" cy="905128"/>
                          </a:xfrm>
                          <a:prstGeom prst="rect">
                            <a:avLst/>
                          </a:prstGeom>
                          <a:noFill/>
                          <a:ln w="9525">
                            <a:noFill/>
                            <a:miter lim="800000"/>
                            <a:headEnd/>
                            <a:tailEnd/>
                          </a:ln>
                        </pic:spPr>
                      </pic:pic>
                    </a:graphicData>
                  </a:graphic>
                </wp:inline>
              </w:drawing>
            </w:r>
          </w:p>
          <w:p w:rsidR="00CC0EE0" w:rsidRDefault="0039321F" w:rsidP="0039321F">
            <w:pPr>
              <w:pStyle w:val="Caption"/>
              <w:cnfStyle w:val="000000100000"/>
            </w:pPr>
            <w:bookmarkStart w:id="70" w:name="_Toc70023506"/>
            <w:r>
              <w:t xml:space="preserve">Figure </w:t>
            </w:r>
            <w:fldSimple w:instr=" SEQ Figure \* ARABIC ">
              <w:r w:rsidR="00EC4AA2">
                <w:rPr>
                  <w:noProof/>
                </w:rPr>
                <w:t>27</w:t>
              </w:r>
            </w:fldSimple>
            <w:r w:rsidR="007F71E8">
              <w:t xml:space="preserve"> - Temp 5</w:t>
            </w:r>
            <w:bookmarkEnd w:id="70"/>
          </w:p>
        </w:tc>
        <w:tc>
          <w:tcPr>
            <w:tcW w:w="2477" w:type="dxa"/>
            <w:shd w:val="clear" w:color="auto" w:fill="auto"/>
          </w:tcPr>
          <w:p w:rsidR="0039321F" w:rsidRDefault="003F4085" w:rsidP="0039321F">
            <w:pPr>
              <w:keepNext/>
              <w:cnfStyle w:val="000000100000"/>
            </w:pPr>
            <w:r w:rsidRPr="003F4085">
              <w:rPr>
                <w:noProof/>
                <w:lang w:eastAsia="en-GB"/>
              </w:rPr>
              <w:drawing>
                <wp:inline distT="0" distB="0" distL="0" distR="0">
                  <wp:extent cx="1453491" cy="1183610"/>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srcRect/>
                          <a:stretch>
                            <a:fillRect/>
                          </a:stretch>
                        </pic:blipFill>
                        <pic:spPr bwMode="auto">
                          <a:xfrm>
                            <a:off x="0" y="0"/>
                            <a:ext cx="1457117" cy="1186563"/>
                          </a:xfrm>
                          <a:prstGeom prst="rect">
                            <a:avLst/>
                          </a:prstGeom>
                          <a:noFill/>
                          <a:ln w="9525">
                            <a:noFill/>
                            <a:miter lim="800000"/>
                            <a:headEnd/>
                            <a:tailEnd/>
                          </a:ln>
                        </pic:spPr>
                      </pic:pic>
                    </a:graphicData>
                  </a:graphic>
                </wp:inline>
              </w:drawing>
            </w:r>
          </w:p>
          <w:p w:rsidR="00CC0EE0" w:rsidRDefault="0039321F" w:rsidP="0039321F">
            <w:pPr>
              <w:pStyle w:val="Caption"/>
              <w:cnfStyle w:val="000000100000"/>
            </w:pPr>
            <w:bookmarkStart w:id="71" w:name="_Toc70023507"/>
            <w:r>
              <w:t xml:space="preserve">Figure </w:t>
            </w:r>
            <w:fldSimple w:instr=" SEQ Figure \* ARABIC ">
              <w:r w:rsidR="00EC4AA2">
                <w:rPr>
                  <w:noProof/>
                </w:rPr>
                <w:t>28</w:t>
              </w:r>
            </w:fldSimple>
            <w:r w:rsidR="007F71E8">
              <w:t xml:space="preserve"> - Temp 6</w:t>
            </w:r>
            <w:bookmarkEnd w:id="71"/>
          </w:p>
        </w:tc>
      </w:tr>
      <w:tr w:rsidR="00CC0EE0" w:rsidTr="006E1315">
        <w:trPr>
          <w:jc w:val="center"/>
        </w:trPr>
        <w:tc>
          <w:tcPr>
            <w:cnfStyle w:val="001000000000"/>
            <w:tcW w:w="1526" w:type="dxa"/>
          </w:tcPr>
          <w:p w:rsidR="00CC0EE0" w:rsidRDefault="00CC0EE0" w:rsidP="00A50DDD">
            <w:r>
              <w:t xml:space="preserve">Part Number </w:t>
            </w:r>
          </w:p>
        </w:tc>
        <w:tc>
          <w:tcPr>
            <w:tcW w:w="2268" w:type="dxa"/>
            <w:shd w:val="clear" w:color="auto" w:fill="B6DDE8" w:themeFill="accent5" w:themeFillTint="66"/>
          </w:tcPr>
          <w:p w:rsidR="00CC0EE0" w:rsidRDefault="00350A4F" w:rsidP="00A50DDD">
            <w:pPr>
              <w:cnfStyle w:val="000000000000"/>
            </w:pPr>
            <w:r>
              <w:t>LM35DT/OPB</w:t>
            </w:r>
          </w:p>
        </w:tc>
        <w:tc>
          <w:tcPr>
            <w:tcW w:w="2268" w:type="dxa"/>
            <w:shd w:val="clear" w:color="auto" w:fill="auto"/>
          </w:tcPr>
          <w:p w:rsidR="00CC0EE0" w:rsidRDefault="008C345C" w:rsidP="00A50DDD">
            <w:pPr>
              <w:cnfStyle w:val="000000000000"/>
            </w:pPr>
            <w:r>
              <w:t>LM35CAZ/NOPB</w:t>
            </w:r>
          </w:p>
        </w:tc>
        <w:tc>
          <w:tcPr>
            <w:tcW w:w="2477" w:type="dxa"/>
            <w:shd w:val="clear" w:color="auto" w:fill="auto"/>
          </w:tcPr>
          <w:p w:rsidR="00CC0EE0" w:rsidRDefault="003F4085" w:rsidP="00A50DDD">
            <w:pPr>
              <w:cnfStyle w:val="000000000000"/>
            </w:pPr>
            <w:r>
              <w:t>LM35DZ/LFT1</w:t>
            </w:r>
          </w:p>
        </w:tc>
      </w:tr>
      <w:tr w:rsidR="00CC0EE0" w:rsidTr="006E1315">
        <w:trPr>
          <w:cnfStyle w:val="000000100000"/>
          <w:jc w:val="center"/>
        </w:trPr>
        <w:tc>
          <w:tcPr>
            <w:cnfStyle w:val="001000000000"/>
            <w:tcW w:w="1526" w:type="dxa"/>
          </w:tcPr>
          <w:p w:rsidR="00CC0EE0" w:rsidRDefault="008804F2" w:rsidP="00A50DDD">
            <w:r>
              <w:t>Temp Range</w:t>
            </w:r>
          </w:p>
        </w:tc>
        <w:tc>
          <w:tcPr>
            <w:tcW w:w="2268" w:type="dxa"/>
            <w:shd w:val="clear" w:color="auto" w:fill="B6DDE8" w:themeFill="accent5" w:themeFillTint="66"/>
          </w:tcPr>
          <w:p w:rsidR="00CC0EE0" w:rsidRDefault="00A53F31" w:rsidP="00A50DDD">
            <w:pPr>
              <w:cnfStyle w:val="000000100000"/>
            </w:pPr>
            <w:r>
              <w:t>0 to</w:t>
            </w:r>
            <w:r w:rsidR="00350A4F">
              <w:t xml:space="preserve"> 100</w:t>
            </w:r>
          </w:p>
        </w:tc>
        <w:tc>
          <w:tcPr>
            <w:tcW w:w="2268" w:type="dxa"/>
            <w:shd w:val="clear" w:color="auto" w:fill="auto"/>
          </w:tcPr>
          <w:p w:rsidR="00CC0EE0" w:rsidRDefault="00A53F31" w:rsidP="00A50DDD">
            <w:pPr>
              <w:cnfStyle w:val="000000100000"/>
            </w:pPr>
            <w:r>
              <w:t>-40 to 110</w:t>
            </w:r>
          </w:p>
        </w:tc>
        <w:tc>
          <w:tcPr>
            <w:tcW w:w="2477" w:type="dxa"/>
            <w:shd w:val="clear" w:color="auto" w:fill="auto"/>
          </w:tcPr>
          <w:p w:rsidR="00CC0EE0" w:rsidRDefault="003F4085" w:rsidP="006E1315">
            <w:pPr>
              <w:ind w:left="720"/>
              <w:cnfStyle w:val="000000100000"/>
            </w:pPr>
            <w:r>
              <w:t>0 to 100</w:t>
            </w:r>
          </w:p>
        </w:tc>
      </w:tr>
      <w:tr w:rsidR="00A53F31" w:rsidTr="006E1315">
        <w:trPr>
          <w:jc w:val="center"/>
        </w:trPr>
        <w:tc>
          <w:tcPr>
            <w:cnfStyle w:val="001000000000"/>
            <w:tcW w:w="1526" w:type="dxa"/>
          </w:tcPr>
          <w:p w:rsidR="00A53F31" w:rsidRDefault="00A53F31" w:rsidP="00A50DDD">
            <w:r>
              <w:t>Sensor Gain</w:t>
            </w:r>
          </w:p>
        </w:tc>
        <w:tc>
          <w:tcPr>
            <w:tcW w:w="2268" w:type="dxa"/>
            <w:shd w:val="clear" w:color="auto" w:fill="B6DDE8" w:themeFill="accent5" w:themeFillTint="66"/>
          </w:tcPr>
          <w:p w:rsidR="00A53F31" w:rsidRDefault="00A53F31" w:rsidP="00A50DDD">
            <w:pPr>
              <w:cnfStyle w:val="000000000000"/>
            </w:pPr>
            <w:r>
              <w:t>10mV/C</w:t>
            </w:r>
          </w:p>
        </w:tc>
        <w:tc>
          <w:tcPr>
            <w:tcW w:w="2268" w:type="dxa"/>
            <w:shd w:val="clear" w:color="auto" w:fill="auto"/>
          </w:tcPr>
          <w:p w:rsidR="00A53F31" w:rsidRDefault="00A53F31" w:rsidP="003F4085">
            <w:pPr>
              <w:cnfStyle w:val="000000000000"/>
            </w:pPr>
            <w:r>
              <w:t>10mV/C</w:t>
            </w:r>
          </w:p>
        </w:tc>
        <w:tc>
          <w:tcPr>
            <w:tcW w:w="2477" w:type="dxa"/>
            <w:shd w:val="clear" w:color="auto" w:fill="auto"/>
          </w:tcPr>
          <w:p w:rsidR="00A53F31" w:rsidRDefault="006E1315" w:rsidP="00A50DDD">
            <w:pPr>
              <w:cnfStyle w:val="000000000000"/>
            </w:pPr>
            <w:r>
              <w:t>10mV/C</w:t>
            </w:r>
          </w:p>
        </w:tc>
      </w:tr>
      <w:tr w:rsidR="00A53F31" w:rsidTr="006E1315">
        <w:trPr>
          <w:cnfStyle w:val="000000100000"/>
          <w:jc w:val="center"/>
        </w:trPr>
        <w:tc>
          <w:tcPr>
            <w:cnfStyle w:val="001000000000"/>
            <w:tcW w:w="1526" w:type="dxa"/>
          </w:tcPr>
          <w:p w:rsidR="00A53F31" w:rsidRDefault="00A53F31" w:rsidP="00A50DDD">
            <w:r>
              <w:t>Output Type</w:t>
            </w:r>
          </w:p>
        </w:tc>
        <w:tc>
          <w:tcPr>
            <w:tcW w:w="2268" w:type="dxa"/>
            <w:shd w:val="clear" w:color="auto" w:fill="B6DDE8" w:themeFill="accent5" w:themeFillTint="66"/>
          </w:tcPr>
          <w:p w:rsidR="00A53F31" w:rsidRDefault="00A53F31" w:rsidP="00A50DDD">
            <w:pPr>
              <w:cnfStyle w:val="000000100000"/>
            </w:pPr>
            <w:r>
              <w:t>Voltage</w:t>
            </w:r>
          </w:p>
        </w:tc>
        <w:tc>
          <w:tcPr>
            <w:tcW w:w="2268" w:type="dxa"/>
            <w:shd w:val="clear" w:color="auto" w:fill="auto"/>
          </w:tcPr>
          <w:p w:rsidR="00A53F31" w:rsidRDefault="00A53F31" w:rsidP="003F4085">
            <w:pPr>
              <w:cnfStyle w:val="000000100000"/>
            </w:pPr>
            <w:r>
              <w:t>Voltage</w:t>
            </w:r>
          </w:p>
        </w:tc>
        <w:tc>
          <w:tcPr>
            <w:tcW w:w="2477" w:type="dxa"/>
            <w:shd w:val="clear" w:color="auto" w:fill="auto"/>
          </w:tcPr>
          <w:p w:rsidR="00A53F31" w:rsidRDefault="006E1315" w:rsidP="00A50DDD">
            <w:pPr>
              <w:cnfStyle w:val="000000100000"/>
            </w:pPr>
            <w:r>
              <w:t>Voltage</w:t>
            </w:r>
          </w:p>
        </w:tc>
      </w:tr>
      <w:tr w:rsidR="00A53F31" w:rsidTr="006E1315">
        <w:trPr>
          <w:jc w:val="center"/>
        </w:trPr>
        <w:tc>
          <w:tcPr>
            <w:cnfStyle w:val="001000000000"/>
            <w:tcW w:w="1526" w:type="dxa"/>
          </w:tcPr>
          <w:p w:rsidR="00A53F31" w:rsidRDefault="00A53F31" w:rsidP="00A50DDD">
            <w:r>
              <w:t>Supply Voltage</w:t>
            </w:r>
          </w:p>
        </w:tc>
        <w:tc>
          <w:tcPr>
            <w:tcW w:w="2268" w:type="dxa"/>
            <w:shd w:val="clear" w:color="auto" w:fill="B6DDE8" w:themeFill="accent5" w:themeFillTint="66"/>
          </w:tcPr>
          <w:p w:rsidR="00A53F31" w:rsidRDefault="00A53F31" w:rsidP="00A50DDD">
            <w:pPr>
              <w:cnfStyle w:val="000000000000"/>
            </w:pPr>
            <w:r>
              <w:t>4 to 30v</w:t>
            </w:r>
          </w:p>
        </w:tc>
        <w:tc>
          <w:tcPr>
            <w:tcW w:w="2268" w:type="dxa"/>
            <w:shd w:val="clear" w:color="auto" w:fill="auto"/>
          </w:tcPr>
          <w:p w:rsidR="00A53F31" w:rsidRDefault="00A53F31" w:rsidP="003F4085">
            <w:pPr>
              <w:cnfStyle w:val="000000000000"/>
            </w:pPr>
            <w:r>
              <w:t>4 to 30v</w:t>
            </w:r>
          </w:p>
        </w:tc>
        <w:tc>
          <w:tcPr>
            <w:tcW w:w="2477" w:type="dxa"/>
            <w:shd w:val="clear" w:color="auto" w:fill="auto"/>
          </w:tcPr>
          <w:p w:rsidR="00A53F31" w:rsidRDefault="006E1315" w:rsidP="006E1315">
            <w:pPr>
              <w:jc w:val="center"/>
              <w:cnfStyle w:val="000000000000"/>
            </w:pPr>
            <w:r>
              <w:t>4 to 30v</w:t>
            </w:r>
          </w:p>
        </w:tc>
      </w:tr>
      <w:tr w:rsidR="00A53F31" w:rsidTr="006E1315">
        <w:trPr>
          <w:cnfStyle w:val="000000100000"/>
          <w:jc w:val="center"/>
        </w:trPr>
        <w:tc>
          <w:tcPr>
            <w:cnfStyle w:val="001000000000"/>
            <w:tcW w:w="1526" w:type="dxa"/>
          </w:tcPr>
          <w:p w:rsidR="00A53F31" w:rsidRDefault="00A53F31" w:rsidP="00A50DDD">
            <w:r>
              <w:t>Pin</w:t>
            </w:r>
          </w:p>
        </w:tc>
        <w:tc>
          <w:tcPr>
            <w:tcW w:w="2268" w:type="dxa"/>
            <w:shd w:val="clear" w:color="auto" w:fill="B6DDE8" w:themeFill="accent5" w:themeFillTint="66"/>
          </w:tcPr>
          <w:p w:rsidR="00A53F31" w:rsidRDefault="00A53F31" w:rsidP="00A50DDD">
            <w:pPr>
              <w:cnfStyle w:val="000000100000"/>
            </w:pPr>
            <w:r>
              <w:t>3</w:t>
            </w:r>
          </w:p>
        </w:tc>
        <w:tc>
          <w:tcPr>
            <w:tcW w:w="2268" w:type="dxa"/>
            <w:shd w:val="clear" w:color="auto" w:fill="auto"/>
          </w:tcPr>
          <w:p w:rsidR="00A53F31" w:rsidRDefault="00A53F31" w:rsidP="00A50DDD">
            <w:pPr>
              <w:cnfStyle w:val="000000100000"/>
            </w:pPr>
            <w:r>
              <w:t>3</w:t>
            </w:r>
          </w:p>
        </w:tc>
        <w:tc>
          <w:tcPr>
            <w:tcW w:w="2477" w:type="dxa"/>
            <w:shd w:val="clear" w:color="auto" w:fill="auto"/>
          </w:tcPr>
          <w:p w:rsidR="00A53F31" w:rsidRDefault="006E1315" w:rsidP="009E014F">
            <w:pPr>
              <w:cnfStyle w:val="000000100000"/>
            </w:pPr>
            <w:r>
              <w:t>3</w:t>
            </w:r>
          </w:p>
        </w:tc>
      </w:tr>
      <w:tr w:rsidR="00A53F31" w:rsidTr="006E1315">
        <w:trPr>
          <w:jc w:val="center"/>
        </w:trPr>
        <w:tc>
          <w:tcPr>
            <w:cnfStyle w:val="001000000000"/>
            <w:tcW w:w="1526" w:type="dxa"/>
          </w:tcPr>
          <w:p w:rsidR="00A53F31" w:rsidRDefault="00A53F31" w:rsidP="00A50DDD">
            <w:r>
              <w:t>Mounting</w:t>
            </w:r>
          </w:p>
        </w:tc>
        <w:tc>
          <w:tcPr>
            <w:tcW w:w="2268" w:type="dxa"/>
            <w:shd w:val="clear" w:color="auto" w:fill="B6DDE8" w:themeFill="accent5" w:themeFillTint="66"/>
          </w:tcPr>
          <w:p w:rsidR="00A53F31" w:rsidRDefault="00A53F31" w:rsidP="00A50DDD">
            <w:pPr>
              <w:cnfStyle w:val="000000000000"/>
            </w:pPr>
            <w:r>
              <w:t>Through Hole</w:t>
            </w:r>
          </w:p>
        </w:tc>
        <w:tc>
          <w:tcPr>
            <w:tcW w:w="2268" w:type="dxa"/>
            <w:shd w:val="clear" w:color="auto" w:fill="auto"/>
          </w:tcPr>
          <w:p w:rsidR="00A53F31" w:rsidRDefault="00A53F31" w:rsidP="00A50DDD">
            <w:pPr>
              <w:cnfStyle w:val="000000000000"/>
            </w:pPr>
            <w:r>
              <w:t>Through Hole</w:t>
            </w:r>
          </w:p>
        </w:tc>
        <w:tc>
          <w:tcPr>
            <w:tcW w:w="2477" w:type="dxa"/>
            <w:shd w:val="clear" w:color="auto" w:fill="auto"/>
          </w:tcPr>
          <w:p w:rsidR="00A53F31" w:rsidRDefault="006E1315" w:rsidP="009E014F">
            <w:pPr>
              <w:cnfStyle w:val="000000000000"/>
            </w:pPr>
            <w:r>
              <w:t>Through Hole</w:t>
            </w:r>
          </w:p>
        </w:tc>
      </w:tr>
      <w:tr w:rsidR="00A53F31" w:rsidTr="006E1315">
        <w:trPr>
          <w:cnfStyle w:val="000000100000"/>
          <w:jc w:val="center"/>
        </w:trPr>
        <w:tc>
          <w:tcPr>
            <w:cnfStyle w:val="001000000000"/>
            <w:tcW w:w="1526" w:type="dxa"/>
          </w:tcPr>
          <w:p w:rsidR="00A53F31" w:rsidRDefault="00A53F31" w:rsidP="00A50DDD">
            <w:r>
              <w:t>Accuracy</w:t>
            </w:r>
          </w:p>
        </w:tc>
        <w:tc>
          <w:tcPr>
            <w:tcW w:w="2268" w:type="dxa"/>
            <w:shd w:val="clear" w:color="auto" w:fill="B6DDE8" w:themeFill="accent5" w:themeFillTint="66"/>
          </w:tcPr>
          <w:p w:rsidR="00A53F31" w:rsidRDefault="00A53F31" w:rsidP="00A50DDD">
            <w:pPr>
              <w:cnfStyle w:val="000000100000"/>
            </w:pPr>
            <w:r>
              <w:t>0.6C</w:t>
            </w:r>
          </w:p>
        </w:tc>
        <w:tc>
          <w:tcPr>
            <w:tcW w:w="2268" w:type="dxa"/>
            <w:shd w:val="clear" w:color="auto" w:fill="auto"/>
          </w:tcPr>
          <w:p w:rsidR="00A53F31" w:rsidRDefault="00A53F31" w:rsidP="00A53F31">
            <w:pPr>
              <w:ind w:firstLine="720"/>
              <w:cnfStyle w:val="000000100000"/>
            </w:pPr>
            <w:r>
              <w:t>0.2</w:t>
            </w:r>
          </w:p>
        </w:tc>
        <w:tc>
          <w:tcPr>
            <w:tcW w:w="2477" w:type="dxa"/>
            <w:shd w:val="clear" w:color="auto" w:fill="auto"/>
          </w:tcPr>
          <w:p w:rsidR="00A53F31" w:rsidRDefault="006E1315" w:rsidP="00A50DDD">
            <w:pPr>
              <w:cnfStyle w:val="000000100000"/>
            </w:pPr>
            <w:r>
              <w:t>2C</w:t>
            </w:r>
          </w:p>
        </w:tc>
      </w:tr>
      <w:tr w:rsidR="00A53F31" w:rsidTr="006E1315">
        <w:trPr>
          <w:jc w:val="center"/>
        </w:trPr>
        <w:tc>
          <w:tcPr>
            <w:cnfStyle w:val="001000000000"/>
            <w:tcW w:w="1526" w:type="dxa"/>
          </w:tcPr>
          <w:p w:rsidR="00A53F31" w:rsidRDefault="00A53F31" w:rsidP="00A50DDD">
            <w:r>
              <w:t>Price</w:t>
            </w:r>
          </w:p>
        </w:tc>
        <w:tc>
          <w:tcPr>
            <w:tcW w:w="2268" w:type="dxa"/>
            <w:shd w:val="clear" w:color="auto" w:fill="B6DDE8" w:themeFill="accent5" w:themeFillTint="66"/>
          </w:tcPr>
          <w:p w:rsidR="00A53F31" w:rsidRDefault="00A53F31" w:rsidP="00A50DDD">
            <w:pPr>
              <w:cnfStyle w:val="000000000000"/>
            </w:pPr>
            <w:r>
              <w:t>£</w:t>
            </w:r>
            <w:r w:rsidR="009E53F6">
              <w:t>2.398</w:t>
            </w:r>
          </w:p>
        </w:tc>
        <w:tc>
          <w:tcPr>
            <w:tcW w:w="2268" w:type="dxa"/>
            <w:shd w:val="clear" w:color="auto" w:fill="auto"/>
          </w:tcPr>
          <w:p w:rsidR="00A53F31" w:rsidRDefault="009E53F6" w:rsidP="00A50DDD">
            <w:pPr>
              <w:cnfStyle w:val="000000000000"/>
            </w:pPr>
            <w:r>
              <w:t>£2.628</w:t>
            </w:r>
          </w:p>
        </w:tc>
        <w:tc>
          <w:tcPr>
            <w:tcW w:w="2477" w:type="dxa"/>
            <w:shd w:val="clear" w:color="auto" w:fill="auto"/>
          </w:tcPr>
          <w:p w:rsidR="00A53F31" w:rsidRDefault="006E1315" w:rsidP="00A50DDD">
            <w:pPr>
              <w:cnfStyle w:val="000000000000"/>
            </w:pPr>
            <w:r>
              <w:t>£0.848</w:t>
            </w:r>
          </w:p>
        </w:tc>
      </w:tr>
      <w:tr w:rsidR="00A53F31" w:rsidTr="006E1315">
        <w:trPr>
          <w:cnfStyle w:val="000000100000"/>
          <w:jc w:val="center"/>
        </w:trPr>
        <w:tc>
          <w:tcPr>
            <w:cnfStyle w:val="001000000000"/>
            <w:tcW w:w="1526" w:type="dxa"/>
          </w:tcPr>
          <w:p w:rsidR="00A53F31" w:rsidRDefault="006E1315" w:rsidP="00A50DDD">
            <w:r>
              <w:t>Min Order</w:t>
            </w:r>
          </w:p>
        </w:tc>
        <w:tc>
          <w:tcPr>
            <w:tcW w:w="2268" w:type="dxa"/>
            <w:shd w:val="clear" w:color="auto" w:fill="B6DDE8" w:themeFill="accent5" w:themeFillTint="66"/>
          </w:tcPr>
          <w:p w:rsidR="00A53F31" w:rsidRDefault="009E53F6" w:rsidP="00A50DDD">
            <w:pPr>
              <w:cnfStyle w:val="000000100000"/>
            </w:pPr>
            <w:r>
              <w:t>5</w:t>
            </w:r>
          </w:p>
        </w:tc>
        <w:tc>
          <w:tcPr>
            <w:tcW w:w="2268" w:type="dxa"/>
            <w:shd w:val="clear" w:color="auto" w:fill="FF0000"/>
          </w:tcPr>
          <w:p w:rsidR="00A53F31" w:rsidRDefault="009E53F6" w:rsidP="00A50DDD">
            <w:pPr>
              <w:cnfStyle w:val="000000100000"/>
            </w:pPr>
            <w:r>
              <w:t>1800</w:t>
            </w:r>
          </w:p>
        </w:tc>
        <w:tc>
          <w:tcPr>
            <w:tcW w:w="2477" w:type="dxa"/>
            <w:shd w:val="clear" w:color="auto" w:fill="auto"/>
          </w:tcPr>
          <w:p w:rsidR="00A53F31" w:rsidRDefault="006E1315" w:rsidP="00A50DDD">
            <w:pPr>
              <w:cnfStyle w:val="000000100000"/>
            </w:pPr>
            <w:r>
              <w:t>10</w:t>
            </w:r>
          </w:p>
        </w:tc>
      </w:tr>
      <w:tr w:rsidR="00A53F31" w:rsidTr="006E1315">
        <w:trPr>
          <w:jc w:val="center"/>
        </w:trPr>
        <w:tc>
          <w:tcPr>
            <w:cnfStyle w:val="001000000000"/>
            <w:tcW w:w="1526" w:type="dxa"/>
            <w:tcBorders>
              <w:top w:val="single" w:sz="4" w:space="0" w:color="auto"/>
            </w:tcBorders>
          </w:tcPr>
          <w:p w:rsidR="00A53F31" w:rsidRDefault="00A53F31" w:rsidP="00A50DDD">
            <w:r>
              <w:t>Dimensions</w:t>
            </w:r>
          </w:p>
          <w:p w:rsidR="00A53F31" w:rsidRDefault="00A53F31" w:rsidP="00A50DDD"/>
        </w:tc>
        <w:tc>
          <w:tcPr>
            <w:tcW w:w="2268" w:type="dxa"/>
            <w:tcBorders>
              <w:top w:val="single" w:sz="4" w:space="0" w:color="auto"/>
            </w:tcBorders>
            <w:shd w:val="clear" w:color="auto" w:fill="B6DDE8" w:themeFill="accent5" w:themeFillTint="66"/>
          </w:tcPr>
          <w:p w:rsidR="00A53F31" w:rsidRPr="00A53F31" w:rsidRDefault="00A53F31" w:rsidP="00A50DDD">
            <w:pPr>
              <w:cnfStyle w:val="000000000000"/>
            </w:pPr>
            <w:r w:rsidRPr="00A53F31">
              <w:t>10.16x8.8x4.7mm</w:t>
            </w:r>
          </w:p>
        </w:tc>
        <w:tc>
          <w:tcPr>
            <w:tcW w:w="2268" w:type="dxa"/>
            <w:tcBorders>
              <w:top w:val="single" w:sz="4" w:space="0" w:color="auto"/>
            </w:tcBorders>
            <w:shd w:val="clear" w:color="auto" w:fill="auto"/>
          </w:tcPr>
          <w:p w:rsidR="00A53F31" w:rsidRDefault="00A53F31" w:rsidP="00A50DDD">
            <w:pPr>
              <w:cnfStyle w:val="000000000000"/>
            </w:pPr>
            <w:r>
              <w:t>5.2x5.2x4.19</w:t>
            </w:r>
          </w:p>
        </w:tc>
        <w:tc>
          <w:tcPr>
            <w:tcW w:w="2477" w:type="dxa"/>
            <w:tcBorders>
              <w:top w:val="single" w:sz="4" w:space="0" w:color="auto"/>
            </w:tcBorders>
            <w:shd w:val="clear" w:color="auto" w:fill="auto"/>
          </w:tcPr>
          <w:p w:rsidR="00A53F31" w:rsidRDefault="006E1315" w:rsidP="00A50DDD">
            <w:pPr>
              <w:cnfStyle w:val="000000000000"/>
            </w:pPr>
            <w:r>
              <w:t>5.21x4.19x5.34mm</w:t>
            </w:r>
          </w:p>
        </w:tc>
      </w:tr>
      <w:tr w:rsidR="00A53F31" w:rsidTr="006E1315">
        <w:trPr>
          <w:cnfStyle w:val="000000100000"/>
          <w:jc w:val="center"/>
        </w:trPr>
        <w:tc>
          <w:tcPr>
            <w:cnfStyle w:val="001000000000"/>
            <w:tcW w:w="1526" w:type="dxa"/>
          </w:tcPr>
          <w:p w:rsidR="00A53F31" w:rsidRDefault="00A53F31" w:rsidP="00A50DDD">
            <w:r>
              <w:t>Website</w:t>
            </w:r>
          </w:p>
          <w:p w:rsidR="00A53F31" w:rsidRDefault="00A53F31" w:rsidP="00A50DDD"/>
        </w:tc>
        <w:tc>
          <w:tcPr>
            <w:tcW w:w="2268" w:type="dxa"/>
            <w:shd w:val="clear" w:color="auto" w:fill="B6DDE8" w:themeFill="accent5" w:themeFillTint="66"/>
          </w:tcPr>
          <w:p w:rsidR="00A53F31" w:rsidRDefault="00A53F31" w:rsidP="00A50DDD">
            <w:pPr>
              <w:cnfStyle w:val="000000100000"/>
            </w:pPr>
            <w:r w:rsidRPr="008C345C">
              <w:rPr>
                <w:sz w:val="20"/>
              </w:rPr>
              <w:t>https://uk.rs-online.com/web/p/temperature-humidity-sensor-ics/5359458/</w:t>
            </w:r>
          </w:p>
        </w:tc>
        <w:tc>
          <w:tcPr>
            <w:tcW w:w="2268" w:type="dxa"/>
            <w:shd w:val="clear" w:color="auto" w:fill="auto"/>
          </w:tcPr>
          <w:p w:rsidR="00A53F31" w:rsidRPr="00306702" w:rsidRDefault="009E53F6" w:rsidP="00A50DDD">
            <w:pPr>
              <w:cnfStyle w:val="000000100000"/>
              <w:rPr>
                <w:sz w:val="14"/>
              </w:rPr>
            </w:pPr>
            <w:r w:rsidRPr="009E53F6">
              <w:rPr>
                <w:sz w:val="14"/>
              </w:rPr>
              <w:t>https://uk.rs-online.com/web/p/temperature-humidity-sensor-ics/1218696/</w:t>
            </w:r>
          </w:p>
        </w:tc>
        <w:tc>
          <w:tcPr>
            <w:tcW w:w="2477" w:type="dxa"/>
            <w:shd w:val="clear" w:color="auto" w:fill="auto"/>
          </w:tcPr>
          <w:p w:rsidR="006E1315" w:rsidRPr="006E1315" w:rsidRDefault="006E1315" w:rsidP="00A50DDD">
            <w:pPr>
              <w:cnfStyle w:val="000000100000"/>
              <w:rPr>
                <w:sz w:val="20"/>
              </w:rPr>
            </w:pPr>
            <w:r w:rsidRPr="006E1315">
              <w:rPr>
                <w:sz w:val="20"/>
              </w:rPr>
              <w:t>https://uk.rs-online.com/web/p/temperature-humidity-sensor-ics/8115595/</w:t>
            </w:r>
          </w:p>
          <w:p w:rsidR="00A53F31" w:rsidRPr="006E1315" w:rsidRDefault="00A53F31" w:rsidP="006E1315">
            <w:pPr>
              <w:ind w:firstLine="720"/>
              <w:cnfStyle w:val="000000100000"/>
            </w:pPr>
          </w:p>
        </w:tc>
      </w:tr>
    </w:tbl>
    <w:p w:rsidR="002E31E8" w:rsidRDefault="002E31E8" w:rsidP="00781E11"/>
    <w:p w:rsidR="002E31E8" w:rsidRDefault="006E1315" w:rsidP="00781E11">
      <w:r>
        <w:t>As shown in the above comparison table, all 3 models are very similar. The final decision was based on cost, availability and the additional fixing hole on the LM35 DT/NOPB. This sensor will be supplied with a 12vdc supply and give a analogue output.</w:t>
      </w:r>
    </w:p>
    <w:p w:rsidR="0039321F" w:rsidRDefault="0039321F" w:rsidP="00781E11"/>
    <w:p w:rsidR="0039321F" w:rsidRDefault="0039321F" w:rsidP="00781E11"/>
    <w:p w:rsidR="0039321F" w:rsidRDefault="0039321F" w:rsidP="00781E11"/>
    <w:p w:rsidR="0039321F" w:rsidRDefault="0039321F" w:rsidP="00781E11"/>
    <w:p w:rsidR="0039321F" w:rsidRDefault="0039321F" w:rsidP="00781E11"/>
    <w:p w:rsidR="0039321F" w:rsidRDefault="0039321F" w:rsidP="00781E11"/>
    <w:p w:rsidR="0039321F" w:rsidRDefault="0039321F" w:rsidP="00781E11"/>
    <w:p w:rsidR="0039321F" w:rsidRDefault="0039321F" w:rsidP="00781E11"/>
    <w:p w:rsidR="0039321F" w:rsidRDefault="0039321F" w:rsidP="00781E11"/>
    <w:p w:rsidR="0039321F" w:rsidRDefault="0039321F" w:rsidP="00781E11"/>
    <w:p w:rsidR="0039321F" w:rsidRDefault="0039321F" w:rsidP="00781E11">
      <w:r>
        <w:lastRenderedPageBreak/>
        <w:t>Data Sheet:</w:t>
      </w:r>
    </w:p>
    <w:p w:rsidR="0039321F" w:rsidRDefault="00350A4F" w:rsidP="0039321F">
      <w:pPr>
        <w:keepNext/>
      </w:pPr>
      <w:r>
        <w:rPr>
          <w:noProof/>
          <w:lang w:eastAsia="en-GB"/>
        </w:rPr>
        <w:drawing>
          <wp:inline distT="0" distB="0" distL="0" distR="0">
            <wp:extent cx="5336721" cy="6833607"/>
            <wp:effectExtent l="19050" t="0" r="0" b="0"/>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cstate="print"/>
                    <a:srcRect/>
                    <a:stretch>
                      <a:fillRect/>
                    </a:stretch>
                  </pic:blipFill>
                  <pic:spPr bwMode="auto">
                    <a:xfrm>
                      <a:off x="0" y="0"/>
                      <a:ext cx="5336721" cy="6833607"/>
                    </a:xfrm>
                    <a:prstGeom prst="rect">
                      <a:avLst/>
                    </a:prstGeom>
                    <a:noFill/>
                    <a:ln w="9525">
                      <a:noFill/>
                      <a:miter lim="800000"/>
                      <a:headEnd/>
                      <a:tailEnd/>
                    </a:ln>
                  </pic:spPr>
                </pic:pic>
              </a:graphicData>
            </a:graphic>
          </wp:inline>
        </w:drawing>
      </w:r>
    </w:p>
    <w:p w:rsidR="00EE6909" w:rsidRDefault="0039321F" w:rsidP="0039321F">
      <w:pPr>
        <w:pStyle w:val="Caption"/>
      </w:pPr>
      <w:bookmarkStart w:id="72" w:name="_Toc70023508"/>
      <w:r>
        <w:t xml:space="preserve">Figure </w:t>
      </w:r>
      <w:fldSimple w:instr=" SEQ Figure \* ARABIC ">
        <w:r w:rsidR="00EC4AA2">
          <w:rPr>
            <w:noProof/>
          </w:rPr>
          <w:t>29</w:t>
        </w:r>
      </w:fldSimple>
      <w:r w:rsidR="007F71E8">
        <w:t xml:space="preserve"> - Temp Data Sheet</w:t>
      </w:r>
      <w:bookmarkEnd w:id="72"/>
    </w:p>
    <w:p w:rsidR="004238A2" w:rsidRDefault="004238A2" w:rsidP="00891A3F">
      <w:pPr>
        <w:pStyle w:val="Heading2"/>
      </w:pPr>
    </w:p>
    <w:p w:rsidR="007736B2" w:rsidRDefault="007736B2" w:rsidP="007736B2"/>
    <w:p w:rsidR="007736B2" w:rsidRDefault="007736B2" w:rsidP="007736B2"/>
    <w:p w:rsidR="007736B2" w:rsidRPr="007736B2" w:rsidRDefault="007736B2" w:rsidP="007736B2"/>
    <w:p w:rsidR="005C58D1" w:rsidRDefault="00BA720D" w:rsidP="005C58D1">
      <w:pPr>
        <w:pStyle w:val="Heading2"/>
      </w:pPr>
      <w:bookmarkStart w:id="73" w:name="_Toc70075319"/>
      <w:r>
        <w:lastRenderedPageBreak/>
        <w:t xml:space="preserve">3.11 </w:t>
      </w:r>
      <w:r w:rsidR="005C58D1">
        <w:t>PLC</w:t>
      </w:r>
      <w:bookmarkEnd w:id="73"/>
    </w:p>
    <w:p w:rsidR="00B05A87" w:rsidRPr="00B05A87" w:rsidRDefault="00B05A87" w:rsidP="00B05A87">
      <w:r>
        <w:t xml:space="preserve"> </w:t>
      </w:r>
    </w:p>
    <w:tbl>
      <w:tblPr>
        <w:tblStyle w:val="LightList1"/>
        <w:tblW w:w="8539" w:type="dxa"/>
        <w:jc w:val="center"/>
        <w:tblLayout w:type="fixed"/>
        <w:tblLook w:val="04A0"/>
      </w:tblPr>
      <w:tblGrid>
        <w:gridCol w:w="1600"/>
        <w:gridCol w:w="2194"/>
        <w:gridCol w:w="2268"/>
        <w:gridCol w:w="2477"/>
      </w:tblGrid>
      <w:tr w:rsidR="002022D1" w:rsidTr="00B031C1">
        <w:trPr>
          <w:cnfStyle w:val="100000000000"/>
          <w:jc w:val="center"/>
        </w:trPr>
        <w:tc>
          <w:tcPr>
            <w:cnfStyle w:val="001000000000"/>
            <w:tcW w:w="1600" w:type="dxa"/>
          </w:tcPr>
          <w:p w:rsidR="002022D1" w:rsidRDefault="002022D1" w:rsidP="002022D1">
            <w:r>
              <w:t>Name</w:t>
            </w:r>
            <w:r w:rsidR="00B031C1">
              <w:t xml:space="preserve">              </w:t>
            </w:r>
          </w:p>
        </w:tc>
        <w:tc>
          <w:tcPr>
            <w:tcW w:w="2194" w:type="dxa"/>
          </w:tcPr>
          <w:p w:rsidR="002022D1" w:rsidRDefault="002022D1" w:rsidP="002022D1">
            <w:pPr>
              <w:cnfStyle w:val="100000000000"/>
            </w:pPr>
            <w:r>
              <w:t>Siemens S7-1200</w:t>
            </w:r>
          </w:p>
        </w:tc>
        <w:tc>
          <w:tcPr>
            <w:tcW w:w="2268" w:type="dxa"/>
          </w:tcPr>
          <w:p w:rsidR="002022D1" w:rsidRDefault="00B05A87" w:rsidP="002022D1">
            <w:pPr>
              <w:cnfStyle w:val="100000000000"/>
            </w:pPr>
            <w:r>
              <w:t>Allen Bradley Micr0 810</w:t>
            </w:r>
          </w:p>
        </w:tc>
        <w:tc>
          <w:tcPr>
            <w:tcW w:w="2477" w:type="dxa"/>
          </w:tcPr>
          <w:p w:rsidR="002022D1" w:rsidRDefault="00B05A87" w:rsidP="002022D1">
            <w:pPr>
              <w:cnfStyle w:val="100000000000"/>
            </w:pPr>
            <w:r>
              <w:t>ABB AC500-eC0</w:t>
            </w:r>
          </w:p>
        </w:tc>
      </w:tr>
      <w:tr w:rsidR="002022D1" w:rsidTr="00066882">
        <w:trPr>
          <w:cnfStyle w:val="000000100000"/>
          <w:jc w:val="center"/>
        </w:trPr>
        <w:tc>
          <w:tcPr>
            <w:cnfStyle w:val="001000000000"/>
            <w:tcW w:w="1600" w:type="dxa"/>
          </w:tcPr>
          <w:p w:rsidR="002022D1" w:rsidRDefault="002022D1" w:rsidP="002022D1">
            <w:r>
              <w:t>Picture</w:t>
            </w:r>
          </w:p>
        </w:tc>
        <w:tc>
          <w:tcPr>
            <w:tcW w:w="2194" w:type="dxa"/>
            <w:shd w:val="clear" w:color="auto" w:fill="B6DDE8" w:themeFill="accent5" w:themeFillTint="66"/>
          </w:tcPr>
          <w:p w:rsidR="0039321F" w:rsidRDefault="00E00FF6" w:rsidP="0039321F">
            <w:pPr>
              <w:keepNext/>
              <w:cnfStyle w:val="000000100000"/>
            </w:pPr>
            <w:r>
              <w:rPr>
                <w:noProof/>
                <w:lang w:eastAsia="en-GB"/>
              </w:rPr>
              <w:drawing>
                <wp:inline distT="0" distB="0" distL="0" distR="0">
                  <wp:extent cx="1123950" cy="1123950"/>
                  <wp:effectExtent l="19050" t="0" r="0" b="0"/>
                  <wp:docPr id="34" name="Picture 1" descr="Siemens CPU 1214C - 6ES7214-1AG40-0X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emens CPU 1214C - 6ES7214-1AG40-0XB0"/>
                          <pic:cNvPicPr>
                            <a:picLocks noChangeAspect="1" noChangeArrowheads="1"/>
                          </pic:cNvPicPr>
                        </pic:nvPicPr>
                        <pic:blipFill>
                          <a:blip r:embed="rId46" cstate="print"/>
                          <a:srcRect/>
                          <a:stretch>
                            <a:fillRect/>
                          </a:stretch>
                        </pic:blipFill>
                        <pic:spPr bwMode="auto">
                          <a:xfrm>
                            <a:off x="0" y="0"/>
                            <a:ext cx="1123950" cy="1123950"/>
                          </a:xfrm>
                          <a:prstGeom prst="rect">
                            <a:avLst/>
                          </a:prstGeom>
                          <a:noFill/>
                          <a:ln w="9525">
                            <a:noFill/>
                            <a:miter lim="800000"/>
                            <a:headEnd/>
                            <a:tailEnd/>
                          </a:ln>
                        </pic:spPr>
                      </pic:pic>
                    </a:graphicData>
                  </a:graphic>
                </wp:inline>
              </w:drawing>
            </w:r>
          </w:p>
          <w:p w:rsidR="002022D1" w:rsidRDefault="0039321F" w:rsidP="0039321F">
            <w:pPr>
              <w:pStyle w:val="Caption"/>
              <w:cnfStyle w:val="000000100000"/>
            </w:pPr>
            <w:bookmarkStart w:id="74" w:name="_Toc70023509"/>
            <w:r>
              <w:t xml:space="preserve">Figure </w:t>
            </w:r>
            <w:fldSimple w:instr=" SEQ Figure \* ARABIC ">
              <w:r w:rsidR="00EC4AA2">
                <w:rPr>
                  <w:noProof/>
                </w:rPr>
                <w:t>30</w:t>
              </w:r>
            </w:fldSimple>
            <w:r w:rsidR="007F71E8">
              <w:t xml:space="preserve"> - PLC 1</w:t>
            </w:r>
            <w:bookmarkEnd w:id="74"/>
          </w:p>
        </w:tc>
        <w:tc>
          <w:tcPr>
            <w:tcW w:w="2268" w:type="dxa"/>
            <w:shd w:val="clear" w:color="auto" w:fill="auto"/>
          </w:tcPr>
          <w:p w:rsidR="0039321F" w:rsidRDefault="00082282" w:rsidP="0039321F">
            <w:pPr>
              <w:keepNext/>
              <w:cnfStyle w:val="000000100000"/>
            </w:pPr>
            <w:r>
              <w:rPr>
                <w:noProof/>
                <w:lang w:eastAsia="en-GB"/>
              </w:rPr>
              <w:drawing>
                <wp:inline distT="0" distB="0" distL="0" distR="0">
                  <wp:extent cx="1171575" cy="1428750"/>
                  <wp:effectExtent l="19050" t="0" r="9525" b="0"/>
                  <wp:docPr id="43" name="Picture 4" descr="Allen Bradley Micro810 PLC CPU - 8 Inputs, 4 Outputs, USB Net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llen Bradley Micro810 PLC CPU - 8 Inputs, 4 Outputs, USB Networking"/>
                          <pic:cNvPicPr>
                            <a:picLocks noChangeAspect="1" noChangeArrowheads="1"/>
                          </pic:cNvPicPr>
                        </pic:nvPicPr>
                        <pic:blipFill>
                          <a:blip r:embed="rId47" cstate="print"/>
                          <a:srcRect/>
                          <a:stretch>
                            <a:fillRect/>
                          </a:stretch>
                        </pic:blipFill>
                        <pic:spPr bwMode="auto">
                          <a:xfrm>
                            <a:off x="0" y="0"/>
                            <a:ext cx="1171575" cy="1428750"/>
                          </a:xfrm>
                          <a:prstGeom prst="rect">
                            <a:avLst/>
                          </a:prstGeom>
                          <a:noFill/>
                          <a:ln w="9525">
                            <a:noFill/>
                            <a:miter lim="800000"/>
                            <a:headEnd/>
                            <a:tailEnd/>
                          </a:ln>
                        </pic:spPr>
                      </pic:pic>
                    </a:graphicData>
                  </a:graphic>
                </wp:inline>
              </w:drawing>
            </w:r>
          </w:p>
          <w:p w:rsidR="002022D1" w:rsidRDefault="0039321F" w:rsidP="0039321F">
            <w:pPr>
              <w:pStyle w:val="Caption"/>
              <w:cnfStyle w:val="000000100000"/>
            </w:pPr>
            <w:bookmarkStart w:id="75" w:name="_Toc70023510"/>
            <w:r>
              <w:t xml:space="preserve">Figure </w:t>
            </w:r>
            <w:fldSimple w:instr=" SEQ Figure \* ARABIC ">
              <w:r w:rsidR="00EC4AA2">
                <w:rPr>
                  <w:noProof/>
                </w:rPr>
                <w:t>31</w:t>
              </w:r>
            </w:fldSimple>
            <w:r w:rsidR="007F71E8">
              <w:t xml:space="preserve"> - PLC 2</w:t>
            </w:r>
            <w:bookmarkEnd w:id="75"/>
          </w:p>
        </w:tc>
        <w:tc>
          <w:tcPr>
            <w:tcW w:w="2477" w:type="dxa"/>
            <w:shd w:val="clear" w:color="auto" w:fill="auto"/>
          </w:tcPr>
          <w:p w:rsidR="0039321F" w:rsidRDefault="002E0ACB" w:rsidP="0039321F">
            <w:pPr>
              <w:keepNext/>
              <w:cnfStyle w:val="000000100000"/>
            </w:pPr>
            <w:r w:rsidRPr="002E0ACB">
              <w:rPr>
                <w:noProof/>
                <w:lang w:eastAsia="en-GB"/>
              </w:rPr>
              <w:drawing>
                <wp:inline distT="0" distB="0" distL="0" distR="0">
                  <wp:extent cx="838200" cy="1285875"/>
                  <wp:effectExtent l="19050" t="0" r="0" b="0"/>
                  <wp:docPr id="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cstate="print"/>
                          <a:srcRect/>
                          <a:stretch>
                            <a:fillRect/>
                          </a:stretch>
                        </pic:blipFill>
                        <pic:spPr bwMode="auto">
                          <a:xfrm>
                            <a:off x="0" y="0"/>
                            <a:ext cx="838200" cy="1285875"/>
                          </a:xfrm>
                          <a:prstGeom prst="rect">
                            <a:avLst/>
                          </a:prstGeom>
                          <a:noFill/>
                          <a:ln w="9525">
                            <a:noFill/>
                            <a:miter lim="800000"/>
                            <a:headEnd/>
                            <a:tailEnd/>
                          </a:ln>
                        </pic:spPr>
                      </pic:pic>
                    </a:graphicData>
                  </a:graphic>
                </wp:inline>
              </w:drawing>
            </w:r>
          </w:p>
          <w:p w:rsidR="002022D1" w:rsidRDefault="0039321F" w:rsidP="0039321F">
            <w:pPr>
              <w:pStyle w:val="Caption"/>
              <w:cnfStyle w:val="000000100000"/>
            </w:pPr>
            <w:bookmarkStart w:id="76" w:name="_Toc70023511"/>
            <w:r>
              <w:t xml:space="preserve">Figure </w:t>
            </w:r>
            <w:fldSimple w:instr=" SEQ Figure \* ARABIC ">
              <w:r w:rsidR="00EC4AA2">
                <w:rPr>
                  <w:noProof/>
                </w:rPr>
                <w:t>32</w:t>
              </w:r>
            </w:fldSimple>
            <w:r w:rsidR="007F71E8">
              <w:t xml:space="preserve"> - PLC 3</w:t>
            </w:r>
            <w:bookmarkEnd w:id="76"/>
          </w:p>
        </w:tc>
      </w:tr>
      <w:tr w:rsidR="002022D1" w:rsidTr="00066882">
        <w:trPr>
          <w:jc w:val="center"/>
        </w:trPr>
        <w:tc>
          <w:tcPr>
            <w:cnfStyle w:val="001000000000"/>
            <w:tcW w:w="1600" w:type="dxa"/>
          </w:tcPr>
          <w:p w:rsidR="00B031C1" w:rsidRDefault="00B031C1" w:rsidP="002022D1">
            <w:r>
              <w:t>Model</w:t>
            </w:r>
          </w:p>
        </w:tc>
        <w:tc>
          <w:tcPr>
            <w:tcW w:w="2194" w:type="dxa"/>
            <w:shd w:val="clear" w:color="auto" w:fill="B6DDE8" w:themeFill="accent5" w:themeFillTint="66"/>
          </w:tcPr>
          <w:p w:rsidR="002022D1" w:rsidRDefault="00B031C1" w:rsidP="002022D1">
            <w:pPr>
              <w:cnfStyle w:val="000000000000"/>
            </w:pPr>
            <w:r>
              <w:t>CPU 1214C DC/DC/DC</w:t>
            </w:r>
          </w:p>
        </w:tc>
        <w:tc>
          <w:tcPr>
            <w:tcW w:w="2268" w:type="dxa"/>
            <w:shd w:val="clear" w:color="auto" w:fill="auto"/>
          </w:tcPr>
          <w:p w:rsidR="002022D1" w:rsidRDefault="00E00FF6" w:rsidP="002022D1">
            <w:pPr>
              <w:cnfStyle w:val="000000000000"/>
            </w:pPr>
            <w:r>
              <w:t>2080-LC10-12QWB</w:t>
            </w:r>
          </w:p>
        </w:tc>
        <w:tc>
          <w:tcPr>
            <w:tcW w:w="2477" w:type="dxa"/>
            <w:shd w:val="clear" w:color="auto" w:fill="auto"/>
          </w:tcPr>
          <w:p w:rsidR="002022D1" w:rsidRDefault="000D2577" w:rsidP="000D2577">
            <w:pPr>
              <w:cnfStyle w:val="000000000000"/>
            </w:pPr>
            <w:r>
              <w:t>AC500-eCO</w:t>
            </w:r>
          </w:p>
        </w:tc>
      </w:tr>
      <w:tr w:rsidR="002022D1" w:rsidTr="00066882">
        <w:trPr>
          <w:cnfStyle w:val="000000100000"/>
          <w:jc w:val="center"/>
        </w:trPr>
        <w:tc>
          <w:tcPr>
            <w:cnfStyle w:val="001000000000"/>
            <w:tcW w:w="1600" w:type="dxa"/>
          </w:tcPr>
          <w:p w:rsidR="002022D1" w:rsidRDefault="00B031C1" w:rsidP="002022D1">
            <w:r>
              <w:t>Supply Voltage Range</w:t>
            </w:r>
          </w:p>
        </w:tc>
        <w:tc>
          <w:tcPr>
            <w:tcW w:w="2194" w:type="dxa"/>
            <w:shd w:val="clear" w:color="auto" w:fill="B6DDE8" w:themeFill="accent5" w:themeFillTint="66"/>
          </w:tcPr>
          <w:p w:rsidR="002022D1" w:rsidRDefault="00B031C1" w:rsidP="002022D1">
            <w:pPr>
              <w:cnfStyle w:val="000000100000"/>
            </w:pPr>
            <w:r>
              <w:t>20.4 to 28.8V DC</w:t>
            </w:r>
          </w:p>
        </w:tc>
        <w:tc>
          <w:tcPr>
            <w:tcW w:w="2268" w:type="dxa"/>
            <w:shd w:val="clear" w:color="auto" w:fill="auto"/>
          </w:tcPr>
          <w:p w:rsidR="002022D1" w:rsidRDefault="00E00FF6" w:rsidP="00082282">
            <w:pPr>
              <w:cnfStyle w:val="000000100000"/>
            </w:pPr>
            <w:r>
              <w:t>2</w:t>
            </w:r>
            <w:r w:rsidR="00082282">
              <w:t>0.4 to 26.4 VDC</w:t>
            </w:r>
          </w:p>
        </w:tc>
        <w:tc>
          <w:tcPr>
            <w:tcW w:w="2477" w:type="dxa"/>
            <w:shd w:val="clear" w:color="auto" w:fill="auto"/>
          </w:tcPr>
          <w:p w:rsidR="002022D1" w:rsidRDefault="00B05A87" w:rsidP="002022D1">
            <w:pPr>
              <w:cnfStyle w:val="000000100000"/>
            </w:pPr>
            <w:r>
              <w:t>-</w:t>
            </w:r>
          </w:p>
        </w:tc>
      </w:tr>
      <w:tr w:rsidR="002022D1" w:rsidTr="00066882">
        <w:trPr>
          <w:jc w:val="center"/>
        </w:trPr>
        <w:tc>
          <w:tcPr>
            <w:cnfStyle w:val="001000000000"/>
            <w:tcW w:w="1600" w:type="dxa"/>
          </w:tcPr>
          <w:p w:rsidR="002022D1" w:rsidRDefault="00B031C1" w:rsidP="002022D1">
            <w:r>
              <w:t>Analogue Inputs</w:t>
            </w:r>
          </w:p>
        </w:tc>
        <w:tc>
          <w:tcPr>
            <w:tcW w:w="2194" w:type="dxa"/>
            <w:shd w:val="clear" w:color="auto" w:fill="B6DDE8" w:themeFill="accent5" w:themeFillTint="66"/>
          </w:tcPr>
          <w:p w:rsidR="002022D1" w:rsidRDefault="00B031C1" w:rsidP="002022D1">
            <w:pPr>
              <w:cnfStyle w:val="000000000000"/>
            </w:pPr>
            <w:r>
              <w:t>2 x 0 to 10V</w:t>
            </w:r>
          </w:p>
          <w:p w:rsidR="00082282" w:rsidRDefault="00082282" w:rsidP="002022D1">
            <w:pPr>
              <w:cnfStyle w:val="000000000000"/>
            </w:pPr>
            <w:r>
              <w:t>(Extension Module Available)</w:t>
            </w:r>
          </w:p>
        </w:tc>
        <w:tc>
          <w:tcPr>
            <w:tcW w:w="2268" w:type="dxa"/>
            <w:shd w:val="clear" w:color="auto" w:fill="auto"/>
          </w:tcPr>
          <w:p w:rsidR="002022D1" w:rsidRDefault="00082282" w:rsidP="002022D1">
            <w:pPr>
              <w:cnfStyle w:val="000000000000"/>
            </w:pPr>
            <w:r>
              <w:t>4</w:t>
            </w:r>
          </w:p>
        </w:tc>
        <w:tc>
          <w:tcPr>
            <w:tcW w:w="2477" w:type="dxa"/>
            <w:shd w:val="clear" w:color="auto" w:fill="FF0000"/>
          </w:tcPr>
          <w:p w:rsidR="002022D1" w:rsidRPr="002E0ACB" w:rsidRDefault="002E0ACB" w:rsidP="002022D1">
            <w:pPr>
              <w:cnfStyle w:val="000000000000"/>
              <w:rPr>
                <w:color w:val="FF0000"/>
              </w:rPr>
            </w:pPr>
            <w:r>
              <w:t>0</w:t>
            </w:r>
          </w:p>
        </w:tc>
      </w:tr>
      <w:tr w:rsidR="002022D1" w:rsidTr="00066882">
        <w:trPr>
          <w:cnfStyle w:val="000000100000"/>
          <w:jc w:val="center"/>
        </w:trPr>
        <w:tc>
          <w:tcPr>
            <w:cnfStyle w:val="001000000000"/>
            <w:tcW w:w="1600" w:type="dxa"/>
          </w:tcPr>
          <w:p w:rsidR="002022D1" w:rsidRDefault="00B031C1" w:rsidP="002022D1">
            <w:r>
              <w:t>Digital Inputs</w:t>
            </w:r>
          </w:p>
        </w:tc>
        <w:tc>
          <w:tcPr>
            <w:tcW w:w="2194" w:type="dxa"/>
            <w:shd w:val="clear" w:color="auto" w:fill="B6DDE8" w:themeFill="accent5" w:themeFillTint="66"/>
          </w:tcPr>
          <w:p w:rsidR="002022D1" w:rsidRDefault="00B031C1" w:rsidP="002022D1">
            <w:pPr>
              <w:cnfStyle w:val="000000100000"/>
            </w:pPr>
            <w:r>
              <w:t>14 x 24V DC</w:t>
            </w:r>
          </w:p>
        </w:tc>
        <w:tc>
          <w:tcPr>
            <w:tcW w:w="2268" w:type="dxa"/>
            <w:shd w:val="clear" w:color="auto" w:fill="auto"/>
          </w:tcPr>
          <w:p w:rsidR="002022D1" w:rsidRDefault="00082282" w:rsidP="002022D1">
            <w:pPr>
              <w:cnfStyle w:val="000000100000"/>
            </w:pPr>
            <w:r>
              <w:t>4</w:t>
            </w:r>
          </w:p>
        </w:tc>
        <w:tc>
          <w:tcPr>
            <w:tcW w:w="2477" w:type="dxa"/>
            <w:shd w:val="clear" w:color="auto" w:fill="auto"/>
          </w:tcPr>
          <w:p w:rsidR="002022D1" w:rsidRDefault="002E0ACB" w:rsidP="002022D1">
            <w:pPr>
              <w:cnfStyle w:val="000000100000"/>
            </w:pPr>
            <w:r>
              <w:t>8</w:t>
            </w:r>
          </w:p>
        </w:tc>
      </w:tr>
      <w:tr w:rsidR="002022D1" w:rsidTr="00082282">
        <w:trPr>
          <w:jc w:val="center"/>
        </w:trPr>
        <w:tc>
          <w:tcPr>
            <w:cnfStyle w:val="001000000000"/>
            <w:tcW w:w="1600" w:type="dxa"/>
          </w:tcPr>
          <w:p w:rsidR="002022D1" w:rsidRDefault="00B031C1" w:rsidP="002022D1">
            <w:r>
              <w:t>Outputs</w:t>
            </w:r>
          </w:p>
        </w:tc>
        <w:tc>
          <w:tcPr>
            <w:tcW w:w="2194" w:type="dxa"/>
            <w:shd w:val="clear" w:color="auto" w:fill="00B050"/>
          </w:tcPr>
          <w:p w:rsidR="002022D1" w:rsidRDefault="00E00FF6" w:rsidP="002022D1">
            <w:pPr>
              <w:cnfStyle w:val="000000000000"/>
            </w:pPr>
            <w:r>
              <w:t xml:space="preserve">Digital </w:t>
            </w:r>
            <w:r w:rsidR="00B031C1">
              <w:t>10 x 24V DC</w:t>
            </w:r>
          </w:p>
        </w:tc>
        <w:tc>
          <w:tcPr>
            <w:tcW w:w="2268" w:type="dxa"/>
            <w:shd w:val="clear" w:color="auto" w:fill="FF0000"/>
          </w:tcPr>
          <w:p w:rsidR="002022D1" w:rsidRDefault="00E00FF6" w:rsidP="002022D1">
            <w:pPr>
              <w:cnfStyle w:val="000000000000"/>
            </w:pPr>
            <w:r>
              <w:t>4</w:t>
            </w:r>
          </w:p>
        </w:tc>
        <w:tc>
          <w:tcPr>
            <w:tcW w:w="2477" w:type="dxa"/>
            <w:shd w:val="clear" w:color="auto" w:fill="auto"/>
          </w:tcPr>
          <w:p w:rsidR="002022D1" w:rsidRDefault="002E0ACB" w:rsidP="002022D1">
            <w:pPr>
              <w:cnfStyle w:val="000000000000"/>
            </w:pPr>
            <w:r>
              <w:t>6</w:t>
            </w:r>
          </w:p>
        </w:tc>
      </w:tr>
      <w:tr w:rsidR="002022D1" w:rsidTr="00082282">
        <w:trPr>
          <w:cnfStyle w:val="000000100000"/>
          <w:jc w:val="center"/>
        </w:trPr>
        <w:tc>
          <w:tcPr>
            <w:cnfStyle w:val="001000000000"/>
            <w:tcW w:w="1600" w:type="dxa"/>
          </w:tcPr>
          <w:p w:rsidR="002022D1" w:rsidRDefault="00B031C1" w:rsidP="002022D1">
            <w:r>
              <w:t>Program Memory</w:t>
            </w:r>
          </w:p>
        </w:tc>
        <w:tc>
          <w:tcPr>
            <w:tcW w:w="2194" w:type="dxa"/>
            <w:shd w:val="clear" w:color="auto" w:fill="00B050"/>
          </w:tcPr>
          <w:p w:rsidR="002022D1" w:rsidRDefault="00B031C1" w:rsidP="002022D1">
            <w:pPr>
              <w:cnfStyle w:val="000000100000"/>
            </w:pPr>
            <w:r>
              <w:t>100kB</w:t>
            </w:r>
          </w:p>
        </w:tc>
        <w:tc>
          <w:tcPr>
            <w:tcW w:w="2268" w:type="dxa"/>
            <w:shd w:val="clear" w:color="auto" w:fill="FF0000"/>
          </w:tcPr>
          <w:p w:rsidR="002022D1" w:rsidRDefault="00E00FF6" w:rsidP="002022D1">
            <w:pPr>
              <w:cnfStyle w:val="000000100000"/>
            </w:pPr>
            <w:r>
              <w:t>4kB</w:t>
            </w:r>
          </w:p>
        </w:tc>
        <w:tc>
          <w:tcPr>
            <w:tcW w:w="2477" w:type="dxa"/>
            <w:shd w:val="clear" w:color="auto" w:fill="auto"/>
          </w:tcPr>
          <w:p w:rsidR="002022D1" w:rsidRDefault="002E0ACB" w:rsidP="002022D1">
            <w:pPr>
              <w:cnfStyle w:val="000000100000"/>
            </w:pPr>
            <w:r>
              <w:t>128kB</w:t>
            </w:r>
          </w:p>
        </w:tc>
      </w:tr>
      <w:tr w:rsidR="00E00FF6" w:rsidTr="00066882">
        <w:trPr>
          <w:jc w:val="center"/>
        </w:trPr>
        <w:tc>
          <w:tcPr>
            <w:cnfStyle w:val="001000000000"/>
            <w:tcW w:w="1600" w:type="dxa"/>
          </w:tcPr>
          <w:p w:rsidR="00E00FF6" w:rsidRDefault="00E00FF6" w:rsidP="002022D1">
            <w:r>
              <w:t>Interfaces</w:t>
            </w:r>
          </w:p>
        </w:tc>
        <w:tc>
          <w:tcPr>
            <w:tcW w:w="2194" w:type="dxa"/>
            <w:shd w:val="clear" w:color="auto" w:fill="B6DDE8" w:themeFill="accent5" w:themeFillTint="66"/>
          </w:tcPr>
          <w:p w:rsidR="00E00FF6" w:rsidRDefault="00E00FF6" w:rsidP="002022D1">
            <w:pPr>
              <w:cnfStyle w:val="000000000000"/>
            </w:pPr>
            <w:r>
              <w:t>Ethernet RJ45</w:t>
            </w:r>
          </w:p>
        </w:tc>
        <w:tc>
          <w:tcPr>
            <w:tcW w:w="2268" w:type="dxa"/>
            <w:shd w:val="clear" w:color="auto" w:fill="auto"/>
          </w:tcPr>
          <w:p w:rsidR="00E00FF6" w:rsidRDefault="00082282" w:rsidP="002022D1">
            <w:pPr>
              <w:cnfStyle w:val="000000000000"/>
            </w:pPr>
            <w:r>
              <w:t>-</w:t>
            </w:r>
          </w:p>
        </w:tc>
        <w:tc>
          <w:tcPr>
            <w:tcW w:w="2477" w:type="dxa"/>
            <w:shd w:val="clear" w:color="auto" w:fill="auto"/>
          </w:tcPr>
          <w:p w:rsidR="00E00FF6" w:rsidRDefault="002E0ACB" w:rsidP="002022D1">
            <w:pPr>
              <w:cnfStyle w:val="000000000000"/>
            </w:pPr>
            <w:r>
              <w:t>Ethernet, RJ45, RS485</w:t>
            </w:r>
          </w:p>
        </w:tc>
      </w:tr>
      <w:tr w:rsidR="002022D1" w:rsidTr="00066882">
        <w:trPr>
          <w:cnfStyle w:val="000000100000"/>
          <w:jc w:val="center"/>
        </w:trPr>
        <w:tc>
          <w:tcPr>
            <w:cnfStyle w:val="001000000000"/>
            <w:tcW w:w="1600" w:type="dxa"/>
          </w:tcPr>
          <w:p w:rsidR="002022D1" w:rsidRDefault="00B031C1" w:rsidP="002022D1">
            <w:r>
              <w:t>Switching Frequency</w:t>
            </w:r>
          </w:p>
        </w:tc>
        <w:tc>
          <w:tcPr>
            <w:tcW w:w="2194" w:type="dxa"/>
            <w:shd w:val="clear" w:color="auto" w:fill="B6DDE8" w:themeFill="accent5" w:themeFillTint="66"/>
          </w:tcPr>
          <w:p w:rsidR="002022D1" w:rsidRDefault="00B031C1" w:rsidP="002022D1">
            <w:pPr>
              <w:cnfStyle w:val="000000100000"/>
            </w:pPr>
            <w:r>
              <w:t>100kHz</w:t>
            </w:r>
          </w:p>
        </w:tc>
        <w:tc>
          <w:tcPr>
            <w:tcW w:w="2268" w:type="dxa"/>
            <w:shd w:val="clear" w:color="auto" w:fill="auto"/>
          </w:tcPr>
          <w:p w:rsidR="002022D1" w:rsidRDefault="00082282" w:rsidP="002022D1">
            <w:pPr>
              <w:cnfStyle w:val="000000100000"/>
            </w:pPr>
            <w:r>
              <w:t>-</w:t>
            </w:r>
          </w:p>
        </w:tc>
        <w:tc>
          <w:tcPr>
            <w:tcW w:w="2477" w:type="dxa"/>
            <w:shd w:val="clear" w:color="auto" w:fill="auto"/>
          </w:tcPr>
          <w:p w:rsidR="002022D1" w:rsidRDefault="002E0ACB" w:rsidP="002022D1">
            <w:pPr>
              <w:cnfStyle w:val="000000100000"/>
            </w:pPr>
            <w:r>
              <w:t>-</w:t>
            </w:r>
          </w:p>
        </w:tc>
      </w:tr>
      <w:tr w:rsidR="002022D1" w:rsidTr="00066882">
        <w:trPr>
          <w:jc w:val="center"/>
        </w:trPr>
        <w:tc>
          <w:tcPr>
            <w:cnfStyle w:val="001000000000"/>
            <w:tcW w:w="1600" w:type="dxa"/>
          </w:tcPr>
          <w:p w:rsidR="002022D1" w:rsidRDefault="00B031C1" w:rsidP="002022D1">
            <w:r>
              <w:t>Resolution</w:t>
            </w:r>
          </w:p>
        </w:tc>
        <w:tc>
          <w:tcPr>
            <w:tcW w:w="2194" w:type="dxa"/>
            <w:shd w:val="clear" w:color="auto" w:fill="B6DDE8" w:themeFill="accent5" w:themeFillTint="66"/>
          </w:tcPr>
          <w:p w:rsidR="002022D1" w:rsidRDefault="00B031C1" w:rsidP="002022D1">
            <w:pPr>
              <w:cnfStyle w:val="000000000000"/>
            </w:pPr>
            <w:r>
              <w:t>10 bit</w:t>
            </w:r>
          </w:p>
        </w:tc>
        <w:tc>
          <w:tcPr>
            <w:tcW w:w="2268" w:type="dxa"/>
            <w:shd w:val="clear" w:color="auto" w:fill="auto"/>
          </w:tcPr>
          <w:p w:rsidR="002022D1" w:rsidRDefault="00082282" w:rsidP="002022D1">
            <w:pPr>
              <w:cnfStyle w:val="000000000000"/>
            </w:pPr>
            <w:r>
              <w:t>10 bit</w:t>
            </w:r>
          </w:p>
        </w:tc>
        <w:tc>
          <w:tcPr>
            <w:tcW w:w="2477" w:type="dxa"/>
            <w:shd w:val="clear" w:color="auto" w:fill="auto"/>
          </w:tcPr>
          <w:p w:rsidR="002022D1" w:rsidRDefault="002E0ACB" w:rsidP="002022D1">
            <w:pPr>
              <w:cnfStyle w:val="000000000000"/>
            </w:pPr>
            <w:r>
              <w:t>-</w:t>
            </w:r>
          </w:p>
        </w:tc>
      </w:tr>
      <w:tr w:rsidR="002022D1" w:rsidTr="00066882">
        <w:trPr>
          <w:cnfStyle w:val="000000100000"/>
          <w:jc w:val="center"/>
        </w:trPr>
        <w:tc>
          <w:tcPr>
            <w:cnfStyle w:val="001000000000"/>
            <w:tcW w:w="1600" w:type="dxa"/>
          </w:tcPr>
          <w:p w:rsidR="002022D1" w:rsidRDefault="00B031C1" w:rsidP="002022D1">
            <w:r>
              <w:t>Mounting</w:t>
            </w:r>
          </w:p>
        </w:tc>
        <w:tc>
          <w:tcPr>
            <w:tcW w:w="2194" w:type="dxa"/>
            <w:shd w:val="clear" w:color="auto" w:fill="B6DDE8" w:themeFill="accent5" w:themeFillTint="66"/>
          </w:tcPr>
          <w:p w:rsidR="002022D1" w:rsidRDefault="00B031C1" w:rsidP="002022D1">
            <w:pPr>
              <w:cnfStyle w:val="000000100000"/>
            </w:pPr>
            <w:r>
              <w:t>DIN-rail (35mm)</w:t>
            </w:r>
          </w:p>
        </w:tc>
        <w:tc>
          <w:tcPr>
            <w:tcW w:w="2268" w:type="dxa"/>
            <w:shd w:val="clear" w:color="auto" w:fill="auto"/>
          </w:tcPr>
          <w:p w:rsidR="002022D1" w:rsidRDefault="00082282" w:rsidP="002022D1">
            <w:pPr>
              <w:cnfStyle w:val="000000100000"/>
            </w:pPr>
            <w:r>
              <w:t>Din Rail</w:t>
            </w:r>
          </w:p>
        </w:tc>
        <w:tc>
          <w:tcPr>
            <w:tcW w:w="2477" w:type="dxa"/>
            <w:shd w:val="clear" w:color="auto" w:fill="auto"/>
          </w:tcPr>
          <w:p w:rsidR="002022D1" w:rsidRDefault="000D2577" w:rsidP="002022D1">
            <w:pPr>
              <w:cnfStyle w:val="000000100000"/>
            </w:pPr>
            <w:r>
              <w:t>Din Rail</w:t>
            </w:r>
          </w:p>
        </w:tc>
      </w:tr>
      <w:tr w:rsidR="002022D1" w:rsidTr="00066882">
        <w:trPr>
          <w:jc w:val="center"/>
        </w:trPr>
        <w:tc>
          <w:tcPr>
            <w:cnfStyle w:val="001000000000"/>
            <w:tcW w:w="1600" w:type="dxa"/>
            <w:tcBorders>
              <w:top w:val="single" w:sz="4" w:space="0" w:color="auto"/>
            </w:tcBorders>
          </w:tcPr>
          <w:p w:rsidR="002022D1" w:rsidRDefault="002022D1" w:rsidP="002022D1">
            <w:r>
              <w:t>Dimensions</w:t>
            </w:r>
          </w:p>
        </w:tc>
        <w:tc>
          <w:tcPr>
            <w:tcW w:w="2194" w:type="dxa"/>
            <w:tcBorders>
              <w:top w:val="single" w:sz="4" w:space="0" w:color="auto"/>
            </w:tcBorders>
            <w:shd w:val="clear" w:color="auto" w:fill="B6DDE8" w:themeFill="accent5" w:themeFillTint="66"/>
          </w:tcPr>
          <w:p w:rsidR="002022D1" w:rsidRPr="00E00FF6" w:rsidRDefault="00E00FF6" w:rsidP="002022D1">
            <w:pPr>
              <w:cnfStyle w:val="000000000000"/>
            </w:pPr>
            <w:r w:rsidRPr="00E00FF6">
              <w:t>110 x 100 x 75mm</w:t>
            </w:r>
          </w:p>
        </w:tc>
        <w:tc>
          <w:tcPr>
            <w:tcW w:w="2268" w:type="dxa"/>
            <w:tcBorders>
              <w:top w:val="single" w:sz="4" w:space="0" w:color="auto"/>
            </w:tcBorders>
            <w:shd w:val="clear" w:color="auto" w:fill="auto"/>
          </w:tcPr>
          <w:p w:rsidR="002022D1" w:rsidRDefault="00E00FF6" w:rsidP="002022D1">
            <w:pPr>
              <w:cnfStyle w:val="000000000000"/>
            </w:pPr>
            <w:r>
              <w:t>91 x 75 x 59mm</w:t>
            </w:r>
          </w:p>
        </w:tc>
        <w:tc>
          <w:tcPr>
            <w:tcW w:w="2477" w:type="dxa"/>
            <w:tcBorders>
              <w:top w:val="single" w:sz="4" w:space="0" w:color="auto"/>
            </w:tcBorders>
            <w:shd w:val="clear" w:color="auto" w:fill="auto"/>
          </w:tcPr>
          <w:p w:rsidR="002022D1" w:rsidRDefault="000D2577" w:rsidP="002022D1">
            <w:pPr>
              <w:cnfStyle w:val="000000000000"/>
            </w:pPr>
            <w:r>
              <w:t>74 x 82 x 148mm</w:t>
            </w:r>
          </w:p>
        </w:tc>
      </w:tr>
      <w:tr w:rsidR="00E00FF6" w:rsidTr="00066882">
        <w:trPr>
          <w:cnfStyle w:val="000000100000"/>
          <w:jc w:val="center"/>
        </w:trPr>
        <w:tc>
          <w:tcPr>
            <w:cnfStyle w:val="001000000000"/>
            <w:tcW w:w="1600" w:type="dxa"/>
            <w:tcBorders>
              <w:top w:val="single" w:sz="4" w:space="0" w:color="auto"/>
            </w:tcBorders>
          </w:tcPr>
          <w:p w:rsidR="00E00FF6" w:rsidRDefault="00E00FF6" w:rsidP="002022D1">
            <w:r>
              <w:t>Price</w:t>
            </w:r>
          </w:p>
        </w:tc>
        <w:tc>
          <w:tcPr>
            <w:tcW w:w="2194" w:type="dxa"/>
            <w:tcBorders>
              <w:top w:val="single" w:sz="4" w:space="0" w:color="auto"/>
            </w:tcBorders>
            <w:shd w:val="clear" w:color="auto" w:fill="B6DDE8" w:themeFill="accent5" w:themeFillTint="66"/>
          </w:tcPr>
          <w:p w:rsidR="00E00FF6" w:rsidRPr="00E00FF6" w:rsidRDefault="00E00FF6" w:rsidP="002022D1">
            <w:pPr>
              <w:cnfStyle w:val="000000100000"/>
            </w:pPr>
            <w:r>
              <w:t>£297.45</w:t>
            </w:r>
          </w:p>
        </w:tc>
        <w:tc>
          <w:tcPr>
            <w:tcW w:w="2268" w:type="dxa"/>
            <w:tcBorders>
              <w:top w:val="single" w:sz="4" w:space="0" w:color="auto"/>
            </w:tcBorders>
            <w:shd w:val="clear" w:color="auto" w:fill="00B050"/>
          </w:tcPr>
          <w:p w:rsidR="00E00FF6" w:rsidRDefault="00082282" w:rsidP="002022D1">
            <w:pPr>
              <w:cnfStyle w:val="000000100000"/>
            </w:pPr>
            <w:r>
              <w:t>£85.20</w:t>
            </w:r>
          </w:p>
        </w:tc>
        <w:tc>
          <w:tcPr>
            <w:tcW w:w="2477" w:type="dxa"/>
            <w:tcBorders>
              <w:top w:val="single" w:sz="4" w:space="0" w:color="auto"/>
            </w:tcBorders>
            <w:shd w:val="clear" w:color="auto" w:fill="auto"/>
          </w:tcPr>
          <w:p w:rsidR="00E00FF6" w:rsidRDefault="002E0ACB" w:rsidP="002022D1">
            <w:pPr>
              <w:cnfStyle w:val="000000100000"/>
            </w:pPr>
            <w:r>
              <w:t>£628.85</w:t>
            </w:r>
          </w:p>
        </w:tc>
      </w:tr>
      <w:tr w:rsidR="00E00FF6" w:rsidTr="00082282">
        <w:trPr>
          <w:jc w:val="center"/>
        </w:trPr>
        <w:tc>
          <w:tcPr>
            <w:cnfStyle w:val="001000000000"/>
            <w:tcW w:w="1600" w:type="dxa"/>
            <w:tcBorders>
              <w:top w:val="single" w:sz="4" w:space="0" w:color="auto"/>
            </w:tcBorders>
          </w:tcPr>
          <w:p w:rsidR="00E00FF6" w:rsidRDefault="00E00FF6" w:rsidP="002022D1">
            <w:r>
              <w:t>Previous Experience?</w:t>
            </w:r>
          </w:p>
        </w:tc>
        <w:tc>
          <w:tcPr>
            <w:tcW w:w="2194" w:type="dxa"/>
            <w:tcBorders>
              <w:top w:val="single" w:sz="4" w:space="0" w:color="auto"/>
            </w:tcBorders>
            <w:shd w:val="clear" w:color="auto" w:fill="00B050"/>
          </w:tcPr>
          <w:p w:rsidR="00E00FF6" w:rsidRPr="00E00FF6" w:rsidRDefault="00E00FF6" w:rsidP="002022D1">
            <w:pPr>
              <w:cnfStyle w:val="000000000000"/>
            </w:pPr>
            <w:r>
              <w:t>Yes</w:t>
            </w:r>
          </w:p>
        </w:tc>
        <w:tc>
          <w:tcPr>
            <w:tcW w:w="2268" w:type="dxa"/>
            <w:tcBorders>
              <w:top w:val="single" w:sz="4" w:space="0" w:color="auto"/>
            </w:tcBorders>
            <w:shd w:val="clear" w:color="auto" w:fill="auto"/>
          </w:tcPr>
          <w:p w:rsidR="00E00FF6" w:rsidRDefault="00082282" w:rsidP="002022D1">
            <w:pPr>
              <w:cnfStyle w:val="000000000000"/>
            </w:pPr>
            <w:r>
              <w:t>No</w:t>
            </w:r>
          </w:p>
        </w:tc>
        <w:tc>
          <w:tcPr>
            <w:tcW w:w="2477" w:type="dxa"/>
            <w:tcBorders>
              <w:top w:val="single" w:sz="4" w:space="0" w:color="auto"/>
            </w:tcBorders>
            <w:shd w:val="clear" w:color="auto" w:fill="auto"/>
          </w:tcPr>
          <w:p w:rsidR="00E00FF6" w:rsidRDefault="002E0ACB" w:rsidP="002022D1">
            <w:pPr>
              <w:cnfStyle w:val="000000000000"/>
            </w:pPr>
            <w:r>
              <w:t>No</w:t>
            </w:r>
          </w:p>
        </w:tc>
      </w:tr>
      <w:tr w:rsidR="002022D1" w:rsidTr="00066882">
        <w:trPr>
          <w:cnfStyle w:val="000000100000"/>
          <w:jc w:val="center"/>
        </w:trPr>
        <w:tc>
          <w:tcPr>
            <w:cnfStyle w:val="001000000000"/>
            <w:tcW w:w="1600" w:type="dxa"/>
          </w:tcPr>
          <w:p w:rsidR="002022D1" w:rsidRDefault="002022D1" w:rsidP="002022D1">
            <w:r>
              <w:t>Website</w:t>
            </w:r>
          </w:p>
          <w:p w:rsidR="002022D1" w:rsidRDefault="002022D1" w:rsidP="002022D1"/>
        </w:tc>
        <w:tc>
          <w:tcPr>
            <w:tcW w:w="2194" w:type="dxa"/>
            <w:shd w:val="clear" w:color="auto" w:fill="B6DDE8" w:themeFill="accent5" w:themeFillTint="66"/>
          </w:tcPr>
          <w:p w:rsidR="002022D1" w:rsidRDefault="00E00FF6" w:rsidP="002022D1">
            <w:pPr>
              <w:cnfStyle w:val="000000100000"/>
            </w:pPr>
            <w:r w:rsidRPr="00E00FF6">
              <w:t>https://www.automation24.co.uk/siemens-cpu-1214c-6es</w:t>
            </w:r>
            <w:r w:rsidRPr="00066882">
              <w:rPr>
                <w:shd w:val="clear" w:color="auto" w:fill="B6DDE8" w:themeFill="accent5" w:themeFillTint="66"/>
              </w:rPr>
              <w:t>72</w:t>
            </w:r>
            <w:r w:rsidRPr="00E00FF6">
              <w:t>14-1ag40-0xb0</w:t>
            </w:r>
          </w:p>
        </w:tc>
        <w:tc>
          <w:tcPr>
            <w:tcW w:w="2268" w:type="dxa"/>
            <w:shd w:val="clear" w:color="auto" w:fill="auto"/>
          </w:tcPr>
          <w:p w:rsidR="002022D1" w:rsidRPr="00306702" w:rsidRDefault="00082282" w:rsidP="002022D1">
            <w:pPr>
              <w:cnfStyle w:val="000000100000"/>
              <w:rPr>
                <w:sz w:val="14"/>
              </w:rPr>
            </w:pPr>
            <w:r w:rsidRPr="00082282">
              <w:rPr>
                <w:sz w:val="14"/>
              </w:rPr>
              <w:t>https://uk.rs-online.com/web/p/plcs-programmable-logic-controllers/7508602/</w:t>
            </w:r>
          </w:p>
        </w:tc>
        <w:tc>
          <w:tcPr>
            <w:tcW w:w="2477" w:type="dxa"/>
            <w:shd w:val="clear" w:color="auto" w:fill="auto"/>
          </w:tcPr>
          <w:p w:rsidR="002022D1" w:rsidRDefault="002E0ACB" w:rsidP="002E0ACB">
            <w:pPr>
              <w:ind w:firstLine="720"/>
              <w:cnfStyle w:val="000000100000"/>
            </w:pPr>
            <w:r w:rsidRPr="002E0ACB">
              <w:rPr>
                <w:sz w:val="14"/>
              </w:rPr>
              <w:t>https://uk.rs-online.com/web/p/plcs-programmable-logic-controllers/7631002/</w:t>
            </w:r>
          </w:p>
        </w:tc>
      </w:tr>
    </w:tbl>
    <w:p w:rsidR="002022D1" w:rsidRDefault="00B05A87" w:rsidP="002022D1">
      <w:r>
        <w:t xml:space="preserve">The above table compares 3 selected plc units. The PLC will be a highly important component for the water quality management system. The Siemens S7-1200 will be used for the prototype due to a </w:t>
      </w:r>
      <w:r w:rsidR="00450951">
        <w:t>superior</w:t>
      </w:r>
      <w:r>
        <w:t xml:space="preserve"> number inputs and o</w:t>
      </w:r>
      <w:r w:rsidR="00450951">
        <w:t>utputs. Another advantage is the previous experience which could aid the software design. This PLC is available free issue from UWTSD.</w:t>
      </w:r>
    </w:p>
    <w:p w:rsidR="008461D2" w:rsidRDefault="008461D2" w:rsidP="002022D1"/>
    <w:p w:rsidR="008461D2" w:rsidRDefault="008461D2" w:rsidP="002022D1"/>
    <w:p w:rsidR="008461D2" w:rsidRDefault="008461D2" w:rsidP="002022D1"/>
    <w:p w:rsidR="008461D2" w:rsidRDefault="008461D2" w:rsidP="002022D1"/>
    <w:p w:rsidR="008461D2" w:rsidRDefault="008461D2" w:rsidP="002022D1"/>
    <w:p w:rsidR="008461D2" w:rsidRDefault="008461D2" w:rsidP="002022D1">
      <w:r>
        <w:lastRenderedPageBreak/>
        <w:t>Data Sheet:</w:t>
      </w:r>
    </w:p>
    <w:p w:rsidR="008461D2" w:rsidRDefault="008461D2" w:rsidP="008461D2">
      <w:pPr>
        <w:keepNext/>
      </w:pPr>
      <w:r>
        <w:rPr>
          <w:noProof/>
          <w:lang w:eastAsia="en-GB"/>
        </w:rPr>
        <w:drawing>
          <wp:inline distT="0" distB="0" distL="0" distR="0">
            <wp:extent cx="5906737" cy="8123312"/>
            <wp:effectExtent l="19050" t="0" r="0" b="0"/>
            <wp:docPr id="8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cstate="print"/>
                    <a:srcRect l="46041" t="17712" r="25029" b="11439"/>
                    <a:stretch>
                      <a:fillRect/>
                    </a:stretch>
                  </pic:blipFill>
                  <pic:spPr bwMode="auto">
                    <a:xfrm>
                      <a:off x="0" y="0"/>
                      <a:ext cx="5915800" cy="8135776"/>
                    </a:xfrm>
                    <a:prstGeom prst="rect">
                      <a:avLst/>
                    </a:prstGeom>
                    <a:noFill/>
                    <a:ln w="9525">
                      <a:noFill/>
                      <a:miter lim="800000"/>
                      <a:headEnd/>
                      <a:tailEnd/>
                    </a:ln>
                  </pic:spPr>
                </pic:pic>
              </a:graphicData>
            </a:graphic>
          </wp:inline>
        </w:drawing>
      </w:r>
    </w:p>
    <w:p w:rsidR="00EE6909" w:rsidRPr="00EE6909" w:rsidRDefault="008461D2" w:rsidP="00CF520C">
      <w:pPr>
        <w:pStyle w:val="Caption"/>
      </w:pPr>
      <w:bookmarkStart w:id="77" w:name="_Toc70023512"/>
      <w:r>
        <w:t xml:space="preserve">Figure </w:t>
      </w:r>
      <w:fldSimple w:instr=" SEQ Figure \* ARABIC ">
        <w:r w:rsidR="00EC4AA2">
          <w:rPr>
            <w:noProof/>
          </w:rPr>
          <w:t>33</w:t>
        </w:r>
      </w:fldSimple>
      <w:r w:rsidR="007F71E8">
        <w:t xml:space="preserve"> - Data Sheet</w:t>
      </w:r>
      <w:bookmarkEnd w:id="77"/>
    </w:p>
    <w:p w:rsidR="00EE6909" w:rsidRDefault="00BA720D" w:rsidP="00EE6909">
      <w:pPr>
        <w:pStyle w:val="Heading2"/>
      </w:pPr>
      <w:bookmarkStart w:id="78" w:name="_Toc70075320"/>
      <w:r>
        <w:lastRenderedPageBreak/>
        <w:t xml:space="preserve">3.12 </w:t>
      </w:r>
      <w:r w:rsidR="00EE6909">
        <w:t>LED lights</w:t>
      </w:r>
      <w:bookmarkEnd w:id="78"/>
      <w:r w:rsidR="00EE6909">
        <w:t xml:space="preserve"> </w:t>
      </w:r>
    </w:p>
    <w:tbl>
      <w:tblPr>
        <w:tblStyle w:val="LightList1"/>
        <w:tblW w:w="8539" w:type="dxa"/>
        <w:jc w:val="center"/>
        <w:tblLayout w:type="fixed"/>
        <w:tblLook w:val="04A0"/>
      </w:tblPr>
      <w:tblGrid>
        <w:gridCol w:w="1600"/>
        <w:gridCol w:w="2194"/>
        <w:gridCol w:w="2268"/>
        <w:gridCol w:w="2477"/>
      </w:tblGrid>
      <w:tr w:rsidR="00EE6909" w:rsidTr="00E654F8">
        <w:trPr>
          <w:cnfStyle w:val="100000000000"/>
          <w:jc w:val="center"/>
        </w:trPr>
        <w:tc>
          <w:tcPr>
            <w:cnfStyle w:val="001000000000"/>
            <w:tcW w:w="1600" w:type="dxa"/>
          </w:tcPr>
          <w:p w:rsidR="00EE6909" w:rsidRDefault="00EE6909" w:rsidP="00E654F8">
            <w:r>
              <w:t xml:space="preserve">Name              </w:t>
            </w:r>
          </w:p>
        </w:tc>
        <w:tc>
          <w:tcPr>
            <w:tcW w:w="2194" w:type="dxa"/>
          </w:tcPr>
          <w:p w:rsidR="00EE6909" w:rsidRDefault="005C4C9F" w:rsidP="00E654F8">
            <w:pPr>
              <w:cnfStyle w:val="100000000000"/>
            </w:pPr>
            <w:r>
              <w:t xml:space="preserve">Panel Mount Green </w:t>
            </w:r>
          </w:p>
        </w:tc>
        <w:tc>
          <w:tcPr>
            <w:tcW w:w="2268" w:type="dxa"/>
          </w:tcPr>
          <w:p w:rsidR="00EE6909" w:rsidRDefault="007736B2" w:rsidP="00E654F8">
            <w:pPr>
              <w:cnfStyle w:val="100000000000"/>
            </w:pPr>
            <w:r>
              <w:t>Panel Mount Red</w:t>
            </w:r>
          </w:p>
        </w:tc>
        <w:tc>
          <w:tcPr>
            <w:tcW w:w="2477" w:type="dxa"/>
          </w:tcPr>
          <w:p w:rsidR="00EE6909" w:rsidRDefault="007736B2" w:rsidP="00E654F8">
            <w:pPr>
              <w:cnfStyle w:val="100000000000"/>
            </w:pPr>
            <w:r>
              <w:t>Panel Mount White</w:t>
            </w:r>
          </w:p>
        </w:tc>
      </w:tr>
      <w:tr w:rsidR="00EE6909" w:rsidTr="00E654F8">
        <w:trPr>
          <w:cnfStyle w:val="000000100000"/>
          <w:jc w:val="center"/>
        </w:trPr>
        <w:tc>
          <w:tcPr>
            <w:cnfStyle w:val="001000000000"/>
            <w:tcW w:w="1600" w:type="dxa"/>
          </w:tcPr>
          <w:p w:rsidR="00EE6909" w:rsidRDefault="00EE6909" w:rsidP="00E654F8">
            <w:r>
              <w:t>Picture</w:t>
            </w:r>
          </w:p>
        </w:tc>
        <w:tc>
          <w:tcPr>
            <w:tcW w:w="2194" w:type="dxa"/>
            <w:shd w:val="clear" w:color="auto" w:fill="auto"/>
          </w:tcPr>
          <w:p w:rsidR="008461D2" w:rsidRDefault="005C4C9F" w:rsidP="008461D2">
            <w:pPr>
              <w:keepNext/>
              <w:cnfStyle w:val="000000100000"/>
            </w:pPr>
            <w:r>
              <w:rPr>
                <w:noProof/>
                <w:lang w:eastAsia="en-GB"/>
              </w:rPr>
              <w:drawing>
                <wp:inline distT="0" distB="0" distL="0" distR="0">
                  <wp:extent cx="985003" cy="1424763"/>
                  <wp:effectExtent l="19050" t="0" r="5597" b="0"/>
                  <wp:docPr id="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srcRect/>
                          <a:stretch>
                            <a:fillRect/>
                          </a:stretch>
                        </pic:blipFill>
                        <pic:spPr bwMode="auto">
                          <a:xfrm>
                            <a:off x="0" y="0"/>
                            <a:ext cx="985003" cy="1424763"/>
                          </a:xfrm>
                          <a:prstGeom prst="rect">
                            <a:avLst/>
                          </a:prstGeom>
                          <a:noFill/>
                          <a:ln w="9525">
                            <a:noFill/>
                            <a:miter lim="800000"/>
                            <a:headEnd/>
                            <a:tailEnd/>
                          </a:ln>
                        </pic:spPr>
                      </pic:pic>
                    </a:graphicData>
                  </a:graphic>
                </wp:inline>
              </w:drawing>
            </w:r>
          </w:p>
          <w:p w:rsidR="00EE6909" w:rsidRDefault="008461D2" w:rsidP="008461D2">
            <w:pPr>
              <w:pStyle w:val="Caption"/>
              <w:cnfStyle w:val="000000100000"/>
            </w:pPr>
            <w:bookmarkStart w:id="79" w:name="_Toc70023513"/>
            <w:r>
              <w:t xml:space="preserve">Figure </w:t>
            </w:r>
            <w:fldSimple w:instr=" SEQ Figure \* ARABIC ">
              <w:r w:rsidR="00EC4AA2">
                <w:rPr>
                  <w:noProof/>
                </w:rPr>
                <w:t>34</w:t>
              </w:r>
            </w:fldSimple>
            <w:r w:rsidR="007F71E8">
              <w:t xml:space="preserve"> - LED 1</w:t>
            </w:r>
            <w:bookmarkEnd w:id="79"/>
          </w:p>
        </w:tc>
        <w:tc>
          <w:tcPr>
            <w:tcW w:w="2268" w:type="dxa"/>
            <w:shd w:val="clear" w:color="auto" w:fill="auto"/>
          </w:tcPr>
          <w:p w:rsidR="008461D2" w:rsidRDefault="007736B2" w:rsidP="008461D2">
            <w:pPr>
              <w:keepNext/>
              <w:cnfStyle w:val="000000100000"/>
            </w:pPr>
            <w:r>
              <w:rPr>
                <w:noProof/>
                <w:lang w:eastAsia="en-GB"/>
              </w:rPr>
              <w:drawing>
                <wp:inline distT="0" distB="0" distL="0" distR="0">
                  <wp:extent cx="1386873" cy="1448790"/>
                  <wp:effectExtent l="19050" t="0" r="3777"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cstate="print"/>
                          <a:srcRect/>
                          <a:stretch>
                            <a:fillRect/>
                          </a:stretch>
                        </pic:blipFill>
                        <pic:spPr bwMode="auto">
                          <a:xfrm>
                            <a:off x="0" y="0"/>
                            <a:ext cx="1386873" cy="1448790"/>
                          </a:xfrm>
                          <a:prstGeom prst="rect">
                            <a:avLst/>
                          </a:prstGeom>
                          <a:noFill/>
                          <a:ln w="9525">
                            <a:noFill/>
                            <a:miter lim="800000"/>
                            <a:headEnd/>
                            <a:tailEnd/>
                          </a:ln>
                        </pic:spPr>
                      </pic:pic>
                    </a:graphicData>
                  </a:graphic>
                </wp:inline>
              </w:drawing>
            </w:r>
          </w:p>
          <w:p w:rsidR="00EE6909" w:rsidRDefault="008461D2" w:rsidP="008461D2">
            <w:pPr>
              <w:pStyle w:val="Caption"/>
              <w:cnfStyle w:val="000000100000"/>
            </w:pPr>
            <w:bookmarkStart w:id="80" w:name="_Toc70023514"/>
            <w:r>
              <w:t xml:space="preserve">Figure </w:t>
            </w:r>
            <w:fldSimple w:instr=" SEQ Figure \* ARABIC ">
              <w:r w:rsidR="00EC4AA2">
                <w:rPr>
                  <w:noProof/>
                </w:rPr>
                <w:t>35</w:t>
              </w:r>
            </w:fldSimple>
            <w:r w:rsidR="007F71E8">
              <w:t xml:space="preserve"> - LED 2</w:t>
            </w:r>
            <w:bookmarkEnd w:id="80"/>
          </w:p>
        </w:tc>
        <w:tc>
          <w:tcPr>
            <w:tcW w:w="2477" w:type="dxa"/>
            <w:shd w:val="clear" w:color="auto" w:fill="auto"/>
          </w:tcPr>
          <w:p w:rsidR="008461D2" w:rsidRDefault="007736B2" w:rsidP="008461D2">
            <w:pPr>
              <w:keepNext/>
              <w:cnfStyle w:val="000000100000"/>
            </w:pPr>
            <w:r>
              <w:rPr>
                <w:noProof/>
                <w:lang w:eastAsia="en-GB"/>
              </w:rPr>
              <w:drawing>
                <wp:inline distT="0" distB="0" distL="0" distR="0">
                  <wp:extent cx="1246909" cy="1472541"/>
                  <wp:effectExtent l="19050" t="0" r="0" b="0"/>
                  <wp:docPr id="2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cstate="print"/>
                          <a:srcRect/>
                          <a:stretch>
                            <a:fillRect/>
                          </a:stretch>
                        </pic:blipFill>
                        <pic:spPr bwMode="auto">
                          <a:xfrm>
                            <a:off x="0" y="0"/>
                            <a:ext cx="1246909" cy="1472541"/>
                          </a:xfrm>
                          <a:prstGeom prst="rect">
                            <a:avLst/>
                          </a:prstGeom>
                          <a:noFill/>
                          <a:ln w="9525">
                            <a:noFill/>
                            <a:miter lim="800000"/>
                            <a:headEnd/>
                            <a:tailEnd/>
                          </a:ln>
                        </pic:spPr>
                      </pic:pic>
                    </a:graphicData>
                  </a:graphic>
                </wp:inline>
              </w:drawing>
            </w:r>
          </w:p>
          <w:p w:rsidR="00EE6909" w:rsidRDefault="008461D2" w:rsidP="008461D2">
            <w:pPr>
              <w:pStyle w:val="Caption"/>
              <w:cnfStyle w:val="000000100000"/>
            </w:pPr>
            <w:bookmarkStart w:id="81" w:name="_Toc70023515"/>
            <w:r>
              <w:t xml:space="preserve">Figure </w:t>
            </w:r>
            <w:fldSimple w:instr=" SEQ Figure \* ARABIC ">
              <w:r w:rsidR="00EC4AA2">
                <w:rPr>
                  <w:noProof/>
                </w:rPr>
                <w:t>36</w:t>
              </w:r>
            </w:fldSimple>
            <w:r w:rsidR="007F71E8">
              <w:t xml:space="preserve"> - LED 3</w:t>
            </w:r>
            <w:bookmarkEnd w:id="81"/>
          </w:p>
        </w:tc>
      </w:tr>
      <w:tr w:rsidR="00EE6909" w:rsidTr="00E654F8">
        <w:trPr>
          <w:jc w:val="center"/>
        </w:trPr>
        <w:tc>
          <w:tcPr>
            <w:cnfStyle w:val="001000000000"/>
            <w:tcW w:w="1600" w:type="dxa"/>
          </w:tcPr>
          <w:p w:rsidR="00EE6909" w:rsidRDefault="005C4C9F" w:rsidP="00E654F8">
            <w:r>
              <w:t>Stock Number</w:t>
            </w:r>
          </w:p>
        </w:tc>
        <w:tc>
          <w:tcPr>
            <w:tcW w:w="2194" w:type="dxa"/>
            <w:shd w:val="clear" w:color="auto" w:fill="auto"/>
          </w:tcPr>
          <w:p w:rsidR="00EE6909" w:rsidRDefault="005C4C9F" w:rsidP="00E654F8">
            <w:pPr>
              <w:cnfStyle w:val="000000000000"/>
            </w:pPr>
            <w:r>
              <w:t>763-7949</w:t>
            </w:r>
          </w:p>
        </w:tc>
        <w:tc>
          <w:tcPr>
            <w:tcW w:w="2268" w:type="dxa"/>
            <w:shd w:val="clear" w:color="auto" w:fill="auto"/>
          </w:tcPr>
          <w:p w:rsidR="00EE6909" w:rsidRDefault="007736B2" w:rsidP="00E654F8">
            <w:pPr>
              <w:cnfStyle w:val="000000000000"/>
            </w:pPr>
            <w:r>
              <w:t>763-7909</w:t>
            </w:r>
          </w:p>
        </w:tc>
        <w:tc>
          <w:tcPr>
            <w:tcW w:w="2477" w:type="dxa"/>
            <w:shd w:val="clear" w:color="auto" w:fill="auto"/>
          </w:tcPr>
          <w:p w:rsidR="00EE6909" w:rsidRPr="007736B2" w:rsidRDefault="007736B2" w:rsidP="00E654F8">
            <w:pPr>
              <w:cnfStyle w:val="000000000000"/>
            </w:pPr>
            <w:r>
              <w:t>763-7905</w:t>
            </w:r>
          </w:p>
        </w:tc>
      </w:tr>
      <w:tr w:rsidR="00EE6909" w:rsidTr="00E654F8">
        <w:trPr>
          <w:cnfStyle w:val="000000100000"/>
          <w:jc w:val="center"/>
        </w:trPr>
        <w:tc>
          <w:tcPr>
            <w:cnfStyle w:val="001000000000"/>
            <w:tcW w:w="1600" w:type="dxa"/>
          </w:tcPr>
          <w:p w:rsidR="00EE6909" w:rsidRDefault="005C4C9F" w:rsidP="00E654F8">
            <w:r>
              <w:t xml:space="preserve">Supply Voltage </w:t>
            </w:r>
          </w:p>
        </w:tc>
        <w:tc>
          <w:tcPr>
            <w:tcW w:w="2194" w:type="dxa"/>
            <w:shd w:val="clear" w:color="auto" w:fill="auto"/>
          </w:tcPr>
          <w:p w:rsidR="00EE6909" w:rsidRDefault="005C4C9F" w:rsidP="00E654F8">
            <w:pPr>
              <w:cnfStyle w:val="000000100000"/>
            </w:pPr>
            <w:r>
              <w:t xml:space="preserve">24v </w:t>
            </w:r>
          </w:p>
        </w:tc>
        <w:tc>
          <w:tcPr>
            <w:tcW w:w="2268" w:type="dxa"/>
            <w:shd w:val="clear" w:color="auto" w:fill="auto"/>
          </w:tcPr>
          <w:p w:rsidR="00EE6909" w:rsidRDefault="007736B2" w:rsidP="00E654F8">
            <w:pPr>
              <w:cnfStyle w:val="000000100000"/>
            </w:pPr>
            <w:r>
              <w:t>24v</w:t>
            </w:r>
          </w:p>
        </w:tc>
        <w:tc>
          <w:tcPr>
            <w:tcW w:w="2477" w:type="dxa"/>
            <w:shd w:val="clear" w:color="auto" w:fill="auto"/>
          </w:tcPr>
          <w:p w:rsidR="00EE6909" w:rsidRPr="007736B2" w:rsidRDefault="007736B2" w:rsidP="00E654F8">
            <w:pPr>
              <w:cnfStyle w:val="000000100000"/>
            </w:pPr>
            <w:r>
              <w:t>24v</w:t>
            </w:r>
          </w:p>
        </w:tc>
      </w:tr>
      <w:tr w:rsidR="00EE6909" w:rsidTr="00E654F8">
        <w:trPr>
          <w:jc w:val="center"/>
        </w:trPr>
        <w:tc>
          <w:tcPr>
            <w:cnfStyle w:val="001000000000"/>
            <w:tcW w:w="1600" w:type="dxa"/>
          </w:tcPr>
          <w:p w:rsidR="00EE6909" w:rsidRDefault="005C4C9F" w:rsidP="00E654F8">
            <w:r>
              <w:t>Colour</w:t>
            </w:r>
          </w:p>
        </w:tc>
        <w:tc>
          <w:tcPr>
            <w:tcW w:w="2194" w:type="dxa"/>
            <w:shd w:val="clear" w:color="auto" w:fill="auto"/>
          </w:tcPr>
          <w:p w:rsidR="00EE6909" w:rsidRDefault="005C4C9F" w:rsidP="00E654F8">
            <w:pPr>
              <w:cnfStyle w:val="000000000000"/>
            </w:pPr>
            <w:r>
              <w:t>Green</w:t>
            </w:r>
          </w:p>
        </w:tc>
        <w:tc>
          <w:tcPr>
            <w:tcW w:w="2268" w:type="dxa"/>
            <w:shd w:val="clear" w:color="auto" w:fill="auto"/>
          </w:tcPr>
          <w:p w:rsidR="00EE6909" w:rsidRDefault="007736B2" w:rsidP="00E654F8">
            <w:pPr>
              <w:cnfStyle w:val="000000000000"/>
            </w:pPr>
            <w:r>
              <w:t>Red</w:t>
            </w:r>
          </w:p>
        </w:tc>
        <w:tc>
          <w:tcPr>
            <w:tcW w:w="2477" w:type="dxa"/>
            <w:shd w:val="clear" w:color="auto" w:fill="auto"/>
          </w:tcPr>
          <w:p w:rsidR="00EE6909" w:rsidRPr="007736B2" w:rsidRDefault="007736B2" w:rsidP="00E654F8">
            <w:pPr>
              <w:cnfStyle w:val="000000000000"/>
            </w:pPr>
            <w:r w:rsidRPr="007736B2">
              <w:t xml:space="preserve">White </w:t>
            </w:r>
          </w:p>
        </w:tc>
      </w:tr>
      <w:tr w:rsidR="005C4C9F" w:rsidTr="00E654F8">
        <w:trPr>
          <w:cnfStyle w:val="000000100000"/>
          <w:jc w:val="center"/>
        </w:trPr>
        <w:tc>
          <w:tcPr>
            <w:cnfStyle w:val="001000000000"/>
            <w:tcW w:w="1600" w:type="dxa"/>
          </w:tcPr>
          <w:p w:rsidR="005C4C9F" w:rsidRDefault="005C4C9F" w:rsidP="00E654F8">
            <w:r>
              <w:t>Cut Out Diameter</w:t>
            </w:r>
          </w:p>
        </w:tc>
        <w:tc>
          <w:tcPr>
            <w:tcW w:w="2194" w:type="dxa"/>
            <w:shd w:val="clear" w:color="auto" w:fill="auto"/>
          </w:tcPr>
          <w:p w:rsidR="005C4C9F" w:rsidRDefault="005C4C9F" w:rsidP="00E654F8">
            <w:pPr>
              <w:cnfStyle w:val="000000100000"/>
            </w:pPr>
            <w:r>
              <w:t>22mm</w:t>
            </w:r>
          </w:p>
        </w:tc>
        <w:tc>
          <w:tcPr>
            <w:tcW w:w="2268" w:type="dxa"/>
            <w:shd w:val="clear" w:color="auto" w:fill="auto"/>
          </w:tcPr>
          <w:p w:rsidR="005C4C9F" w:rsidRDefault="007736B2" w:rsidP="00E654F8">
            <w:pPr>
              <w:cnfStyle w:val="000000100000"/>
            </w:pPr>
            <w:r>
              <w:t>22mm</w:t>
            </w:r>
          </w:p>
        </w:tc>
        <w:tc>
          <w:tcPr>
            <w:tcW w:w="2477" w:type="dxa"/>
            <w:shd w:val="clear" w:color="auto" w:fill="auto"/>
          </w:tcPr>
          <w:p w:rsidR="005C4C9F" w:rsidRPr="007736B2" w:rsidRDefault="007736B2" w:rsidP="00E654F8">
            <w:pPr>
              <w:cnfStyle w:val="000000100000"/>
            </w:pPr>
            <w:r>
              <w:t>22mm</w:t>
            </w:r>
          </w:p>
        </w:tc>
      </w:tr>
      <w:tr w:rsidR="007736B2" w:rsidTr="00E654F8">
        <w:trPr>
          <w:jc w:val="center"/>
        </w:trPr>
        <w:tc>
          <w:tcPr>
            <w:cnfStyle w:val="001000000000"/>
            <w:tcW w:w="1600" w:type="dxa"/>
          </w:tcPr>
          <w:p w:rsidR="007736B2" w:rsidRDefault="007736B2" w:rsidP="00E654F8">
            <w:r>
              <w:t>Mounting Type</w:t>
            </w:r>
          </w:p>
        </w:tc>
        <w:tc>
          <w:tcPr>
            <w:tcW w:w="2194" w:type="dxa"/>
            <w:shd w:val="clear" w:color="auto" w:fill="auto"/>
          </w:tcPr>
          <w:p w:rsidR="007736B2" w:rsidRDefault="007736B2" w:rsidP="00E654F8">
            <w:pPr>
              <w:cnfStyle w:val="000000000000"/>
            </w:pPr>
            <w:r>
              <w:t xml:space="preserve">Panel Mount </w:t>
            </w:r>
          </w:p>
        </w:tc>
        <w:tc>
          <w:tcPr>
            <w:tcW w:w="2268" w:type="dxa"/>
            <w:shd w:val="clear" w:color="auto" w:fill="auto"/>
          </w:tcPr>
          <w:p w:rsidR="007736B2" w:rsidRDefault="007736B2" w:rsidP="004B0794">
            <w:pPr>
              <w:cnfStyle w:val="000000000000"/>
            </w:pPr>
            <w:r>
              <w:t xml:space="preserve">Panel Mount </w:t>
            </w:r>
          </w:p>
        </w:tc>
        <w:tc>
          <w:tcPr>
            <w:tcW w:w="2477" w:type="dxa"/>
            <w:shd w:val="clear" w:color="auto" w:fill="auto"/>
          </w:tcPr>
          <w:p w:rsidR="007736B2" w:rsidRDefault="007736B2" w:rsidP="004B0794">
            <w:pPr>
              <w:cnfStyle w:val="000000000000"/>
            </w:pPr>
            <w:r>
              <w:t xml:space="preserve">Panel Mount </w:t>
            </w:r>
          </w:p>
        </w:tc>
      </w:tr>
      <w:tr w:rsidR="007736B2" w:rsidTr="00E654F8">
        <w:trPr>
          <w:cnfStyle w:val="000000100000"/>
          <w:jc w:val="center"/>
        </w:trPr>
        <w:tc>
          <w:tcPr>
            <w:cnfStyle w:val="001000000000"/>
            <w:tcW w:w="1600" w:type="dxa"/>
          </w:tcPr>
          <w:p w:rsidR="007736B2" w:rsidRDefault="007736B2" w:rsidP="00E654F8">
            <w:r>
              <w:t>IP</w:t>
            </w:r>
          </w:p>
        </w:tc>
        <w:tc>
          <w:tcPr>
            <w:tcW w:w="2194" w:type="dxa"/>
            <w:shd w:val="clear" w:color="auto" w:fill="auto"/>
          </w:tcPr>
          <w:p w:rsidR="007736B2" w:rsidRDefault="007736B2" w:rsidP="00E654F8">
            <w:pPr>
              <w:cnfStyle w:val="000000100000"/>
            </w:pPr>
            <w:r>
              <w:t>IP65</w:t>
            </w:r>
          </w:p>
        </w:tc>
        <w:tc>
          <w:tcPr>
            <w:tcW w:w="2268" w:type="dxa"/>
            <w:shd w:val="clear" w:color="auto" w:fill="auto"/>
          </w:tcPr>
          <w:p w:rsidR="007736B2" w:rsidRDefault="007736B2" w:rsidP="004B0794">
            <w:pPr>
              <w:cnfStyle w:val="000000100000"/>
            </w:pPr>
            <w:r>
              <w:t>IP65</w:t>
            </w:r>
          </w:p>
        </w:tc>
        <w:tc>
          <w:tcPr>
            <w:tcW w:w="2477" w:type="dxa"/>
            <w:shd w:val="clear" w:color="auto" w:fill="auto"/>
          </w:tcPr>
          <w:p w:rsidR="007736B2" w:rsidRDefault="007736B2" w:rsidP="004B0794">
            <w:pPr>
              <w:cnfStyle w:val="000000100000"/>
            </w:pPr>
            <w:r>
              <w:t>IP65</w:t>
            </w:r>
          </w:p>
        </w:tc>
      </w:tr>
      <w:tr w:rsidR="007736B2" w:rsidTr="00E654F8">
        <w:trPr>
          <w:jc w:val="center"/>
        </w:trPr>
        <w:tc>
          <w:tcPr>
            <w:cnfStyle w:val="001000000000"/>
            <w:tcW w:w="1600" w:type="dxa"/>
          </w:tcPr>
          <w:p w:rsidR="007736B2" w:rsidRDefault="007736B2" w:rsidP="00E654F8">
            <w:r>
              <w:t>Website</w:t>
            </w:r>
          </w:p>
          <w:p w:rsidR="007736B2" w:rsidRDefault="007736B2" w:rsidP="00E654F8"/>
        </w:tc>
        <w:tc>
          <w:tcPr>
            <w:tcW w:w="2194" w:type="dxa"/>
            <w:shd w:val="clear" w:color="auto" w:fill="auto"/>
          </w:tcPr>
          <w:p w:rsidR="007736B2" w:rsidRDefault="007736B2" w:rsidP="00E654F8">
            <w:pPr>
              <w:cnfStyle w:val="000000000000"/>
            </w:pPr>
            <w:r w:rsidRPr="005C4C9F">
              <w:t>https://uk.rs-online.com/web/p/pilot-light-complete-units/7637918/</w:t>
            </w:r>
          </w:p>
        </w:tc>
        <w:tc>
          <w:tcPr>
            <w:tcW w:w="2268" w:type="dxa"/>
            <w:shd w:val="clear" w:color="auto" w:fill="auto"/>
          </w:tcPr>
          <w:p w:rsidR="007736B2" w:rsidRPr="00306702" w:rsidRDefault="007736B2" w:rsidP="00E654F8">
            <w:pPr>
              <w:cnfStyle w:val="000000000000"/>
              <w:rPr>
                <w:sz w:val="14"/>
              </w:rPr>
            </w:pPr>
            <w:r w:rsidRPr="007736B2">
              <w:rPr>
                <w:sz w:val="20"/>
              </w:rPr>
              <w:t>https://uk.rs-online.com/web/p/pilot-light-complete-units/7637909/</w:t>
            </w:r>
          </w:p>
        </w:tc>
        <w:tc>
          <w:tcPr>
            <w:tcW w:w="2477" w:type="dxa"/>
            <w:shd w:val="clear" w:color="auto" w:fill="auto"/>
          </w:tcPr>
          <w:p w:rsidR="007736B2" w:rsidRDefault="007736B2" w:rsidP="00E654F8">
            <w:pPr>
              <w:ind w:firstLine="720"/>
              <w:cnfStyle w:val="000000000000"/>
            </w:pPr>
            <w:r w:rsidRPr="007736B2">
              <w:t>https://uk.rs-online.com/web/p/pilot-light-complete-units/7637905/</w:t>
            </w:r>
          </w:p>
        </w:tc>
      </w:tr>
    </w:tbl>
    <w:p w:rsidR="00794688" w:rsidRDefault="00794688" w:rsidP="00EE6909"/>
    <w:p w:rsidR="00794688" w:rsidRDefault="00794688" w:rsidP="00EE6909">
      <w:r>
        <w:t xml:space="preserve">The panel mount LED's are required for the enclosure. Different colours will be required to indicate different events and as a result all 3 will be selected. The 24v supply voltage means they can be easily powered from the plc outputs. </w:t>
      </w:r>
    </w:p>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CF520C" w:rsidRDefault="00CF520C" w:rsidP="006D4796"/>
    <w:p w:rsidR="00794688" w:rsidRDefault="006D4796" w:rsidP="006D4796">
      <w:r>
        <w:lastRenderedPageBreak/>
        <w:t>Data Sheet</w:t>
      </w:r>
      <w:r w:rsidR="008461D2">
        <w:t>:</w:t>
      </w:r>
    </w:p>
    <w:p w:rsidR="00B63D1B" w:rsidRDefault="005C4C9F" w:rsidP="00B63D1B">
      <w:pPr>
        <w:keepNext/>
        <w:jc w:val="center"/>
      </w:pPr>
      <w:r>
        <w:rPr>
          <w:noProof/>
          <w:lang w:eastAsia="en-GB"/>
        </w:rPr>
        <w:drawing>
          <wp:inline distT="0" distB="0" distL="0" distR="0">
            <wp:extent cx="5805793" cy="8191500"/>
            <wp:effectExtent l="19050" t="0" r="4457" b="0"/>
            <wp:docPr id="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3" cstate="print"/>
                    <a:srcRect/>
                    <a:stretch>
                      <a:fillRect/>
                    </a:stretch>
                  </pic:blipFill>
                  <pic:spPr bwMode="auto">
                    <a:xfrm>
                      <a:off x="0" y="0"/>
                      <a:ext cx="5810173" cy="8197680"/>
                    </a:xfrm>
                    <a:prstGeom prst="rect">
                      <a:avLst/>
                    </a:prstGeom>
                    <a:noFill/>
                    <a:ln w="9525">
                      <a:noFill/>
                      <a:miter lim="800000"/>
                      <a:headEnd/>
                      <a:tailEnd/>
                    </a:ln>
                  </pic:spPr>
                </pic:pic>
              </a:graphicData>
            </a:graphic>
          </wp:inline>
        </w:drawing>
      </w:r>
    </w:p>
    <w:p w:rsidR="00EE6909" w:rsidRPr="00EE6909" w:rsidRDefault="00B63D1B" w:rsidP="00B63D1B">
      <w:pPr>
        <w:pStyle w:val="Caption"/>
        <w:jc w:val="center"/>
      </w:pPr>
      <w:bookmarkStart w:id="82" w:name="_Toc70023516"/>
      <w:r>
        <w:t xml:space="preserve">Figure </w:t>
      </w:r>
      <w:fldSimple w:instr=" SEQ Figure \* ARABIC ">
        <w:r w:rsidR="00EC4AA2">
          <w:rPr>
            <w:noProof/>
          </w:rPr>
          <w:t>37</w:t>
        </w:r>
      </w:fldSimple>
      <w:r w:rsidR="007F71E8">
        <w:t xml:space="preserve"> - LED Data Sheet</w:t>
      </w:r>
      <w:bookmarkEnd w:id="82"/>
    </w:p>
    <w:p w:rsidR="00EE6909" w:rsidRPr="00794688" w:rsidRDefault="00BA720D" w:rsidP="00794688">
      <w:pPr>
        <w:pStyle w:val="Heading2"/>
      </w:pPr>
      <w:bookmarkStart w:id="83" w:name="_Toc70075321"/>
      <w:r>
        <w:lastRenderedPageBreak/>
        <w:t xml:space="preserve">3.13 </w:t>
      </w:r>
      <w:r w:rsidR="00EE6909">
        <w:t>Floating device</w:t>
      </w:r>
      <w:bookmarkEnd w:id="83"/>
    </w:p>
    <w:tbl>
      <w:tblPr>
        <w:tblStyle w:val="LightList1"/>
        <w:tblW w:w="0" w:type="auto"/>
        <w:tblLayout w:type="fixed"/>
        <w:tblLook w:val="04A0"/>
      </w:tblPr>
      <w:tblGrid>
        <w:gridCol w:w="1668"/>
        <w:gridCol w:w="2126"/>
        <w:gridCol w:w="2551"/>
        <w:gridCol w:w="2897"/>
      </w:tblGrid>
      <w:tr w:rsidR="00EE6909" w:rsidTr="00E654F8">
        <w:trPr>
          <w:cnfStyle w:val="100000000000"/>
        </w:trPr>
        <w:tc>
          <w:tcPr>
            <w:cnfStyle w:val="001000000000"/>
            <w:tcW w:w="1668" w:type="dxa"/>
          </w:tcPr>
          <w:p w:rsidR="00EE6909" w:rsidRPr="0074349F" w:rsidRDefault="00EE6909" w:rsidP="00E654F8">
            <w:pPr>
              <w:rPr>
                <w:b w:val="0"/>
              </w:rPr>
            </w:pPr>
            <w:r w:rsidRPr="0074349F">
              <w:rPr>
                <w:b w:val="0"/>
              </w:rPr>
              <w:t>Material</w:t>
            </w:r>
          </w:p>
        </w:tc>
        <w:tc>
          <w:tcPr>
            <w:tcW w:w="2126" w:type="dxa"/>
          </w:tcPr>
          <w:p w:rsidR="00EE6909" w:rsidRPr="0074349F" w:rsidRDefault="00EE6909" w:rsidP="00E654F8">
            <w:pPr>
              <w:cnfStyle w:val="100000000000"/>
              <w:rPr>
                <w:b w:val="0"/>
              </w:rPr>
            </w:pPr>
            <w:r w:rsidRPr="0074349F">
              <w:rPr>
                <w:b w:val="0"/>
              </w:rPr>
              <w:t>Polystyrene</w:t>
            </w:r>
          </w:p>
        </w:tc>
        <w:tc>
          <w:tcPr>
            <w:tcW w:w="2551" w:type="dxa"/>
          </w:tcPr>
          <w:p w:rsidR="00EE6909" w:rsidRPr="0074349F" w:rsidRDefault="00EE6909" w:rsidP="00E654F8">
            <w:pPr>
              <w:cnfStyle w:val="100000000000"/>
              <w:rPr>
                <w:b w:val="0"/>
              </w:rPr>
            </w:pPr>
            <w:r w:rsidRPr="0074349F">
              <w:rPr>
                <w:b w:val="0"/>
              </w:rPr>
              <w:t>Aqua Marina Island Air Platform</w:t>
            </w:r>
          </w:p>
        </w:tc>
        <w:tc>
          <w:tcPr>
            <w:tcW w:w="2897" w:type="dxa"/>
          </w:tcPr>
          <w:p w:rsidR="00EE6909" w:rsidRPr="0074349F" w:rsidRDefault="00EE6909" w:rsidP="00E654F8">
            <w:pPr>
              <w:cnfStyle w:val="100000000000"/>
              <w:rPr>
                <w:b w:val="0"/>
              </w:rPr>
            </w:pPr>
            <w:r w:rsidRPr="0074349F">
              <w:rPr>
                <w:b w:val="0"/>
              </w:rPr>
              <w:t>E-</w:t>
            </w:r>
            <w:proofErr w:type="spellStart"/>
            <w:r w:rsidRPr="0074349F">
              <w:rPr>
                <w:b w:val="0"/>
              </w:rPr>
              <w:t>Domodel</w:t>
            </w:r>
            <w:proofErr w:type="spellEnd"/>
            <w:r w:rsidRPr="0074349F">
              <w:rPr>
                <w:b w:val="0"/>
              </w:rPr>
              <w:t xml:space="preserve"> Floating Undercarriage</w:t>
            </w:r>
          </w:p>
        </w:tc>
      </w:tr>
      <w:tr w:rsidR="00EE6909" w:rsidTr="00E654F8">
        <w:trPr>
          <w:cnfStyle w:val="000000100000"/>
        </w:trPr>
        <w:tc>
          <w:tcPr>
            <w:cnfStyle w:val="001000000000"/>
            <w:tcW w:w="1668" w:type="dxa"/>
          </w:tcPr>
          <w:p w:rsidR="00EE6909" w:rsidRPr="0074349F" w:rsidRDefault="00EE6909" w:rsidP="00E654F8">
            <w:pPr>
              <w:rPr>
                <w:b w:val="0"/>
              </w:rPr>
            </w:pPr>
            <w:r w:rsidRPr="0074349F">
              <w:rPr>
                <w:b w:val="0"/>
              </w:rPr>
              <w:t>Picture</w:t>
            </w:r>
          </w:p>
        </w:tc>
        <w:tc>
          <w:tcPr>
            <w:tcW w:w="2126" w:type="dxa"/>
            <w:shd w:val="clear" w:color="auto" w:fill="B6DDE8" w:themeFill="accent5" w:themeFillTint="66"/>
          </w:tcPr>
          <w:p w:rsidR="00B63D1B" w:rsidRDefault="00EE6909" w:rsidP="00B63D1B">
            <w:pPr>
              <w:keepNext/>
              <w:cnfStyle w:val="000000100000"/>
            </w:pPr>
            <w:r>
              <w:rPr>
                <w:noProof/>
                <w:lang w:eastAsia="en-GB"/>
              </w:rPr>
              <w:drawing>
                <wp:inline distT="0" distB="0" distL="0" distR="0">
                  <wp:extent cx="1182429" cy="1005971"/>
                  <wp:effectExtent l="19050" t="0" r="0" b="0"/>
                  <wp:docPr id="54" name="Picture 33" descr="Rigid Expanded Polystyrene Foam - Good heat insulation with high compr –  Material Sample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Rigid Expanded Polystyrene Foam - Good heat insulation with high compr –  Material Sample Shop"/>
                          <pic:cNvPicPr>
                            <a:picLocks noChangeAspect="1" noChangeArrowheads="1"/>
                          </pic:cNvPicPr>
                        </pic:nvPicPr>
                        <pic:blipFill>
                          <a:blip r:embed="rId54" cstate="print"/>
                          <a:srcRect/>
                          <a:stretch>
                            <a:fillRect/>
                          </a:stretch>
                        </pic:blipFill>
                        <pic:spPr bwMode="auto">
                          <a:xfrm>
                            <a:off x="0" y="0"/>
                            <a:ext cx="1182429" cy="1005971"/>
                          </a:xfrm>
                          <a:prstGeom prst="rect">
                            <a:avLst/>
                          </a:prstGeom>
                          <a:noFill/>
                          <a:ln w="9525">
                            <a:noFill/>
                            <a:miter lim="800000"/>
                            <a:headEnd/>
                            <a:tailEnd/>
                          </a:ln>
                        </pic:spPr>
                      </pic:pic>
                    </a:graphicData>
                  </a:graphic>
                </wp:inline>
              </w:drawing>
            </w:r>
          </w:p>
          <w:p w:rsidR="00EE6909" w:rsidRDefault="00B63D1B" w:rsidP="00B63D1B">
            <w:pPr>
              <w:pStyle w:val="Caption"/>
              <w:cnfStyle w:val="000000100000"/>
            </w:pPr>
            <w:bookmarkStart w:id="84" w:name="_Toc70023517"/>
            <w:r>
              <w:t xml:space="preserve">Figure </w:t>
            </w:r>
            <w:fldSimple w:instr=" SEQ Figure \* ARABIC ">
              <w:r w:rsidR="00EC4AA2">
                <w:rPr>
                  <w:noProof/>
                </w:rPr>
                <w:t>38</w:t>
              </w:r>
            </w:fldSimple>
            <w:r w:rsidR="007F71E8">
              <w:t xml:space="preserve"> - Floating 1</w:t>
            </w:r>
            <w:bookmarkEnd w:id="84"/>
          </w:p>
        </w:tc>
        <w:tc>
          <w:tcPr>
            <w:tcW w:w="2551" w:type="dxa"/>
          </w:tcPr>
          <w:p w:rsidR="00B63D1B" w:rsidRDefault="00EE6909" w:rsidP="00B63D1B">
            <w:pPr>
              <w:keepNext/>
              <w:jc w:val="center"/>
              <w:cnfStyle w:val="000000100000"/>
            </w:pPr>
            <w:r>
              <w:rPr>
                <w:noProof/>
                <w:lang w:eastAsia="en-GB"/>
              </w:rPr>
              <w:drawing>
                <wp:inline distT="0" distB="0" distL="0" distR="0">
                  <wp:extent cx="1257464" cy="797442"/>
                  <wp:effectExtent l="19050" t="0" r="0" b="0"/>
                  <wp:docPr id="56" name="Picture 25" descr="https://www.sailboats.co.uk/media/catalog/product/cache/1/image/2a782bf291e2121a7504498fa66079ec/i/s/islan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sailboats.co.uk/media/catalog/product/cache/1/image/2a782bf291e2121a7504498fa66079ec/i/s/island-1.jpg"/>
                          <pic:cNvPicPr>
                            <a:picLocks noChangeAspect="1" noChangeArrowheads="1"/>
                          </pic:cNvPicPr>
                        </pic:nvPicPr>
                        <pic:blipFill>
                          <a:blip r:embed="rId55" cstate="print"/>
                          <a:srcRect/>
                          <a:stretch>
                            <a:fillRect/>
                          </a:stretch>
                        </pic:blipFill>
                        <pic:spPr bwMode="auto">
                          <a:xfrm>
                            <a:off x="0" y="0"/>
                            <a:ext cx="1257465" cy="797443"/>
                          </a:xfrm>
                          <a:prstGeom prst="rect">
                            <a:avLst/>
                          </a:prstGeom>
                          <a:noFill/>
                          <a:ln w="9525">
                            <a:noFill/>
                            <a:miter lim="800000"/>
                            <a:headEnd/>
                            <a:tailEnd/>
                          </a:ln>
                        </pic:spPr>
                      </pic:pic>
                    </a:graphicData>
                  </a:graphic>
                </wp:inline>
              </w:drawing>
            </w:r>
          </w:p>
          <w:p w:rsidR="00EE6909" w:rsidRDefault="00B63D1B" w:rsidP="00B63D1B">
            <w:pPr>
              <w:pStyle w:val="Caption"/>
              <w:jc w:val="center"/>
              <w:cnfStyle w:val="000000100000"/>
            </w:pPr>
            <w:bookmarkStart w:id="85" w:name="_Toc70023518"/>
            <w:r>
              <w:t xml:space="preserve">Figure </w:t>
            </w:r>
            <w:fldSimple w:instr=" SEQ Figure \* ARABIC ">
              <w:r w:rsidR="00EC4AA2">
                <w:rPr>
                  <w:noProof/>
                </w:rPr>
                <w:t>39</w:t>
              </w:r>
            </w:fldSimple>
            <w:r w:rsidR="007F71E8">
              <w:t xml:space="preserve"> - Floating 2</w:t>
            </w:r>
            <w:bookmarkEnd w:id="85"/>
          </w:p>
        </w:tc>
        <w:tc>
          <w:tcPr>
            <w:tcW w:w="2897" w:type="dxa"/>
          </w:tcPr>
          <w:p w:rsidR="00EE6909" w:rsidRDefault="00AD2A66" w:rsidP="00E654F8">
            <w:pPr>
              <w:cnfStyle w:val="000000100000"/>
            </w:pPr>
            <w:r>
              <w:rPr>
                <w:noProof/>
              </w:rPr>
              <w:pict>
                <v:shapetype id="_x0000_t202" coordsize="21600,21600" o:spt="202" path="m,l,21600r21600,l21600,xe">
                  <v:stroke joinstyle="miter"/>
                  <v:path gradientshapeok="t" o:connecttype="rect"/>
                </v:shapetype>
                <v:shape id="_x0000_s1030" type="#_x0000_t202" style="position:absolute;margin-left:1.5pt;margin-top:96.15pt;width:96pt;height:.05pt;z-index:251667456;mso-position-horizontal-relative:text;mso-position-vertical-relative:text" stroked="f">
                  <v:textbox style="mso-fit-shape-to-text:t" inset="0,0,0,0">
                    <w:txbxContent>
                      <w:p w:rsidR="000B2802" w:rsidRPr="00DB4374" w:rsidRDefault="000B2802" w:rsidP="00B63D1B">
                        <w:pPr>
                          <w:pStyle w:val="Caption"/>
                          <w:cnfStyle w:val="000000100000"/>
                          <w:rPr>
                            <w:noProof/>
                          </w:rPr>
                        </w:pPr>
                        <w:bookmarkStart w:id="86" w:name="_Toc70023519"/>
                        <w:r>
                          <w:t xml:space="preserve">Figure </w:t>
                        </w:r>
                        <w:fldSimple w:instr=" SEQ Figure \* ARABIC ">
                          <w:r w:rsidR="00EC4AA2">
                            <w:rPr>
                              <w:noProof/>
                            </w:rPr>
                            <w:t>40</w:t>
                          </w:r>
                        </w:fldSimple>
                        <w:r>
                          <w:t xml:space="preserve"> - Floating 3</w:t>
                        </w:r>
                        <w:bookmarkEnd w:id="86"/>
                      </w:p>
                    </w:txbxContent>
                  </v:textbox>
                  <w10:wrap type="square"/>
                </v:shape>
              </w:pict>
            </w:r>
            <w:r w:rsidR="00EE6909" w:rsidRPr="00EC7B19">
              <w:rPr>
                <w:noProof/>
                <w:lang w:eastAsia="en-GB"/>
              </w:rPr>
              <w:drawing>
                <wp:anchor distT="0" distB="0" distL="114300" distR="114300" simplePos="0" relativeHeight="251665408" behindDoc="0" locked="0" layoutInCell="1" allowOverlap="1">
                  <wp:simplePos x="0" y="0"/>
                  <wp:positionH relativeFrom="column">
                    <wp:posOffset>19050</wp:posOffset>
                  </wp:positionH>
                  <wp:positionV relativeFrom="paragraph">
                    <wp:posOffset>33655</wp:posOffset>
                  </wp:positionV>
                  <wp:extent cx="1219200" cy="1130300"/>
                  <wp:effectExtent l="19050" t="0" r="0" b="0"/>
                  <wp:wrapSquare wrapText="bothSides"/>
                  <wp:docPr id="5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6" cstate="print"/>
                          <a:srcRect/>
                          <a:stretch>
                            <a:fillRect/>
                          </a:stretch>
                        </pic:blipFill>
                        <pic:spPr bwMode="auto">
                          <a:xfrm>
                            <a:off x="0" y="0"/>
                            <a:ext cx="1219200" cy="1130300"/>
                          </a:xfrm>
                          <a:prstGeom prst="rect">
                            <a:avLst/>
                          </a:prstGeom>
                          <a:noFill/>
                          <a:ln w="9525">
                            <a:noFill/>
                            <a:miter lim="800000"/>
                            <a:headEnd/>
                            <a:tailEnd/>
                          </a:ln>
                        </pic:spPr>
                      </pic:pic>
                    </a:graphicData>
                  </a:graphic>
                </wp:anchor>
              </w:drawing>
            </w:r>
          </w:p>
        </w:tc>
      </w:tr>
      <w:tr w:rsidR="00EE6909" w:rsidTr="00E654F8">
        <w:tc>
          <w:tcPr>
            <w:cnfStyle w:val="001000000000"/>
            <w:tcW w:w="1668" w:type="dxa"/>
          </w:tcPr>
          <w:p w:rsidR="00EE6909" w:rsidRPr="0074349F" w:rsidRDefault="00EE6909" w:rsidP="00E654F8">
            <w:pPr>
              <w:rPr>
                <w:b w:val="0"/>
              </w:rPr>
            </w:pPr>
            <w:r w:rsidRPr="0074349F">
              <w:rPr>
                <w:b w:val="0"/>
              </w:rPr>
              <w:t>Cost</w:t>
            </w:r>
          </w:p>
        </w:tc>
        <w:tc>
          <w:tcPr>
            <w:tcW w:w="2126" w:type="dxa"/>
            <w:shd w:val="clear" w:color="auto" w:fill="00B050"/>
          </w:tcPr>
          <w:p w:rsidR="00EE6909" w:rsidRDefault="00EE6909" w:rsidP="00E654F8">
            <w:pPr>
              <w:cnfStyle w:val="000000000000"/>
            </w:pPr>
            <w:r>
              <w:t>Low</w:t>
            </w:r>
          </w:p>
        </w:tc>
        <w:tc>
          <w:tcPr>
            <w:tcW w:w="2551" w:type="dxa"/>
            <w:shd w:val="clear" w:color="auto" w:fill="FF0000"/>
          </w:tcPr>
          <w:p w:rsidR="00EE6909" w:rsidRDefault="00EE6909" w:rsidP="00E654F8">
            <w:pPr>
              <w:cnfStyle w:val="000000000000"/>
            </w:pPr>
            <w:r>
              <w:t>High</w:t>
            </w:r>
          </w:p>
        </w:tc>
        <w:tc>
          <w:tcPr>
            <w:tcW w:w="2897" w:type="dxa"/>
          </w:tcPr>
          <w:p w:rsidR="00EE6909" w:rsidRDefault="00EE6909" w:rsidP="00E654F8">
            <w:pPr>
              <w:cnfStyle w:val="000000000000"/>
            </w:pPr>
            <w:r>
              <w:t>Low/Medium</w:t>
            </w:r>
          </w:p>
        </w:tc>
      </w:tr>
      <w:tr w:rsidR="00EE6909" w:rsidTr="00E654F8">
        <w:trPr>
          <w:cnfStyle w:val="000000100000"/>
        </w:trPr>
        <w:tc>
          <w:tcPr>
            <w:cnfStyle w:val="001000000000"/>
            <w:tcW w:w="1668" w:type="dxa"/>
          </w:tcPr>
          <w:p w:rsidR="00EE6909" w:rsidRPr="0074349F" w:rsidRDefault="00EE6909" w:rsidP="00E654F8">
            <w:pPr>
              <w:rPr>
                <w:b w:val="0"/>
              </w:rPr>
            </w:pPr>
            <w:r w:rsidRPr="0074349F">
              <w:rPr>
                <w:b w:val="0"/>
              </w:rPr>
              <w:t>Adaptability</w:t>
            </w:r>
          </w:p>
        </w:tc>
        <w:tc>
          <w:tcPr>
            <w:tcW w:w="2126" w:type="dxa"/>
            <w:shd w:val="clear" w:color="auto" w:fill="00B050"/>
          </w:tcPr>
          <w:p w:rsidR="00EE6909" w:rsidRDefault="00EE6909" w:rsidP="00E654F8">
            <w:pPr>
              <w:cnfStyle w:val="000000100000"/>
            </w:pPr>
            <w:r>
              <w:t>High</w:t>
            </w:r>
          </w:p>
        </w:tc>
        <w:tc>
          <w:tcPr>
            <w:tcW w:w="2551" w:type="dxa"/>
          </w:tcPr>
          <w:p w:rsidR="00EE6909" w:rsidRDefault="00EE6909" w:rsidP="00E654F8">
            <w:pPr>
              <w:cnfStyle w:val="000000100000"/>
            </w:pPr>
            <w:r>
              <w:t>Low</w:t>
            </w:r>
          </w:p>
        </w:tc>
        <w:tc>
          <w:tcPr>
            <w:tcW w:w="2897" w:type="dxa"/>
          </w:tcPr>
          <w:p w:rsidR="00EE6909" w:rsidRDefault="00EE6909" w:rsidP="00E654F8">
            <w:pPr>
              <w:cnfStyle w:val="000000100000"/>
            </w:pPr>
            <w:r>
              <w:t>Medium</w:t>
            </w:r>
          </w:p>
        </w:tc>
      </w:tr>
      <w:tr w:rsidR="00EE6909" w:rsidTr="00E654F8">
        <w:tc>
          <w:tcPr>
            <w:cnfStyle w:val="001000000000"/>
            <w:tcW w:w="1668" w:type="dxa"/>
          </w:tcPr>
          <w:p w:rsidR="00EE6909" w:rsidRPr="0074349F" w:rsidRDefault="00EE6909" w:rsidP="00E654F8">
            <w:pPr>
              <w:rPr>
                <w:b w:val="0"/>
              </w:rPr>
            </w:pPr>
            <w:r w:rsidRPr="0074349F">
              <w:rPr>
                <w:b w:val="0"/>
              </w:rPr>
              <w:t>Size</w:t>
            </w:r>
          </w:p>
        </w:tc>
        <w:tc>
          <w:tcPr>
            <w:tcW w:w="2126" w:type="dxa"/>
            <w:shd w:val="clear" w:color="auto" w:fill="B6DDE8" w:themeFill="accent5" w:themeFillTint="66"/>
          </w:tcPr>
          <w:p w:rsidR="00EE6909" w:rsidRDefault="00EE6909" w:rsidP="00E654F8">
            <w:pPr>
              <w:cnfStyle w:val="000000000000"/>
            </w:pPr>
            <w:r>
              <w:t>Varies</w:t>
            </w:r>
          </w:p>
        </w:tc>
        <w:tc>
          <w:tcPr>
            <w:tcW w:w="2551" w:type="dxa"/>
            <w:shd w:val="clear" w:color="auto" w:fill="FF0000"/>
          </w:tcPr>
          <w:p w:rsidR="00EE6909" w:rsidRDefault="00EE6909" w:rsidP="00E654F8">
            <w:pPr>
              <w:cnfStyle w:val="000000000000"/>
            </w:pPr>
            <w:r>
              <w:t>Large</w:t>
            </w:r>
          </w:p>
        </w:tc>
        <w:tc>
          <w:tcPr>
            <w:tcW w:w="2897" w:type="dxa"/>
          </w:tcPr>
          <w:p w:rsidR="00EE6909" w:rsidRDefault="00EE6909" w:rsidP="00E654F8">
            <w:pPr>
              <w:cnfStyle w:val="000000000000"/>
            </w:pPr>
            <w:r>
              <w:t>small</w:t>
            </w:r>
          </w:p>
        </w:tc>
      </w:tr>
      <w:tr w:rsidR="00EE6909" w:rsidTr="00E654F8">
        <w:trPr>
          <w:cnfStyle w:val="000000100000"/>
        </w:trPr>
        <w:tc>
          <w:tcPr>
            <w:cnfStyle w:val="001000000000"/>
            <w:tcW w:w="1668" w:type="dxa"/>
          </w:tcPr>
          <w:p w:rsidR="00EE6909" w:rsidRPr="0074349F" w:rsidRDefault="00EE6909" w:rsidP="00E654F8">
            <w:pPr>
              <w:rPr>
                <w:b w:val="0"/>
              </w:rPr>
            </w:pPr>
            <w:r w:rsidRPr="0074349F">
              <w:rPr>
                <w:b w:val="0"/>
              </w:rPr>
              <w:t>Durability</w:t>
            </w:r>
          </w:p>
        </w:tc>
        <w:tc>
          <w:tcPr>
            <w:tcW w:w="2126" w:type="dxa"/>
            <w:shd w:val="clear" w:color="auto" w:fill="B6DDE8" w:themeFill="accent5" w:themeFillTint="66"/>
          </w:tcPr>
          <w:p w:rsidR="00EE6909" w:rsidRDefault="00EE6909" w:rsidP="00E654F8">
            <w:pPr>
              <w:cnfStyle w:val="000000100000"/>
            </w:pPr>
            <w:r>
              <w:t>Low</w:t>
            </w:r>
          </w:p>
        </w:tc>
        <w:tc>
          <w:tcPr>
            <w:tcW w:w="2551" w:type="dxa"/>
            <w:shd w:val="clear" w:color="auto" w:fill="00B050"/>
          </w:tcPr>
          <w:p w:rsidR="00EE6909" w:rsidRDefault="00EE6909" w:rsidP="00E654F8">
            <w:pPr>
              <w:cnfStyle w:val="000000100000"/>
            </w:pPr>
            <w:r>
              <w:t>Very High</w:t>
            </w:r>
          </w:p>
        </w:tc>
        <w:tc>
          <w:tcPr>
            <w:tcW w:w="2897" w:type="dxa"/>
            <w:shd w:val="clear" w:color="auto" w:fill="00B050"/>
          </w:tcPr>
          <w:p w:rsidR="00EE6909" w:rsidRDefault="00EE6909" w:rsidP="00E654F8">
            <w:pPr>
              <w:cnfStyle w:val="000000100000"/>
            </w:pPr>
            <w:r>
              <w:t>High</w:t>
            </w:r>
          </w:p>
        </w:tc>
      </w:tr>
      <w:tr w:rsidR="00EE6909" w:rsidTr="00E654F8">
        <w:tc>
          <w:tcPr>
            <w:cnfStyle w:val="001000000000"/>
            <w:tcW w:w="1668" w:type="dxa"/>
          </w:tcPr>
          <w:p w:rsidR="00EE6909" w:rsidRPr="0074349F" w:rsidRDefault="00EE6909" w:rsidP="00E654F8">
            <w:pPr>
              <w:rPr>
                <w:b w:val="0"/>
              </w:rPr>
            </w:pPr>
            <w:r w:rsidRPr="0074349F">
              <w:rPr>
                <w:b w:val="0"/>
              </w:rPr>
              <w:t>Weight Capacity</w:t>
            </w:r>
          </w:p>
        </w:tc>
        <w:tc>
          <w:tcPr>
            <w:tcW w:w="2126" w:type="dxa"/>
            <w:shd w:val="clear" w:color="auto" w:fill="B6DDE8" w:themeFill="accent5" w:themeFillTint="66"/>
          </w:tcPr>
          <w:p w:rsidR="00EE6909" w:rsidRDefault="00EE6909" w:rsidP="00E654F8">
            <w:pPr>
              <w:cnfStyle w:val="000000000000"/>
            </w:pPr>
            <w:r>
              <w:t>Medium</w:t>
            </w:r>
          </w:p>
        </w:tc>
        <w:tc>
          <w:tcPr>
            <w:tcW w:w="2551" w:type="dxa"/>
          </w:tcPr>
          <w:p w:rsidR="00EE6909" w:rsidRDefault="00EE6909" w:rsidP="00E654F8">
            <w:pPr>
              <w:cnfStyle w:val="000000000000"/>
            </w:pPr>
            <w:r>
              <w:t>Very High</w:t>
            </w:r>
          </w:p>
        </w:tc>
        <w:tc>
          <w:tcPr>
            <w:tcW w:w="2897" w:type="dxa"/>
          </w:tcPr>
          <w:p w:rsidR="00EE6909" w:rsidRDefault="00EE6909" w:rsidP="00E654F8">
            <w:pPr>
              <w:cnfStyle w:val="000000000000"/>
            </w:pPr>
            <w:r>
              <w:t>Medium</w:t>
            </w:r>
          </w:p>
        </w:tc>
      </w:tr>
      <w:tr w:rsidR="00EE6909" w:rsidTr="00E654F8">
        <w:trPr>
          <w:cnfStyle w:val="000000100000"/>
        </w:trPr>
        <w:tc>
          <w:tcPr>
            <w:cnfStyle w:val="001000000000"/>
            <w:tcW w:w="1668" w:type="dxa"/>
          </w:tcPr>
          <w:p w:rsidR="00EE6909" w:rsidRPr="0074349F" w:rsidRDefault="00EE6909" w:rsidP="00E654F8">
            <w:pPr>
              <w:rPr>
                <w:b w:val="0"/>
              </w:rPr>
            </w:pPr>
            <w:r w:rsidRPr="0074349F">
              <w:rPr>
                <w:b w:val="0"/>
              </w:rPr>
              <w:t xml:space="preserve">Transportable </w:t>
            </w:r>
          </w:p>
        </w:tc>
        <w:tc>
          <w:tcPr>
            <w:tcW w:w="2126" w:type="dxa"/>
            <w:shd w:val="clear" w:color="auto" w:fill="00B050"/>
          </w:tcPr>
          <w:p w:rsidR="00EE6909" w:rsidRDefault="00EE6909" w:rsidP="00E654F8">
            <w:pPr>
              <w:cnfStyle w:val="000000100000"/>
            </w:pPr>
            <w:r>
              <w:t>High</w:t>
            </w:r>
          </w:p>
        </w:tc>
        <w:tc>
          <w:tcPr>
            <w:tcW w:w="2551" w:type="dxa"/>
          </w:tcPr>
          <w:p w:rsidR="00EE6909" w:rsidRDefault="00EE6909" w:rsidP="00E654F8">
            <w:pPr>
              <w:cnfStyle w:val="000000100000"/>
            </w:pPr>
            <w:r>
              <w:t>Low</w:t>
            </w:r>
          </w:p>
        </w:tc>
        <w:tc>
          <w:tcPr>
            <w:tcW w:w="2897" w:type="dxa"/>
          </w:tcPr>
          <w:p w:rsidR="00EE6909" w:rsidRDefault="00EE6909" w:rsidP="00E654F8">
            <w:pPr>
              <w:cnfStyle w:val="000000100000"/>
            </w:pPr>
            <w:r>
              <w:t>Medium</w:t>
            </w:r>
          </w:p>
        </w:tc>
      </w:tr>
      <w:tr w:rsidR="00EE6909" w:rsidTr="00E654F8">
        <w:tc>
          <w:tcPr>
            <w:cnfStyle w:val="001000000000"/>
            <w:tcW w:w="1668" w:type="dxa"/>
          </w:tcPr>
          <w:p w:rsidR="00EE6909" w:rsidRPr="0074349F" w:rsidRDefault="00EE6909" w:rsidP="00E654F8">
            <w:pPr>
              <w:rPr>
                <w:b w:val="0"/>
              </w:rPr>
            </w:pPr>
            <w:r w:rsidRPr="0074349F">
              <w:rPr>
                <w:b w:val="0"/>
              </w:rPr>
              <w:t>Website</w:t>
            </w:r>
          </w:p>
        </w:tc>
        <w:tc>
          <w:tcPr>
            <w:tcW w:w="2126" w:type="dxa"/>
            <w:shd w:val="clear" w:color="auto" w:fill="B6DDE8" w:themeFill="accent5" w:themeFillTint="66"/>
          </w:tcPr>
          <w:p w:rsidR="00EE6909" w:rsidRDefault="00EE6909" w:rsidP="00E654F8">
            <w:pPr>
              <w:cnfStyle w:val="000000000000"/>
            </w:pPr>
            <w:r w:rsidRPr="009650EB">
              <w:rPr>
                <w:sz w:val="14"/>
              </w:rPr>
              <w:t>https://www.wickes.co.uk/Kay-Metzeler-General-Purpose-Polystyrene-EPS70---2400mm-x-600mm-x-25mm/p/210801</w:t>
            </w:r>
          </w:p>
        </w:tc>
        <w:tc>
          <w:tcPr>
            <w:tcW w:w="2551" w:type="dxa"/>
          </w:tcPr>
          <w:p w:rsidR="00EE6909" w:rsidRDefault="00EE6909" w:rsidP="00E654F8">
            <w:pPr>
              <w:cnfStyle w:val="000000000000"/>
            </w:pPr>
            <w:r w:rsidRPr="00BA5E8E">
              <w:rPr>
                <w:sz w:val="16"/>
              </w:rPr>
              <w:t>https://www.sailboats.co.uk/aqua-marina-island-air-platform?gclid=EAIaIQobChMIsdCo8onJ7QIV2u3tCh0_fQNPEAQYAiABEgIjJPD_BwE</w:t>
            </w:r>
          </w:p>
        </w:tc>
        <w:tc>
          <w:tcPr>
            <w:tcW w:w="2897" w:type="dxa"/>
          </w:tcPr>
          <w:p w:rsidR="00EE6909" w:rsidRDefault="00EE6909" w:rsidP="00E654F8">
            <w:pPr>
              <w:cnfStyle w:val="000000000000"/>
            </w:pPr>
            <w:r w:rsidRPr="00EC7B19">
              <w:rPr>
                <w:sz w:val="8"/>
              </w:rPr>
              <w:t>https://uk.banggood.com/E-Domodel-Floating-Undercarriage-for-1000mm-10-15-Sizes-Seaplane-EPO-Water-Landing-Gear-Amphibious-Float-Pontoon-Buoy-Kit-for-RC-Airplane-Aircraft-p-1582256.html?utm_source=googleshopping&amp;utm_medium=cpc_organic&amp;gmcCountry=GB&amp;utm_content=minha&amp;utm_campaign=minha-gbg-en-pc&amp;currency=GBP&amp;cur_warehouse=CN&amp;createTmp=1&amp;utm_source=googleshopping&amp;utm_medium=cpc_bgcs&amp;utm_content=sxxx&amp;utm_campaign=ssc-gbg-toys-rcdro-ve-newcustom-80-1118&amp;gclid=EAIaIQobChMIsdCo8onJ7QIV2u3tCh0_fQNPEAQYBSABEgLUHPD_BwE</w:t>
            </w:r>
          </w:p>
        </w:tc>
      </w:tr>
    </w:tbl>
    <w:p w:rsidR="00EE6909" w:rsidRDefault="00EE6909" w:rsidP="00EE6909"/>
    <w:p w:rsidR="00450951" w:rsidRDefault="00794688" w:rsidP="00450951">
      <w:r>
        <w:t xml:space="preserve">Initially </w:t>
      </w:r>
      <w:r w:rsidR="00EE6909">
        <w:t>polystyrene will be used due to the low cost and adaptability. The polystyrene sheet can be easily shaped as required and through holes can be drilled for probes. If there is a buoyancy issue then more sheets can be added to increase the thickness. The durability is lower than other options however, if the prototype is successful then this will be a future improvement.</w:t>
      </w:r>
    </w:p>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6D4796" w:rsidRDefault="006D4796" w:rsidP="00450951"/>
    <w:p w:rsidR="00244B0C" w:rsidRDefault="00BA720D" w:rsidP="00244B0C">
      <w:pPr>
        <w:pStyle w:val="Heading2"/>
      </w:pPr>
      <w:bookmarkStart w:id="87" w:name="_Toc70075322"/>
      <w:r>
        <w:lastRenderedPageBreak/>
        <w:t xml:space="preserve">3.13 </w:t>
      </w:r>
      <w:r w:rsidR="00450951">
        <w:t>Case</w:t>
      </w:r>
      <w:bookmarkEnd w:id="87"/>
    </w:p>
    <w:tbl>
      <w:tblPr>
        <w:tblStyle w:val="LightList1"/>
        <w:tblW w:w="8539" w:type="dxa"/>
        <w:jc w:val="center"/>
        <w:tblLayout w:type="fixed"/>
        <w:tblLook w:val="04A0"/>
      </w:tblPr>
      <w:tblGrid>
        <w:gridCol w:w="1600"/>
        <w:gridCol w:w="2194"/>
        <w:gridCol w:w="2268"/>
        <w:gridCol w:w="2477"/>
      </w:tblGrid>
      <w:tr w:rsidR="00450951" w:rsidTr="00D01A4C">
        <w:trPr>
          <w:cnfStyle w:val="100000000000"/>
          <w:jc w:val="center"/>
        </w:trPr>
        <w:tc>
          <w:tcPr>
            <w:cnfStyle w:val="001000000000"/>
            <w:tcW w:w="1600" w:type="dxa"/>
          </w:tcPr>
          <w:p w:rsidR="00450951" w:rsidRDefault="00450951" w:rsidP="00D01A4C">
            <w:r>
              <w:t xml:space="preserve">Name              </w:t>
            </w:r>
          </w:p>
        </w:tc>
        <w:tc>
          <w:tcPr>
            <w:tcW w:w="2194" w:type="dxa"/>
          </w:tcPr>
          <w:p w:rsidR="00450951" w:rsidRDefault="00450951" w:rsidP="00D01A4C">
            <w:pPr>
              <w:cnfStyle w:val="100000000000"/>
            </w:pPr>
            <w:r>
              <w:t xml:space="preserve">Schneider </w:t>
            </w:r>
          </w:p>
        </w:tc>
        <w:tc>
          <w:tcPr>
            <w:tcW w:w="2268" w:type="dxa"/>
          </w:tcPr>
          <w:p w:rsidR="00450951" w:rsidRDefault="00264619" w:rsidP="00D01A4C">
            <w:pPr>
              <w:cnfStyle w:val="100000000000"/>
            </w:pPr>
            <w:r>
              <w:t xml:space="preserve">Schneider </w:t>
            </w:r>
          </w:p>
        </w:tc>
        <w:tc>
          <w:tcPr>
            <w:tcW w:w="2477" w:type="dxa"/>
          </w:tcPr>
          <w:p w:rsidR="00450951" w:rsidRDefault="00244B0C" w:rsidP="00D01A4C">
            <w:pPr>
              <w:cnfStyle w:val="100000000000"/>
            </w:pPr>
            <w:proofErr w:type="spellStart"/>
            <w:r>
              <w:t>Hylec</w:t>
            </w:r>
            <w:proofErr w:type="spellEnd"/>
          </w:p>
        </w:tc>
      </w:tr>
      <w:tr w:rsidR="00450951" w:rsidTr="00066882">
        <w:trPr>
          <w:cnfStyle w:val="000000100000"/>
          <w:jc w:val="center"/>
        </w:trPr>
        <w:tc>
          <w:tcPr>
            <w:cnfStyle w:val="001000000000"/>
            <w:tcW w:w="1600" w:type="dxa"/>
          </w:tcPr>
          <w:p w:rsidR="00450951" w:rsidRDefault="00450951" w:rsidP="00D01A4C">
            <w:r>
              <w:t>Picture</w:t>
            </w:r>
          </w:p>
        </w:tc>
        <w:tc>
          <w:tcPr>
            <w:tcW w:w="2194" w:type="dxa"/>
            <w:shd w:val="clear" w:color="auto" w:fill="FFFFFF" w:themeFill="background1"/>
          </w:tcPr>
          <w:p w:rsidR="00261D1E" w:rsidRDefault="00264619" w:rsidP="00261D1E">
            <w:pPr>
              <w:keepNext/>
              <w:cnfStyle w:val="000000100000"/>
            </w:pPr>
            <w:r>
              <w:rPr>
                <w:noProof/>
                <w:lang w:eastAsia="en-GB"/>
              </w:rPr>
              <w:drawing>
                <wp:inline distT="0" distB="0" distL="0" distR="0">
                  <wp:extent cx="1176550" cy="1584251"/>
                  <wp:effectExtent l="19050" t="0" r="4550" b="0"/>
                  <wp:docPr id="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cstate="print"/>
                          <a:srcRect/>
                          <a:stretch>
                            <a:fillRect/>
                          </a:stretch>
                        </pic:blipFill>
                        <pic:spPr bwMode="auto">
                          <a:xfrm>
                            <a:off x="0" y="0"/>
                            <a:ext cx="1176550" cy="1584251"/>
                          </a:xfrm>
                          <a:prstGeom prst="rect">
                            <a:avLst/>
                          </a:prstGeom>
                          <a:noFill/>
                          <a:ln w="9525">
                            <a:noFill/>
                            <a:miter lim="800000"/>
                            <a:headEnd/>
                            <a:tailEnd/>
                          </a:ln>
                        </pic:spPr>
                      </pic:pic>
                    </a:graphicData>
                  </a:graphic>
                </wp:inline>
              </w:drawing>
            </w:r>
          </w:p>
          <w:p w:rsidR="00450951" w:rsidRDefault="00261D1E" w:rsidP="00261D1E">
            <w:pPr>
              <w:pStyle w:val="Caption"/>
              <w:cnfStyle w:val="000000100000"/>
            </w:pPr>
            <w:bookmarkStart w:id="88" w:name="_Toc70023520"/>
            <w:r>
              <w:t xml:space="preserve">Figure </w:t>
            </w:r>
            <w:fldSimple w:instr=" SEQ Figure \* ARABIC ">
              <w:r w:rsidR="00EC4AA2">
                <w:rPr>
                  <w:noProof/>
                </w:rPr>
                <w:t>41</w:t>
              </w:r>
            </w:fldSimple>
            <w:r w:rsidR="007F71E8">
              <w:t xml:space="preserve"> - Case 1</w:t>
            </w:r>
            <w:bookmarkEnd w:id="88"/>
          </w:p>
        </w:tc>
        <w:tc>
          <w:tcPr>
            <w:tcW w:w="2268" w:type="dxa"/>
            <w:shd w:val="clear" w:color="auto" w:fill="B6DDE8" w:themeFill="accent5" w:themeFillTint="66"/>
          </w:tcPr>
          <w:p w:rsidR="00261D1E" w:rsidRDefault="00264619" w:rsidP="00261D1E">
            <w:pPr>
              <w:keepNext/>
              <w:cnfStyle w:val="000000100000"/>
            </w:pPr>
            <w:r w:rsidRPr="00264619">
              <w:rPr>
                <w:noProof/>
                <w:lang w:eastAsia="en-GB"/>
              </w:rPr>
              <w:drawing>
                <wp:inline distT="0" distB="0" distL="0" distR="0">
                  <wp:extent cx="1520456" cy="1509823"/>
                  <wp:effectExtent l="19050" t="0" r="3544" b="0"/>
                  <wp:docPr id="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cstate="print"/>
                          <a:srcRect/>
                          <a:stretch>
                            <a:fillRect/>
                          </a:stretch>
                        </pic:blipFill>
                        <pic:spPr bwMode="auto">
                          <a:xfrm>
                            <a:off x="0" y="0"/>
                            <a:ext cx="1520456" cy="1509823"/>
                          </a:xfrm>
                          <a:prstGeom prst="rect">
                            <a:avLst/>
                          </a:prstGeom>
                          <a:noFill/>
                          <a:ln w="9525">
                            <a:noFill/>
                            <a:miter lim="800000"/>
                            <a:headEnd/>
                            <a:tailEnd/>
                          </a:ln>
                        </pic:spPr>
                      </pic:pic>
                    </a:graphicData>
                  </a:graphic>
                </wp:inline>
              </w:drawing>
            </w:r>
          </w:p>
          <w:p w:rsidR="00450951" w:rsidRDefault="00261D1E" w:rsidP="00261D1E">
            <w:pPr>
              <w:pStyle w:val="Caption"/>
              <w:cnfStyle w:val="000000100000"/>
            </w:pPr>
            <w:bookmarkStart w:id="89" w:name="_Toc70023521"/>
            <w:r>
              <w:t xml:space="preserve">Figure </w:t>
            </w:r>
            <w:fldSimple w:instr=" SEQ Figure \* ARABIC ">
              <w:r w:rsidR="00EC4AA2">
                <w:rPr>
                  <w:noProof/>
                </w:rPr>
                <w:t>42</w:t>
              </w:r>
            </w:fldSimple>
            <w:r w:rsidR="007F71E8">
              <w:t xml:space="preserve"> - Case 2</w:t>
            </w:r>
            <w:bookmarkEnd w:id="89"/>
          </w:p>
        </w:tc>
        <w:tc>
          <w:tcPr>
            <w:tcW w:w="2477" w:type="dxa"/>
            <w:shd w:val="clear" w:color="auto" w:fill="FFFFFF" w:themeFill="background1"/>
          </w:tcPr>
          <w:p w:rsidR="00261D1E" w:rsidRDefault="00244B0C" w:rsidP="00261D1E">
            <w:pPr>
              <w:keepNext/>
              <w:cnfStyle w:val="000000100000"/>
            </w:pPr>
            <w:r w:rsidRPr="00244B0C">
              <w:rPr>
                <w:noProof/>
                <w:lang w:eastAsia="en-GB"/>
              </w:rPr>
              <w:drawing>
                <wp:inline distT="0" distB="0" distL="0" distR="0">
                  <wp:extent cx="1426537" cy="1764882"/>
                  <wp:effectExtent l="19050" t="0" r="2213" b="0"/>
                  <wp:docPr id="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cstate="print"/>
                          <a:srcRect/>
                          <a:stretch>
                            <a:fillRect/>
                          </a:stretch>
                        </pic:blipFill>
                        <pic:spPr bwMode="auto">
                          <a:xfrm>
                            <a:off x="0" y="0"/>
                            <a:ext cx="1426633" cy="1765001"/>
                          </a:xfrm>
                          <a:prstGeom prst="rect">
                            <a:avLst/>
                          </a:prstGeom>
                          <a:noFill/>
                          <a:ln w="9525">
                            <a:noFill/>
                            <a:miter lim="800000"/>
                            <a:headEnd/>
                            <a:tailEnd/>
                          </a:ln>
                        </pic:spPr>
                      </pic:pic>
                    </a:graphicData>
                  </a:graphic>
                </wp:inline>
              </w:drawing>
            </w:r>
          </w:p>
          <w:p w:rsidR="00450951" w:rsidRDefault="00261D1E" w:rsidP="00261D1E">
            <w:pPr>
              <w:pStyle w:val="Caption"/>
              <w:cnfStyle w:val="000000100000"/>
            </w:pPr>
            <w:bookmarkStart w:id="90" w:name="_Toc70023522"/>
            <w:r>
              <w:t xml:space="preserve">Figure </w:t>
            </w:r>
            <w:fldSimple w:instr=" SEQ Figure \* ARABIC ">
              <w:r w:rsidR="00EC4AA2">
                <w:rPr>
                  <w:noProof/>
                </w:rPr>
                <w:t>43</w:t>
              </w:r>
            </w:fldSimple>
            <w:r w:rsidR="007F71E8">
              <w:t xml:space="preserve"> - Case 3</w:t>
            </w:r>
            <w:bookmarkEnd w:id="90"/>
          </w:p>
        </w:tc>
      </w:tr>
      <w:tr w:rsidR="00450951" w:rsidTr="00066882">
        <w:trPr>
          <w:jc w:val="center"/>
        </w:trPr>
        <w:tc>
          <w:tcPr>
            <w:cnfStyle w:val="001000000000"/>
            <w:tcW w:w="1600" w:type="dxa"/>
          </w:tcPr>
          <w:p w:rsidR="00450951" w:rsidRDefault="00450951" w:rsidP="00D01A4C">
            <w:r>
              <w:t xml:space="preserve">Part Code </w:t>
            </w:r>
          </w:p>
        </w:tc>
        <w:tc>
          <w:tcPr>
            <w:tcW w:w="2194" w:type="dxa"/>
            <w:shd w:val="clear" w:color="auto" w:fill="FFFFFF" w:themeFill="background1"/>
          </w:tcPr>
          <w:p w:rsidR="00450951" w:rsidRDefault="00450951" w:rsidP="00D01A4C">
            <w:pPr>
              <w:cnfStyle w:val="000000000000"/>
            </w:pPr>
            <w:r>
              <w:t>NSYS3D6425</w:t>
            </w:r>
          </w:p>
        </w:tc>
        <w:tc>
          <w:tcPr>
            <w:tcW w:w="2268" w:type="dxa"/>
            <w:shd w:val="clear" w:color="auto" w:fill="B6DDE8" w:themeFill="accent5" w:themeFillTint="66"/>
          </w:tcPr>
          <w:p w:rsidR="00450951" w:rsidRDefault="00264619" w:rsidP="00D01A4C">
            <w:pPr>
              <w:cnfStyle w:val="000000000000"/>
            </w:pPr>
            <w:r>
              <w:t>NSYS3D4420</w:t>
            </w:r>
          </w:p>
        </w:tc>
        <w:tc>
          <w:tcPr>
            <w:tcW w:w="2477" w:type="dxa"/>
            <w:shd w:val="clear" w:color="auto" w:fill="FFFFFF" w:themeFill="background1"/>
          </w:tcPr>
          <w:p w:rsidR="00450951" w:rsidRDefault="00244B0C" w:rsidP="00D01A4C">
            <w:pPr>
              <w:cnfStyle w:val="000000000000"/>
            </w:pPr>
            <w:r>
              <w:t>DED018</w:t>
            </w:r>
          </w:p>
        </w:tc>
      </w:tr>
      <w:tr w:rsidR="00450951" w:rsidTr="00066882">
        <w:trPr>
          <w:cnfStyle w:val="000000100000"/>
          <w:jc w:val="center"/>
        </w:trPr>
        <w:tc>
          <w:tcPr>
            <w:cnfStyle w:val="001000000000"/>
            <w:tcW w:w="1600" w:type="dxa"/>
          </w:tcPr>
          <w:p w:rsidR="00450951" w:rsidRDefault="00450951" w:rsidP="00D01A4C">
            <w:r>
              <w:t>Dimensions</w:t>
            </w:r>
          </w:p>
        </w:tc>
        <w:tc>
          <w:tcPr>
            <w:tcW w:w="2194" w:type="dxa"/>
            <w:shd w:val="clear" w:color="auto" w:fill="FFFFFF" w:themeFill="background1"/>
          </w:tcPr>
          <w:p w:rsidR="00450951" w:rsidRDefault="00450951" w:rsidP="00D01A4C">
            <w:pPr>
              <w:cnfStyle w:val="000000100000"/>
            </w:pPr>
            <w:r>
              <w:t>600 x 400 x 250</w:t>
            </w:r>
          </w:p>
        </w:tc>
        <w:tc>
          <w:tcPr>
            <w:tcW w:w="2268" w:type="dxa"/>
            <w:shd w:val="clear" w:color="auto" w:fill="B6DDE8" w:themeFill="accent5" w:themeFillTint="66"/>
          </w:tcPr>
          <w:p w:rsidR="00450951" w:rsidRDefault="00264619" w:rsidP="00D01A4C">
            <w:pPr>
              <w:cnfStyle w:val="000000100000"/>
            </w:pPr>
            <w:r>
              <w:t>400 x 400 x 200</w:t>
            </w:r>
          </w:p>
        </w:tc>
        <w:tc>
          <w:tcPr>
            <w:tcW w:w="2477" w:type="dxa"/>
            <w:shd w:val="clear" w:color="auto" w:fill="FFFFFF" w:themeFill="background1"/>
          </w:tcPr>
          <w:p w:rsidR="00450951" w:rsidRDefault="00244B0C" w:rsidP="00D01A4C">
            <w:pPr>
              <w:cnfStyle w:val="000000100000"/>
            </w:pPr>
            <w:r>
              <w:t xml:space="preserve">600 x 400 x 200 </w:t>
            </w:r>
          </w:p>
        </w:tc>
      </w:tr>
      <w:tr w:rsidR="00450951" w:rsidTr="00066882">
        <w:trPr>
          <w:jc w:val="center"/>
        </w:trPr>
        <w:tc>
          <w:tcPr>
            <w:cnfStyle w:val="001000000000"/>
            <w:tcW w:w="1600" w:type="dxa"/>
          </w:tcPr>
          <w:p w:rsidR="00450951" w:rsidRDefault="00450951" w:rsidP="00D01A4C">
            <w:r>
              <w:t xml:space="preserve">Material </w:t>
            </w:r>
          </w:p>
        </w:tc>
        <w:tc>
          <w:tcPr>
            <w:tcW w:w="2194" w:type="dxa"/>
            <w:shd w:val="clear" w:color="auto" w:fill="FFFFFF" w:themeFill="background1"/>
          </w:tcPr>
          <w:p w:rsidR="00450951" w:rsidRDefault="00450951" w:rsidP="00D01A4C">
            <w:pPr>
              <w:cnfStyle w:val="000000000000"/>
            </w:pPr>
            <w:r>
              <w:t>Steel</w:t>
            </w:r>
          </w:p>
        </w:tc>
        <w:tc>
          <w:tcPr>
            <w:tcW w:w="2268" w:type="dxa"/>
            <w:shd w:val="clear" w:color="auto" w:fill="B6DDE8" w:themeFill="accent5" w:themeFillTint="66"/>
          </w:tcPr>
          <w:p w:rsidR="00450951" w:rsidRDefault="00264619" w:rsidP="00D01A4C">
            <w:pPr>
              <w:cnfStyle w:val="000000000000"/>
            </w:pPr>
            <w:r>
              <w:t>Steel</w:t>
            </w:r>
          </w:p>
        </w:tc>
        <w:tc>
          <w:tcPr>
            <w:tcW w:w="2477" w:type="dxa"/>
            <w:shd w:val="clear" w:color="auto" w:fill="FFFFFF" w:themeFill="background1"/>
          </w:tcPr>
          <w:p w:rsidR="00450951" w:rsidRDefault="00244B0C" w:rsidP="00D01A4C">
            <w:pPr>
              <w:cnfStyle w:val="000000000000"/>
            </w:pPr>
            <w:r>
              <w:t>ABS</w:t>
            </w:r>
          </w:p>
        </w:tc>
      </w:tr>
      <w:tr w:rsidR="00450951" w:rsidTr="00066882">
        <w:trPr>
          <w:cnfStyle w:val="000000100000"/>
          <w:jc w:val="center"/>
        </w:trPr>
        <w:tc>
          <w:tcPr>
            <w:cnfStyle w:val="001000000000"/>
            <w:tcW w:w="1600" w:type="dxa"/>
          </w:tcPr>
          <w:p w:rsidR="00450951" w:rsidRDefault="00450951" w:rsidP="00D01A4C">
            <w:r>
              <w:t xml:space="preserve">IP </w:t>
            </w:r>
          </w:p>
        </w:tc>
        <w:tc>
          <w:tcPr>
            <w:tcW w:w="2194" w:type="dxa"/>
            <w:shd w:val="clear" w:color="auto" w:fill="FFFFFF" w:themeFill="background1"/>
          </w:tcPr>
          <w:p w:rsidR="00450951" w:rsidRDefault="00450951" w:rsidP="00D01A4C">
            <w:pPr>
              <w:cnfStyle w:val="000000100000"/>
            </w:pPr>
            <w:r>
              <w:t>66</w:t>
            </w:r>
          </w:p>
        </w:tc>
        <w:tc>
          <w:tcPr>
            <w:tcW w:w="2268" w:type="dxa"/>
            <w:shd w:val="clear" w:color="auto" w:fill="B6DDE8" w:themeFill="accent5" w:themeFillTint="66"/>
          </w:tcPr>
          <w:p w:rsidR="00450951" w:rsidRDefault="00264619" w:rsidP="00D01A4C">
            <w:pPr>
              <w:cnfStyle w:val="000000100000"/>
            </w:pPr>
            <w:r>
              <w:t>66</w:t>
            </w:r>
          </w:p>
        </w:tc>
        <w:tc>
          <w:tcPr>
            <w:tcW w:w="2477" w:type="dxa"/>
            <w:shd w:val="clear" w:color="auto" w:fill="FFFFFF" w:themeFill="background1"/>
          </w:tcPr>
          <w:p w:rsidR="00450951" w:rsidRPr="00066882" w:rsidRDefault="00066882" w:rsidP="00D01A4C">
            <w:pPr>
              <w:cnfStyle w:val="000000100000"/>
            </w:pPr>
            <w:r>
              <w:t>-</w:t>
            </w:r>
          </w:p>
        </w:tc>
      </w:tr>
      <w:tr w:rsidR="00264619" w:rsidTr="00066882">
        <w:trPr>
          <w:jc w:val="center"/>
        </w:trPr>
        <w:tc>
          <w:tcPr>
            <w:cnfStyle w:val="001000000000"/>
            <w:tcW w:w="1600" w:type="dxa"/>
          </w:tcPr>
          <w:p w:rsidR="00264619" w:rsidRDefault="00264619" w:rsidP="00D01A4C">
            <w:r>
              <w:t>Mounting Plate?</w:t>
            </w:r>
          </w:p>
        </w:tc>
        <w:tc>
          <w:tcPr>
            <w:tcW w:w="2194" w:type="dxa"/>
            <w:shd w:val="clear" w:color="auto" w:fill="FFFFFF" w:themeFill="background1"/>
          </w:tcPr>
          <w:p w:rsidR="00264619" w:rsidRDefault="00264619" w:rsidP="00D01A4C">
            <w:pPr>
              <w:cnfStyle w:val="000000000000"/>
            </w:pPr>
            <w:r>
              <w:t>Additional</w:t>
            </w:r>
          </w:p>
        </w:tc>
        <w:tc>
          <w:tcPr>
            <w:tcW w:w="2268" w:type="dxa"/>
            <w:shd w:val="clear" w:color="auto" w:fill="B6DDE8" w:themeFill="accent5" w:themeFillTint="66"/>
          </w:tcPr>
          <w:p w:rsidR="00264619" w:rsidRDefault="00264619" w:rsidP="00D01A4C">
            <w:pPr>
              <w:cnfStyle w:val="000000000000"/>
            </w:pPr>
            <w:r>
              <w:t>Additional</w:t>
            </w:r>
          </w:p>
        </w:tc>
        <w:tc>
          <w:tcPr>
            <w:tcW w:w="2477" w:type="dxa"/>
            <w:shd w:val="clear" w:color="auto" w:fill="FFFFFF" w:themeFill="background1"/>
          </w:tcPr>
          <w:p w:rsidR="00264619" w:rsidRDefault="00244B0C" w:rsidP="00244B0C">
            <w:pPr>
              <w:ind w:firstLine="720"/>
              <w:jc w:val="both"/>
              <w:cnfStyle w:val="000000000000"/>
            </w:pPr>
            <w:r>
              <w:t>Yes</w:t>
            </w:r>
          </w:p>
        </w:tc>
      </w:tr>
      <w:tr w:rsidR="00264619" w:rsidTr="00066882">
        <w:trPr>
          <w:cnfStyle w:val="000000100000"/>
          <w:jc w:val="center"/>
        </w:trPr>
        <w:tc>
          <w:tcPr>
            <w:cnfStyle w:val="001000000000"/>
            <w:tcW w:w="1600" w:type="dxa"/>
          </w:tcPr>
          <w:p w:rsidR="00264619" w:rsidRDefault="00264619" w:rsidP="00D01A4C">
            <w:r>
              <w:t>Colour</w:t>
            </w:r>
          </w:p>
        </w:tc>
        <w:tc>
          <w:tcPr>
            <w:tcW w:w="2194" w:type="dxa"/>
            <w:shd w:val="clear" w:color="auto" w:fill="FFFFFF" w:themeFill="background1"/>
          </w:tcPr>
          <w:p w:rsidR="00264619" w:rsidRDefault="00264619" w:rsidP="00D01A4C">
            <w:pPr>
              <w:cnfStyle w:val="000000100000"/>
            </w:pPr>
            <w:r>
              <w:t>Grey 7035</w:t>
            </w:r>
          </w:p>
        </w:tc>
        <w:tc>
          <w:tcPr>
            <w:tcW w:w="2268" w:type="dxa"/>
            <w:shd w:val="clear" w:color="auto" w:fill="B6DDE8" w:themeFill="accent5" w:themeFillTint="66"/>
          </w:tcPr>
          <w:p w:rsidR="00264619" w:rsidRDefault="00264619" w:rsidP="00D01A4C">
            <w:pPr>
              <w:cnfStyle w:val="000000100000"/>
            </w:pPr>
            <w:r>
              <w:t>Grey 7035</w:t>
            </w:r>
          </w:p>
        </w:tc>
        <w:tc>
          <w:tcPr>
            <w:tcW w:w="2477" w:type="dxa"/>
            <w:shd w:val="clear" w:color="auto" w:fill="FFFFFF" w:themeFill="background1"/>
          </w:tcPr>
          <w:p w:rsidR="00264619" w:rsidRDefault="00244B0C" w:rsidP="00D01A4C">
            <w:pPr>
              <w:cnfStyle w:val="000000100000"/>
            </w:pPr>
            <w:r>
              <w:t>Grey 7035</w:t>
            </w:r>
          </w:p>
        </w:tc>
      </w:tr>
      <w:tr w:rsidR="00264619" w:rsidTr="00066882">
        <w:trPr>
          <w:jc w:val="center"/>
        </w:trPr>
        <w:tc>
          <w:tcPr>
            <w:cnfStyle w:val="001000000000"/>
            <w:tcW w:w="1600" w:type="dxa"/>
          </w:tcPr>
          <w:p w:rsidR="00264619" w:rsidRDefault="00264619" w:rsidP="00450951">
            <w:r>
              <w:t>Lock</w:t>
            </w:r>
          </w:p>
        </w:tc>
        <w:tc>
          <w:tcPr>
            <w:tcW w:w="2194" w:type="dxa"/>
            <w:shd w:val="clear" w:color="auto" w:fill="FFFFFF" w:themeFill="background1"/>
          </w:tcPr>
          <w:p w:rsidR="00264619" w:rsidRDefault="00264619" w:rsidP="00D01A4C">
            <w:pPr>
              <w:cnfStyle w:val="000000000000"/>
            </w:pPr>
            <w:r>
              <w:t>Yes</w:t>
            </w:r>
          </w:p>
        </w:tc>
        <w:tc>
          <w:tcPr>
            <w:tcW w:w="2268" w:type="dxa"/>
            <w:shd w:val="clear" w:color="auto" w:fill="B6DDE8" w:themeFill="accent5" w:themeFillTint="66"/>
          </w:tcPr>
          <w:p w:rsidR="00264619" w:rsidRDefault="00264619" w:rsidP="00D01A4C">
            <w:pPr>
              <w:cnfStyle w:val="000000000000"/>
            </w:pPr>
            <w:r>
              <w:t>Yes</w:t>
            </w:r>
          </w:p>
        </w:tc>
        <w:tc>
          <w:tcPr>
            <w:tcW w:w="2477" w:type="dxa"/>
            <w:shd w:val="clear" w:color="auto" w:fill="FFFFFF" w:themeFill="background1"/>
          </w:tcPr>
          <w:p w:rsidR="00264619" w:rsidRDefault="00066882" w:rsidP="00D01A4C">
            <w:pPr>
              <w:cnfStyle w:val="000000000000"/>
            </w:pPr>
            <w:r>
              <w:t>Yes</w:t>
            </w:r>
          </w:p>
        </w:tc>
      </w:tr>
      <w:tr w:rsidR="00264619" w:rsidTr="00066882">
        <w:trPr>
          <w:cnfStyle w:val="000000100000"/>
          <w:jc w:val="center"/>
        </w:trPr>
        <w:tc>
          <w:tcPr>
            <w:cnfStyle w:val="001000000000"/>
            <w:tcW w:w="1600" w:type="dxa"/>
          </w:tcPr>
          <w:p w:rsidR="00264619" w:rsidRDefault="00264619" w:rsidP="00450951">
            <w:r>
              <w:t>Weight</w:t>
            </w:r>
          </w:p>
        </w:tc>
        <w:tc>
          <w:tcPr>
            <w:tcW w:w="2194" w:type="dxa"/>
            <w:shd w:val="clear" w:color="auto" w:fill="FFFFFF" w:themeFill="background1"/>
          </w:tcPr>
          <w:p w:rsidR="00264619" w:rsidRDefault="00264619" w:rsidP="00D01A4C">
            <w:pPr>
              <w:cnfStyle w:val="000000100000"/>
            </w:pPr>
            <w:r>
              <w:t>11.6Kg</w:t>
            </w:r>
          </w:p>
        </w:tc>
        <w:tc>
          <w:tcPr>
            <w:tcW w:w="2268" w:type="dxa"/>
            <w:shd w:val="clear" w:color="auto" w:fill="B6DDE8" w:themeFill="accent5" w:themeFillTint="66"/>
          </w:tcPr>
          <w:p w:rsidR="00264619" w:rsidRDefault="00264619" w:rsidP="00D01A4C">
            <w:pPr>
              <w:cnfStyle w:val="000000100000"/>
            </w:pPr>
            <w:r>
              <w:t>6.5Kg</w:t>
            </w:r>
          </w:p>
        </w:tc>
        <w:tc>
          <w:tcPr>
            <w:tcW w:w="2477" w:type="dxa"/>
            <w:shd w:val="clear" w:color="auto" w:fill="FFFFFF" w:themeFill="background1"/>
          </w:tcPr>
          <w:p w:rsidR="00264619" w:rsidRDefault="00066882" w:rsidP="00D01A4C">
            <w:pPr>
              <w:cnfStyle w:val="000000100000"/>
            </w:pPr>
            <w:r>
              <w:t>-</w:t>
            </w:r>
          </w:p>
        </w:tc>
      </w:tr>
      <w:tr w:rsidR="00264619" w:rsidTr="00066882">
        <w:trPr>
          <w:jc w:val="center"/>
        </w:trPr>
        <w:tc>
          <w:tcPr>
            <w:cnfStyle w:val="001000000000"/>
            <w:tcW w:w="1600" w:type="dxa"/>
          </w:tcPr>
          <w:p w:rsidR="00264619" w:rsidRDefault="00244B0C" w:rsidP="00D01A4C">
            <w:r>
              <w:t>Door</w:t>
            </w:r>
          </w:p>
        </w:tc>
        <w:tc>
          <w:tcPr>
            <w:tcW w:w="2194" w:type="dxa"/>
            <w:shd w:val="clear" w:color="auto" w:fill="FFFFFF" w:themeFill="background1"/>
          </w:tcPr>
          <w:p w:rsidR="00264619" w:rsidRDefault="00066882" w:rsidP="00D01A4C">
            <w:pPr>
              <w:cnfStyle w:val="000000000000"/>
            </w:pPr>
            <w:r>
              <w:t>Steel</w:t>
            </w:r>
          </w:p>
        </w:tc>
        <w:tc>
          <w:tcPr>
            <w:tcW w:w="2268" w:type="dxa"/>
            <w:shd w:val="clear" w:color="auto" w:fill="B6DDE8" w:themeFill="accent5" w:themeFillTint="66"/>
          </w:tcPr>
          <w:p w:rsidR="00264619" w:rsidRDefault="00066882" w:rsidP="00D01A4C">
            <w:pPr>
              <w:cnfStyle w:val="000000000000"/>
            </w:pPr>
            <w:r>
              <w:t>Steel</w:t>
            </w:r>
          </w:p>
        </w:tc>
        <w:tc>
          <w:tcPr>
            <w:tcW w:w="2477" w:type="dxa"/>
            <w:shd w:val="clear" w:color="auto" w:fill="00B050"/>
          </w:tcPr>
          <w:p w:rsidR="00264619" w:rsidRDefault="00244B0C" w:rsidP="00D01A4C">
            <w:pPr>
              <w:cnfStyle w:val="000000000000"/>
            </w:pPr>
            <w:r>
              <w:t>Transparent</w:t>
            </w:r>
          </w:p>
        </w:tc>
      </w:tr>
      <w:tr w:rsidR="00264619" w:rsidTr="00066882">
        <w:trPr>
          <w:cnfStyle w:val="000000100000"/>
          <w:jc w:val="center"/>
        </w:trPr>
        <w:tc>
          <w:tcPr>
            <w:cnfStyle w:val="001000000000"/>
            <w:tcW w:w="1600" w:type="dxa"/>
            <w:tcBorders>
              <w:top w:val="single" w:sz="4" w:space="0" w:color="auto"/>
            </w:tcBorders>
          </w:tcPr>
          <w:p w:rsidR="00264619" w:rsidRDefault="00264619" w:rsidP="00D01A4C">
            <w:r>
              <w:t>Price</w:t>
            </w:r>
          </w:p>
        </w:tc>
        <w:tc>
          <w:tcPr>
            <w:tcW w:w="2194" w:type="dxa"/>
            <w:tcBorders>
              <w:top w:val="single" w:sz="4" w:space="0" w:color="auto"/>
            </w:tcBorders>
            <w:shd w:val="clear" w:color="auto" w:fill="FFFFFF" w:themeFill="background1"/>
          </w:tcPr>
          <w:p w:rsidR="00264619" w:rsidRPr="00E00FF6" w:rsidRDefault="00264619" w:rsidP="00D01A4C">
            <w:pPr>
              <w:cnfStyle w:val="000000100000"/>
            </w:pPr>
            <w:r>
              <w:t>£95.94</w:t>
            </w:r>
          </w:p>
        </w:tc>
        <w:tc>
          <w:tcPr>
            <w:tcW w:w="2268" w:type="dxa"/>
            <w:tcBorders>
              <w:top w:val="single" w:sz="4" w:space="0" w:color="auto"/>
            </w:tcBorders>
            <w:shd w:val="clear" w:color="auto" w:fill="00B050"/>
          </w:tcPr>
          <w:p w:rsidR="00264619" w:rsidRDefault="00264619" w:rsidP="00D01A4C">
            <w:pPr>
              <w:cnfStyle w:val="000000100000"/>
            </w:pPr>
            <w:r>
              <w:t>£70.14</w:t>
            </w:r>
          </w:p>
        </w:tc>
        <w:tc>
          <w:tcPr>
            <w:tcW w:w="2477" w:type="dxa"/>
            <w:tcBorders>
              <w:top w:val="single" w:sz="4" w:space="0" w:color="auto"/>
            </w:tcBorders>
            <w:shd w:val="clear" w:color="auto" w:fill="FFFFFF" w:themeFill="background1"/>
          </w:tcPr>
          <w:p w:rsidR="00264619" w:rsidRDefault="00244B0C" w:rsidP="00D01A4C">
            <w:pPr>
              <w:cnfStyle w:val="000000100000"/>
            </w:pPr>
            <w:r>
              <w:t>£109.56</w:t>
            </w:r>
          </w:p>
        </w:tc>
      </w:tr>
      <w:tr w:rsidR="00264619" w:rsidTr="00066882">
        <w:trPr>
          <w:jc w:val="center"/>
        </w:trPr>
        <w:tc>
          <w:tcPr>
            <w:cnfStyle w:val="001000000000"/>
            <w:tcW w:w="1600" w:type="dxa"/>
          </w:tcPr>
          <w:p w:rsidR="00264619" w:rsidRDefault="00264619" w:rsidP="00D01A4C">
            <w:r>
              <w:t>Website</w:t>
            </w:r>
          </w:p>
          <w:p w:rsidR="00264619" w:rsidRDefault="00264619" w:rsidP="00D01A4C"/>
        </w:tc>
        <w:tc>
          <w:tcPr>
            <w:tcW w:w="2194" w:type="dxa"/>
            <w:shd w:val="clear" w:color="auto" w:fill="FFFFFF" w:themeFill="background1"/>
          </w:tcPr>
          <w:p w:rsidR="00264619" w:rsidRDefault="00264619" w:rsidP="00450951">
            <w:pPr>
              <w:ind w:firstLine="720"/>
              <w:cnfStyle w:val="000000000000"/>
            </w:pPr>
            <w:r w:rsidRPr="00450951">
              <w:rPr>
                <w:sz w:val="14"/>
              </w:rPr>
              <w:t>https://www.cef.co.uk/catalogue/products/1867512-600mmx400mmx250mm-sheet-steel-enclosure-ip66?gclid=EAIaIQobChMIv5-mrNy17wIVkd_tCh24wQpaEAQYAyABEgIVkfD_BwE&amp;gclsrc=aw.ds</w:t>
            </w:r>
          </w:p>
        </w:tc>
        <w:tc>
          <w:tcPr>
            <w:tcW w:w="2268" w:type="dxa"/>
            <w:shd w:val="clear" w:color="auto" w:fill="B6DDE8" w:themeFill="accent5" w:themeFillTint="66"/>
          </w:tcPr>
          <w:p w:rsidR="00264619" w:rsidRPr="00306702" w:rsidRDefault="00264619" w:rsidP="00D01A4C">
            <w:pPr>
              <w:cnfStyle w:val="000000000000"/>
              <w:rPr>
                <w:sz w:val="14"/>
              </w:rPr>
            </w:pPr>
            <w:r w:rsidRPr="00264619">
              <w:rPr>
                <w:sz w:val="14"/>
              </w:rPr>
              <w:t>https://www.cef.co.uk/catalogue/products/1867485-400mmx400mmx200mm-sheet-steel-enclosure-ip66?gclid=EAIaIQobChMIwICMpd-17wIVTtPtCh0PiglTEAQYDiABEgLhKvD_BwE&amp;gclsrc=aw.ds</w:t>
            </w:r>
          </w:p>
        </w:tc>
        <w:tc>
          <w:tcPr>
            <w:tcW w:w="2477" w:type="dxa"/>
            <w:shd w:val="clear" w:color="auto" w:fill="FFFFFF" w:themeFill="background1"/>
          </w:tcPr>
          <w:p w:rsidR="00264619" w:rsidRDefault="00244B0C" w:rsidP="00D01A4C">
            <w:pPr>
              <w:ind w:firstLine="720"/>
              <w:cnfStyle w:val="000000000000"/>
            </w:pPr>
            <w:r w:rsidRPr="00244B0C">
              <w:rPr>
                <w:sz w:val="16"/>
              </w:rPr>
              <w:t>https://www.electricaldirect.co.uk/product/hylec-transparent-door-enclosure-ip65-600x400x200mm-248464?vat=1&amp;pr=1&amp;gclid=EAIaIQobChMI5_ufq-C17wIVCurtCh3qcgYQEAQYAiABEgKEs_D_BwE</w:t>
            </w:r>
          </w:p>
        </w:tc>
      </w:tr>
    </w:tbl>
    <w:p w:rsidR="00450951" w:rsidRDefault="00450951" w:rsidP="00450951"/>
    <w:p w:rsidR="00244B0C" w:rsidRDefault="00244B0C" w:rsidP="00244B0C">
      <w:r>
        <w:t>An Electrical Enclosure be required to house all the key electrical components near the lake. The 3 selected options were all very similar, therefore the final decision was taken after a draft layout drawing was complete. It was estimated that the 400 x 400 enclosure would be suitable</w:t>
      </w:r>
      <w:r w:rsidR="00066882">
        <w:t>. This was also the cheapest option</w:t>
      </w:r>
      <w:r w:rsidR="00B63D1B">
        <w:t>.</w:t>
      </w:r>
    </w:p>
    <w:p w:rsidR="00261D1E" w:rsidRDefault="00261D1E" w:rsidP="00244B0C"/>
    <w:p w:rsidR="00261D1E" w:rsidRDefault="00261D1E" w:rsidP="00244B0C"/>
    <w:p w:rsidR="00261D1E" w:rsidRDefault="00261D1E" w:rsidP="00244B0C"/>
    <w:p w:rsidR="00261D1E" w:rsidRDefault="00261D1E" w:rsidP="00244B0C"/>
    <w:p w:rsidR="00261D1E" w:rsidRDefault="00261D1E" w:rsidP="00244B0C"/>
    <w:p w:rsidR="00261D1E" w:rsidRDefault="00261D1E" w:rsidP="00244B0C"/>
    <w:p w:rsidR="00261D1E" w:rsidRDefault="00261D1E" w:rsidP="00244B0C"/>
    <w:p w:rsidR="00261D1E" w:rsidRDefault="00261D1E" w:rsidP="00244B0C"/>
    <w:p w:rsidR="00B63D1B" w:rsidRDefault="00B63D1B" w:rsidP="00244B0C">
      <w:r>
        <w:lastRenderedPageBreak/>
        <w:t>Data Sheet:</w:t>
      </w:r>
    </w:p>
    <w:p w:rsidR="007F71E8" w:rsidRDefault="00B63D1B" w:rsidP="007F71E8">
      <w:pPr>
        <w:keepNext/>
      </w:pPr>
      <w:r>
        <w:rPr>
          <w:noProof/>
          <w:lang w:eastAsia="en-GB"/>
        </w:rPr>
        <w:drawing>
          <wp:inline distT="0" distB="0" distL="0" distR="0">
            <wp:extent cx="4758012" cy="4976037"/>
            <wp:effectExtent l="19050" t="0" r="4488" b="0"/>
            <wp:docPr id="8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cstate="print"/>
                    <a:srcRect l="42105" t="17343" r="20051" b="12177"/>
                    <a:stretch>
                      <a:fillRect/>
                    </a:stretch>
                  </pic:blipFill>
                  <pic:spPr bwMode="auto">
                    <a:xfrm>
                      <a:off x="0" y="0"/>
                      <a:ext cx="4772901" cy="4991609"/>
                    </a:xfrm>
                    <a:prstGeom prst="rect">
                      <a:avLst/>
                    </a:prstGeom>
                    <a:noFill/>
                    <a:ln w="9525">
                      <a:noFill/>
                      <a:miter lim="800000"/>
                      <a:headEnd/>
                      <a:tailEnd/>
                    </a:ln>
                  </pic:spPr>
                </pic:pic>
              </a:graphicData>
            </a:graphic>
          </wp:inline>
        </w:drawing>
      </w:r>
    </w:p>
    <w:p w:rsidR="00B63D1B" w:rsidRPr="00244B0C" w:rsidRDefault="007F71E8" w:rsidP="007F71E8">
      <w:pPr>
        <w:pStyle w:val="Caption"/>
      </w:pPr>
      <w:bookmarkStart w:id="91" w:name="_Toc70023523"/>
      <w:r>
        <w:t xml:space="preserve">Figure </w:t>
      </w:r>
      <w:fldSimple w:instr=" SEQ Figure \* ARABIC ">
        <w:r w:rsidR="00EC4AA2">
          <w:rPr>
            <w:noProof/>
          </w:rPr>
          <w:t>44</w:t>
        </w:r>
      </w:fldSimple>
      <w:r>
        <w:t xml:space="preserve"> - Case Data Sheet</w:t>
      </w:r>
      <w:bookmarkEnd w:id="91"/>
    </w:p>
    <w:p w:rsidR="00244B0C" w:rsidRDefault="00BA720D" w:rsidP="00F47880">
      <w:pPr>
        <w:pStyle w:val="Heading2"/>
      </w:pPr>
      <w:bookmarkStart w:id="92" w:name="_Toc70075323"/>
      <w:r>
        <w:t xml:space="preserve">3.14 </w:t>
      </w:r>
      <w:r w:rsidR="00F47880">
        <w:t>Final Component Review</w:t>
      </w:r>
      <w:bookmarkEnd w:id="92"/>
    </w:p>
    <w:p w:rsidR="004A3BD7" w:rsidRPr="004A3BD7" w:rsidRDefault="004A3BD7" w:rsidP="004A3BD7">
      <w:r>
        <w:t xml:space="preserve">The dissolved oxygen sensors proved difficult to source within budget. A selection has been carried out to determine the most suitable available however, due to the </w:t>
      </w:r>
      <w:r w:rsidR="00B06976">
        <w:t xml:space="preserve">high </w:t>
      </w:r>
      <w:r>
        <w:t xml:space="preserve">cost </w:t>
      </w:r>
      <w:r w:rsidR="00B06976">
        <w:t xml:space="preserve">of the sensors </w:t>
      </w:r>
      <w:r>
        <w:t>a 0 - 10v voltage signal generator will be used to simulate the sensor. If the prototype is successful then additional funding will available.</w:t>
      </w:r>
    </w:p>
    <w:p w:rsidR="00F47880" w:rsidRDefault="00F47880" w:rsidP="00F47880">
      <w:r>
        <w:t>After reviewing all chosen components it was noted that the system will be dependent on 5 analogue inputs. The chosen PLC (Siemens S7-1200) has 2 as standard and an additional 2 available through the analogue extension module. As a result a decision was taken to source the analogue extension and remove the LDR from the prototype.</w:t>
      </w:r>
    </w:p>
    <w:p w:rsidR="00B06976" w:rsidRPr="00F47880" w:rsidRDefault="00F47880" w:rsidP="00F47880">
      <w:r>
        <w:t xml:space="preserve">On Further review and </w:t>
      </w:r>
      <w:r w:rsidR="004A3BD7">
        <w:t xml:space="preserve">as a result of unforeseen covid-19 related circumstances the </w:t>
      </w:r>
      <w:r w:rsidR="00F23CA5">
        <w:t>analogue</w:t>
      </w:r>
      <w:r w:rsidR="004A3BD7">
        <w:t xml:space="preserve"> extension module was not available free issue from </w:t>
      </w:r>
      <w:r w:rsidR="00400BA6">
        <w:t xml:space="preserve">UWTSD as expected. After some design and discussion a final decision was taken to use relay circuit. This </w:t>
      </w:r>
      <w:r w:rsidR="004A3BD7">
        <w:t>was the most cos</w:t>
      </w:r>
      <w:r w:rsidR="00400BA6">
        <w:t xml:space="preserve">t effective method and would allow the project to continue. The relay circuit will connect to all 4 </w:t>
      </w:r>
      <w:r w:rsidR="00775368">
        <w:t>sensors with only 2 in use at any one time. W</w:t>
      </w:r>
      <w:r w:rsidR="00400BA6">
        <w:t>hen the coil i</w:t>
      </w:r>
      <w:r w:rsidR="00775368">
        <w:t>s energised the connection will change from the first 2 sensors to the second 2 sensors. The PLC software will be designed to include this relay operation.</w:t>
      </w:r>
      <w:r w:rsidR="00B06976">
        <w:t xml:space="preserve"> Further designs will be displayed later in the report.</w:t>
      </w:r>
    </w:p>
    <w:p w:rsidR="00BA720D" w:rsidRDefault="00BA720D" w:rsidP="00712905">
      <w:pPr>
        <w:pStyle w:val="Heading1"/>
      </w:pPr>
      <w:bookmarkStart w:id="93" w:name="_Toc70075324"/>
      <w:r>
        <w:lastRenderedPageBreak/>
        <w:t>Chapter 4 Design &amp; Implementation</w:t>
      </w:r>
      <w:bookmarkEnd w:id="93"/>
    </w:p>
    <w:p w:rsidR="00442900" w:rsidRDefault="00BA720D" w:rsidP="00BA720D">
      <w:pPr>
        <w:pStyle w:val="Heading2"/>
      </w:pPr>
      <w:bookmarkStart w:id="94" w:name="_Toc70075325"/>
      <w:r>
        <w:t>4</w:t>
      </w:r>
      <w:r w:rsidR="000B13E1">
        <w:t>.1</w:t>
      </w:r>
      <w:r w:rsidR="00F47880">
        <w:t xml:space="preserve"> Sensor Bench Tests</w:t>
      </w:r>
      <w:bookmarkEnd w:id="94"/>
    </w:p>
    <w:p w:rsidR="00FC43C6" w:rsidRDefault="00BA720D" w:rsidP="00BA720D">
      <w:pPr>
        <w:pStyle w:val="Heading3"/>
      </w:pPr>
      <w:bookmarkStart w:id="95" w:name="_Toc70075326"/>
      <w:r>
        <w:t>4</w:t>
      </w:r>
      <w:r w:rsidR="00BA265B">
        <w:t>.1</w:t>
      </w:r>
      <w:r w:rsidR="000B13E1">
        <w:t>.1</w:t>
      </w:r>
      <w:r w:rsidR="00F47880">
        <w:t xml:space="preserve"> </w:t>
      </w:r>
      <w:r w:rsidR="00FC43C6">
        <w:t>Turbidity</w:t>
      </w:r>
      <w:r w:rsidR="00F47880">
        <w:t xml:space="preserve"> </w:t>
      </w:r>
      <w:r w:rsidR="007B2459">
        <w:t xml:space="preserve"> Test</w:t>
      </w:r>
      <w:bookmarkEnd w:id="95"/>
    </w:p>
    <w:p w:rsidR="00400BA6" w:rsidRDefault="00FC43C6" w:rsidP="00400BA6">
      <w:r>
        <w:t xml:space="preserve">A basic trial was carried out with the chosen turbidity sensor to help determine if it will be suitable for the application. </w:t>
      </w:r>
      <w:r w:rsidR="009A620C">
        <w:t>The cl</w:t>
      </w:r>
      <w:r w:rsidR="005F7D66">
        <w:t xml:space="preserve">ear water will simulate </w:t>
      </w:r>
      <w:r w:rsidR="009A620C">
        <w:t xml:space="preserve">perfect conditions &amp; the thick gravy will simulate worst possible readings. A site visit will be carried out to </w:t>
      </w:r>
      <w:r w:rsidR="00252ABA">
        <w:t xml:space="preserve">help determine the alarm limits. </w:t>
      </w:r>
    </w:p>
    <w:p w:rsidR="00400BA6" w:rsidRDefault="00400BA6" w:rsidP="00400BA6">
      <w:r>
        <w:t xml:space="preserve">Figure </w:t>
      </w:r>
      <w:r w:rsidR="007F71E8">
        <w:t>45</w:t>
      </w:r>
      <w:r w:rsidR="00B06976">
        <w:t xml:space="preserve"> shows the connection </w:t>
      </w:r>
      <w:r>
        <w:t>used during the bench tests.</w:t>
      </w:r>
    </w:p>
    <w:p w:rsidR="00252ABA" w:rsidRDefault="00252ABA" w:rsidP="00400BA6">
      <w:pPr>
        <w:jc w:val="center"/>
      </w:pPr>
      <w:r>
        <w:rPr>
          <w:noProof/>
          <w:lang w:eastAsia="en-GB"/>
        </w:rPr>
        <w:drawing>
          <wp:inline distT="0" distB="0" distL="0" distR="0">
            <wp:extent cx="1773141" cy="1797366"/>
            <wp:effectExtent l="19050" t="0" r="0" b="0"/>
            <wp:docPr id="9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cstate="print"/>
                    <a:srcRect l="40157" t="19753" r="28922" b="24433"/>
                    <a:stretch>
                      <a:fillRect/>
                    </a:stretch>
                  </pic:blipFill>
                  <pic:spPr bwMode="auto">
                    <a:xfrm>
                      <a:off x="0" y="0"/>
                      <a:ext cx="1773141" cy="1797366"/>
                    </a:xfrm>
                    <a:prstGeom prst="rect">
                      <a:avLst/>
                    </a:prstGeom>
                    <a:noFill/>
                    <a:ln w="9525">
                      <a:noFill/>
                      <a:miter lim="800000"/>
                      <a:headEnd/>
                      <a:tailEnd/>
                    </a:ln>
                  </pic:spPr>
                </pic:pic>
              </a:graphicData>
            </a:graphic>
          </wp:inline>
        </w:drawing>
      </w:r>
    </w:p>
    <w:p w:rsidR="00252ABA" w:rsidRDefault="00252ABA" w:rsidP="00252ABA">
      <w:pPr>
        <w:pStyle w:val="Caption"/>
        <w:jc w:val="center"/>
      </w:pPr>
      <w:bookmarkStart w:id="96" w:name="_Toc70023524"/>
      <w:r>
        <w:t xml:space="preserve">Figure </w:t>
      </w:r>
      <w:fldSimple w:instr=" SEQ Figure \* ARABIC ">
        <w:r w:rsidR="00EC4AA2">
          <w:rPr>
            <w:noProof/>
          </w:rPr>
          <w:t>45</w:t>
        </w:r>
      </w:fldSimple>
      <w:r w:rsidR="007F71E8">
        <w:t xml:space="preserve"> - Turbidity Circuit Diagram</w:t>
      </w:r>
      <w:bookmarkEnd w:id="96"/>
    </w:p>
    <w:p w:rsidR="00261D1E" w:rsidRDefault="00635DFB" w:rsidP="00261D1E">
      <w:pPr>
        <w:keepNext/>
        <w:jc w:val="center"/>
      </w:pPr>
      <w:r>
        <w:rPr>
          <w:noProof/>
          <w:lang w:eastAsia="en-GB"/>
        </w:rPr>
        <w:drawing>
          <wp:inline distT="0" distB="0" distL="0" distR="0">
            <wp:extent cx="2506692" cy="1880019"/>
            <wp:effectExtent l="0" t="304800" r="0" b="291681"/>
            <wp:docPr id="8" name="Picture 5" descr="C:\Users\jordashtom\Downloads\IMG_5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rdashtom\Downloads\IMG_5935.jpg"/>
                    <pic:cNvPicPr>
                      <a:picLocks noChangeAspect="1" noChangeArrowheads="1"/>
                    </pic:cNvPicPr>
                  </pic:nvPicPr>
                  <pic:blipFill>
                    <a:blip r:embed="rId62" cstate="print"/>
                    <a:srcRect/>
                    <a:stretch>
                      <a:fillRect/>
                    </a:stretch>
                  </pic:blipFill>
                  <pic:spPr bwMode="auto">
                    <a:xfrm rot="5400000">
                      <a:off x="0" y="0"/>
                      <a:ext cx="2513949" cy="1885462"/>
                    </a:xfrm>
                    <a:prstGeom prst="rect">
                      <a:avLst/>
                    </a:prstGeom>
                    <a:noFill/>
                    <a:ln w="9525">
                      <a:noFill/>
                      <a:miter lim="800000"/>
                      <a:headEnd/>
                      <a:tailEnd/>
                    </a:ln>
                  </pic:spPr>
                </pic:pic>
              </a:graphicData>
            </a:graphic>
          </wp:inline>
        </w:drawing>
      </w:r>
      <w:r w:rsidR="00261D1E">
        <w:rPr>
          <w:noProof/>
          <w:lang w:eastAsia="en-GB"/>
        </w:rPr>
        <w:drawing>
          <wp:inline distT="0" distB="0" distL="0" distR="0">
            <wp:extent cx="2500941" cy="1875706"/>
            <wp:effectExtent l="0" t="304800" r="0" b="295994"/>
            <wp:docPr id="82" name="Picture 6" descr="C:\Users\jordashtom\Downloads\IMG_59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rdashtom\Downloads\IMG_5936.jpg"/>
                    <pic:cNvPicPr>
                      <a:picLocks noChangeAspect="1" noChangeArrowheads="1"/>
                    </pic:cNvPicPr>
                  </pic:nvPicPr>
                  <pic:blipFill>
                    <a:blip r:embed="rId63" cstate="print"/>
                    <a:srcRect/>
                    <a:stretch>
                      <a:fillRect/>
                    </a:stretch>
                  </pic:blipFill>
                  <pic:spPr bwMode="auto">
                    <a:xfrm rot="5400000">
                      <a:off x="0" y="0"/>
                      <a:ext cx="2502921" cy="1877191"/>
                    </a:xfrm>
                    <a:prstGeom prst="rect">
                      <a:avLst/>
                    </a:prstGeom>
                    <a:noFill/>
                    <a:ln w="9525">
                      <a:noFill/>
                      <a:miter lim="800000"/>
                      <a:headEnd/>
                      <a:tailEnd/>
                    </a:ln>
                  </pic:spPr>
                </pic:pic>
              </a:graphicData>
            </a:graphic>
          </wp:inline>
        </w:drawing>
      </w:r>
    </w:p>
    <w:p w:rsidR="0098171E" w:rsidRPr="0098171E" w:rsidRDefault="00261D1E" w:rsidP="00261D1E">
      <w:pPr>
        <w:pStyle w:val="Caption"/>
        <w:jc w:val="center"/>
      </w:pPr>
      <w:bookmarkStart w:id="97" w:name="_Toc70023525"/>
      <w:r>
        <w:t xml:space="preserve">Figure </w:t>
      </w:r>
      <w:fldSimple w:instr=" SEQ Figure \* ARABIC ">
        <w:r w:rsidR="00EC4AA2">
          <w:rPr>
            <w:noProof/>
          </w:rPr>
          <w:t>46</w:t>
        </w:r>
      </w:fldSimple>
      <w:r>
        <w:t xml:space="preserve"> </w:t>
      </w:r>
      <w:r w:rsidR="007F71E8">
        <w:t>- Turbidity Test 1</w:t>
      </w:r>
      <w:r>
        <w:t xml:space="preserve">                                        </w:t>
      </w:r>
      <w:r w:rsidR="007F71E8">
        <w:t xml:space="preserve">               </w:t>
      </w:r>
      <w:r>
        <w:t xml:space="preserve">       Figure </w:t>
      </w:r>
      <w:fldSimple w:instr=" SEQ Figure \* ARABIC ">
        <w:r w:rsidR="00EC4AA2">
          <w:rPr>
            <w:noProof/>
          </w:rPr>
          <w:t>47</w:t>
        </w:r>
      </w:fldSimple>
      <w:r w:rsidR="007F71E8">
        <w:t xml:space="preserve"> Turbidity Test 2</w:t>
      </w:r>
      <w:bookmarkEnd w:id="97"/>
    </w:p>
    <w:tbl>
      <w:tblPr>
        <w:tblStyle w:val="LightShading"/>
        <w:tblW w:w="0" w:type="auto"/>
        <w:jc w:val="center"/>
        <w:tblLook w:val="04A0"/>
      </w:tblPr>
      <w:tblGrid>
        <w:gridCol w:w="2234"/>
        <w:gridCol w:w="2234"/>
        <w:gridCol w:w="2235"/>
      </w:tblGrid>
      <w:tr w:rsidR="004C3517" w:rsidTr="004C3517">
        <w:trPr>
          <w:cnfStyle w:val="100000000000"/>
          <w:trHeight w:val="561"/>
          <w:jc w:val="center"/>
        </w:trPr>
        <w:tc>
          <w:tcPr>
            <w:cnfStyle w:val="001000000000"/>
            <w:tcW w:w="2234" w:type="dxa"/>
          </w:tcPr>
          <w:p w:rsidR="004C3517" w:rsidRDefault="004C3517" w:rsidP="00FC43C6">
            <w:pPr>
              <w:jc w:val="center"/>
            </w:pPr>
            <w:r>
              <w:t>Test conditions</w:t>
            </w:r>
          </w:p>
          <w:p w:rsidR="004C3517" w:rsidRDefault="004C3517" w:rsidP="00FC43C6">
            <w:pPr>
              <w:jc w:val="center"/>
            </w:pPr>
          </w:p>
        </w:tc>
        <w:tc>
          <w:tcPr>
            <w:tcW w:w="2234" w:type="dxa"/>
          </w:tcPr>
          <w:p w:rsidR="004C3517" w:rsidRDefault="004C3517" w:rsidP="00FC43C6">
            <w:pPr>
              <w:jc w:val="center"/>
              <w:cnfStyle w:val="100000000000"/>
            </w:pPr>
            <w:r>
              <w:t>5V Supply -</w:t>
            </w:r>
          </w:p>
          <w:p w:rsidR="004C3517" w:rsidRDefault="004C3517" w:rsidP="00FC43C6">
            <w:pPr>
              <w:jc w:val="center"/>
              <w:cnfStyle w:val="100000000000"/>
            </w:pPr>
            <w:r>
              <w:t xml:space="preserve"> Clear Water </w:t>
            </w:r>
          </w:p>
        </w:tc>
        <w:tc>
          <w:tcPr>
            <w:tcW w:w="2235" w:type="dxa"/>
          </w:tcPr>
          <w:p w:rsidR="004C3517" w:rsidRDefault="004C3517" w:rsidP="00FC43C6">
            <w:pPr>
              <w:jc w:val="center"/>
              <w:cnfStyle w:val="100000000000"/>
            </w:pPr>
            <w:r>
              <w:t xml:space="preserve">5V Supply - </w:t>
            </w:r>
          </w:p>
          <w:p w:rsidR="004C3517" w:rsidRDefault="004C3517" w:rsidP="00FC43C6">
            <w:pPr>
              <w:jc w:val="center"/>
              <w:cnfStyle w:val="100000000000"/>
            </w:pPr>
            <w:r>
              <w:t xml:space="preserve">Thick Gravy </w:t>
            </w:r>
          </w:p>
        </w:tc>
      </w:tr>
      <w:tr w:rsidR="004C3517" w:rsidTr="004C3517">
        <w:trPr>
          <w:cnfStyle w:val="000000100000"/>
          <w:trHeight w:val="561"/>
          <w:jc w:val="center"/>
        </w:trPr>
        <w:tc>
          <w:tcPr>
            <w:cnfStyle w:val="001000000000"/>
            <w:tcW w:w="2234" w:type="dxa"/>
          </w:tcPr>
          <w:p w:rsidR="004C3517" w:rsidRDefault="004C3517" w:rsidP="00FC43C6">
            <w:pPr>
              <w:jc w:val="center"/>
              <w:rPr>
                <w:rFonts w:cstheme="minorHAnsi"/>
              </w:rPr>
            </w:pPr>
            <w:r>
              <w:t xml:space="preserve">Reading </w:t>
            </w:r>
          </w:p>
          <w:p w:rsidR="004C3517" w:rsidRDefault="004C3517" w:rsidP="00FC43C6">
            <w:pPr>
              <w:jc w:val="center"/>
            </w:pPr>
          </w:p>
        </w:tc>
        <w:tc>
          <w:tcPr>
            <w:tcW w:w="2234" w:type="dxa"/>
          </w:tcPr>
          <w:p w:rsidR="004C3517" w:rsidRDefault="004C3517" w:rsidP="00FC43C6">
            <w:pPr>
              <w:jc w:val="center"/>
              <w:cnfStyle w:val="000000100000"/>
            </w:pPr>
            <w:r>
              <w:t>5V</w:t>
            </w:r>
          </w:p>
        </w:tc>
        <w:tc>
          <w:tcPr>
            <w:tcW w:w="2235" w:type="dxa"/>
          </w:tcPr>
          <w:p w:rsidR="004C3517" w:rsidRDefault="004C3517" w:rsidP="00FC43C6">
            <w:pPr>
              <w:jc w:val="center"/>
              <w:cnfStyle w:val="000000100000"/>
            </w:pPr>
            <w:r>
              <w:t>4.87</w:t>
            </w:r>
          </w:p>
        </w:tc>
      </w:tr>
    </w:tbl>
    <w:p w:rsidR="00736478" w:rsidRDefault="00C91F57" w:rsidP="00FC43C6">
      <w:r>
        <w:t xml:space="preserve">After reviewing the results a decision was made to repeat the tests to investigate if room light was contributing to the light received by the receiver. </w:t>
      </w:r>
      <w:r w:rsidR="007A7F45">
        <w:t>Figure 48</w:t>
      </w:r>
      <w:r>
        <w:t xml:space="preserve"> shows the turbidity sensor completely wrapped in PVC tape to block the emitter, receiver and external light.</w:t>
      </w:r>
    </w:p>
    <w:p w:rsidR="00261D1E" w:rsidRDefault="00C91F57" w:rsidP="00261D1E">
      <w:pPr>
        <w:keepNext/>
        <w:jc w:val="center"/>
      </w:pPr>
      <w:r>
        <w:rPr>
          <w:noProof/>
          <w:lang w:eastAsia="en-GB"/>
        </w:rPr>
        <w:lastRenderedPageBreak/>
        <w:drawing>
          <wp:inline distT="0" distB="0" distL="0" distR="0">
            <wp:extent cx="2091297" cy="1952551"/>
            <wp:effectExtent l="0" t="76200" r="0" b="47699"/>
            <wp:docPr id="75" name="Picture 19" descr="C:\Users\jordashtom\Downloads\9A6F1D85-F636-4CC1-8CF9-81D53BD849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ordashtom\Downloads\9A6F1D85-F636-4CC1-8CF9-81D53BD84971.jpeg"/>
                    <pic:cNvPicPr>
                      <a:picLocks noChangeAspect="1" noChangeArrowheads="1"/>
                    </pic:cNvPicPr>
                  </pic:nvPicPr>
                  <pic:blipFill>
                    <a:blip r:embed="rId64" cstate="print"/>
                    <a:srcRect r="19587"/>
                    <a:stretch>
                      <a:fillRect/>
                    </a:stretch>
                  </pic:blipFill>
                  <pic:spPr bwMode="auto">
                    <a:xfrm rot="5400000">
                      <a:off x="0" y="0"/>
                      <a:ext cx="2091297" cy="1952551"/>
                    </a:xfrm>
                    <a:prstGeom prst="rect">
                      <a:avLst/>
                    </a:prstGeom>
                    <a:noFill/>
                    <a:ln w="9525">
                      <a:noFill/>
                      <a:miter lim="800000"/>
                      <a:headEnd/>
                      <a:tailEnd/>
                    </a:ln>
                  </pic:spPr>
                </pic:pic>
              </a:graphicData>
            </a:graphic>
          </wp:inline>
        </w:drawing>
      </w:r>
    </w:p>
    <w:p w:rsidR="00C91F57" w:rsidRDefault="00261D1E" w:rsidP="00261D1E">
      <w:pPr>
        <w:pStyle w:val="Caption"/>
        <w:jc w:val="center"/>
      </w:pPr>
      <w:bookmarkStart w:id="98" w:name="_Toc70023526"/>
      <w:r>
        <w:t xml:space="preserve">Figure </w:t>
      </w:r>
      <w:fldSimple w:instr=" SEQ Figure \* ARABIC ">
        <w:r w:rsidR="00EC4AA2">
          <w:rPr>
            <w:noProof/>
          </w:rPr>
          <w:t>48</w:t>
        </w:r>
      </w:fldSimple>
      <w:r w:rsidR="007A7F45">
        <w:t xml:space="preserve"> - Turbidity Test 4</w:t>
      </w:r>
      <w:bookmarkEnd w:id="98"/>
    </w:p>
    <w:tbl>
      <w:tblPr>
        <w:tblStyle w:val="LightShading"/>
        <w:tblW w:w="0" w:type="auto"/>
        <w:jc w:val="center"/>
        <w:tblLook w:val="04A0"/>
      </w:tblPr>
      <w:tblGrid>
        <w:gridCol w:w="2234"/>
        <w:gridCol w:w="2234"/>
        <w:gridCol w:w="2235"/>
        <w:gridCol w:w="2235"/>
      </w:tblGrid>
      <w:tr w:rsidR="00C91F57" w:rsidTr="00ED3835">
        <w:trPr>
          <w:cnfStyle w:val="100000000000"/>
          <w:trHeight w:val="561"/>
          <w:jc w:val="center"/>
        </w:trPr>
        <w:tc>
          <w:tcPr>
            <w:cnfStyle w:val="001000000000"/>
            <w:tcW w:w="2234" w:type="dxa"/>
          </w:tcPr>
          <w:p w:rsidR="00C91F57" w:rsidRDefault="00C91F57" w:rsidP="00ED3835">
            <w:pPr>
              <w:jc w:val="center"/>
            </w:pPr>
            <w:r>
              <w:t>Test conditions</w:t>
            </w:r>
          </w:p>
          <w:p w:rsidR="00C91F57" w:rsidRDefault="00C91F57" w:rsidP="00ED3835">
            <w:pPr>
              <w:jc w:val="center"/>
            </w:pPr>
          </w:p>
        </w:tc>
        <w:tc>
          <w:tcPr>
            <w:tcW w:w="2234" w:type="dxa"/>
          </w:tcPr>
          <w:p w:rsidR="00C91F57" w:rsidRDefault="00C91F57" w:rsidP="00ED3835">
            <w:pPr>
              <w:jc w:val="center"/>
              <w:cnfStyle w:val="100000000000"/>
            </w:pPr>
            <w:r>
              <w:t>5V Supply -</w:t>
            </w:r>
          </w:p>
          <w:p w:rsidR="00C91F57" w:rsidRDefault="00C91F57" w:rsidP="00ED3835">
            <w:pPr>
              <w:jc w:val="center"/>
              <w:cnfStyle w:val="100000000000"/>
            </w:pPr>
            <w:r>
              <w:t xml:space="preserve"> Clear Water </w:t>
            </w:r>
          </w:p>
        </w:tc>
        <w:tc>
          <w:tcPr>
            <w:tcW w:w="2235" w:type="dxa"/>
          </w:tcPr>
          <w:p w:rsidR="00C91F57" w:rsidRDefault="00C91F57" w:rsidP="00ED3835">
            <w:pPr>
              <w:jc w:val="center"/>
              <w:cnfStyle w:val="100000000000"/>
            </w:pPr>
            <w:r>
              <w:t xml:space="preserve">5V Supply - </w:t>
            </w:r>
          </w:p>
          <w:p w:rsidR="00C91F57" w:rsidRDefault="00C91F57" w:rsidP="00ED3835">
            <w:pPr>
              <w:jc w:val="center"/>
              <w:cnfStyle w:val="100000000000"/>
            </w:pPr>
            <w:r>
              <w:t xml:space="preserve">Thick Gravy </w:t>
            </w:r>
          </w:p>
        </w:tc>
        <w:tc>
          <w:tcPr>
            <w:tcW w:w="2235" w:type="dxa"/>
          </w:tcPr>
          <w:p w:rsidR="00C91F57" w:rsidRDefault="00C91F57" w:rsidP="00ED3835">
            <w:pPr>
              <w:jc w:val="center"/>
              <w:cnfStyle w:val="100000000000"/>
            </w:pPr>
            <w:r>
              <w:t>5v Supply - PVC tape</w:t>
            </w:r>
          </w:p>
        </w:tc>
      </w:tr>
      <w:tr w:rsidR="00C91F57" w:rsidTr="00ED3835">
        <w:trPr>
          <w:cnfStyle w:val="000000100000"/>
          <w:trHeight w:val="561"/>
          <w:jc w:val="center"/>
        </w:trPr>
        <w:tc>
          <w:tcPr>
            <w:cnfStyle w:val="001000000000"/>
            <w:tcW w:w="2234" w:type="dxa"/>
          </w:tcPr>
          <w:p w:rsidR="00C91F57" w:rsidRPr="00C91F57" w:rsidRDefault="00C91F57" w:rsidP="00ED3835">
            <w:pPr>
              <w:jc w:val="center"/>
            </w:pPr>
            <w:r>
              <w:t xml:space="preserve">Reading </w:t>
            </w:r>
          </w:p>
          <w:p w:rsidR="00C91F57" w:rsidRDefault="00C91F57" w:rsidP="00ED3835">
            <w:pPr>
              <w:jc w:val="center"/>
            </w:pPr>
            <w:r>
              <w:t>(v)</w:t>
            </w:r>
          </w:p>
        </w:tc>
        <w:tc>
          <w:tcPr>
            <w:tcW w:w="2234" w:type="dxa"/>
          </w:tcPr>
          <w:p w:rsidR="00C91F57" w:rsidRDefault="00C91F57" w:rsidP="00ED3835">
            <w:pPr>
              <w:jc w:val="center"/>
              <w:cnfStyle w:val="000000100000"/>
            </w:pPr>
            <w:r>
              <w:t>5</w:t>
            </w:r>
          </w:p>
        </w:tc>
        <w:tc>
          <w:tcPr>
            <w:tcW w:w="2235" w:type="dxa"/>
          </w:tcPr>
          <w:p w:rsidR="00C91F57" w:rsidRDefault="00C91F57" w:rsidP="00ED3835">
            <w:pPr>
              <w:jc w:val="center"/>
              <w:cnfStyle w:val="000000100000"/>
            </w:pPr>
            <w:r>
              <w:t>4.87</w:t>
            </w:r>
          </w:p>
        </w:tc>
        <w:tc>
          <w:tcPr>
            <w:tcW w:w="2235" w:type="dxa"/>
          </w:tcPr>
          <w:p w:rsidR="00C91F57" w:rsidRDefault="00C91F57" w:rsidP="00ED3835">
            <w:pPr>
              <w:jc w:val="center"/>
              <w:cnfStyle w:val="000000100000"/>
            </w:pPr>
            <w:r>
              <w:t>4.79</w:t>
            </w:r>
          </w:p>
        </w:tc>
      </w:tr>
    </w:tbl>
    <w:p w:rsidR="00C91F57" w:rsidRPr="00C91F57" w:rsidRDefault="00C91F57" w:rsidP="00C91F57">
      <w:pPr>
        <w:jc w:val="center"/>
      </w:pPr>
    </w:p>
    <w:p w:rsidR="00EE4AF6" w:rsidRDefault="000B13E1" w:rsidP="000B13E1">
      <w:pPr>
        <w:pStyle w:val="Heading3"/>
      </w:pPr>
      <w:bookmarkStart w:id="99" w:name="_Toc70075327"/>
      <w:r>
        <w:t xml:space="preserve">4.1.2 </w:t>
      </w:r>
      <w:r w:rsidR="00EE6909">
        <w:t>pH Test</w:t>
      </w:r>
      <w:bookmarkEnd w:id="99"/>
    </w:p>
    <w:p w:rsidR="00EE5F80" w:rsidRDefault="00EE5F80" w:rsidP="00EE6909">
      <w:r>
        <w:t xml:space="preserve"> The images below show the test results for the pH sensor trial. The purpose of this trail is to determine the output readings from the sensor. This inform</w:t>
      </w:r>
      <w:r w:rsidR="005F7D66">
        <w:t xml:space="preserve">ation will then be used when designing the </w:t>
      </w:r>
      <w:r>
        <w:t>PLC software.</w:t>
      </w:r>
      <w:r w:rsidR="005F7D66">
        <w:t xml:space="preserve"> The trial involved pH buffer solution in a small amount of demineralised water. </w:t>
      </w:r>
      <w:r w:rsidR="004C3517">
        <w:t>The output for this probe is mV and no supply voltage is required.</w:t>
      </w:r>
    </w:p>
    <w:p w:rsidR="00261D1E" w:rsidRDefault="00EE5F80" w:rsidP="00261D1E">
      <w:pPr>
        <w:keepNext/>
        <w:jc w:val="center"/>
      </w:pPr>
      <w:r>
        <w:rPr>
          <w:noProof/>
          <w:lang w:eastAsia="en-GB"/>
        </w:rPr>
        <w:drawing>
          <wp:inline distT="0" distB="0" distL="0" distR="0">
            <wp:extent cx="2580831" cy="1936775"/>
            <wp:effectExtent l="0" t="323850" r="0" b="311125"/>
            <wp:docPr id="69" name="Picture 16" descr="C:\Users\jordashtom\Downloads\C1EBB209-CC56-4BC2-9C33-DF2C36518A3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ordashtom\Downloads\C1EBB209-CC56-4BC2-9C33-DF2C36518A3A.jpeg"/>
                    <pic:cNvPicPr>
                      <a:picLocks noChangeAspect="1" noChangeArrowheads="1"/>
                    </pic:cNvPicPr>
                  </pic:nvPicPr>
                  <pic:blipFill>
                    <a:blip r:embed="rId65" cstate="print"/>
                    <a:srcRect/>
                    <a:stretch>
                      <a:fillRect/>
                    </a:stretch>
                  </pic:blipFill>
                  <pic:spPr bwMode="auto">
                    <a:xfrm rot="5400000">
                      <a:off x="0" y="0"/>
                      <a:ext cx="2588226" cy="1942325"/>
                    </a:xfrm>
                    <a:prstGeom prst="rect">
                      <a:avLst/>
                    </a:prstGeom>
                    <a:noFill/>
                    <a:ln w="9525">
                      <a:noFill/>
                      <a:miter lim="800000"/>
                      <a:headEnd/>
                      <a:tailEnd/>
                    </a:ln>
                  </pic:spPr>
                </pic:pic>
              </a:graphicData>
            </a:graphic>
          </wp:inline>
        </w:drawing>
      </w:r>
      <w:r w:rsidR="00261D1E">
        <w:rPr>
          <w:noProof/>
          <w:lang w:eastAsia="en-GB"/>
        </w:rPr>
        <w:drawing>
          <wp:inline distT="0" distB="0" distL="0" distR="0">
            <wp:extent cx="2571721" cy="1929938"/>
            <wp:effectExtent l="0" t="323850" r="0" b="298912"/>
            <wp:docPr id="83" name="Picture 17" descr="C:\Users\jordashtom\Downloads\24AEEC87-D6DC-4EA0-94E9-107A80498CF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ordashtom\Downloads\24AEEC87-D6DC-4EA0-94E9-107A80498CFC.jpeg"/>
                    <pic:cNvPicPr>
                      <a:picLocks noChangeAspect="1" noChangeArrowheads="1"/>
                    </pic:cNvPicPr>
                  </pic:nvPicPr>
                  <pic:blipFill>
                    <a:blip r:embed="rId66" cstate="print"/>
                    <a:srcRect/>
                    <a:stretch>
                      <a:fillRect/>
                    </a:stretch>
                  </pic:blipFill>
                  <pic:spPr bwMode="auto">
                    <a:xfrm rot="5400000">
                      <a:off x="0" y="0"/>
                      <a:ext cx="2576423" cy="1933467"/>
                    </a:xfrm>
                    <a:prstGeom prst="rect">
                      <a:avLst/>
                    </a:prstGeom>
                    <a:noFill/>
                    <a:ln w="9525">
                      <a:noFill/>
                      <a:miter lim="800000"/>
                      <a:headEnd/>
                      <a:tailEnd/>
                    </a:ln>
                  </pic:spPr>
                </pic:pic>
              </a:graphicData>
            </a:graphic>
          </wp:inline>
        </w:drawing>
      </w:r>
    </w:p>
    <w:p w:rsidR="00EE5F80" w:rsidRDefault="00261D1E" w:rsidP="00261D1E">
      <w:pPr>
        <w:pStyle w:val="Caption"/>
        <w:jc w:val="center"/>
      </w:pPr>
      <w:bookmarkStart w:id="100" w:name="_Toc70023527"/>
      <w:r>
        <w:t xml:space="preserve">Figure </w:t>
      </w:r>
      <w:fldSimple w:instr=" SEQ Figure \* ARABIC ">
        <w:r w:rsidR="00EC4AA2">
          <w:rPr>
            <w:noProof/>
          </w:rPr>
          <w:t>49</w:t>
        </w:r>
      </w:fldSimple>
      <w:r w:rsidR="007A7F45">
        <w:t xml:space="preserve"> - pH Test 1</w:t>
      </w:r>
      <w:r>
        <w:t xml:space="preserve">                                                                    Figure </w:t>
      </w:r>
      <w:fldSimple w:instr=" SEQ Figure \* ARABIC ">
        <w:r w:rsidR="00EC4AA2">
          <w:rPr>
            <w:noProof/>
          </w:rPr>
          <w:t>50</w:t>
        </w:r>
      </w:fldSimple>
      <w:r w:rsidR="007A7F45">
        <w:t xml:space="preserve"> - pH Test 2</w:t>
      </w:r>
      <w:bookmarkEnd w:id="100"/>
    </w:p>
    <w:p w:rsidR="00261D1E" w:rsidRDefault="00EE5F80" w:rsidP="00261D1E">
      <w:pPr>
        <w:keepNext/>
        <w:jc w:val="center"/>
      </w:pPr>
      <w:r>
        <w:rPr>
          <w:noProof/>
          <w:lang w:eastAsia="en-GB"/>
        </w:rPr>
        <w:lastRenderedPageBreak/>
        <w:drawing>
          <wp:inline distT="0" distB="0" distL="0" distR="0">
            <wp:extent cx="2312139" cy="1735136"/>
            <wp:effectExtent l="0" t="285750" r="0" b="265114"/>
            <wp:docPr id="74" name="Picture 18" descr="C:\Users\jordashtom\Downloads\E28FAB25-0CFA-422C-AA92-E919BC28BBCB.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ordashtom\Downloads\E28FAB25-0CFA-422C-AA92-E919BC28BBCB.jpeg"/>
                    <pic:cNvPicPr>
                      <a:picLocks noChangeAspect="1" noChangeArrowheads="1"/>
                    </pic:cNvPicPr>
                  </pic:nvPicPr>
                  <pic:blipFill>
                    <a:blip r:embed="rId67" cstate="print"/>
                    <a:srcRect/>
                    <a:stretch>
                      <a:fillRect/>
                    </a:stretch>
                  </pic:blipFill>
                  <pic:spPr bwMode="auto">
                    <a:xfrm rot="5400000">
                      <a:off x="0" y="0"/>
                      <a:ext cx="2319205" cy="1740439"/>
                    </a:xfrm>
                    <a:prstGeom prst="rect">
                      <a:avLst/>
                    </a:prstGeom>
                    <a:noFill/>
                    <a:ln w="9525">
                      <a:noFill/>
                      <a:miter lim="800000"/>
                      <a:headEnd/>
                      <a:tailEnd/>
                    </a:ln>
                  </pic:spPr>
                </pic:pic>
              </a:graphicData>
            </a:graphic>
          </wp:inline>
        </w:drawing>
      </w:r>
    </w:p>
    <w:p w:rsidR="00EE5F80" w:rsidRDefault="00261D1E" w:rsidP="00261D1E">
      <w:pPr>
        <w:pStyle w:val="Caption"/>
        <w:jc w:val="center"/>
      </w:pPr>
      <w:bookmarkStart w:id="101" w:name="_Toc70023528"/>
      <w:r>
        <w:t xml:space="preserve">Figure </w:t>
      </w:r>
      <w:fldSimple w:instr=" SEQ Figure \* ARABIC ">
        <w:r w:rsidR="00EC4AA2">
          <w:rPr>
            <w:noProof/>
          </w:rPr>
          <w:t>51</w:t>
        </w:r>
      </w:fldSimple>
      <w:r w:rsidR="007A7F45">
        <w:t xml:space="preserve"> - pH Test 3</w:t>
      </w:r>
      <w:bookmarkEnd w:id="101"/>
    </w:p>
    <w:p w:rsidR="005F7D66" w:rsidRDefault="007A7F45" w:rsidP="00EE6909">
      <w:r>
        <w:t>Figure 49</w:t>
      </w:r>
      <w:r w:rsidR="005F7D66">
        <w:t xml:space="preserve"> shows the probe inserted in water with a pH 6.86 solution. Output reading of 0.6mV. Figure</w:t>
      </w:r>
      <w:r>
        <w:t xml:space="preserve"> 50</w:t>
      </w:r>
      <w:r w:rsidR="005F7D66">
        <w:t xml:space="preserve"> shows the probe inserted in water with a pH 4.01 solution. Output reading of 0.4mV</w:t>
      </w:r>
      <w:r>
        <w:t>. Figure 51</w:t>
      </w:r>
      <w:r w:rsidR="005F7D66">
        <w:t xml:space="preserve"> shows the probe inserted in water with a pH 9.18 solution. Output reading of 0.9mV.</w:t>
      </w:r>
    </w:p>
    <w:p w:rsidR="005F7D66" w:rsidRDefault="005F7D66" w:rsidP="00EE6909">
      <w:r>
        <w:t>All results are as expected and the sensor will be used for the final build.</w:t>
      </w:r>
    </w:p>
    <w:p w:rsidR="00EE6909" w:rsidRDefault="00EE5F80" w:rsidP="00EE6909">
      <w:r>
        <w:br w:type="textWrapping" w:clear="all"/>
      </w:r>
    </w:p>
    <w:p w:rsidR="00C91F57" w:rsidRDefault="00C91F57" w:rsidP="00EE6909"/>
    <w:p w:rsidR="00C91F57" w:rsidRDefault="00C91F57" w:rsidP="000B13E1">
      <w:pPr>
        <w:pStyle w:val="Heading3"/>
      </w:pPr>
    </w:p>
    <w:p w:rsidR="00EE6909" w:rsidRDefault="000B13E1" w:rsidP="000B13E1">
      <w:pPr>
        <w:pStyle w:val="Heading3"/>
      </w:pPr>
      <w:bookmarkStart w:id="102" w:name="_Toc70075328"/>
      <w:r>
        <w:t xml:space="preserve">4.1.3 </w:t>
      </w:r>
      <w:r w:rsidR="00EE6909">
        <w:t>Temperature Test</w:t>
      </w:r>
      <w:bookmarkEnd w:id="102"/>
    </w:p>
    <w:p w:rsidR="00A30BEB" w:rsidRDefault="00A30BEB" w:rsidP="00A30BEB">
      <w:r>
        <w:t>Tests were carried out to determine the accurac</w:t>
      </w:r>
      <w:r w:rsidR="006B116B">
        <w:t xml:space="preserve">y and performance of the </w:t>
      </w:r>
      <w:r w:rsidR="00B06976">
        <w:t xml:space="preserve">LM35 </w:t>
      </w:r>
      <w:r w:rsidR="006B116B">
        <w:t>sensor</w:t>
      </w:r>
      <w:r w:rsidR="00B06976">
        <w:t xml:space="preserve"> and</w:t>
      </w:r>
      <w:r>
        <w:t xml:space="preserve"> a </w:t>
      </w:r>
      <w:r w:rsidR="006B116B">
        <w:t xml:space="preserve">PT100 resistor </w:t>
      </w:r>
      <w:r w:rsidR="00B06976">
        <w:t xml:space="preserve">was </w:t>
      </w:r>
      <w:r>
        <w:t>used to compare the readings.</w:t>
      </w:r>
      <w:r w:rsidR="006B116B">
        <w:t xml:space="preserve"> The PT 100 has a resistance of 100</w:t>
      </w:r>
      <w:r w:rsidR="006B116B" w:rsidRPr="006B116B">
        <w:rPr>
          <w:rFonts w:cstheme="minorHAnsi"/>
        </w:rPr>
        <w:t xml:space="preserve"> </w:t>
      </w:r>
      <w:r w:rsidR="006B116B">
        <w:rPr>
          <w:rFonts w:cstheme="minorHAnsi"/>
        </w:rPr>
        <w:t>Ω at 0.00</w:t>
      </w:r>
      <w:r w:rsidR="00B06976">
        <w:rPr>
          <w:rFonts w:cstheme="minorHAnsi"/>
        </w:rPr>
        <w:t>°</w:t>
      </w:r>
      <w:r w:rsidR="006B116B">
        <w:rPr>
          <w:rFonts w:cstheme="minorHAnsi"/>
        </w:rPr>
        <w:t>C and</w:t>
      </w:r>
      <w:r w:rsidR="006B116B">
        <w:t xml:space="preserve"> will increase by 0.05</w:t>
      </w:r>
      <w:r w:rsidR="006B116B" w:rsidRPr="006B116B">
        <w:rPr>
          <w:rFonts w:cstheme="minorHAnsi"/>
        </w:rPr>
        <w:t xml:space="preserve"> </w:t>
      </w:r>
      <w:r w:rsidR="006B116B">
        <w:rPr>
          <w:rFonts w:cstheme="minorHAnsi"/>
        </w:rPr>
        <w:t>Ω for every 0.1</w:t>
      </w:r>
      <w:r w:rsidR="00B06976">
        <w:rPr>
          <w:rFonts w:cstheme="minorHAnsi"/>
        </w:rPr>
        <w:t>°</w:t>
      </w:r>
      <w:r w:rsidR="006B116B">
        <w:rPr>
          <w:rFonts w:cstheme="minorHAnsi"/>
        </w:rPr>
        <w:t>C</w:t>
      </w:r>
      <w:r w:rsidR="00EB6D9F">
        <w:rPr>
          <w:rFonts w:cstheme="minorHAnsi"/>
        </w:rPr>
        <w:t xml:space="preserve">. The </w:t>
      </w:r>
      <w:r w:rsidR="00025983">
        <w:rPr>
          <w:rFonts w:cstheme="minorHAnsi"/>
        </w:rPr>
        <w:t>LM 35 output is linear and</w:t>
      </w:r>
      <w:r w:rsidR="00846F5A">
        <w:rPr>
          <w:rFonts w:cstheme="minorHAnsi"/>
        </w:rPr>
        <w:t xml:space="preserve"> a reading of </w:t>
      </w:r>
      <w:r w:rsidR="00EB6D9F">
        <w:rPr>
          <w:rFonts w:cstheme="minorHAnsi"/>
        </w:rPr>
        <w:t>100</w:t>
      </w:r>
      <w:r w:rsidR="00846F5A">
        <w:rPr>
          <w:rFonts w:cstheme="minorHAnsi"/>
        </w:rPr>
        <w:t>mV</w:t>
      </w:r>
      <w:r w:rsidR="00EB6D9F">
        <w:rPr>
          <w:rFonts w:cstheme="minorHAnsi"/>
        </w:rPr>
        <w:t xml:space="preserve"> would indicate a temperature of 10°C. </w:t>
      </w:r>
      <w:r>
        <w:t xml:space="preserve"> The selected LM35 temperature sensor has a simple 3 pin connection</w:t>
      </w:r>
      <w:r w:rsidR="00846F5A">
        <w:t xml:space="preserve"> with a 5v supply</w:t>
      </w:r>
      <w:r>
        <w:t xml:space="preserve">. Below is the connection used for all tests. </w:t>
      </w:r>
      <w:r w:rsidR="0059596C">
        <w:t xml:space="preserve">A voltmeter was placed across ground and </w:t>
      </w:r>
      <w:proofErr w:type="spellStart"/>
      <w:r w:rsidR="0059596C">
        <w:t>Vout</w:t>
      </w:r>
      <w:proofErr w:type="spellEnd"/>
      <w:r w:rsidR="0059596C">
        <w:t>.</w:t>
      </w:r>
    </w:p>
    <w:p w:rsidR="006F61D6" w:rsidRDefault="006F61D6" w:rsidP="006F61D6">
      <w:pPr>
        <w:keepNext/>
        <w:jc w:val="center"/>
      </w:pPr>
      <w:r>
        <w:rPr>
          <w:noProof/>
          <w:lang w:eastAsia="en-GB"/>
        </w:rPr>
        <w:drawing>
          <wp:inline distT="0" distB="0" distL="0" distR="0">
            <wp:extent cx="1649438" cy="2001469"/>
            <wp:effectExtent l="19050" t="0" r="7912" b="0"/>
            <wp:docPr id="9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8" cstate="print"/>
                    <a:srcRect l="62821" t="28813" r="18830" b="31814"/>
                    <a:stretch>
                      <a:fillRect/>
                    </a:stretch>
                  </pic:blipFill>
                  <pic:spPr bwMode="auto">
                    <a:xfrm>
                      <a:off x="0" y="0"/>
                      <a:ext cx="1649438" cy="2001469"/>
                    </a:xfrm>
                    <a:prstGeom prst="rect">
                      <a:avLst/>
                    </a:prstGeom>
                    <a:noFill/>
                    <a:ln w="9525">
                      <a:noFill/>
                      <a:miter lim="800000"/>
                      <a:headEnd/>
                      <a:tailEnd/>
                    </a:ln>
                  </pic:spPr>
                </pic:pic>
              </a:graphicData>
            </a:graphic>
          </wp:inline>
        </w:drawing>
      </w:r>
      <w:r w:rsidR="0059596C" w:rsidRPr="0059596C">
        <w:t xml:space="preserve"> </w:t>
      </w:r>
      <w:r w:rsidR="0059596C">
        <w:rPr>
          <w:noProof/>
          <w:lang w:eastAsia="en-GB"/>
        </w:rPr>
        <w:drawing>
          <wp:inline distT="0" distB="0" distL="0" distR="0">
            <wp:extent cx="1983975" cy="1821976"/>
            <wp:effectExtent l="19050" t="0" r="0" b="0"/>
            <wp:docPr id="9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cstate="print"/>
                    <a:srcRect l="38616" t="23729" r="29462" b="24128"/>
                    <a:stretch>
                      <a:fillRect/>
                    </a:stretch>
                  </pic:blipFill>
                  <pic:spPr bwMode="auto">
                    <a:xfrm>
                      <a:off x="0" y="0"/>
                      <a:ext cx="1984918" cy="1822842"/>
                    </a:xfrm>
                    <a:prstGeom prst="rect">
                      <a:avLst/>
                    </a:prstGeom>
                    <a:noFill/>
                    <a:ln w="9525">
                      <a:noFill/>
                      <a:miter lim="800000"/>
                      <a:headEnd/>
                      <a:tailEnd/>
                    </a:ln>
                  </pic:spPr>
                </pic:pic>
              </a:graphicData>
            </a:graphic>
          </wp:inline>
        </w:drawing>
      </w:r>
    </w:p>
    <w:p w:rsidR="006F61D6" w:rsidRDefault="006F61D6" w:rsidP="006F61D6">
      <w:pPr>
        <w:pStyle w:val="Caption"/>
        <w:jc w:val="center"/>
      </w:pPr>
      <w:bookmarkStart w:id="103" w:name="_Toc70023529"/>
      <w:r>
        <w:t xml:space="preserve">Figure </w:t>
      </w:r>
      <w:fldSimple w:instr=" SEQ Figure \* ARABIC ">
        <w:r w:rsidR="00EC4AA2">
          <w:rPr>
            <w:noProof/>
          </w:rPr>
          <w:t>52</w:t>
        </w:r>
      </w:fldSimple>
      <w:r w:rsidR="007A7F45">
        <w:t xml:space="preserve"> - LM35 Connection    </w:t>
      </w:r>
      <w:r>
        <w:t xml:space="preserve">               Figure </w:t>
      </w:r>
      <w:fldSimple w:instr=" SEQ Figure \* ARABIC ">
        <w:r w:rsidR="00EC4AA2">
          <w:rPr>
            <w:noProof/>
          </w:rPr>
          <w:t>53</w:t>
        </w:r>
      </w:fldSimple>
      <w:r w:rsidR="007A7F45">
        <w:t xml:space="preserve"> - LM35 Circuit Diagram</w:t>
      </w:r>
      <w:bookmarkEnd w:id="103"/>
    </w:p>
    <w:p w:rsidR="00E34469" w:rsidRDefault="00E34469" w:rsidP="00FC43C6"/>
    <w:p w:rsidR="00261D1E" w:rsidRDefault="00E34469" w:rsidP="00261D1E">
      <w:pPr>
        <w:keepNext/>
        <w:jc w:val="center"/>
      </w:pPr>
      <w:r w:rsidRPr="00E34469">
        <w:rPr>
          <w:noProof/>
          <w:lang w:eastAsia="en-GB"/>
        </w:rPr>
        <w:lastRenderedPageBreak/>
        <w:drawing>
          <wp:inline distT="0" distB="0" distL="0" distR="0">
            <wp:extent cx="2672949" cy="3562597"/>
            <wp:effectExtent l="19050" t="0" r="0" b="0"/>
            <wp:docPr id="61" name="Picture 13" descr="C:\Users\jordashtom\Downloads\AF7988C9-FCE5-4F9B-A85A-29A93F879EA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ordashtom\Downloads\AF7988C9-FCE5-4F9B-A85A-29A93F879EA8.jpeg"/>
                    <pic:cNvPicPr>
                      <a:picLocks noChangeAspect="1" noChangeArrowheads="1"/>
                    </pic:cNvPicPr>
                  </pic:nvPicPr>
                  <pic:blipFill>
                    <a:blip r:embed="rId70" cstate="print"/>
                    <a:srcRect/>
                    <a:stretch>
                      <a:fillRect/>
                    </a:stretch>
                  </pic:blipFill>
                  <pic:spPr bwMode="auto">
                    <a:xfrm>
                      <a:off x="0" y="0"/>
                      <a:ext cx="2673252" cy="3563001"/>
                    </a:xfrm>
                    <a:prstGeom prst="rect">
                      <a:avLst/>
                    </a:prstGeom>
                    <a:noFill/>
                    <a:ln w="9525">
                      <a:noFill/>
                      <a:miter lim="800000"/>
                      <a:headEnd/>
                      <a:tailEnd/>
                    </a:ln>
                  </pic:spPr>
                </pic:pic>
              </a:graphicData>
            </a:graphic>
          </wp:inline>
        </w:drawing>
      </w:r>
      <w:r w:rsidR="00261D1E" w:rsidRPr="00A30BEB">
        <w:rPr>
          <w:noProof/>
          <w:lang w:eastAsia="en-GB"/>
        </w:rPr>
        <w:drawing>
          <wp:inline distT="0" distB="0" distL="0" distR="0">
            <wp:extent cx="2672947" cy="3562597"/>
            <wp:effectExtent l="19050" t="0" r="0" b="0"/>
            <wp:docPr id="84" name="Picture 7" descr="C:\Users\jordashtom\Downloads\CCA07EB1-BFB1-4504-9137-FE624BDB9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ordashtom\Downloads\CCA07EB1-BFB1-4504-9137-FE624BDB9129.jpeg"/>
                    <pic:cNvPicPr>
                      <a:picLocks noChangeAspect="1" noChangeArrowheads="1"/>
                    </pic:cNvPicPr>
                  </pic:nvPicPr>
                  <pic:blipFill>
                    <a:blip r:embed="rId71" cstate="print"/>
                    <a:srcRect/>
                    <a:stretch>
                      <a:fillRect/>
                    </a:stretch>
                  </pic:blipFill>
                  <pic:spPr bwMode="auto">
                    <a:xfrm>
                      <a:off x="0" y="0"/>
                      <a:ext cx="2684019" cy="3577354"/>
                    </a:xfrm>
                    <a:prstGeom prst="rect">
                      <a:avLst/>
                    </a:prstGeom>
                    <a:noFill/>
                    <a:ln w="9525">
                      <a:noFill/>
                      <a:miter lim="800000"/>
                      <a:headEnd/>
                      <a:tailEnd/>
                    </a:ln>
                  </pic:spPr>
                </pic:pic>
              </a:graphicData>
            </a:graphic>
          </wp:inline>
        </w:drawing>
      </w:r>
    </w:p>
    <w:p w:rsidR="00E34469" w:rsidRDefault="00261D1E" w:rsidP="00261D1E">
      <w:pPr>
        <w:pStyle w:val="Caption"/>
        <w:jc w:val="center"/>
      </w:pPr>
      <w:bookmarkStart w:id="104" w:name="_Toc70023530"/>
      <w:r>
        <w:t xml:space="preserve">Figure </w:t>
      </w:r>
      <w:fldSimple w:instr=" SEQ Figure \* ARABIC ">
        <w:r w:rsidR="00EC4AA2">
          <w:rPr>
            <w:noProof/>
          </w:rPr>
          <w:t>54</w:t>
        </w:r>
      </w:fldSimple>
      <w:r>
        <w:t xml:space="preserve"> </w:t>
      </w:r>
      <w:r w:rsidR="007A7F45">
        <w:t>- LM35 Test 1</w:t>
      </w:r>
      <w:r>
        <w:t xml:space="preserve">                                       </w:t>
      </w:r>
      <w:r w:rsidR="007A7F45">
        <w:t xml:space="preserve">  </w:t>
      </w:r>
      <w:r>
        <w:t xml:space="preserve">          Figure </w:t>
      </w:r>
      <w:fldSimple w:instr=" SEQ Figure \* ARABIC ">
        <w:r w:rsidR="00EC4AA2">
          <w:rPr>
            <w:noProof/>
          </w:rPr>
          <w:t>55</w:t>
        </w:r>
      </w:fldSimple>
      <w:r w:rsidR="007A7F45">
        <w:t xml:space="preserve"> - LM35 Test 2</w:t>
      </w:r>
      <w:bookmarkEnd w:id="104"/>
    </w:p>
    <w:p w:rsidR="00A30BEB" w:rsidRDefault="007A7F45" w:rsidP="00A30BEB">
      <w:pPr>
        <w:rPr>
          <w:rFonts w:cstheme="minorHAnsi"/>
        </w:rPr>
      </w:pPr>
      <w:r>
        <w:t>Figure 54</w:t>
      </w:r>
      <w:r w:rsidR="006B116B">
        <w:t xml:space="preserve"> shows a resistance reading of 108.1</w:t>
      </w:r>
      <w:r w:rsidR="006B116B">
        <w:rPr>
          <w:rFonts w:cstheme="minorHAnsi"/>
        </w:rPr>
        <w:t>Ω</w:t>
      </w:r>
      <w:r w:rsidR="00846F5A">
        <w:rPr>
          <w:rFonts w:cstheme="minorHAnsi"/>
        </w:rPr>
        <w:t xml:space="preserve"> which converts to 20.8°</w:t>
      </w:r>
      <w:r>
        <w:rPr>
          <w:rFonts w:cstheme="minorHAnsi"/>
        </w:rPr>
        <w:t>C. Figure 55</w:t>
      </w:r>
      <w:r w:rsidR="00846F5A">
        <w:rPr>
          <w:rFonts w:cstheme="minorHAnsi"/>
        </w:rPr>
        <w:t xml:space="preserve"> shows a reading on 209mV which converts to 20.9°C. These results prove the lm35 functions as expected.</w:t>
      </w:r>
    </w:p>
    <w:p w:rsidR="00A30BEB" w:rsidRDefault="00846F5A" w:rsidP="00FC43C6">
      <w:r>
        <w:rPr>
          <w:rFonts w:cstheme="minorHAnsi"/>
        </w:rPr>
        <w:t>The next step is to check if the sensor can function in water as required for the monitoring system. To prove the principle a simple sandwich bag was u</w:t>
      </w:r>
      <w:r w:rsidR="007A7F45">
        <w:rPr>
          <w:rFonts w:cstheme="minorHAnsi"/>
        </w:rPr>
        <w:t>sed for waterproofing. Figure 56</w:t>
      </w:r>
      <w:r>
        <w:rPr>
          <w:rFonts w:cstheme="minorHAnsi"/>
        </w:rPr>
        <w:t xml:space="preserve"> below shows the sensor in the bag ready for water tests. </w:t>
      </w:r>
      <w:r w:rsidR="007A7F45">
        <w:rPr>
          <w:rFonts w:cstheme="minorHAnsi"/>
        </w:rPr>
        <w:t>Figure 57</w:t>
      </w:r>
      <w:r w:rsidR="00105CA8">
        <w:rPr>
          <w:rFonts w:cstheme="minorHAnsi"/>
        </w:rPr>
        <w:t xml:space="preserve"> shows the setup used with the sensor submerged in water.</w:t>
      </w:r>
    </w:p>
    <w:p w:rsidR="00261D1E" w:rsidRDefault="00A30BEB" w:rsidP="00261D1E">
      <w:pPr>
        <w:keepNext/>
        <w:jc w:val="center"/>
      </w:pPr>
      <w:r w:rsidRPr="00A30BEB">
        <w:rPr>
          <w:noProof/>
          <w:lang w:eastAsia="en-GB"/>
        </w:rPr>
        <w:drawing>
          <wp:inline distT="0" distB="0" distL="0" distR="0">
            <wp:extent cx="2759776" cy="2069832"/>
            <wp:effectExtent l="19050" t="0" r="2474" b="0"/>
            <wp:docPr id="62" name="Picture 8" descr="C:\Users\jordashtom\Downloads\DF81A079-6346-4766-BA9F-2499784BE0D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ordashtom\Downloads\DF81A079-6346-4766-BA9F-2499784BE0D1.jpeg"/>
                    <pic:cNvPicPr>
                      <a:picLocks noChangeAspect="1" noChangeArrowheads="1"/>
                    </pic:cNvPicPr>
                  </pic:nvPicPr>
                  <pic:blipFill>
                    <a:blip r:embed="rId72" cstate="print"/>
                    <a:srcRect/>
                    <a:stretch>
                      <a:fillRect/>
                    </a:stretch>
                  </pic:blipFill>
                  <pic:spPr bwMode="auto">
                    <a:xfrm>
                      <a:off x="0" y="0"/>
                      <a:ext cx="2762719" cy="2072039"/>
                    </a:xfrm>
                    <a:prstGeom prst="rect">
                      <a:avLst/>
                    </a:prstGeom>
                    <a:noFill/>
                    <a:ln w="9525">
                      <a:noFill/>
                      <a:miter lim="800000"/>
                      <a:headEnd/>
                      <a:tailEnd/>
                    </a:ln>
                  </pic:spPr>
                </pic:pic>
              </a:graphicData>
            </a:graphic>
          </wp:inline>
        </w:drawing>
      </w:r>
      <w:r w:rsidR="00261D1E" w:rsidRPr="00105CA8">
        <w:rPr>
          <w:noProof/>
          <w:lang w:eastAsia="en-GB"/>
        </w:rPr>
        <w:drawing>
          <wp:inline distT="0" distB="0" distL="0" distR="0">
            <wp:extent cx="1575664" cy="2100099"/>
            <wp:effectExtent l="19050" t="0" r="5486" b="0"/>
            <wp:docPr id="85" name="Picture 11" descr="C:\Users\jordashtom\Downloads\3B89CD99-F1B3-4B46-B013-8CA58AB980A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ordashtom\Downloads\3B89CD99-F1B3-4B46-B013-8CA58AB980A8.jpeg"/>
                    <pic:cNvPicPr>
                      <a:picLocks noChangeAspect="1" noChangeArrowheads="1"/>
                    </pic:cNvPicPr>
                  </pic:nvPicPr>
                  <pic:blipFill>
                    <a:blip r:embed="rId73" cstate="print"/>
                    <a:srcRect/>
                    <a:stretch>
                      <a:fillRect/>
                    </a:stretch>
                  </pic:blipFill>
                  <pic:spPr bwMode="auto">
                    <a:xfrm>
                      <a:off x="0" y="0"/>
                      <a:ext cx="1575554" cy="2099952"/>
                    </a:xfrm>
                    <a:prstGeom prst="rect">
                      <a:avLst/>
                    </a:prstGeom>
                    <a:noFill/>
                    <a:ln w="9525">
                      <a:noFill/>
                      <a:miter lim="800000"/>
                      <a:headEnd/>
                      <a:tailEnd/>
                    </a:ln>
                  </pic:spPr>
                </pic:pic>
              </a:graphicData>
            </a:graphic>
          </wp:inline>
        </w:drawing>
      </w:r>
    </w:p>
    <w:p w:rsidR="00105CA8" w:rsidRDefault="00261D1E" w:rsidP="00261D1E">
      <w:pPr>
        <w:pStyle w:val="Caption"/>
        <w:jc w:val="center"/>
      </w:pPr>
      <w:bookmarkStart w:id="105" w:name="_Toc70023531"/>
      <w:r>
        <w:t xml:space="preserve">Figure </w:t>
      </w:r>
      <w:fldSimple w:instr=" SEQ Figure \* ARABIC ">
        <w:r w:rsidR="00EC4AA2">
          <w:rPr>
            <w:noProof/>
          </w:rPr>
          <w:t>56</w:t>
        </w:r>
      </w:fldSimple>
      <w:r w:rsidR="007A7F45">
        <w:t xml:space="preserve"> - LM35 Modified </w:t>
      </w:r>
      <w:r>
        <w:t xml:space="preserve">     </w:t>
      </w:r>
      <w:r w:rsidR="007A7F45">
        <w:t xml:space="preserve">                            </w:t>
      </w:r>
      <w:r>
        <w:t xml:space="preserve">     Figure </w:t>
      </w:r>
      <w:fldSimple w:instr=" SEQ Figure \* ARABIC ">
        <w:r w:rsidR="00EC4AA2">
          <w:rPr>
            <w:noProof/>
          </w:rPr>
          <w:t>57</w:t>
        </w:r>
      </w:fldSimple>
      <w:r w:rsidR="007A7F45">
        <w:t xml:space="preserve"> - LM35 Test 3</w:t>
      </w:r>
      <w:bookmarkEnd w:id="105"/>
    </w:p>
    <w:p w:rsidR="00105CA8" w:rsidRDefault="00105CA8" w:rsidP="00105CA8">
      <w:r>
        <w:t>The below images show the low temperature tests carried out which involved ice and water. Both sensors were given 60 seconds to rea</w:t>
      </w:r>
      <w:r w:rsidR="007A7F45">
        <w:t>ct to the temperature. Figure 58</w:t>
      </w:r>
      <w:r>
        <w:t xml:space="preserve"> shows a resistance of 101.3</w:t>
      </w:r>
      <w:r>
        <w:rPr>
          <w:rFonts w:cstheme="minorHAnsi"/>
        </w:rPr>
        <w:t>Ω</w:t>
      </w:r>
      <w:r>
        <w:t xml:space="preserve"> which converts to 3.3</w:t>
      </w:r>
      <w:r>
        <w:rPr>
          <w:rFonts w:cstheme="minorHAnsi"/>
        </w:rPr>
        <w:t>°</w:t>
      </w:r>
      <w:r w:rsidR="007A7F45">
        <w:t>C. Figure 59</w:t>
      </w:r>
      <w:r w:rsidR="000B13E1">
        <w:t xml:space="preserve"> </w:t>
      </w:r>
      <w:r>
        <w:t xml:space="preserve"> shows a reading of 33mV which converts to 3.3</w:t>
      </w:r>
      <w:r>
        <w:rPr>
          <w:rFonts w:cstheme="minorHAnsi"/>
        </w:rPr>
        <w:t>°</w:t>
      </w:r>
      <w:r>
        <w:t>C.</w:t>
      </w:r>
      <w:r w:rsidR="00EB12E3">
        <w:t xml:space="preserve"> </w:t>
      </w:r>
    </w:p>
    <w:p w:rsidR="00261D1E" w:rsidRDefault="00105CA8" w:rsidP="007A7F45">
      <w:pPr>
        <w:keepNext/>
        <w:jc w:val="center"/>
      </w:pPr>
      <w:r>
        <w:rPr>
          <w:noProof/>
          <w:lang w:eastAsia="en-GB"/>
        </w:rPr>
        <w:lastRenderedPageBreak/>
        <w:drawing>
          <wp:inline distT="0" distB="0" distL="0" distR="0">
            <wp:extent cx="2688385" cy="3583172"/>
            <wp:effectExtent l="19050" t="0" r="0" b="0"/>
            <wp:docPr id="66" name="Picture 9" descr="C:\Users\jordashtom\Downloads\14F8E7DE-4E8E-4B7C-ABEE-534E90DCF97C.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ordashtom\Downloads\14F8E7DE-4E8E-4B7C-ABEE-534E90DCF97C.jpeg"/>
                    <pic:cNvPicPr>
                      <a:picLocks noChangeAspect="1" noChangeArrowheads="1"/>
                    </pic:cNvPicPr>
                  </pic:nvPicPr>
                  <pic:blipFill>
                    <a:blip r:embed="rId74" cstate="print"/>
                    <a:srcRect/>
                    <a:stretch>
                      <a:fillRect/>
                    </a:stretch>
                  </pic:blipFill>
                  <pic:spPr bwMode="auto">
                    <a:xfrm>
                      <a:off x="0" y="0"/>
                      <a:ext cx="2691646" cy="3587519"/>
                    </a:xfrm>
                    <a:prstGeom prst="rect">
                      <a:avLst/>
                    </a:prstGeom>
                    <a:noFill/>
                    <a:ln w="9525">
                      <a:noFill/>
                      <a:miter lim="800000"/>
                      <a:headEnd/>
                      <a:tailEnd/>
                    </a:ln>
                  </pic:spPr>
                </pic:pic>
              </a:graphicData>
            </a:graphic>
          </wp:inline>
        </w:drawing>
      </w:r>
      <w:r w:rsidR="00261D1E">
        <w:rPr>
          <w:noProof/>
          <w:lang w:eastAsia="en-GB"/>
        </w:rPr>
        <w:drawing>
          <wp:inline distT="0" distB="0" distL="0" distR="0">
            <wp:extent cx="2696363" cy="3593805"/>
            <wp:effectExtent l="19050" t="0" r="8737" b="0"/>
            <wp:docPr id="86" name="Picture 6" descr="C:\Users\jordashtom\Downloads\1F834895-05E2-4E25-BC3A-B5DC4486263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rdashtom\Downloads\1F834895-05E2-4E25-BC3A-B5DC4486263E.jpeg"/>
                    <pic:cNvPicPr>
                      <a:picLocks noChangeAspect="1" noChangeArrowheads="1"/>
                    </pic:cNvPicPr>
                  </pic:nvPicPr>
                  <pic:blipFill>
                    <a:blip r:embed="rId75" cstate="print"/>
                    <a:srcRect/>
                    <a:stretch>
                      <a:fillRect/>
                    </a:stretch>
                  </pic:blipFill>
                  <pic:spPr bwMode="auto">
                    <a:xfrm>
                      <a:off x="0" y="0"/>
                      <a:ext cx="2701879" cy="3601157"/>
                    </a:xfrm>
                    <a:prstGeom prst="rect">
                      <a:avLst/>
                    </a:prstGeom>
                    <a:noFill/>
                    <a:ln w="9525">
                      <a:noFill/>
                      <a:miter lim="800000"/>
                      <a:headEnd/>
                      <a:tailEnd/>
                    </a:ln>
                  </pic:spPr>
                </pic:pic>
              </a:graphicData>
            </a:graphic>
          </wp:inline>
        </w:drawing>
      </w:r>
    </w:p>
    <w:p w:rsidR="004B0794" w:rsidRDefault="00261D1E" w:rsidP="00261D1E">
      <w:pPr>
        <w:pStyle w:val="Caption"/>
      </w:pPr>
      <w:r>
        <w:tab/>
      </w:r>
      <w:r>
        <w:tab/>
      </w:r>
      <w:bookmarkStart w:id="106" w:name="_Toc70023532"/>
      <w:r>
        <w:t xml:space="preserve">Figure </w:t>
      </w:r>
      <w:fldSimple w:instr=" SEQ Figure \* ARABIC ">
        <w:r w:rsidR="00EC4AA2">
          <w:rPr>
            <w:noProof/>
          </w:rPr>
          <w:t>58</w:t>
        </w:r>
      </w:fldSimple>
      <w:r>
        <w:t xml:space="preserve"> </w:t>
      </w:r>
      <w:r w:rsidR="007A7F45">
        <w:t>- LM35 Test 4</w:t>
      </w:r>
      <w:r>
        <w:t xml:space="preserve">                                                  </w:t>
      </w:r>
      <w:r w:rsidR="007A7F45">
        <w:t xml:space="preserve">                  </w:t>
      </w:r>
      <w:r>
        <w:t xml:space="preserve">       Figure </w:t>
      </w:r>
      <w:fldSimple w:instr=" SEQ Figure \* ARABIC ">
        <w:r w:rsidR="00EC4AA2">
          <w:rPr>
            <w:noProof/>
          </w:rPr>
          <w:t>59</w:t>
        </w:r>
      </w:fldSimple>
      <w:r w:rsidR="007A7F45">
        <w:t xml:space="preserve"> - LM35 Test 5</w:t>
      </w:r>
      <w:bookmarkEnd w:id="106"/>
    </w:p>
    <w:p w:rsidR="006621DF" w:rsidRDefault="00EB12E3" w:rsidP="00FC43C6">
      <w:r>
        <w:t>Next was a high temperature test with the with the same method as previous. This time boiling water was used after being allowed to cool to give</w:t>
      </w:r>
      <w:r w:rsidR="000B13E1">
        <w:t xml:space="preserve"> a more </w:t>
      </w:r>
      <w:r w:rsidR="007A7F45">
        <w:t>realistic test. figure 60</w:t>
      </w:r>
      <w:r>
        <w:t xml:space="preserve"> shows a resistance of 120.6</w:t>
      </w:r>
      <w:r>
        <w:rPr>
          <w:rFonts w:cstheme="minorHAnsi"/>
        </w:rPr>
        <w:t>Ω</w:t>
      </w:r>
      <w:r>
        <w:t xml:space="preserve"> which converts to 53.1</w:t>
      </w:r>
      <w:r>
        <w:rPr>
          <w:rFonts w:cstheme="minorHAnsi"/>
        </w:rPr>
        <w:t>°</w:t>
      </w:r>
      <w:r w:rsidR="007A7F45">
        <w:t>C. Figure 61</w:t>
      </w:r>
      <w:r>
        <w:t xml:space="preserve"> shows a reading of 517mV which converts to 51.7</w:t>
      </w:r>
      <w:r>
        <w:rPr>
          <w:rFonts w:cstheme="minorHAnsi"/>
        </w:rPr>
        <w:t>°</w:t>
      </w:r>
      <w:r>
        <w:t>C.</w:t>
      </w:r>
    </w:p>
    <w:p w:rsidR="00261D1E" w:rsidRDefault="0049538B" w:rsidP="00261D1E">
      <w:pPr>
        <w:keepNext/>
        <w:jc w:val="center"/>
      </w:pPr>
      <w:r>
        <w:rPr>
          <w:noProof/>
          <w:lang w:eastAsia="en-GB"/>
        </w:rPr>
        <w:drawing>
          <wp:inline distT="0" distB="0" distL="0" distR="0">
            <wp:extent cx="2566924" cy="3421283"/>
            <wp:effectExtent l="19050" t="0" r="4826" b="0"/>
            <wp:docPr id="52" name="Picture 12" descr="C:\Users\jordashtom\Downloads\28CFAE6E-C9AE-473F-9D40-6C281EAF5F0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ordashtom\Downloads\28CFAE6E-C9AE-473F-9D40-6C281EAF5F09.jpeg"/>
                    <pic:cNvPicPr>
                      <a:picLocks noChangeAspect="1" noChangeArrowheads="1"/>
                    </pic:cNvPicPr>
                  </pic:nvPicPr>
                  <pic:blipFill>
                    <a:blip r:embed="rId76" cstate="print"/>
                    <a:srcRect/>
                    <a:stretch>
                      <a:fillRect/>
                    </a:stretch>
                  </pic:blipFill>
                  <pic:spPr bwMode="auto">
                    <a:xfrm>
                      <a:off x="0" y="0"/>
                      <a:ext cx="2573096" cy="3429509"/>
                    </a:xfrm>
                    <a:prstGeom prst="rect">
                      <a:avLst/>
                    </a:prstGeom>
                    <a:noFill/>
                    <a:ln w="9525">
                      <a:noFill/>
                      <a:miter lim="800000"/>
                      <a:headEnd/>
                      <a:tailEnd/>
                    </a:ln>
                  </pic:spPr>
                </pic:pic>
              </a:graphicData>
            </a:graphic>
          </wp:inline>
        </w:drawing>
      </w:r>
      <w:r w:rsidR="00261D1E">
        <w:rPr>
          <w:noProof/>
          <w:lang w:eastAsia="en-GB"/>
        </w:rPr>
        <w:drawing>
          <wp:inline distT="0" distB="0" distL="0" distR="0">
            <wp:extent cx="2568875" cy="3423884"/>
            <wp:effectExtent l="19050" t="0" r="2875" b="0"/>
            <wp:docPr id="87" name="Picture 14" descr="C:\Users\jordashtom\Downloads\E520FDA4-BEDE-4CC2-818C-36B56F572F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ordashtom\Downloads\E520FDA4-BEDE-4CC2-818C-36B56F572F85.jpeg"/>
                    <pic:cNvPicPr>
                      <a:picLocks noChangeAspect="1" noChangeArrowheads="1"/>
                    </pic:cNvPicPr>
                  </pic:nvPicPr>
                  <pic:blipFill>
                    <a:blip r:embed="rId77" cstate="print"/>
                    <a:srcRect/>
                    <a:stretch>
                      <a:fillRect/>
                    </a:stretch>
                  </pic:blipFill>
                  <pic:spPr bwMode="auto">
                    <a:xfrm>
                      <a:off x="0" y="0"/>
                      <a:ext cx="2571390" cy="3427237"/>
                    </a:xfrm>
                    <a:prstGeom prst="rect">
                      <a:avLst/>
                    </a:prstGeom>
                    <a:noFill/>
                    <a:ln w="9525">
                      <a:noFill/>
                      <a:miter lim="800000"/>
                      <a:headEnd/>
                      <a:tailEnd/>
                    </a:ln>
                  </pic:spPr>
                </pic:pic>
              </a:graphicData>
            </a:graphic>
          </wp:inline>
        </w:drawing>
      </w:r>
    </w:p>
    <w:p w:rsidR="0049538B" w:rsidRDefault="00261D1E" w:rsidP="00261D1E">
      <w:pPr>
        <w:pStyle w:val="Caption"/>
        <w:jc w:val="center"/>
      </w:pPr>
      <w:bookmarkStart w:id="107" w:name="_Toc70023533"/>
      <w:r>
        <w:t xml:space="preserve">Figure </w:t>
      </w:r>
      <w:fldSimple w:instr=" SEQ Figure \* ARABIC ">
        <w:r w:rsidR="00EC4AA2">
          <w:rPr>
            <w:noProof/>
          </w:rPr>
          <w:t>60</w:t>
        </w:r>
      </w:fldSimple>
      <w:r>
        <w:t xml:space="preserve"> </w:t>
      </w:r>
      <w:r w:rsidR="007A7F45">
        <w:t>- LM35 Test 6</w:t>
      </w:r>
      <w:r>
        <w:t xml:space="preserve">                                               Figure </w:t>
      </w:r>
      <w:fldSimple w:instr=" SEQ Figure \* ARABIC ">
        <w:r w:rsidR="00EC4AA2">
          <w:rPr>
            <w:noProof/>
          </w:rPr>
          <w:t>61</w:t>
        </w:r>
      </w:fldSimple>
      <w:r w:rsidR="007A7F45">
        <w:t xml:space="preserve"> - LM35 Test 7</w:t>
      </w:r>
      <w:bookmarkEnd w:id="107"/>
    </w:p>
    <w:p w:rsidR="0049538B" w:rsidRDefault="0049538B" w:rsidP="00FC43C6"/>
    <w:tbl>
      <w:tblPr>
        <w:tblStyle w:val="LightShading"/>
        <w:tblW w:w="0" w:type="auto"/>
        <w:tblLook w:val="04A0"/>
      </w:tblPr>
      <w:tblGrid>
        <w:gridCol w:w="1848"/>
        <w:gridCol w:w="1848"/>
        <w:gridCol w:w="1848"/>
        <w:gridCol w:w="1849"/>
        <w:gridCol w:w="1849"/>
      </w:tblGrid>
      <w:tr w:rsidR="00EB12E3" w:rsidTr="00025983">
        <w:trPr>
          <w:cnfStyle w:val="100000000000"/>
        </w:trPr>
        <w:tc>
          <w:tcPr>
            <w:cnfStyle w:val="001000000000"/>
            <w:tcW w:w="1848" w:type="dxa"/>
          </w:tcPr>
          <w:p w:rsidR="00EB12E3" w:rsidRDefault="00025983" w:rsidP="00FC43C6">
            <w:r>
              <w:lastRenderedPageBreak/>
              <w:t>Temperature</w:t>
            </w:r>
          </w:p>
        </w:tc>
        <w:tc>
          <w:tcPr>
            <w:tcW w:w="1848" w:type="dxa"/>
          </w:tcPr>
          <w:p w:rsidR="00EB12E3" w:rsidRDefault="00EB12E3" w:rsidP="00FC43C6">
            <w:pPr>
              <w:cnfStyle w:val="100000000000"/>
            </w:pPr>
            <w:r>
              <w:t>PT 100</w:t>
            </w:r>
          </w:p>
        </w:tc>
        <w:tc>
          <w:tcPr>
            <w:tcW w:w="1848" w:type="dxa"/>
          </w:tcPr>
          <w:p w:rsidR="00EB12E3" w:rsidRDefault="00EB12E3" w:rsidP="00FC43C6">
            <w:pPr>
              <w:cnfStyle w:val="100000000000"/>
            </w:pPr>
            <w:r>
              <w:rPr>
                <w:rFonts w:cstheme="minorHAnsi"/>
              </w:rPr>
              <w:t>°</w:t>
            </w:r>
            <w:r>
              <w:t>C</w:t>
            </w:r>
          </w:p>
        </w:tc>
        <w:tc>
          <w:tcPr>
            <w:tcW w:w="1849" w:type="dxa"/>
          </w:tcPr>
          <w:p w:rsidR="00EB12E3" w:rsidRDefault="00EB12E3" w:rsidP="00FC43C6">
            <w:pPr>
              <w:cnfStyle w:val="100000000000"/>
            </w:pPr>
            <w:r>
              <w:t>LM35</w:t>
            </w:r>
          </w:p>
        </w:tc>
        <w:tc>
          <w:tcPr>
            <w:tcW w:w="1849" w:type="dxa"/>
          </w:tcPr>
          <w:p w:rsidR="00EB12E3" w:rsidRDefault="00025983" w:rsidP="00FC43C6">
            <w:pPr>
              <w:cnfStyle w:val="100000000000"/>
            </w:pPr>
            <w:r>
              <w:rPr>
                <w:rFonts w:cstheme="minorHAnsi"/>
              </w:rPr>
              <w:t>°</w:t>
            </w:r>
            <w:r>
              <w:t>C</w:t>
            </w:r>
          </w:p>
        </w:tc>
      </w:tr>
      <w:tr w:rsidR="00EB12E3" w:rsidTr="00025983">
        <w:trPr>
          <w:cnfStyle w:val="000000100000"/>
        </w:trPr>
        <w:tc>
          <w:tcPr>
            <w:cnfStyle w:val="001000000000"/>
            <w:tcW w:w="1848" w:type="dxa"/>
          </w:tcPr>
          <w:p w:rsidR="00EB12E3" w:rsidRDefault="00025983" w:rsidP="00FC43C6">
            <w:r>
              <w:t>Ambient</w:t>
            </w:r>
          </w:p>
        </w:tc>
        <w:tc>
          <w:tcPr>
            <w:tcW w:w="1848" w:type="dxa"/>
          </w:tcPr>
          <w:p w:rsidR="00EB12E3" w:rsidRDefault="00025983" w:rsidP="00FC43C6">
            <w:pPr>
              <w:cnfStyle w:val="000000100000"/>
            </w:pPr>
            <w:r>
              <w:t>108.1</w:t>
            </w:r>
            <w:r>
              <w:rPr>
                <w:rFonts w:cstheme="minorHAnsi"/>
              </w:rPr>
              <w:t>Ω</w:t>
            </w:r>
          </w:p>
        </w:tc>
        <w:tc>
          <w:tcPr>
            <w:tcW w:w="1848" w:type="dxa"/>
          </w:tcPr>
          <w:p w:rsidR="00EB12E3" w:rsidRDefault="00025983" w:rsidP="00FC43C6">
            <w:pPr>
              <w:cnfStyle w:val="000000100000"/>
            </w:pPr>
            <w:r>
              <w:t>20.8</w:t>
            </w:r>
          </w:p>
        </w:tc>
        <w:tc>
          <w:tcPr>
            <w:tcW w:w="1849" w:type="dxa"/>
          </w:tcPr>
          <w:p w:rsidR="00EB12E3" w:rsidRDefault="00025983" w:rsidP="00FC43C6">
            <w:pPr>
              <w:cnfStyle w:val="000000100000"/>
            </w:pPr>
            <w:r>
              <w:t>209mV</w:t>
            </w:r>
          </w:p>
        </w:tc>
        <w:tc>
          <w:tcPr>
            <w:tcW w:w="1849" w:type="dxa"/>
          </w:tcPr>
          <w:p w:rsidR="00EB12E3" w:rsidRDefault="00025983" w:rsidP="00FC43C6">
            <w:pPr>
              <w:cnfStyle w:val="000000100000"/>
            </w:pPr>
            <w:r>
              <w:t>20.9</w:t>
            </w:r>
          </w:p>
        </w:tc>
      </w:tr>
      <w:tr w:rsidR="00EB12E3" w:rsidTr="00025983">
        <w:tc>
          <w:tcPr>
            <w:cnfStyle w:val="001000000000"/>
            <w:tcW w:w="1848" w:type="dxa"/>
          </w:tcPr>
          <w:p w:rsidR="00EB12E3" w:rsidRDefault="00025983" w:rsidP="00FC43C6">
            <w:r>
              <w:t>Low</w:t>
            </w:r>
          </w:p>
        </w:tc>
        <w:tc>
          <w:tcPr>
            <w:tcW w:w="1848" w:type="dxa"/>
          </w:tcPr>
          <w:p w:rsidR="00EB12E3" w:rsidRDefault="00025983" w:rsidP="00FC43C6">
            <w:pPr>
              <w:cnfStyle w:val="000000000000"/>
            </w:pPr>
            <w:r>
              <w:t>101.3</w:t>
            </w:r>
            <w:r>
              <w:rPr>
                <w:rFonts w:cstheme="minorHAnsi"/>
              </w:rPr>
              <w:t>Ω</w:t>
            </w:r>
          </w:p>
        </w:tc>
        <w:tc>
          <w:tcPr>
            <w:tcW w:w="1848" w:type="dxa"/>
          </w:tcPr>
          <w:p w:rsidR="00EB12E3" w:rsidRDefault="00025983" w:rsidP="00FC43C6">
            <w:pPr>
              <w:cnfStyle w:val="000000000000"/>
            </w:pPr>
            <w:r>
              <w:t>3.3</w:t>
            </w:r>
          </w:p>
        </w:tc>
        <w:tc>
          <w:tcPr>
            <w:tcW w:w="1849" w:type="dxa"/>
          </w:tcPr>
          <w:p w:rsidR="00EB12E3" w:rsidRDefault="00025983" w:rsidP="00FC43C6">
            <w:pPr>
              <w:cnfStyle w:val="000000000000"/>
            </w:pPr>
            <w:r>
              <w:t>33mV</w:t>
            </w:r>
          </w:p>
        </w:tc>
        <w:tc>
          <w:tcPr>
            <w:tcW w:w="1849" w:type="dxa"/>
          </w:tcPr>
          <w:p w:rsidR="00EB12E3" w:rsidRDefault="00025983" w:rsidP="00FC43C6">
            <w:pPr>
              <w:cnfStyle w:val="000000000000"/>
            </w:pPr>
            <w:r>
              <w:t>3.3</w:t>
            </w:r>
          </w:p>
        </w:tc>
      </w:tr>
      <w:tr w:rsidR="00EB12E3" w:rsidTr="00025983">
        <w:trPr>
          <w:cnfStyle w:val="000000100000"/>
        </w:trPr>
        <w:tc>
          <w:tcPr>
            <w:cnfStyle w:val="001000000000"/>
            <w:tcW w:w="1848" w:type="dxa"/>
          </w:tcPr>
          <w:p w:rsidR="00EB12E3" w:rsidRDefault="00025983" w:rsidP="00FC43C6">
            <w:r>
              <w:t>High</w:t>
            </w:r>
          </w:p>
        </w:tc>
        <w:tc>
          <w:tcPr>
            <w:tcW w:w="1848" w:type="dxa"/>
          </w:tcPr>
          <w:p w:rsidR="00EB12E3" w:rsidRDefault="00025983" w:rsidP="00FC43C6">
            <w:pPr>
              <w:cnfStyle w:val="000000100000"/>
            </w:pPr>
            <w:r>
              <w:t>120.6</w:t>
            </w:r>
            <w:r>
              <w:rPr>
                <w:rFonts w:cstheme="minorHAnsi"/>
              </w:rPr>
              <w:t>Ω</w:t>
            </w:r>
          </w:p>
        </w:tc>
        <w:tc>
          <w:tcPr>
            <w:tcW w:w="1848" w:type="dxa"/>
          </w:tcPr>
          <w:p w:rsidR="00EB12E3" w:rsidRDefault="00025983" w:rsidP="00FC43C6">
            <w:pPr>
              <w:cnfStyle w:val="000000100000"/>
            </w:pPr>
            <w:r>
              <w:t>53.1</w:t>
            </w:r>
          </w:p>
        </w:tc>
        <w:tc>
          <w:tcPr>
            <w:tcW w:w="1849" w:type="dxa"/>
          </w:tcPr>
          <w:p w:rsidR="00EB12E3" w:rsidRDefault="00025983" w:rsidP="00FC43C6">
            <w:pPr>
              <w:cnfStyle w:val="000000100000"/>
            </w:pPr>
            <w:r>
              <w:t>517mV</w:t>
            </w:r>
          </w:p>
        </w:tc>
        <w:tc>
          <w:tcPr>
            <w:tcW w:w="1849" w:type="dxa"/>
          </w:tcPr>
          <w:p w:rsidR="00EB12E3" w:rsidRDefault="00025983" w:rsidP="00FC43C6">
            <w:pPr>
              <w:cnfStyle w:val="000000100000"/>
            </w:pPr>
            <w:r>
              <w:t>51.7</w:t>
            </w:r>
          </w:p>
        </w:tc>
      </w:tr>
    </w:tbl>
    <w:p w:rsidR="00EB12E3" w:rsidRDefault="00EB12E3" w:rsidP="00FC43C6"/>
    <w:p w:rsidR="008A3C05" w:rsidRPr="008A3C05" w:rsidRDefault="00025983" w:rsidP="000B13E1">
      <w:r>
        <w:t>The final results are shown  above. There is a small difference in results for the high temperature test however this is partly due to a delay when changing the connection of the multi-meter. The main purpose of the tests was to determine if the sensor could function correctly whilst submerged. The tests have proved successful and the LM35 will be used for the final build. A more durable method of waterproofing will be used for the final design.</w:t>
      </w:r>
    </w:p>
    <w:p w:rsidR="008A3C05" w:rsidRDefault="008A3C05" w:rsidP="008A3C05"/>
    <w:p w:rsidR="008A3C05" w:rsidRDefault="000B13E1" w:rsidP="008A3C05">
      <w:pPr>
        <w:pStyle w:val="Heading2"/>
      </w:pPr>
      <w:bookmarkStart w:id="108" w:name="_Toc70075329"/>
      <w:r>
        <w:t xml:space="preserve">4.2 </w:t>
      </w:r>
      <w:r w:rsidR="008A3C05">
        <w:t>Flow Chart</w:t>
      </w:r>
      <w:bookmarkEnd w:id="108"/>
    </w:p>
    <w:p w:rsidR="003A7BA2" w:rsidRDefault="008A3C05" w:rsidP="003A7BA2">
      <w:pPr>
        <w:keepNext/>
      </w:pPr>
      <w:r w:rsidRPr="008A3C05">
        <w:rPr>
          <w:noProof/>
          <w:lang w:eastAsia="en-GB"/>
        </w:rPr>
        <w:drawing>
          <wp:inline distT="0" distB="0" distL="0" distR="0">
            <wp:extent cx="6214635" cy="4724400"/>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cstate="print"/>
                    <a:srcRect/>
                    <a:stretch>
                      <a:fillRect/>
                    </a:stretch>
                  </pic:blipFill>
                  <pic:spPr bwMode="auto">
                    <a:xfrm>
                      <a:off x="0" y="0"/>
                      <a:ext cx="6214635" cy="4724400"/>
                    </a:xfrm>
                    <a:prstGeom prst="rect">
                      <a:avLst/>
                    </a:prstGeom>
                    <a:noFill/>
                    <a:ln w="9525">
                      <a:noFill/>
                      <a:miter lim="800000"/>
                      <a:headEnd/>
                      <a:tailEnd/>
                    </a:ln>
                  </pic:spPr>
                </pic:pic>
              </a:graphicData>
            </a:graphic>
          </wp:inline>
        </w:drawing>
      </w:r>
    </w:p>
    <w:p w:rsidR="008A3C05" w:rsidRPr="008A3C05" w:rsidRDefault="003A7BA2" w:rsidP="003A7BA2">
      <w:pPr>
        <w:pStyle w:val="Caption"/>
      </w:pPr>
      <w:bookmarkStart w:id="109" w:name="_Toc70023534"/>
      <w:r>
        <w:t xml:space="preserve">Figure </w:t>
      </w:r>
      <w:fldSimple w:instr=" SEQ Figure \* ARABIC ">
        <w:r w:rsidR="00EC4AA2">
          <w:rPr>
            <w:noProof/>
          </w:rPr>
          <w:t>62</w:t>
        </w:r>
      </w:fldSimple>
      <w:r w:rsidR="007A7F45">
        <w:t xml:space="preserve"> - System Flow Chart</w:t>
      </w:r>
      <w:bookmarkEnd w:id="109"/>
    </w:p>
    <w:p w:rsidR="00937382" w:rsidRDefault="000B13E1" w:rsidP="003A7BA2">
      <w:pPr>
        <w:pStyle w:val="Heading2"/>
        <w:tabs>
          <w:tab w:val="left" w:pos="2601"/>
        </w:tabs>
      </w:pPr>
      <w:bookmarkStart w:id="110" w:name="_Toc70075330"/>
      <w:r>
        <w:lastRenderedPageBreak/>
        <w:t>4.3</w:t>
      </w:r>
      <w:r w:rsidR="00937382">
        <w:t xml:space="preserve"> Block Diagram</w:t>
      </w:r>
      <w:bookmarkEnd w:id="110"/>
      <w:r w:rsidR="003A7BA2">
        <w:tab/>
      </w:r>
    </w:p>
    <w:p w:rsidR="003A7BA2" w:rsidRDefault="003A7BA2" w:rsidP="003A7BA2">
      <w:pPr>
        <w:keepNext/>
      </w:pPr>
      <w:r>
        <w:rPr>
          <w:noProof/>
          <w:lang w:eastAsia="en-GB"/>
        </w:rPr>
        <w:drawing>
          <wp:inline distT="0" distB="0" distL="0" distR="0">
            <wp:extent cx="6081499" cy="4345329"/>
            <wp:effectExtent l="19050" t="0" r="0" b="0"/>
            <wp:docPr id="9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9" cstate="print"/>
                    <a:srcRect l="4668" t="12712" r="53278" b="33812"/>
                    <a:stretch>
                      <a:fillRect/>
                    </a:stretch>
                  </pic:blipFill>
                  <pic:spPr bwMode="auto">
                    <a:xfrm>
                      <a:off x="0" y="0"/>
                      <a:ext cx="6091316" cy="4352344"/>
                    </a:xfrm>
                    <a:prstGeom prst="rect">
                      <a:avLst/>
                    </a:prstGeom>
                    <a:noFill/>
                    <a:ln w="9525">
                      <a:noFill/>
                      <a:miter lim="800000"/>
                      <a:headEnd/>
                      <a:tailEnd/>
                    </a:ln>
                  </pic:spPr>
                </pic:pic>
              </a:graphicData>
            </a:graphic>
          </wp:inline>
        </w:drawing>
      </w:r>
    </w:p>
    <w:p w:rsidR="003A7BA2" w:rsidRPr="003A7BA2" w:rsidRDefault="003A7BA2" w:rsidP="003A7BA2">
      <w:pPr>
        <w:pStyle w:val="Caption"/>
      </w:pPr>
      <w:bookmarkStart w:id="111" w:name="_Toc70023535"/>
      <w:r>
        <w:t xml:space="preserve">Figure </w:t>
      </w:r>
      <w:fldSimple w:instr=" SEQ Figure \* ARABIC ">
        <w:r w:rsidR="00EC4AA2">
          <w:rPr>
            <w:noProof/>
          </w:rPr>
          <w:t>63</w:t>
        </w:r>
      </w:fldSimple>
      <w:r w:rsidR="007A7F45">
        <w:t xml:space="preserve"> - System Block Diagram</w:t>
      </w:r>
      <w:bookmarkEnd w:id="111"/>
    </w:p>
    <w:p w:rsidR="00295660" w:rsidRDefault="000B13E1" w:rsidP="00B06976">
      <w:pPr>
        <w:pStyle w:val="Heading2"/>
      </w:pPr>
      <w:bookmarkStart w:id="112" w:name="_Toc70075331"/>
      <w:r>
        <w:t>4.4</w:t>
      </w:r>
      <w:r w:rsidR="00A356CB">
        <w:t xml:space="preserve"> </w:t>
      </w:r>
      <w:r w:rsidR="00295660">
        <w:t>0 - 10v Signal Generator</w:t>
      </w:r>
      <w:bookmarkEnd w:id="112"/>
    </w:p>
    <w:p w:rsidR="00295660" w:rsidRPr="00295660" w:rsidRDefault="007A7F45" w:rsidP="00295660">
      <w:r>
        <w:t>Figure 64</w:t>
      </w:r>
      <w:r w:rsidR="00295660">
        <w:t xml:space="preserve"> is the 0-10v voltage signal generator which has substituted the Dissolved Oxygen sensor</w:t>
      </w:r>
      <w:r w:rsidR="00CA330C">
        <w:t xml:space="preserve"> for the prototype. This module will have a 24v supply with an adjustable 0 to 10v output which will feed into the PLC input. This can be adjusted to simulate the dissolved oxygen sensor.</w:t>
      </w:r>
    </w:p>
    <w:p w:rsidR="00295660" w:rsidRDefault="00295660" w:rsidP="00295660">
      <w:pPr>
        <w:keepNext/>
        <w:jc w:val="center"/>
      </w:pPr>
      <w:r>
        <w:rPr>
          <w:b/>
          <w:noProof/>
          <w:lang w:eastAsia="en-GB"/>
        </w:rPr>
        <w:drawing>
          <wp:inline distT="0" distB="0" distL="0" distR="0">
            <wp:extent cx="2330373" cy="1836115"/>
            <wp:effectExtent l="19050" t="0" r="0" b="0"/>
            <wp:docPr id="123"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80" cstate="print"/>
                    <a:srcRect l="4517" t="32727" r="54832" b="10227"/>
                    <a:stretch>
                      <a:fillRect/>
                    </a:stretch>
                  </pic:blipFill>
                  <pic:spPr bwMode="auto">
                    <a:xfrm>
                      <a:off x="0" y="0"/>
                      <a:ext cx="2330373" cy="1836115"/>
                    </a:xfrm>
                    <a:prstGeom prst="rect">
                      <a:avLst/>
                    </a:prstGeom>
                    <a:noFill/>
                    <a:ln w="9525">
                      <a:noFill/>
                      <a:miter lim="800000"/>
                      <a:headEnd/>
                      <a:tailEnd/>
                    </a:ln>
                  </pic:spPr>
                </pic:pic>
              </a:graphicData>
            </a:graphic>
          </wp:inline>
        </w:drawing>
      </w:r>
    </w:p>
    <w:p w:rsidR="00295660" w:rsidRDefault="00295660" w:rsidP="00295660">
      <w:pPr>
        <w:pStyle w:val="Caption"/>
        <w:jc w:val="center"/>
      </w:pPr>
      <w:bookmarkStart w:id="113" w:name="_Toc70023536"/>
      <w:r>
        <w:t xml:space="preserve">Figure </w:t>
      </w:r>
      <w:fldSimple w:instr=" SEQ Figure \* ARABIC ">
        <w:r w:rsidR="00EC4AA2">
          <w:rPr>
            <w:noProof/>
          </w:rPr>
          <w:t>64</w:t>
        </w:r>
      </w:fldSimple>
      <w:r w:rsidR="007A7F45">
        <w:t xml:space="preserve"> - Signal Generator</w:t>
      </w:r>
      <w:bookmarkEnd w:id="113"/>
    </w:p>
    <w:p w:rsidR="00D17CE9" w:rsidRDefault="00D17CE9" w:rsidP="00D17CE9"/>
    <w:p w:rsidR="00D17CE9" w:rsidRPr="00D17CE9" w:rsidRDefault="00D17CE9" w:rsidP="00D17CE9"/>
    <w:p w:rsidR="00D847DE" w:rsidRDefault="000B13E1" w:rsidP="00B06976">
      <w:pPr>
        <w:pStyle w:val="Heading2"/>
      </w:pPr>
      <w:bookmarkStart w:id="114" w:name="_Toc70075332"/>
      <w:r>
        <w:lastRenderedPageBreak/>
        <w:t xml:space="preserve">4.5 </w:t>
      </w:r>
      <w:r w:rsidR="00B06976">
        <w:t>Relay Circuit</w:t>
      </w:r>
      <w:bookmarkEnd w:id="114"/>
    </w:p>
    <w:p w:rsidR="003D257E" w:rsidRDefault="00B06976" w:rsidP="003D257E">
      <w:r>
        <w:t>As discussed previously in the report a relay circuit will need to be designed as an alternative to the unavailable analogue</w:t>
      </w:r>
      <w:r w:rsidR="006855FF">
        <w:t xml:space="preserve"> module</w:t>
      </w:r>
      <w:r w:rsidR="007050CD">
        <w:t xml:space="preserve">. </w:t>
      </w:r>
      <w:r w:rsidR="003D257E">
        <w:t>A non-latching replay will be used to act as a switch. The relay will stay in the normally closed position when there is no power supplied. When the coil is energised the magnetic force will switch to the normally open position. When the supply is cut the relay will return to the normally closed position. This sequence will continue if the coil is energised and de-energised.</w:t>
      </w:r>
    </w:p>
    <w:p w:rsidR="00A356CB" w:rsidRDefault="008314E2" w:rsidP="00A356CB">
      <w:pPr>
        <w:keepNext/>
        <w:jc w:val="center"/>
      </w:pPr>
      <w:r>
        <w:rPr>
          <w:noProof/>
          <w:lang w:eastAsia="en-GB"/>
        </w:rPr>
        <w:drawing>
          <wp:inline distT="0" distB="0" distL="0" distR="0">
            <wp:extent cx="2348180" cy="1896172"/>
            <wp:effectExtent l="19050" t="0" r="0" b="0"/>
            <wp:docPr id="118"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81" cstate="print"/>
                    <a:srcRect l="17174" t="25455" r="41806" b="15634"/>
                    <a:stretch>
                      <a:fillRect/>
                    </a:stretch>
                  </pic:blipFill>
                  <pic:spPr bwMode="auto">
                    <a:xfrm>
                      <a:off x="0" y="0"/>
                      <a:ext cx="2348180" cy="1896172"/>
                    </a:xfrm>
                    <a:prstGeom prst="rect">
                      <a:avLst/>
                    </a:prstGeom>
                    <a:noFill/>
                    <a:ln w="9525">
                      <a:noFill/>
                      <a:miter lim="800000"/>
                      <a:headEnd/>
                      <a:tailEnd/>
                    </a:ln>
                  </pic:spPr>
                </pic:pic>
              </a:graphicData>
            </a:graphic>
          </wp:inline>
        </w:drawing>
      </w:r>
      <w:r w:rsidR="00A356CB">
        <w:rPr>
          <w:noProof/>
          <w:lang w:eastAsia="en-GB"/>
        </w:rPr>
        <w:drawing>
          <wp:inline distT="0" distB="0" distL="0" distR="0">
            <wp:extent cx="2713634" cy="1830282"/>
            <wp:effectExtent l="19050" t="0" r="0" b="0"/>
            <wp:docPr id="122"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2" cstate="print"/>
                    <a:srcRect l="17302" t="30000" r="35293" b="13136"/>
                    <a:stretch>
                      <a:fillRect/>
                    </a:stretch>
                  </pic:blipFill>
                  <pic:spPr bwMode="auto">
                    <a:xfrm>
                      <a:off x="0" y="0"/>
                      <a:ext cx="2713634" cy="1830282"/>
                    </a:xfrm>
                    <a:prstGeom prst="rect">
                      <a:avLst/>
                    </a:prstGeom>
                    <a:noFill/>
                    <a:ln w="9525">
                      <a:noFill/>
                      <a:miter lim="800000"/>
                      <a:headEnd/>
                      <a:tailEnd/>
                    </a:ln>
                  </pic:spPr>
                </pic:pic>
              </a:graphicData>
            </a:graphic>
          </wp:inline>
        </w:drawing>
      </w:r>
    </w:p>
    <w:p w:rsidR="00A356CB" w:rsidRDefault="00A356CB" w:rsidP="00A356CB">
      <w:pPr>
        <w:pStyle w:val="Caption"/>
        <w:jc w:val="center"/>
      </w:pPr>
      <w:bookmarkStart w:id="115" w:name="_Toc70023537"/>
      <w:r>
        <w:t xml:space="preserve">Figure </w:t>
      </w:r>
      <w:fldSimple w:instr=" SEQ Figure \* ARABIC ">
        <w:r w:rsidR="00EC4AA2">
          <w:rPr>
            <w:noProof/>
          </w:rPr>
          <w:t>65</w:t>
        </w:r>
      </w:fldSimple>
      <w:r w:rsidR="007A7F45">
        <w:t xml:space="preserve"> - Non-Latching Relay</w:t>
      </w:r>
      <w:r>
        <w:t xml:space="preserve">             </w:t>
      </w:r>
      <w:r w:rsidR="007A7F45">
        <w:t xml:space="preserve">              </w:t>
      </w:r>
      <w:r>
        <w:t xml:space="preserve">          Figure </w:t>
      </w:r>
      <w:fldSimple w:instr=" SEQ Figure \* ARABIC ">
        <w:r w:rsidR="00EC4AA2">
          <w:rPr>
            <w:noProof/>
          </w:rPr>
          <w:t>66</w:t>
        </w:r>
      </w:fldSimple>
      <w:r w:rsidR="007A7F45">
        <w:t xml:space="preserve"> - Relay Circuit Diagram</w:t>
      </w:r>
      <w:bookmarkEnd w:id="115"/>
    </w:p>
    <w:p w:rsidR="008314E2" w:rsidRDefault="007A7F45" w:rsidP="00A356CB">
      <w:pPr>
        <w:jc w:val="center"/>
      </w:pPr>
      <w:r>
        <w:t>Figure 66</w:t>
      </w:r>
      <w:r w:rsidR="00A356CB">
        <w:t xml:space="preserve"> shows the relay connection. The 4 input sensors will be permanently to the relay. The output from the relay will be change as the coil is energised and de-energised. </w:t>
      </w:r>
    </w:p>
    <w:p w:rsidR="00F858C9" w:rsidRDefault="000B13E1" w:rsidP="007B2459">
      <w:pPr>
        <w:pStyle w:val="Heading2"/>
      </w:pPr>
      <w:bookmarkStart w:id="116" w:name="_Toc70075333"/>
      <w:r>
        <w:t xml:space="preserve">4.6 </w:t>
      </w:r>
      <w:r w:rsidR="00CA330C">
        <w:t xml:space="preserve"> </w:t>
      </w:r>
      <w:r w:rsidR="00C43424">
        <w:t>Schematic Diagram</w:t>
      </w:r>
      <w:bookmarkEnd w:id="116"/>
    </w:p>
    <w:p w:rsidR="00C43424" w:rsidRDefault="00C43424" w:rsidP="00C43424">
      <w:pPr>
        <w:pStyle w:val="Heading3"/>
        <w:jc w:val="center"/>
      </w:pPr>
      <w:r>
        <w:rPr>
          <w:b w:val="0"/>
          <w:bCs w:val="0"/>
          <w:noProof/>
          <w:lang w:eastAsia="en-GB"/>
        </w:rPr>
        <w:drawing>
          <wp:inline distT="0" distB="0" distL="0" distR="0">
            <wp:extent cx="5966114" cy="3203911"/>
            <wp:effectExtent l="19050" t="0" r="0" b="0"/>
            <wp:docPr id="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3" cstate="print"/>
                    <a:srcRect l="20425" t="14391" r="1008" b="10701"/>
                    <a:stretch>
                      <a:fillRect/>
                    </a:stretch>
                  </pic:blipFill>
                  <pic:spPr bwMode="auto">
                    <a:xfrm>
                      <a:off x="0" y="0"/>
                      <a:ext cx="5966114" cy="3203911"/>
                    </a:xfrm>
                    <a:prstGeom prst="rect">
                      <a:avLst/>
                    </a:prstGeom>
                    <a:noFill/>
                    <a:ln w="9525">
                      <a:noFill/>
                      <a:miter lim="800000"/>
                      <a:headEnd/>
                      <a:tailEnd/>
                    </a:ln>
                  </pic:spPr>
                </pic:pic>
              </a:graphicData>
            </a:graphic>
          </wp:inline>
        </w:drawing>
      </w:r>
    </w:p>
    <w:p w:rsidR="00F858C9" w:rsidRDefault="00C43424" w:rsidP="00C43424">
      <w:pPr>
        <w:pStyle w:val="Caption"/>
        <w:jc w:val="center"/>
      </w:pPr>
      <w:bookmarkStart w:id="117" w:name="_Toc70023538"/>
      <w:r>
        <w:t xml:space="preserve">Figure </w:t>
      </w:r>
      <w:fldSimple w:instr=" SEQ Figure \* ARABIC ">
        <w:r w:rsidR="00EC4AA2">
          <w:rPr>
            <w:noProof/>
          </w:rPr>
          <w:t>67</w:t>
        </w:r>
      </w:fldSimple>
      <w:r w:rsidR="007A7F45">
        <w:t xml:space="preserve"> - Schematic Diagram</w:t>
      </w:r>
      <w:bookmarkEnd w:id="117"/>
    </w:p>
    <w:p w:rsidR="00F858C9" w:rsidRDefault="00F858C9" w:rsidP="00901838">
      <w:pPr>
        <w:pStyle w:val="Heading3"/>
      </w:pPr>
    </w:p>
    <w:p w:rsidR="00161D2D" w:rsidRDefault="00161D2D" w:rsidP="00161D2D"/>
    <w:p w:rsidR="00C43424" w:rsidRDefault="00C43424" w:rsidP="00161D2D"/>
    <w:p w:rsidR="00C43424" w:rsidRPr="00161D2D" w:rsidRDefault="00C43424" w:rsidP="00161D2D"/>
    <w:p w:rsidR="00B82AB3" w:rsidRDefault="000B13E1" w:rsidP="007B2459">
      <w:pPr>
        <w:pStyle w:val="Heading2"/>
      </w:pPr>
      <w:bookmarkStart w:id="118" w:name="_Toc70075334"/>
      <w:r>
        <w:lastRenderedPageBreak/>
        <w:t xml:space="preserve">4.7 </w:t>
      </w:r>
      <w:r w:rsidR="00400BA6">
        <w:t>PLC Software</w:t>
      </w:r>
      <w:bookmarkEnd w:id="118"/>
    </w:p>
    <w:p w:rsidR="00901838" w:rsidRPr="00901838" w:rsidRDefault="007A7F45" w:rsidP="00901838">
      <w:r>
        <w:t>Figure 68</w:t>
      </w:r>
      <w:r w:rsidR="00D0767C">
        <w:t xml:space="preserve"> shows network 1. When the power is on the green light will stay on. Only the emergency stop will turn the running light off.</w:t>
      </w:r>
    </w:p>
    <w:p w:rsidR="00901838" w:rsidRDefault="00B261EE" w:rsidP="00901838">
      <w:pPr>
        <w:keepNext/>
        <w:jc w:val="center"/>
      </w:pPr>
      <w:r>
        <w:rPr>
          <w:noProof/>
          <w:lang w:eastAsia="en-GB"/>
        </w:rPr>
        <w:drawing>
          <wp:inline distT="0" distB="0" distL="0" distR="0">
            <wp:extent cx="3935730" cy="1219200"/>
            <wp:effectExtent l="19050" t="0" r="7620" b="0"/>
            <wp:docPr id="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4" cstate="print"/>
                    <a:srcRect l="16782" t="34024" r="48889" b="47041"/>
                    <a:stretch>
                      <a:fillRect/>
                    </a:stretch>
                  </pic:blipFill>
                  <pic:spPr bwMode="auto">
                    <a:xfrm>
                      <a:off x="0" y="0"/>
                      <a:ext cx="3935730" cy="1219200"/>
                    </a:xfrm>
                    <a:prstGeom prst="rect">
                      <a:avLst/>
                    </a:prstGeom>
                    <a:noFill/>
                    <a:ln w="9525">
                      <a:noFill/>
                      <a:miter lim="800000"/>
                      <a:headEnd/>
                      <a:tailEnd/>
                    </a:ln>
                  </pic:spPr>
                </pic:pic>
              </a:graphicData>
            </a:graphic>
          </wp:inline>
        </w:drawing>
      </w:r>
    </w:p>
    <w:p w:rsidR="00D0767C" w:rsidRDefault="00901838" w:rsidP="00161D2D">
      <w:pPr>
        <w:pStyle w:val="Caption"/>
        <w:jc w:val="center"/>
      </w:pPr>
      <w:bookmarkStart w:id="119" w:name="_Toc70023539"/>
      <w:r>
        <w:t xml:space="preserve">Figure </w:t>
      </w:r>
      <w:fldSimple w:instr=" SEQ Figure \* ARABIC ">
        <w:r w:rsidR="00EC4AA2">
          <w:rPr>
            <w:noProof/>
          </w:rPr>
          <w:t>68</w:t>
        </w:r>
      </w:fldSimple>
      <w:r w:rsidR="007A7F45">
        <w:t xml:space="preserve"> - Network 1</w:t>
      </w:r>
      <w:bookmarkEnd w:id="119"/>
    </w:p>
    <w:p w:rsidR="00D0767C" w:rsidRPr="00D0767C" w:rsidRDefault="00D0767C" w:rsidP="00D0767C">
      <w:r>
        <w:t>Figure</w:t>
      </w:r>
      <w:r w:rsidR="007A7F45">
        <w:t xml:space="preserve"> 69</w:t>
      </w:r>
      <w:r>
        <w:t xml:space="preserve"> shows network 2. The warning light will activate if any of the set criteria is met including </w:t>
      </w:r>
      <w:proofErr w:type="spellStart"/>
      <w:r>
        <w:t>p.H</w:t>
      </w:r>
      <w:proofErr w:type="spellEnd"/>
      <w:r>
        <w:t xml:space="preserve"> low or high, Temperature low or high, DO low &amp; turbidity high. Again if the emergency stop is pressed then t</w:t>
      </w:r>
      <w:r w:rsidR="001B07F8">
        <w:t>he LED will</w:t>
      </w:r>
      <w:r>
        <w:t xml:space="preserve"> switch off.</w:t>
      </w:r>
    </w:p>
    <w:p w:rsidR="00D0767C" w:rsidRDefault="00B82AB3" w:rsidP="00D0767C">
      <w:pPr>
        <w:keepNext/>
        <w:jc w:val="center"/>
      </w:pPr>
      <w:r>
        <w:rPr>
          <w:noProof/>
          <w:lang w:eastAsia="en-GB"/>
        </w:rPr>
        <w:drawing>
          <wp:inline distT="0" distB="0" distL="0" distR="0">
            <wp:extent cx="5479225" cy="4728104"/>
            <wp:effectExtent l="19050" t="0" r="7175" b="0"/>
            <wp:docPr id="10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cstate="print"/>
                    <a:srcRect l="16015" t="29629" r="50272" b="18519"/>
                    <a:stretch>
                      <a:fillRect/>
                    </a:stretch>
                  </pic:blipFill>
                  <pic:spPr bwMode="auto">
                    <a:xfrm>
                      <a:off x="0" y="0"/>
                      <a:ext cx="5489168" cy="4736684"/>
                    </a:xfrm>
                    <a:prstGeom prst="rect">
                      <a:avLst/>
                    </a:prstGeom>
                    <a:noFill/>
                    <a:ln w="9525">
                      <a:noFill/>
                      <a:miter lim="800000"/>
                      <a:headEnd/>
                      <a:tailEnd/>
                    </a:ln>
                  </pic:spPr>
                </pic:pic>
              </a:graphicData>
            </a:graphic>
          </wp:inline>
        </w:drawing>
      </w:r>
    </w:p>
    <w:p w:rsidR="00B82AB3" w:rsidRDefault="00D0767C" w:rsidP="00D0767C">
      <w:pPr>
        <w:pStyle w:val="Caption"/>
        <w:jc w:val="center"/>
      </w:pPr>
      <w:bookmarkStart w:id="120" w:name="_Toc70023540"/>
      <w:r>
        <w:t xml:space="preserve">Figure </w:t>
      </w:r>
      <w:fldSimple w:instr=" SEQ Figure \* ARABIC ">
        <w:r w:rsidR="00EC4AA2">
          <w:rPr>
            <w:noProof/>
          </w:rPr>
          <w:t>69</w:t>
        </w:r>
      </w:fldSimple>
      <w:r w:rsidR="007A7F45">
        <w:t xml:space="preserve"> - Network 2</w:t>
      </w:r>
      <w:bookmarkEnd w:id="120"/>
    </w:p>
    <w:p w:rsidR="00EC409D" w:rsidRDefault="00EC409D" w:rsidP="001B07F8"/>
    <w:p w:rsidR="00EC409D" w:rsidRDefault="00EC409D" w:rsidP="001B07F8"/>
    <w:p w:rsidR="001B07F8" w:rsidRPr="001B07F8" w:rsidRDefault="007A7F45" w:rsidP="001B07F8">
      <w:r>
        <w:lastRenderedPageBreak/>
        <w:t>Figure 70</w:t>
      </w:r>
      <w:r w:rsidR="001B07F8">
        <w:t xml:space="preserve"> shows network 3 and the aerator operation. If the DO is low then the aerator will activate as the oxygen levels would have dropped below the safe level. If the turbidity is high, temperature is high and the DO is good then the aerator will turn on. Te reason for this is these conditions would suggest that the amount of DO is likely to decrease. There is also a manual aerator on control available for the operator. </w:t>
      </w:r>
    </w:p>
    <w:p w:rsidR="001B07F8" w:rsidRDefault="00B82AB3" w:rsidP="001B07F8">
      <w:pPr>
        <w:keepNext/>
        <w:jc w:val="center"/>
      </w:pPr>
      <w:r>
        <w:rPr>
          <w:noProof/>
          <w:lang w:eastAsia="en-GB"/>
        </w:rPr>
        <w:drawing>
          <wp:inline distT="0" distB="0" distL="0" distR="0">
            <wp:extent cx="4730456" cy="3610098"/>
            <wp:effectExtent l="19050" t="0" r="0" b="0"/>
            <wp:docPr id="101"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cstate="print"/>
                    <a:srcRect l="16863" t="29877" r="45697" b="19246"/>
                    <a:stretch>
                      <a:fillRect/>
                    </a:stretch>
                  </pic:blipFill>
                  <pic:spPr bwMode="auto">
                    <a:xfrm>
                      <a:off x="0" y="0"/>
                      <a:ext cx="4737239" cy="3615274"/>
                    </a:xfrm>
                    <a:prstGeom prst="rect">
                      <a:avLst/>
                    </a:prstGeom>
                    <a:noFill/>
                    <a:ln w="9525">
                      <a:noFill/>
                      <a:miter lim="800000"/>
                      <a:headEnd/>
                      <a:tailEnd/>
                    </a:ln>
                  </pic:spPr>
                </pic:pic>
              </a:graphicData>
            </a:graphic>
          </wp:inline>
        </w:drawing>
      </w:r>
    </w:p>
    <w:p w:rsidR="00B82AB3" w:rsidRDefault="001B07F8" w:rsidP="001B07F8">
      <w:pPr>
        <w:pStyle w:val="Caption"/>
        <w:jc w:val="center"/>
      </w:pPr>
      <w:bookmarkStart w:id="121" w:name="_Toc70023541"/>
      <w:r>
        <w:t xml:space="preserve">Figure </w:t>
      </w:r>
      <w:fldSimple w:instr=" SEQ Figure \* ARABIC ">
        <w:r w:rsidR="00EC4AA2">
          <w:rPr>
            <w:noProof/>
          </w:rPr>
          <w:t>70</w:t>
        </w:r>
      </w:fldSimple>
      <w:r w:rsidR="007A7F45">
        <w:t xml:space="preserve"> - Network 3</w:t>
      </w:r>
      <w:bookmarkEnd w:id="121"/>
    </w:p>
    <w:p w:rsidR="001B07F8" w:rsidRPr="001B07F8" w:rsidRDefault="007B2459" w:rsidP="001B07F8">
      <w:r>
        <w:t>Fi</w:t>
      </w:r>
      <w:r w:rsidR="007A7F45">
        <w:t>gure 71</w:t>
      </w:r>
      <w:r w:rsidR="001B07F8">
        <w:t xml:space="preserve"> shows network 4. When the aerator is on it will activate the orange LED. This LED will also be on the enclosure and warn anyone nearby. </w:t>
      </w:r>
    </w:p>
    <w:p w:rsidR="001B07F8" w:rsidRDefault="00B82AB3" w:rsidP="001B07F8">
      <w:pPr>
        <w:keepNext/>
        <w:jc w:val="center"/>
      </w:pPr>
      <w:r>
        <w:rPr>
          <w:noProof/>
          <w:lang w:eastAsia="en-GB"/>
        </w:rPr>
        <w:drawing>
          <wp:inline distT="0" distB="0" distL="0" distR="0">
            <wp:extent cx="5234757" cy="1531917"/>
            <wp:effectExtent l="19050" t="0" r="3993" b="0"/>
            <wp:docPr id="10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cstate="print"/>
                    <a:srcRect l="16863" t="51605" r="48054" b="30114"/>
                    <a:stretch>
                      <a:fillRect/>
                    </a:stretch>
                  </pic:blipFill>
                  <pic:spPr bwMode="auto">
                    <a:xfrm>
                      <a:off x="0" y="0"/>
                      <a:ext cx="5245574" cy="1535083"/>
                    </a:xfrm>
                    <a:prstGeom prst="rect">
                      <a:avLst/>
                    </a:prstGeom>
                    <a:noFill/>
                    <a:ln w="9525">
                      <a:noFill/>
                      <a:miter lim="800000"/>
                      <a:headEnd/>
                      <a:tailEnd/>
                    </a:ln>
                  </pic:spPr>
                </pic:pic>
              </a:graphicData>
            </a:graphic>
          </wp:inline>
        </w:drawing>
      </w:r>
    </w:p>
    <w:p w:rsidR="00B82AB3" w:rsidRDefault="001B07F8" w:rsidP="001B07F8">
      <w:pPr>
        <w:pStyle w:val="Caption"/>
        <w:jc w:val="center"/>
      </w:pPr>
      <w:bookmarkStart w:id="122" w:name="_Toc70023542"/>
      <w:r>
        <w:t xml:space="preserve">Figure </w:t>
      </w:r>
      <w:fldSimple w:instr=" SEQ Figure \* ARABIC ">
        <w:r w:rsidR="00EC4AA2">
          <w:rPr>
            <w:noProof/>
          </w:rPr>
          <w:t>71</w:t>
        </w:r>
      </w:fldSimple>
      <w:r w:rsidR="0042473B">
        <w:t xml:space="preserve"> - Network 4</w:t>
      </w:r>
      <w:bookmarkEnd w:id="122"/>
    </w:p>
    <w:p w:rsidR="00EC409D" w:rsidRDefault="00EC409D" w:rsidP="001B07F8"/>
    <w:p w:rsidR="00EC409D" w:rsidRDefault="00EC409D" w:rsidP="001B07F8"/>
    <w:p w:rsidR="00EC409D" w:rsidRDefault="00EC409D" w:rsidP="001B07F8"/>
    <w:p w:rsidR="00EC409D" w:rsidRDefault="00EC409D" w:rsidP="001B07F8"/>
    <w:p w:rsidR="001B07F8" w:rsidRPr="001B07F8" w:rsidRDefault="0042473B" w:rsidP="001B07F8">
      <w:r>
        <w:lastRenderedPageBreak/>
        <w:t>Figure 72</w:t>
      </w:r>
      <w:r w:rsidR="001B07F8">
        <w:t xml:space="preserve"> shows network 5. This is the warning buzzer operation and will only be active if </w:t>
      </w:r>
      <w:proofErr w:type="spellStart"/>
      <w:r w:rsidR="001B07F8">
        <w:t>the</w:t>
      </w:r>
      <w:proofErr w:type="spellEnd"/>
      <w:r w:rsidR="001B07F8">
        <w:t xml:space="preserve"> DO levels reach the critical limit. This will notify staff members that action is required immediately.</w:t>
      </w:r>
    </w:p>
    <w:p w:rsidR="001B07F8" w:rsidRDefault="00B82AB3" w:rsidP="001B07F8">
      <w:pPr>
        <w:keepNext/>
        <w:jc w:val="center"/>
      </w:pPr>
      <w:r>
        <w:rPr>
          <w:noProof/>
          <w:lang w:eastAsia="en-GB"/>
        </w:rPr>
        <w:drawing>
          <wp:inline distT="0" distB="0" distL="0" distR="0">
            <wp:extent cx="4734553" cy="1508166"/>
            <wp:effectExtent l="19050" t="0" r="8897" b="0"/>
            <wp:docPr id="103"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cstate="print"/>
                    <a:srcRect l="17001" t="46667" r="49025" b="34063"/>
                    <a:stretch>
                      <a:fillRect/>
                    </a:stretch>
                  </pic:blipFill>
                  <pic:spPr bwMode="auto">
                    <a:xfrm>
                      <a:off x="0" y="0"/>
                      <a:ext cx="4780320" cy="1522745"/>
                    </a:xfrm>
                    <a:prstGeom prst="rect">
                      <a:avLst/>
                    </a:prstGeom>
                    <a:noFill/>
                    <a:ln w="9525">
                      <a:noFill/>
                      <a:miter lim="800000"/>
                      <a:headEnd/>
                      <a:tailEnd/>
                    </a:ln>
                  </pic:spPr>
                </pic:pic>
              </a:graphicData>
            </a:graphic>
          </wp:inline>
        </w:drawing>
      </w:r>
    </w:p>
    <w:p w:rsidR="00B82AB3" w:rsidRDefault="001B07F8" w:rsidP="001B07F8">
      <w:pPr>
        <w:pStyle w:val="Caption"/>
        <w:jc w:val="center"/>
      </w:pPr>
      <w:bookmarkStart w:id="123" w:name="_Toc70023543"/>
      <w:r>
        <w:t xml:space="preserve">Figure </w:t>
      </w:r>
      <w:fldSimple w:instr=" SEQ Figure \* ARABIC ">
        <w:r w:rsidR="00EC4AA2">
          <w:rPr>
            <w:noProof/>
          </w:rPr>
          <w:t>72</w:t>
        </w:r>
      </w:fldSimple>
      <w:r w:rsidR="0042473B">
        <w:t xml:space="preserve"> - Network 5</w:t>
      </w:r>
      <w:bookmarkEnd w:id="123"/>
    </w:p>
    <w:p w:rsidR="001B07F8" w:rsidRPr="001B07F8" w:rsidRDefault="0042473B" w:rsidP="001B07F8">
      <w:r>
        <w:t>Figure 73</w:t>
      </w:r>
      <w:r w:rsidR="001B07F8">
        <w:t xml:space="preserve"> shows networ</w:t>
      </w:r>
      <w:r w:rsidR="00A523AE">
        <w:t xml:space="preserve">k 6. This network produces a 'actual' </w:t>
      </w:r>
      <w:r w:rsidR="001B07F8">
        <w:t xml:space="preserve"> DO value which </w:t>
      </w:r>
      <w:r w:rsidR="00DF3272">
        <w:t>will be used to set the warning limits. The int</w:t>
      </w:r>
      <w:r w:rsidR="00C43424">
        <w:t>eger</w:t>
      </w:r>
      <w:r w:rsidR="00DF3272">
        <w:t xml:space="preserve"> input from the sensor is converted to a real value </w:t>
      </w:r>
      <w:r w:rsidR="00C43424">
        <w:t xml:space="preserve"> by the conversion function block. </w:t>
      </w:r>
      <w:r w:rsidR="009343AF">
        <w:t xml:space="preserve">The division is then carried out as there are 32767 steps for the analogue input. </w:t>
      </w:r>
      <w:r w:rsidR="00A523AE">
        <w:t xml:space="preserve">This produces the DO actual value with will be used to set limits and as a visual on the HMI. </w:t>
      </w:r>
      <w:r w:rsidR="009343AF">
        <w:t>This process is used on all 4 sensor inputs.</w:t>
      </w:r>
    </w:p>
    <w:p w:rsidR="001B07F8" w:rsidRDefault="00B82AB3" w:rsidP="001B07F8">
      <w:pPr>
        <w:keepNext/>
        <w:jc w:val="center"/>
      </w:pPr>
      <w:r>
        <w:rPr>
          <w:noProof/>
          <w:lang w:eastAsia="en-GB"/>
        </w:rPr>
        <w:drawing>
          <wp:inline distT="0" distB="0" distL="0" distR="0">
            <wp:extent cx="5655869" cy="1531917"/>
            <wp:effectExtent l="19050" t="0" r="1981" b="0"/>
            <wp:docPr id="104"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cstate="print"/>
                    <a:srcRect l="17132" t="36296" r="31694" b="39013"/>
                    <a:stretch>
                      <a:fillRect/>
                    </a:stretch>
                  </pic:blipFill>
                  <pic:spPr bwMode="auto">
                    <a:xfrm>
                      <a:off x="0" y="0"/>
                      <a:ext cx="5673059" cy="1536573"/>
                    </a:xfrm>
                    <a:prstGeom prst="rect">
                      <a:avLst/>
                    </a:prstGeom>
                    <a:noFill/>
                    <a:ln w="9525">
                      <a:noFill/>
                      <a:miter lim="800000"/>
                      <a:headEnd/>
                      <a:tailEnd/>
                    </a:ln>
                  </pic:spPr>
                </pic:pic>
              </a:graphicData>
            </a:graphic>
          </wp:inline>
        </w:drawing>
      </w:r>
    </w:p>
    <w:p w:rsidR="00EC409D" w:rsidRDefault="001B07F8" w:rsidP="00EC409D">
      <w:pPr>
        <w:pStyle w:val="Caption"/>
        <w:jc w:val="center"/>
      </w:pPr>
      <w:bookmarkStart w:id="124" w:name="_Toc70023544"/>
      <w:r>
        <w:t xml:space="preserve">Figure </w:t>
      </w:r>
      <w:fldSimple w:instr=" SEQ Figure \* ARABIC ">
        <w:r w:rsidR="00EC4AA2">
          <w:rPr>
            <w:noProof/>
          </w:rPr>
          <w:t>73</w:t>
        </w:r>
      </w:fldSimple>
      <w:r w:rsidR="0042473B">
        <w:t xml:space="preserve"> - Network 6</w:t>
      </w:r>
      <w:bookmarkEnd w:id="124"/>
    </w:p>
    <w:p w:rsidR="00EC409D" w:rsidRPr="00EC409D" w:rsidRDefault="00EC409D" w:rsidP="00EC409D"/>
    <w:p w:rsidR="00DF3272" w:rsidRPr="00DF3272" w:rsidRDefault="0042473B" w:rsidP="00DF3272">
      <w:r>
        <w:t>Figure 74</w:t>
      </w:r>
      <w:r w:rsidR="00DF3272">
        <w:t xml:space="preserve"> shows network 7. This network sets the warning limits for the Dissolved Oxygen levels. &lt;2 will be categorised as critical. &lt;4 will be  as low. Greater than 4 but Lower than 6 be described as good. and readings &gt; 6 will be categorised as Very Good. </w:t>
      </w:r>
      <w:r w:rsidR="00746B1A">
        <w:t>The Last run is for a HMI visual to signal that the DO is good.</w:t>
      </w:r>
    </w:p>
    <w:p w:rsidR="00B82AB3" w:rsidRDefault="00B82AB3" w:rsidP="00DF3272">
      <w:pPr>
        <w:keepNext/>
        <w:jc w:val="center"/>
      </w:pPr>
      <w:r>
        <w:rPr>
          <w:noProof/>
          <w:lang w:eastAsia="en-GB"/>
        </w:rPr>
        <w:lastRenderedPageBreak/>
        <w:drawing>
          <wp:inline distT="0" distB="0" distL="0" distR="0">
            <wp:extent cx="3647176" cy="2383030"/>
            <wp:effectExtent l="19050" t="0" r="0" b="0"/>
            <wp:docPr id="105"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cstate="print"/>
                    <a:srcRect l="17008" t="35062" r="43895" b="19469"/>
                    <a:stretch>
                      <a:fillRect/>
                    </a:stretch>
                  </pic:blipFill>
                  <pic:spPr bwMode="auto">
                    <a:xfrm>
                      <a:off x="0" y="0"/>
                      <a:ext cx="3643090" cy="2380361"/>
                    </a:xfrm>
                    <a:prstGeom prst="rect">
                      <a:avLst/>
                    </a:prstGeom>
                    <a:noFill/>
                    <a:ln w="9525">
                      <a:noFill/>
                      <a:miter lim="800000"/>
                      <a:headEnd/>
                      <a:tailEnd/>
                    </a:ln>
                  </pic:spPr>
                </pic:pic>
              </a:graphicData>
            </a:graphic>
          </wp:inline>
        </w:drawing>
      </w:r>
    </w:p>
    <w:p w:rsidR="00DF3272" w:rsidRDefault="00B82AB3" w:rsidP="00DF3272">
      <w:pPr>
        <w:keepNext/>
        <w:jc w:val="center"/>
      </w:pPr>
      <w:r>
        <w:rPr>
          <w:noProof/>
          <w:lang w:eastAsia="en-GB"/>
        </w:rPr>
        <w:drawing>
          <wp:inline distT="0" distB="0" distL="0" distR="0">
            <wp:extent cx="3698935" cy="1836076"/>
            <wp:effectExtent l="19050" t="0" r="0" b="0"/>
            <wp:docPr id="106"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cstate="print"/>
                    <a:srcRect l="16722" t="35062" r="45004" b="31106"/>
                    <a:stretch>
                      <a:fillRect/>
                    </a:stretch>
                  </pic:blipFill>
                  <pic:spPr bwMode="auto">
                    <a:xfrm>
                      <a:off x="0" y="0"/>
                      <a:ext cx="3713882" cy="1843495"/>
                    </a:xfrm>
                    <a:prstGeom prst="rect">
                      <a:avLst/>
                    </a:prstGeom>
                    <a:noFill/>
                    <a:ln w="9525">
                      <a:noFill/>
                      <a:miter lim="800000"/>
                      <a:headEnd/>
                      <a:tailEnd/>
                    </a:ln>
                  </pic:spPr>
                </pic:pic>
              </a:graphicData>
            </a:graphic>
          </wp:inline>
        </w:drawing>
      </w:r>
    </w:p>
    <w:p w:rsidR="00B82AB3" w:rsidRDefault="00DF3272" w:rsidP="00DF3272">
      <w:pPr>
        <w:pStyle w:val="Caption"/>
        <w:jc w:val="center"/>
      </w:pPr>
      <w:bookmarkStart w:id="125" w:name="_Toc70023545"/>
      <w:r>
        <w:t xml:space="preserve">Figure </w:t>
      </w:r>
      <w:fldSimple w:instr=" SEQ Figure \* ARABIC ">
        <w:r w:rsidR="00EC4AA2">
          <w:rPr>
            <w:noProof/>
          </w:rPr>
          <w:t>74</w:t>
        </w:r>
      </w:fldSimple>
      <w:r w:rsidR="0042473B">
        <w:t xml:space="preserve"> - Network 7</w:t>
      </w:r>
      <w:bookmarkEnd w:id="125"/>
    </w:p>
    <w:p w:rsidR="00B45272" w:rsidRPr="00B45272" w:rsidRDefault="0042473B" w:rsidP="00B45272">
      <w:r>
        <w:t>Figure 75</w:t>
      </w:r>
      <w:r w:rsidR="00B45272">
        <w:t xml:space="preserve"> shows network 8. This again converts the input from the LM35 sensor into a real 'actual temp' output which will be used to set the temperature limits.</w:t>
      </w:r>
    </w:p>
    <w:p w:rsidR="00B45272" w:rsidRDefault="00B82AB3" w:rsidP="00B45272">
      <w:pPr>
        <w:keepNext/>
        <w:jc w:val="center"/>
      </w:pPr>
      <w:r>
        <w:rPr>
          <w:noProof/>
          <w:lang w:eastAsia="en-GB"/>
        </w:rPr>
        <w:drawing>
          <wp:inline distT="0" distB="0" distL="0" distR="0">
            <wp:extent cx="5827247" cy="1543792"/>
            <wp:effectExtent l="19050" t="0" r="2053" b="0"/>
            <wp:docPr id="107"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2" cstate="print"/>
                    <a:srcRect l="17007" t="36049" r="30557" b="39224"/>
                    <a:stretch>
                      <a:fillRect/>
                    </a:stretch>
                  </pic:blipFill>
                  <pic:spPr bwMode="auto">
                    <a:xfrm>
                      <a:off x="0" y="0"/>
                      <a:ext cx="5850510" cy="1549955"/>
                    </a:xfrm>
                    <a:prstGeom prst="rect">
                      <a:avLst/>
                    </a:prstGeom>
                    <a:noFill/>
                    <a:ln w="9525">
                      <a:noFill/>
                      <a:miter lim="800000"/>
                      <a:headEnd/>
                      <a:tailEnd/>
                    </a:ln>
                  </pic:spPr>
                </pic:pic>
              </a:graphicData>
            </a:graphic>
          </wp:inline>
        </w:drawing>
      </w:r>
    </w:p>
    <w:p w:rsidR="00B82AB3" w:rsidRDefault="00B45272" w:rsidP="00B45272">
      <w:pPr>
        <w:pStyle w:val="Caption"/>
        <w:jc w:val="center"/>
      </w:pPr>
      <w:bookmarkStart w:id="126" w:name="_Toc70023546"/>
      <w:r>
        <w:t xml:space="preserve">Figure </w:t>
      </w:r>
      <w:fldSimple w:instr=" SEQ Figure \* ARABIC ">
        <w:r w:rsidR="00EC4AA2">
          <w:rPr>
            <w:noProof/>
          </w:rPr>
          <w:t>75</w:t>
        </w:r>
      </w:fldSimple>
      <w:r w:rsidR="0042473B">
        <w:t xml:space="preserve"> - Network 8</w:t>
      </w:r>
      <w:bookmarkEnd w:id="126"/>
    </w:p>
    <w:p w:rsidR="006C2195" w:rsidRDefault="0042473B" w:rsidP="006C2195">
      <w:pPr>
        <w:keepNext/>
        <w:jc w:val="center"/>
      </w:pPr>
      <w:r>
        <w:lastRenderedPageBreak/>
        <w:t>Figure 76</w:t>
      </w:r>
      <w:r w:rsidR="006C2195">
        <w:t xml:space="preserve"> shows the temperature limits.  The temperatures have been split into 3 categories of Low, Good &amp; high. These outputs will be used on the HMI display and for the aerator operation.</w:t>
      </w:r>
    </w:p>
    <w:p w:rsidR="006C2195" w:rsidRDefault="00B82AB3" w:rsidP="006C2195">
      <w:pPr>
        <w:keepNext/>
        <w:jc w:val="center"/>
      </w:pPr>
      <w:r>
        <w:rPr>
          <w:noProof/>
          <w:lang w:eastAsia="en-GB"/>
        </w:rPr>
        <w:drawing>
          <wp:inline distT="0" distB="0" distL="0" distR="0">
            <wp:extent cx="4446073" cy="3401347"/>
            <wp:effectExtent l="19050" t="0" r="0" b="0"/>
            <wp:docPr id="108"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3" cstate="print"/>
                    <a:srcRect l="16854" t="32099" r="47638" b="19506"/>
                    <a:stretch>
                      <a:fillRect/>
                    </a:stretch>
                  </pic:blipFill>
                  <pic:spPr bwMode="auto">
                    <a:xfrm>
                      <a:off x="0" y="0"/>
                      <a:ext cx="4445243" cy="3400712"/>
                    </a:xfrm>
                    <a:prstGeom prst="rect">
                      <a:avLst/>
                    </a:prstGeom>
                    <a:noFill/>
                    <a:ln w="9525">
                      <a:noFill/>
                      <a:miter lim="800000"/>
                      <a:headEnd/>
                      <a:tailEnd/>
                    </a:ln>
                  </pic:spPr>
                </pic:pic>
              </a:graphicData>
            </a:graphic>
          </wp:inline>
        </w:drawing>
      </w:r>
    </w:p>
    <w:p w:rsidR="006C2195" w:rsidRDefault="006C2195" w:rsidP="006C2195">
      <w:pPr>
        <w:pStyle w:val="Caption"/>
        <w:jc w:val="center"/>
      </w:pPr>
      <w:bookmarkStart w:id="127" w:name="_Toc70023547"/>
      <w:r>
        <w:t xml:space="preserve">Figure </w:t>
      </w:r>
      <w:fldSimple w:instr=" SEQ Figure \* ARABIC ">
        <w:r w:rsidR="00EC4AA2">
          <w:rPr>
            <w:noProof/>
          </w:rPr>
          <w:t>76</w:t>
        </w:r>
      </w:fldSimple>
      <w:r w:rsidR="0042473B">
        <w:t xml:space="preserve"> - Network 9</w:t>
      </w:r>
      <w:bookmarkEnd w:id="127"/>
    </w:p>
    <w:p w:rsidR="006C2195" w:rsidRPr="006C2195" w:rsidRDefault="0042473B" w:rsidP="006C2195">
      <w:r>
        <w:t>Figure 77</w:t>
      </w:r>
      <w:r w:rsidR="006C2195">
        <w:t xml:space="preserve"> shows network 10 which is the turbidity input conditioning. This network works similar to network where an </w:t>
      </w:r>
      <w:proofErr w:type="spellStart"/>
      <w:r w:rsidR="006C2195">
        <w:t>Int</w:t>
      </w:r>
      <w:proofErr w:type="spellEnd"/>
      <w:r w:rsidR="006C2195">
        <w:t xml:space="preserve"> is converted to a real and then divided to create an actual value.</w:t>
      </w:r>
    </w:p>
    <w:p w:rsidR="006C2195" w:rsidRDefault="00B82AB3" w:rsidP="006C2195">
      <w:pPr>
        <w:keepNext/>
        <w:jc w:val="center"/>
      </w:pPr>
      <w:r>
        <w:rPr>
          <w:noProof/>
          <w:lang w:eastAsia="en-GB"/>
        </w:rPr>
        <w:drawing>
          <wp:inline distT="0" distB="0" distL="0" distR="0">
            <wp:extent cx="6245950" cy="1615044"/>
            <wp:effectExtent l="19050" t="0" r="2450" b="0"/>
            <wp:docPr id="109"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4" cstate="print"/>
                    <a:srcRect l="17001" t="42222" r="29892" b="33325"/>
                    <a:stretch>
                      <a:fillRect/>
                    </a:stretch>
                  </pic:blipFill>
                  <pic:spPr bwMode="auto">
                    <a:xfrm>
                      <a:off x="0" y="0"/>
                      <a:ext cx="6255724" cy="1617571"/>
                    </a:xfrm>
                    <a:prstGeom prst="rect">
                      <a:avLst/>
                    </a:prstGeom>
                    <a:noFill/>
                    <a:ln w="9525">
                      <a:noFill/>
                      <a:miter lim="800000"/>
                      <a:headEnd/>
                      <a:tailEnd/>
                    </a:ln>
                  </pic:spPr>
                </pic:pic>
              </a:graphicData>
            </a:graphic>
          </wp:inline>
        </w:drawing>
      </w:r>
    </w:p>
    <w:p w:rsidR="00B82AB3" w:rsidRDefault="006C2195" w:rsidP="006C2195">
      <w:pPr>
        <w:pStyle w:val="Caption"/>
        <w:jc w:val="center"/>
      </w:pPr>
      <w:bookmarkStart w:id="128" w:name="_Toc70023548"/>
      <w:r>
        <w:t xml:space="preserve">Figure </w:t>
      </w:r>
      <w:fldSimple w:instr=" SEQ Figure \* ARABIC ">
        <w:r w:rsidR="00EC4AA2">
          <w:rPr>
            <w:noProof/>
          </w:rPr>
          <w:t>77</w:t>
        </w:r>
      </w:fldSimple>
      <w:r w:rsidR="0042473B">
        <w:t xml:space="preserve"> - Network 10</w:t>
      </w:r>
      <w:bookmarkEnd w:id="128"/>
    </w:p>
    <w:p w:rsidR="006C2195" w:rsidRPr="006C2195" w:rsidRDefault="006C2195" w:rsidP="006C2195"/>
    <w:p w:rsidR="006C2195" w:rsidRDefault="0042473B" w:rsidP="006C2195">
      <w:pPr>
        <w:keepNext/>
        <w:jc w:val="center"/>
      </w:pPr>
      <w:r>
        <w:lastRenderedPageBreak/>
        <w:t>Figure 78</w:t>
      </w:r>
      <w:r w:rsidR="006C2195">
        <w:t xml:space="preserve"> shows network 11 which is the turbidity limits. </w:t>
      </w:r>
      <w:r w:rsidR="008B7321">
        <w:t>A value of 7 is used but this can be adjusted if required after completing site tests.</w:t>
      </w:r>
    </w:p>
    <w:p w:rsidR="006C2195" w:rsidRDefault="0009046D" w:rsidP="006C2195">
      <w:pPr>
        <w:keepNext/>
        <w:jc w:val="center"/>
      </w:pPr>
      <w:r>
        <w:rPr>
          <w:noProof/>
          <w:lang w:eastAsia="en-GB"/>
        </w:rPr>
        <w:drawing>
          <wp:inline distT="0" distB="0" distL="0" distR="0">
            <wp:extent cx="4747226" cy="2838202"/>
            <wp:effectExtent l="19050" t="0" r="0" b="0"/>
            <wp:docPr id="110"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5" cstate="print"/>
                    <a:srcRect l="17001" t="32346" r="47500" b="29863"/>
                    <a:stretch>
                      <a:fillRect/>
                    </a:stretch>
                  </pic:blipFill>
                  <pic:spPr bwMode="auto">
                    <a:xfrm>
                      <a:off x="0" y="0"/>
                      <a:ext cx="4781669" cy="2858794"/>
                    </a:xfrm>
                    <a:prstGeom prst="rect">
                      <a:avLst/>
                    </a:prstGeom>
                    <a:noFill/>
                    <a:ln w="9525">
                      <a:noFill/>
                      <a:miter lim="800000"/>
                      <a:headEnd/>
                      <a:tailEnd/>
                    </a:ln>
                  </pic:spPr>
                </pic:pic>
              </a:graphicData>
            </a:graphic>
          </wp:inline>
        </w:drawing>
      </w:r>
    </w:p>
    <w:p w:rsidR="0009046D" w:rsidRDefault="006C2195" w:rsidP="006C2195">
      <w:pPr>
        <w:pStyle w:val="Caption"/>
        <w:jc w:val="center"/>
      </w:pPr>
      <w:bookmarkStart w:id="129" w:name="_Toc70023549"/>
      <w:r>
        <w:t xml:space="preserve">Figure </w:t>
      </w:r>
      <w:fldSimple w:instr=" SEQ Figure \* ARABIC ">
        <w:r w:rsidR="00EC4AA2">
          <w:rPr>
            <w:noProof/>
          </w:rPr>
          <w:t>78</w:t>
        </w:r>
      </w:fldSimple>
      <w:r w:rsidR="0042473B">
        <w:t xml:space="preserve"> - Network 11</w:t>
      </w:r>
      <w:bookmarkEnd w:id="129"/>
    </w:p>
    <w:p w:rsidR="008B7321" w:rsidRPr="008B7321" w:rsidRDefault="0042473B" w:rsidP="008B7321">
      <w:r>
        <w:t>Figure 79</w:t>
      </w:r>
      <w:r w:rsidR="008B7321">
        <w:t xml:space="preserve"> is network 12. This again conditions the pH input. The value used to divide on this occasion is 234.5.</w:t>
      </w:r>
    </w:p>
    <w:p w:rsidR="008B7321" w:rsidRDefault="0009046D" w:rsidP="008B7321">
      <w:pPr>
        <w:keepNext/>
        <w:jc w:val="center"/>
      </w:pPr>
      <w:r>
        <w:rPr>
          <w:noProof/>
          <w:lang w:eastAsia="en-GB"/>
        </w:rPr>
        <w:drawing>
          <wp:inline distT="0" distB="0" distL="0" distR="0">
            <wp:extent cx="6122754" cy="1613631"/>
            <wp:effectExtent l="19050" t="0" r="0" b="0"/>
            <wp:docPr id="111"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6" cstate="print"/>
                    <a:srcRect l="17001" t="35309" r="31417" b="40484"/>
                    <a:stretch>
                      <a:fillRect/>
                    </a:stretch>
                  </pic:blipFill>
                  <pic:spPr bwMode="auto">
                    <a:xfrm>
                      <a:off x="0" y="0"/>
                      <a:ext cx="6114957" cy="1611576"/>
                    </a:xfrm>
                    <a:prstGeom prst="rect">
                      <a:avLst/>
                    </a:prstGeom>
                    <a:noFill/>
                    <a:ln w="9525">
                      <a:noFill/>
                      <a:miter lim="800000"/>
                      <a:headEnd/>
                      <a:tailEnd/>
                    </a:ln>
                  </pic:spPr>
                </pic:pic>
              </a:graphicData>
            </a:graphic>
          </wp:inline>
        </w:drawing>
      </w:r>
    </w:p>
    <w:p w:rsidR="0009046D" w:rsidRDefault="008B7321" w:rsidP="008B7321">
      <w:pPr>
        <w:pStyle w:val="Caption"/>
        <w:jc w:val="center"/>
      </w:pPr>
      <w:bookmarkStart w:id="130" w:name="_Toc70023550"/>
      <w:r>
        <w:t xml:space="preserve">Figure </w:t>
      </w:r>
      <w:fldSimple w:instr=" SEQ Figure \* ARABIC ">
        <w:r w:rsidR="00EC4AA2">
          <w:rPr>
            <w:noProof/>
          </w:rPr>
          <w:t>79</w:t>
        </w:r>
      </w:fldSimple>
      <w:r w:rsidR="0042473B">
        <w:t xml:space="preserve"> - Network 12</w:t>
      </w:r>
      <w:bookmarkEnd w:id="130"/>
    </w:p>
    <w:p w:rsidR="002A7B43" w:rsidRPr="002A7B43" w:rsidRDefault="002A7B43" w:rsidP="002A7B43"/>
    <w:p w:rsidR="002A7B43" w:rsidRDefault="0042473B" w:rsidP="002A7B43">
      <w:pPr>
        <w:keepNext/>
        <w:jc w:val="center"/>
      </w:pPr>
      <w:r>
        <w:lastRenderedPageBreak/>
        <w:t>Figure 80</w:t>
      </w:r>
      <w:r w:rsidR="002A7B43">
        <w:t xml:space="preserve"> is network 13. This network contains the pH sensor limits. These has been set after reviewing the research carried out. 'Low' and 'high' will activate the LEDS on the panel.</w:t>
      </w:r>
    </w:p>
    <w:p w:rsidR="002A7B43" w:rsidRDefault="006855FF" w:rsidP="002A7B43">
      <w:pPr>
        <w:keepNext/>
        <w:jc w:val="center"/>
      </w:pPr>
      <w:r>
        <w:rPr>
          <w:noProof/>
          <w:lang w:eastAsia="en-GB"/>
        </w:rPr>
        <w:drawing>
          <wp:inline distT="0" distB="0" distL="0" distR="0">
            <wp:extent cx="4695454" cy="3144815"/>
            <wp:effectExtent l="19050" t="0" r="0" b="0"/>
            <wp:docPr id="113"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7" cstate="print"/>
                    <a:srcRect l="16739" t="32673" r="41695" b="17813"/>
                    <a:stretch>
                      <a:fillRect/>
                    </a:stretch>
                  </pic:blipFill>
                  <pic:spPr bwMode="auto">
                    <a:xfrm>
                      <a:off x="0" y="0"/>
                      <a:ext cx="4712564" cy="3156274"/>
                    </a:xfrm>
                    <a:prstGeom prst="rect">
                      <a:avLst/>
                    </a:prstGeom>
                    <a:noFill/>
                    <a:ln w="9525">
                      <a:noFill/>
                      <a:miter lim="800000"/>
                      <a:headEnd/>
                      <a:tailEnd/>
                    </a:ln>
                  </pic:spPr>
                </pic:pic>
              </a:graphicData>
            </a:graphic>
          </wp:inline>
        </w:drawing>
      </w:r>
    </w:p>
    <w:p w:rsidR="00344119" w:rsidRDefault="002A7B43" w:rsidP="00344119">
      <w:pPr>
        <w:pStyle w:val="Caption"/>
        <w:jc w:val="center"/>
      </w:pPr>
      <w:bookmarkStart w:id="131" w:name="_Toc70023551"/>
      <w:r>
        <w:t xml:space="preserve">Figure </w:t>
      </w:r>
      <w:fldSimple w:instr=" SEQ Figure \* ARABIC ">
        <w:r w:rsidR="00EC4AA2">
          <w:rPr>
            <w:noProof/>
          </w:rPr>
          <w:t>80</w:t>
        </w:r>
      </w:fldSimple>
      <w:r w:rsidR="0042473B">
        <w:t xml:space="preserve"> - Network 13</w:t>
      </w:r>
      <w:bookmarkEnd w:id="131"/>
    </w:p>
    <w:p w:rsidR="00344119" w:rsidRDefault="00344119" w:rsidP="00344119">
      <w:pPr>
        <w:pStyle w:val="Caption"/>
        <w:jc w:val="center"/>
        <w:rPr>
          <w:color w:val="auto"/>
        </w:rPr>
      </w:pPr>
    </w:p>
    <w:p w:rsidR="00311733" w:rsidRPr="00344119" w:rsidRDefault="0042473B" w:rsidP="00344119">
      <w:pPr>
        <w:pStyle w:val="Caption"/>
        <w:rPr>
          <w:b w:val="0"/>
          <w:color w:val="auto"/>
          <w:sz w:val="22"/>
        </w:rPr>
      </w:pPr>
      <w:r>
        <w:rPr>
          <w:b w:val="0"/>
          <w:color w:val="auto"/>
          <w:sz w:val="22"/>
        </w:rPr>
        <w:t>Figure 81</w:t>
      </w:r>
      <w:r w:rsidR="00311733" w:rsidRPr="00344119">
        <w:rPr>
          <w:b w:val="0"/>
          <w:color w:val="auto"/>
          <w:sz w:val="22"/>
        </w:rPr>
        <w:t xml:space="preserve"> contains the relay circuit software which was created as a solution to the analogue input problem. The key output here is 'selector'</w:t>
      </w:r>
      <w:r w:rsidR="00344119">
        <w:rPr>
          <w:b w:val="0"/>
          <w:color w:val="auto"/>
          <w:sz w:val="22"/>
        </w:rPr>
        <w:t xml:space="preserve"> which appears on each sensor conditioning network</w:t>
      </w:r>
      <w:r w:rsidR="00311733" w:rsidRPr="00344119">
        <w:rPr>
          <w:b w:val="0"/>
          <w:color w:val="auto"/>
          <w:sz w:val="22"/>
        </w:rPr>
        <w:t>. When this output is 'set' the PLC will receive information  from the LM35 sensor and DO sensor. When the output is 'not-set' the PLC will receive information from the turbidity and pH sensors.</w:t>
      </w:r>
      <w:r w:rsidR="00FF1601" w:rsidRPr="00344119">
        <w:rPr>
          <w:b w:val="0"/>
          <w:color w:val="auto"/>
          <w:sz w:val="22"/>
        </w:rPr>
        <w:t xml:space="preserve"> A combination of timers and a counter will flick the output sensor on and off. Currently the time delay is </w:t>
      </w:r>
      <w:r w:rsidR="00344119" w:rsidRPr="00344119">
        <w:rPr>
          <w:b w:val="0"/>
          <w:color w:val="auto"/>
          <w:sz w:val="22"/>
        </w:rPr>
        <w:t xml:space="preserve">set for 2 seconds. This can be adjusted if required after field tests. </w:t>
      </w:r>
    </w:p>
    <w:p w:rsidR="006855FF" w:rsidRDefault="006855FF" w:rsidP="00311733">
      <w:pPr>
        <w:keepNext/>
        <w:jc w:val="center"/>
      </w:pPr>
      <w:r>
        <w:rPr>
          <w:noProof/>
          <w:lang w:eastAsia="en-GB"/>
        </w:rPr>
        <w:lastRenderedPageBreak/>
        <w:drawing>
          <wp:inline distT="0" distB="0" distL="0" distR="0">
            <wp:extent cx="4399037" cy="2565070"/>
            <wp:effectExtent l="19050" t="0" r="1513" b="0"/>
            <wp:docPr id="11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8" cstate="print"/>
                    <a:srcRect l="16366" t="31023" r="41676" b="25387"/>
                    <a:stretch>
                      <a:fillRect/>
                    </a:stretch>
                  </pic:blipFill>
                  <pic:spPr bwMode="auto">
                    <a:xfrm>
                      <a:off x="0" y="0"/>
                      <a:ext cx="4399037" cy="2565070"/>
                    </a:xfrm>
                    <a:prstGeom prst="rect">
                      <a:avLst/>
                    </a:prstGeom>
                    <a:noFill/>
                    <a:ln w="9525">
                      <a:noFill/>
                      <a:miter lim="800000"/>
                      <a:headEnd/>
                      <a:tailEnd/>
                    </a:ln>
                  </pic:spPr>
                </pic:pic>
              </a:graphicData>
            </a:graphic>
          </wp:inline>
        </w:drawing>
      </w:r>
    </w:p>
    <w:p w:rsidR="006855FF" w:rsidRDefault="006855FF" w:rsidP="00B82AB3">
      <w:pPr>
        <w:jc w:val="center"/>
      </w:pPr>
      <w:r>
        <w:rPr>
          <w:noProof/>
          <w:lang w:eastAsia="en-GB"/>
        </w:rPr>
        <w:drawing>
          <wp:inline distT="0" distB="0" distL="0" distR="0">
            <wp:extent cx="4315245" cy="3330920"/>
            <wp:effectExtent l="19050" t="0" r="9105" b="0"/>
            <wp:docPr id="115"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9" cstate="print"/>
                    <a:srcRect l="16740" t="28856" r="45405" b="19132"/>
                    <a:stretch>
                      <a:fillRect/>
                    </a:stretch>
                  </pic:blipFill>
                  <pic:spPr bwMode="auto">
                    <a:xfrm>
                      <a:off x="0" y="0"/>
                      <a:ext cx="4324864" cy="3338345"/>
                    </a:xfrm>
                    <a:prstGeom prst="rect">
                      <a:avLst/>
                    </a:prstGeom>
                    <a:noFill/>
                    <a:ln w="9525">
                      <a:noFill/>
                      <a:miter lim="800000"/>
                      <a:headEnd/>
                      <a:tailEnd/>
                    </a:ln>
                  </pic:spPr>
                </pic:pic>
              </a:graphicData>
            </a:graphic>
          </wp:inline>
        </w:drawing>
      </w:r>
    </w:p>
    <w:p w:rsidR="00311733" w:rsidRDefault="006855FF" w:rsidP="00311733">
      <w:pPr>
        <w:keepNext/>
        <w:jc w:val="center"/>
      </w:pPr>
      <w:r>
        <w:rPr>
          <w:noProof/>
          <w:lang w:eastAsia="en-GB"/>
        </w:rPr>
        <w:drawing>
          <wp:inline distT="0" distB="0" distL="0" distR="0">
            <wp:extent cx="4457948" cy="2135121"/>
            <wp:effectExtent l="19050" t="0" r="0" b="0"/>
            <wp:docPr id="116"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0" cstate="print"/>
                    <a:srcRect l="16737" t="46321" r="52092" b="27063"/>
                    <a:stretch>
                      <a:fillRect/>
                    </a:stretch>
                  </pic:blipFill>
                  <pic:spPr bwMode="auto">
                    <a:xfrm>
                      <a:off x="0" y="0"/>
                      <a:ext cx="4481696" cy="2146495"/>
                    </a:xfrm>
                    <a:prstGeom prst="rect">
                      <a:avLst/>
                    </a:prstGeom>
                    <a:noFill/>
                    <a:ln w="9525">
                      <a:noFill/>
                      <a:miter lim="800000"/>
                      <a:headEnd/>
                      <a:tailEnd/>
                    </a:ln>
                  </pic:spPr>
                </pic:pic>
              </a:graphicData>
            </a:graphic>
          </wp:inline>
        </w:drawing>
      </w:r>
    </w:p>
    <w:p w:rsidR="006855FF" w:rsidRPr="00B82AB3" w:rsidRDefault="00311733" w:rsidP="00311733">
      <w:pPr>
        <w:pStyle w:val="Caption"/>
        <w:jc w:val="center"/>
      </w:pPr>
      <w:bookmarkStart w:id="132" w:name="_Toc70023552"/>
      <w:r>
        <w:t xml:space="preserve">Figure </w:t>
      </w:r>
      <w:fldSimple w:instr=" SEQ Figure \* ARABIC ">
        <w:r w:rsidR="00EC4AA2">
          <w:rPr>
            <w:noProof/>
          </w:rPr>
          <w:t>81</w:t>
        </w:r>
      </w:fldSimple>
      <w:r w:rsidR="0042473B">
        <w:t xml:space="preserve"> - Network 14</w:t>
      </w:r>
      <w:bookmarkEnd w:id="132"/>
    </w:p>
    <w:p w:rsidR="00712905" w:rsidRDefault="000B13E1" w:rsidP="00712905">
      <w:pPr>
        <w:pStyle w:val="Heading2"/>
      </w:pPr>
      <w:bookmarkStart w:id="133" w:name="_Toc70075335"/>
      <w:r>
        <w:lastRenderedPageBreak/>
        <w:t>4.8</w:t>
      </w:r>
      <w:r w:rsidR="00712905">
        <w:t xml:space="preserve"> HMI Design</w:t>
      </w:r>
      <w:bookmarkEnd w:id="133"/>
    </w:p>
    <w:p w:rsidR="00396F79" w:rsidRPr="00396F79" w:rsidRDefault="00396F79" w:rsidP="00396F79">
      <w:r>
        <w:t xml:space="preserve">Below is the Root Screen of the HMI display. There is a visual display for aerator 1 with emergency stop and a manual start. The purpose is to provide the lake staff with </w:t>
      </w:r>
      <w:r w:rsidR="00C06E23">
        <w:t xml:space="preserve">control from the office. </w:t>
      </w:r>
      <w:r w:rsidR="00ED3835">
        <w:t>The 4 pilot lights will</w:t>
      </w:r>
      <w:r w:rsidR="00C06E23">
        <w:t xml:space="preserve"> turn on when the set conditions are met. The purpose is to provide a general overview of the system. If more detail is required then the 'Data Warning' push button will take the user to the data screen</w:t>
      </w:r>
      <w:r w:rsidR="00ED3835">
        <w:t xml:space="preserve">. </w:t>
      </w:r>
    </w:p>
    <w:p w:rsidR="00ED3835" w:rsidRDefault="00396F79" w:rsidP="00ED3835">
      <w:pPr>
        <w:keepNext/>
        <w:jc w:val="center"/>
      </w:pPr>
      <w:r>
        <w:rPr>
          <w:noProof/>
          <w:lang w:eastAsia="en-GB"/>
        </w:rPr>
        <w:drawing>
          <wp:inline distT="0" distB="0" distL="0" distR="0">
            <wp:extent cx="4552012" cy="3060390"/>
            <wp:effectExtent l="19050" t="0" r="938"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1" cstate="print"/>
                    <a:srcRect/>
                    <a:stretch>
                      <a:fillRect/>
                    </a:stretch>
                  </pic:blipFill>
                  <pic:spPr bwMode="auto">
                    <a:xfrm>
                      <a:off x="0" y="0"/>
                      <a:ext cx="4555112" cy="3062474"/>
                    </a:xfrm>
                    <a:prstGeom prst="rect">
                      <a:avLst/>
                    </a:prstGeom>
                    <a:noFill/>
                    <a:ln w="9525">
                      <a:noFill/>
                      <a:miter lim="800000"/>
                      <a:headEnd/>
                      <a:tailEnd/>
                    </a:ln>
                  </pic:spPr>
                </pic:pic>
              </a:graphicData>
            </a:graphic>
          </wp:inline>
        </w:drawing>
      </w:r>
    </w:p>
    <w:p w:rsidR="00396F79" w:rsidRDefault="00ED3835" w:rsidP="00ED3835">
      <w:pPr>
        <w:pStyle w:val="Caption"/>
      </w:pPr>
      <w:bookmarkStart w:id="134" w:name="_Toc70023553"/>
      <w:r>
        <w:t xml:space="preserve">Figure </w:t>
      </w:r>
      <w:fldSimple w:instr=" SEQ Figure \* ARABIC ">
        <w:r w:rsidR="00EC4AA2">
          <w:rPr>
            <w:noProof/>
          </w:rPr>
          <w:t>82</w:t>
        </w:r>
      </w:fldSimple>
      <w:r w:rsidR="0042473B">
        <w:t xml:space="preserve"> - HMI Root Screen</w:t>
      </w:r>
      <w:bookmarkEnd w:id="134"/>
    </w:p>
    <w:p w:rsidR="00ED3835" w:rsidRPr="00ED3835" w:rsidRDefault="00ED3835" w:rsidP="00ED3835">
      <w:r>
        <w:t>Below is the data screen layout. Eac</w:t>
      </w:r>
      <w:r w:rsidR="005B07F0">
        <w:t>h of the 4 chosen parameters have a chart which will display the data. This will be a visual representation of the data collected by the 4 sensors. LED lights are also included to display the current state. This will help reduce errors from the lake staff.  There is a home button which will return the user to the root screen.</w:t>
      </w:r>
    </w:p>
    <w:p w:rsidR="0042473B" w:rsidRDefault="00ED3835" w:rsidP="0042473B">
      <w:pPr>
        <w:keepNext/>
        <w:jc w:val="center"/>
      </w:pPr>
      <w:r>
        <w:rPr>
          <w:noProof/>
          <w:lang w:eastAsia="en-GB"/>
        </w:rPr>
        <w:drawing>
          <wp:inline distT="0" distB="0" distL="0" distR="0">
            <wp:extent cx="4508545" cy="3076698"/>
            <wp:effectExtent l="19050" t="0" r="6305" b="0"/>
            <wp:docPr id="8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02" cstate="print"/>
                    <a:srcRect l="19776" t="20414" r="29572" b="18047"/>
                    <a:stretch>
                      <a:fillRect/>
                    </a:stretch>
                  </pic:blipFill>
                  <pic:spPr bwMode="auto">
                    <a:xfrm>
                      <a:off x="0" y="0"/>
                      <a:ext cx="4519537" cy="3084199"/>
                    </a:xfrm>
                    <a:prstGeom prst="rect">
                      <a:avLst/>
                    </a:prstGeom>
                    <a:noFill/>
                    <a:ln w="9525">
                      <a:noFill/>
                      <a:miter lim="800000"/>
                      <a:headEnd/>
                      <a:tailEnd/>
                    </a:ln>
                  </pic:spPr>
                </pic:pic>
              </a:graphicData>
            </a:graphic>
          </wp:inline>
        </w:drawing>
      </w:r>
    </w:p>
    <w:p w:rsidR="00ED3835" w:rsidRDefault="0042473B" w:rsidP="0042473B">
      <w:pPr>
        <w:pStyle w:val="Caption"/>
        <w:jc w:val="center"/>
      </w:pPr>
      <w:bookmarkStart w:id="135" w:name="_Toc70023554"/>
      <w:r>
        <w:t xml:space="preserve">Figure </w:t>
      </w:r>
      <w:fldSimple w:instr=" SEQ Figure \* ARABIC ">
        <w:r w:rsidR="00EC4AA2">
          <w:rPr>
            <w:noProof/>
          </w:rPr>
          <w:t>83</w:t>
        </w:r>
      </w:fldSimple>
      <w:r>
        <w:t xml:space="preserve"> - HMI Data Screen</w:t>
      </w:r>
      <w:bookmarkEnd w:id="135"/>
    </w:p>
    <w:p w:rsidR="00673BCA" w:rsidRDefault="000B13E1" w:rsidP="00673BCA">
      <w:pPr>
        <w:pStyle w:val="Heading2"/>
      </w:pPr>
      <w:bookmarkStart w:id="136" w:name="_Toc70075336"/>
      <w:r>
        <w:lastRenderedPageBreak/>
        <w:t>4.9</w:t>
      </w:r>
      <w:r w:rsidR="00673BCA">
        <w:t xml:space="preserve"> Final Layout</w:t>
      </w:r>
      <w:bookmarkEnd w:id="136"/>
    </w:p>
    <w:p w:rsidR="00673BCA" w:rsidRPr="00673BCA" w:rsidRDefault="00673BCA" w:rsidP="00673BCA">
      <w:r>
        <w:t xml:space="preserve">Below shows the final layout of the prototype. The PLC is central with plenty of airflow to prevent overheating. </w:t>
      </w:r>
    </w:p>
    <w:p w:rsidR="00673BCA" w:rsidRDefault="00673BCA" w:rsidP="00673BCA">
      <w:pPr>
        <w:keepNext/>
        <w:jc w:val="center"/>
      </w:pPr>
      <w:r>
        <w:rPr>
          <w:noProof/>
          <w:lang w:eastAsia="en-GB"/>
        </w:rPr>
        <w:drawing>
          <wp:inline distT="0" distB="0" distL="0" distR="0">
            <wp:extent cx="5234911" cy="5521125"/>
            <wp:effectExtent l="171450" t="0" r="137189" b="0"/>
            <wp:docPr id="132" name="Picture 132" descr="C:\Users\jordashtom\Downloads\IMG_6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ordashtom\Downloads\IMG_6795.jpg"/>
                    <pic:cNvPicPr>
                      <a:picLocks noChangeAspect="1" noChangeArrowheads="1"/>
                    </pic:cNvPicPr>
                  </pic:nvPicPr>
                  <pic:blipFill>
                    <a:blip r:embed="rId103" cstate="print"/>
                    <a:srcRect l="6417" r="22394"/>
                    <a:stretch>
                      <a:fillRect/>
                    </a:stretch>
                  </pic:blipFill>
                  <pic:spPr bwMode="auto">
                    <a:xfrm rot="5400000">
                      <a:off x="0" y="0"/>
                      <a:ext cx="5242162" cy="5528772"/>
                    </a:xfrm>
                    <a:prstGeom prst="rect">
                      <a:avLst/>
                    </a:prstGeom>
                    <a:noFill/>
                    <a:ln w="9525">
                      <a:noFill/>
                      <a:miter lim="800000"/>
                      <a:headEnd/>
                      <a:tailEnd/>
                    </a:ln>
                  </pic:spPr>
                </pic:pic>
              </a:graphicData>
            </a:graphic>
          </wp:inline>
        </w:drawing>
      </w:r>
    </w:p>
    <w:p w:rsidR="00673BCA" w:rsidRDefault="00673BCA" w:rsidP="00673BCA">
      <w:pPr>
        <w:pStyle w:val="Caption"/>
        <w:jc w:val="center"/>
      </w:pPr>
      <w:bookmarkStart w:id="137" w:name="_Toc70023555"/>
      <w:r>
        <w:t xml:space="preserve">Figure </w:t>
      </w:r>
      <w:fldSimple w:instr=" SEQ Figure \* ARABIC ">
        <w:r w:rsidR="00EC4AA2">
          <w:rPr>
            <w:noProof/>
          </w:rPr>
          <w:t>84</w:t>
        </w:r>
      </w:fldSimple>
      <w:r w:rsidR="0042473B">
        <w:t xml:space="preserve"> - Final Build</w:t>
      </w:r>
      <w:bookmarkEnd w:id="137"/>
    </w:p>
    <w:p w:rsidR="00430224" w:rsidRPr="00430224" w:rsidRDefault="00430224" w:rsidP="00430224"/>
    <w:p w:rsidR="00430224" w:rsidRDefault="0042473B" w:rsidP="00430224">
      <w:pPr>
        <w:keepNext/>
        <w:tabs>
          <w:tab w:val="left" w:pos="1887"/>
        </w:tabs>
        <w:jc w:val="center"/>
      </w:pPr>
      <w:r>
        <w:lastRenderedPageBreak/>
        <w:t>Figure 85</w:t>
      </w:r>
      <w:r w:rsidR="00430224">
        <w:t xml:space="preserve"> shows the connections</w:t>
      </w:r>
      <w:r w:rsidR="0096734D">
        <w:t xml:space="preserve"> on the panel door. These include 3 LED's, warning buzzer and on/off toggle switch.</w:t>
      </w:r>
    </w:p>
    <w:p w:rsidR="00430224" w:rsidRDefault="00673BCA" w:rsidP="00430224">
      <w:pPr>
        <w:keepNext/>
        <w:tabs>
          <w:tab w:val="left" w:pos="1887"/>
        </w:tabs>
        <w:jc w:val="center"/>
      </w:pPr>
      <w:r>
        <w:rPr>
          <w:noProof/>
          <w:lang w:eastAsia="en-GB"/>
        </w:rPr>
        <w:drawing>
          <wp:inline distT="0" distB="0" distL="0" distR="0">
            <wp:extent cx="3757525" cy="3338836"/>
            <wp:effectExtent l="0" t="209550" r="0" b="185414"/>
            <wp:docPr id="131" name="Picture 131" descr="C:\Users\jordashtom\Downloads\IMG_67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ordashtom\Downloads\IMG_6796.jpg"/>
                    <pic:cNvPicPr>
                      <a:picLocks noChangeAspect="1" noChangeArrowheads="1"/>
                    </pic:cNvPicPr>
                  </pic:nvPicPr>
                  <pic:blipFill>
                    <a:blip r:embed="rId104" cstate="print"/>
                    <a:srcRect l="6363" r="9251"/>
                    <a:stretch>
                      <a:fillRect/>
                    </a:stretch>
                  </pic:blipFill>
                  <pic:spPr bwMode="auto">
                    <a:xfrm rot="5400000">
                      <a:off x="0" y="0"/>
                      <a:ext cx="3765211" cy="3345666"/>
                    </a:xfrm>
                    <a:prstGeom prst="rect">
                      <a:avLst/>
                    </a:prstGeom>
                    <a:noFill/>
                    <a:ln w="9525">
                      <a:noFill/>
                      <a:miter lim="800000"/>
                      <a:headEnd/>
                      <a:tailEnd/>
                    </a:ln>
                  </pic:spPr>
                </pic:pic>
              </a:graphicData>
            </a:graphic>
          </wp:inline>
        </w:drawing>
      </w:r>
    </w:p>
    <w:p w:rsidR="00EE6909" w:rsidRDefault="00430224" w:rsidP="00430224">
      <w:pPr>
        <w:pStyle w:val="Caption"/>
        <w:jc w:val="center"/>
      </w:pPr>
      <w:bookmarkStart w:id="138" w:name="_Toc70023556"/>
      <w:r>
        <w:t xml:space="preserve">Figure </w:t>
      </w:r>
      <w:fldSimple w:instr=" SEQ Figure \* ARABIC ">
        <w:r w:rsidR="00EC4AA2">
          <w:rPr>
            <w:noProof/>
          </w:rPr>
          <w:t>85</w:t>
        </w:r>
      </w:fldSimple>
      <w:r w:rsidR="0042473B">
        <w:t xml:space="preserve"> - Door Panel Inside</w:t>
      </w:r>
      <w:bookmarkEnd w:id="138"/>
    </w:p>
    <w:p w:rsidR="00CB1816" w:rsidRPr="00CB1816" w:rsidRDefault="0042473B" w:rsidP="00CB1816">
      <w:r>
        <w:t>Figure 86</w:t>
      </w:r>
      <w:r w:rsidR="00CB1816">
        <w:t xml:space="preserve"> shows the front of the monitoring unit enclosure. This will sit at the side of the lake housing all the electrical components. The green LED will signal power on, the orange will signal aerator on, the red will signal DO very low &amp; the buzzer will sound when the DO is critical.</w:t>
      </w:r>
    </w:p>
    <w:p w:rsidR="00CB1816" w:rsidRDefault="00CB1816" w:rsidP="00CB1816">
      <w:pPr>
        <w:keepNext/>
        <w:jc w:val="center"/>
      </w:pPr>
      <w:r>
        <w:rPr>
          <w:noProof/>
          <w:lang w:eastAsia="en-GB"/>
        </w:rPr>
        <w:drawing>
          <wp:inline distT="0" distB="0" distL="0" distR="0">
            <wp:extent cx="3224248" cy="3348829"/>
            <wp:effectExtent l="76200" t="0" r="71402" b="0"/>
            <wp:docPr id="2" name="Picture 1" descr="C:\Users\jordashtom\Downloads\IMG_6797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rdashtom\Downloads\IMG_6797 (1).jpg"/>
                    <pic:cNvPicPr>
                      <a:picLocks noChangeAspect="1" noChangeArrowheads="1"/>
                    </pic:cNvPicPr>
                  </pic:nvPicPr>
                  <pic:blipFill>
                    <a:blip r:embed="rId105" cstate="print"/>
                    <a:srcRect l="11590" r="18717" b="3463"/>
                    <a:stretch>
                      <a:fillRect/>
                    </a:stretch>
                  </pic:blipFill>
                  <pic:spPr bwMode="auto">
                    <a:xfrm rot="5400000">
                      <a:off x="0" y="0"/>
                      <a:ext cx="3228518" cy="3353264"/>
                    </a:xfrm>
                    <a:prstGeom prst="rect">
                      <a:avLst/>
                    </a:prstGeom>
                    <a:noFill/>
                    <a:ln w="9525">
                      <a:noFill/>
                      <a:miter lim="800000"/>
                      <a:headEnd/>
                      <a:tailEnd/>
                    </a:ln>
                  </pic:spPr>
                </pic:pic>
              </a:graphicData>
            </a:graphic>
          </wp:inline>
        </w:drawing>
      </w:r>
    </w:p>
    <w:p w:rsidR="0055651C" w:rsidRDefault="00CB1816" w:rsidP="0055651C">
      <w:pPr>
        <w:pStyle w:val="Caption"/>
        <w:jc w:val="center"/>
      </w:pPr>
      <w:bookmarkStart w:id="139" w:name="_Toc70023557"/>
      <w:r>
        <w:t xml:space="preserve">Figure </w:t>
      </w:r>
      <w:fldSimple w:instr=" SEQ Figure \* ARABIC ">
        <w:r w:rsidR="00EC4AA2">
          <w:rPr>
            <w:noProof/>
          </w:rPr>
          <w:t>86</w:t>
        </w:r>
      </w:fldSimple>
      <w:r w:rsidR="0042473B">
        <w:t xml:space="preserve"> - Panel Door Front</w:t>
      </w:r>
      <w:bookmarkEnd w:id="139"/>
    </w:p>
    <w:p w:rsidR="0055651C" w:rsidRPr="0055651C" w:rsidRDefault="0055651C" w:rsidP="0055651C">
      <w:r>
        <w:lastRenderedPageBreak/>
        <w:t>Figure 87 shows the side of the electrical enclosure</w:t>
      </w:r>
      <w:r w:rsidR="00EC4AA2">
        <w:t>. This is where the connections to the sensor take place. At the bottom is the control for the dummy Dissolved Oxygen input. There is 1 gland free ready for an aerator connection.</w:t>
      </w:r>
    </w:p>
    <w:p w:rsidR="0055651C" w:rsidRDefault="0055651C" w:rsidP="0055651C">
      <w:pPr>
        <w:keepNext/>
        <w:jc w:val="center"/>
      </w:pPr>
      <w:r>
        <w:rPr>
          <w:noProof/>
          <w:lang w:eastAsia="en-GB"/>
        </w:rPr>
        <w:drawing>
          <wp:inline distT="0" distB="0" distL="0" distR="0">
            <wp:extent cx="3638600" cy="2728880"/>
            <wp:effectExtent l="0" t="457200" r="0" b="433420"/>
            <wp:docPr id="64" name="Picture 16" descr="C:\Users\jordashtom\Downloads\IMG_6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ordashtom\Downloads\IMG_6881.jpg"/>
                    <pic:cNvPicPr>
                      <a:picLocks noChangeAspect="1" noChangeArrowheads="1"/>
                    </pic:cNvPicPr>
                  </pic:nvPicPr>
                  <pic:blipFill>
                    <a:blip r:embed="rId106" cstate="print"/>
                    <a:srcRect/>
                    <a:stretch>
                      <a:fillRect/>
                    </a:stretch>
                  </pic:blipFill>
                  <pic:spPr bwMode="auto">
                    <a:xfrm rot="5400000">
                      <a:off x="0" y="0"/>
                      <a:ext cx="3640419" cy="2730244"/>
                    </a:xfrm>
                    <a:prstGeom prst="rect">
                      <a:avLst/>
                    </a:prstGeom>
                    <a:noFill/>
                    <a:ln w="9525">
                      <a:noFill/>
                      <a:miter lim="800000"/>
                      <a:headEnd/>
                      <a:tailEnd/>
                    </a:ln>
                  </pic:spPr>
                </pic:pic>
              </a:graphicData>
            </a:graphic>
          </wp:inline>
        </w:drawing>
      </w:r>
    </w:p>
    <w:p w:rsidR="00EC4AA2" w:rsidRPr="00EC4AA2" w:rsidRDefault="0055651C" w:rsidP="00EC4AA2">
      <w:pPr>
        <w:pStyle w:val="Caption"/>
        <w:jc w:val="center"/>
      </w:pPr>
      <w:bookmarkStart w:id="140" w:name="_Toc70023558"/>
      <w:r>
        <w:t xml:space="preserve">Figure </w:t>
      </w:r>
      <w:fldSimple w:instr=" SEQ Figure \* ARABIC ">
        <w:r w:rsidR="00EC4AA2">
          <w:rPr>
            <w:noProof/>
          </w:rPr>
          <w:t>87</w:t>
        </w:r>
      </w:fldSimple>
      <w:r>
        <w:t xml:space="preserve"> - Electrical Enclosure</w:t>
      </w:r>
      <w:bookmarkEnd w:id="140"/>
    </w:p>
    <w:p w:rsidR="00673BCA" w:rsidRPr="00673BCA" w:rsidRDefault="00EC4AA2" w:rsidP="00673BCA">
      <w:pPr>
        <w:tabs>
          <w:tab w:val="left" w:pos="1887"/>
        </w:tabs>
      </w:pPr>
      <w:r>
        <w:t xml:space="preserve">Figure 88 and 89 </w:t>
      </w:r>
      <w:r w:rsidR="002C2396">
        <w:t>show the modified LM35 sensor. The sensor has been attac</w:t>
      </w:r>
      <w:r w:rsidR="00506090">
        <w:t>hed to 400mm of M4 threaded bar and placed into a sandwich bag. This will allow the readings to take place under water.</w:t>
      </w:r>
      <w:r>
        <w:t xml:space="preserve"> The plate at the top of the bar can be adjusted to change the depth of the temperature reading.</w:t>
      </w:r>
    </w:p>
    <w:p w:rsidR="0096734D" w:rsidRDefault="0055651C" w:rsidP="0096734D">
      <w:pPr>
        <w:keepNext/>
      </w:pPr>
      <w:r w:rsidRPr="0055651C">
        <w:rPr>
          <w:noProof/>
          <w:lang w:eastAsia="en-GB"/>
        </w:rPr>
        <w:drawing>
          <wp:inline distT="0" distB="0" distL="0" distR="0">
            <wp:extent cx="2816845" cy="2112579"/>
            <wp:effectExtent l="19050" t="0" r="2555" b="0"/>
            <wp:docPr id="51" name="Picture 11" descr="C:\Users\jordashtom\Downloads\IMG_6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ordashtom\Downloads\IMG_6876.jpg"/>
                    <pic:cNvPicPr>
                      <a:picLocks noChangeAspect="1" noChangeArrowheads="1"/>
                    </pic:cNvPicPr>
                  </pic:nvPicPr>
                  <pic:blipFill>
                    <a:blip r:embed="rId107" cstate="print"/>
                    <a:srcRect/>
                    <a:stretch>
                      <a:fillRect/>
                    </a:stretch>
                  </pic:blipFill>
                  <pic:spPr bwMode="auto">
                    <a:xfrm>
                      <a:off x="0" y="0"/>
                      <a:ext cx="2823748" cy="2117756"/>
                    </a:xfrm>
                    <a:prstGeom prst="rect">
                      <a:avLst/>
                    </a:prstGeom>
                    <a:noFill/>
                    <a:ln w="9525">
                      <a:noFill/>
                      <a:miter lim="800000"/>
                      <a:headEnd/>
                      <a:tailEnd/>
                    </a:ln>
                  </pic:spPr>
                </pic:pic>
              </a:graphicData>
            </a:graphic>
          </wp:inline>
        </w:drawing>
      </w:r>
      <w:r w:rsidRPr="0055651C">
        <w:rPr>
          <w:noProof/>
          <w:lang w:eastAsia="en-GB"/>
        </w:rPr>
        <w:t xml:space="preserve"> </w:t>
      </w:r>
      <w:r w:rsidR="0096734D">
        <w:rPr>
          <w:noProof/>
          <w:lang w:eastAsia="en-GB"/>
        </w:rPr>
        <w:drawing>
          <wp:inline distT="0" distB="0" distL="0" distR="0">
            <wp:extent cx="2821245" cy="2115879"/>
            <wp:effectExtent l="19050" t="0" r="0" b="0"/>
            <wp:docPr id="126" name="Picture 128" descr="C:\Users\jordashtom\Downloads\IMG_67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ordashtom\Downloads\IMG_6799.jpg"/>
                    <pic:cNvPicPr>
                      <a:picLocks noChangeAspect="1" noChangeArrowheads="1"/>
                    </pic:cNvPicPr>
                  </pic:nvPicPr>
                  <pic:blipFill>
                    <a:blip r:embed="rId108" cstate="print"/>
                    <a:srcRect/>
                    <a:stretch>
                      <a:fillRect/>
                    </a:stretch>
                  </pic:blipFill>
                  <pic:spPr bwMode="auto">
                    <a:xfrm>
                      <a:off x="0" y="0"/>
                      <a:ext cx="2821245" cy="2115879"/>
                    </a:xfrm>
                    <a:prstGeom prst="rect">
                      <a:avLst/>
                    </a:prstGeom>
                    <a:noFill/>
                    <a:ln w="9525">
                      <a:noFill/>
                      <a:miter lim="800000"/>
                      <a:headEnd/>
                      <a:tailEnd/>
                    </a:ln>
                  </pic:spPr>
                </pic:pic>
              </a:graphicData>
            </a:graphic>
          </wp:inline>
        </w:drawing>
      </w:r>
    </w:p>
    <w:p w:rsidR="00673BCA" w:rsidRDefault="0096734D" w:rsidP="0096734D">
      <w:pPr>
        <w:pStyle w:val="Caption"/>
        <w:jc w:val="center"/>
      </w:pPr>
      <w:bookmarkStart w:id="141" w:name="_Toc70023559"/>
      <w:r>
        <w:t xml:space="preserve">Figure </w:t>
      </w:r>
      <w:fldSimple w:instr=" SEQ Figure \* ARABIC ">
        <w:r w:rsidR="00EC4AA2">
          <w:rPr>
            <w:noProof/>
          </w:rPr>
          <w:t>88</w:t>
        </w:r>
      </w:fldSimple>
      <w:r w:rsidR="0042473B">
        <w:t xml:space="preserve"> - LM35 </w:t>
      </w:r>
      <w:r>
        <w:t xml:space="preserve">                                                                   Figure </w:t>
      </w:r>
      <w:fldSimple w:instr=" SEQ Figure \* ARABIC ">
        <w:r w:rsidR="00EC4AA2">
          <w:rPr>
            <w:noProof/>
          </w:rPr>
          <w:t>89</w:t>
        </w:r>
      </w:fldSimple>
      <w:r w:rsidR="0042473B">
        <w:t xml:space="preserve"> - LM35 Waterproof</w:t>
      </w:r>
      <w:bookmarkEnd w:id="141"/>
    </w:p>
    <w:p w:rsidR="00673BCA" w:rsidRDefault="00673BCA" w:rsidP="00396F79"/>
    <w:p w:rsidR="00CB1816" w:rsidRDefault="00CB1816" w:rsidP="00396F79"/>
    <w:p w:rsidR="00EC4AA2" w:rsidRDefault="00EC4AA2" w:rsidP="00EC4AA2">
      <w:pPr>
        <w:jc w:val="center"/>
      </w:pPr>
    </w:p>
    <w:p w:rsidR="00EC4AA2" w:rsidRDefault="00EC4AA2" w:rsidP="00EC4AA2">
      <w:pPr>
        <w:keepNext/>
        <w:jc w:val="center"/>
      </w:pPr>
      <w:r>
        <w:lastRenderedPageBreak/>
        <w:t>Figure 90 shows the modified pH probe. A washer has been secured to the top of the probe to allow it to sit on the floating sensor rig.</w:t>
      </w:r>
    </w:p>
    <w:p w:rsidR="00EC4AA2" w:rsidRDefault="0055651C" w:rsidP="00EC4AA2">
      <w:pPr>
        <w:keepNext/>
        <w:jc w:val="center"/>
      </w:pPr>
      <w:r w:rsidRPr="0055651C">
        <w:drawing>
          <wp:inline distT="0" distB="0" distL="0" distR="0">
            <wp:extent cx="3265920" cy="2449377"/>
            <wp:effectExtent l="0" t="400050" r="0" b="389073"/>
            <wp:docPr id="50" name="Picture 15" descr="C:\Users\jordashtom\Downloads\IMG_68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ordashtom\Downloads\IMG_6877.jpg"/>
                    <pic:cNvPicPr>
                      <a:picLocks noChangeAspect="1" noChangeArrowheads="1"/>
                    </pic:cNvPicPr>
                  </pic:nvPicPr>
                  <pic:blipFill>
                    <a:blip r:embed="rId109" cstate="print"/>
                    <a:srcRect/>
                    <a:stretch>
                      <a:fillRect/>
                    </a:stretch>
                  </pic:blipFill>
                  <pic:spPr bwMode="auto">
                    <a:xfrm rot="5400000">
                      <a:off x="0" y="0"/>
                      <a:ext cx="3268743" cy="2451494"/>
                    </a:xfrm>
                    <a:prstGeom prst="rect">
                      <a:avLst/>
                    </a:prstGeom>
                    <a:noFill/>
                    <a:ln w="9525">
                      <a:noFill/>
                      <a:miter lim="800000"/>
                      <a:headEnd/>
                      <a:tailEnd/>
                    </a:ln>
                  </pic:spPr>
                </pic:pic>
              </a:graphicData>
            </a:graphic>
          </wp:inline>
        </w:drawing>
      </w:r>
    </w:p>
    <w:p w:rsidR="00EC4AA2" w:rsidRDefault="00EC4AA2" w:rsidP="00EC4AA2">
      <w:pPr>
        <w:pStyle w:val="Caption"/>
        <w:jc w:val="center"/>
      </w:pPr>
      <w:bookmarkStart w:id="142" w:name="_Toc70023560"/>
      <w:r>
        <w:t xml:space="preserve">Figure </w:t>
      </w:r>
      <w:fldSimple w:instr=" SEQ Figure \* ARABIC ">
        <w:r>
          <w:rPr>
            <w:noProof/>
          </w:rPr>
          <w:t>90</w:t>
        </w:r>
      </w:fldSimple>
      <w:r>
        <w:t xml:space="preserve"> - pH probe</w:t>
      </w:r>
      <w:bookmarkEnd w:id="142"/>
    </w:p>
    <w:p w:rsidR="00EC4AA2" w:rsidRPr="00EC4AA2" w:rsidRDefault="00EC4AA2" w:rsidP="00EC4AA2">
      <w:r>
        <w:t>Figure 91 shows the polystyrene floating sensor rig that the 3 sensors will sit in when at the lake. Figure 92 shows the polystyrene with all 3 sensors fitted into the cut outs.</w:t>
      </w:r>
    </w:p>
    <w:p w:rsidR="00EC4AA2" w:rsidRDefault="00EC4AA2" w:rsidP="00EC4AA2">
      <w:pPr>
        <w:keepNext/>
        <w:jc w:val="center"/>
      </w:pPr>
      <w:r w:rsidRPr="0055651C">
        <w:drawing>
          <wp:inline distT="0" distB="0" distL="0" distR="0">
            <wp:extent cx="2769552" cy="1274334"/>
            <wp:effectExtent l="0" t="742950" r="0" b="725916"/>
            <wp:docPr id="68" name="Picture 14" descr="C:\Users\jordashtom\Downloads\IMG_6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jordashtom\Downloads\IMG_6880.jpg"/>
                    <pic:cNvPicPr>
                      <a:picLocks noChangeAspect="1" noChangeArrowheads="1"/>
                    </pic:cNvPicPr>
                  </pic:nvPicPr>
                  <pic:blipFill>
                    <a:blip r:embed="rId110" cstate="print"/>
                    <a:srcRect l="16263" t="29609" r="15403" b="28492"/>
                    <a:stretch>
                      <a:fillRect/>
                    </a:stretch>
                  </pic:blipFill>
                  <pic:spPr bwMode="auto">
                    <a:xfrm rot="5400000">
                      <a:off x="0" y="0"/>
                      <a:ext cx="2769552" cy="1274334"/>
                    </a:xfrm>
                    <a:prstGeom prst="rect">
                      <a:avLst/>
                    </a:prstGeom>
                    <a:noFill/>
                    <a:ln w="9525">
                      <a:noFill/>
                      <a:miter lim="800000"/>
                      <a:headEnd/>
                      <a:tailEnd/>
                    </a:ln>
                  </pic:spPr>
                </pic:pic>
              </a:graphicData>
            </a:graphic>
          </wp:inline>
        </w:drawing>
      </w:r>
      <w:r w:rsidRPr="0055651C">
        <w:drawing>
          <wp:inline distT="0" distB="0" distL="0" distR="0">
            <wp:extent cx="2740369" cy="1143301"/>
            <wp:effectExtent l="0" t="800100" r="0" b="780749"/>
            <wp:docPr id="67" name="Picture 12" descr="C:\Users\jordashtom\Downloads\IMG_68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ordashtom\Downloads\IMG_6878.jpg"/>
                    <pic:cNvPicPr>
                      <a:picLocks noChangeAspect="1" noChangeArrowheads="1"/>
                    </pic:cNvPicPr>
                  </pic:nvPicPr>
                  <pic:blipFill>
                    <a:blip r:embed="rId111" cstate="print"/>
                    <a:srcRect l="15027" t="28267" r="3114" b="26140"/>
                    <a:stretch>
                      <a:fillRect/>
                    </a:stretch>
                  </pic:blipFill>
                  <pic:spPr bwMode="auto">
                    <a:xfrm rot="5400000">
                      <a:off x="0" y="0"/>
                      <a:ext cx="2740369" cy="1143301"/>
                    </a:xfrm>
                    <a:prstGeom prst="rect">
                      <a:avLst/>
                    </a:prstGeom>
                    <a:noFill/>
                    <a:ln w="9525">
                      <a:noFill/>
                      <a:miter lim="800000"/>
                      <a:headEnd/>
                      <a:tailEnd/>
                    </a:ln>
                  </pic:spPr>
                </pic:pic>
              </a:graphicData>
            </a:graphic>
          </wp:inline>
        </w:drawing>
      </w:r>
    </w:p>
    <w:p w:rsidR="00CB1816" w:rsidRDefault="00EC4AA2" w:rsidP="00EC4AA2">
      <w:pPr>
        <w:pStyle w:val="Caption"/>
        <w:jc w:val="center"/>
      </w:pPr>
      <w:bookmarkStart w:id="143" w:name="_Toc70023561"/>
      <w:r>
        <w:t xml:space="preserve">Figure </w:t>
      </w:r>
      <w:fldSimple w:instr=" SEQ Figure \* ARABIC ">
        <w:r>
          <w:rPr>
            <w:noProof/>
          </w:rPr>
          <w:t>91</w:t>
        </w:r>
      </w:fldSimple>
      <w:r>
        <w:t xml:space="preserve"> - Sensor Rig 2                                              Figure </w:t>
      </w:r>
      <w:fldSimple w:instr=" SEQ Figure \* ARABIC ">
        <w:r>
          <w:rPr>
            <w:noProof/>
          </w:rPr>
          <w:t>92</w:t>
        </w:r>
      </w:fldSimple>
      <w:r>
        <w:t xml:space="preserve"> - Sensor Rig</w:t>
      </w:r>
      <w:bookmarkEnd w:id="143"/>
    </w:p>
    <w:p w:rsidR="00CB1816" w:rsidRDefault="00CB1816" w:rsidP="00396F79"/>
    <w:p w:rsidR="00CB1816" w:rsidRDefault="00CB1816" w:rsidP="00396F79"/>
    <w:p w:rsidR="00837254" w:rsidRDefault="00837254" w:rsidP="00396F79"/>
    <w:p w:rsidR="00EC4AA2" w:rsidRDefault="00EC4AA2" w:rsidP="00EC4AA2">
      <w:pPr>
        <w:keepNext/>
        <w:jc w:val="center"/>
      </w:pPr>
      <w:r>
        <w:lastRenderedPageBreak/>
        <w:t>Figure 93 shows a side on angle of the sensor rig with the sensors fitted. The idea is that the polystyrene will float and allow the sensor heads to be submerged with water.</w:t>
      </w:r>
      <w:r w:rsidR="00837254">
        <w:t xml:space="preserve"> The sensors can easily be fitted and removed which will allow for easy transportation. Terminal Spades have also been used on the electrical connections to improved the setup time.</w:t>
      </w:r>
    </w:p>
    <w:p w:rsidR="00EC4AA2" w:rsidRDefault="0055651C" w:rsidP="00EC4AA2">
      <w:pPr>
        <w:keepNext/>
        <w:jc w:val="center"/>
      </w:pPr>
      <w:r w:rsidRPr="0055651C">
        <w:drawing>
          <wp:inline distT="0" distB="0" distL="0" distR="0">
            <wp:extent cx="3837766" cy="2878249"/>
            <wp:effectExtent l="0" t="476250" r="0" b="455501"/>
            <wp:docPr id="63" name="Picture 13" descr="C:\Users\jordashtom\Downloads\IMG_68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ordashtom\Downloads\IMG_6879.jpg"/>
                    <pic:cNvPicPr>
                      <a:picLocks noChangeAspect="1" noChangeArrowheads="1"/>
                    </pic:cNvPicPr>
                  </pic:nvPicPr>
                  <pic:blipFill>
                    <a:blip r:embed="rId112" cstate="print"/>
                    <a:srcRect/>
                    <a:stretch>
                      <a:fillRect/>
                    </a:stretch>
                  </pic:blipFill>
                  <pic:spPr bwMode="auto">
                    <a:xfrm rot="5400000">
                      <a:off x="0" y="0"/>
                      <a:ext cx="3829784" cy="2872262"/>
                    </a:xfrm>
                    <a:prstGeom prst="rect">
                      <a:avLst/>
                    </a:prstGeom>
                    <a:noFill/>
                    <a:ln w="9525">
                      <a:noFill/>
                      <a:miter lim="800000"/>
                      <a:headEnd/>
                      <a:tailEnd/>
                    </a:ln>
                  </pic:spPr>
                </pic:pic>
              </a:graphicData>
            </a:graphic>
          </wp:inline>
        </w:drawing>
      </w:r>
    </w:p>
    <w:p w:rsidR="00CB1816" w:rsidRDefault="00EC4AA2" w:rsidP="00EC4AA2">
      <w:pPr>
        <w:pStyle w:val="Caption"/>
        <w:jc w:val="center"/>
      </w:pPr>
      <w:bookmarkStart w:id="144" w:name="_Toc70023562"/>
      <w:r>
        <w:t xml:space="preserve">Figure </w:t>
      </w:r>
      <w:fldSimple w:instr=" SEQ Figure \* ARABIC ">
        <w:r>
          <w:rPr>
            <w:noProof/>
          </w:rPr>
          <w:t>93</w:t>
        </w:r>
      </w:fldSimple>
      <w:r>
        <w:t xml:space="preserve"> - Sensor Rig 3</w:t>
      </w:r>
      <w:bookmarkEnd w:id="144"/>
    </w:p>
    <w:p w:rsidR="00CB1816" w:rsidRDefault="00CB1816" w:rsidP="00396F79"/>
    <w:p w:rsidR="00CB1816" w:rsidRDefault="00CB1816" w:rsidP="00396F79"/>
    <w:p w:rsidR="00CB1816" w:rsidRDefault="00CB1816" w:rsidP="00396F79"/>
    <w:p w:rsidR="00CB1816" w:rsidRDefault="00CB1816" w:rsidP="00396F79"/>
    <w:p w:rsidR="00CB1816" w:rsidRDefault="00CB1816" w:rsidP="00396F79"/>
    <w:p w:rsidR="00CB1816" w:rsidRDefault="00CB1816" w:rsidP="00396F79"/>
    <w:p w:rsidR="00CB1816" w:rsidRDefault="00CB1816" w:rsidP="00396F79"/>
    <w:p w:rsidR="00CB1816" w:rsidRDefault="00CB1816" w:rsidP="00396F79"/>
    <w:p w:rsidR="00CB1816" w:rsidRDefault="00CB1816" w:rsidP="00396F79"/>
    <w:p w:rsidR="00CB1816" w:rsidRDefault="00CB1816" w:rsidP="00396F79"/>
    <w:p w:rsidR="00CB1816" w:rsidRDefault="00CB1816" w:rsidP="00396F79"/>
    <w:p w:rsidR="00CB1816" w:rsidRPr="00396F79" w:rsidRDefault="00CB1816" w:rsidP="00396F79"/>
    <w:p w:rsidR="00712905" w:rsidRDefault="00712905" w:rsidP="00712905"/>
    <w:p w:rsidR="00CF2144" w:rsidRDefault="000B13E1" w:rsidP="00135F1C">
      <w:pPr>
        <w:pStyle w:val="Heading1"/>
      </w:pPr>
      <w:bookmarkStart w:id="145" w:name="_Toc70075337"/>
      <w:r>
        <w:lastRenderedPageBreak/>
        <w:t xml:space="preserve">Chapter </w:t>
      </w:r>
      <w:r w:rsidR="0024316E">
        <w:t>5</w:t>
      </w:r>
      <w:r w:rsidR="00CF2144">
        <w:t xml:space="preserve"> </w:t>
      </w:r>
      <w:r w:rsidR="00135F1C">
        <w:t>Analysis</w:t>
      </w:r>
      <w:r>
        <w:t xml:space="preserve"> &amp; Evaluation</w:t>
      </w:r>
      <w:bookmarkEnd w:id="145"/>
    </w:p>
    <w:p w:rsidR="00135F1C" w:rsidRPr="00135F1C" w:rsidRDefault="0024316E" w:rsidP="00135F1C">
      <w:pPr>
        <w:pStyle w:val="Heading2"/>
      </w:pPr>
      <w:bookmarkStart w:id="146" w:name="_Toc70075338"/>
      <w:r>
        <w:t>5</w:t>
      </w:r>
      <w:r w:rsidR="00135F1C">
        <w:t>.1 Bill Of Materials</w:t>
      </w:r>
      <w:bookmarkEnd w:id="146"/>
    </w:p>
    <w:p w:rsidR="001F417A" w:rsidRPr="001F417A" w:rsidRDefault="00837254" w:rsidP="001F417A">
      <w:r>
        <w:t>Figure 94</w:t>
      </w:r>
      <w:r w:rsidR="001F417A">
        <w:t xml:space="preserve"> shows the total costing for the prototype assembly. Due to the low cost items and free issue components the total build has remained reasonable at £206.98. This cost includes spare LM35's due to a minimum order quantity.</w:t>
      </w:r>
      <w:r w:rsidR="009951A3">
        <w:t xml:space="preserve"> Without the rely circuit and DO</w:t>
      </w:r>
      <w:r w:rsidR="008E1D8F">
        <w:t xml:space="preserve"> alternative the project costs would have been</w:t>
      </w:r>
      <w:r w:rsidR="009951A3">
        <w:t xml:space="preserve"> around</w:t>
      </w:r>
      <w:r w:rsidR="008E1D8F">
        <w:t xml:space="preserve"> £1,500</w:t>
      </w:r>
      <w:r w:rsidR="009951A3">
        <w:t xml:space="preserve"> as a result would not have continued. Upgraded sensors could be used at a further stage of the project development.</w:t>
      </w:r>
    </w:p>
    <w:p w:rsidR="001F417A" w:rsidRDefault="001F417A" w:rsidP="001F417A">
      <w:pPr>
        <w:pStyle w:val="Heading2"/>
      </w:pPr>
      <w:r>
        <w:rPr>
          <w:b w:val="0"/>
          <w:bCs w:val="0"/>
          <w:noProof/>
          <w:lang w:eastAsia="en-GB"/>
        </w:rPr>
        <w:drawing>
          <wp:inline distT="0" distB="0" distL="0" distR="0">
            <wp:extent cx="6228080" cy="2914650"/>
            <wp:effectExtent l="19050" t="0" r="127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3" cstate="print"/>
                    <a:srcRect l="10800" t="25743" r="19808" b="16502"/>
                    <a:stretch>
                      <a:fillRect/>
                    </a:stretch>
                  </pic:blipFill>
                  <pic:spPr bwMode="auto">
                    <a:xfrm>
                      <a:off x="0" y="0"/>
                      <a:ext cx="6228080" cy="2914650"/>
                    </a:xfrm>
                    <a:prstGeom prst="rect">
                      <a:avLst/>
                    </a:prstGeom>
                    <a:noFill/>
                    <a:ln w="9525">
                      <a:noFill/>
                      <a:miter lim="800000"/>
                      <a:headEnd/>
                      <a:tailEnd/>
                    </a:ln>
                  </pic:spPr>
                </pic:pic>
              </a:graphicData>
            </a:graphic>
          </wp:inline>
        </w:drawing>
      </w:r>
    </w:p>
    <w:p w:rsidR="001F417A" w:rsidRDefault="001F417A" w:rsidP="001F417A">
      <w:pPr>
        <w:pStyle w:val="Caption"/>
      </w:pPr>
      <w:bookmarkStart w:id="147" w:name="_Toc70023563"/>
      <w:r>
        <w:t xml:space="preserve">Figure </w:t>
      </w:r>
      <w:fldSimple w:instr=" SEQ Figure \* ARABIC ">
        <w:r w:rsidR="00EC4AA2">
          <w:rPr>
            <w:noProof/>
          </w:rPr>
          <w:t>94</w:t>
        </w:r>
      </w:fldSimple>
      <w:r w:rsidR="0042473B">
        <w:t xml:space="preserve"> - Bill of Materials</w:t>
      </w:r>
      <w:bookmarkEnd w:id="147"/>
    </w:p>
    <w:p w:rsidR="00712905" w:rsidRDefault="0024316E" w:rsidP="00712905">
      <w:pPr>
        <w:pStyle w:val="Heading2"/>
      </w:pPr>
      <w:bookmarkStart w:id="148" w:name="_Toc70075339"/>
      <w:r>
        <w:t>5.2</w:t>
      </w:r>
      <w:r w:rsidR="00CF2144">
        <w:t xml:space="preserve"> </w:t>
      </w:r>
      <w:r w:rsidR="00712905">
        <w:t>Potential Cost Saving</w:t>
      </w:r>
      <w:bookmarkEnd w:id="148"/>
      <w:r w:rsidR="00712905">
        <w:t xml:space="preserve"> </w:t>
      </w:r>
    </w:p>
    <w:p w:rsidR="00AC0FF3" w:rsidRDefault="00AC0FF3" w:rsidP="00AC0FF3">
      <w:r>
        <w:t xml:space="preserve">Cost savings were one of the initial objectives. The fishery were contacted for historical data for the Dissolved oxygen figures for the past year however, the </w:t>
      </w:r>
      <w:r w:rsidR="00AE345C">
        <w:t>information was not available. They did provide 1 days readings for 10/04/21. Weather conditions were arm with sun/cloud. These values used for a</w:t>
      </w:r>
      <w:r>
        <w:t xml:space="preserve"> cost savings</w:t>
      </w:r>
      <w:r w:rsidR="00AE345C">
        <w:t xml:space="preserve"> example which</w:t>
      </w:r>
      <w:r>
        <w:t xml:space="preserve"> can then be compared against the actual figures in 1 years time.</w:t>
      </w:r>
    </w:p>
    <w:p w:rsidR="00AE345C" w:rsidRDefault="00AE345C" w:rsidP="00AC0FF3">
      <w:r>
        <w:t>Match Lake:10.8mg/l</w:t>
      </w:r>
      <w:r w:rsidR="00095EFB">
        <w:t xml:space="preserve">  -  </w:t>
      </w:r>
      <w:r>
        <w:t>Pleasure Lake: 8.8mg/l</w:t>
      </w:r>
      <w:r w:rsidR="00095EFB">
        <w:t xml:space="preserve">  -  </w:t>
      </w:r>
      <w:r>
        <w:t>Specimen Lake - North: 5.7mg/l</w:t>
      </w:r>
    </w:p>
    <w:p w:rsidR="00AE345C" w:rsidRDefault="00AE345C" w:rsidP="00AC0FF3">
      <w:r>
        <w:t>Specimen Lake - West: 5.9mg/l</w:t>
      </w:r>
      <w:r w:rsidR="00095EFB">
        <w:t xml:space="preserve">  -  </w:t>
      </w:r>
      <w:r>
        <w:t>New Canal: 6mg/l</w:t>
      </w:r>
      <w:r w:rsidR="00095EFB">
        <w:t xml:space="preserve">  -  </w:t>
      </w:r>
      <w:r>
        <w:t>Big Pit: 9.5mg/l</w:t>
      </w:r>
      <w:r w:rsidR="00095EFB">
        <w:t xml:space="preserve">  -  </w:t>
      </w:r>
      <w:r w:rsidR="008D62F7">
        <w:t>New canal - South: 5.8</w:t>
      </w:r>
      <w:r>
        <w:t>mg/l</w:t>
      </w:r>
    </w:p>
    <w:p w:rsidR="00AE345C" w:rsidRDefault="00AE345C" w:rsidP="00AC0FF3">
      <w:r>
        <w:t>If these values were recorded by the monitoring unit on a warm day then</w:t>
      </w:r>
      <w:r w:rsidR="00095EFB">
        <w:t xml:space="preserve"> only</w:t>
      </w:r>
      <w:r>
        <w:t xml:space="preserve"> 4 of the 7 aerators would be activated at that particular time.  Th</w:t>
      </w:r>
      <w:r w:rsidR="00095EFB">
        <w:t>is would result in a 43% saving.</w:t>
      </w:r>
    </w:p>
    <w:p w:rsidR="00095EFB" w:rsidRPr="00B261EE" w:rsidRDefault="00095EFB" w:rsidP="00B261EE">
      <w:pPr>
        <w:spacing w:after="0"/>
        <w:jc w:val="center"/>
        <w:rPr>
          <w:rFonts w:eastAsiaTheme="minorEastAsia"/>
          <w:u w:val="single"/>
        </w:rPr>
      </w:pPr>
      <w:r w:rsidRPr="00B261EE">
        <w:rPr>
          <w:rFonts w:eastAsiaTheme="minorEastAsia"/>
          <w:u w:val="single"/>
        </w:rPr>
        <w:t xml:space="preserve">Equation - </w:t>
      </w:r>
      <m:oMath>
        <m:r>
          <w:rPr>
            <w:rFonts w:ascii="Cambria Math" w:eastAsiaTheme="minorEastAsia" w:hAnsi="Cambria Math"/>
            <w:u w:val="single"/>
          </w:rPr>
          <m:t xml:space="preserve">kWh=W x h /  </m:t>
        </m:r>
        <m:r>
          <w:rPr>
            <w:rFonts w:ascii="Cambria Math" w:eastAsiaTheme="minorEastAsia" w:hAnsi="Cambria Math"/>
            <w:u w:val="single"/>
          </w:rPr>
          <m:t>1000</m:t>
        </m:r>
      </m:oMath>
    </w:p>
    <w:p w:rsidR="00AE345C" w:rsidRPr="00B261EE" w:rsidRDefault="00095EFB" w:rsidP="00B261EE">
      <w:pPr>
        <w:spacing w:after="0"/>
        <w:jc w:val="center"/>
        <w:rPr>
          <w:rFonts w:eastAsiaTheme="minorEastAsia"/>
          <w:u w:val="single"/>
        </w:rPr>
      </w:pPr>
      <w:r w:rsidRPr="00B261EE">
        <w:rPr>
          <w:rFonts w:eastAsiaTheme="minorEastAsia"/>
          <w:u w:val="single"/>
        </w:rPr>
        <w:t xml:space="preserve">Calculation </w:t>
      </w:r>
      <m:oMath>
        <m:r>
          <w:rPr>
            <w:rFonts w:ascii="Cambria Math" w:hAnsi="Cambria Math"/>
            <w:u w:val="single"/>
          </w:rPr>
          <m:t>0.55kw Motor  x 24 / 1000=13.2</m:t>
        </m:r>
      </m:oMath>
      <w:r w:rsidRPr="00B261EE">
        <w:rPr>
          <w:rFonts w:eastAsiaTheme="minorEastAsia"/>
          <w:u w:val="single"/>
        </w:rPr>
        <w:t xml:space="preserve">kWh per day, </w:t>
      </w:r>
    </w:p>
    <w:p w:rsidR="00095EFB" w:rsidRPr="00B261EE" w:rsidRDefault="00095EFB" w:rsidP="00B261EE">
      <w:pPr>
        <w:spacing w:after="0"/>
        <w:jc w:val="center"/>
        <w:rPr>
          <w:rFonts w:eastAsiaTheme="minorEastAsia"/>
          <w:u w:val="single"/>
        </w:rPr>
      </w:pPr>
      <w:r w:rsidRPr="00B261EE">
        <w:rPr>
          <w:rFonts w:eastAsiaTheme="minorEastAsia"/>
          <w:u w:val="single"/>
        </w:rPr>
        <w:t>13.2kWh x 7 aerators = 92.4 kWh Per Day</w:t>
      </w:r>
    </w:p>
    <w:p w:rsidR="008D62F7" w:rsidRPr="00B261EE" w:rsidRDefault="008D62F7" w:rsidP="00B261EE">
      <w:pPr>
        <w:spacing w:after="0"/>
        <w:jc w:val="center"/>
        <w:rPr>
          <w:rFonts w:eastAsiaTheme="minorEastAsia"/>
          <w:u w:val="single"/>
        </w:rPr>
      </w:pPr>
      <w:r w:rsidRPr="00B261EE">
        <w:rPr>
          <w:rFonts w:eastAsiaTheme="minorEastAsia"/>
          <w:u w:val="single"/>
        </w:rPr>
        <w:t>Average price 14.37p x 92.4</w:t>
      </w:r>
      <w:r w:rsidR="00095EFB" w:rsidRPr="00B261EE">
        <w:rPr>
          <w:rFonts w:eastAsiaTheme="minorEastAsia"/>
          <w:u w:val="single"/>
        </w:rPr>
        <w:t xml:space="preserve">  =</w:t>
      </w:r>
      <w:r w:rsidRPr="00B261EE">
        <w:rPr>
          <w:rFonts w:eastAsiaTheme="minorEastAsia"/>
          <w:u w:val="single"/>
        </w:rPr>
        <w:t xml:space="preserve"> £1,327.78 per day.</w:t>
      </w:r>
    </w:p>
    <w:p w:rsidR="008D62F7" w:rsidRPr="00B261EE" w:rsidRDefault="008D62F7" w:rsidP="00B261EE">
      <w:pPr>
        <w:spacing w:after="0"/>
        <w:jc w:val="center"/>
        <w:rPr>
          <w:rFonts w:eastAsiaTheme="minorEastAsia"/>
          <w:u w:val="single"/>
        </w:rPr>
      </w:pPr>
      <w:r w:rsidRPr="00B261EE">
        <w:rPr>
          <w:rFonts w:eastAsiaTheme="minorEastAsia"/>
          <w:u w:val="single"/>
        </w:rPr>
        <w:t>If only 4 aerators were running the cost would be = £758.73</w:t>
      </w:r>
    </w:p>
    <w:p w:rsidR="008D62F7" w:rsidRPr="00B261EE" w:rsidRDefault="008D62F7" w:rsidP="00B261EE">
      <w:pPr>
        <w:spacing w:after="0"/>
        <w:jc w:val="center"/>
        <w:rPr>
          <w:rFonts w:eastAsiaTheme="minorEastAsia"/>
          <w:u w:val="single"/>
        </w:rPr>
      </w:pPr>
      <w:r w:rsidRPr="00B261EE">
        <w:rPr>
          <w:rFonts w:eastAsiaTheme="minorEastAsia"/>
          <w:u w:val="single"/>
        </w:rPr>
        <w:t>Potential daily saving from this example = £569.05</w:t>
      </w:r>
      <w:r w:rsidR="00095EFB" w:rsidRPr="00B261EE">
        <w:rPr>
          <w:rFonts w:eastAsiaTheme="minorEastAsia"/>
          <w:u w:val="single"/>
        </w:rPr>
        <w:t xml:space="preserve"> </w:t>
      </w:r>
    </w:p>
    <w:p w:rsidR="00B261EE" w:rsidRDefault="00B261EE" w:rsidP="00B261EE">
      <w:pPr>
        <w:spacing w:after="0"/>
        <w:jc w:val="center"/>
        <w:rPr>
          <w:rFonts w:eastAsiaTheme="minorEastAsia"/>
        </w:rPr>
      </w:pPr>
    </w:p>
    <w:p w:rsidR="008D62F7" w:rsidRDefault="008D62F7" w:rsidP="00B261EE">
      <w:pPr>
        <w:spacing w:after="0"/>
        <w:rPr>
          <w:rFonts w:eastAsiaTheme="minorEastAsia"/>
        </w:rPr>
      </w:pPr>
      <w:r>
        <w:rPr>
          <w:rFonts w:eastAsiaTheme="minorEastAsia"/>
        </w:rPr>
        <w:t xml:space="preserve">As the aerators are always on, it means </w:t>
      </w:r>
      <w:proofErr w:type="spellStart"/>
      <w:r>
        <w:rPr>
          <w:rFonts w:eastAsiaTheme="minorEastAsia"/>
        </w:rPr>
        <w:t>the</w:t>
      </w:r>
      <w:proofErr w:type="spellEnd"/>
      <w:r>
        <w:rPr>
          <w:rFonts w:eastAsiaTheme="minorEastAsia"/>
        </w:rPr>
        <w:t xml:space="preserve"> DO readings are already improved and the values would drop if the aerators were off. This calculation is not 100% accurate but it gives an indication to the potential cost savings that could be made with a fully functioning monitoring unit.</w:t>
      </w:r>
    </w:p>
    <w:p w:rsidR="00B261EE" w:rsidRPr="008D62F7" w:rsidRDefault="00B261EE" w:rsidP="00B261EE">
      <w:pPr>
        <w:spacing w:after="0"/>
        <w:rPr>
          <w:rFonts w:eastAsiaTheme="minorEastAsia"/>
        </w:rPr>
      </w:pPr>
    </w:p>
    <w:p w:rsidR="00937382" w:rsidRPr="00937382" w:rsidRDefault="0024316E" w:rsidP="00937382">
      <w:pPr>
        <w:pStyle w:val="Heading2"/>
      </w:pPr>
      <w:bookmarkStart w:id="149" w:name="_Toc70075340"/>
      <w:r>
        <w:lastRenderedPageBreak/>
        <w:t>5.3</w:t>
      </w:r>
      <w:r w:rsidR="00937382">
        <w:t xml:space="preserve"> Final Gantt Chart</w:t>
      </w:r>
      <w:bookmarkEnd w:id="149"/>
    </w:p>
    <w:p w:rsidR="00A23B13" w:rsidRDefault="00A23B13" w:rsidP="00A23B13">
      <w:pPr>
        <w:keepNext/>
      </w:pPr>
      <w:r>
        <w:rPr>
          <w:noProof/>
          <w:lang w:eastAsia="en-GB"/>
        </w:rPr>
        <w:drawing>
          <wp:inline distT="0" distB="0" distL="0" distR="0">
            <wp:extent cx="6067425" cy="3564490"/>
            <wp:effectExtent l="19050" t="0" r="9525" b="0"/>
            <wp:docPr id="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4" cstate="print"/>
                    <a:srcRect t="18315" r="32769" b="11243"/>
                    <a:stretch>
                      <a:fillRect/>
                    </a:stretch>
                  </pic:blipFill>
                  <pic:spPr bwMode="auto">
                    <a:xfrm>
                      <a:off x="0" y="0"/>
                      <a:ext cx="6067425" cy="3564490"/>
                    </a:xfrm>
                    <a:prstGeom prst="rect">
                      <a:avLst/>
                    </a:prstGeom>
                    <a:noFill/>
                    <a:ln w="9525">
                      <a:noFill/>
                      <a:miter lim="800000"/>
                      <a:headEnd/>
                      <a:tailEnd/>
                    </a:ln>
                  </pic:spPr>
                </pic:pic>
              </a:graphicData>
            </a:graphic>
          </wp:inline>
        </w:drawing>
      </w:r>
    </w:p>
    <w:p w:rsidR="00D05B02" w:rsidRDefault="00A23B13" w:rsidP="00A23B13">
      <w:pPr>
        <w:pStyle w:val="Caption"/>
      </w:pPr>
      <w:bookmarkStart w:id="150" w:name="_Toc70023564"/>
      <w:r>
        <w:t xml:space="preserve">Figure </w:t>
      </w:r>
      <w:fldSimple w:instr=" SEQ Figure \* ARABIC ">
        <w:r w:rsidR="00EC4AA2">
          <w:rPr>
            <w:noProof/>
          </w:rPr>
          <w:t>95</w:t>
        </w:r>
      </w:fldSimple>
      <w:r w:rsidR="0042473B">
        <w:t xml:space="preserve"> -Final Gantt Chart</w:t>
      </w:r>
      <w:bookmarkEnd w:id="150"/>
    </w:p>
    <w:p w:rsidR="00A23B13" w:rsidRPr="00A23B13" w:rsidRDefault="00A23B13" w:rsidP="00A23B13">
      <w:r>
        <w:t xml:space="preserve">The </w:t>
      </w:r>
      <w:proofErr w:type="spellStart"/>
      <w:r>
        <w:t>gantt</w:t>
      </w:r>
      <w:proofErr w:type="spellEnd"/>
      <w:r>
        <w:t xml:space="preserve"> chart shows all the major steps throughout the project. The red markings show any delays  that</w:t>
      </w:r>
      <w:r w:rsidR="00135F1C">
        <w:t xml:space="preserve"> have taken place for various reasons. As shown, most of the delays were through the December period where work gets particularly busy due to shutdowns. January was spent focusing on the interim viva and minimising delays going forward. There are a small number of tasks which have taken place a number of weeks </w:t>
      </w:r>
      <w:r w:rsidR="00BA2C22">
        <w:t>after originally planned.  Overhaul the majority of task were Completed on time an all key dates have been met.</w:t>
      </w:r>
      <w:r w:rsidR="00135F1C">
        <w:t xml:space="preserve"> </w:t>
      </w:r>
    </w:p>
    <w:p w:rsidR="00A523AE" w:rsidRDefault="0024316E" w:rsidP="00A523AE">
      <w:pPr>
        <w:pStyle w:val="Heading2"/>
      </w:pPr>
      <w:bookmarkStart w:id="151" w:name="_Toc70075341"/>
      <w:r>
        <w:t>5.4</w:t>
      </w:r>
      <w:r w:rsidR="00A523AE">
        <w:t xml:space="preserve"> Next Step</w:t>
      </w:r>
      <w:bookmarkEnd w:id="151"/>
    </w:p>
    <w:p w:rsidR="00A523AE" w:rsidRDefault="00A523AE" w:rsidP="00A523AE">
      <w:r>
        <w:t xml:space="preserve">The next stage of development is to carry out a field test at the lake which will allow a performance review of the sensors. This will highlight any potential </w:t>
      </w:r>
      <w:r w:rsidR="00AC0FF3">
        <w:t xml:space="preserve">issues with the sensors whilst the water is very dirty and moving. This trial will also be carried out over a longer period of time to test the durability,  longer term accuracy and maintenance requirements. This field test was delayed due to Covid-19 restrictions. </w:t>
      </w:r>
    </w:p>
    <w:p w:rsidR="0042473B" w:rsidRDefault="0042473B" w:rsidP="00A523AE"/>
    <w:p w:rsidR="0042473B" w:rsidRDefault="0042473B" w:rsidP="00A523AE"/>
    <w:p w:rsidR="0042473B" w:rsidRDefault="0042473B" w:rsidP="00A523AE"/>
    <w:p w:rsidR="0042473B" w:rsidRDefault="0042473B" w:rsidP="00A523AE"/>
    <w:p w:rsidR="0042473B" w:rsidRDefault="0042473B" w:rsidP="00A523AE"/>
    <w:p w:rsidR="0042473B" w:rsidRPr="00A523AE" w:rsidRDefault="0042473B" w:rsidP="00A523AE"/>
    <w:p w:rsidR="00D05B02" w:rsidRDefault="0024316E" w:rsidP="0024316E">
      <w:pPr>
        <w:pStyle w:val="Heading1"/>
      </w:pPr>
      <w:bookmarkStart w:id="152" w:name="_Toc70075342"/>
      <w:r>
        <w:lastRenderedPageBreak/>
        <w:t>Chapter 6</w:t>
      </w:r>
      <w:r w:rsidR="00430D8B">
        <w:t xml:space="preserve"> Conclusion &amp;</w:t>
      </w:r>
      <w:r w:rsidR="00937382">
        <w:t xml:space="preserve"> </w:t>
      </w:r>
      <w:r w:rsidR="00D05B02">
        <w:t>Improvements</w:t>
      </w:r>
      <w:bookmarkEnd w:id="152"/>
      <w:r w:rsidR="00D05B02">
        <w:t xml:space="preserve"> </w:t>
      </w:r>
    </w:p>
    <w:p w:rsidR="00430D8B" w:rsidRDefault="00B36873" w:rsidP="00D05B02">
      <w:r>
        <w:t>The prototype has met the required aims set out at the beginning of the project.</w:t>
      </w:r>
      <w:r w:rsidR="00430D8B">
        <w:t xml:space="preserve"> The 4 main parameters are measured using the selected sensors and the information is fed back to the PLC</w:t>
      </w:r>
      <w:r w:rsidR="0024316E">
        <w:t>. Al sensors have performed as expected during testing</w:t>
      </w:r>
      <w:r w:rsidR="00430D8B">
        <w:t>. The designed software then reads this information and is capable of controlling the aerator and LED's whilst also feeding live data to the HMI. As intended this has allowed the aerator to turn off when DO levels are naturally high and also turning on during low level situations. As discussed</w:t>
      </w:r>
      <w:r w:rsidR="0024316E">
        <w:t>, this unit</w:t>
      </w:r>
      <w:r w:rsidR="00430D8B">
        <w:t xml:space="preserve"> provides energy savings and reduce the maintenance costs as the equipment is being used less. </w:t>
      </w:r>
    </w:p>
    <w:p w:rsidR="00B36873" w:rsidRDefault="00B36873" w:rsidP="00D05B02">
      <w:r>
        <w:t xml:space="preserve">There are however a number of improvements that could be carried out in order to </w:t>
      </w:r>
      <w:r w:rsidR="00430D8B">
        <w:t xml:space="preserve">take the monitoring system to the next level and make it more competitive on the market. The improvements have a range of costs associated depending on  how for the unit is developed. </w:t>
      </w:r>
    </w:p>
    <w:p w:rsidR="006855FF" w:rsidRDefault="0024316E" w:rsidP="006855FF">
      <w:pPr>
        <w:pStyle w:val="Heading2"/>
      </w:pPr>
      <w:bookmarkStart w:id="153" w:name="_Toc70075343"/>
      <w:r>
        <w:t xml:space="preserve">6.1 </w:t>
      </w:r>
      <w:r w:rsidR="006855FF">
        <w:t>Dissolved Oxygen</w:t>
      </w:r>
      <w:bookmarkEnd w:id="153"/>
    </w:p>
    <w:p w:rsidR="0024316E" w:rsidRPr="0024316E" w:rsidRDefault="0024316E" w:rsidP="0024316E">
      <w:r>
        <w:t xml:space="preserve">The first and most obvious improvement will be to add a dissolved oxygen sensor. The selection was carried out and many sensors met the criteria. With additional funding, this sensor could be easily added to the rig and instantly improve the accuracy and range of data collected. </w:t>
      </w:r>
    </w:p>
    <w:p w:rsidR="00837254" w:rsidRPr="00837254" w:rsidRDefault="0024316E" w:rsidP="00837254">
      <w:pPr>
        <w:pStyle w:val="Heading2"/>
      </w:pPr>
      <w:bookmarkStart w:id="154" w:name="_Toc70075344"/>
      <w:r>
        <w:t>6.2</w:t>
      </w:r>
      <w:r w:rsidR="009E00F6">
        <w:t xml:space="preserve"> Depth of Probes</w:t>
      </w:r>
      <w:bookmarkEnd w:id="154"/>
    </w:p>
    <w:p w:rsidR="009E00F6" w:rsidRDefault="009F58C0" w:rsidP="009F58C0">
      <w:r>
        <w:t>The first improvement would to adapt the depth of the probes. Currently all probes sit at a maximum of 200mm below the water. DO and temperature will both have varying results as the depth changes due to the lower temperatures and lower Dissolved Oxygen levels. This information highly important for the overall water quality and would result in more reliable and accurate readings.</w:t>
      </w:r>
    </w:p>
    <w:p w:rsidR="00837254" w:rsidRDefault="00837254" w:rsidP="00837254">
      <w:pPr>
        <w:pStyle w:val="Heading2"/>
      </w:pPr>
      <w:bookmarkStart w:id="155" w:name="_Toc70075345"/>
      <w:r>
        <w:t>6.3 Turbidity Sensor</w:t>
      </w:r>
      <w:bookmarkEnd w:id="155"/>
    </w:p>
    <w:p w:rsidR="00837254" w:rsidRPr="00837254" w:rsidRDefault="00837254" w:rsidP="00837254">
      <w:r>
        <w:t>The turbidity sensor passed the bench tests and is expected to collect data during the field test. It would however be an improvement to use a sensor that sits deeper into the water. The current set up only allows the sensor emitter and receiver to be 5mm into the water. The sensor used is limited due to the fact it is not fully waterproof.</w:t>
      </w:r>
    </w:p>
    <w:p w:rsidR="009F58C0" w:rsidRDefault="006855FF" w:rsidP="009F58C0">
      <w:pPr>
        <w:pStyle w:val="Heading2"/>
      </w:pPr>
      <w:bookmarkStart w:id="156" w:name="_Toc70075346"/>
      <w:r>
        <w:t>6.</w:t>
      </w:r>
      <w:r w:rsidR="00837254">
        <w:t>4</w:t>
      </w:r>
      <w:r w:rsidR="009F58C0">
        <w:t xml:space="preserve"> Additional Probes &amp; Improved Quality</w:t>
      </w:r>
      <w:bookmarkEnd w:id="156"/>
    </w:p>
    <w:p w:rsidR="009F58C0" w:rsidRDefault="009F58C0" w:rsidP="009F58C0">
      <w:r>
        <w:t>Firstly the probes selected are entry prices options with the main purpose of proving the concept. For the system to be developed and used full time the probes would need to be upgraded for improved accuracy and reliability. The monitoring system will have great responsibility for the health of the lake and results will need to be consistent and reliable as any false readings could be fatal.</w:t>
      </w:r>
    </w:p>
    <w:p w:rsidR="00C3657C" w:rsidRDefault="009F58C0" w:rsidP="009F58C0">
      <w:r>
        <w:t xml:space="preserve">There is scope to increase </w:t>
      </w:r>
      <w:r w:rsidR="00C3657C">
        <w:t>the number of probes such as:</w:t>
      </w:r>
    </w:p>
    <w:p w:rsidR="00C3657C" w:rsidRDefault="00C3657C" w:rsidP="00C3657C">
      <w:pPr>
        <w:pStyle w:val="ListParagraph"/>
        <w:numPr>
          <w:ilvl w:val="0"/>
          <w:numId w:val="8"/>
        </w:numPr>
      </w:pPr>
      <w:r>
        <w:t>Sunlight hours - This would be a useful indicator for the HMI as increase sunlight hours could mean a decrease in DO levels and an increase of organic matter.</w:t>
      </w:r>
    </w:p>
    <w:p w:rsidR="00C3657C" w:rsidRDefault="00C3657C" w:rsidP="00C3657C">
      <w:pPr>
        <w:pStyle w:val="ListParagraph"/>
        <w:numPr>
          <w:ilvl w:val="0"/>
          <w:numId w:val="8"/>
        </w:numPr>
      </w:pPr>
      <w:r>
        <w:t xml:space="preserve"> Wind speed</w:t>
      </w:r>
      <w:r w:rsidR="009F58C0">
        <w:t xml:space="preserve"> </w:t>
      </w:r>
      <w:r>
        <w:t>- High &amp; persistent wind speeds could improve the natural aeration and diffusion.</w:t>
      </w:r>
    </w:p>
    <w:p w:rsidR="00C3657C" w:rsidRDefault="00C3657C" w:rsidP="00C3657C">
      <w:pPr>
        <w:pStyle w:val="ListParagraph"/>
        <w:ind w:left="761"/>
      </w:pPr>
    </w:p>
    <w:p w:rsidR="00430D8B" w:rsidRDefault="00837254" w:rsidP="00C3657C">
      <w:pPr>
        <w:pStyle w:val="Heading2"/>
      </w:pPr>
      <w:bookmarkStart w:id="157" w:name="_Toc70075347"/>
      <w:r>
        <w:t>6.5</w:t>
      </w:r>
      <w:r w:rsidR="00C3657C">
        <w:t xml:space="preserve"> Battery</w:t>
      </w:r>
      <w:bookmarkEnd w:id="157"/>
      <w:r w:rsidR="00C3657C">
        <w:t xml:space="preserve"> </w:t>
      </w:r>
    </w:p>
    <w:p w:rsidR="00562437" w:rsidRPr="00562437" w:rsidRDefault="00562437" w:rsidP="00562437">
      <w:r>
        <w:t>The target market could be improved if the unit was battery powered as it would allow the monitoring system to be used in remote location without a requirement for mains electric supply.  A moderate battery would allow the monitoring system to run for 7 days with the battery swapped by the lake staff. Research could also be carried out to calculate the feasibility of sola charging. This would further reduce the maintenance time required.</w:t>
      </w:r>
    </w:p>
    <w:p w:rsidR="00C3657C" w:rsidRDefault="00837254" w:rsidP="00C3657C">
      <w:pPr>
        <w:pStyle w:val="Heading2"/>
      </w:pPr>
      <w:bookmarkStart w:id="158" w:name="_Toc70075348"/>
      <w:r>
        <w:lastRenderedPageBreak/>
        <w:t>6.6</w:t>
      </w:r>
      <w:r w:rsidR="00FC5DB5">
        <w:t xml:space="preserve"> Remote D</w:t>
      </w:r>
      <w:r w:rsidR="00C3657C">
        <w:t>riven</w:t>
      </w:r>
      <w:bookmarkEnd w:id="158"/>
      <w:r w:rsidR="00C3657C">
        <w:t xml:space="preserve"> </w:t>
      </w:r>
    </w:p>
    <w:p w:rsidR="00214418" w:rsidRDefault="00D24087" w:rsidP="00214418">
      <w:r>
        <w:t xml:space="preserve">The unit could be built onto a floating platform that </w:t>
      </w:r>
      <w:r w:rsidR="00FC5DB5">
        <w:t>incorporates a</w:t>
      </w:r>
      <w:r>
        <w:t xml:space="preserve"> remote controlled boat. This idea is currently used  by anglers to place bait in specific parts of the lake. The same idea could be used which would allow data to be collected at any location without the time and expensive of moving the fixed monitoring unit.</w:t>
      </w:r>
      <w:r w:rsidR="00FC5DB5">
        <w:t xml:space="preserve"> This boat could even be automated so circle the lake for any given number of times.</w:t>
      </w:r>
    </w:p>
    <w:p w:rsidR="00C3657C" w:rsidRDefault="0024316E" w:rsidP="00C3657C">
      <w:pPr>
        <w:pStyle w:val="Heading2"/>
      </w:pPr>
      <w:bookmarkStart w:id="159" w:name="_Toc70075349"/>
      <w:r>
        <w:t>6</w:t>
      </w:r>
      <w:r w:rsidR="00214418">
        <w:t>.</w:t>
      </w:r>
      <w:r w:rsidR="00837254">
        <w:t>7</w:t>
      </w:r>
      <w:r w:rsidR="00214418">
        <w:t xml:space="preserve"> </w:t>
      </w:r>
      <w:r w:rsidR="00C3657C">
        <w:t>App</w:t>
      </w:r>
      <w:bookmarkEnd w:id="159"/>
    </w:p>
    <w:p w:rsidR="0024316E" w:rsidRDefault="00C3657C" w:rsidP="0024316E">
      <w:r>
        <w:t>The final improvement would be to design and develop and app that would present the collected data in a similar way as to the HMI screen. This would provide the lake staff with great flexibility</w:t>
      </w:r>
      <w:r w:rsidR="0009625C">
        <w:t xml:space="preserve"> to carry out their daily tasks whilst having the ability to check the real time data at any location. Any notifications or warnings would be instant meaning a greatly improved reaction time which could be critical to the wellbeing of the fish.</w:t>
      </w:r>
      <w:r>
        <w:t xml:space="preserve"> </w:t>
      </w:r>
    </w:p>
    <w:p w:rsidR="0024316E" w:rsidRDefault="0024316E" w:rsidP="0024316E"/>
    <w:p w:rsidR="0024316E" w:rsidRDefault="0024316E" w:rsidP="0024316E"/>
    <w:p w:rsidR="0024316E" w:rsidRDefault="0024316E"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42473B" w:rsidRDefault="0042473B" w:rsidP="0024316E"/>
    <w:p w:rsidR="00D847DE" w:rsidRDefault="0024316E" w:rsidP="007B2459">
      <w:pPr>
        <w:pStyle w:val="Heading1"/>
      </w:pPr>
      <w:bookmarkStart w:id="160" w:name="_Toc70075350"/>
      <w:r>
        <w:lastRenderedPageBreak/>
        <w:t xml:space="preserve">Chapter 7 </w:t>
      </w:r>
      <w:r w:rsidR="00D847DE">
        <w:t>Personal Reflection</w:t>
      </w:r>
      <w:bookmarkEnd w:id="160"/>
    </w:p>
    <w:p w:rsidR="00D05B02" w:rsidRDefault="00FF5F61" w:rsidP="00812B4A">
      <w:pPr>
        <w:pStyle w:val="NoSpacing"/>
      </w:pPr>
      <w:r>
        <w:t xml:space="preserve"> </w:t>
      </w:r>
    </w:p>
    <w:p w:rsidR="00812B4A" w:rsidRDefault="00812B4A" w:rsidP="00812B4A">
      <w:pPr>
        <w:pStyle w:val="NoSpacing"/>
      </w:pPr>
      <w:r>
        <w:t>When having to decide the project idea I was living temporary on a course fishing lake. It Was during this time that I noticed the continuous use of an aerator in the lakes. After asking a few questions I became aware of the purpose and carried out some further research. The aerator at the fishery run 24/7 which made me think impro</w:t>
      </w:r>
      <w:r w:rsidR="00721A59">
        <w:t>vement could be made. From her I decided to use the lake monitoring unit as my project concept.</w:t>
      </w:r>
    </w:p>
    <w:p w:rsidR="00721A59" w:rsidRDefault="00721A59" w:rsidP="00812B4A">
      <w:pPr>
        <w:pStyle w:val="NoSpacing"/>
      </w:pPr>
      <w:r>
        <w:t>After carrying out some initial research it became apparent that it was not only dissolved oxygen levels that influenced the water quality for aquatic life, as originally presumed. Through the research I quickly became aware of the 4 key parameters and the link between them</w:t>
      </w:r>
      <w:r w:rsidR="009C602D">
        <w:t xml:space="preserve">. I found the research both enjoyable and very useful for the project as it </w:t>
      </w:r>
      <w:r w:rsidR="00252AC1">
        <w:t>brought to my attention a lot of information that had not originally crossed my mind.</w:t>
      </w:r>
    </w:p>
    <w:p w:rsidR="00721A59" w:rsidRDefault="00721A59" w:rsidP="00812B4A">
      <w:pPr>
        <w:pStyle w:val="NoSpacing"/>
      </w:pPr>
    </w:p>
    <w:p w:rsidR="00D401FE" w:rsidRDefault="00D401FE" w:rsidP="00812B4A">
      <w:pPr>
        <w:pStyle w:val="NoSpacing"/>
      </w:pPr>
      <w:r>
        <w:t xml:space="preserve">One key sticking point for the project was the cost of a suitable Dissolved Oxygen sensor. Many hours were spent searching for a sensor that was within budget. After failing to find a sensor I contacted the fishing lake to see if any equipment was available. </w:t>
      </w:r>
      <w:r w:rsidR="00C824F5">
        <w:t>Unfortunately their sophisticated meter could not be used as a PLC input and meant the monitoring system would not have a dissolved oxygen probe.</w:t>
      </w:r>
      <w:r w:rsidR="009C602D">
        <w:t xml:space="preserve"> For this stage in the development this issue was overcome by using a 0-10v signal generator. This was not idea but without increased funding it was the only way to progress.</w:t>
      </w:r>
      <w:r w:rsidR="00C824F5">
        <w:t xml:space="preserve"> </w:t>
      </w:r>
      <w:r>
        <w:t xml:space="preserve"> </w:t>
      </w:r>
    </w:p>
    <w:p w:rsidR="00D401FE" w:rsidRDefault="00D401FE" w:rsidP="00812B4A">
      <w:pPr>
        <w:pStyle w:val="NoSpacing"/>
      </w:pPr>
    </w:p>
    <w:p w:rsidR="00721A59" w:rsidRDefault="00721A59" w:rsidP="00812B4A">
      <w:pPr>
        <w:pStyle w:val="NoSpacing"/>
      </w:pPr>
      <w:r>
        <w:t>We were issued with a Siemens s7-1200 PLC  by the university for the pro</w:t>
      </w:r>
      <w:r w:rsidR="00563E8C">
        <w:t>ject. This</w:t>
      </w:r>
      <w:r>
        <w:t xml:space="preserve"> limited </w:t>
      </w:r>
      <w:r w:rsidR="00563E8C">
        <w:t xml:space="preserve">the unit </w:t>
      </w:r>
      <w:r>
        <w:t>to 4 analogue inputs</w:t>
      </w:r>
      <w:r w:rsidR="00D401FE">
        <w:t xml:space="preserve"> and as</w:t>
      </w:r>
      <w:r w:rsidR="00563E8C">
        <w:t xml:space="preserve"> a result</w:t>
      </w:r>
      <w:r w:rsidR="00D401FE">
        <w:t>,</w:t>
      </w:r>
      <w:r w:rsidR="00563E8C">
        <w:t xml:space="preserve"> some of the original ideas of monitoring were dropped for t</w:t>
      </w:r>
      <w:r w:rsidR="00D401FE">
        <w:t>his stage of development and only</w:t>
      </w:r>
      <w:r w:rsidR="00563E8C">
        <w:t xml:space="preserve"> they 4 key sensors were used. </w:t>
      </w:r>
      <w:r>
        <w:t xml:space="preserve"> </w:t>
      </w:r>
      <w:r w:rsidR="00D401FE">
        <w:t>Later on in the project  there were further issues as the analogue extension module was unavailable due to Covid restrictions. This issue would have limited the monitoring system to 2 analogue inputs which was un</w:t>
      </w:r>
      <w:r w:rsidR="00252AC1">
        <w:t xml:space="preserve">acceptable. After some design I </w:t>
      </w:r>
      <w:r w:rsidR="00D401FE">
        <w:t xml:space="preserve">was really pleased with the relay circuit which allowed for the use of 4 sensors.  </w:t>
      </w:r>
    </w:p>
    <w:p w:rsidR="00721A59" w:rsidRDefault="00721A59" w:rsidP="00812B4A">
      <w:pPr>
        <w:pStyle w:val="NoSpacing"/>
      </w:pPr>
    </w:p>
    <w:p w:rsidR="00D05B02" w:rsidRDefault="00252AC1" w:rsidP="00D05B02">
      <w:r>
        <w:t xml:space="preserve">After some disappointment with the sensor issues I was really happy with the software &amp; HMI design. The software is capable of completing all the tasks as required and the HMI display is a personal highlight of the project.  If a HMI screen became available then it could be easily fitted into the panel door which would allow the unit to run without the requirement for a laptop. </w:t>
      </w:r>
    </w:p>
    <w:p w:rsidR="00B97E0D" w:rsidRDefault="00B97E0D" w:rsidP="00D05B02">
      <w:r>
        <w:t xml:space="preserve">The final build was very interesting for myself as I had never been involved in any panel building or connecting a PLC. Some basic tasks took longer than they should have due to in-experience however, I will feel much greater confidence if carrying out any similar tasks in the future.  </w:t>
      </w:r>
    </w:p>
    <w:p w:rsidR="00252AC1" w:rsidRDefault="00B97E0D" w:rsidP="00D05B02">
      <w:r>
        <w:t>At first the project seemed quite daunting but b</w:t>
      </w:r>
      <w:r w:rsidR="00252AC1">
        <w:t>reaking down the main tasks into smaller sub-tasks allowed me to sl</w:t>
      </w:r>
      <w:r>
        <w:t>owly chip away. The use of a project plan helped to keep track of how much work had been completed. The original plan had many changes as the project progressed, however updating major changes to the plan meant it was useful throughout.</w:t>
      </w:r>
    </w:p>
    <w:p w:rsidR="00B97E0D" w:rsidRDefault="00B97E0D" w:rsidP="00D05B02">
      <w:r>
        <w:t>A personal regret is not being able to complete a planned final test run at the fishery. Covid restrictions and lockdowns meant this was not possible and as a result a final run is still to be completed.</w:t>
      </w:r>
    </w:p>
    <w:p w:rsidR="00B97E0D" w:rsidRDefault="00B97E0D" w:rsidP="00D05B02">
      <w:r>
        <w:t xml:space="preserve">Overhaul I am very pleased with how the project has developed.  My personal knowledge has improved greatly and many skills </w:t>
      </w:r>
      <w:r w:rsidR="008E1D8F">
        <w:t xml:space="preserve">that I </w:t>
      </w:r>
      <w:r>
        <w:t xml:space="preserve"> have developed will be taken into my workplace.</w:t>
      </w:r>
    </w:p>
    <w:p w:rsidR="00252AC1" w:rsidRDefault="00252AC1" w:rsidP="00D05B02"/>
    <w:p w:rsidR="006855FF" w:rsidRDefault="006855FF" w:rsidP="00016E9B"/>
    <w:p w:rsidR="006855FF" w:rsidRDefault="006855FF" w:rsidP="00016E9B"/>
    <w:p w:rsidR="0024316E" w:rsidRDefault="0024316E" w:rsidP="0024316E">
      <w:pPr>
        <w:pStyle w:val="Heading1"/>
      </w:pPr>
      <w:bookmarkStart w:id="161" w:name="_Toc70075351"/>
      <w:r>
        <w:lastRenderedPageBreak/>
        <w:t xml:space="preserve">Chapter 8 </w:t>
      </w:r>
      <w:r w:rsidR="005F0758">
        <w:t xml:space="preserve"> Bibliography</w:t>
      </w:r>
      <w:bookmarkEnd w:id="161"/>
    </w:p>
    <w:sdt>
      <w:sdtPr>
        <w:rPr>
          <w:rFonts w:asciiTheme="minorHAnsi" w:eastAsiaTheme="minorHAnsi" w:hAnsiTheme="minorHAnsi" w:cstheme="minorBidi"/>
          <w:b w:val="0"/>
          <w:bCs w:val="0"/>
          <w:color w:val="auto"/>
          <w:sz w:val="22"/>
          <w:szCs w:val="22"/>
        </w:rPr>
        <w:id w:val="1457604890"/>
        <w:docPartObj>
          <w:docPartGallery w:val="Bibliographies"/>
          <w:docPartUnique/>
        </w:docPartObj>
      </w:sdtPr>
      <w:sdtContent>
        <w:bookmarkStart w:id="162" w:name="_Toc70075352" w:displacedByCustomXml="prev"/>
        <w:p w:rsidR="00016E9B" w:rsidRDefault="00016E9B">
          <w:pPr>
            <w:pStyle w:val="Heading1"/>
          </w:pPr>
          <w:r>
            <w:t>Bibliography</w:t>
          </w:r>
          <w:bookmarkEnd w:id="162"/>
        </w:p>
        <w:sdt>
          <w:sdtPr>
            <w:id w:val="-87536949"/>
            <w:bibliography/>
          </w:sdtPr>
          <w:sdtContent>
            <w:p w:rsidR="00B261EE" w:rsidRDefault="00AD2A66" w:rsidP="00FB5E9E">
              <w:pPr>
                <w:rPr>
                  <w:noProof/>
                </w:rPr>
              </w:pPr>
              <w:r w:rsidRPr="00AD2A66">
                <w:fldChar w:fldCharType="begin"/>
              </w:r>
              <w:r w:rsidR="00016E9B">
                <w:instrText xml:space="preserve"> BIBLIOGRAPHY </w:instrText>
              </w:r>
              <w:r w:rsidRPr="00AD2A66">
                <w:fldChar w:fldCharType="separate"/>
              </w:r>
            </w:p>
            <w:tbl>
              <w:tblPr>
                <w:tblW w:w="5000" w:type="pct"/>
                <w:tblCellSpacing w:w="15" w:type="dxa"/>
                <w:tblCellMar>
                  <w:top w:w="15" w:type="dxa"/>
                  <w:left w:w="15" w:type="dxa"/>
                  <w:bottom w:w="15" w:type="dxa"/>
                  <w:right w:w="15" w:type="dxa"/>
                </w:tblCellMar>
                <w:tblLook w:val="04A0"/>
              </w:tblPr>
              <w:tblGrid>
                <w:gridCol w:w="240"/>
                <w:gridCol w:w="8876"/>
              </w:tblGrid>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 </w:t>
                    </w:r>
                  </w:p>
                </w:tc>
                <w:tc>
                  <w:tcPr>
                    <w:tcW w:w="0" w:type="auto"/>
                    <w:hideMark/>
                  </w:tcPr>
                  <w:p w:rsidR="00B261EE" w:rsidRDefault="00B261EE">
                    <w:pPr>
                      <w:pStyle w:val="Bibliography"/>
                      <w:rPr>
                        <w:rFonts w:eastAsiaTheme="minorEastAsia"/>
                        <w:noProof/>
                      </w:rPr>
                    </w:pPr>
                    <w:r>
                      <w:rPr>
                        <w:noProof/>
                      </w:rPr>
                      <w:t>“Recreational angling,” GOV.UK, 18 October 2018. [Online]. Available: https://www.gov.uk/government/news/recreational-angling-puts-14bn-into-english-economy. [Accessed 12 October 2020].</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[2] </w:t>
                    </w:r>
                  </w:p>
                </w:tc>
                <w:tc>
                  <w:tcPr>
                    <w:tcW w:w="0" w:type="auto"/>
                    <w:hideMark/>
                  </w:tcPr>
                  <w:p w:rsidR="00B261EE" w:rsidRDefault="00B261EE">
                    <w:pPr>
                      <w:pStyle w:val="Bibliography"/>
                      <w:rPr>
                        <w:rFonts w:eastAsiaTheme="minorEastAsia"/>
                        <w:noProof/>
                      </w:rPr>
                    </w:pPr>
                    <w:r>
                      <w:rPr>
                        <w:noProof/>
                      </w:rPr>
                      <w:t>“Oxygen Super Charger,” 5 May 2019. [Online]. Available: https://oxygensupercharger.com/oxygen-information/how-does-oxygen-get-into-water/.</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[3] </w:t>
                    </w:r>
                  </w:p>
                </w:tc>
                <w:tc>
                  <w:tcPr>
                    <w:tcW w:w="0" w:type="auto"/>
                    <w:hideMark/>
                  </w:tcPr>
                  <w:p w:rsidR="00B261EE" w:rsidRDefault="00B261EE">
                    <w:pPr>
                      <w:pStyle w:val="Bibliography"/>
                      <w:rPr>
                        <w:rFonts w:eastAsiaTheme="minorEastAsia"/>
                        <w:noProof/>
                      </w:rPr>
                    </w:pPr>
                    <w:r>
                      <w:rPr>
                        <w:noProof/>
                      </w:rPr>
                      <w:t>“french carp and cats,” 2020. [Online]. Available: https://www.frenchcarpandcats.com/new-air-diffusion-aeration-system-installed/.</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[4] </w:t>
                    </w:r>
                  </w:p>
                </w:tc>
                <w:tc>
                  <w:tcPr>
                    <w:tcW w:w="0" w:type="auto"/>
                    <w:hideMark/>
                  </w:tcPr>
                  <w:p w:rsidR="00B261EE" w:rsidRDefault="00B261EE">
                    <w:pPr>
                      <w:pStyle w:val="Bibliography"/>
                      <w:rPr>
                        <w:rFonts w:eastAsiaTheme="minorEastAsia"/>
                        <w:noProof/>
                      </w:rPr>
                    </w:pPr>
                    <w:r>
                      <w:rPr>
                        <w:noProof/>
                      </w:rPr>
                      <w:t>N. H. Herbold, “field Guide to Appropriate Technology,” Academic Press, 2003, p. 874.</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[5] </w:t>
                    </w:r>
                  </w:p>
                </w:tc>
                <w:tc>
                  <w:tcPr>
                    <w:tcW w:w="0" w:type="auto"/>
                    <w:hideMark/>
                  </w:tcPr>
                  <w:p w:rsidR="00B261EE" w:rsidRDefault="00B261EE">
                    <w:pPr>
                      <w:pStyle w:val="Bibliography"/>
                      <w:rPr>
                        <w:rFonts w:eastAsiaTheme="minorEastAsia"/>
                        <w:noProof/>
                      </w:rPr>
                    </w:pPr>
                    <w:r>
                      <w:rPr>
                        <w:noProof/>
                      </w:rPr>
                      <w:t>“Dissolved Oxygen &amp; Water,” Water science school, [Online]. Available: https://www.usgs.gov/special-topic/water-science-school/science/dissolved-oxygen-and-water?qt-science_center_objects=0#qt-science_center_objects. [Accessed 3 Jan 2021].</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[6] </w:t>
                    </w:r>
                  </w:p>
                </w:tc>
                <w:tc>
                  <w:tcPr>
                    <w:tcW w:w="0" w:type="auto"/>
                    <w:hideMark/>
                  </w:tcPr>
                  <w:p w:rsidR="00B261EE" w:rsidRDefault="00B261EE">
                    <w:pPr>
                      <w:pStyle w:val="Bibliography"/>
                      <w:rPr>
                        <w:rFonts w:eastAsiaTheme="minorEastAsia"/>
                        <w:noProof/>
                      </w:rPr>
                    </w:pPr>
                    <w:r>
                      <w:rPr>
                        <w:noProof/>
                      </w:rPr>
                      <w:t>“Environmental Learning Center,” Nov 2013. [Online]. Available: https://www.fondriest.com/environmental-measurements/parameters/water-quality/dissolved-oxygen/.</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[7] </w:t>
                    </w:r>
                  </w:p>
                </w:tc>
                <w:tc>
                  <w:tcPr>
                    <w:tcW w:w="0" w:type="auto"/>
                    <w:hideMark/>
                  </w:tcPr>
                  <w:p w:rsidR="00B261EE" w:rsidRDefault="00B261EE">
                    <w:pPr>
                      <w:pStyle w:val="Bibliography"/>
                      <w:rPr>
                        <w:rFonts w:eastAsiaTheme="minorEastAsia"/>
                        <w:noProof/>
                      </w:rPr>
                    </w:pPr>
                    <w:r>
                      <w:rPr>
                        <w:noProof/>
                      </w:rPr>
                      <w:t xml:space="preserve">A. Tawwab, “Effects of dissolved oxygen and fish size,” p. 14, 2015. </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[8] </w:t>
                    </w:r>
                  </w:p>
                </w:tc>
                <w:tc>
                  <w:tcPr>
                    <w:tcW w:w="0" w:type="auto"/>
                    <w:hideMark/>
                  </w:tcPr>
                  <w:p w:rsidR="00B261EE" w:rsidRDefault="00B261EE">
                    <w:pPr>
                      <w:pStyle w:val="Bibliography"/>
                      <w:rPr>
                        <w:rFonts w:eastAsiaTheme="minorEastAsia"/>
                        <w:noProof/>
                      </w:rPr>
                    </w:pPr>
                    <w:r>
                      <w:rPr>
                        <w:noProof/>
                      </w:rPr>
                      <w:t>“Photosynthethic cells,” Nature education, [Online]. Available: https://www.nature.com/scitable/topicpage/photosynthetic-cells-14025371/.</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[9] </w:t>
                    </w:r>
                  </w:p>
                </w:tc>
                <w:tc>
                  <w:tcPr>
                    <w:tcW w:w="0" w:type="auto"/>
                    <w:hideMark/>
                  </w:tcPr>
                  <w:p w:rsidR="00B261EE" w:rsidRDefault="00B261EE">
                    <w:pPr>
                      <w:pStyle w:val="Bibliography"/>
                      <w:rPr>
                        <w:rFonts w:eastAsiaTheme="minorEastAsia"/>
                        <w:noProof/>
                      </w:rPr>
                    </w:pPr>
                    <w:r>
                      <w:rPr>
                        <w:noProof/>
                      </w:rPr>
                      <w:t>“Aeration,” Corrosionpedia, [Online]. Available: https://www.corrosionpedia.com/definition/54/aeration. [Accessed November 2020].</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[10] </w:t>
                    </w:r>
                  </w:p>
                </w:tc>
                <w:tc>
                  <w:tcPr>
                    <w:tcW w:w="0" w:type="auto"/>
                    <w:hideMark/>
                  </w:tcPr>
                  <w:p w:rsidR="00B261EE" w:rsidRDefault="00B261EE">
                    <w:pPr>
                      <w:pStyle w:val="Bibliography"/>
                      <w:rPr>
                        <w:rFonts w:eastAsiaTheme="minorEastAsia"/>
                        <w:noProof/>
                      </w:rPr>
                    </w:pPr>
                    <w:r>
                      <w:rPr>
                        <w:noProof/>
                      </w:rPr>
                      <w:t>“Fluence,” July 2016. [Online]. Available: https://www.fluencecorp.com/role-surface-aeration-wastewater-treatment/#:~:text=How%20Does%20Surface%20Aeration%20Work,the%20water%2C%20mixing%20in%20oxygen.&amp;text=When%20these%20have%20a%20high,water%20treatment%20lagoons%20and%20tanks..</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[11</w:t>
                    </w:r>
                    <w:r>
                      <w:rPr>
                        <w:noProof/>
                      </w:rPr>
                      <w:lastRenderedPageBreak/>
                      <w:t xml:space="preserve">] </w:t>
                    </w:r>
                  </w:p>
                </w:tc>
                <w:tc>
                  <w:tcPr>
                    <w:tcW w:w="0" w:type="auto"/>
                    <w:hideMark/>
                  </w:tcPr>
                  <w:p w:rsidR="00B261EE" w:rsidRDefault="00B261EE">
                    <w:pPr>
                      <w:pStyle w:val="Bibliography"/>
                      <w:rPr>
                        <w:rFonts w:eastAsiaTheme="minorEastAsia"/>
                        <w:noProof/>
                      </w:rPr>
                    </w:pPr>
                    <w:r>
                      <w:rPr>
                        <w:noProof/>
                      </w:rPr>
                      <w:lastRenderedPageBreak/>
                      <w:t>“Aeration, The power of oxygen,” Water-Garden, [Online]. Available: https://www.water-garden.co.uk/tech/pond-building-maintenance-advice/lake-aeration. [Accessed November 2020].</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lastRenderedPageBreak/>
                      <w:t xml:space="preserve">[12] </w:t>
                    </w:r>
                  </w:p>
                </w:tc>
                <w:tc>
                  <w:tcPr>
                    <w:tcW w:w="0" w:type="auto"/>
                    <w:hideMark/>
                  </w:tcPr>
                  <w:p w:rsidR="00B261EE" w:rsidRDefault="00B261EE">
                    <w:pPr>
                      <w:pStyle w:val="Bibliography"/>
                      <w:rPr>
                        <w:rFonts w:eastAsiaTheme="minorEastAsia"/>
                        <w:noProof/>
                      </w:rPr>
                    </w:pPr>
                    <w:r>
                      <w:rPr>
                        <w:noProof/>
                      </w:rPr>
                      <w:t>U. f. veterinarians, “Understanding Fish Kills,” 05 November 2020. [Online]. Available: http://www.sarasota.wateratlas.usf.edu/upload/documents/fish_kill_LR.pdf.</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[13] </w:t>
                    </w:r>
                  </w:p>
                </w:tc>
                <w:tc>
                  <w:tcPr>
                    <w:tcW w:w="0" w:type="auto"/>
                    <w:hideMark/>
                  </w:tcPr>
                  <w:p w:rsidR="00B261EE" w:rsidRDefault="00B261EE">
                    <w:pPr>
                      <w:pStyle w:val="Bibliography"/>
                      <w:rPr>
                        <w:rFonts w:eastAsiaTheme="minorEastAsia"/>
                        <w:noProof/>
                      </w:rPr>
                    </w:pPr>
                    <w:r>
                      <w:rPr>
                        <w:noProof/>
                      </w:rPr>
                      <w:t>“Turbidity and Water,” [Online]. Available: https://www.usgs.gov/special-topic/water-science-school/science/turbidity-and-water?qt-science_center_objects=0#qt-science_center_objects.</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[14] </w:t>
                    </w:r>
                  </w:p>
                </w:tc>
                <w:tc>
                  <w:tcPr>
                    <w:tcW w:w="0" w:type="auto"/>
                    <w:hideMark/>
                  </w:tcPr>
                  <w:p w:rsidR="00B261EE" w:rsidRDefault="00B261EE">
                    <w:pPr>
                      <w:pStyle w:val="Bibliography"/>
                      <w:rPr>
                        <w:rFonts w:eastAsiaTheme="minorEastAsia"/>
                        <w:noProof/>
                      </w:rPr>
                    </w:pPr>
                    <w:r>
                      <w:rPr>
                        <w:noProof/>
                      </w:rPr>
                      <w:t>“Environmental Learining Center,” November 2020. [Online]. Available: https://www.fondriest.com/environmental-measurements/parameters/water-quality/turbidity-total-suspended-solids-water-clarity/.</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[15] </w:t>
                    </w:r>
                  </w:p>
                </w:tc>
                <w:tc>
                  <w:tcPr>
                    <w:tcW w:w="0" w:type="auto"/>
                    <w:hideMark/>
                  </w:tcPr>
                  <w:p w:rsidR="00B261EE" w:rsidRDefault="00B261EE">
                    <w:pPr>
                      <w:pStyle w:val="Bibliography"/>
                      <w:rPr>
                        <w:rFonts w:eastAsiaTheme="minorEastAsia"/>
                        <w:noProof/>
                      </w:rPr>
                    </w:pPr>
                    <w:r>
                      <w:rPr>
                        <w:noProof/>
                      </w:rPr>
                      <w:t>“What is pH,” Fondriest Environmental Learning Center, [Online]. Available: https://www.fondriest.com/environmental-measurements/parameters/water-quality/ph/. [Accessed 16 January 2021].</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[16] </w:t>
                    </w:r>
                  </w:p>
                </w:tc>
                <w:tc>
                  <w:tcPr>
                    <w:tcW w:w="0" w:type="auto"/>
                    <w:hideMark/>
                  </w:tcPr>
                  <w:p w:rsidR="00B261EE" w:rsidRDefault="00B261EE">
                    <w:pPr>
                      <w:pStyle w:val="Bibliography"/>
                      <w:rPr>
                        <w:rFonts w:eastAsiaTheme="minorEastAsia"/>
                        <w:noProof/>
                      </w:rPr>
                    </w:pPr>
                    <w:r>
                      <w:rPr>
                        <w:noProof/>
                      </w:rPr>
                      <w:t xml:space="preserve">R. G. Wetzel, Limnology - Lake and River Ecosystems, 2001. </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[17] </w:t>
                    </w:r>
                  </w:p>
                </w:tc>
                <w:tc>
                  <w:tcPr>
                    <w:tcW w:w="0" w:type="auto"/>
                    <w:hideMark/>
                  </w:tcPr>
                  <w:p w:rsidR="00B261EE" w:rsidRDefault="00B261EE">
                    <w:pPr>
                      <w:pStyle w:val="Bibliography"/>
                      <w:rPr>
                        <w:rFonts w:eastAsiaTheme="minorEastAsia"/>
                        <w:noProof/>
                      </w:rPr>
                    </w:pPr>
                    <w:r>
                      <w:rPr>
                        <w:noProof/>
                      </w:rPr>
                      <w:t>“Auto Aerator Unit,” Aquaculture, [Online]. Available: http://www.aquacultureequipment.co.uk/index.php/products?page=shop.product_details&amp;flypage=flypage.tpl&amp;product_id=17&amp;category_id=3. [Accessed December 2020].</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[18] </w:t>
                    </w:r>
                  </w:p>
                </w:tc>
                <w:tc>
                  <w:tcPr>
                    <w:tcW w:w="0" w:type="auto"/>
                    <w:hideMark/>
                  </w:tcPr>
                  <w:p w:rsidR="00B261EE" w:rsidRDefault="00B261EE">
                    <w:pPr>
                      <w:pStyle w:val="Bibliography"/>
                      <w:rPr>
                        <w:rFonts w:eastAsiaTheme="minorEastAsia"/>
                        <w:noProof/>
                      </w:rPr>
                    </w:pPr>
                    <w:r>
                      <w:rPr>
                        <w:noProof/>
                      </w:rPr>
                      <w:t>“Aerators &amp; Aquaculture,” [Online]. Available: http://simon-moore.com/aerators-aquaculture/control-systems/. [Accessed 10 November 2020].</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[19] </w:t>
                    </w:r>
                  </w:p>
                </w:tc>
                <w:tc>
                  <w:tcPr>
                    <w:tcW w:w="0" w:type="auto"/>
                    <w:hideMark/>
                  </w:tcPr>
                  <w:p w:rsidR="00B261EE" w:rsidRDefault="00B261EE">
                    <w:pPr>
                      <w:pStyle w:val="Bibliography"/>
                      <w:rPr>
                        <w:rFonts w:eastAsiaTheme="minorEastAsia"/>
                        <w:noProof/>
                      </w:rPr>
                    </w:pPr>
                    <w:r>
                      <w:rPr>
                        <w:noProof/>
                      </w:rPr>
                      <w:t>“Smart pond monitoring system,” hIOTron, [Online]. Available: https://www.hiotron.com/smart-pond-monitoring-system/. [Accessed 11 November 2020].</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[20] </w:t>
                    </w:r>
                  </w:p>
                </w:tc>
                <w:tc>
                  <w:tcPr>
                    <w:tcW w:w="0" w:type="auto"/>
                    <w:hideMark/>
                  </w:tcPr>
                  <w:p w:rsidR="00B261EE" w:rsidRDefault="00B261EE">
                    <w:pPr>
                      <w:pStyle w:val="Bibliography"/>
                      <w:rPr>
                        <w:rFonts w:eastAsiaTheme="minorEastAsia"/>
                        <w:noProof/>
                      </w:rPr>
                    </w:pPr>
                    <w:r>
                      <w:rPr>
                        <w:noProof/>
                      </w:rPr>
                      <w:t>“How to measure dissolved oxygen,” Nexsens Technology, 24 January 2019. [Online]. Available: https://www.nexsens.com/blog/blog-measure-dissolved-oxygen.htm. [Accessed 19 December 2020].</w:t>
                    </w:r>
                  </w:p>
                </w:tc>
              </w:tr>
              <w:tr w:rsidR="00B261EE">
                <w:trPr>
                  <w:divId w:val="769816078"/>
                  <w:tblCellSpacing w:w="15" w:type="dxa"/>
                </w:trPr>
                <w:tc>
                  <w:tcPr>
                    <w:tcW w:w="50" w:type="pct"/>
                    <w:hideMark/>
                  </w:tcPr>
                  <w:p w:rsidR="00B261EE" w:rsidRDefault="00B261EE">
                    <w:pPr>
                      <w:pStyle w:val="Bibliography"/>
                      <w:rPr>
                        <w:rFonts w:eastAsiaTheme="minorEastAsia"/>
                        <w:noProof/>
                      </w:rPr>
                    </w:pPr>
                    <w:r>
                      <w:rPr>
                        <w:noProof/>
                      </w:rPr>
                      <w:t xml:space="preserve">[21] </w:t>
                    </w:r>
                  </w:p>
                </w:tc>
                <w:tc>
                  <w:tcPr>
                    <w:tcW w:w="0" w:type="auto"/>
                    <w:hideMark/>
                  </w:tcPr>
                  <w:p w:rsidR="00B261EE" w:rsidRDefault="00B261EE">
                    <w:pPr>
                      <w:pStyle w:val="Bibliography"/>
                      <w:rPr>
                        <w:rFonts w:eastAsiaTheme="minorEastAsia"/>
                        <w:noProof/>
                      </w:rPr>
                    </w:pPr>
                    <w:r>
                      <w:rPr>
                        <w:noProof/>
                      </w:rPr>
                      <w:t>“Dissolved Oxygen,” November 2020. [Online]. Available: http://www.sarasota.wateratlas.usf.edu/library/learn-more/learnmore.aspx?toolsection=lm_dissolvedox.</w:t>
                    </w:r>
                  </w:p>
                </w:tc>
              </w:tr>
            </w:tbl>
            <w:p w:rsidR="00B261EE" w:rsidRDefault="00B261EE">
              <w:pPr>
                <w:divId w:val="769816078"/>
                <w:rPr>
                  <w:rFonts w:eastAsia="Times New Roman"/>
                  <w:noProof/>
                </w:rPr>
              </w:pPr>
            </w:p>
            <w:p w:rsidR="00016E9B" w:rsidRDefault="00AD2A66" w:rsidP="00FB5E9E">
              <w:r>
                <w:rPr>
                  <w:b/>
                  <w:bCs/>
                  <w:noProof/>
                </w:rPr>
                <w:fldChar w:fldCharType="end"/>
              </w:r>
            </w:p>
          </w:sdtContent>
        </w:sdt>
      </w:sdtContent>
    </w:sdt>
    <w:p w:rsidR="002128B7" w:rsidRPr="004A697E" w:rsidRDefault="002128B7" w:rsidP="00362689">
      <w:pPr>
        <w:pStyle w:val="ListParagraph"/>
      </w:pPr>
    </w:p>
    <w:sectPr w:rsidR="002128B7" w:rsidRPr="004A697E" w:rsidSect="004A697E">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5267" w:rsidRDefault="00D35267" w:rsidP="00442900">
      <w:pPr>
        <w:spacing w:after="0"/>
      </w:pPr>
      <w:r>
        <w:separator/>
      </w:r>
    </w:p>
  </w:endnote>
  <w:endnote w:type="continuationSeparator" w:id="0">
    <w:p w:rsidR="00D35267" w:rsidRDefault="00D35267" w:rsidP="0044290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5267" w:rsidRDefault="00D35267" w:rsidP="00442900">
      <w:pPr>
        <w:spacing w:after="0"/>
      </w:pPr>
      <w:r>
        <w:separator/>
      </w:r>
    </w:p>
  </w:footnote>
  <w:footnote w:type="continuationSeparator" w:id="0">
    <w:p w:rsidR="00D35267" w:rsidRDefault="00D35267" w:rsidP="00442900">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17EBE"/>
    <w:multiLevelType w:val="hybridMultilevel"/>
    <w:tmpl w:val="17B2684C"/>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1">
    <w:nsid w:val="02F10618"/>
    <w:multiLevelType w:val="hybridMultilevel"/>
    <w:tmpl w:val="13643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53082D"/>
    <w:multiLevelType w:val="hybridMultilevel"/>
    <w:tmpl w:val="B5E82F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9B33720"/>
    <w:multiLevelType w:val="multilevel"/>
    <w:tmpl w:val="E7321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C424727"/>
    <w:multiLevelType w:val="hybridMultilevel"/>
    <w:tmpl w:val="6930C9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F63959"/>
    <w:multiLevelType w:val="hybridMultilevel"/>
    <w:tmpl w:val="B15CA0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39BE7721"/>
    <w:multiLevelType w:val="hybridMultilevel"/>
    <w:tmpl w:val="06E27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24C37F9"/>
    <w:multiLevelType w:val="hybridMultilevel"/>
    <w:tmpl w:val="35FA4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EED4241"/>
    <w:multiLevelType w:val="hybridMultilevel"/>
    <w:tmpl w:val="FDA68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8"/>
  </w:num>
  <w:num w:numId="4">
    <w:abstractNumId w:val="3"/>
  </w:num>
  <w:num w:numId="5">
    <w:abstractNumId w:val="7"/>
  </w:num>
  <w:num w:numId="6">
    <w:abstractNumId w:val="2"/>
  </w:num>
  <w:num w:numId="7">
    <w:abstractNumId w:val="4"/>
  </w:num>
  <w:num w:numId="8">
    <w:abstractNumId w:val="0"/>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A697E"/>
    <w:rsid w:val="000105AE"/>
    <w:rsid w:val="00013CF7"/>
    <w:rsid w:val="000146E5"/>
    <w:rsid w:val="00016E9B"/>
    <w:rsid w:val="00023FD9"/>
    <w:rsid w:val="00025983"/>
    <w:rsid w:val="00044F75"/>
    <w:rsid w:val="00045BBE"/>
    <w:rsid w:val="00056F2B"/>
    <w:rsid w:val="00057AE4"/>
    <w:rsid w:val="00065E6B"/>
    <w:rsid w:val="00066882"/>
    <w:rsid w:val="000673E2"/>
    <w:rsid w:val="000761F9"/>
    <w:rsid w:val="00082282"/>
    <w:rsid w:val="0008534C"/>
    <w:rsid w:val="0009046D"/>
    <w:rsid w:val="00095EFB"/>
    <w:rsid w:val="0009625C"/>
    <w:rsid w:val="000A2F4C"/>
    <w:rsid w:val="000A7498"/>
    <w:rsid w:val="000A74E4"/>
    <w:rsid w:val="000B13E1"/>
    <w:rsid w:val="000B2802"/>
    <w:rsid w:val="000D2577"/>
    <w:rsid w:val="000F0F53"/>
    <w:rsid w:val="00105CA8"/>
    <w:rsid w:val="00111128"/>
    <w:rsid w:val="0011297E"/>
    <w:rsid w:val="00115F5A"/>
    <w:rsid w:val="00123BC4"/>
    <w:rsid w:val="001272C8"/>
    <w:rsid w:val="0013246F"/>
    <w:rsid w:val="00132BF2"/>
    <w:rsid w:val="00135F1C"/>
    <w:rsid w:val="0014164F"/>
    <w:rsid w:val="00146D36"/>
    <w:rsid w:val="00150639"/>
    <w:rsid w:val="00154751"/>
    <w:rsid w:val="001558B0"/>
    <w:rsid w:val="001567BD"/>
    <w:rsid w:val="001574BB"/>
    <w:rsid w:val="00161D2D"/>
    <w:rsid w:val="00170EF0"/>
    <w:rsid w:val="00177BF7"/>
    <w:rsid w:val="00195D1C"/>
    <w:rsid w:val="001967B6"/>
    <w:rsid w:val="001B07F8"/>
    <w:rsid w:val="001D5A9F"/>
    <w:rsid w:val="001E39FB"/>
    <w:rsid w:val="001E63EB"/>
    <w:rsid w:val="001F417A"/>
    <w:rsid w:val="002022D1"/>
    <w:rsid w:val="002113D4"/>
    <w:rsid w:val="00212715"/>
    <w:rsid w:val="002128B7"/>
    <w:rsid w:val="00214418"/>
    <w:rsid w:val="0021728C"/>
    <w:rsid w:val="00220093"/>
    <w:rsid w:val="00220396"/>
    <w:rsid w:val="00226D5B"/>
    <w:rsid w:val="00232033"/>
    <w:rsid w:val="00232721"/>
    <w:rsid w:val="00242F17"/>
    <w:rsid w:val="0024316E"/>
    <w:rsid w:val="00244B0C"/>
    <w:rsid w:val="00252ABA"/>
    <w:rsid w:val="00252AC1"/>
    <w:rsid w:val="00256D74"/>
    <w:rsid w:val="00261D1E"/>
    <w:rsid w:val="00261EAC"/>
    <w:rsid w:val="00262E8F"/>
    <w:rsid w:val="00264619"/>
    <w:rsid w:val="00271965"/>
    <w:rsid w:val="00282E51"/>
    <w:rsid w:val="00291E6C"/>
    <w:rsid w:val="00295660"/>
    <w:rsid w:val="00296DA3"/>
    <w:rsid w:val="002978D1"/>
    <w:rsid w:val="002A0676"/>
    <w:rsid w:val="002A79F0"/>
    <w:rsid w:val="002A7B43"/>
    <w:rsid w:val="002C2396"/>
    <w:rsid w:val="002C4574"/>
    <w:rsid w:val="002C543A"/>
    <w:rsid w:val="002D1816"/>
    <w:rsid w:val="002E0ACB"/>
    <w:rsid w:val="002E2D88"/>
    <w:rsid w:val="002E31E8"/>
    <w:rsid w:val="00306702"/>
    <w:rsid w:val="0030765B"/>
    <w:rsid w:val="00311733"/>
    <w:rsid w:val="003142BC"/>
    <w:rsid w:val="003202F9"/>
    <w:rsid w:val="00323C8D"/>
    <w:rsid w:val="0032571D"/>
    <w:rsid w:val="00336314"/>
    <w:rsid w:val="00336BDE"/>
    <w:rsid w:val="00344119"/>
    <w:rsid w:val="00344BC5"/>
    <w:rsid w:val="00345BB0"/>
    <w:rsid w:val="00350A4F"/>
    <w:rsid w:val="00350AAE"/>
    <w:rsid w:val="0036122C"/>
    <w:rsid w:val="00362689"/>
    <w:rsid w:val="00365EB6"/>
    <w:rsid w:val="00371C4B"/>
    <w:rsid w:val="003804AB"/>
    <w:rsid w:val="0038482F"/>
    <w:rsid w:val="0039321F"/>
    <w:rsid w:val="00396F79"/>
    <w:rsid w:val="003A03F8"/>
    <w:rsid w:val="003A7BA2"/>
    <w:rsid w:val="003B369E"/>
    <w:rsid w:val="003B6C4B"/>
    <w:rsid w:val="003B7BFA"/>
    <w:rsid w:val="003C5E0C"/>
    <w:rsid w:val="003D257E"/>
    <w:rsid w:val="003E7D3B"/>
    <w:rsid w:val="003F4085"/>
    <w:rsid w:val="00400BA6"/>
    <w:rsid w:val="00405E52"/>
    <w:rsid w:val="004105B0"/>
    <w:rsid w:val="004106B3"/>
    <w:rsid w:val="004204B6"/>
    <w:rsid w:val="004238A2"/>
    <w:rsid w:val="0042473B"/>
    <w:rsid w:val="0042777D"/>
    <w:rsid w:val="00430224"/>
    <w:rsid w:val="00430D8B"/>
    <w:rsid w:val="0043633F"/>
    <w:rsid w:val="00440874"/>
    <w:rsid w:val="00442900"/>
    <w:rsid w:val="00450951"/>
    <w:rsid w:val="00472A09"/>
    <w:rsid w:val="004752CE"/>
    <w:rsid w:val="00476A8B"/>
    <w:rsid w:val="00487AFF"/>
    <w:rsid w:val="00493823"/>
    <w:rsid w:val="0049538B"/>
    <w:rsid w:val="004A39B6"/>
    <w:rsid w:val="004A3BD7"/>
    <w:rsid w:val="004A697E"/>
    <w:rsid w:val="004B0794"/>
    <w:rsid w:val="004B49BA"/>
    <w:rsid w:val="004B783C"/>
    <w:rsid w:val="004C30B6"/>
    <w:rsid w:val="004C3517"/>
    <w:rsid w:val="004D5C34"/>
    <w:rsid w:val="004F0245"/>
    <w:rsid w:val="004F572E"/>
    <w:rsid w:val="00501F7D"/>
    <w:rsid w:val="005041EB"/>
    <w:rsid w:val="00506090"/>
    <w:rsid w:val="005079A7"/>
    <w:rsid w:val="0055651C"/>
    <w:rsid w:val="00560673"/>
    <w:rsid w:val="00562437"/>
    <w:rsid w:val="00562B4C"/>
    <w:rsid w:val="00563E8C"/>
    <w:rsid w:val="0057011F"/>
    <w:rsid w:val="0057779C"/>
    <w:rsid w:val="00590836"/>
    <w:rsid w:val="0059596C"/>
    <w:rsid w:val="005B07F0"/>
    <w:rsid w:val="005B1208"/>
    <w:rsid w:val="005B568A"/>
    <w:rsid w:val="005C092F"/>
    <w:rsid w:val="005C4C9F"/>
    <w:rsid w:val="005C58D1"/>
    <w:rsid w:val="005C6ED9"/>
    <w:rsid w:val="005D1156"/>
    <w:rsid w:val="005D609D"/>
    <w:rsid w:val="005E1190"/>
    <w:rsid w:val="005E70B1"/>
    <w:rsid w:val="005F057B"/>
    <w:rsid w:val="005F0758"/>
    <w:rsid w:val="005F75FD"/>
    <w:rsid w:val="005F7D66"/>
    <w:rsid w:val="006057B8"/>
    <w:rsid w:val="00615D7A"/>
    <w:rsid w:val="00616533"/>
    <w:rsid w:val="006175D4"/>
    <w:rsid w:val="00635DFB"/>
    <w:rsid w:val="006560FB"/>
    <w:rsid w:val="006621DF"/>
    <w:rsid w:val="00663806"/>
    <w:rsid w:val="006676F2"/>
    <w:rsid w:val="00673BCA"/>
    <w:rsid w:val="006757E9"/>
    <w:rsid w:val="00682F1C"/>
    <w:rsid w:val="0068485A"/>
    <w:rsid w:val="006855FF"/>
    <w:rsid w:val="00695412"/>
    <w:rsid w:val="006A00F6"/>
    <w:rsid w:val="006A2F19"/>
    <w:rsid w:val="006B116B"/>
    <w:rsid w:val="006B7086"/>
    <w:rsid w:val="006C2195"/>
    <w:rsid w:val="006D3C1A"/>
    <w:rsid w:val="006D4796"/>
    <w:rsid w:val="006E1315"/>
    <w:rsid w:val="006F60D0"/>
    <w:rsid w:val="006F61D6"/>
    <w:rsid w:val="00700893"/>
    <w:rsid w:val="007050CD"/>
    <w:rsid w:val="00712905"/>
    <w:rsid w:val="00721A59"/>
    <w:rsid w:val="007245BE"/>
    <w:rsid w:val="00732D9F"/>
    <w:rsid w:val="00734410"/>
    <w:rsid w:val="00736478"/>
    <w:rsid w:val="007371AF"/>
    <w:rsid w:val="0074349F"/>
    <w:rsid w:val="00745F17"/>
    <w:rsid w:val="00746B1A"/>
    <w:rsid w:val="0075270E"/>
    <w:rsid w:val="00757612"/>
    <w:rsid w:val="007579DA"/>
    <w:rsid w:val="00770DB2"/>
    <w:rsid w:val="007736B2"/>
    <w:rsid w:val="0077425A"/>
    <w:rsid w:val="00775368"/>
    <w:rsid w:val="00777C3D"/>
    <w:rsid w:val="00781E11"/>
    <w:rsid w:val="007837CA"/>
    <w:rsid w:val="00794688"/>
    <w:rsid w:val="007A1523"/>
    <w:rsid w:val="007A7F45"/>
    <w:rsid w:val="007B2459"/>
    <w:rsid w:val="007B29CD"/>
    <w:rsid w:val="007B4C81"/>
    <w:rsid w:val="007B7FCA"/>
    <w:rsid w:val="007C0E34"/>
    <w:rsid w:val="007E27DD"/>
    <w:rsid w:val="007E48F5"/>
    <w:rsid w:val="007F1E97"/>
    <w:rsid w:val="007F2C70"/>
    <w:rsid w:val="007F71E8"/>
    <w:rsid w:val="00806237"/>
    <w:rsid w:val="00806FEB"/>
    <w:rsid w:val="00810524"/>
    <w:rsid w:val="00812B4A"/>
    <w:rsid w:val="008249B9"/>
    <w:rsid w:val="00827335"/>
    <w:rsid w:val="0083133D"/>
    <w:rsid w:val="008314E2"/>
    <w:rsid w:val="00837254"/>
    <w:rsid w:val="0084124D"/>
    <w:rsid w:val="00841868"/>
    <w:rsid w:val="008461D2"/>
    <w:rsid w:val="00846F5A"/>
    <w:rsid w:val="008537B0"/>
    <w:rsid w:val="00862B8D"/>
    <w:rsid w:val="00872F0E"/>
    <w:rsid w:val="0087630A"/>
    <w:rsid w:val="008770CF"/>
    <w:rsid w:val="008804F2"/>
    <w:rsid w:val="008850D2"/>
    <w:rsid w:val="00891A3F"/>
    <w:rsid w:val="008921AF"/>
    <w:rsid w:val="008A3C05"/>
    <w:rsid w:val="008B128D"/>
    <w:rsid w:val="008B7321"/>
    <w:rsid w:val="008C1017"/>
    <w:rsid w:val="008C2FF7"/>
    <w:rsid w:val="008C345C"/>
    <w:rsid w:val="008C71E8"/>
    <w:rsid w:val="008D492F"/>
    <w:rsid w:val="008D62F7"/>
    <w:rsid w:val="008E1D8F"/>
    <w:rsid w:val="008E470B"/>
    <w:rsid w:val="008E51E4"/>
    <w:rsid w:val="008E64D5"/>
    <w:rsid w:val="008F5FA6"/>
    <w:rsid w:val="008F7DFB"/>
    <w:rsid w:val="00901838"/>
    <w:rsid w:val="00910322"/>
    <w:rsid w:val="00916CC3"/>
    <w:rsid w:val="009304CF"/>
    <w:rsid w:val="009343AF"/>
    <w:rsid w:val="00937382"/>
    <w:rsid w:val="0094423F"/>
    <w:rsid w:val="00955715"/>
    <w:rsid w:val="00963FBB"/>
    <w:rsid w:val="009650EB"/>
    <w:rsid w:val="0096734D"/>
    <w:rsid w:val="00967D13"/>
    <w:rsid w:val="00970978"/>
    <w:rsid w:val="0097643A"/>
    <w:rsid w:val="009772D6"/>
    <w:rsid w:val="0098171E"/>
    <w:rsid w:val="00982E33"/>
    <w:rsid w:val="009951A3"/>
    <w:rsid w:val="009A3F2D"/>
    <w:rsid w:val="009A620C"/>
    <w:rsid w:val="009C602D"/>
    <w:rsid w:val="009E00F6"/>
    <w:rsid w:val="009E014F"/>
    <w:rsid w:val="009E155A"/>
    <w:rsid w:val="009E53F6"/>
    <w:rsid w:val="009E6915"/>
    <w:rsid w:val="009F2789"/>
    <w:rsid w:val="009F3026"/>
    <w:rsid w:val="009F553C"/>
    <w:rsid w:val="009F58C0"/>
    <w:rsid w:val="00A033FD"/>
    <w:rsid w:val="00A0649E"/>
    <w:rsid w:val="00A13CAD"/>
    <w:rsid w:val="00A16AC6"/>
    <w:rsid w:val="00A17493"/>
    <w:rsid w:val="00A22B27"/>
    <w:rsid w:val="00A23B13"/>
    <w:rsid w:val="00A26C67"/>
    <w:rsid w:val="00A3058D"/>
    <w:rsid w:val="00A306D5"/>
    <w:rsid w:val="00A30BEB"/>
    <w:rsid w:val="00A34AC4"/>
    <w:rsid w:val="00A356CB"/>
    <w:rsid w:val="00A424D2"/>
    <w:rsid w:val="00A45DE2"/>
    <w:rsid w:val="00A50DDD"/>
    <w:rsid w:val="00A523AE"/>
    <w:rsid w:val="00A53F31"/>
    <w:rsid w:val="00A7006C"/>
    <w:rsid w:val="00A81A04"/>
    <w:rsid w:val="00A925A8"/>
    <w:rsid w:val="00A95747"/>
    <w:rsid w:val="00AA3C33"/>
    <w:rsid w:val="00AC0FF3"/>
    <w:rsid w:val="00AD2A66"/>
    <w:rsid w:val="00AD327D"/>
    <w:rsid w:val="00AE345C"/>
    <w:rsid w:val="00AE7889"/>
    <w:rsid w:val="00AF2FF9"/>
    <w:rsid w:val="00AF45F9"/>
    <w:rsid w:val="00AF6FF5"/>
    <w:rsid w:val="00B014D9"/>
    <w:rsid w:val="00B01DF1"/>
    <w:rsid w:val="00B031C1"/>
    <w:rsid w:val="00B05A87"/>
    <w:rsid w:val="00B06976"/>
    <w:rsid w:val="00B100A2"/>
    <w:rsid w:val="00B10843"/>
    <w:rsid w:val="00B261EE"/>
    <w:rsid w:val="00B31970"/>
    <w:rsid w:val="00B34203"/>
    <w:rsid w:val="00B36873"/>
    <w:rsid w:val="00B41E3A"/>
    <w:rsid w:val="00B45272"/>
    <w:rsid w:val="00B479B2"/>
    <w:rsid w:val="00B63D1B"/>
    <w:rsid w:val="00B759CC"/>
    <w:rsid w:val="00B82AB3"/>
    <w:rsid w:val="00B85021"/>
    <w:rsid w:val="00B87068"/>
    <w:rsid w:val="00B97E0D"/>
    <w:rsid w:val="00BA265B"/>
    <w:rsid w:val="00BA2C22"/>
    <w:rsid w:val="00BA5E8E"/>
    <w:rsid w:val="00BA720D"/>
    <w:rsid w:val="00BB0AC8"/>
    <w:rsid w:val="00BB62C1"/>
    <w:rsid w:val="00BB748C"/>
    <w:rsid w:val="00BC4E4C"/>
    <w:rsid w:val="00BC6244"/>
    <w:rsid w:val="00BD09C5"/>
    <w:rsid w:val="00BD157C"/>
    <w:rsid w:val="00BE0B64"/>
    <w:rsid w:val="00BE24EB"/>
    <w:rsid w:val="00BE71D8"/>
    <w:rsid w:val="00BF6332"/>
    <w:rsid w:val="00C06E23"/>
    <w:rsid w:val="00C06E91"/>
    <w:rsid w:val="00C11357"/>
    <w:rsid w:val="00C23DA6"/>
    <w:rsid w:val="00C264D0"/>
    <w:rsid w:val="00C32FD2"/>
    <w:rsid w:val="00C3657C"/>
    <w:rsid w:val="00C36E72"/>
    <w:rsid w:val="00C4079E"/>
    <w:rsid w:val="00C43424"/>
    <w:rsid w:val="00C553B8"/>
    <w:rsid w:val="00C636EF"/>
    <w:rsid w:val="00C74C13"/>
    <w:rsid w:val="00C75B52"/>
    <w:rsid w:val="00C771F1"/>
    <w:rsid w:val="00C824F5"/>
    <w:rsid w:val="00C91F57"/>
    <w:rsid w:val="00CA330C"/>
    <w:rsid w:val="00CB1816"/>
    <w:rsid w:val="00CC0EE0"/>
    <w:rsid w:val="00CD1B20"/>
    <w:rsid w:val="00CE5CCC"/>
    <w:rsid w:val="00CF2144"/>
    <w:rsid w:val="00CF520C"/>
    <w:rsid w:val="00CF715C"/>
    <w:rsid w:val="00D01A4C"/>
    <w:rsid w:val="00D0291D"/>
    <w:rsid w:val="00D05B02"/>
    <w:rsid w:val="00D0767C"/>
    <w:rsid w:val="00D15F65"/>
    <w:rsid w:val="00D17CE9"/>
    <w:rsid w:val="00D24087"/>
    <w:rsid w:val="00D31080"/>
    <w:rsid w:val="00D35267"/>
    <w:rsid w:val="00D401FE"/>
    <w:rsid w:val="00D53BCD"/>
    <w:rsid w:val="00D61D22"/>
    <w:rsid w:val="00D625EF"/>
    <w:rsid w:val="00D70002"/>
    <w:rsid w:val="00D71738"/>
    <w:rsid w:val="00D76210"/>
    <w:rsid w:val="00D828C6"/>
    <w:rsid w:val="00D847DE"/>
    <w:rsid w:val="00D85E3F"/>
    <w:rsid w:val="00D87825"/>
    <w:rsid w:val="00DB547A"/>
    <w:rsid w:val="00DC65E9"/>
    <w:rsid w:val="00DD3FF0"/>
    <w:rsid w:val="00DE71AD"/>
    <w:rsid w:val="00DF3272"/>
    <w:rsid w:val="00DF449D"/>
    <w:rsid w:val="00E0012C"/>
    <w:rsid w:val="00E00FF6"/>
    <w:rsid w:val="00E04CA5"/>
    <w:rsid w:val="00E10FD0"/>
    <w:rsid w:val="00E15AA7"/>
    <w:rsid w:val="00E25691"/>
    <w:rsid w:val="00E27793"/>
    <w:rsid w:val="00E34469"/>
    <w:rsid w:val="00E359B9"/>
    <w:rsid w:val="00E5202C"/>
    <w:rsid w:val="00E62705"/>
    <w:rsid w:val="00E63364"/>
    <w:rsid w:val="00E64153"/>
    <w:rsid w:val="00E654F8"/>
    <w:rsid w:val="00E801AA"/>
    <w:rsid w:val="00E849D3"/>
    <w:rsid w:val="00E97151"/>
    <w:rsid w:val="00EA37B3"/>
    <w:rsid w:val="00EA6D45"/>
    <w:rsid w:val="00EB12E3"/>
    <w:rsid w:val="00EB6D9F"/>
    <w:rsid w:val="00EC00C8"/>
    <w:rsid w:val="00EC11DC"/>
    <w:rsid w:val="00EC409D"/>
    <w:rsid w:val="00EC4AA2"/>
    <w:rsid w:val="00EC7B19"/>
    <w:rsid w:val="00ED2D32"/>
    <w:rsid w:val="00ED3835"/>
    <w:rsid w:val="00ED50AC"/>
    <w:rsid w:val="00EE06A4"/>
    <w:rsid w:val="00EE2B91"/>
    <w:rsid w:val="00EE4AF6"/>
    <w:rsid w:val="00EE54D1"/>
    <w:rsid w:val="00EE5F80"/>
    <w:rsid w:val="00EE6909"/>
    <w:rsid w:val="00EF37BB"/>
    <w:rsid w:val="00F001B5"/>
    <w:rsid w:val="00F04F0D"/>
    <w:rsid w:val="00F07BBC"/>
    <w:rsid w:val="00F07BF0"/>
    <w:rsid w:val="00F13375"/>
    <w:rsid w:val="00F14DA5"/>
    <w:rsid w:val="00F17E06"/>
    <w:rsid w:val="00F21942"/>
    <w:rsid w:val="00F23CA5"/>
    <w:rsid w:val="00F37E41"/>
    <w:rsid w:val="00F406B8"/>
    <w:rsid w:val="00F47880"/>
    <w:rsid w:val="00F50DA2"/>
    <w:rsid w:val="00F541CD"/>
    <w:rsid w:val="00F62D02"/>
    <w:rsid w:val="00F773F9"/>
    <w:rsid w:val="00F8011F"/>
    <w:rsid w:val="00F858C9"/>
    <w:rsid w:val="00F93581"/>
    <w:rsid w:val="00F93A44"/>
    <w:rsid w:val="00FA03B2"/>
    <w:rsid w:val="00FB257E"/>
    <w:rsid w:val="00FB56C1"/>
    <w:rsid w:val="00FB5E9E"/>
    <w:rsid w:val="00FB7BD7"/>
    <w:rsid w:val="00FC43C6"/>
    <w:rsid w:val="00FC5DB5"/>
    <w:rsid w:val="00FD0099"/>
    <w:rsid w:val="00FD4F7A"/>
    <w:rsid w:val="00FE17C2"/>
    <w:rsid w:val="00FE2E42"/>
    <w:rsid w:val="00FF1601"/>
    <w:rsid w:val="00FF5F6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6E91"/>
  </w:style>
  <w:style w:type="paragraph" w:styleId="Heading1">
    <w:name w:val="heading 1"/>
    <w:basedOn w:val="Normal"/>
    <w:next w:val="Normal"/>
    <w:link w:val="Heading1Char"/>
    <w:uiPriority w:val="9"/>
    <w:qFormat/>
    <w:rsid w:val="004A69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697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6336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45BB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A697E"/>
    <w:pPr>
      <w:spacing w:after="0"/>
    </w:pPr>
    <w:rPr>
      <w:rFonts w:eastAsiaTheme="minorEastAsia"/>
      <w:lang w:val="en-US"/>
    </w:rPr>
  </w:style>
  <w:style w:type="character" w:customStyle="1" w:styleId="NoSpacingChar">
    <w:name w:val="No Spacing Char"/>
    <w:basedOn w:val="DefaultParagraphFont"/>
    <w:link w:val="NoSpacing"/>
    <w:uiPriority w:val="1"/>
    <w:rsid w:val="004A697E"/>
    <w:rPr>
      <w:rFonts w:eastAsiaTheme="minorEastAsia"/>
      <w:lang w:val="en-US"/>
    </w:rPr>
  </w:style>
  <w:style w:type="paragraph" w:styleId="BalloonText">
    <w:name w:val="Balloon Text"/>
    <w:basedOn w:val="Normal"/>
    <w:link w:val="BalloonTextChar"/>
    <w:uiPriority w:val="99"/>
    <w:semiHidden/>
    <w:unhideWhenUsed/>
    <w:rsid w:val="004A697E"/>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97E"/>
    <w:rPr>
      <w:rFonts w:ascii="Tahoma" w:hAnsi="Tahoma" w:cs="Tahoma"/>
      <w:sz w:val="16"/>
      <w:szCs w:val="16"/>
    </w:rPr>
  </w:style>
  <w:style w:type="character" w:customStyle="1" w:styleId="Heading1Char">
    <w:name w:val="Heading 1 Char"/>
    <w:basedOn w:val="DefaultParagraphFont"/>
    <w:link w:val="Heading1"/>
    <w:uiPriority w:val="9"/>
    <w:rsid w:val="004A697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4A697E"/>
    <w:pPr>
      <w:spacing w:line="276" w:lineRule="auto"/>
      <w:outlineLvl w:val="9"/>
    </w:pPr>
    <w:rPr>
      <w:lang w:val="en-US"/>
    </w:rPr>
  </w:style>
  <w:style w:type="character" w:customStyle="1" w:styleId="Heading2Char">
    <w:name w:val="Heading 2 Char"/>
    <w:basedOn w:val="DefaultParagraphFont"/>
    <w:link w:val="Heading2"/>
    <w:uiPriority w:val="9"/>
    <w:rsid w:val="004A697E"/>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62689"/>
    <w:pPr>
      <w:ind w:left="720"/>
      <w:contextualSpacing/>
    </w:pPr>
  </w:style>
  <w:style w:type="paragraph" w:styleId="NormalWeb">
    <w:name w:val="Normal (Web)"/>
    <w:basedOn w:val="Normal"/>
    <w:uiPriority w:val="99"/>
    <w:semiHidden/>
    <w:unhideWhenUsed/>
    <w:rsid w:val="00BB748C"/>
    <w:pPr>
      <w:spacing w:before="100" w:beforeAutospacing="1" w:after="100" w:afterAutospacing="1"/>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2128B7"/>
  </w:style>
  <w:style w:type="paragraph" w:styleId="TOC1">
    <w:name w:val="toc 1"/>
    <w:basedOn w:val="Normal"/>
    <w:next w:val="Normal"/>
    <w:autoRedefine/>
    <w:uiPriority w:val="39"/>
    <w:unhideWhenUsed/>
    <w:rsid w:val="002128B7"/>
    <w:pPr>
      <w:spacing w:after="100"/>
    </w:pPr>
  </w:style>
  <w:style w:type="paragraph" w:styleId="TOC2">
    <w:name w:val="toc 2"/>
    <w:basedOn w:val="Normal"/>
    <w:next w:val="Normal"/>
    <w:autoRedefine/>
    <w:uiPriority w:val="39"/>
    <w:unhideWhenUsed/>
    <w:rsid w:val="002128B7"/>
    <w:pPr>
      <w:spacing w:after="100"/>
      <w:ind w:left="220"/>
    </w:pPr>
  </w:style>
  <w:style w:type="character" w:styleId="Hyperlink">
    <w:name w:val="Hyperlink"/>
    <w:basedOn w:val="DefaultParagraphFont"/>
    <w:uiPriority w:val="99"/>
    <w:unhideWhenUsed/>
    <w:rsid w:val="002128B7"/>
    <w:rPr>
      <w:color w:val="0000FF" w:themeColor="hyperlink"/>
      <w:u w:val="single"/>
    </w:rPr>
  </w:style>
  <w:style w:type="character" w:styleId="Strong">
    <w:name w:val="Strong"/>
    <w:basedOn w:val="DefaultParagraphFont"/>
    <w:uiPriority w:val="22"/>
    <w:qFormat/>
    <w:rsid w:val="00016E9B"/>
    <w:rPr>
      <w:b/>
      <w:bCs/>
    </w:rPr>
  </w:style>
  <w:style w:type="character" w:customStyle="1" w:styleId="Heading3Char">
    <w:name w:val="Heading 3 Char"/>
    <w:basedOn w:val="DefaultParagraphFont"/>
    <w:link w:val="Heading3"/>
    <w:uiPriority w:val="9"/>
    <w:rsid w:val="00E63364"/>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unhideWhenUsed/>
    <w:rsid w:val="00442900"/>
    <w:pPr>
      <w:spacing w:after="100"/>
      <w:ind w:left="440"/>
    </w:pPr>
  </w:style>
  <w:style w:type="paragraph" w:styleId="Header">
    <w:name w:val="header"/>
    <w:basedOn w:val="Normal"/>
    <w:link w:val="HeaderChar"/>
    <w:uiPriority w:val="99"/>
    <w:unhideWhenUsed/>
    <w:rsid w:val="00442900"/>
    <w:pPr>
      <w:tabs>
        <w:tab w:val="center" w:pos="4513"/>
        <w:tab w:val="right" w:pos="9026"/>
      </w:tabs>
      <w:spacing w:after="0"/>
    </w:pPr>
  </w:style>
  <w:style w:type="character" w:customStyle="1" w:styleId="HeaderChar">
    <w:name w:val="Header Char"/>
    <w:basedOn w:val="DefaultParagraphFont"/>
    <w:link w:val="Header"/>
    <w:uiPriority w:val="99"/>
    <w:rsid w:val="00442900"/>
  </w:style>
  <w:style w:type="paragraph" w:styleId="Footer">
    <w:name w:val="footer"/>
    <w:basedOn w:val="Normal"/>
    <w:link w:val="FooterChar"/>
    <w:uiPriority w:val="99"/>
    <w:unhideWhenUsed/>
    <w:rsid w:val="00442900"/>
    <w:pPr>
      <w:tabs>
        <w:tab w:val="center" w:pos="4513"/>
        <w:tab w:val="right" w:pos="9026"/>
      </w:tabs>
      <w:spacing w:after="0"/>
    </w:pPr>
  </w:style>
  <w:style w:type="character" w:customStyle="1" w:styleId="FooterChar">
    <w:name w:val="Footer Char"/>
    <w:basedOn w:val="DefaultParagraphFont"/>
    <w:link w:val="Footer"/>
    <w:uiPriority w:val="99"/>
    <w:rsid w:val="00442900"/>
  </w:style>
  <w:style w:type="table" w:styleId="TableGrid">
    <w:name w:val="Table Grid"/>
    <w:basedOn w:val="TableNormal"/>
    <w:uiPriority w:val="59"/>
    <w:rsid w:val="008770CF"/>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963FBB"/>
    <w:rPr>
      <w:color w:val="800080" w:themeColor="followedHyperlink"/>
      <w:u w:val="single"/>
    </w:rPr>
  </w:style>
  <w:style w:type="character" w:customStyle="1" w:styleId="product-title-text">
    <w:name w:val="product-title-text"/>
    <w:basedOn w:val="DefaultParagraphFont"/>
    <w:rsid w:val="00EC7B19"/>
  </w:style>
  <w:style w:type="table" w:customStyle="1" w:styleId="LightList1">
    <w:name w:val="Light List1"/>
    <w:basedOn w:val="TableNormal"/>
    <w:uiPriority w:val="61"/>
    <w:rsid w:val="00B34203"/>
    <w:pPr>
      <w:spacing w:after="0"/>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keyvalue">
    <w:name w:val="keyvalue"/>
    <w:basedOn w:val="DefaultParagraphFont"/>
    <w:rsid w:val="00D31080"/>
  </w:style>
  <w:style w:type="character" w:customStyle="1" w:styleId="anchor-text">
    <w:name w:val="anchor-text"/>
    <w:basedOn w:val="DefaultParagraphFont"/>
    <w:rsid w:val="001E39FB"/>
  </w:style>
  <w:style w:type="character" w:customStyle="1" w:styleId="topic-highlight">
    <w:name w:val="topic-highlight"/>
    <w:basedOn w:val="DefaultParagraphFont"/>
    <w:rsid w:val="001E39FB"/>
  </w:style>
  <w:style w:type="character" w:customStyle="1" w:styleId="Heading4Char">
    <w:name w:val="Heading 4 Char"/>
    <w:basedOn w:val="DefaultParagraphFont"/>
    <w:link w:val="Heading4"/>
    <w:uiPriority w:val="9"/>
    <w:rsid w:val="00345BB0"/>
    <w:rPr>
      <w:rFonts w:asciiTheme="majorHAnsi" w:eastAsiaTheme="majorEastAsia" w:hAnsiTheme="majorHAnsi" w:cstheme="majorBidi"/>
      <w:b/>
      <w:bCs/>
      <w:i/>
      <w:iCs/>
      <w:color w:val="4F81BD" w:themeColor="accent1"/>
    </w:rPr>
  </w:style>
  <w:style w:type="table" w:styleId="LightShading">
    <w:name w:val="Light Shading"/>
    <w:basedOn w:val="TableNormal"/>
    <w:uiPriority w:val="60"/>
    <w:rsid w:val="00025983"/>
    <w:pPr>
      <w:spacing w:after="0"/>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Caption">
    <w:name w:val="caption"/>
    <w:basedOn w:val="Normal"/>
    <w:next w:val="Normal"/>
    <w:uiPriority w:val="35"/>
    <w:unhideWhenUsed/>
    <w:qFormat/>
    <w:rsid w:val="008537B0"/>
    <w:rPr>
      <w:b/>
      <w:bCs/>
      <w:color w:val="4F81BD" w:themeColor="accent1"/>
      <w:sz w:val="18"/>
      <w:szCs w:val="18"/>
    </w:rPr>
  </w:style>
  <w:style w:type="paragraph" w:styleId="TableofFigures">
    <w:name w:val="table of figures"/>
    <w:basedOn w:val="Normal"/>
    <w:next w:val="Normal"/>
    <w:uiPriority w:val="99"/>
    <w:unhideWhenUsed/>
    <w:rsid w:val="00FC5DB5"/>
    <w:pPr>
      <w:spacing w:after="0"/>
    </w:pPr>
  </w:style>
  <w:style w:type="character" w:styleId="Emphasis">
    <w:name w:val="Emphasis"/>
    <w:basedOn w:val="DefaultParagraphFont"/>
    <w:uiPriority w:val="20"/>
    <w:qFormat/>
    <w:rsid w:val="00095EFB"/>
    <w:rPr>
      <w:i/>
      <w:iCs/>
    </w:rPr>
  </w:style>
  <w:style w:type="character" w:styleId="PlaceholderText">
    <w:name w:val="Placeholder Text"/>
    <w:basedOn w:val="DefaultParagraphFont"/>
    <w:uiPriority w:val="99"/>
    <w:semiHidden/>
    <w:rsid w:val="00095EFB"/>
    <w:rPr>
      <w:color w:val="808080"/>
    </w:rPr>
  </w:style>
</w:styles>
</file>

<file path=word/webSettings.xml><?xml version="1.0" encoding="utf-8"?>
<w:webSettings xmlns:r="http://schemas.openxmlformats.org/officeDocument/2006/relationships" xmlns:w="http://schemas.openxmlformats.org/wordprocessingml/2006/main">
  <w:divs>
    <w:div w:id="87583122">
      <w:bodyDiv w:val="1"/>
      <w:marLeft w:val="0"/>
      <w:marRight w:val="0"/>
      <w:marTop w:val="0"/>
      <w:marBottom w:val="0"/>
      <w:divBdr>
        <w:top w:val="none" w:sz="0" w:space="0" w:color="auto"/>
        <w:left w:val="none" w:sz="0" w:space="0" w:color="auto"/>
        <w:bottom w:val="none" w:sz="0" w:space="0" w:color="auto"/>
        <w:right w:val="none" w:sz="0" w:space="0" w:color="auto"/>
      </w:divBdr>
    </w:div>
    <w:div w:id="147484253">
      <w:bodyDiv w:val="1"/>
      <w:marLeft w:val="0"/>
      <w:marRight w:val="0"/>
      <w:marTop w:val="0"/>
      <w:marBottom w:val="0"/>
      <w:divBdr>
        <w:top w:val="none" w:sz="0" w:space="0" w:color="auto"/>
        <w:left w:val="none" w:sz="0" w:space="0" w:color="auto"/>
        <w:bottom w:val="none" w:sz="0" w:space="0" w:color="auto"/>
        <w:right w:val="none" w:sz="0" w:space="0" w:color="auto"/>
      </w:divBdr>
    </w:div>
    <w:div w:id="293802433">
      <w:bodyDiv w:val="1"/>
      <w:marLeft w:val="0"/>
      <w:marRight w:val="0"/>
      <w:marTop w:val="0"/>
      <w:marBottom w:val="0"/>
      <w:divBdr>
        <w:top w:val="none" w:sz="0" w:space="0" w:color="auto"/>
        <w:left w:val="none" w:sz="0" w:space="0" w:color="auto"/>
        <w:bottom w:val="none" w:sz="0" w:space="0" w:color="auto"/>
        <w:right w:val="none" w:sz="0" w:space="0" w:color="auto"/>
      </w:divBdr>
    </w:div>
    <w:div w:id="357699660">
      <w:bodyDiv w:val="1"/>
      <w:marLeft w:val="0"/>
      <w:marRight w:val="0"/>
      <w:marTop w:val="0"/>
      <w:marBottom w:val="0"/>
      <w:divBdr>
        <w:top w:val="none" w:sz="0" w:space="0" w:color="auto"/>
        <w:left w:val="none" w:sz="0" w:space="0" w:color="auto"/>
        <w:bottom w:val="none" w:sz="0" w:space="0" w:color="auto"/>
        <w:right w:val="none" w:sz="0" w:space="0" w:color="auto"/>
      </w:divBdr>
    </w:div>
    <w:div w:id="415591369">
      <w:bodyDiv w:val="1"/>
      <w:marLeft w:val="0"/>
      <w:marRight w:val="0"/>
      <w:marTop w:val="0"/>
      <w:marBottom w:val="0"/>
      <w:divBdr>
        <w:top w:val="none" w:sz="0" w:space="0" w:color="auto"/>
        <w:left w:val="none" w:sz="0" w:space="0" w:color="auto"/>
        <w:bottom w:val="none" w:sz="0" w:space="0" w:color="auto"/>
        <w:right w:val="none" w:sz="0" w:space="0" w:color="auto"/>
      </w:divBdr>
    </w:div>
    <w:div w:id="581139166">
      <w:bodyDiv w:val="1"/>
      <w:marLeft w:val="0"/>
      <w:marRight w:val="0"/>
      <w:marTop w:val="0"/>
      <w:marBottom w:val="0"/>
      <w:divBdr>
        <w:top w:val="none" w:sz="0" w:space="0" w:color="auto"/>
        <w:left w:val="none" w:sz="0" w:space="0" w:color="auto"/>
        <w:bottom w:val="none" w:sz="0" w:space="0" w:color="auto"/>
        <w:right w:val="none" w:sz="0" w:space="0" w:color="auto"/>
      </w:divBdr>
    </w:div>
    <w:div w:id="632711859">
      <w:bodyDiv w:val="1"/>
      <w:marLeft w:val="0"/>
      <w:marRight w:val="0"/>
      <w:marTop w:val="0"/>
      <w:marBottom w:val="0"/>
      <w:divBdr>
        <w:top w:val="none" w:sz="0" w:space="0" w:color="auto"/>
        <w:left w:val="none" w:sz="0" w:space="0" w:color="auto"/>
        <w:bottom w:val="none" w:sz="0" w:space="0" w:color="auto"/>
        <w:right w:val="none" w:sz="0" w:space="0" w:color="auto"/>
      </w:divBdr>
    </w:div>
    <w:div w:id="696933411">
      <w:bodyDiv w:val="1"/>
      <w:marLeft w:val="0"/>
      <w:marRight w:val="0"/>
      <w:marTop w:val="0"/>
      <w:marBottom w:val="0"/>
      <w:divBdr>
        <w:top w:val="none" w:sz="0" w:space="0" w:color="auto"/>
        <w:left w:val="none" w:sz="0" w:space="0" w:color="auto"/>
        <w:bottom w:val="none" w:sz="0" w:space="0" w:color="auto"/>
        <w:right w:val="none" w:sz="0" w:space="0" w:color="auto"/>
      </w:divBdr>
    </w:div>
    <w:div w:id="868684090">
      <w:bodyDiv w:val="1"/>
      <w:marLeft w:val="0"/>
      <w:marRight w:val="0"/>
      <w:marTop w:val="0"/>
      <w:marBottom w:val="0"/>
      <w:divBdr>
        <w:top w:val="none" w:sz="0" w:space="0" w:color="auto"/>
        <w:left w:val="none" w:sz="0" w:space="0" w:color="auto"/>
        <w:bottom w:val="none" w:sz="0" w:space="0" w:color="auto"/>
        <w:right w:val="none" w:sz="0" w:space="0" w:color="auto"/>
      </w:divBdr>
    </w:div>
    <w:div w:id="970862250">
      <w:bodyDiv w:val="1"/>
      <w:marLeft w:val="0"/>
      <w:marRight w:val="0"/>
      <w:marTop w:val="0"/>
      <w:marBottom w:val="0"/>
      <w:divBdr>
        <w:top w:val="none" w:sz="0" w:space="0" w:color="auto"/>
        <w:left w:val="none" w:sz="0" w:space="0" w:color="auto"/>
        <w:bottom w:val="none" w:sz="0" w:space="0" w:color="auto"/>
        <w:right w:val="none" w:sz="0" w:space="0" w:color="auto"/>
      </w:divBdr>
    </w:div>
    <w:div w:id="1010792400">
      <w:bodyDiv w:val="1"/>
      <w:marLeft w:val="0"/>
      <w:marRight w:val="0"/>
      <w:marTop w:val="0"/>
      <w:marBottom w:val="0"/>
      <w:divBdr>
        <w:top w:val="none" w:sz="0" w:space="0" w:color="auto"/>
        <w:left w:val="none" w:sz="0" w:space="0" w:color="auto"/>
        <w:bottom w:val="none" w:sz="0" w:space="0" w:color="auto"/>
        <w:right w:val="none" w:sz="0" w:space="0" w:color="auto"/>
      </w:divBdr>
    </w:div>
    <w:div w:id="1059793053">
      <w:bodyDiv w:val="1"/>
      <w:marLeft w:val="0"/>
      <w:marRight w:val="0"/>
      <w:marTop w:val="0"/>
      <w:marBottom w:val="0"/>
      <w:divBdr>
        <w:top w:val="none" w:sz="0" w:space="0" w:color="auto"/>
        <w:left w:val="none" w:sz="0" w:space="0" w:color="auto"/>
        <w:bottom w:val="none" w:sz="0" w:space="0" w:color="auto"/>
        <w:right w:val="none" w:sz="0" w:space="0" w:color="auto"/>
      </w:divBdr>
    </w:div>
    <w:div w:id="1070536711">
      <w:bodyDiv w:val="1"/>
      <w:marLeft w:val="0"/>
      <w:marRight w:val="0"/>
      <w:marTop w:val="0"/>
      <w:marBottom w:val="0"/>
      <w:divBdr>
        <w:top w:val="none" w:sz="0" w:space="0" w:color="auto"/>
        <w:left w:val="none" w:sz="0" w:space="0" w:color="auto"/>
        <w:bottom w:val="none" w:sz="0" w:space="0" w:color="auto"/>
        <w:right w:val="none" w:sz="0" w:space="0" w:color="auto"/>
      </w:divBdr>
    </w:div>
    <w:div w:id="1102840882">
      <w:bodyDiv w:val="1"/>
      <w:marLeft w:val="0"/>
      <w:marRight w:val="0"/>
      <w:marTop w:val="0"/>
      <w:marBottom w:val="0"/>
      <w:divBdr>
        <w:top w:val="none" w:sz="0" w:space="0" w:color="auto"/>
        <w:left w:val="none" w:sz="0" w:space="0" w:color="auto"/>
        <w:bottom w:val="none" w:sz="0" w:space="0" w:color="auto"/>
        <w:right w:val="none" w:sz="0" w:space="0" w:color="auto"/>
      </w:divBdr>
    </w:div>
    <w:div w:id="1115835026">
      <w:bodyDiv w:val="1"/>
      <w:marLeft w:val="0"/>
      <w:marRight w:val="0"/>
      <w:marTop w:val="0"/>
      <w:marBottom w:val="0"/>
      <w:divBdr>
        <w:top w:val="none" w:sz="0" w:space="0" w:color="auto"/>
        <w:left w:val="none" w:sz="0" w:space="0" w:color="auto"/>
        <w:bottom w:val="none" w:sz="0" w:space="0" w:color="auto"/>
        <w:right w:val="none" w:sz="0" w:space="0" w:color="auto"/>
      </w:divBdr>
    </w:div>
    <w:div w:id="1145121369">
      <w:bodyDiv w:val="1"/>
      <w:marLeft w:val="0"/>
      <w:marRight w:val="0"/>
      <w:marTop w:val="0"/>
      <w:marBottom w:val="0"/>
      <w:divBdr>
        <w:top w:val="none" w:sz="0" w:space="0" w:color="auto"/>
        <w:left w:val="none" w:sz="0" w:space="0" w:color="auto"/>
        <w:bottom w:val="none" w:sz="0" w:space="0" w:color="auto"/>
        <w:right w:val="none" w:sz="0" w:space="0" w:color="auto"/>
      </w:divBdr>
    </w:div>
    <w:div w:id="1156264190">
      <w:bodyDiv w:val="1"/>
      <w:marLeft w:val="0"/>
      <w:marRight w:val="0"/>
      <w:marTop w:val="0"/>
      <w:marBottom w:val="0"/>
      <w:divBdr>
        <w:top w:val="none" w:sz="0" w:space="0" w:color="auto"/>
        <w:left w:val="none" w:sz="0" w:space="0" w:color="auto"/>
        <w:bottom w:val="none" w:sz="0" w:space="0" w:color="auto"/>
        <w:right w:val="none" w:sz="0" w:space="0" w:color="auto"/>
      </w:divBdr>
    </w:div>
    <w:div w:id="1352415397">
      <w:bodyDiv w:val="1"/>
      <w:marLeft w:val="0"/>
      <w:marRight w:val="0"/>
      <w:marTop w:val="0"/>
      <w:marBottom w:val="0"/>
      <w:divBdr>
        <w:top w:val="none" w:sz="0" w:space="0" w:color="auto"/>
        <w:left w:val="none" w:sz="0" w:space="0" w:color="auto"/>
        <w:bottom w:val="none" w:sz="0" w:space="0" w:color="auto"/>
        <w:right w:val="none" w:sz="0" w:space="0" w:color="auto"/>
      </w:divBdr>
    </w:div>
    <w:div w:id="1450978205">
      <w:bodyDiv w:val="1"/>
      <w:marLeft w:val="0"/>
      <w:marRight w:val="0"/>
      <w:marTop w:val="0"/>
      <w:marBottom w:val="0"/>
      <w:divBdr>
        <w:top w:val="none" w:sz="0" w:space="0" w:color="auto"/>
        <w:left w:val="none" w:sz="0" w:space="0" w:color="auto"/>
        <w:bottom w:val="none" w:sz="0" w:space="0" w:color="auto"/>
        <w:right w:val="none" w:sz="0" w:space="0" w:color="auto"/>
      </w:divBdr>
    </w:div>
    <w:div w:id="1468010433">
      <w:bodyDiv w:val="1"/>
      <w:marLeft w:val="0"/>
      <w:marRight w:val="0"/>
      <w:marTop w:val="0"/>
      <w:marBottom w:val="0"/>
      <w:divBdr>
        <w:top w:val="none" w:sz="0" w:space="0" w:color="auto"/>
        <w:left w:val="none" w:sz="0" w:space="0" w:color="auto"/>
        <w:bottom w:val="none" w:sz="0" w:space="0" w:color="auto"/>
        <w:right w:val="none" w:sz="0" w:space="0" w:color="auto"/>
      </w:divBdr>
    </w:div>
    <w:div w:id="1492024853">
      <w:bodyDiv w:val="1"/>
      <w:marLeft w:val="0"/>
      <w:marRight w:val="0"/>
      <w:marTop w:val="0"/>
      <w:marBottom w:val="0"/>
      <w:divBdr>
        <w:top w:val="none" w:sz="0" w:space="0" w:color="auto"/>
        <w:left w:val="none" w:sz="0" w:space="0" w:color="auto"/>
        <w:bottom w:val="none" w:sz="0" w:space="0" w:color="auto"/>
        <w:right w:val="none" w:sz="0" w:space="0" w:color="auto"/>
      </w:divBdr>
    </w:div>
    <w:div w:id="1498425810">
      <w:bodyDiv w:val="1"/>
      <w:marLeft w:val="0"/>
      <w:marRight w:val="0"/>
      <w:marTop w:val="0"/>
      <w:marBottom w:val="0"/>
      <w:divBdr>
        <w:top w:val="none" w:sz="0" w:space="0" w:color="auto"/>
        <w:left w:val="none" w:sz="0" w:space="0" w:color="auto"/>
        <w:bottom w:val="none" w:sz="0" w:space="0" w:color="auto"/>
        <w:right w:val="none" w:sz="0" w:space="0" w:color="auto"/>
      </w:divBdr>
    </w:div>
    <w:div w:id="1558976205">
      <w:bodyDiv w:val="1"/>
      <w:marLeft w:val="0"/>
      <w:marRight w:val="0"/>
      <w:marTop w:val="0"/>
      <w:marBottom w:val="0"/>
      <w:divBdr>
        <w:top w:val="none" w:sz="0" w:space="0" w:color="auto"/>
        <w:left w:val="none" w:sz="0" w:space="0" w:color="auto"/>
        <w:bottom w:val="none" w:sz="0" w:space="0" w:color="auto"/>
        <w:right w:val="none" w:sz="0" w:space="0" w:color="auto"/>
      </w:divBdr>
    </w:div>
    <w:div w:id="1605188444">
      <w:bodyDiv w:val="1"/>
      <w:marLeft w:val="0"/>
      <w:marRight w:val="0"/>
      <w:marTop w:val="0"/>
      <w:marBottom w:val="0"/>
      <w:divBdr>
        <w:top w:val="none" w:sz="0" w:space="0" w:color="auto"/>
        <w:left w:val="none" w:sz="0" w:space="0" w:color="auto"/>
        <w:bottom w:val="none" w:sz="0" w:space="0" w:color="auto"/>
        <w:right w:val="none" w:sz="0" w:space="0" w:color="auto"/>
      </w:divBdr>
    </w:div>
    <w:div w:id="1814639151">
      <w:bodyDiv w:val="1"/>
      <w:marLeft w:val="0"/>
      <w:marRight w:val="0"/>
      <w:marTop w:val="0"/>
      <w:marBottom w:val="0"/>
      <w:divBdr>
        <w:top w:val="none" w:sz="0" w:space="0" w:color="auto"/>
        <w:left w:val="none" w:sz="0" w:space="0" w:color="auto"/>
        <w:bottom w:val="none" w:sz="0" w:space="0" w:color="auto"/>
        <w:right w:val="none" w:sz="0" w:space="0" w:color="auto"/>
      </w:divBdr>
    </w:div>
    <w:div w:id="1856845547">
      <w:bodyDiv w:val="1"/>
      <w:marLeft w:val="0"/>
      <w:marRight w:val="0"/>
      <w:marTop w:val="0"/>
      <w:marBottom w:val="0"/>
      <w:divBdr>
        <w:top w:val="none" w:sz="0" w:space="0" w:color="auto"/>
        <w:left w:val="none" w:sz="0" w:space="0" w:color="auto"/>
        <w:bottom w:val="none" w:sz="0" w:space="0" w:color="auto"/>
        <w:right w:val="none" w:sz="0" w:space="0" w:color="auto"/>
      </w:divBdr>
    </w:div>
    <w:div w:id="1876380685">
      <w:bodyDiv w:val="1"/>
      <w:marLeft w:val="0"/>
      <w:marRight w:val="0"/>
      <w:marTop w:val="0"/>
      <w:marBottom w:val="0"/>
      <w:divBdr>
        <w:top w:val="none" w:sz="0" w:space="0" w:color="auto"/>
        <w:left w:val="none" w:sz="0" w:space="0" w:color="auto"/>
        <w:bottom w:val="none" w:sz="0" w:space="0" w:color="auto"/>
        <w:right w:val="none" w:sz="0" w:space="0" w:color="auto"/>
      </w:divBdr>
    </w:div>
    <w:div w:id="1904952040">
      <w:bodyDiv w:val="1"/>
      <w:marLeft w:val="0"/>
      <w:marRight w:val="0"/>
      <w:marTop w:val="0"/>
      <w:marBottom w:val="0"/>
      <w:divBdr>
        <w:top w:val="none" w:sz="0" w:space="0" w:color="auto"/>
        <w:left w:val="none" w:sz="0" w:space="0" w:color="auto"/>
        <w:bottom w:val="none" w:sz="0" w:space="0" w:color="auto"/>
        <w:right w:val="none" w:sz="0" w:space="0" w:color="auto"/>
      </w:divBdr>
    </w:div>
    <w:div w:id="1906836113">
      <w:bodyDiv w:val="1"/>
      <w:marLeft w:val="0"/>
      <w:marRight w:val="0"/>
      <w:marTop w:val="0"/>
      <w:marBottom w:val="0"/>
      <w:divBdr>
        <w:top w:val="none" w:sz="0" w:space="0" w:color="auto"/>
        <w:left w:val="none" w:sz="0" w:space="0" w:color="auto"/>
        <w:bottom w:val="none" w:sz="0" w:space="0" w:color="auto"/>
        <w:right w:val="none" w:sz="0" w:space="0" w:color="auto"/>
      </w:divBdr>
    </w:div>
    <w:div w:id="2050832060">
      <w:bodyDiv w:val="1"/>
      <w:marLeft w:val="0"/>
      <w:marRight w:val="0"/>
      <w:marTop w:val="0"/>
      <w:marBottom w:val="0"/>
      <w:divBdr>
        <w:top w:val="none" w:sz="0" w:space="0" w:color="auto"/>
        <w:left w:val="none" w:sz="0" w:space="0" w:color="auto"/>
        <w:bottom w:val="none" w:sz="0" w:space="0" w:color="auto"/>
        <w:right w:val="none" w:sz="0" w:space="0" w:color="auto"/>
      </w:divBdr>
    </w:div>
    <w:div w:id="2095667996">
      <w:bodyDiv w:val="1"/>
      <w:marLeft w:val="0"/>
      <w:marRight w:val="0"/>
      <w:marTop w:val="0"/>
      <w:marBottom w:val="0"/>
      <w:divBdr>
        <w:top w:val="none" w:sz="0" w:space="0" w:color="auto"/>
        <w:left w:val="none" w:sz="0" w:space="0" w:color="auto"/>
        <w:bottom w:val="none" w:sz="0" w:space="0" w:color="auto"/>
        <w:right w:val="none" w:sz="0" w:space="0" w:color="auto"/>
      </w:divBdr>
    </w:div>
    <w:div w:id="2100787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117" Type="http://schemas.openxmlformats.org/officeDocument/2006/relationships/theme" Target="theme/theme1.xml"/><Relationship Id="rId21" Type="http://schemas.openxmlformats.org/officeDocument/2006/relationships/image" Target="media/image10.jpeg"/><Relationship Id="rId42" Type="http://schemas.openxmlformats.org/officeDocument/2006/relationships/image" Target="media/image28.png"/><Relationship Id="rId47" Type="http://schemas.openxmlformats.org/officeDocument/2006/relationships/image" Target="media/image33.jpeg"/><Relationship Id="rId63" Type="http://schemas.openxmlformats.org/officeDocument/2006/relationships/image" Target="media/image49.jpeg"/><Relationship Id="rId68" Type="http://schemas.openxmlformats.org/officeDocument/2006/relationships/image" Target="media/image54.png"/><Relationship Id="rId84" Type="http://schemas.openxmlformats.org/officeDocument/2006/relationships/image" Target="media/image70.png"/><Relationship Id="rId89" Type="http://schemas.openxmlformats.org/officeDocument/2006/relationships/image" Target="media/image75.png"/><Relationship Id="rId112" Type="http://schemas.openxmlformats.org/officeDocument/2006/relationships/image" Target="media/image98.jpeg"/><Relationship Id="rId16" Type="http://schemas.openxmlformats.org/officeDocument/2006/relationships/image" Target="media/image5.png"/><Relationship Id="rId107" Type="http://schemas.openxmlformats.org/officeDocument/2006/relationships/image" Target="media/image93.jpeg"/><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uk.rs-online.com/web/p/ldr-light-dependent-resistors/9146710/" TargetMode="External"/><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image" Target="media/image44.png"/><Relationship Id="rId66" Type="http://schemas.openxmlformats.org/officeDocument/2006/relationships/image" Target="media/image52.jpeg"/><Relationship Id="rId74" Type="http://schemas.openxmlformats.org/officeDocument/2006/relationships/image" Target="media/image60.jpeg"/><Relationship Id="rId79" Type="http://schemas.openxmlformats.org/officeDocument/2006/relationships/image" Target="media/image65.png"/><Relationship Id="rId87" Type="http://schemas.openxmlformats.org/officeDocument/2006/relationships/image" Target="media/image73.png"/><Relationship Id="rId102" Type="http://schemas.openxmlformats.org/officeDocument/2006/relationships/image" Target="media/image88.png"/><Relationship Id="rId110" Type="http://schemas.openxmlformats.org/officeDocument/2006/relationships/image" Target="media/image96.jpeg"/><Relationship Id="rId115"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47.png"/><Relationship Id="rId82" Type="http://schemas.openxmlformats.org/officeDocument/2006/relationships/image" Target="media/image68.png"/><Relationship Id="rId90" Type="http://schemas.openxmlformats.org/officeDocument/2006/relationships/image" Target="media/image76.png"/><Relationship Id="rId95" Type="http://schemas.openxmlformats.org/officeDocument/2006/relationships/image" Target="media/image81.png"/><Relationship Id="rId19" Type="http://schemas.openxmlformats.org/officeDocument/2006/relationships/image" Target="media/image8.jpeg"/><Relationship Id="rId14" Type="http://schemas.openxmlformats.org/officeDocument/2006/relationships/hyperlink" Target="http://simon-moore.com/aerators-aquaculture/control-systems/" TargetMode="External"/><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jpeg"/><Relationship Id="rId35" Type="http://schemas.openxmlformats.org/officeDocument/2006/relationships/image" Target="media/image24.png"/><Relationship Id="rId43" Type="http://schemas.openxmlformats.org/officeDocument/2006/relationships/image" Target="media/image29.png"/><Relationship Id="rId48" Type="http://schemas.openxmlformats.org/officeDocument/2006/relationships/image" Target="media/image34.jpeg"/><Relationship Id="rId56" Type="http://schemas.openxmlformats.org/officeDocument/2006/relationships/image" Target="media/image42.png"/><Relationship Id="rId64" Type="http://schemas.openxmlformats.org/officeDocument/2006/relationships/image" Target="media/image50.jpeg"/><Relationship Id="rId69" Type="http://schemas.openxmlformats.org/officeDocument/2006/relationships/image" Target="media/image55.png"/><Relationship Id="rId77" Type="http://schemas.openxmlformats.org/officeDocument/2006/relationships/image" Target="media/image63.jpeg"/><Relationship Id="rId100" Type="http://schemas.openxmlformats.org/officeDocument/2006/relationships/image" Target="media/image86.png"/><Relationship Id="rId105" Type="http://schemas.openxmlformats.org/officeDocument/2006/relationships/image" Target="media/image91.jpeg"/><Relationship Id="rId113" Type="http://schemas.openxmlformats.org/officeDocument/2006/relationships/image" Target="media/image99.png"/><Relationship Id="rId8" Type="http://schemas.openxmlformats.org/officeDocument/2006/relationships/endnotes" Target="endnotes.xml"/><Relationship Id="rId51" Type="http://schemas.openxmlformats.org/officeDocument/2006/relationships/image" Target="media/image37.png"/><Relationship Id="rId72" Type="http://schemas.openxmlformats.org/officeDocument/2006/relationships/image" Target="media/image58.jpeg"/><Relationship Id="rId80" Type="http://schemas.openxmlformats.org/officeDocument/2006/relationships/image" Target="media/image66.png"/><Relationship Id="rId85" Type="http://schemas.openxmlformats.org/officeDocument/2006/relationships/image" Target="media/image71.png"/><Relationship Id="rId93" Type="http://schemas.openxmlformats.org/officeDocument/2006/relationships/image" Target="media/image79.png"/><Relationship Id="rId98" Type="http://schemas.openxmlformats.org/officeDocument/2006/relationships/image" Target="media/image84.png"/><Relationship Id="rId3" Type="http://schemas.openxmlformats.org/officeDocument/2006/relationships/numbering" Target="numbering.xml"/><Relationship Id="rId12" Type="http://schemas.openxmlformats.org/officeDocument/2006/relationships/hyperlink" Target="http://www.aquacultureequipment.co.uk/index.php/products?page=shop.product_details&amp;flypage=flypage.tpl&amp;product_id=17&amp;category_id=3"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uk.rs-online.com/web/p/ldr-light-dependent-resistors/4661974/" TargetMode="External"/><Relationship Id="rId46" Type="http://schemas.openxmlformats.org/officeDocument/2006/relationships/image" Target="media/image32.jpeg"/><Relationship Id="rId59" Type="http://schemas.openxmlformats.org/officeDocument/2006/relationships/image" Target="media/image45.png"/><Relationship Id="rId67" Type="http://schemas.openxmlformats.org/officeDocument/2006/relationships/image" Target="media/image53.jpeg"/><Relationship Id="rId103" Type="http://schemas.openxmlformats.org/officeDocument/2006/relationships/image" Target="media/image89.jpeg"/><Relationship Id="rId108" Type="http://schemas.openxmlformats.org/officeDocument/2006/relationships/image" Target="media/image94.jpeg"/><Relationship Id="rId116" Type="http://schemas.openxmlformats.org/officeDocument/2006/relationships/glossaryDocument" Target="glossary/document.xml"/><Relationship Id="rId20" Type="http://schemas.openxmlformats.org/officeDocument/2006/relationships/image" Target="media/image9.jpeg"/><Relationship Id="rId41" Type="http://schemas.openxmlformats.org/officeDocument/2006/relationships/image" Target="media/image27.jpeg"/><Relationship Id="rId54" Type="http://schemas.openxmlformats.org/officeDocument/2006/relationships/image" Target="media/image40.jpeg"/><Relationship Id="rId62" Type="http://schemas.openxmlformats.org/officeDocument/2006/relationships/image" Target="media/image48.jpeg"/><Relationship Id="rId70" Type="http://schemas.openxmlformats.org/officeDocument/2006/relationships/image" Target="media/image56.jpeg"/><Relationship Id="rId75" Type="http://schemas.openxmlformats.org/officeDocument/2006/relationships/image" Target="media/image61.jpeg"/><Relationship Id="rId83" Type="http://schemas.openxmlformats.org/officeDocument/2006/relationships/image" Target="media/image69.png"/><Relationship Id="rId88" Type="http://schemas.openxmlformats.org/officeDocument/2006/relationships/image" Target="media/image74.png"/><Relationship Id="rId91" Type="http://schemas.openxmlformats.org/officeDocument/2006/relationships/image" Target="media/image77.png"/><Relationship Id="rId96" Type="http://schemas.openxmlformats.org/officeDocument/2006/relationships/image" Target="media/image82.png"/><Relationship Id="rId111" Type="http://schemas.openxmlformats.org/officeDocument/2006/relationships/image" Target="media/image97.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hyperlink" Target="https://uk.rs-online.com/web/p/ldr-light-dependent-resistors/9146714/" TargetMode="External"/><Relationship Id="rId49" Type="http://schemas.openxmlformats.org/officeDocument/2006/relationships/image" Target="media/image35.png"/><Relationship Id="rId57" Type="http://schemas.openxmlformats.org/officeDocument/2006/relationships/image" Target="media/image43.png"/><Relationship Id="rId106" Type="http://schemas.openxmlformats.org/officeDocument/2006/relationships/image" Target="media/image92.jpeg"/><Relationship Id="rId114" Type="http://schemas.openxmlformats.org/officeDocument/2006/relationships/image" Target="media/image100.png"/><Relationship Id="rId10" Type="http://schemas.openxmlformats.org/officeDocument/2006/relationships/hyperlink" Target="file:///C:\Users\jordashtom\Documents\uni\Year%202\porject\new.docx" TargetMode="External"/><Relationship Id="rId31" Type="http://schemas.openxmlformats.org/officeDocument/2006/relationships/image" Target="media/image20.jpeg"/><Relationship Id="rId44" Type="http://schemas.openxmlformats.org/officeDocument/2006/relationships/image" Target="media/image30.png"/><Relationship Id="rId52" Type="http://schemas.openxmlformats.org/officeDocument/2006/relationships/image" Target="media/image38.png"/><Relationship Id="rId60" Type="http://schemas.openxmlformats.org/officeDocument/2006/relationships/image" Target="media/image46.png"/><Relationship Id="rId65" Type="http://schemas.openxmlformats.org/officeDocument/2006/relationships/image" Target="media/image51.jpeg"/><Relationship Id="rId73" Type="http://schemas.openxmlformats.org/officeDocument/2006/relationships/image" Target="media/image59.jpeg"/><Relationship Id="rId78" Type="http://schemas.openxmlformats.org/officeDocument/2006/relationships/image" Target="media/image64.png"/><Relationship Id="rId81" Type="http://schemas.openxmlformats.org/officeDocument/2006/relationships/image" Target="media/image67.png"/><Relationship Id="rId86" Type="http://schemas.openxmlformats.org/officeDocument/2006/relationships/image" Target="media/image72.png"/><Relationship Id="rId94" Type="http://schemas.openxmlformats.org/officeDocument/2006/relationships/image" Target="media/image80.png"/><Relationship Id="rId99" Type="http://schemas.openxmlformats.org/officeDocument/2006/relationships/image" Target="media/image85.png"/><Relationship Id="rId101" Type="http://schemas.openxmlformats.org/officeDocument/2006/relationships/image" Target="media/image87.png"/><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image" Target="media/image7.jpeg"/><Relationship Id="rId39" Type="http://schemas.openxmlformats.org/officeDocument/2006/relationships/image" Target="media/image25.png"/><Relationship Id="rId109" Type="http://schemas.openxmlformats.org/officeDocument/2006/relationships/image" Target="media/image95.jpeg"/><Relationship Id="rId34" Type="http://schemas.openxmlformats.org/officeDocument/2006/relationships/image" Target="media/image23.jpe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image" Target="media/image62.jpeg"/><Relationship Id="rId97" Type="http://schemas.openxmlformats.org/officeDocument/2006/relationships/image" Target="media/image83.png"/><Relationship Id="rId104" Type="http://schemas.openxmlformats.org/officeDocument/2006/relationships/image" Target="media/image90.jpeg"/><Relationship Id="rId7" Type="http://schemas.openxmlformats.org/officeDocument/2006/relationships/footnotes" Target="footnotes.xml"/><Relationship Id="rId71" Type="http://schemas.openxmlformats.org/officeDocument/2006/relationships/image" Target="media/image57.jpeg"/><Relationship Id="rId92" Type="http://schemas.openxmlformats.org/officeDocument/2006/relationships/image" Target="media/image78.png"/><Relationship Id="rId2" Type="http://schemas.openxmlformats.org/officeDocument/2006/relationships/customXml" Target="../customXml/item2.xml"/><Relationship Id="rId29" Type="http://schemas.openxmlformats.org/officeDocument/2006/relationships/image" Target="media/image1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F2088"/>
    <w:rsid w:val="007F2088"/>
    <w:rsid w:val="00FB508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50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87D298A6434BA2ADB9537C244C2FBE">
    <w:name w:val="0487D298A6434BA2ADB9537C244C2FBE"/>
    <w:rsid w:val="007F2088"/>
  </w:style>
  <w:style w:type="character" w:styleId="PlaceholderText">
    <w:name w:val="Placeholder Text"/>
    <w:basedOn w:val="DefaultParagraphFont"/>
    <w:uiPriority w:val="99"/>
    <w:semiHidden/>
    <w:rsid w:val="00FB5080"/>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2021-04-01T00:00:00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2006" Version="6">
  <b:Source>
    <b:Tag>fre20</b:Tag>
    <b:SourceType>InternetSite</b:SourceType>
    <b:Guid>{FCA757E1-DADB-4B7B-BA91-C0E4ECAA814F}</b:Guid>
    <b:Title>french carp and cats</b:Title>
    <b:Year>2020</b:Year>
    <b:URL>https://www.frenchcarpandcats.com/new-air-diffusion-aeration-system-installed/</b:URL>
    <b:RefOrder>3</b:RefOrder>
  </b:Source>
  <b:Source>
    <b:Tag>19Ma</b:Tag>
    <b:SourceType>InternetSite</b:SourceType>
    <b:Guid>{DAD083FF-B6E4-4006-BB78-7938DC72822E}</b:Guid>
    <b:Year>2019</b:Year>
    <b:Month>May</b:Month>
    <b:Day>5</b:Day>
    <b:URL>https://oxygensupercharger.com/oxygen-information/how-does-oxygen-get-into-water/</b:URL>
    <b:Title>Oxygen Super Charger </b:Title>
    <b:RefOrder>2</b:RefOrder>
  </b:Source>
  <b:Source>
    <b:Tag>Dis20</b:Tag>
    <b:SourceType>InternetSite</b:SourceType>
    <b:Guid>{FEE6719A-E343-4996-AD0C-A92EE3EFF388}</b:Guid>
    <b:Title>Dissolved Oxygen</b:Title>
    <b:InternetSiteTitle>Water Atlas</b:InternetSiteTitle>
    <b:Year>2020</b:Year>
    <b:Month>November </b:Month>
    <b:URL>http://www.sarasota.wateratlas.usf.edu/library/learn-more/learnmore.aspx?toolsection=lm_dissolvedox</b:URL>
    <b:RefOrder>21</b:RefOrder>
  </b:Source>
  <b:Source>
    <b:Tag>UFI20</b:Tag>
    <b:SourceType>InternetSite</b:SourceType>
    <b:Guid>{056EFD43-859E-4A32-BAA9-2D166827D41C}</b:Guid>
    <b:Author>
      <b:Author>
        <b:NameList>
          <b:Person>
            <b:Last>veterinarians</b:Last>
            <b:First>UF/IFAS</b:First>
            <b:Middle>fish</b:Middle>
          </b:Person>
        </b:NameList>
      </b:Author>
    </b:Author>
    <b:Title>Understanding Fish Kills</b:Title>
    <b:Year>2020</b:Year>
    <b:Month>November</b:Month>
    <b:Day>05</b:Day>
    <b:URL>http://www.sarasota.wateratlas.usf.edu/upload/documents/fish_kill_LR.pdf</b:URL>
    <b:RefOrder>12</b:RefOrder>
  </b:Source>
  <b:Source>
    <b:Tag>Tur</b:Tag>
    <b:SourceType>InternetSite</b:SourceType>
    <b:Guid>{F18E580B-4E36-4164-9741-9F853AC50FA0}</b:Guid>
    <b:Title>Turbidity and Water</b:Title>
    <b:URL>https://www.usgs.gov/special-topic/water-science-school/science/turbidity-and-water?qt-science_center_objects=0#qt-science_center_objects</b:URL>
    <b:RefOrder>13</b:RefOrder>
  </b:Source>
  <b:Source>
    <b:Tag>Env20</b:Tag>
    <b:SourceType>InternetSite</b:SourceType>
    <b:Guid>{205A3433-CD8D-4175-8C4C-040D41C3B4CF}</b:Guid>
    <b:Title>Environmental Learining Center</b:Title>
    <b:Year>2020</b:Year>
    <b:Month>November </b:Month>
    <b:URL>https://www.fondriest.com/environmental-measurements/parameters/water-quality/turbidity-total-suspended-solids-water-clarity/</b:URL>
    <b:RefOrder>14</b:RefOrder>
  </b:Source>
  <b:Source>
    <b:Tag>Env13</b:Tag>
    <b:SourceType>InternetSite</b:SourceType>
    <b:Guid>{BCD291A3-ED22-46CD-8144-259E9DA6E8AF}</b:Guid>
    <b:Title>Environmental Learning Center</b:Title>
    <b:Year>2013</b:Year>
    <b:Month>Nov</b:Month>
    <b:URL>https://www.fondriest.com/environmental-measurements/parameters/water-quality/dissolved-oxygen/</b:URL>
    <b:RefOrder>6</b:RefOrder>
  </b:Source>
  <b:Source>
    <b:Tag>Flu16</b:Tag>
    <b:SourceType>InternetSite</b:SourceType>
    <b:Guid>{5054F82E-5D30-4CA9-BA0D-3A7BBA68CFBC}</b:Guid>
    <b:Title>Fluence</b:Title>
    <b:Year>2016</b:Year>
    <b:Month>July</b:Month>
    <b:URL>https://www.fluencecorp.com/role-surface-aeration-wastewater-treatment/#:~:text=How%20Does%20Surface%20Aeration%20Work,the%20water%2C%20mixing%20in%20oxygen.&amp;text=When%20these%20have%20a%20high,water%20treatment%20lagoons%20and%20tanks.</b:URL>
    <b:RefOrder>10</b:RefOrder>
  </b:Source>
  <b:Source>
    <b:Tag>Pho</b:Tag>
    <b:SourceType>InternetSite</b:SourceType>
    <b:Guid>{6962F3DD-D587-4B40-9836-D481C7AC333B}</b:Guid>
    <b:Title>Photosynthethic cells</b:Title>
    <b:ProductionCompany> Nature education</b:ProductionCompany>
    <b:URL>https://www.nature.com/scitable/topicpage/photosynthetic-cells-14025371/</b:URL>
    <b:RefOrder>8</b:RefOrder>
  </b:Source>
  <b:Source>
    <b:Tag>Aer20</b:Tag>
    <b:SourceType>InternetSite</b:SourceType>
    <b:Guid>{910EB071-3136-4A40-B295-8362E4DF99A1}</b:Guid>
    <b:Title>Aeration</b:Title>
    <b:ProductionCompany>Corrosionpedia</b:ProductionCompany>
    <b:YearAccessed>2020</b:YearAccessed>
    <b:MonthAccessed>November</b:MonthAccessed>
    <b:URL>https://www.corrosionpedia.com/definition/54/aeration</b:URL>
    <b:RefOrder>9</b:RefOrder>
  </b:Source>
  <b:Source>
    <b:Tag>Aer201</b:Tag>
    <b:SourceType>InternetSite</b:SourceType>
    <b:Guid>{F808FC82-E963-4160-9F5C-365A2D3DAFB4}</b:Guid>
    <b:Title>Aeration, The power of oxygen</b:Title>
    <b:ProductionCompany>Water-Garden</b:ProductionCompany>
    <b:YearAccessed>2020</b:YearAccessed>
    <b:MonthAccessed>November</b:MonthAccessed>
    <b:URL>https://www.water-garden.co.uk/tech/pond-building-maintenance-advice/lake-aeration</b:URL>
    <b:RefOrder>11</b:RefOrder>
  </b:Source>
  <b:Source>
    <b:Tag>Aut20</b:Tag>
    <b:SourceType>InternetSite</b:SourceType>
    <b:Guid>{AE0B40B9-00B6-4973-AF5A-E3D31FFAB8D7}</b:Guid>
    <b:Title>Auto Aerator Unit</b:Title>
    <b:ProductionCompany>Aquaculture</b:ProductionCompany>
    <b:YearAccessed>2020</b:YearAccessed>
    <b:MonthAccessed>December</b:MonthAccessed>
    <b:URL>http://www.aquacultureequipment.co.uk/index.php/products?page=shop.product_details&amp;flypage=flypage.tpl&amp;product_id=17&amp;category_id=3</b:URL>
    <b:RefOrder>17</b:RefOrder>
  </b:Source>
  <b:Source>
    <b:Tag>How19</b:Tag>
    <b:SourceType>InternetSite</b:SourceType>
    <b:Guid>{2398A087-AC09-4E5C-A1D7-2620B2B56070}</b:Guid>
    <b:LCID>0</b:LCID>
    <b:Title>How to measure dissolved oxygen</b:Title>
    <b:ProductionCompany>Nexsens Technology</b:ProductionCompany>
    <b:Year>2019</b:Year>
    <b:Month>January</b:Month>
    <b:Day>24</b:Day>
    <b:YearAccessed>2020</b:YearAccessed>
    <b:MonthAccessed>December</b:MonthAccessed>
    <b:DayAccessed>19</b:DayAccessed>
    <b:URL>https://www.nexsens.com/blog/blog-measure-dissolved-oxygen.htm</b:URL>
    <b:RefOrder>20</b:RefOrder>
  </b:Source>
  <b:Source>
    <b:Tag>Aer2020</b:Tag>
    <b:SourceType>InternetSite</b:SourceType>
    <b:Guid>{FC5E73F7-53C2-465B-8632-947839068EDD}</b:Guid>
    <b:LCID>0</b:LCID>
    <b:Title>Aerators &amp; Aquaculture </b:Title>
    <b:YearAccessed>2020</b:YearAccessed>
    <b:MonthAccessed>November </b:MonthAccessed>
    <b:DayAccessed>10</b:DayAccessed>
    <b:URL>http://simon-moore.com/aerators-aquaculture/control-systems/</b:URL>
    <b:RefOrder>18</b:RefOrder>
  </b:Source>
  <b:Source>
    <b:Tag>Sma20</b:Tag>
    <b:SourceType>InternetSite</b:SourceType>
    <b:Guid>{7B2249AD-5951-434A-AB67-DA830D1A517B}</b:Guid>
    <b:LCID>0</b:LCID>
    <b:Title>Smart pond monitoring system</b:Title>
    <b:ProductionCompany>hIOTron</b:ProductionCompany>
    <b:YearAccessed>2020</b:YearAccessed>
    <b:MonthAccessed>November</b:MonthAccessed>
    <b:DayAccessed>11</b:DayAccessed>
    <b:URL>https://www.hiotron.com/smart-pond-monitoring-system/</b:URL>
    <b:RefOrder>19</b:RefOrder>
  </b:Source>
  <b:Source>
    <b:Tag>Rec18</b:Tag>
    <b:SourceType>InternetSite</b:SourceType>
    <b:Guid>{4288D699-DF0E-4C97-AD59-DF28C5E069A5}</b:Guid>
    <b:LCID>0</b:LCID>
    <b:Title>Recreational angling</b:Title>
    <b:ProductionCompany>GOV.UK</b:ProductionCompany>
    <b:Year>2018</b:Year>
    <b:Month>October</b:Month>
    <b:Day>18</b:Day>
    <b:YearAccessed>2020</b:YearAccessed>
    <b:MonthAccessed>October</b:MonthAccessed>
    <b:DayAccessed>12</b:DayAccessed>
    <b:URL>https://www.gov.uk/government/news/recreational-angling-puts-14bn-into-english-economy</b:URL>
    <b:RefOrder>1</b:RefOrder>
  </b:Source>
  <b:Source>
    <b:Tag>Dis21</b:Tag>
    <b:SourceType>InternetSite</b:SourceType>
    <b:Guid>{40826AC0-6570-4A7C-AA47-6C86993D4011}</b:Guid>
    <b:LCID>0</b:LCID>
    <b:Title>Dissolved Oxygen &amp; Water</b:Title>
    <b:ProductionCompany>Water science school</b:ProductionCompany>
    <b:YearAccessed>2021</b:YearAccessed>
    <b:MonthAccessed>Jan</b:MonthAccessed>
    <b:DayAccessed>3</b:DayAccessed>
    <b:URL>https://www.usgs.gov/special-topic/water-science-school/science/dissolved-oxygen-and-water?qt-science_center_objects=0#qt-science_center_objects</b:URL>
    <b:RefOrder>5</b:RefOrder>
  </b:Source>
  <b:Source>
    <b:Tag>Her03</b:Tag>
    <b:SourceType>BookSection</b:SourceType>
    <b:Guid>{747DE967-7B8C-4962-B368-374182629BCB}</b:Guid>
    <b:LCID>0</b:LCID>
    <b:Author>
      <b:Author>
        <b:NameList>
          <b:Person>
            <b:Last>Herbold</b:Last>
            <b:First>Nancie</b:First>
            <b:Middle>H.</b:Middle>
          </b:Person>
        </b:NameList>
      </b:Author>
    </b:Author>
    <b:Title>field Guide to Appropriate Technology </b:Title>
    <b:Year>2003</b:Year>
    <b:Pages>874</b:Pages>
    <b:Publisher>Academic Press</b:Publisher>
    <b:RefOrder>4</b:RefOrder>
  </b:Source>
  <b:Source>
    <b:Tag>Abd15</b:Tag>
    <b:SourceType>JournalArticle</b:SourceType>
    <b:Guid>{33108352-FB75-4C7A-8C21-78EE7B9424DB}</b:Guid>
    <b:LCID>0</b:LCID>
    <b:Author>
      <b:Author>
        <b:NameList>
          <b:Person>
            <b:Last>Tawwab</b:Last>
            <b:First>Abdel</b:First>
          </b:Person>
        </b:NameList>
      </b:Author>
    </b:Author>
    <b:Title>Effects of dissolved oxygen and fish size</b:Title>
    <b:Year>2015</b:Year>
    <b:Pages>14</b:Pages>
    <b:RefOrder>7</b:RefOrder>
  </b:Source>
  <b:Source>
    <b:Tag>Wha21</b:Tag>
    <b:SourceType>InternetSite</b:SourceType>
    <b:Guid>{A8DFA72D-1054-46C4-BFC4-CAD13AFB9E08}</b:Guid>
    <b:LCID>0</b:LCID>
    <b:Title>What is pH</b:Title>
    <b:ProductionCompany>Fondriest Environmental Learning Center</b:ProductionCompany>
    <b:YearAccessed>2021</b:YearAccessed>
    <b:MonthAccessed>January</b:MonthAccessed>
    <b:DayAccessed>16</b:DayAccessed>
    <b:URL>https://www.fondriest.com/environmental-measurements/parameters/water-quality/ph/</b:URL>
    <b:RefOrder>15</b:RefOrder>
  </b:Source>
  <b:Source>
    <b:Tag>Rob01</b:Tag>
    <b:SourceType>Book</b:SourceType>
    <b:Guid>{554FBAD1-0BD8-41F6-A40C-C6477D523301}</b:Guid>
    <b:LCID>0</b:LCID>
    <b:Author>
      <b:Author>
        <b:NameList>
          <b:Person>
            <b:Last>Wetzel</b:Last>
            <b:First>Robert</b:First>
            <b:Middle>G.</b:Middle>
          </b:Person>
        </b:NameList>
      </b:Author>
    </b:Author>
    <b:Title>Limnology - Lake and River Ecosystems</b:Title>
    <b:Year>2001</b:Year>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DB3323-9436-4910-9816-58240307B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12830</Words>
  <Characters>73133</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Aquatic Life Quality Monitoring System</vt:lpstr>
    </vt:vector>
  </TitlesOfParts>
  <Company>UWTSD</Company>
  <LinksUpToDate>false</LinksUpToDate>
  <CharactersWithSpaces>85792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Aquatic Life Quality Monitoring System</dc:title>
  <dc:subject>By Jordan Thomas</dc:subject>
  <dc:creator>jordashtom</dc:creator>
  <cp:lastModifiedBy>jordashtom</cp:lastModifiedBy>
  <cp:revision>2</cp:revision>
  <cp:lastPrinted>2021-04-13T19:29:00Z</cp:lastPrinted>
  <dcterms:created xsi:type="dcterms:W3CDTF">2021-04-23T12:07:00Z</dcterms:created>
  <dcterms:modified xsi:type="dcterms:W3CDTF">2021-04-23T12:07:00Z</dcterms:modified>
</cp:coreProperties>
</file>