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4C7C21" w14:textId="6D59A261" w:rsidR="00964071" w:rsidRDefault="00964071" w:rsidP="00964071"/>
    <w:tbl>
      <w:tblPr>
        <w:tblW w:w="7762"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724"/>
        <w:gridCol w:w="119"/>
        <w:gridCol w:w="2355"/>
        <w:gridCol w:w="1885"/>
        <w:gridCol w:w="1580"/>
        <w:gridCol w:w="99"/>
      </w:tblGrid>
      <w:tr w:rsidR="00241223" w:rsidRPr="00CB72CC" w14:paraId="5C5318F3" w14:textId="77777777" w:rsidTr="00444E28">
        <w:trPr>
          <w:divId w:val="339507716"/>
          <w:trHeight w:val="693"/>
        </w:trPr>
        <w:tc>
          <w:tcPr>
            <w:tcW w:w="0" w:type="auto"/>
            <w:tcBorders>
              <w:top w:val="single" w:sz="6" w:space="0" w:color="000000"/>
              <w:left w:val="single" w:sz="6" w:space="0" w:color="000000"/>
              <w:bottom w:val="single" w:sz="6" w:space="0" w:color="000000"/>
              <w:right w:val="single" w:sz="6" w:space="0" w:color="000000"/>
            </w:tcBorders>
            <w:shd w:val="clear" w:color="auto" w:fill="BAE8D9"/>
            <w:vAlign w:val="center"/>
            <w:hideMark/>
          </w:tcPr>
          <w:p w14:paraId="0B0FBDDF" w14:textId="77777777" w:rsidR="00CB72CC" w:rsidRPr="00CB72CC" w:rsidRDefault="00CB72CC" w:rsidP="00CB72CC">
            <w:pPr>
              <w:spacing w:before="60" w:after="0" w:line="240" w:lineRule="auto"/>
              <w:ind w:left="75"/>
              <w:divId w:val="1567498566"/>
              <w:rPr>
                <w:rFonts w:ascii="-webkit-standard" w:hAnsi="-webkit-standard" w:cs="Times New Roman"/>
                <w:kern w:val="0"/>
                <w:sz w:val="18"/>
                <w:szCs w:val="18"/>
                <w14:ligatures w14:val="none"/>
              </w:rPr>
            </w:pPr>
            <w:r w:rsidRPr="00CB72CC">
              <w:rPr>
                <w:rFonts w:ascii="Arial" w:hAnsi="Arial" w:cs="Arial"/>
                <w:kern w:val="0"/>
                <w:sz w:val="18"/>
                <w:szCs w:val="18"/>
                <w14:ligatures w14:val="none"/>
              </w:rPr>
              <w:t>Student name:</w:t>
            </w:r>
          </w:p>
        </w:tc>
        <w:tc>
          <w:tcPr>
            <w:tcW w:w="0" w:type="auto"/>
            <w:gridSpan w:val="2"/>
            <w:tcBorders>
              <w:top w:val="single" w:sz="6" w:space="0" w:color="000000"/>
              <w:left w:val="single" w:sz="6" w:space="0" w:color="000000"/>
              <w:bottom w:val="single" w:sz="6" w:space="0" w:color="000000"/>
              <w:right w:val="single" w:sz="6" w:space="0" w:color="000000"/>
            </w:tcBorders>
            <w:shd w:val="clear" w:color="auto" w:fill="FDE9D9"/>
            <w:vAlign w:val="center"/>
            <w:hideMark/>
          </w:tcPr>
          <w:p w14:paraId="75F3C936" w14:textId="53425E4B" w:rsidR="00CB72CC" w:rsidRPr="00CB72CC" w:rsidRDefault="00CB72CC" w:rsidP="00CB72CC">
            <w:pPr>
              <w:spacing w:after="0" w:line="240" w:lineRule="auto"/>
              <w:divId w:val="152912091"/>
              <w:rPr>
                <w:rFonts w:ascii="-webkit-standard" w:hAnsi="-webkit-standard" w:cs="Times New Roman"/>
                <w:kern w:val="0"/>
                <w:sz w:val="18"/>
                <w:szCs w:val="18"/>
                <w14:ligatures w14:val="none"/>
              </w:rPr>
            </w:pPr>
            <w:r w:rsidRPr="00CB72CC">
              <w:rPr>
                <w:rFonts w:ascii="-webkit-standard" w:hAnsi="-webkit-standard" w:cs="Times New Roman"/>
                <w:kern w:val="0"/>
                <w:sz w:val="18"/>
                <w:szCs w:val="18"/>
                <w14:ligatures w14:val="none"/>
              </w:rPr>
              <w:t> </w:t>
            </w:r>
            <w:r w:rsidR="00581BF4">
              <w:rPr>
                <w:rFonts w:ascii="-webkit-standard" w:hAnsi="-webkit-standard" w:cs="Times New Roman"/>
                <w:kern w:val="0"/>
                <w:sz w:val="18"/>
                <w:szCs w:val="18"/>
                <w14:ligatures w14:val="none"/>
              </w:rPr>
              <w:t xml:space="preserve"> </w:t>
            </w:r>
            <w:r w:rsidR="00241223">
              <w:rPr>
                <w:rFonts w:ascii="-webkit-standard" w:hAnsi="-webkit-standard" w:cs="Times New Roman"/>
                <w:kern w:val="0"/>
                <w:sz w:val="18"/>
                <w:szCs w:val="18"/>
                <w14:ligatures w14:val="none"/>
              </w:rPr>
              <w:t xml:space="preserve">Stefania Daniela Stanila </w:t>
            </w:r>
          </w:p>
        </w:tc>
        <w:tc>
          <w:tcPr>
            <w:tcW w:w="0" w:type="auto"/>
            <w:tcBorders>
              <w:top w:val="single" w:sz="6" w:space="0" w:color="000000"/>
              <w:left w:val="single" w:sz="6" w:space="0" w:color="000000"/>
              <w:bottom w:val="single" w:sz="6" w:space="0" w:color="000000"/>
              <w:right w:val="single" w:sz="6" w:space="0" w:color="000000"/>
            </w:tcBorders>
            <w:shd w:val="clear" w:color="auto" w:fill="BAE8D9"/>
            <w:vAlign w:val="center"/>
            <w:hideMark/>
          </w:tcPr>
          <w:p w14:paraId="247B0C1A" w14:textId="77777777" w:rsidR="00CB72CC" w:rsidRPr="00CB72CC" w:rsidRDefault="00CB72CC" w:rsidP="00CB72CC">
            <w:pPr>
              <w:spacing w:before="60" w:after="0" w:line="240" w:lineRule="auto"/>
              <w:ind w:left="75"/>
              <w:divId w:val="501966984"/>
              <w:rPr>
                <w:rFonts w:ascii="-webkit-standard" w:hAnsi="-webkit-standard" w:cs="Times New Roman"/>
                <w:kern w:val="0"/>
                <w:sz w:val="18"/>
                <w:szCs w:val="18"/>
                <w14:ligatures w14:val="none"/>
              </w:rPr>
            </w:pPr>
            <w:r w:rsidRPr="00CB72CC">
              <w:rPr>
                <w:rFonts w:ascii="Arial" w:hAnsi="Arial" w:cs="Arial"/>
                <w:kern w:val="0"/>
                <w:sz w:val="18"/>
                <w:szCs w:val="18"/>
                <w14:ligatures w14:val="none"/>
              </w:rPr>
              <w:t>Assessor name:</w:t>
            </w:r>
          </w:p>
        </w:tc>
        <w:tc>
          <w:tcPr>
            <w:tcW w:w="0" w:type="auto"/>
            <w:gridSpan w:val="2"/>
            <w:tcBorders>
              <w:top w:val="single" w:sz="6" w:space="0" w:color="000000"/>
              <w:left w:val="single" w:sz="6" w:space="0" w:color="000000"/>
              <w:bottom w:val="single" w:sz="6" w:space="0" w:color="000000"/>
              <w:right w:val="single" w:sz="6" w:space="0" w:color="000000"/>
            </w:tcBorders>
            <w:shd w:val="clear" w:color="auto" w:fill="FDE9D9"/>
            <w:vAlign w:val="center"/>
            <w:hideMark/>
          </w:tcPr>
          <w:p w14:paraId="1F8C16CA" w14:textId="5715160D" w:rsidR="00CB72CC" w:rsidRPr="00CB72CC" w:rsidRDefault="00CB72CC" w:rsidP="00CB72CC">
            <w:pPr>
              <w:spacing w:before="60" w:after="0" w:line="240" w:lineRule="auto"/>
              <w:ind w:left="75"/>
              <w:divId w:val="1223441528"/>
              <w:rPr>
                <w:rFonts w:ascii="-webkit-standard" w:hAnsi="-webkit-standard" w:cs="Times New Roman"/>
                <w:kern w:val="0"/>
                <w:sz w:val="18"/>
                <w:szCs w:val="18"/>
                <w14:ligatures w14:val="none"/>
              </w:rPr>
            </w:pPr>
            <w:r w:rsidRPr="00CB72CC">
              <w:rPr>
                <w:rFonts w:ascii="-webkit-standard" w:hAnsi="-webkit-standard" w:cs="Times New Roman"/>
                <w:kern w:val="0"/>
                <w:sz w:val="18"/>
                <w:szCs w:val="18"/>
                <w14:ligatures w14:val="none"/>
              </w:rPr>
              <w:t> </w:t>
            </w:r>
            <w:r w:rsidR="00241223">
              <w:rPr>
                <w:rFonts w:ascii="-webkit-standard" w:hAnsi="-webkit-standard" w:cs="Times New Roman"/>
                <w:kern w:val="0"/>
                <w:sz w:val="18"/>
                <w:szCs w:val="18"/>
                <w14:ligatures w14:val="none"/>
              </w:rPr>
              <w:t xml:space="preserve">Dr. Toyin Adisa </w:t>
            </w:r>
          </w:p>
        </w:tc>
      </w:tr>
      <w:tr w:rsidR="00241223" w:rsidRPr="00CB72CC" w14:paraId="19C8A978" w14:textId="77777777" w:rsidTr="00444E28">
        <w:trPr>
          <w:divId w:val="339507716"/>
          <w:trHeight w:val="625"/>
        </w:trPr>
        <w:tc>
          <w:tcPr>
            <w:tcW w:w="0" w:type="auto"/>
            <w:tcBorders>
              <w:top w:val="single" w:sz="6" w:space="0" w:color="000000"/>
              <w:left w:val="single" w:sz="6" w:space="0" w:color="000000"/>
              <w:bottom w:val="single" w:sz="6" w:space="0" w:color="000000"/>
              <w:right w:val="single" w:sz="6" w:space="0" w:color="000000"/>
            </w:tcBorders>
            <w:shd w:val="clear" w:color="auto" w:fill="BAE8D9"/>
            <w:vAlign w:val="center"/>
            <w:hideMark/>
          </w:tcPr>
          <w:p w14:paraId="7AF10CBF" w14:textId="77777777" w:rsidR="00CB72CC" w:rsidRPr="00CB72CC" w:rsidRDefault="00CB72CC" w:rsidP="00CB72CC">
            <w:pPr>
              <w:spacing w:before="60" w:after="0" w:line="240" w:lineRule="auto"/>
              <w:ind w:left="75"/>
              <w:divId w:val="1609698399"/>
              <w:rPr>
                <w:rFonts w:ascii="-webkit-standard" w:hAnsi="-webkit-standard" w:cs="Times New Roman"/>
                <w:kern w:val="0"/>
                <w:sz w:val="18"/>
                <w:szCs w:val="18"/>
                <w14:ligatures w14:val="none"/>
              </w:rPr>
            </w:pPr>
            <w:r w:rsidRPr="00CB72CC">
              <w:rPr>
                <w:rFonts w:ascii="Arial" w:hAnsi="Arial" w:cs="Arial"/>
                <w:kern w:val="0"/>
                <w:sz w:val="18"/>
                <w:szCs w:val="18"/>
                <w14:ligatures w14:val="none"/>
              </w:rPr>
              <w:t>Issue date:</w:t>
            </w:r>
          </w:p>
        </w:tc>
        <w:tc>
          <w:tcPr>
            <w:tcW w:w="0" w:type="auto"/>
            <w:tcBorders>
              <w:top w:val="single" w:sz="6" w:space="0" w:color="000000"/>
              <w:left w:val="single" w:sz="6" w:space="0" w:color="000000"/>
              <w:bottom w:val="single" w:sz="6" w:space="0" w:color="000000"/>
              <w:right w:val="single" w:sz="6" w:space="0" w:color="000000"/>
            </w:tcBorders>
            <w:shd w:val="clear" w:color="auto" w:fill="FDE9D9"/>
            <w:vAlign w:val="center"/>
            <w:hideMark/>
          </w:tcPr>
          <w:p w14:paraId="0C82FFDD" w14:textId="77777777" w:rsidR="00CB72CC" w:rsidRPr="00CB72CC" w:rsidRDefault="00CB72CC" w:rsidP="00CB72CC">
            <w:pPr>
              <w:spacing w:after="0" w:line="240" w:lineRule="auto"/>
              <w:divId w:val="538661795"/>
              <w:rPr>
                <w:rFonts w:ascii="-webkit-standard" w:hAnsi="-webkit-standard" w:cs="Times New Roman"/>
                <w:kern w:val="0"/>
                <w:sz w:val="18"/>
                <w:szCs w:val="18"/>
                <w14:ligatures w14:val="none"/>
              </w:rPr>
            </w:pPr>
            <w:r w:rsidRPr="00CB72C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BAE8D9"/>
            <w:vAlign w:val="center"/>
            <w:hideMark/>
          </w:tcPr>
          <w:p w14:paraId="189E7A29" w14:textId="77777777" w:rsidR="00CB72CC" w:rsidRPr="00CB72CC" w:rsidRDefault="00CB72CC" w:rsidP="00CB72CC">
            <w:pPr>
              <w:spacing w:after="0" w:line="240" w:lineRule="auto"/>
              <w:divId w:val="854536546"/>
              <w:rPr>
                <w:rFonts w:ascii="-webkit-standard" w:hAnsi="-webkit-standard" w:cs="Times New Roman"/>
                <w:kern w:val="0"/>
                <w:sz w:val="18"/>
                <w:szCs w:val="18"/>
                <w14:ligatures w14:val="none"/>
              </w:rPr>
            </w:pPr>
            <w:r w:rsidRPr="00CB72CC">
              <w:rPr>
                <w:rFonts w:ascii="Arial" w:hAnsi="Arial" w:cs="Arial"/>
                <w:kern w:val="0"/>
                <w:sz w:val="18"/>
                <w:szCs w:val="18"/>
                <w14:ligatures w14:val="none"/>
              </w:rPr>
              <w:t>Submission date:</w:t>
            </w:r>
          </w:p>
        </w:tc>
        <w:tc>
          <w:tcPr>
            <w:tcW w:w="0" w:type="auto"/>
            <w:tcBorders>
              <w:top w:val="single" w:sz="6" w:space="0" w:color="000000"/>
              <w:left w:val="single" w:sz="6" w:space="0" w:color="000000"/>
              <w:bottom w:val="single" w:sz="6" w:space="0" w:color="000000"/>
              <w:right w:val="single" w:sz="6" w:space="0" w:color="000000"/>
            </w:tcBorders>
            <w:shd w:val="clear" w:color="auto" w:fill="FDE9D9"/>
            <w:vAlign w:val="center"/>
            <w:hideMark/>
          </w:tcPr>
          <w:p w14:paraId="12C12534" w14:textId="4F76C88D" w:rsidR="00CB72CC" w:rsidRPr="00CB72CC" w:rsidRDefault="00CB72CC" w:rsidP="00CB72CC">
            <w:pPr>
              <w:spacing w:after="0" w:line="240" w:lineRule="auto"/>
              <w:divId w:val="583875828"/>
              <w:rPr>
                <w:rFonts w:ascii="-webkit-standard" w:hAnsi="-webkit-standard" w:cs="Times New Roman"/>
                <w:kern w:val="0"/>
                <w:sz w:val="18"/>
                <w:szCs w:val="18"/>
                <w14:ligatures w14:val="none"/>
              </w:rPr>
            </w:pPr>
            <w:r w:rsidRPr="00CB72CC">
              <w:rPr>
                <w:rFonts w:ascii="-webkit-standard" w:hAnsi="-webkit-standard" w:cs="Times New Roman"/>
                <w:kern w:val="0"/>
                <w:sz w:val="18"/>
                <w:szCs w:val="18"/>
                <w14:ligatures w14:val="none"/>
              </w:rPr>
              <w:t> </w:t>
            </w:r>
            <w:r w:rsidR="00444E28">
              <w:rPr>
                <w:rFonts w:ascii="-webkit-standard" w:hAnsi="-webkit-standard" w:cs="Times New Roman"/>
                <w:kern w:val="0"/>
                <w:sz w:val="18"/>
                <w:szCs w:val="18"/>
                <w14:ligatures w14:val="none"/>
              </w:rPr>
              <w:t xml:space="preserve"> </w:t>
            </w:r>
            <w:r w:rsidR="00241223">
              <w:rPr>
                <w:rFonts w:ascii="-webkit-standard" w:hAnsi="-webkit-standard" w:cs="Times New Roman"/>
                <w:kern w:val="0"/>
                <w:sz w:val="18"/>
                <w:szCs w:val="18"/>
                <w14:ligatures w14:val="none"/>
              </w:rPr>
              <w:t>31/08/2024</w:t>
            </w:r>
          </w:p>
        </w:tc>
        <w:tc>
          <w:tcPr>
            <w:tcW w:w="0" w:type="auto"/>
            <w:tcBorders>
              <w:top w:val="single" w:sz="6" w:space="0" w:color="000000"/>
              <w:left w:val="single" w:sz="6" w:space="0" w:color="000000"/>
              <w:bottom w:val="single" w:sz="6" w:space="0" w:color="000000"/>
              <w:right w:val="single" w:sz="6" w:space="0" w:color="000000"/>
            </w:tcBorders>
            <w:shd w:val="clear" w:color="auto" w:fill="BAE8D9"/>
            <w:vAlign w:val="center"/>
            <w:hideMark/>
          </w:tcPr>
          <w:p w14:paraId="16BCF91C" w14:textId="74473F0C" w:rsidR="00CB72CC" w:rsidRPr="00CB72CC" w:rsidRDefault="00CB72CC" w:rsidP="00CB72CC">
            <w:pPr>
              <w:spacing w:after="0" w:line="240" w:lineRule="auto"/>
              <w:divId w:val="55595510"/>
              <w:rPr>
                <w:rFonts w:ascii="-webkit-standard" w:hAnsi="-webkit-standard" w:cs="Times New Roman"/>
                <w:kern w:val="0"/>
                <w:sz w:val="18"/>
                <w:szCs w:val="18"/>
                <w14:ligatures w14:val="none"/>
              </w:rPr>
            </w:pPr>
            <w:r w:rsidRPr="00CB72CC">
              <w:rPr>
                <w:rFonts w:ascii="Arial" w:hAnsi="Arial" w:cs="Arial"/>
                <w:kern w:val="0"/>
                <w:sz w:val="18"/>
                <w:szCs w:val="18"/>
                <w14:ligatures w14:val="none"/>
              </w:rPr>
              <w:t>Submitted on</w:t>
            </w:r>
            <w:r w:rsidR="00D95966">
              <w:rPr>
                <w:rFonts w:ascii="Arial" w:hAnsi="Arial" w:cs="Arial"/>
                <w:kern w:val="0"/>
                <w:sz w:val="18"/>
                <w:szCs w:val="18"/>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DE9D9"/>
            <w:vAlign w:val="center"/>
            <w:hideMark/>
          </w:tcPr>
          <w:p w14:paraId="6AAD6A01" w14:textId="77777777" w:rsidR="00CB72CC" w:rsidRPr="00CB72CC" w:rsidRDefault="00CB72CC" w:rsidP="00CB72CC">
            <w:pPr>
              <w:spacing w:after="0" w:line="240" w:lineRule="auto"/>
              <w:divId w:val="1916358732"/>
              <w:rPr>
                <w:rFonts w:ascii="-webkit-standard" w:hAnsi="-webkit-standard" w:cs="Times New Roman"/>
                <w:kern w:val="0"/>
                <w:sz w:val="18"/>
                <w:szCs w:val="18"/>
                <w14:ligatures w14:val="none"/>
              </w:rPr>
            </w:pPr>
            <w:r w:rsidRPr="00CB72CC">
              <w:rPr>
                <w:rFonts w:ascii="-webkit-standard" w:hAnsi="-webkit-standard" w:cs="Times New Roman"/>
                <w:kern w:val="0"/>
                <w:sz w:val="18"/>
                <w:szCs w:val="18"/>
                <w14:ligatures w14:val="none"/>
              </w:rPr>
              <w:t> </w:t>
            </w:r>
          </w:p>
        </w:tc>
      </w:tr>
      <w:tr w:rsidR="00CB72CC" w:rsidRPr="00CB72CC" w14:paraId="7DE090DD" w14:textId="77777777" w:rsidTr="00444E28">
        <w:trPr>
          <w:divId w:val="339507716"/>
          <w:trHeight w:val="422"/>
        </w:trPr>
        <w:tc>
          <w:tcPr>
            <w:tcW w:w="0" w:type="auto"/>
            <w:tcBorders>
              <w:top w:val="single" w:sz="6" w:space="0" w:color="000000"/>
              <w:left w:val="single" w:sz="6" w:space="0" w:color="000000"/>
              <w:bottom w:val="single" w:sz="6" w:space="0" w:color="000000"/>
              <w:right w:val="single" w:sz="6" w:space="0" w:color="000000"/>
            </w:tcBorders>
            <w:shd w:val="clear" w:color="auto" w:fill="BAE8D9"/>
            <w:vAlign w:val="center"/>
            <w:hideMark/>
          </w:tcPr>
          <w:p w14:paraId="421A12CC" w14:textId="77777777" w:rsidR="00CB72CC" w:rsidRPr="00CB72CC" w:rsidRDefault="00CB72CC" w:rsidP="00CB72CC">
            <w:pPr>
              <w:spacing w:before="60" w:after="0" w:line="240" w:lineRule="auto"/>
              <w:ind w:left="75"/>
              <w:divId w:val="156771933"/>
              <w:rPr>
                <w:rFonts w:ascii="-webkit-standard" w:hAnsi="-webkit-standard" w:cs="Times New Roman"/>
                <w:kern w:val="0"/>
                <w:sz w:val="18"/>
                <w:szCs w:val="18"/>
                <w14:ligatures w14:val="none"/>
              </w:rPr>
            </w:pPr>
            <w:r w:rsidRPr="00CB72CC">
              <w:rPr>
                <w:rFonts w:ascii="Arial" w:hAnsi="Arial" w:cs="Arial"/>
                <w:kern w:val="0"/>
                <w:sz w:val="18"/>
                <w:szCs w:val="18"/>
                <w14:ligatures w14:val="none"/>
              </w:rPr>
              <w:t>Programme:</w:t>
            </w:r>
          </w:p>
        </w:tc>
        <w:tc>
          <w:tcPr>
            <w:tcW w:w="0" w:type="auto"/>
            <w:gridSpan w:val="5"/>
            <w:tcBorders>
              <w:top w:val="single" w:sz="6" w:space="0" w:color="000000"/>
              <w:left w:val="single" w:sz="6" w:space="0" w:color="000000"/>
              <w:bottom w:val="single" w:sz="6" w:space="0" w:color="000000"/>
              <w:right w:val="single" w:sz="6" w:space="0" w:color="000000"/>
            </w:tcBorders>
            <w:shd w:val="clear" w:color="auto" w:fill="FDE9D9"/>
            <w:vAlign w:val="center"/>
            <w:hideMark/>
          </w:tcPr>
          <w:p w14:paraId="7D4FEA68" w14:textId="648D40E5" w:rsidR="00CB72CC" w:rsidRPr="00CB72CC" w:rsidRDefault="00241223" w:rsidP="00CB72CC">
            <w:pPr>
              <w:spacing w:after="0" w:line="240" w:lineRule="auto"/>
              <w:divId w:val="1128207232"/>
              <w:rPr>
                <w:rFonts w:ascii="-webkit-standard" w:hAnsi="-webkit-standard" w:cs="Times New Roman"/>
                <w:kern w:val="0"/>
                <w:sz w:val="18"/>
                <w:szCs w:val="18"/>
                <w14:ligatures w14:val="none"/>
              </w:rPr>
            </w:pPr>
            <w:r>
              <w:rPr>
                <w:rFonts w:ascii="Arial" w:hAnsi="Arial" w:cs="Arial"/>
                <w:kern w:val="0"/>
                <w:sz w:val="18"/>
                <w:szCs w:val="18"/>
                <w14:ligatures w14:val="none"/>
              </w:rPr>
              <w:t xml:space="preserve">LCBB4007 Introduction to Business </w:t>
            </w:r>
          </w:p>
        </w:tc>
      </w:tr>
      <w:tr w:rsidR="00CB72CC" w:rsidRPr="00CB72CC" w14:paraId="1DB23022" w14:textId="77777777" w:rsidTr="00444E28">
        <w:trPr>
          <w:divId w:val="339507716"/>
          <w:trHeight w:val="422"/>
        </w:trPr>
        <w:tc>
          <w:tcPr>
            <w:tcW w:w="0" w:type="auto"/>
            <w:tcBorders>
              <w:top w:val="single" w:sz="6" w:space="0" w:color="000000"/>
              <w:left w:val="single" w:sz="6" w:space="0" w:color="000000"/>
              <w:bottom w:val="single" w:sz="6" w:space="0" w:color="000000"/>
              <w:right w:val="single" w:sz="6" w:space="0" w:color="000000"/>
            </w:tcBorders>
            <w:shd w:val="clear" w:color="auto" w:fill="BAE8D9"/>
            <w:vAlign w:val="center"/>
            <w:hideMark/>
          </w:tcPr>
          <w:p w14:paraId="2B225C82" w14:textId="77777777" w:rsidR="00CB72CC" w:rsidRPr="00CB72CC" w:rsidRDefault="00CB72CC" w:rsidP="00CB72CC">
            <w:pPr>
              <w:spacing w:before="60" w:after="0" w:line="240" w:lineRule="auto"/>
              <w:ind w:left="75"/>
              <w:divId w:val="495388216"/>
              <w:rPr>
                <w:rFonts w:ascii="-webkit-standard" w:hAnsi="-webkit-standard" w:cs="Times New Roman"/>
                <w:kern w:val="0"/>
                <w:sz w:val="18"/>
                <w:szCs w:val="18"/>
                <w14:ligatures w14:val="none"/>
              </w:rPr>
            </w:pPr>
            <w:r w:rsidRPr="00CB72CC">
              <w:rPr>
                <w:rFonts w:ascii="Arial" w:hAnsi="Arial" w:cs="Arial"/>
                <w:kern w:val="0"/>
                <w:sz w:val="18"/>
                <w:szCs w:val="18"/>
                <w14:ligatures w14:val="none"/>
              </w:rPr>
              <w:t>Unit:</w:t>
            </w:r>
          </w:p>
        </w:tc>
        <w:tc>
          <w:tcPr>
            <w:tcW w:w="0" w:type="auto"/>
            <w:gridSpan w:val="5"/>
            <w:tcBorders>
              <w:top w:val="single" w:sz="6" w:space="0" w:color="000000"/>
              <w:left w:val="single" w:sz="6" w:space="0" w:color="000000"/>
              <w:bottom w:val="single" w:sz="6" w:space="0" w:color="000000"/>
              <w:right w:val="single" w:sz="6" w:space="0" w:color="000000"/>
            </w:tcBorders>
            <w:shd w:val="clear" w:color="auto" w:fill="FDE9D9"/>
            <w:vAlign w:val="center"/>
            <w:hideMark/>
          </w:tcPr>
          <w:p w14:paraId="6043A232" w14:textId="6D723363" w:rsidR="00CB72CC" w:rsidRPr="00CB72CC" w:rsidRDefault="00CB72CC" w:rsidP="00CB72CC">
            <w:pPr>
              <w:spacing w:after="0" w:line="240" w:lineRule="auto"/>
              <w:divId w:val="568418444"/>
              <w:rPr>
                <w:rFonts w:ascii="-webkit-standard" w:hAnsi="-webkit-standard" w:cs="Times New Roman"/>
                <w:kern w:val="0"/>
                <w:sz w:val="18"/>
                <w:szCs w:val="18"/>
                <w14:ligatures w14:val="none"/>
              </w:rPr>
            </w:pPr>
          </w:p>
        </w:tc>
      </w:tr>
    </w:tbl>
    <w:p w14:paraId="57ED4544" w14:textId="77777777" w:rsidR="00CB72CC" w:rsidRPr="00CB72CC" w:rsidRDefault="00CB72CC" w:rsidP="00CB72CC">
      <w:pPr>
        <w:spacing w:after="0" w:line="240" w:lineRule="auto"/>
        <w:divId w:val="339507716"/>
        <w:rPr>
          <w:rFonts w:ascii="-webkit-standard" w:hAnsi="-webkit-standard" w:cs="Times New Roman"/>
          <w:color w:val="000000"/>
          <w:kern w:val="0"/>
          <w:sz w:val="27"/>
          <w:szCs w:val="27"/>
          <w14:ligatures w14:val="none"/>
        </w:rPr>
      </w:pPr>
      <w:r w:rsidRPr="00CB72CC">
        <w:rPr>
          <w:rFonts w:ascii="-webkit-standard" w:hAnsi="-webkit-standard" w:cs="Times New Roman"/>
          <w:color w:val="000000"/>
          <w:kern w:val="0"/>
          <w:sz w:val="27"/>
          <w:szCs w:val="27"/>
          <w14:ligatures w14:val="none"/>
        </w:rPr>
        <w:t> </w:t>
      </w:r>
    </w:p>
    <w:p w14:paraId="221A4A94" w14:textId="352ABC8B" w:rsidR="00241223" w:rsidRPr="00241223" w:rsidRDefault="00241223" w:rsidP="00241223">
      <w:pPr>
        <w:spacing w:after="0" w:line="240" w:lineRule="auto"/>
        <w:divId w:val="339507716"/>
        <w:rPr>
          <w:rFonts w:ascii="-webkit-standard" w:hAnsi="-webkit-standard" w:cs="Times New Roman"/>
          <w:color w:val="000000"/>
          <w:kern w:val="0"/>
          <w:sz w:val="27"/>
          <w:szCs w:val="27"/>
          <w14:ligatures w14:val="none"/>
        </w:rPr>
      </w:pPr>
      <w:r>
        <w:rPr>
          <w:rStyle w:val="s1"/>
        </w:rPr>
        <w:t>Table of Contents</w:t>
      </w:r>
    </w:p>
    <w:p w14:paraId="65ABC423" w14:textId="77777777" w:rsidR="00241223" w:rsidRDefault="00241223">
      <w:pPr>
        <w:pStyle w:val="p2"/>
        <w:divId w:val="1468742563"/>
      </w:pPr>
    </w:p>
    <w:p w14:paraId="099071A6" w14:textId="582B0330" w:rsidR="00241223" w:rsidRDefault="00241223">
      <w:pPr>
        <w:pStyle w:val="p1"/>
        <w:divId w:val="1468742563"/>
      </w:pPr>
      <w:r>
        <w:rPr>
          <w:rStyle w:val="s1"/>
        </w:rPr>
        <w:t>1.</w:t>
      </w:r>
      <w:r>
        <w:rPr>
          <w:rStyle w:val="apple-tab-span"/>
          <w:rFonts w:ascii="UICTFontTextStyleBody" w:hAnsi="UICTFontTextStyleBody"/>
        </w:rPr>
        <w:tab/>
      </w:r>
      <w:r>
        <w:rPr>
          <w:rStyle w:val="s1"/>
        </w:rPr>
        <w:t>Introduction</w:t>
      </w:r>
    </w:p>
    <w:p w14:paraId="72CF8E83" w14:textId="77777777" w:rsidR="00241223" w:rsidRDefault="00241223">
      <w:pPr>
        <w:pStyle w:val="p1"/>
        <w:divId w:val="1468742563"/>
        <w:rPr>
          <w:rStyle w:val="s1"/>
        </w:rPr>
      </w:pPr>
    </w:p>
    <w:p w14:paraId="0564953F" w14:textId="3020BBC0" w:rsidR="00241223" w:rsidRDefault="00241223">
      <w:pPr>
        <w:pStyle w:val="p1"/>
        <w:divId w:val="1468742563"/>
      </w:pPr>
      <w:r>
        <w:rPr>
          <w:rStyle w:val="s1"/>
        </w:rPr>
        <w:t>1.1 Overview of The Coca-Cola Company</w:t>
      </w:r>
    </w:p>
    <w:p w14:paraId="7EBE3E3E" w14:textId="77777777" w:rsidR="00241223" w:rsidRDefault="00241223">
      <w:pPr>
        <w:pStyle w:val="p1"/>
        <w:divId w:val="1468742563"/>
      </w:pPr>
      <w:r>
        <w:rPr>
          <w:rStyle w:val="s1"/>
        </w:rPr>
        <w:t>1.2 Mission and Goals</w:t>
      </w:r>
    </w:p>
    <w:p w14:paraId="1E73929E" w14:textId="77777777" w:rsidR="00241223" w:rsidRDefault="00241223">
      <w:pPr>
        <w:pStyle w:val="p1"/>
        <w:divId w:val="1468742563"/>
        <w:rPr>
          <w:rStyle w:val="s1"/>
        </w:rPr>
      </w:pPr>
    </w:p>
    <w:p w14:paraId="6366BEBE" w14:textId="1F9B28A9" w:rsidR="00241223" w:rsidRDefault="00241223">
      <w:pPr>
        <w:pStyle w:val="p1"/>
        <w:divId w:val="1468742563"/>
      </w:pPr>
      <w:r>
        <w:rPr>
          <w:rStyle w:val="s1"/>
        </w:rPr>
        <w:t>2.</w:t>
      </w:r>
      <w:r>
        <w:rPr>
          <w:rStyle w:val="apple-tab-span"/>
          <w:rFonts w:ascii="UICTFontTextStyleBody" w:hAnsi="UICTFontTextStyleBody"/>
        </w:rPr>
        <w:tab/>
      </w:r>
      <w:r>
        <w:rPr>
          <w:rStyle w:val="s1"/>
        </w:rPr>
        <w:t>Key Functions of The Coca-Cola Company</w:t>
      </w:r>
    </w:p>
    <w:p w14:paraId="77B0605A" w14:textId="77777777" w:rsidR="00241223" w:rsidRDefault="00241223">
      <w:pPr>
        <w:pStyle w:val="p1"/>
        <w:divId w:val="1468742563"/>
      </w:pPr>
      <w:r>
        <w:rPr>
          <w:rStyle w:val="s1"/>
        </w:rPr>
        <w:t>2.1 Accounting and Finance</w:t>
      </w:r>
    </w:p>
    <w:p w14:paraId="446D5B06" w14:textId="77777777" w:rsidR="00241223" w:rsidRDefault="00241223">
      <w:pPr>
        <w:pStyle w:val="p1"/>
        <w:divId w:val="1468742563"/>
      </w:pPr>
      <w:r>
        <w:rPr>
          <w:rStyle w:val="s1"/>
        </w:rPr>
        <w:t>2.2 Marketing</w:t>
      </w:r>
    </w:p>
    <w:p w14:paraId="3249D876" w14:textId="77777777" w:rsidR="00241223" w:rsidRDefault="00241223">
      <w:pPr>
        <w:pStyle w:val="p1"/>
        <w:divId w:val="1468742563"/>
      </w:pPr>
      <w:r>
        <w:rPr>
          <w:rStyle w:val="s1"/>
        </w:rPr>
        <w:t>2.3 Human Resource Management</w:t>
      </w:r>
    </w:p>
    <w:p w14:paraId="0C2C0B80" w14:textId="77777777" w:rsidR="00241223" w:rsidRDefault="00241223">
      <w:pPr>
        <w:pStyle w:val="p1"/>
        <w:divId w:val="1468742563"/>
        <w:rPr>
          <w:rStyle w:val="s1"/>
        </w:rPr>
      </w:pPr>
    </w:p>
    <w:p w14:paraId="5601F431" w14:textId="52CC8C37" w:rsidR="00241223" w:rsidRDefault="00241223">
      <w:pPr>
        <w:pStyle w:val="p1"/>
        <w:divId w:val="1468742563"/>
      </w:pPr>
      <w:r>
        <w:rPr>
          <w:rStyle w:val="s1"/>
        </w:rPr>
        <w:t>3.</w:t>
      </w:r>
      <w:r>
        <w:rPr>
          <w:rStyle w:val="apple-tab-span"/>
          <w:rFonts w:ascii="UICTFontTextStyleBody" w:hAnsi="UICTFontTextStyleBody"/>
        </w:rPr>
        <w:tab/>
      </w:r>
      <w:r>
        <w:rPr>
          <w:rStyle w:val="s1"/>
        </w:rPr>
        <w:t>Organizational Culture</w:t>
      </w:r>
    </w:p>
    <w:p w14:paraId="2401E706" w14:textId="77777777" w:rsidR="00241223" w:rsidRDefault="00241223">
      <w:pPr>
        <w:pStyle w:val="p1"/>
        <w:divId w:val="1468742563"/>
      </w:pPr>
      <w:r>
        <w:rPr>
          <w:rStyle w:val="s1"/>
        </w:rPr>
        <w:t>3.1 Innovation and Creativity</w:t>
      </w:r>
    </w:p>
    <w:p w14:paraId="7808A83E" w14:textId="77777777" w:rsidR="00241223" w:rsidRDefault="00241223">
      <w:pPr>
        <w:pStyle w:val="p1"/>
        <w:divId w:val="1468742563"/>
      </w:pPr>
      <w:r>
        <w:rPr>
          <w:rStyle w:val="s1"/>
        </w:rPr>
        <w:t>3.2 Collaboration and Teamwork</w:t>
      </w:r>
    </w:p>
    <w:p w14:paraId="7F2B5545" w14:textId="77777777" w:rsidR="00241223" w:rsidRDefault="00241223">
      <w:pPr>
        <w:pStyle w:val="p1"/>
        <w:divId w:val="1468742563"/>
      </w:pPr>
      <w:r>
        <w:rPr>
          <w:rStyle w:val="s1"/>
        </w:rPr>
        <w:t>3.3 Social Responsibility and Sustainability</w:t>
      </w:r>
    </w:p>
    <w:p w14:paraId="3C7336EC" w14:textId="77777777" w:rsidR="00241223" w:rsidRDefault="00241223">
      <w:pPr>
        <w:pStyle w:val="p1"/>
        <w:divId w:val="1468742563"/>
      </w:pPr>
      <w:r>
        <w:rPr>
          <w:rStyle w:val="s1"/>
        </w:rPr>
        <w:t>3.4 Diversity and Inclusion</w:t>
      </w:r>
    </w:p>
    <w:p w14:paraId="79F1BC34" w14:textId="77777777" w:rsidR="00241223" w:rsidRDefault="00241223">
      <w:pPr>
        <w:pStyle w:val="p1"/>
        <w:divId w:val="1468742563"/>
        <w:rPr>
          <w:rStyle w:val="s1"/>
        </w:rPr>
      </w:pPr>
    </w:p>
    <w:p w14:paraId="2B0EC325" w14:textId="10C1E819" w:rsidR="00241223" w:rsidRDefault="00241223">
      <w:pPr>
        <w:pStyle w:val="p1"/>
        <w:divId w:val="1468742563"/>
      </w:pPr>
      <w:r>
        <w:rPr>
          <w:rStyle w:val="s1"/>
        </w:rPr>
        <w:t>4.</w:t>
      </w:r>
      <w:r>
        <w:rPr>
          <w:rStyle w:val="apple-tab-span"/>
          <w:rFonts w:ascii="UICTFontTextStyleBody" w:hAnsi="UICTFontTextStyleBody"/>
        </w:rPr>
        <w:tab/>
      </w:r>
      <w:r>
        <w:rPr>
          <w:rStyle w:val="s1"/>
        </w:rPr>
        <w:t>Conclusion</w:t>
      </w:r>
    </w:p>
    <w:p w14:paraId="0119B3C0" w14:textId="77777777" w:rsidR="00241223" w:rsidRDefault="00241223">
      <w:pPr>
        <w:pStyle w:val="p1"/>
        <w:divId w:val="1468742563"/>
        <w:rPr>
          <w:rStyle w:val="s1"/>
        </w:rPr>
      </w:pPr>
    </w:p>
    <w:p w14:paraId="706119E3" w14:textId="49CE0EC7" w:rsidR="00241223" w:rsidRDefault="00241223">
      <w:pPr>
        <w:pStyle w:val="p1"/>
        <w:divId w:val="1468742563"/>
        <w:rPr>
          <w:rStyle w:val="s1"/>
        </w:rPr>
      </w:pPr>
      <w:r>
        <w:rPr>
          <w:rStyle w:val="s1"/>
        </w:rPr>
        <w:t>5.</w:t>
      </w:r>
      <w:r>
        <w:rPr>
          <w:rStyle w:val="apple-tab-span"/>
          <w:rFonts w:ascii="UICTFontTextStyleBody" w:hAnsi="UICTFontTextStyleBody"/>
        </w:rPr>
        <w:tab/>
      </w:r>
      <w:r>
        <w:rPr>
          <w:rStyle w:val="s1"/>
        </w:rPr>
        <w:t>References</w:t>
      </w:r>
    </w:p>
    <w:p w14:paraId="03EFA891" w14:textId="77777777" w:rsidR="00241223" w:rsidRPr="00241223" w:rsidRDefault="00241223">
      <w:pPr>
        <w:pStyle w:val="p1"/>
        <w:divId w:val="1468742563"/>
        <w:rPr>
          <w:rStyle w:val="s1"/>
          <w:b/>
          <w:bCs/>
        </w:rPr>
      </w:pPr>
    </w:p>
    <w:p w14:paraId="6A24784B" w14:textId="77777777" w:rsidR="00306497" w:rsidRDefault="00306497" w:rsidP="00241223">
      <w:pPr>
        <w:pStyle w:val="p2"/>
        <w:divId w:val="1468742563"/>
        <w:rPr>
          <w:rStyle w:val="s1"/>
          <w:b/>
          <w:bCs/>
        </w:rPr>
      </w:pPr>
    </w:p>
    <w:p w14:paraId="56F8112A" w14:textId="77777777" w:rsidR="00306497" w:rsidRDefault="00306497" w:rsidP="00241223">
      <w:pPr>
        <w:pStyle w:val="p2"/>
        <w:divId w:val="1468742563"/>
        <w:rPr>
          <w:rStyle w:val="s1"/>
          <w:b/>
          <w:bCs/>
        </w:rPr>
      </w:pPr>
    </w:p>
    <w:p w14:paraId="663CAA96" w14:textId="77777777" w:rsidR="00306497" w:rsidRDefault="00306497" w:rsidP="00241223">
      <w:pPr>
        <w:pStyle w:val="p2"/>
        <w:divId w:val="1468742563"/>
        <w:rPr>
          <w:rStyle w:val="s1"/>
          <w:b/>
          <w:bCs/>
        </w:rPr>
      </w:pPr>
    </w:p>
    <w:p w14:paraId="1DC38770" w14:textId="77777777" w:rsidR="00306497" w:rsidRDefault="00306497" w:rsidP="00241223">
      <w:pPr>
        <w:pStyle w:val="p2"/>
        <w:divId w:val="1468742563"/>
        <w:rPr>
          <w:rStyle w:val="s1"/>
          <w:b/>
          <w:bCs/>
        </w:rPr>
      </w:pPr>
    </w:p>
    <w:p w14:paraId="4849FD74" w14:textId="77777777" w:rsidR="00306497" w:rsidRDefault="00306497" w:rsidP="00241223">
      <w:pPr>
        <w:pStyle w:val="p2"/>
        <w:divId w:val="1468742563"/>
        <w:rPr>
          <w:rStyle w:val="s1"/>
          <w:b/>
          <w:bCs/>
        </w:rPr>
      </w:pPr>
    </w:p>
    <w:p w14:paraId="1879EFB8" w14:textId="77777777" w:rsidR="00306497" w:rsidRDefault="00306497" w:rsidP="00241223">
      <w:pPr>
        <w:pStyle w:val="p2"/>
        <w:divId w:val="1468742563"/>
        <w:rPr>
          <w:rStyle w:val="s1"/>
          <w:b/>
          <w:bCs/>
        </w:rPr>
      </w:pPr>
    </w:p>
    <w:p w14:paraId="01D26A84" w14:textId="77777777" w:rsidR="00306497" w:rsidRDefault="00306497" w:rsidP="00241223">
      <w:pPr>
        <w:pStyle w:val="p2"/>
        <w:divId w:val="1468742563"/>
        <w:rPr>
          <w:rStyle w:val="s1"/>
          <w:b/>
          <w:bCs/>
        </w:rPr>
      </w:pPr>
    </w:p>
    <w:p w14:paraId="24E83389" w14:textId="77777777" w:rsidR="00306497" w:rsidRDefault="00306497" w:rsidP="00241223">
      <w:pPr>
        <w:pStyle w:val="p2"/>
        <w:divId w:val="1468742563"/>
        <w:rPr>
          <w:rStyle w:val="s1"/>
          <w:b/>
          <w:bCs/>
        </w:rPr>
      </w:pPr>
    </w:p>
    <w:p w14:paraId="59EFE54A" w14:textId="77777777" w:rsidR="00306497" w:rsidRDefault="00306497" w:rsidP="00241223">
      <w:pPr>
        <w:pStyle w:val="p2"/>
        <w:divId w:val="1468742563"/>
        <w:rPr>
          <w:rStyle w:val="s1"/>
          <w:b/>
          <w:bCs/>
        </w:rPr>
      </w:pPr>
    </w:p>
    <w:p w14:paraId="151A458E" w14:textId="77777777" w:rsidR="00306497" w:rsidRDefault="00306497" w:rsidP="00241223">
      <w:pPr>
        <w:pStyle w:val="p2"/>
        <w:divId w:val="1468742563"/>
        <w:rPr>
          <w:rStyle w:val="s1"/>
          <w:b/>
          <w:bCs/>
        </w:rPr>
      </w:pPr>
    </w:p>
    <w:p w14:paraId="738B0FDC" w14:textId="77777777" w:rsidR="00306497" w:rsidRDefault="00306497" w:rsidP="00241223">
      <w:pPr>
        <w:pStyle w:val="p2"/>
        <w:divId w:val="1468742563"/>
        <w:rPr>
          <w:rStyle w:val="s1"/>
          <w:b/>
          <w:bCs/>
        </w:rPr>
      </w:pPr>
    </w:p>
    <w:p w14:paraId="60B9BDAA" w14:textId="77777777" w:rsidR="00306497" w:rsidRDefault="00306497" w:rsidP="00241223">
      <w:pPr>
        <w:pStyle w:val="p2"/>
        <w:divId w:val="1468742563"/>
        <w:rPr>
          <w:rStyle w:val="s1"/>
          <w:b/>
          <w:bCs/>
        </w:rPr>
      </w:pPr>
    </w:p>
    <w:p w14:paraId="3F279B17" w14:textId="77777777" w:rsidR="00306497" w:rsidRDefault="00306497" w:rsidP="00241223">
      <w:pPr>
        <w:pStyle w:val="p2"/>
        <w:divId w:val="1468742563"/>
        <w:rPr>
          <w:rStyle w:val="s1"/>
          <w:b/>
          <w:bCs/>
        </w:rPr>
      </w:pPr>
    </w:p>
    <w:p w14:paraId="5148DBEF" w14:textId="77777777" w:rsidR="00306497" w:rsidRDefault="00306497" w:rsidP="00241223">
      <w:pPr>
        <w:pStyle w:val="p2"/>
        <w:divId w:val="1468742563"/>
        <w:rPr>
          <w:rStyle w:val="s1"/>
          <w:b/>
          <w:bCs/>
        </w:rPr>
      </w:pPr>
    </w:p>
    <w:p w14:paraId="36DEB5D3" w14:textId="77777777" w:rsidR="00306497" w:rsidRDefault="00306497" w:rsidP="00241223">
      <w:pPr>
        <w:pStyle w:val="p2"/>
        <w:divId w:val="1468742563"/>
        <w:rPr>
          <w:rStyle w:val="s1"/>
          <w:b/>
          <w:bCs/>
        </w:rPr>
      </w:pPr>
    </w:p>
    <w:p w14:paraId="209CDC8D" w14:textId="77777777" w:rsidR="00306497" w:rsidRDefault="00306497" w:rsidP="00241223">
      <w:pPr>
        <w:pStyle w:val="p2"/>
        <w:divId w:val="1468742563"/>
        <w:rPr>
          <w:rStyle w:val="s1"/>
          <w:b/>
          <w:bCs/>
        </w:rPr>
      </w:pPr>
    </w:p>
    <w:p w14:paraId="0A199DB8" w14:textId="77777777" w:rsidR="00306497" w:rsidRDefault="00306497" w:rsidP="00241223">
      <w:pPr>
        <w:pStyle w:val="p2"/>
        <w:divId w:val="1468742563"/>
        <w:rPr>
          <w:rStyle w:val="s1"/>
          <w:b/>
          <w:bCs/>
        </w:rPr>
      </w:pPr>
    </w:p>
    <w:p w14:paraId="51C86F02" w14:textId="3CC5C4BF" w:rsidR="00241223" w:rsidRPr="00241223" w:rsidRDefault="00241223" w:rsidP="00241223">
      <w:pPr>
        <w:pStyle w:val="p2"/>
        <w:divId w:val="1468742563"/>
        <w:rPr>
          <w:rStyle w:val="s1"/>
          <w:b/>
          <w:bCs/>
        </w:rPr>
      </w:pPr>
      <w:r w:rsidRPr="00241223">
        <w:rPr>
          <w:rStyle w:val="s1"/>
          <w:b/>
          <w:bCs/>
        </w:rPr>
        <w:lastRenderedPageBreak/>
        <w:t xml:space="preserve">Introduction </w:t>
      </w:r>
    </w:p>
    <w:p w14:paraId="367295C6" w14:textId="77777777" w:rsidR="00241223" w:rsidRPr="00241223" w:rsidRDefault="00241223" w:rsidP="00241223">
      <w:pPr>
        <w:pStyle w:val="p2"/>
        <w:divId w:val="1468742563"/>
        <w:rPr>
          <w:rStyle w:val="s1"/>
          <w:b/>
          <w:bCs/>
        </w:rPr>
      </w:pPr>
    </w:p>
    <w:p w14:paraId="5280A957" w14:textId="4A7198A1" w:rsidR="00241223" w:rsidRPr="00241223" w:rsidRDefault="00241223" w:rsidP="00241223">
      <w:pPr>
        <w:pStyle w:val="p2"/>
        <w:divId w:val="1468742563"/>
        <w:rPr>
          <w:rFonts w:ascii="-webkit-standard" w:eastAsia="Times New Roman" w:hAnsi="-webkit-standard"/>
          <w:color w:val="000000"/>
          <w:sz w:val="27"/>
          <w:szCs w:val="27"/>
        </w:rPr>
      </w:pPr>
      <w:r w:rsidRPr="00241223">
        <w:rPr>
          <w:rFonts w:ascii="-webkit-standard" w:eastAsia="Times New Roman" w:hAnsi="-webkit-standard"/>
          <w:color w:val="000000"/>
          <w:sz w:val="27"/>
          <w:szCs w:val="27"/>
        </w:rPr>
        <w:t xml:space="preserve">An outline of the Coca-Cola Corporation, </w:t>
      </w:r>
    </w:p>
    <w:p w14:paraId="246321B6" w14:textId="77777777" w:rsidR="00241223" w:rsidRDefault="00241223" w:rsidP="00241223">
      <w:pPr>
        <w:pStyle w:val="p2"/>
        <w:divId w:val="1468742563"/>
        <w:rPr>
          <w:rFonts w:ascii="-webkit-standard" w:eastAsia="Times New Roman" w:hAnsi="-webkit-standard"/>
          <w:color w:val="000000"/>
          <w:sz w:val="27"/>
          <w:szCs w:val="27"/>
        </w:rPr>
      </w:pPr>
    </w:p>
    <w:p w14:paraId="31E31872" w14:textId="77777777" w:rsidR="00306497" w:rsidRDefault="00241223" w:rsidP="00241223">
      <w:pPr>
        <w:pStyle w:val="p2"/>
        <w:divId w:val="1468742563"/>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A worldwide company in the private sector, The Coca-Cola Company is mainly involved in the production, promotion, and distribution of non-alcoholic drinks. Although Coca-Cola is best known for its main product, Coca-Cola, the corporation, which was founded in 1886 and has its headquarters in Atlanta, Georgia, also sells a wide range of other brands, such as Sprite, Fanta, Powerade, and Dasani. The Coca-Cola Company's stated purpose is to "refresh the world in mind, body, and spirit." </w:t>
      </w:r>
    </w:p>
    <w:p w14:paraId="18D1AB51" w14:textId="4EFD563B" w:rsidR="00241223" w:rsidRDefault="00241223" w:rsidP="00241223">
      <w:pPr>
        <w:pStyle w:val="p2"/>
        <w:divId w:val="1468742563"/>
        <w:rPr>
          <w:rFonts w:ascii="-webkit-standard" w:eastAsia="Times New Roman" w:hAnsi="-webkit-standard"/>
          <w:color w:val="000000"/>
          <w:sz w:val="27"/>
          <w:szCs w:val="27"/>
        </w:rPr>
      </w:pPr>
      <w:r>
        <w:rPr>
          <w:rFonts w:ascii="-webkit-standard" w:eastAsia="Times New Roman" w:hAnsi="-webkit-standard"/>
          <w:color w:val="000000"/>
          <w:sz w:val="27"/>
          <w:szCs w:val="27"/>
        </w:rPr>
        <w:t>To make a difference, add value, and inspire happy and hopeful moments through our activities and brands. With operations in more</w:t>
      </w:r>
    </w:p>
    <w:p w14:paraId="7A086794" w14:textId="047F0AE5" w:rsidR="00241223" w:rsidRDefault="00241223" w:rsidP="00241223">
      <w:pPr>
        <w:pStyle w:val="p2"/>
        <w:divId w:val="1468742563"/>
        <w:rPr>
          <w:rFonts w:ascii="-webkit-standard" w:eastAsia="Times New Roman" w:hAnsi="-webkit-standard"/>
          <w:color w:val="000000"/>
          <w:sz w:val="27"/>
          <w:szCs w:val="27"/>
        </w:rPr>
      </w:pPr>
      <w:r>
        <w:rPr>
          <w:rFonts w:ascii="-webkit-standard" w:eastAsia="Times New Roman" w:hAnsi="-webkit-standard"/>
          <w:color w:val="000000"/>
          <w:sz w:val="27"/>
          <w:szCs w:val="27"/>
        </w:rPr>
        <w:t>than 200 countries, the corporation caters to a worldwide market and integrates innovation, sustainability, and social responsibility into its business strategy.</w:t>
      </w:r>
    </w:p>
    <w:p w14:paraId="7C701573" w14:textId="5B326B91" w:rsidR="009C5E9D" w:rsidRDefault="009C5E9D" w:rsidP="00241223">
      <w:pPr>
        <w:pStyle w:val="p2"/>
        <w:divId w:val="1468742563"/>
        <w:rPr>
          <w:rFonts w:ascii="-webkit-standard" w:eastAsia="Times New Roman" w:hAnsi="-webkit-standard"/>
          <w:color w:val="000000"/>
          <w:sz w:val="27"/>
          <w:szCs w:val="27"/>
        </w:rPr>
      </w:pPr>
      <w:r>
        <w:rPr>
          <w:rFonts w:ascii="-webkit-standard" w:eastAsia="Times New Roman" w:hAnsi="-webkit-standard"/>
          <w:color w:val="000000"/>
          <w:sz w:val="27"/>
          <w:szCs w:val="27"/>
        </w:rPr>
        <w:t>The Coca-Cola Company has evolved from a single-product firm to a global powerhouse, with a portfolio of over 500 brands and 4,700 beverage items. The company's capacity to adapt to shifting consumer tastes and market conditions has contributed significantly to its long-term success. Coca-Cola has also led the way in utilising cutting-edge technologies for production and delivery, making sure that its goods are delivered to even the most remote areas of the globe.</w:t>
      </w:r>
    </w:p>
    <w:p w14:paraId="0D333C01" w14:textId="45CEBFEF" w:rsidR="009C5E9D" w:rsidRDefault="009C5E9D" w:rsidP="00241223">
      <w:pPr>
        <w:pStyle w:val="p2"/>
        <w:divId w:val="1468742563"/>
        <w:rPr>
          <w:rFonts w:ascii="-webkit-standard" w:eastAsia="Times New Roman" w:hAnsi="-webkit-standard"/>
          <w:color w:val="000000"/>
          <w:sz w:val="27"/>
          <w:szCs w:val="27"/>
        </w:rPr>
      </w:pPr>
      <w:r>
        <w:rPr>
          <w:rFonts w:ascii="-webkit-standard" w:eastAsia="Times New Roman" w:hAnsi="-webkit-standard"/>
          <w:color w:val="000000"/>
          <w:sz w:val="27"/>
          <w:szCs w:val="27"/>
        </w:rPr>
        <w:t>The company's global reach is supported by a large network of bottling partners, distributors, and retailers, allowing it to effectively penetrate varied markets and suit local customer expectations. This broad supply chain demonstrates Coca-Cola's dedication to operational excellence and efficiency. Furthermore, The Coca-Cola Company has constantly spent in R&amp;D to create new products and improve existing offerings, showing its desire to remain competitive in the beverage business.</w:t>
      </w:r>
    </w:p>
    <w:p w14:paraId="06B2717F" w14:textId="77777777" w:rsidR="002E7F15" w:rsidRDefault="002E7F15" w:rsidP="00241223">
      <w:pPr>
        <w:pStyle w:val="p2"/>
        <w:divId w:val="1468742563"/>
        <w:rPr>
          <w:rFonts w:ascii="-webkit-standard" w:eastAsia="Times New Roman" w:hAnsi="-webkit-standard"/>
          <w:color w:val="000000"/>
          <w:sz w:val="27"/>
          <w:szCs w:val="27"/>
        </w:rPr>
      </w:pPr>
    </w:p>
    <w:p w14:paraId="7870F22A" w14:textId="76CB83B0" w:rsidR="002E7F15" w:rsidRPr="002E7F15" w:rsidRDefault="002E7F15" w:rsidP="00241223">
      <w:pPr>
        <w:pStyle w:val="p2"/>
        <w:divId w:val="1468742563"/>
        <w:rPr>
          <w:rFonts w:ascii="-webkit-standard" w:eastAsia="Times New Roman" w:hAnsi="-webkit-standard"/>
          <w:b/>
          <w:bCs/>
          <w:color w:val="000000"/>
          <w:sz w:val="27"/>
          <w:szCs w:val="27"/>
        </w:rPr>
      </w:pPr>
      <w:r w:rsidRPr="002E7F15">
        <w:rPr>
          <w:rFonts w:ascii="-webkit-standard" w:eastAsia="Times New Roman" w:hAnsi="-webkit-standard"/>
          <w:b/>
          <w:bCs/>
          <w:color w:val="000000"/>
          <w:sz w:val="27"/>
          <w:szCs w:val="27"/>
        </w:rPr>
        <w:t xml:space="preserve">Key Functions Of The Coca-Cola Company </w:t>
      </w:r>
    </w:p>
    <w:p w14:paraId="4A3BF0C6" w14:textId="77777777" w:rsidR="002E7F15" w:rsidRDefault="002E7F15" w:rsidP="00241223">
      <w:pPr>
        <w:pStyle w:val="p2"/>
        <w:divId w:val="1468742563"/>
        <w:rPr>
          <w:rFonts w:ascii="-webkit-standard" w:eastAsia="Times New Roman" w:hAnsi="-webkit-standard"/>
          <w:color w:val="000000"/>
          <w:sz w:val="27"/>
          <w:szCs w:val="27"/>
        </w:rPr>
      </w:pPr>
    </w:p>
    <w:p w14:paraId="0B605630" w14:textId="091F8674" w:rsidR="00241223" w:rsidRPr="00241223" w:rsidRDefault="00241223" w:rsidP="00241223">
      <w:pPr>
        <w:pStyle w:val="p2"/>
        <w:divId w:val="1468742563"/>
        <w:rPr>
          <w:rFonts w:ascii="-webkit-standard" w:eastAsia="Times New Roman" w:hAnsi="-webkit-standard"/>
          <w:b/>
          <w:bCs/>
          <w:color w:val="000000"/>
          <w:sz w:val="27"/>
          <w:szCs w:val="27"/>
        </w:rPr>
      </w:pPr>
      <w:r w:rsidRPr="00241223">
        <w:rPr>
          <w:rFonts w:ascii="-webkit-standard" w:eastAsia="Times New Roman" w:hAnsi="-webkit-standard"/>
          <w:b/>
          <w:bCs/>
          <w:color w:val="000000"/>
          <w:sz w:val="27"/>
          <w:szCs w:val="27"/>
        </w:rPr>
        <w:t>Accounting and Finance</w:t>
      </w:r>
    </w:p>
    <w:p w14:paraId="001F4D5C" w14:textId="77777777" w:rsidR="00241223" w:rsidRDefault="00241223" w:rsidP="00241223">
      <w:pPr>
        <w:pStyle w:val="p2"/>
        <w:divId w:val="1468742563"/>
        <w:rPr>
          <w:rStyle w:val="s1"/>
          <w:rFonts w:ascii="-webkit-standard" w:eastAsia="Times New Roman" w:hAnsi="-webkit-standard"/>
          <w:color w:val="000000"/>
          <w:sz w:val="27"/>
          <w:szCs w:val="27"/>
        </w:rPr>
      </w:pPr>
    </w:p>
    <w:p w14:paraId="1FCF354F" w14:textId="4E5FA919" w:rsidR="00241223" w:rsidRDefault="00241223" w:rsidP="00241223">
      <w:pPr>
        <w:pStyle w:val="p2"/>
        <w:divId w:val="1468742563"/>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The Coca-Cola Company's finance and accounting departments are essential to running its extensive international operations. Financial planning, budgeting, reporting, and guaranteeing adherence to financial legislation in various markets are within the purview of these functions. The primary objectives of the Coca-Cola finance team are to promote business expansion, invest in product innovation, and optimise resource allocation in order to maximise shareholder value. In a cutthroat market, the corporation uses thorough financial research to control risks, find development prospects, and keep a profit. To maintain its position as </w:t>
      </w:r>
      <w:r>
        <w:rPr>
          <w:rFonts w:ascii="-webkit-standard" w:eastAsia="Times New Roman" w:hAnsi="-webkit-standard"/>
          <w:color w:val="000000"/>
          <w:sz w:val="27"/>
          <w:szCs w:val="27"/>
        </w:rPr>
        <w:lastRenderedPageBreak/>
        <w:t>the industry leader in beverages worldwide, Coca-Cola needs to practise effective financial management.</w:t>
      </w:r>
    </w:p>
    <w:p w14:paraId="27577085" w14:textId="77777777" w:rsidR="00241223" w:rsidRDefault="00241223" w:rsidP="00241223">
      <w:pPr>
        <w:pStyle w:val="p2"/>
        <w:divId w:val="1468742563"/>
        <w:rPr>
          <w:rFonts w:ascii="-webkit-standard" w:eastAsia="Times New Roman" w:hAnsi="-webkit-standard"/>
          <w:color w:val="000000"/>
          <w:sz w:val="27"/>
          <w:szCs w:val="27"/>
        </w:rPr>
      </w:pPr>
    </w:p>
    <w:p w14:paraId="6FF7C125" w14:textId="4968A2C7" w:rsidR="00241223" w:rsidRPr="00241223" w:rsidRDefault="00241223" w:rsidP="00241223">
      <w:pPr>
        <w:pStyle w:val="p2"/>
        <w:divId w:val="1468742563"/>
        <w:rPr>
          <w:rFonts w:ascii="-webkit-standard" w:eastAsia="Times New Roman" w:hAnsi="-webkit-standard"/>
          <w:b/>
          <w:bCs/>
          <w:color w:val="000000"/>
          <w:sz w:val="27"/>
          <w:szCs w:val="27"/>
        </w:rPr>
      </w:pPr>
      <w:r w:rsidRPr="00241223">
        <w:rPr>
          <w:rFonts w:ascii="-webkit-standard" w:eastAsia="Times New Roman" w:hAnsi="-webkit-standard"/>
          <w:b/>
          <w:bCs/>
          <w:color w:val="000000"/>
          <w:sz w:val="27"/>
          <w:szCs w:val="27"/>
        </w:rPr>
        <w:t>Marketing</w:t>
      </w:r>
    </w:p>
    <w:p w14:paraId="51C3AD94" w14:textId="77777777" w:rsidR="00241223" w:rsidRDefault="00241223" w:rsidP="00241223">
      <w:pPr>
        <w:pStyle w:val="p2"/>
        <w:divId w:val="1468742563"/>
        <w:rPr>
          <w:rFonts w:ascii="-webkit-standard" w:eastAsia="Times New Roman" w:hAnsi="-webkit-standard"/>
          <w:color w:val="000000"/>
          <w:sz w:val="27"/>
          <w:szCs w:val="27"/>
        </w:rPr>
      </w:pPr>
    </w:p>
    <w:p w14:paraId="667449C8" w14:textId="55E5FA48" w:rsidR="00241223" w:rsidRDefault="00241223" w:rsidP="00241223">
      <w:pPr>
        <w:pStyle w:val="p2"/>
        <w:divId w:val="1468742563"/>
        <w:rPr>
          <w:rFonts w:ascii="-webkit-standard" w:eastAsia="Times New Roman" w:hAnsi="-webkit-standard"/>
          <w:color w:val="000000"/>
          <w:sz w:val="27"/>
          <w:szCs w:val="27"/>
        </w:rPr>
      </w:pPr>
      <w:r>
        <w:rPr>
          <w:rFonts w:ascii="-webkit-standard" w:eastAsia="Times New Roman" w:hAnsi="-webkit-standard"/>
          <w:color w:val="000000"/>
          <w:sz w:val="27"/>
          <w:szCs w:val="27"/>
        </w:rPr>
        <w:t>Coca-Cola's business strategy is around marketing, which helps the company stay dominant in the market and maintain a connection with people all over the world. Coca-Cola is well known for its imaginative and emotionally appealing marketing campaigns, which frequently highlight themes of joy, community, and refreshment. To engage customers, the business uses an integrated marketing strategy that combines digital media, experiential marketing, and traditional advertising. Well-known advertisements such as "Share a Coke" and "Taste the Feeling" have effectively strengthened the brand's reputation and increased customer loyalty. In addition to raising brand awareness, Coca-Cola's marketing is essential to the company's ability to grow its market share and launch new goods.</w:t>
      </w:r>
    </w:p>
    <w:p w14:paraId="392C6622" w14:textId="77777777" w:rsidR="00241223" w:rsidRDefault="00241223" w:rsidP="00241223">
      <w:pPr>
        <w:pStyle w:val="p2"/>
        <w:divId w:val="1468742563"/>
        <w:rPr>
          <w:rFonts w:ascii="-webkit-standard" w:eastAsia="Times New Roman" w:hAnsi="-webkit-standard"/>
          <w:color w:val="000000"/>
          <w:sz w:val="27"/>
          <w:szCs w:val="27"/>
        </w:rPr>
      </w:pPr>
    </w:p>
    <w:p w14:paraId="5E5BF8BB" w14:textId="3E96B24C" w:rsidR="00241223" w:rsidRPr="00241223" w:rsidRDefault="00241223" w:rsidP="00241223">
      <w:pPr>
        <w:pStyle w:val="p2"/>
        <w:divId w:val="1468742563"/>
        <w:rPr>
          <w:rFonts w:ascii="-webkit-standard" w:eastAsia="Times New Roman" w:hAnsi="-webkit-standard"/>
          <w:b/>
          <w:bCs/>
          <w:color w:val="000000"/>
          <w:sz w:val="27"/>
          <w:szCs w:val="27"/>
        </w:rPr>
      </w:pPr>
      <w:r w:rsidRPr="00241223">
        <w:rPr>
          <w:rFonts w:ascii="-webkit-standard" w:eastAsia="Times New Roman" w:hAnsi="-webkit-standard"/>
          <w:b/>
          <w:bCs/>
          <w:color w:val="000000"/>
          <w:sz w:val="27"/>
          <w:szCs w:val="27"/>
        </w:rPr>
        <w:t xml:space="preserve">Human Resource Management </w:t>
      </w:r>
    </w:p>
    <w:p w14:paraId="6F6E9B51" w14:textId="77777777" w:rsidR="00241223" w:rsidRDefault="00241223" w:rsidP="00241223">
      <w:pPr>
        <w:pStyle w:val="p2"/>
        <w:divId w:val="1468742563"/>
        <w:rPr>
          <w:rFonts w:ascii="-webkit-standard" w:eastAsia="Times New Roman" w:hAnsi="-webkit-standard"/>
          <w:color w:val="000000"/>
          <w:sz w:val="27"/>
          <w:szCs w:val="27"/>
        </w:rPr>
      </w:pPr>
    </w:p>
    <w:p w14:paraId="15750977" w14:textId="795802AE" w:rsidR="00241223" w:rsidRDefault="00241223" w:rsidP="00241223">
      <w:pPr>
        <w:pStyle w:val="p2"/>
        <w:divId w:val="1468742563"/>
        <w:rPr>
          <w:rFonts w:ascii="-webkit-standard" w:eastAsia="Times New Roman" w:hAnsi="-webkit-standard"/>
          <w:color w:val="000000"/>
          <w:sz w:val="27"/>
          <w:szCs w:val="27"/>
        </w:rPr>
      </w:pPr>
      <w:r>
        <w:rPr>
          <w:rFonts w:ascii="-webkit-standard" w:eastAsia="Times New Roman" w:hAnsi="-webkit-standard"/>
          <w:color w:val="000000"/>
          <w:sz w:val="27"/>
          <w:szCs w:val="27"/>
        </w:rPr>
        <w:t>Human Resource Management (HRM) at The Coca-Cola Company is critical to building a strong organisational culture and boosting employee success. The organisation focusses on talent acquisition, employee development, and diversity and inclusion. Coca-Cola seeks to attract and retain outstanding professionals by providing competitive pay, benefits, and opportunity for advancement. The corporation also invests in training programs to improve employees' talents and leadership abilities. Another key part is performance management, which ensures that employees' goals are in line with the company's strategic objectives. Coca-Cola fosters a diverse and inclusive work environment, which encourages innovation and creativity, all of which are critical to preserving its competitive advantage. Coca-Cola's human resource management system is intended to foster a dynamic and engaging workplace that is consistent with the company's vision and values.</w:t>
      </w:r>
    </w:p>
    <w:p w14:paraId="7119C113" w14:textId="77777777" w:rsidR="00B07081" w:rsidRDefault="00B07081" w:rsidP="00241223">
      <w:pPr>
        <w:pStyle w:val="p2"/>
        <w:divId w:val="1468742563"/>
        <w:rPr>
          <w:rFonts w:ascii="-webkit-standard" w:eastAsia="Times New Roman" w:hAnsi="-webkit-standard"/>
          <w:b/>
          <w:bCs/>
          <w:color w:val="000000"/>
          <w:sz w:val="27"/>
          <w:szCs w:val="27"/>
        </w:rPr>
      </w:pPr>
    </w:p>
    <w:p w14:paraId="17D87157" w14:textId="77777777" w:rsidR="00B07081" w:rsidRDefault="00B07081" w:rsidP="00241223">
      <w:pPr>
        <w:pStyle w:val="p2"/>
        <w:divId w:val="1468742563"/>
        <w:rPr>
          <w:rFonts w:ascii="-webkit-standard" w:eastAsia="Times New Roman" w:hAnsi="-webkit-standard"/>
          <w:b/>
          <w:bCs/>
          <w:color w:val="000000"/>
          <w:sz w:val="27"/>
          <w:szCs w:val="27"/>
        </w:rPr>
      </w:pPr>
    </w:p>
    <w:p w14:paraId="47208C04" w14:textId="6580CF8D" w:rsidR="00241223" w:rsidRDefault="00241223" w:rsidP="00241223">
      <w:pPr>
        <w:pStyle w:val="p2"/>
        <w:divId w:val="1468742563"/>
        <w:rPr>
          <w:rFonts w:ascii="-webkit-standard" w:eastAsia="Times New Roman" w:hAnsi="-webkit-standard"/>
          <w:b/>
          <w:bCs/>
          <w:color w:val="000000"/>
          <w:sz w:val="27"/>
          <w:szCs w:val="27"/>
        </w:rPr>
      </w:pPr>
      <w:r w:rsidRPr="00241223">
        <w:rPr>
          <w:rFonts w:ascii="-webkit-standard" w:eastAsia="Times New Roman" w:hAnsi="-webkit-standard"/>
          <w:b/>
          <w:bCs/>
          <w:color w:val="000000"/>
          <w:sz w:val="27"/>
          <w:szCs w:val="27"/>
        </w:rPr>
        <w:t>Organizational Culture at The Coca-Cola Company</w:t>
      </w:r>
    </w:p>
    <w:p w14:paraId="4E3C7DB7" w14:textId="77777777" w:rsidR="00241223" w:rsidRDefault="00241223" w:rsidP="00241223">
      <w:pPr>
        <w:pStyle w:val="p2"/>
        <w:divId w:val="1468742563"/>
        <w:rPr>
          <w:rFonts w:ascii="-webkit-standard" w:eastAsia="Times New Roman" w:hAnsi="-webkit-standard"/>
          <w:b/>
          <w:bCs/>
          <w:color w:val="000000"/>
          <w:sz w:val="27"/>
          <w:szCs w:val="27"/>
        </w:rPr>
      </w:pPr>
    </w:p>
    <w:p w14:paraId="04727334" w14:textId="7BFB5799" w:rsidR="00241223" w:rsidRDefault="00241223" w:rsidP="00241223">
      <w:pPr>
        <w:pStyle w:val="p2"/>
        <w:divId w:val="1468742563"/>
        <w:rPr>
          <w:rFonts w:ascii="-webkit-standard" w:eastAsia="Times New Roman" w:hAnsi="-webkit-standard"/>
          <w:color w:val="000000"/>
          <w:sz w:val="27"/>
          <w:szCs w:val="27"/>
        </w:rPr>
      </w:pPr>
      <w:r>
        <w:rPr>
          <w:rFonts w:ascii="-webkit-standard" w:eastAsia="Times New Roman" w:hAnsi="-webkit-standard"/>
          <w:color w:val="000000"/>
          <w:sz w:val="27"/>
          <w:szCs w:val="27"/>
        </w:rPr>
        <w:t>The focus placed by The Coca-Cola Company's organisational culture on innovation, teamwork, and social responsibility is a key factor in its success on a global scale. Coca-Cola encourages its staff to think creatively and create new goods and marketing methods that cater to the changing requirements of consumers by fostering an innovative culture. By consistently launching new products and enhancing old ones, Coca-Cola has been able to sustain its leadership in the beverage sector thanks to its innovative culture.</w:t>
      </w:r>
    </w:p>
    <w:p w14:paraId="1EEC8244" w14:textId="77777777" w:rsidR="00241223" w:rsidRDefault="00241223" w:rsidP="00241223">
      <w:pPr>
        <w:pStyle w:val="p2"/>
        <w:divId w:val="1468742563"/>
        <w:rPr>
          <w:rFonts w:ascii="-webkit-standard" w:eastAsia="Times New Roman" w:hAnsi="-webkit-standard"/>
          <w:color w:val="000000"/>
          <w:sz w:val="27"/>
          <w:szCs w:val="27"/>
        </w:rPr>
      </w:pPr>
    </w:p>
    <w:p w14:paraId="3CABBC92" w14:textId="33E5619F" w:rsidR="00241223" w:rsidRDefault="00241223" w:rsidP="00241223">
      <w:pPr>
        <w:pStyle w:val="p2"/>
        <w:divId w:val="1468742563"/>
        <w:rPr>
          <w:rFonts w:ascii="-webkit-standard" w:eastAsia="Times New Roman" w:hAnsi="-webkit-standard"/>
          <w:color w:val="000000"/>
          <w:sz w:val="27"/>
          <w:szCs w:val="27"/>
        </w:rPr>
      </w:pPr>
      <w:r>
        <w:rPr>
          <w:rFonts w:ascii="-webkit-standard" w:eastAsia="Times New Roman" w:hAnsi="-webkit-standard"/>
          <w:color w:val="000000"/>
          <w:sz w:val="27"/>
          <w:szCs w:val="27"/>
        </w:rPr>
        <w:t>Another fundamental component of Coca-Cola's culture is cooperation. All levels of the organisation are encouraged to collaborate and communicate openly by the corporation, which believes that different viewpoints foster better decision-making and creativity. The cooperative atmosphere at Coca-Cola encourages staff members to cooperate in order to accomplish common objectives, which is crucial for managing the company's intricate international operations and guaranteeing steady product quality and consumer happiness.</w:t>
      </w:r>
    </w:p>
    <w:p w14:paraId="5DFDBD15" w14:textId="77777777" w:rsidR="00241223" w:rsidRDefault="00241223" w:rsidP="00241223">
      <w:pPr>
        <w:pStyle w:val="p2"/>
        <w:divId w:val="1468742563"/>
        <w:rPr>
          <w:rFonts w:ascii="-webkit-standard" w:eastAsia="Times New Roman" w:hAnsi="-webkit-standard"/>
          <w:color w:val="000000"/>
          <w:sz w:val="27"/>
          <w:szCs w:val="27"/>
        </w:rPr>
      </w:pPr>
    </w:p>
    <w:p w14:paraId="784235F3" w14:textId="33B25A73" w:rsidR="00241223" w:rsidRDefault="00241223" w:rsidP="00241223">
      <w:pPr>
        <w:pStyle w:val="p2"/>
        <w:divId w:val="1468742563"/>
        <w:rPr>
          <w:rFonts w:ascii="-webkit-standard" w:eastAsia="Times New Roman" w:hAnsi="-webkit-standard"/>
          <w:color w:val="000000"/>
          <w:sz w:val="27"/>
          <w:szCs w:val="27"/>
        </w:rPr>
      </w:pPr>
      <w:r>
        <w:rPr>
          <w:rFonts w:ascii="-webkit-standard" w:eastAsia="Times New Roman" w:hAnsi="-webkit-standard"/>
          <w:color w:val="000000"/>
          <w:sz w:val="27"/>
          <w:szCs w:val="27"/>
        </w:rPr>
        <w:t>An additional essential element of Coca-Cola's corporate culture is social responsibility. The organisation is dedicated to improving the communities it works with by implementing a number of programs that are centred on community development, sustainability, and health and wellbeing. Coca-Cola is working to be more sustainable by lowering its environmental impact, increasing recycling, and promoting water management. In addition to improving the health of the earth and its inhabitants, these programs increase Coca-Cola's brand recognition and consumer loyalty.</w:t>
      </w:r>
    </w:p>
    <w:p w14:paraId="54EFF27A" w14:textId="77777777" w:rsidR="00241223" w:rsidRDefault="00241223" w:rsidP="00241223">
      <w:pPr>
        <w:pStyle w:val="p2"/>
        <w:divId w:val="1468742563"/>
        <w:rPr>
          <w:rFonts w:ascii="-webkit-standard" w:eastAsia="Times New Roman" w:hAnsi="-webkit-standard"/>
          <w:color w:val="000000"/>
          <w:sz w:val="27"/>
          <w:szCs w:val="27"/>
        </w:rPr>
      </w:pPr>
    </w:p>
    <w:p w14:paraId="36E5A96D" w14:textId="7060F521" w:rsidR="00241223" w:rsidRPr="00241223" w:rsidRDefault="00241223" w:rsidP="00241223">
      <w:pPr>
        <w:pStyle w:val="p1"/>
        <w:divId w:val="1468742563"/>
        <w:rPr>
          <w:rFonts w:ascii="-webkit-standard" w:eastAsia="Times New Roman" w:hAnsi="-webkit-standard"/>
          <w:color w:val="000000"/>
          <w:sz w:val="24"/>
          <w:szCs w:val="24"/>
        </w:rPr>
      </w:pPr>
      <w:r>
        <w:rPr>
          <w:rFonts w:ascii="-webkit-standard" w:eastAsia="Times New Roman" w:hAnsi="-webkit-standard"/>
          <w:color w:val="000000"/>
          <w:sz w:val="27"/>
          <w:szCs w:val="27"/>
        </w:rPr>
        <w:t>Furthermore, Coca-Cola's dedication to diversity and inclusion is a reflection of corporate culture. The organisation supports having a diverse workforce and works hard to foster an inclusive workplace where each worker is treated with dignity and respect. In a global marketplace, creativity and commercial success depend on a culture of mutual respect and collaboration, which is fostered by this emphasis on diversity and inclusion. In conclusion, Coca-Cola's organisational culture is a major factor in determining the nature of its business environment and what propels the company forward. Coca-Cola maintains a robust and encouraging work environment that helps it to adjust to shifting market conditions and keep its position as the leader of the world's beverage business. It does this by encouraging creativity, teamwork, and social responsibility.</w:t>
      </w:r>
    </w:p>
    <w:p w14:paraId="771EBA7F" w14:textId="77777777" w:rsidR="00241223" w:rsidRPr="00241223" w:rsidRDefault="00241223" w:rsidP="00241223">
      <w:pPr>
        <w:pStyle w:val="p1"/>
        <w:divId w:val="1468742563"/>
        <w:rPr>
          <w:rStyle w:val="s1"/>
          <w:rFonts w:ascii="-webkit-standard" w:eastAsia="Times New Roman" w:hAnsi="-webkit-standard"/>
          <w:color w:val="000000"/>
          <w:sz w:val="24"/>
          <w:szCs w:val="24"/>
        </w:rPr>
      </w:pPr>
    </w:p>
    <w:p w14:paraId="276270F8" w14:textId="77777777" w:rsidR="00241223" w:rsidRDefault="00241223" w:rsidP="007D2D22">
      <w:pPr>
        <w:rPr>
          <w:b/>
          <w:bCs/>
        </w:rPr>
      </w:pPr>
    </w:p>
    <w:p w14:paraId="70505844" w14:textId="44337C7C" w:rsidR="00241223" w:rsidRDefault="00241223" w:rsidP="007D2D22">
      <w:pPr>
        <w:rPr>
          <w:b/>
          <w:bCs/>
        </w:rPr>
      </w:pPr>
    </w:p>
    <w:p w14:paraId="2FE9EF03" w14:textId="3C22807A" w:rsidR="00241223" w:rsidRDefault="00241223" w:rsidP="00241223">
      <w:pPr>
        <w:rPr>
          <w:b/>
          <w:bCs/>
        </w:rPr>
      </w:pPr>
      <w:r>
        <w:rPr>
          <w:b/>
          <w:bCs/>
        </w:rPr>
        <w:t xml:space="preserve">Conclusion </w:t>
      </w:r>
    </w:p>
    <w:p w14:paraId="797F276A" w14:textId="77777777" w:rsidR="00241223" w:rsidRDefault="00241223">
      <w:pPr>
        <w:pStyle w:val="p1"/>
        <w:divId w:val="891766532"/>
      </w:pPr>
      <w:r>
        <w:rPr>
          <w:rStyle w:val="s1"/>
        </w:rPr>
        <w:t>In conclusion, The Coca-Cola Company is a global leader in the beverage industry, driven by its strong organizational culture and key business functions in finance, marketing, and human resource management. The company’s emphasis on innovation, collaboration, and social responsibility allows it to maintain its competitive edge and meet the needs of a diverse and global customer base. As Coca-Cola continues to evolve, its commitment to sustainability, accessibility, and innovation will be essential in sustaining its market leadership and achieving long-term growth.</w:t>
      </w:r>
    </w:p>
    <w:p w14:paraId="33D198ED" w14:textId="77777777" w:rsidR="00241223" w:rsidRDefault="00241223" w:rsidP="00241223">
      <w:pPr>
        <w:rPr>
          <w:b/>
          <w:bCs/>
        </w:rPr>
      </w:pPr>
    </w:p>
    <w:p w14:paraId="709EE874" w14:textId="76FC1C6A" w:rsidR="00241223" w:rsidRPr="00241223" w:rsidRDefault="00241223" w:rsidP="00241223">
      <w:pPr>
        <w:rPr>
          <w:b/>
          <w:bCs/>
        </w:rPr>
      </w:pPr>
      <w:r w:rsidRPr="00241223">
        <w:rPr>
          <w:b/>
          <w:bCs/>
        </w:rPr>
        <w:lastRenderedPageBreak/>
        <w:t>Harvard Style References</w:t>
      </w:r>
    </w:p>
    <w:p w14:paraId="1B48AD31" w14:textId="77777777" w:rsidR="00241223" w:rsidRPr="00241223" w:rsidRDefault="00241223" w:rsidP="00241223">
      <w:pPr>
        <w:rPr>
          <w:b/>
          <w:bCs/>
        </w:rPr>
      </w:pPr>
    </w:p>
    <w:p w14:paraId="4E28FECD" w14:textId="77777777" w:rsidR="00241223" w:rsidRPr="00241223" w:rsidRDefault="00241223" w:rsidP="00241223">
      <w:pPr>
        <w:rPr>
          <w:b/>
          <w:bCs/>
        </w:rPr>
      </w:pPr>
      <w:r w:rsidRPr="00241223">
        <w:rPr>
          <w:b/>
          <w:bCs/>
        </w:rPr>
        <w:tab/>
        <w:t>1.</w:t>
      </w:r>
      <w:r w:rsidRPr="00241223">
        <w:rPr>
          <w:b/>
          <w:bCs/>
        </w:rPr>
        <w:tab/>
        <w:t>The Coca-Cola Company (2023) About Us. Available at: https://www.coca-colacompany.com (Accessed: 22 August 2024).</w:t>
      </w:r>
    </w:p>
    <w:p w14:paraId="15C3DBB0" w14:textId="77777777" w:rsidR="00241223" w:rsidRPr="00241223" w:rsidRDefault="00241223" w:rsidP="00241223">
      <w:pPr>
        <w:rPr>
          <w:b/>
          <w:bCs/>
        </w:rPr>
      </w:pPr>
      <w:r w:rsidRPr="00241223">
        <w:rPr>
          <w:b/>
          <w:bCs/>
        </w:rPr>
        <w:tab/>
        <w:t>2.</w:t>
      </w:r>
      <w:r w:rsidRPr="00241223">
        <w:rPr>
          <w:b/>
          <w:bCs/>
        </w:rPr>
        <w:tab/>
        <w:t>The Coca-Cola Company (2023) 2023 Business &amp; Sustainability Report. Available at: https://www.coca-colacompany.com/reports/business-sustainability-report-2023 (Accessed: 22 August 2024).</w:t>
      </w:r>
    </w:p>
    <w:p w14:paraId="15CFA0EB" w14:textId="77777777" w:rsidR="00241223" w:rsidRPr="00241223" w:rsidRDefault="00241223" w:rsidP="00241223">
      <w:pPr>
        <w:rPr>
          <w:b/>
          <w:bCs/>
        </w:rPr>
      </w:pPr>
      <w:r w:rsidRPr="00241223">
        <w:rPr>
          <w:b/>
          <w:bCs/>
        </w:rPr>
        <w:tab/>
        <w:t>3.</w:t>
      </w:r>
      <w:r w:rsidRPr="00241223">
        <w:rPr>
          <w:b/>
          <w:bCs/>
        </w:rPr>
        <w:tab/>
        <w:t>Kotler, P. and Keller, K.L. (2016) Marketing Management. 15th edn. Boston: Pearson.</w:t>
      </w:r>
    </w:p>
    <w:p w14:paraId="595D10C4" w14:textId="77777777" w:rsidR="00241223" w:rsidRPr="00241223" w:rsidRDefault="00241223" w:rsidP="00241223">
      <w:pPr>
        <w:rPr>
          <w:b/>
          <w:bCs/>
        </w:rPr>
      </w:pPr>
      <w:r w:rsidRPr="00241223">
        <w:rPr>
          <w:b/>
          <w:bCs/>
        </w:rPr>
        <w:tab/>
        <w:t>4.</w:t>
      </w:r>
      <w:r w:rsidRPr="00241223">
        <w:rPr>
          <w:b/>
          <w:bCs/>
        </w:rPr>
        <w:tab/>
        <w:t>Daft, R.L. (2016) Organization Theory and Design. 12th edn. Boston: Cengage Learning.</w:t>
      </w:r>
    </w:p>
    <w:p w14:paraId="62590E49" w14:textId="77777777" w:rsidR="00241223" w:rsidRPr="00241223" w:rsidRDefault="00241223" w:rsidP="00241223">
      <w:pPr>
        <w:rPr>
          <w:b/>
          <w:bCs/>
        </w:rPr>
      </w:pPr>
      <w:r w:rsidRPr="00241223">
        <w:rPr>
          <w:b/>
          <w:bCs/>
        </w:rPr>
        <w:tab/>
        <w:t>5.</w:t>
      </w:r>
      <w:r w:rsidRPr="00241223">
        <w:rPr>
          <w:b/>
          <w:bCs/>
        </w:rPr>
        <w:tab/>
        <w:t>Barney, J.B. (1991) ‘Firm Resources and Sustained Competitive Advantage’, Journal of Management, 17(1), pp. 99-120. doi: 10.1177/014920639101700108.</w:t>
      </w:r>
    </w:p>
    <w:p w14:paraId="4D3EC193" w14:textId="0D85F39E" w:rsidR="00241223" w:rsidRDefault="00241223" w:rsidP="007D2D22">
      <w:pPr>
        <w:rPr>
          <w:b/>
          <w:bCs/>
        </w:rPr>
      </w:pPr>
      <w:r w:rsidRPr="00241223">
        <w:rPr>
          <w:b/>
          <w:bCs/>
        </w:rPr>
        <w:tab/>
        <w:t>6.</w:t>
      </w:r>
      <w:r w:rsidRPr="00241223">
        <w:rPr>
          <w:b/>
          <w:bCs/>
        </w:rPr>
        <w:tab/>
        <w:t>The Coca-Cola Company (2022) The Coca-Cola Company Reports Fourth Quarter and Full Year 2022 Results. Available at: https://www.coca-colacompany.com/news/press-release-2022-fourth-quarter-full-year-results (Accessed: 22 August 2024).</w:t>
      </w:r>
    </w:p>
    <w:p w14:paraId="6F0C54F5" w14:textId="77777777" w:rsidR="00241223" w:rsidRDefault="00241223" w:rsidP="007D2D22"/>
    <w:p w14:paraId="4749A00C" w14:textId="77777777" w:rsidR="00241223" w:rsidRDefault="00241223" w:rsidP="007D2D22"/>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6115"/>
        <w:gridCol w:w="138"/>
        <w:gridCol w:w="2619"/>
        <w:gridCol w:w="138"/>
      </w:tblGrid>
      <w:tr w:rsidR="00C75CE1" w:rsidRPr="00C75CE1" w14:paraId="144B5D75" w14:textId="77777777">
        <w:trPr>
          <w:divId w:val="1360858357"/>
          <w:trHeight w:val="133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5E7801E8" w14:textId="77777777" w:rsidR="00C75CE1" w:rsidRPr="00C75CE1" w:rsidRDefault="00C75CE1" w:rsidP="00C75CE1">
            <w:pPr>
              <w:spacing w:after="0" w:line="240" w:lineRule="auto"/>
              <w:divId w:val="413280906"/>
              <w:rPr>
                <w:rFonts w:ascii="-webkit-standard" w:hAnsi="-webkit-standard" w:cs="Times New Roman"/>
                <w:kern w:val="0"/>
                <w:sz w:val="18"/>
                <w:szCs w:val="18"/>
                <w14:ligatures w14:val="none"/>
              </w:rPr>
            </w:pPr>
            <w:r w:rsidRPr="00C75CE1">
              <w:rPr>
                <w:rFonts w:ascii="Arial" w:hAnsi="Arial" w:cs="Arial"/>
                <w:b/>
                <w:bCs/>
                <w:kern w:val="0"/>
                <w:sz w:val="18"/>
                <w:szCs w:val="18"/>
                <w14:ligatures w14:val="none"/>
              </w:rPr>
              <w:t>Student declaration: </w:t>
            </w:r>
          </w:p>
          <w:p w14:paraId="3CEE1293" w14:textId="77777777" w:rsidR="00C75CE1" w:rsidRPr="00C75CE1" w:rsidRDefault="00C75CE1" w:rsidP="00C75CE1">
            <w:pPr>
              <w:spacing w:after="0" w:line="240" w:lineRule="auto"/>
              <w:divId w:val="413280906"/>
              <w:rPr>
                <w:rFonts w:ascii="-webkit-standard" w:hAnsi="-webkit-standard" w:cs="Times New Roman"/>
                <w:kern w:val="0"/>
                <w:sz w:val="18"/>
                <w:szCs w:val="18"/>
                <w14:ligatures w14:val="none"/>
              </w:rPr>
            </w:pPr>
            <w:r w:rsidRPr="00C75CE1">
              <w:rPr>
                <w:rFonts w:ascii="Arial" w:hAnsi="Arial" w:cs="Arial"/>
                <w:kern w:val="0"/>
                <w:sz w:val="18"/>
                <w:szCs w:val="18"/>
                <w14:ligatures w14:val="none"/>
              </w:rPr>
              <w:t>I certify that the evidence submitted for this assignment is my own. I have clearly referenced any sources and any artificial intelligence (AI) tools used in the work. I understand that false declaration is a form of malpractice.</w:t>
            </w:r>
          </w:p>
        </w:tc>
      </w:tr>
      <w:tr w:rsidR="00241223" w:rsidRPr="00C75CE1" w14:paraId="2293AE9F" w14:textId="77777777">
        <w:trPr>
          <w:divId w:val="1360858357"/>
          <w:trHeight w:val="585"/>
        </w:trPr>
        <w:tc>
          <w:tcPr>
            <w:tcW w:w="0" w:type="auto"/>
            <w:tcBorders>
              <w:top w:val="single" w:sz="6" w:space="0" w:color="000000"/>
              <w:left w:val="single" w:sz="6" w:space="0" w:color="000000"/>
              <w:bottom w:val="single" w:sz="6" w:space="0" w:color="000000"/>
              <w:right w:val="single" w:sz="6" w:space="0" w:color="000000"/>
            </w:tcBorders>
            <w:shd w:val="clear" w:color="auto" w:fill="BAE8D9"/>
            <w:vAlign w:val="center"/>
            <w:hideMark/>
          </w:tcPr>
          <w:p w14:paraId="2A4D12FE" w14:textId="2E14A3DE" w:rsidR="00C75CE1" w:rsidRPr="00C75CE1" w:rsidRDefault="00C75CE1" w:rsidP="00C75CE1">
            <w:pPr>
              <w:spacing w:before="60" w:after="0" w:line="240" w:lineRule="auto"/>
              <w:ind w:left="75"/>
              <w:divId w:val="242298637"/>
              <w:rPr>
                <w:rFonts w:ascii="-webkit-standard" w:hAnsi="-webkit-standard" w:cs="Times New Roman"/>
                <w:kern w:val="0"/>
                <w:sz w:val="18"/>
                <w:szCs w:val="18"/>
                <w14:ligatures w14:val="none"/>
              </w:rPr>
            </w:pPr>
            <w:r w:rsidRPr="00C75CE1">
              <w:rPr>
                <w:rFonts w:ascii="Arial" w:hAnsi="Arial" w:cs="Arial"/>
                <w:b/>
                <w:bCs/>
                <w:kern w:val="0"/>
                <w:sz w:val="18"/>
                <w:szCs w:val="18"/>
                <w:shd w:val="clear" w:color="auto" w:fill="BAE8D9"/>
                <w14:ligatures w14:val="none"/>
              </w:rPr>
              <w:t>Student</w:t>
            </w:r>
            <w:r w:rsidRPr="00C75CE1">
              <w:rPr>
                <w:rFonts w:ascii="Arial" w:hAnsi="Arial" w:cs="Arial"/>
                <w:b/>
                <w:bCs/>
                <w:kern w:val="0"/>
                <w:sz w:val="18"/>
                <w:szCs w:val="18"/>
                <w14:ligatures w14:val="none"/>
              </w:rPr>
              <w:t> signature:</w:t>
            </w:r>
            <w:r w:rsidR="0045567D">
              <w:rPr>
                <w:rFonts w:ascii="Arial" w:hAnsi="Arial" w:cs="Arial"/>
                <w:b/>
                <w:bCs/>
                <w:kern w:val="0"/>
                <w:sz w:val="18"/>
                <w:szCs w:val="18"/>
                <w14:ligatures w14:val="none"/>
              </w:rPr>
              <w:t xml:space="preserve"> </w:t>
            </w:r>
            <w:r w:rsidR="00241223">
              <w:rPr>
                <w:rFonts w:ascii="Arial" w:hAnsi="Arial" w:cs="Arial"/>
                <w:b/>
                <w:bCs/>
                <w:kern w:val="0"/>
                <w:sz w:val="18"/>
                <w:szCs w:val="18"/>
                <w14:ligatures w14:val="none"/>
              </w:rPr>
              <w:t xml:space="preserve">Stefania Daniela Stanila </w:t>
            </w:r>
          </w:p>
        </w:tc>
        <w:tc>
          <w:tcPr>
            <w:tcW w:w="0" w:type="auto"/>
            <w:tcBorders>
              <w:top w:val="single" w:sz="6" w:space="0" w:color="000000"/>
              <w:left w:val="single" w:sz="6" w:space="0" w:color="000000"/>
              <w:bottom w:val="single" w:sz="6" w:space="0" w:color="000000"/>
              <w:right w:val="single" w:sz="6" w:space="0" w:color="000000"/>
            </w:tcBorders>
            <w:shd w:val="clear" w:color="auto" w:fill="FDE9D9"/>
            <w:vAlign w:val="center"/>
            <w:hideMark/>
          </w:tcPr>
          <w:p w14:paraId="69DE6AAB" w14:textId="77777777" w:rsidR="00C75CE1" w:rsidRPr="00C75CE1" w:rsidRDefault="00C75CE1" w:rsidP="00C75CE1">
            <w:pPr>
              <w:spacing w:after="0" w:line="240" w:lineRule="auto"/>
              <w:divId w:val="725300676"/>
              <w:rPr>
                <w:rFonts w:ascii="-webkit-standard" w:hAnsi="-webkit-standard" w:cs="Times New Roman"/>
                <w:kern w:val="0"/>
                <w:sz w:val="18"/>
                <w:szCs w:val="18"/>
                <w14:ligatures w14:val="none"/>
              </w:rPr>
            </w:pPr>
            <w:r w:rsidRPr="00C75CE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BAE8D9"/>
            <w:vAlign w:val="center"/>
            <w:hideMark/>
          </w:tcPr>
          <w:p w14:paraId="14AF1E81" w14:textId="6941D39A" w:rsidR="00C75CE1" w:rsidRPr="00C75CE1" w:rsidRDefault="00C75CE1" w:rsidP="00C75CE1">
            <w:pPr>
              <w:spacing w:before="60" w:after="0" w:line="240" w:lineRule="auto"/>
              <w:ind w:left="75"/>
              <w:divId w:val="706833617"/>
              <w:rPr>
                <w:rFonts w:ascii="-webkit-standard" w:hAnsi="-webkit-standard" w:cs="Times New Roman"/>
                <w:kern w:val="0"/>
                <w:sz w:val="18"/>
                <w:szCs w:val="18"/>
                <w14:ligatures w14:val="none"/>
              </w:rPr>
            </w:pPr>
            <w:r w:rsidRPr="00C75CE1">
              <w:rPr>
                <w:rFonts w:ascii="Arial" w:hAnsi="Arial" w:cs="Arial"/>
                <w:b/>
                <w:bCs/>
                <w:kern w:val="0"/>
                <w:sz w:val="18"/>
                <w:szCs w:val="18"/>
                <w14:ligatures w14:val="none"/>
              </w:rPr>
              <w:t>Date</w:t>
            </w:r>
            <w:r w:rsidRPr="00C75CE1">
              <w:rPr>
                <w:rFonts w:ascii="Arial" w:hAnsi="Arial" w:cs="Arial"/>
                <w:kern w:val="0"/>
                <w:sz w:val="18"/>
                <w:szCs w:val="18"/>
                <w14:ligatures w14:val="none"/>
              </w:rPr>
              <w:t>:</w:t>
            </w:r>
            <w:r w:rsidR="0045567D">
              <w:rPr>
                <w:rFonts w:ascii="Arial" w:hAnsi="Arial" w:cs="Arial"/>
                <w:kern w:val="0"/>
                <w:sz w:val="18"/>
                <w:szCs w:val="18"/>
                <w14:ligatures w14:val="none"/>
              </w:rPr>
              <w:t xml:space="preserve"> </w:t>
            </w:r>
            <w:r w:rsidR="00241223">
              <w:rPr>
                <w:rFonts w:ascii="Arial" w:hAnsi="Arial" w:cs="Arial"/>
                <w:kern w:val="0"/>
                <w:sz w:val="18"/>
                <w:szCs w:val="18"/>
                <w14:ligatures w14:val="none"/>
              </w:rPr>
              <w:t>23/08/2024</w:t>
            </w:r>
          </w:p>
        </w:tc>
        <w:tc>
          <w:tcPr>
            <w:tcW w:w="0" w:type="auto"/>
            <w:tcBorders>
              <w:top w:val="single" w:sz="6" w:space="0" w:color="000000"/>
              <w:left w:val="single" w:sz="6" w:space="0" w:color="000000"/>
              <w:bottom w:val="single" w:sz="6" w:space="0" w:color="000000"/>
              <w:right w:val="single" w:sz="6" w:space="0" w:color="000000"/>
            </w:tcBorders>
            <w:shd w:val="clear" w:color="auto" w:fill="FDE9D9"/>
            <w:vAlign w:val="center"/>
            <w:hideMark/>
          </w:tcPr>
          <w:p w14:paraId="1D32026C" w14:textId="77777777" w:rsidR="00C75CE1" w:rsidRPr="00C75CE1" w:rsidRDefault="00C75CE1" w:rsidP="00C75CE1">
            <w:pPr>
              <w:spacing w:after="0" w:line="240" w:lineRule="auto"/>
              <w:divId w:val="912201484"/>
              <w:rPr>
                <w:rFonts w:ascii="-webkit-standard" w:hAnsi="-webkit-standard" w:cs="Times New Roman"/>
                <w:kern w:val="0"/>
                <w:sz w:val="18"/>
                <w:szCs w:val="18"/>
                <w14:ligatures w14:val="none"/>
              </w:rPr>
            </w:pPr>
            <w:r w:rsidRPr="00C75CE1">
              <w:rPr>
                <w:rFonts w:ascii="-webkit-standard" w:hAnsi="-webkit-standard" w:cs="Times New Roman"/>
                <w:kern w:val="0"/>
                <w:sz w:val="18"/>
                <w:szCs w:val="18"/>
                <w14:ligatures w14:val="none"/>
              </w:rPr>
              <w:t> </w:t>
            </w:r>
          </w:p>
        </w:tc>
      </w:tr>
    </w:tbl>
    <w:p w14:paraId="169EC4E2" w14:textId="77777777" w:rsidR="00C75CE1" w:rsidRPr="00C75CE1" w:rsidRDefault="00C75CE1" w:rsidP="00C75CE1">
      <w:pPr>
        <w:spacing w:after="0" w:line="240" w:lineRule="auto"/>
        <w:divId w:val="1360858357"/>
        <w:rPr>
          <w:rFonts w:ascii="-webkit-standard" w:hAnsi="-webkit-standard" w:cs="Times New Roman"/>
          <w:color w:val="000000"/>
          <w:kern w:val="0"/>
          <w:sz w:val="27"/>
          <w:szCs w:val="27"/>
          <w14:ligatures w14:val="none"/>
        </w:rPr>
      </w:pPr>
      <w:r w:rsidRPr="00C75CE1">
        <w:rPr>
          <w:rFonts w:ascii="-webkit-standard" w:hAnsi="-webkit-standard" w:cs="Times New Roman"/>
          <w:color w:val="000000"/>
          <w:kern w:val="0"/>
          <w:sz w:val="27"/>
          <w:szCs w:val="27"/>
          <w14:ligatures w14:val="none"/>
        </w:rPr>
        <w:t> </w:t>
      </w:r>
    </w:p>
    <w:p w14:paraId="3EAFFC46" w14:textId="77777777" w:rsidR="00C75CE1" w:rsidRDefault="00C75CE1" w:rsidP="007D2D22"/>
    <w:p w14:paraId="13F0D184" w14:textId="77777777" w:rsidR="00C75CE1" w:rsidRDefault="00C75CE1" w:rsidP="007D2D22"/>
    <w:p w14:paraId="50BCDFF2" w14:textId="77777777" w:rsidR="00860AA8" w:rsidRDefault="00860AA8" w:rsidP="007D2D22"/>
    <w:p w14:paraId="7EE97F01" w14:textId="77777777" w:rsidR="00860AA8" w:rsidRDefault="00860AA8" w:rsidP="007D2D22"/>
    <w:p w14:paraId="285237B4" w14:textId="77777777" w:rsidR="00860AA8" w:rsidRDefault="00860AA8" w:rsidP="007D2D22"/>
    <w:sectPr w:rsidR="00860A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071"/>
    <w:rsid w:val="000978A6"/>
    <w:rsid w:val="00140FB4"/>
    <w:rsid w:val="00144548"/>
    <w:rsid w:val="001E1343"/>
    <w:rsid w:val="00241223"/>
    <w:rsid w:val="00292E54"/>
    <w:rsid w:val="002E7F15"/>
    <w:rsid w:val="00306497"/>
    <w:rsid w:val="00362ACC"/>
    <w:rsid w:val="003B0B81"/>
    <w:rsid w:val="00444E28"/>
    <w:rsid w:val="0045567D"/>
    <w:rsid w:val="00581BF4"/>
    <w:rsid w:val="006659B1"/>
    <w:rsid w:val="006A5895"/>
    <w:rsid w:val="007613A3"/>
    <w:rsid w:val="00766C4A"/>
    <w:rsid w:val="00772946"/>
    <w:rsid w:val="007D2D22"/>
    <w:rsid w:val="0080379A"/>
    <w:rsid w:val="00860AA8"/>
    <w:rsid w:val="008A394E"/>
    <w:rsid w:val="00964071"/>
    <w:rsid w:val="009C5E9D"/>
    <w:rsid w:val="00A5434E"/>
    <w:rsid w:val="00A555AC"/>
    <w:rsid w:val="00B07081"/>
    <w:rsid w:val="00B62C01"/>
    <w:rsid w:val="00C75CE1"/>
    <w:rsid w:val="00CB72CC"/>
    <w:rsid w:val="00D80DB5"/>
    <w:rsid w:val="00D81311"/>
    <w:rsid w:val="00D95966"/>
    <w:rsid w:val="00DF216C"/>
    <w:rsid w:val="00E84CCF"/>
    <w:rsid w:val="00EF3C99"/>
    <w:rsid w:val="00FB3A48"/>
    <w:rsid w:val="00FC0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1D8CAA"/>
  <w15:chartTrackingRefBased/>
  <w15:docId w15:val="{AAEB711A-D3D6-8940-B807-178FC3ABE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0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40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0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0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0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0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0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0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0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0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40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0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0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0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0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0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0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071"/>
    <w:rPr>
      <w:rFonts w:eastAsiaTheme="majorEastAsia" w:cstheme="majorBidi"/>
      <w:color w:val="272727" w:themeColor="text1" w:themeTint="D8"/>
    </w:rPr>
  </w:style>
  <w:style w:type="paragraph" w:styleId="Title">
    <w:name w:val="Title"/>
    <w:basedOn w:val="Normal"/>
    <w:next w:val="Normal"/>
    <w:link w:val="TitleChar"/>
    <w:uiPriority w:val="10"/>
    <w:qFormat/>
    <w:rsid w:val="009640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0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0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0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071"/>
    <w:pPr>
      <w:spacing w:before="160"/>
      <w:jc w:val="center"/>
    </w:pPr>
    <w:rPr>
      <w:i/>
      <w:iCs/>
      <w:color w:val="404040" w:themeColor="text1" w:themeTint="BF"/>
    </w:rPr>
  </w:style>
  <w:style w:type="character" w:customStyle="1" w:styleId="QuoteChar">
    <w:name w:val="Quote Char"/>
    <w:basedOn w:val="DefaultParagraphFont"/>
    <w:link w:val="Quote"/>
    <w:uiPriority w:val="29"/>
    <w:rsid w:val="00964071"/>
    <w:rPr>
      <w:i/>
      <w:iCs/>
      <w:color w:val="404040" w:themeColor="text1" w:themeTint="BF"/>
    </w:rPr>
  </w:style>
  <w:style w:type="paragraph" w:styleId="ListParagraph">
    <w:name w:val="List Paragraph"/>
    <w:basedOn w:val="Normal"/>
    <w:uiPriority w:val="34"/>
    <w:qFormat/>
    <w:rsid w:val="00964071"/>
    <w:pPr>
      <w:ind w:left="720"/>
      <w:contextualSpacing/>
    </w:pPr>
  </w:style>
  <w:style w:type="character" w:styleId="IntenseEmphasis">
    <w:name w:val="Intense Emphasis"/>
    <w:basedOn w:val="DefaultParagraphFont"/>
    <w:uiPriority w:val="21"/>
    <w:qFormat/>
    <w:rsid w:val="00964071"/>
    <w:rPr>
      <w:i/>
      <w:iCs/>
      <w:color w:val="0F4761" w:themeColor="accent1" w:themeShade="BF"/>
    </w:rPr>
  </w:style>
  <w:style w:type="paragraph" w:styleId="IntenseQuote">
    <w:name w:val="Intense Quote"/>
    <w:basedOn w:val="Normal"/>
    <w:next w:val="Normal"/>
    <w:link w:val="IntenseQuoteChar"/>
    <w:uiPriority w:val="30"/>
    <w:qFormat/>
    <w:rsid w:val="009640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071"/>
    <w:rPr>
      <w:i/>
      <w:iCs/>
      <w:color w:val="0F4761" w:themeColor="accent1" w:themeShade="BF"/>
    </w:rPr>
  </w:style>
  <w:style w:type="character" w:styleId="IntenseReference">
    <w:name w:val="Intense Reference"/>
    <w:basedOn w:val="DefaultParagraphFont"/>
    <w:uiPriority w:val="32"/>
    <w:qFormat/>
    <w:rsid w:val="00964071"/>
    <w:rPr>
      <w:b/>
      <w:bCs/>
      <w:smallCaps/>
      <w:color w:val="0F4761" w:themeColor="accent1" w:themeShade="BF"/>
      <w:spacing w:val="5"/>
    </w:rPr>
  </w:style>
  <w:style w:type="paragraph" w:customStyle="1" w:styleId="s84">
    <w:name w:val="s84"/>
    <w:basedOn w:val="Normal"/>
    <w:rsid w:val="00CB72CC"/>
    <w:pPr>
      <w:spacing w:before="100" w:beforeAutospacing="1" w:after="100" w:afterAutospacing="1" w:line="240" w:lineRule="auto"/>
    </w:pPr>
    <w:rPr>
      <w:rFonts w:ascii="Times New Roman" w:hAnsi="Times New Roman" w:cs="Times New Roman"/>
      <w:kern w:val="0"/>
      <w14:ligatures w14:val="none"/>
    </w:rPr>
  </w:style>
  <w:style w:type="character" w:customStyle="1" w:styleId="s74">
    <w:name w:val="s74"/>
    <w:basedOn w:val="DefaultParagraphFont"/>
    <w:rsid w:val="00CB72CC"/>
  </w:style>
  <w:style w:type="paragraph" w:customStyle="1" w:styleId="s30">
    <w:name w:val="s30"/>
    <w:basedOn w:val="Normal"/>
    <w:rsid w:val="00CB72CC"/>
    <w:pPr>
      <w:spacing w:before="100" w:beforeAutospacing="1" w:after="100" w:afterAutospacing="1" w:line="240" w:lineRule="auto"/>
    </w:pPr>
    <w:rPr>
      <w:rFonts w:ascii="Times New Roman" w:hAnsi="Times New Roman" w:cs="Times New Roman"/>
      <w:kern w:val="0"/>
      <w14:ligatures w14:val="none"/>
    </w:rPr>
  </w:style>
  <w:style w:type="character" w:customStyle="1" w:styleId="s73">
    <w:name w:val="s73"/>
    <w:basedOn w:val="DefaultParagraphFont"/>
    <w:rsid w:val="00C75CE1"/>
  </w:style>
  <w:style w:type="character" w:customStyle="1" w:styleId="apple-converted-space">
    <w:name w:val="apple-converted-space"/>
    <w:basedOn w:val="DefaultParagraphFont"/>
    <w:rsid w:val="00C75CE1"/>
  </w:style>
  <w:style w:type="character" w:customStyle="1" w:styleId="s92">
    <w:name w:val="s92"/>
    <w:basedOn w:val="DefaultParagraphFont"/>
    <w:rsid w:val="00C75CE1"/>
  </w:style>
  <w:style w:type="paragraph" w:customStyle="1" w:styleId="p1">
    <w:name w:val="p1"/>
    <w:basedOn w:val="Normal"/>
    <w:rsid w:val="00241223"/>
    <w:pPr>
      <w:spacing w:after="0" w:line="240" w:lineRule="auto"/>
    </w:pPr>
    <w:rPr>
      <w:rFonts w:ascii=".AppleSystemUIFont" w:hAnsi=".AppleSystemUIFont" w:cs="Times New Roman"/>
      <w:kern w:val="0"/>
      <w:sz w:val="23"/>
      <w:szCs w:val="23"/>
      <w14:ligatures w14:val="none"/>
    </w:rPr>
  </w:style>
  <w:style w:type="paragraph" w:customStyle="1" w:styleId="p2">
    <w:name w:val="p2"/>
    <w:basedOn w:val="Normal"/>
    <w:rsid w:val="00241223"/>
    <w:pPr>
      <w:spacing w:after="0" w:line="240" w:lineRule="auto"/>
    </w:pPr>
    <w:rPr>
      <w:rFonts w:ascii=".AppleSystemUIFont" w:hAnsi=".AppleSystemUIFont" w:cs="Times New Roman"/>
      <w:kern w:val="0"/>
      <w:sz w:val="23"/>
      <w:szCs w:val="23"/>
      <w14:ligatures w14:val="none"/>
    </w:rPr>
  </w:style>
  <w:style w:type="character" w:customStyle="1" w:styleId="s1">
    <w:name w:val="s1"/>
    <w:basedOn w:val="DefaultParagraphFont"/>
    <w:rsid w:val="00241223"/>
    <w:rPr>
      <w:rFonts w:ascii="UICTFontTextStyleBody" w:hAnsi="UICTFontTextStyleBody" w:hint="default"/>
      <w:b w:val="0"/>
      <w:bCs w:val="0"/>
      <w:i w:val="0"/>
      <w:iCs w:val="0"/>
      <w:sz w:val="23"/>
      <w:szCs w:val="23"/>
    </w:rPr>
  </w:style>
  <w:style w:type="character" w:customStyle="1" w:styleId="apple-tab-span">
    <w:name w:val="apple-tab-span"/>
    <w:basedOn w:val="DefaultParagraphFont"/>
    <w:rsid w:val="002412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9507716">
      <w:bodyDiv w:val="1"/>
      <w:marLeft w:val="0"/>
      <w:marRight w:val="0"/>
      <w:marTop w:val="0"/>
      <w:marBottom w:val="0"/>
      <w:divBdr>
        <w:top w:val="none" w:sz="0" w:space="0" w:color="auto"/>
        <w:left w:val="none" w:sz="0" w:space="0" w:color="auto"/>
        <w:bottom w:val="none" w:sz="0" w:space="0" w:color="auto"/>
        <w:right w:val="none" w:sz="0" w:space="0" w:color="auto"/>
      </w:divBdr>
      <w:divsChild>
        <w:div w:id="1567498566">
          <w:marLeft w:val="0"/>
          <w:marRight w:val="0"/>
          <w:marTop w:val="0"/>
          <w:marBottom w:val="0"/>
          <w:divBdr>
            <w:top w:val="none" w:sz="0" w:space="0" w:color="auto"/>
            <w:left w:val="none" w:sz="0" w:space="0" w:color="auto"/>
            <w:bottom w:val="none" w:sz="0" w:space="0" w:color="auto"/>
            <w:right w:val="none" w:sz="0" w:space="0" w:color="auto"/>
          </w:divBdr>
        </w:div>
        <w:div w:id="152912091">
          <w:marLeft w:val="0"/>
          <w:marRight w:val="0"/>
          <w:marTop w:val="0"/>
          <w:marBottom w:val="0"/>
          <w:divBdr>
            <w:top w:val="none" w:sz="0" w:space="0" w:color="auto"/>
            <w:left w:val="none" w:sz="0" w:space="0" w:color="auto"/>
            <w:bottom w:val="none" w:sz="0" w:space="0" w:color="auto"/>
            <w:right w:val="none" w:sz="0" w:space="0" w:color="auto"/>
          </w:divBdr>
        </w:div>
        <w:div w:id="501966984">
          <w:marLeft w:val="0"/>
          <w:marRight w:val="0"/>
          <w:marTop w:val="0"/>
          <w:marBottom w:val="0"/>
          <w:divBdr>
            <w:top w:val="none" w:sz="0" w:space="0" w:color="auto"/>
            <w:left w:val="none" w:sz="0" w:space="0" w:color="auto"/>
            <w:bottom w:val="none" w:sz="0" w:space="0" w:color="auto"/>
            <w:right w:val="none" w:sz="0" w:space="0" w:color="auto"/>
          </w:divBdr>
        </w:div>
        <w:div w:id="1223441528">
          <w:marLeft w:val="0"/>
          <w:marRight w:val="0"/>
          <w:marTop w:val="0"/>
          <w:marBottom w:val="0"/>
          <w:divBdr>
            <w:top w:val="none" w:sz="0" w:space="0" w:color="auto"/>
            <w:left w:val="none" w:sz="0" w:space="0" w:color="auto"/>
            <w:bottom w:val="none" w:sz="0" w:space="0" w:color="auto"/>
            <w:right w:val="none" w:sz="0" w:space="0" w:color="auto"/>
          </w:divBdr>
        </w:div>
        <w:div w:id="1609698399">
          <w:marLeft w:val="0"/>
          <w:marRight w:val="0"/>
          <w:marTop w:val="0"/>
          <w:marBottom w:val="0"/>
          <w:divBdr>
            <w:top w:val="none" w:sz="0" w:space="0" w:color="auto"/>
            <w:left w:val="none" w:sz="0" w:space="0" w:color="auto"/>
            <w:bottom w:val="none" w:sz="0" w:space="0" w:color="auto"/>
            <w:right w:val="none" w:sz="0" w:space="0" w:color="auto"/>
          </w:divBdr>
        </w:div>
        <w:div w:id="538661795">
          <w:marLeft w:val="0"/>
          <w:marRight w:val="0"/>
          <w:marTop w:val="0"/>
          <w:marBottom w:val="0"/>
          <w:divBdr>
            <w:top w:val="none" w:sz="0" w:space="0" w:color="auto"/>
            <w:left w:val="none" w:sz="0" w:space="0" w:color="auto"/>
            <w:bottom w:val="none" w:sz="0" w:space="0" w:color="auto"/>
            <w:right w:val="none" w:sz="0" w:space="0" w:color="auto"/>
          </w:divBdr>
        </w:div>
        <w:div w:id="854536546">
          <w:marLeft w:val="0"/>
          <w:marRight w:val="0"/>
          <w:marTop w:val="0"/>
          <w:marBottom w:val="0"/>
          <w:divBdr>
            <w:top w:val="none" w:sz="0" w:space="0" w:color="auto"/>
            <w:left w:val="none" w:sz="0" w:space="0" w:color="auto"/>
            <w:bottom w:val="none" w:sz="0" w:space="0" w:color="auto"/>
            <w:right w:val="none" w:sz="0" w:space="0" w:color="auto"/>
          </w:divBdr>
        </w:div>
        <w:div w:id="583875828">
          <w:marLeft w:val="0"/>
          <w:marRight w:val="0"/>
          <w:marTop w:val="0"/>
          <w:marBottom w:val="0"/>
          <w:divBdr>
            <w:top w:val="none" w:sz="0" w:space="0" w:color="auto"/>
            <w:left w:val="none" w:sz="0" w:space="0" w:color="auto"/>
            <w:bottom w:val="none" w:sz="0" w:space="0" w:color="auto"/>
            <w:right w:val="none" w:sz="0" w:space="0" w:color="auto"/>
          </w:divBdr>
        </w:div>
        <w:div w:id="55595510">
          <w:marLeft w:val="0"/>
          <w:marRight w:val="0"/>
          <w:marTop w:val="0"/>
          <w:marBottom w:val="0"/>
          <w:divBdr>
            <w:top w:val="none" w:sz="0" w:space="0" w:color="auto"/>
            <w:left w:val="none" w:sz="0" w:space="0" w:color="auto"/>
            <w:bottom w:val="none" w:sz="0" w:space="0" w:color="auto"/>
            <w:right w:val="none" w:sz="0" w:space="0" w:color="auto"/>
          </w:divBdr>
        </w:div>
        <w:div w:id="1916358732">
          <w:marLeft w:val="0"/>
          <w:marRight w:val="0"/>
          <w:marTop w:val="0"/>
          <w:marBottom w:val="0"/>
          <w:divBdr>
            <w:top w:val="none" w:sz="0" w:space="0" w:color="auto"/>
            <w:left w:val="none" w:sz="0" w:space="0" w:color="auto"/>
            <w:bottom w:val="none" w:sz="0" w:space="0" w:color="auto"/>
            <w:right w:val="none" w:sz="0" w:space="0" w:color="auto"/>
          </w:divBdr>
        </w:div>
        <w:div w:id="156771933">
          <w:marLeft w:val="0"/>
          <w:marRight w:val="0"/>
          <w:marTop w:val="0"/>
          <w:marBottom w:val="0"/>
          <w:divBdr>
            <w:top w:val="none" w:sz="0" w:space="0" w:color="auto"/>
            <w:left w:val="none" w:sz="0" w:space="0" w:color="auto"/>
            <w:bottom w:val="none" w:sz="0" w:space="0" w:color="auto"/>
            <w:right w:val="none" w:sz="0" w:space="0" w:color="auto"/>
          </w:divBdr>
        </w:div>
        <w:div w:id="1128207232">
          <w:marLeft w:val="0"/>
          <w:marRight w:val="0"/>
          <w:marTop w:val="0"/>
          <w:marBottom w:val="0"/>
          <w:divBdr>
            <w:top w:val="none" w:sz="0" w:space="0" w:color="auto"/>
            <w:left w:val="none" w:sz="0" w:space="0" w:color="auto"/>
            <w:bottom w:val="none" w:sz="0" w:space="0" w:color="auto"/>
            <w:right w:val="none" w:sz="0" w:space="0" w:color="auto"/>
          </w:divBdr>
        </w:div>
        <w:div w:id="495388216">
          <w:marLeft w:val="0"/>
          <w:marRight w:val="0"/>
          <w:marTop w:val="0"/>
          <w:marBottom w:val="0"/>
          <w:divBdr>
            <w:top w:val="none" w:sz="0" w:space="0" w:color="auto"/>
            <w:left w:val="none" w:sz="0" w:space="0" w:color="auto"/>
            <w:bottom w:val="none" w:sz="0" w:space="0" w:color="auto"/>
            <w:right w:val="none" w:sz="0" w:space="0" w:color="auto"/>
          </w:divBdr>
        </w:div>
        <w:div w:id="568418444">
          <w:marLeft w:val="0"/>
          <w:marRight w:val="0"/>
          <w:marTop w:val="0"/>
          <w:marBottom w:val="0"/>
          <w:divBdr>
            <w:top w:val="none" w:sz="0" w:space="0" w:color="auto"/>
            <w:left w:val="none" w:sz="0" w:space="0" w:color="auto"/>
            <w:bottom w:val="none" w:sz="0" w:space="0" w:color="auto"/>
            <w:right w:val="none" w:sz="0" w:space="0" w:color="auto"/>
          </w:divBdr>
        </w:div>
      </w:divsChild>
    </w:div>
    <w:div w:id="891766532">
      <w:bodyDiv w:val="1"/>
      <w:marLeft w:val="0"/>
      <w:marRight w:val="0"/>
      <w:marTop w:val="0"/>
      <w:marBottom w:val="0"/>
      <w:divBdr>
        <w:top w:val="none" w:sz="0" w:space="0" w:color="auto"/>
        <w:left w:val="none" w:sz="0" w:space="0" w:color="auto"/>
        <w:bottom w:val="none" w:sz="0" w:space="0" w:color="auto"/>
        <w:right w:val="none" w:sz="0" w:space="0" w:color="auto"/>
      </w:divBdr>
    </w:div>
    <w:div w:id="1059287952">
      <w:bodyDiv w:val="1"/>
      <w:marLeft w:val="0"/>
      <w:marRight w:val="0"/>
      <w:marTop w:val="0"/>
      <w:marBottom w:val="0"/>
      <w:divBdr>
        <w:top w:val="none" w:sz="0" w:space="0" w:color="auto"/>
        <w:left w:val="none" w:sz="0" w:space="0" w:color="auto"/>
        <w:bottom w:val="none" w:sz="0" w:space="0" w:color="auto"/>
        <w:right w:val="none" w:sz="0" w:space="0" w:color="auto"/>
      </w:divBdr>
      <w:divsChild>
        <w:div w:id="1087507119">
          <w:marLeft w:val="0"/>
          <w:marRight w:val="0"/>
          <w:marTop w:val="0"/>
          <w:marBottom w:val="0"/>
          <w:divBdr>
            <w:top w:val="none" w:sz="0" w:space="0" w:color="auto"/>
            <w:left w:val="none" w:sz="0" w:space="0" w:color="auto"/>
            <w:bottom w:val="none" w:sz="0" w:space="0" w:color="auto"/>
            <w:right w:val="none" w:sz="0" w:space="0" w:color="auto"/>
          </w:divBdr>
        </w:div>
        <w:div w:id="1718310398">
          <w:marLeft w:val="0"/>
          <w:marRight w:val="0"/>
          <w:marTop w:val="0"/>
          <w:marBottom w:val="0"/>
          <w:divBdr>
            <w:top w:val="none" w:sz="0" w:space="0" w:color="auto"/>
            <w:left w:val="none" w:sz="0" w:space="0" w:color="auto"/>
            <w:bottom w:val="none" w:sz="0" w:space="0" w:color="auto"/>
            <w:right w:val="none" w:sz="0" w:space="0" w:color="auto"/>
          </w:divBdr>
        </w:div>
        <w:div w:id="380250156">
          <w:marLeft w:val="0"/>
          <w:marRight w:val="0"/>
          <w:marTop w:val="0"/>
          <w:marBottom w:val="0"/>
          <w:divBdr>
            <w:top w:val="none" w:sz="0" w:space="0" w:color="auto"/>
            <w:left w:val="none" w:sz="0" w:space="0" w:color="auto"/>
            <w:bottom w:val="none" w:sz="0" w:space="0" w:color="auto"/>
            <w:right w:val="none" w:sz="0" w:space="0" w:color="auto"/>
          </w:divBdr>
        </w:div>
        <w:div w:id="872763524">
          <w:marLeft w:val="0"/>
          <w:marRight w:val="0"/>
          <w:marTop w:val="0"/>
          <w:marBottom w:val="0"/>
          <w:divBdr>
            <w:top w:val="none" w:sz="0" w:space="0" w:color="auto"/>
            <w:left w:val="none" w:sz="0" w:space="0" w:color="auto"/>
            <w:bottom w:val="none" w:sz="0" w:space="0" w:color="auto"/>
            <w:right w:val="none" w:sz="0" w:space="0" w:color="auto"/>
          </w:divBdr>
        </w:div>
        <w:div w:id="2142652179">
          <w:marLeft w:val="0"/>
          <w:marRight w:val="0"/>
          <w:marTop w:val="0"/>
          <w:marBottom w:val="0"/>
          <w:divBdr>
            <w:top w:val="none" w:sz="0" w:space="0" w:color="auto"/>
            <w:left w:val="none" w:sz="0" w:space="0" w:color="auto"/>
            <w:bottom w:val="none" w:sz="0" w:space="0" w:color="auto"/>
            <w:right w:val="none" w:sz="0" w:space="0" w:color="auto"/>
          </w:divBdr>
        </w:div>
        <w:div w:id="1258825895">
          <w:marLeft w:val="0"/>
          <w:marRight w:val="0"/>
          <w:marTop w:val="0"/>
          <w:marBottom w:val="0"/>
          <w:divBdr>
            <w:top w:val="none" w:sz="0" w:space="0" w:color="auto"/>
            <w:left w:val="none" w:sz="0" w:space="0" w:color="auto"/>
            <w:bottom w:val="none" w:sz="0" w:space="0" w:color="auto"/>
            <w:right w:val="none" w:sz="0" w:space="0" w:color="auto"/>
          </w:divBdr>
        </w:div>
        <w:div w:id="435637331">
          <w:marLeft w:val="0"/>
          <w:marRight w:val="0"/>
          <w:marTop w:val="0"/>
          <w:marBottom w:val="0"/>
          <w:divBdr>
            <w:top w:val="none" w:sz="0" w:space="0" w:color="auto"/>
            <w:left w:val="none" w:sz="0" w:space="0" w:color="auto"/>
            <w:bottom w:val="none" w:sz="0" w:space="0" w:color="auto"/>
            <w:right w:val="none" w:sz="0" w:space="0" w:color="auto"/>
          </w:divBdr>
        </w:div>
        <w:div w:id="784932556">
          <w:marLeft w:val="0"/>
          <w:marRight w:val="0"/>
          <w:marTop w:val="0"/>
          <w:marBottom w:val="0"/>
          <w:divBdr>
            <w:top w:val="none" w:sz="0" w:space="0" w:color="auto"/>
            <w:left w:val="none" w:sz="0" w:space="0" w:color="auto"/>
            <w:bottom w:val="none" w:sz="0" w:space="0" w:color="auto"/>
            <w:right w:val="none" w:sz="0" w:space="0" w:color="auto"/>
          </w:divBdr>
        </w:div>
        <w:div w:id="1544559320">
          <w:marLeft w:val="0"/>
          <w:marRight w:val="0"/>
          <w:marTop w:val="0"/>
          <w:marBottom w:val="0"/>
          <w:divBdr>
            <w:top w:val="none" w:sz="0" w:space="0" w:color="auto"/>
            <w:left w:val="none" w:sz="0" w:space="0" w:color="auto"/>
            <w:bottom w:val="none" w:sz="0" w:space="0" w:color="auto"/>
            <w:right w:val="none" w:sz="0" w:space="0" w:color="auto"/>
          </w:divBdr>
          <w:divsChild>
            <w:div w:id="227305279">
              <w:marLeft w:val="270"/>
              <w:marRight w:val="0"/>
              <w:marTop w:val="0"/>
              <w:marBottom w:val="0"/>
              <w:divBdr>
                <w:top w:val="none" w:sz="0" w:space="0" w:color="000000"/>
                <w:left w:val="none" w:sz="0" w:space="0" w:color="000000"/>
                <w:bottom w:val="single" w:sz="6" w:space="0" w:color="000000"/>
                <w:right w:val="none" w:sz="0" w:space="0" w:color="000000"/>
              </w:divBdr>
            </w:div>
            <w:div w:id="2010328609">
              <w:marLeft w:val="270"/>
              <w:marRight w:val="0"/>
              <w:marTop w:val="0"/>
              <w:marBottom w:val="0"/>
              <w:divBdr>
                <w:top w:val="none" w:sz="0" w:space="0" w:color="000000"/>
                <w:left w:val="none" w:sz="0" w:space="0" w:color="000000"/>
                <w:bottom w:val="single" w:sz="6" w:space="0" w:color="000000"/>
                <w:right w:val="none" w:sz="0" w:space="0" w:color="000000"/>
              </w:divBdr>
            </w:div>
            <w:div w:id="1271622566">
              <w:marLeft w:val="270"/>
              <w:marRight w:val="0"/>
              <w:marTop w:val="0"/>
              <w:marBottom w:val="0"/>
              <w:divBdr>
                <w:top w:val="none" w:sz="0" w:space="0" w:color="000000"/>
                <w:left w:val="none" w:sz="0" w:space="0" w:color="000000"/>
                <w:bottom w:val="single" w:sz="6" w:space="0" w:color="000000"/>
                <w:right w:val="none" w:sz="0" w:space="0" w:color="000000"/>
              </w:divBdr>
            </w:div>
            <w:div w:id="1969125947">
              <w:marLeft w:val="270"/>
              <w:marRight w:val="0"/>
              <w:marTop w:val="0"/>
              <w:marBottom w:val="0"/>
              <w:divBdr>
                <w:top w:val="none" w:sz="0" w:space="0" w:color="000000"/>
                <w:left w:val="none" w:sz="0" w:space="0" w:color="000000"/>
                <w:bottom w:val="single" w:sz="6" w:space="0" w:color="000000"/>
                <w:right w:val="none" w:sz="0" w:space="0" w:color="000000"/>
              </w:divBdr>
            </w:div>
          </w:divsChild>
        </w:div>
        <w:div w:id="1763138039">
          <w:marLeft w:val="0"/>
          <w:marRight w:val="0"/>
          <w:marTop w:val="0"/>
          <w:marBottom w:val="0"/>
          <w:divBdr>
            <w:top w:val="none" w:sz="0" w:space="0" w:color="auto"/>
            <w:left w:val="none" w:sz="0" w:space="0" w:color="auto"/>
            <w:bottom w:val="none" w:sz="0" w:space="0" w:color="auto"/>
            <w:right w:val="none" w:sz="0" w:space="0" w:color="auto"/>
          </w:divBdr>
        </w:div>
        <w:div w:id="1959945189">
          <w:marLeft w:val="0"/>
          <w:marRight w:val="0"/>
          <w:marTop w:val="0"/>
          <w:marBottom w:val="0"/>
          <w:divBdr>
            <w:top w:val="none" w:sz="0" w:space="0" w:color="auto"/>
            <w:left w:val="none" w:sz="0" w:space="0" w:color="auto"/>
            <w:bottom w:val="none" w:sz="0" w:space="0" w:color="auto"/>
            <w:right w:val="none" w:sz="0" w:space="0" w:color="auto"/>
          </w:divBdr>
        </w:div>
        <w:div w:id="1580367367">
          <w:marLeft w:val="0"/>
          <w:marRight w:val="0"/>
          <w:marTop w:val="0"/>
          <w:marBottom w:val="0"/>
          <w:divBdr>
            <w:top w:val="none" w:sz="0" w:space="0" w:color="auto"/>
            <w:left w:val="none" w:sz="0" w:space="0" w:color="auto"/>
            <w:bottom w:val="none" w:sz="0" w:space="0" w:color="auto"/>
            <w:right w:val="none" w:sz="0" w:space="0" w:color="auto"/>
          </w:divBdr>
        </w:div>
        <w:div w:id="188496475">
          <w:marLeft w:val="0"/>
          <w:marRight w:val="0"/>
          <w:marTop w:val="0"/>
          <w:marBottom w:val="0"/>
          <w:divBdr>
            <w:top w:val="none" w:sz="0" w:space="0" w:color="auto"/>
            <w:left w:val="none" w:sz="0" w:space="0" w:color="auto"/>
            <w:bottom w:val="none" w:sz="0" w:space="0" w:color="auto"/>
            <w:right w:val="none" w:sz="0" w:space="0" w:color="auto"/>
          </w:divBdr>
        </w:div>
      </w:divsChild>
    </w:div>
    <w:div w:id="1360858357">
      <w:bodyDiv w:val="1"/>
      <w:marLeft w:val="0"/>
      <w:marRight w:val="0"/>
      <w:marTop w:val="0"/>
      <w:marBottom w:val="0"/>
      <w:divBdr>
        <w:top w:val="none" w:sz="0" w:space="0" w:color="auto"/>
        <w:left w:val="none" w:sz="0" w:space="0" w:color="auto"/>
        <w:bottom w:val="none" w:sz="0" w:space="0" w:color="auto"/>
        <w:right w:val="none" w:sz="0" w:space="0" w:color="auto"/>
      </w:divBdr>
      <w:divsChild>
        <w:div w:id="413280906">
          <w:marLeft w:val="0"/>
          <w:marRight w:val="0"/>
          <w:marTop w:val="0"/>
          <w:marBottom w:val="0"/>
          <w:divBdr>
            <w:top w:val="none" w:sz="0" w:space="0" w:color="auto"/>
            <w:left w:val="none" w:sz="0" w:space="0" w:color="auto"/>
            <w:bottom w:val="none" w:sz="0" w:space="0" w:color="auto"/>
            <w:right w:val="none" w:sz="0" w:space="0" w:color="auto"/>
          </w:divBdr>
        </w:div>
        <w:div w:id="242298637">
          <w:marLeft w:val="0"/>
          <w:marRight w:val="0"/>
          <w:marTop w:val="0"/>
          <w:marBottom w:val="0"/>
          <w:divBdr>
            <w:top w:val="none" w:sz="0" w:space="0" w:color="auto"/>
            <w:left w:val="none" w:sz="0" w:space="0" w:color="auto"/>
            <w:bottom w:val="none" w:sz="0" w:space="0" w:color="auto"/>
            <w:right w:val="none" w:sz="0" w:space="0" w:color="auto"/>
          </w:divBdr>
        </w:div>
        <w:div w:id="725300676">
          <w:marLeft w:val="0"/>
          <w:marRight w:val="0"/>
          <w:marTop w:val="0"/>
          <w:marBottom w:val="0"/>
          <w:divBdr>
            <w:top w:val="none" w:sz="0" w:space="0" w:color="auto"/>
            <w:left w:val="none" w:sz="0" w:space="0" w:color="auto"/>
            <w:bottom w:val="none" w:sz="0" w:space="0" w:color="auto"/>
            <w:right w:val="none" w:sz="0" w:space="0" w:color="auto"/>
          </w:divBdr>
        </w:div>
        <w:div w:id="706833617">
          <w:marLeft w:val="0"/>
          <w:marRight w:val="0"/>
          <w:marTop w:val="0"/>
          <w:marBottom w:val="0"/>
          <w:divBdr>
            <w:top w:val="none" w:sz="0" w:space="0" w:color="auto"/>
            <w:left w:val="none" w:sz="0" w:space="0" w:color="auto"/>
            <w:bottom w:val="none" w:sz="0" w:space="0" w:color="auto"/>
            <w:right w:val="none" w:sz="0" w:space="0" w:color="auto"/>
          </w:divBdr>
        </w:div>
        <w:div w:id="912201484">
          <w:marLeft w:val="0"/>
          <w:marRight w:val="0"/>
          <w:marTop w:val="0"/>
          <w:marBottom w:val="0"/>
          <w:divBdr>
            <w:top w:val="none" w:sz="0" w:space="0" w:color="auto"/>
            <w:left w:val="none" w:sz="0" w:space="0" w:color="auto"/>
            <w:bottom w:val="none" w:sz="0" w:space="0" w:color="auto"/>
            <w:right w:val="none" w:sz="0" w:space="0" w:color="auto"/>
          </w:divBdr>
        </w:div>
      </w:divsChild>
    </w:div>
    <w:div w:id="1468742563">
      <w:bodyDiv w:val="1"/>
      <w:marLeft w:val="0"/>
      <w:marRight w:val="0"/>
      <w:marTop w:val="0"/>
      <w:marBottom w:val="0"/>
      <w:divBdr>
        <w:top w:val="none" w:sz="0" w:space="0" w:color="auto"/>
        <w:left w:val="none" w:sz="0" w:space="0" w:color="auto"/>
        <w:bottom w:val="none" w:sz="0" w:space="0" w:color="auto"/>
        <w:right w:val="none" w:sz="0" w:space="0" w:color="auto"/>
      </w:divBdr>
      <w:divsChild>
        <w:div w:id="1299846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1392</Words>
  <Characters>7941</Characters>
  <Application>Microsoft Office Word</Application>
  <DocSecurity>0</DocSecurity>
  <Lines>66</Lines>
  <Paragraphs>18</Paragraphs>
  <ScaleCrop>false</ScaleCrop>
  <Company/>
  <LinksUpToDate>false</LinksUpToDate>
  <CharactersWithSpaces>9315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contact@scooterwizards.com</dc:creator>
  <cp:keywords/>
  <dc:description/>
  <cp:lastModifiedBy>razvan smadu</cp:lastModifiedBy>
  <cp:revision>2</cp:revision>
  <dcterms:created xsi:type="dcterms:W3CDTF">2024-08-23T16:39:00Z</dcterms:created>
  <dcterms:modified xsi:type="dcterms:W3CDTF">2024-08-23T16:39:00Z</dcterms:modified>
</cp:coreProperties>
</file>