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38E025" w14:textId="77777777" w:rsidR="0062710F" w:rsidRDefault="0062710F" w:rsidP="0062710F">
      <w:pPr>
        <w:jc w:val="center"/>
        <w:rPr>
          <w:sz w:val="28"/>
          <w:szCs w:val="28"/>
        </w:rPr>
      </w:pPr>
      <w:r w:rsidRPr="006F4363">
        <w:rPr>
          <w:sz w:val="28"/>
          <w:szCs w:val="28"/>
        </w:rPr>
        <w:t>University of Wales Trinity Saint David</w:t>
      </w:r>
    </w:p>
    <w:p w14:paraId="6BFBC7D3" w14:textId="77777777" w:rsidR="0062710F" w:rsidRPr="006F4363" w:rsidRDefault="0062710F" w:rsidP="0062710F">
      <w:pPr>
        <w:jc w:val="center"/>
        <w:rPr>
          <w:sz w:val="28"/>
          <w:szCs w:val="28"/>
        </w:rPr>
      </w:pPr>
    </w:p>
    <w:p w14:paraId="352DE86F" w14:textId="77777777" w:rsidR="0062710F" w:rsidRDefault="0062710F" w:rsidP="0062710F">
      <w:pPr>
        <w:jc w:val="center"/>
      </w:pPr>
      <w:r>
        <w:t>Wales Institute of Science and Art</w:t>
      </w:r>
    </w:p>
    <w:p w14:paraId="3D3AAAB0" w14:textId="77777777" w:rsidR="0062710F" w:rsidRDefault="0062710F" w:rsidP="0062710F">
      <w:pPr>
        <w:jc w:val="center"/>
      </w:pPr>
      <w:r>
        <w:rPr>
          <w:noProof/>
        </w:rPr>
        <w:drawing>
          <wp:anchor distT="0" distB="0" distL="114300" distR="114300" simplePos="0" relativeHeight="251659264" behindDoc="0" locked="0" layoutInCell="1" allowOverlap="1" wp14:anchorId="019CBDE7" wp14:editId="752DF42C">
            <wp:simplePos x="0" y="0"/>
            <wp:positionH relativeFrom="column">
              <wp:posOffset>9525</wp:posOffset>
            </wp:positionH>
            <wp:positionV relativeFrom="paragraph">
              <wp:posOffset>323984</wp:posOffset>
            </wp:positionV>
            <wp:extent cx="5717540" cy="2858770"/>
            <wp:effectExtent l="0" t="0" r="0" b="0"/>
            <wp:wrapSquare wrapText="bothSides"/>
            <wp:docPr id="2"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7540" cy="28587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EB2FCE7" w14:textId="77777777" w:rsidR="0062710F" w:rsidRDefault="0062710F" w:rsidP="0062710F">
      <w:pPr>
        <w:jc w:val="center"/>
      </w:pPr>
    </w:p>
    <w:p w14:paraId="039CF107" w14:textId="77777777" w:rsidR="0062710F" w:rsidRDefault="0062710F" w:rsidP="0062710F">
      <w:pPr>
        <w:jc w:val="center"/>
      </w:pPr>
      <w:r>
        <w:rPr>
          <w:rFonts w:ascii="Calibri" w:hAnsi="Calibri" w:cs="Calibri"/>
          <w:color w:val="000000"/>
          <w:sz w:val="22"/>
          <w:szCs w:val="22"/>
          <w:shd w:val="clear" w:color="auto" w:fill="FFFFFF"/>
        </w:rPr>
        <w:br/>
      </w:r>
    </w:p>
    <w:p w14:paraId="36D75B7B" w14:textId="77777777" w:rsidR="0062710F" w:rsidRDefault="0062710F" w:rsidP="0062710F">
      <w:pPr>
        <w:jc w:val="center"/>
      </w:pPr>
      <w:r>
        <w:fldChar w:fldCharType="begin"/>
      </w:r>
      <w:r>
        <w:instrText xml:space="preserve"> INCLUDEPICTURE "/Users/chloerees/Library/Group Containers/UBF8T346G9.ms/WebArchiveCopyPasteTempFiles/com.microsoft.Word/9k=" \* MERGEFORMATINET </w:instrText>
      </w:r>
      <w:r>
        <w:fldChar w:fldCharType="separate"/>
      </w:r>
      <w:r>
        <w:fldChar w:fldCharType="end"/>
      </w:r>
    </w:p>
    <w:p w14:paraId="7EDD5186" w14:textId="1B5F40F8" w:rsidR="0062710F" w:rsidRDefault="009957A3" w:rsidP="0062710F">
      <w:pPr>
        <w:jc w:val="center"/>
        <w:rPr>
          <w:sz w:val="28"/>
          <w:szCs w:val="28"/>
        </w:rPr>
      </w:pPr>
      <w:r>
        <w:rPr>
          <w:sz w:val="28"/>
          <w:szCs w:val="28"/>
        </w:rPr>
        <w:t>Application of CAE Processes</w:t>
      </w:r>
    </w:p>
    <w:p w14:paraId="0B8D8BB3" w14:textId="77777777" w:rsidR="0062710F" w:rsidRPr="006F4363" w:rsidRDefault="0062710F" w:rsidP="0062710F">
      <w:pPr>
        <w:jc w:val="center"/>
      </w:pPr>
    </w:p>
    <w:p w14:paraId="50351BFB" w14:textId="34F77993" w:rsidR="0062710F" w:rsidRPr="006F4363" w:rsidRDefault="009957A3" w:rsidP="0062710F">
      <w:pPr>
        <w:jc w:val="center"/>
      </w:pPr>
      <w:r>
        <w:t xml:space="preserve">Structural &amp; Fluid Analysis (ACHA6010) </w:t>
      </w:r>
    </w:p>
    <w:p w14:paraId="207F50BD" w14:textId="77777777" w:rsidR="0062710F" w:rsidRDefault="0062710F" w:rsidP="0062710F">
      <w:pPr>
        <w:jc w:val="center"/>
        <w:rPr>
          <w:sz w:val="28"/>
          <w:szCs w:val="28"/>
        </w:rPr>
      </w:pPr>
    </w:p>
    <w:p w14:paraId="4F49335B" w14:textId="77777777" w:rsidR="0062710F" w:rsidRDefault="0062710F" w:rsidP="0062710F">
      <w:pPr>
        <w:jc w:val="center"/>
        <w:rPr>
          <w:sz w:val="28"/>
          <w:szCs w:val="28"/>
        </w:rPr>
      </w:pPr>
    </w:p>
    <w:p w14:paraId="46441BF3" w14:textId="77777777" w:rsidR="0062710F" w:rsidRDefault="0062710F" w:rsidP="0062710F">
      <w:pPr>
        <w:jc w:val="center"/>
        <w:rPr>
          <w:sz w:val="28"/>
          <w:szCs w:val="28"/>
        </w:rPr>
      </w:pPr>
    </w:p>
    <w:p w14:paraId="3DF116B7" w14:textId="77777777" w:rsidR="0062710F" w:rsidRDefault="0062710F" w:rsidP="0062710F">
      <w:pPr>
        <w:jc w:val="center"/>
        <w:rPr>
          <w:sz w:val="28"/>
          <w:szCs w:val="28"/>
        </w:rPr>
      </w:pPr>
    </w:p>
    <w:p w14:paraId="6501315C" w14:textId="77777777" w:rsidR="0062710F" w:rsidRDefault="0062710F" w:rsidP="0062710F">
      <w:pPr>
        <w:jc w:val="center"/>
        <w:rPr>
          <w:sz w:val="28"/>
          <w:szCs w:val="28"/>
        </w:rPr>
      </w:pPr>
    </w:p>
    <w:p w14:paraId="79CF902D" w14:textId="77777777" w:rsidR="0062710F" w:rsidRDefault="0062710F" w:rsidP="0062710F">
      <w:pPr>
        <w:jc w:val="center"/>
        <w:rPr>
          <w:sz w:val="28"/>
          <w:szCs w:val="28"/>
        </w:rPr>
      </w:pPr>
    </w:p>
    <w:p w14:paraId="2ADB14EC" w14:textId="77777777" w:rsidR="0062710F" w:rsidRDefault="0062710F" w:rsidP="0062710F">
      <w:pPr>
        <w:jc w:val="center"/>
        <w:rPr>
          <w:sz w:val="28"/>
          <w:szCs w:val="28"/>
        </w:rPr>
      </w:pPr>
    </w:p>
    <w:p w14:paraId="31BE5DE7" w14:textId="77777777" w:rsidR="0062710F" w:rsidRDefault="0062710F" w:rsidP="0062710F">
      <w:pPr>
        <w:jc w:val="center"/>
        <w:rPr>
          <w:sz w:val="28"/>
          <w:szCs w:val="28"/>
        </w:rPr>
      </w:pPr>
    </w:p>
    <w:p w14:paraId="6F253B49" w14:textId="77777777" w:rsidR="0062710F" w:rsidRDefault="0062710F" w:rsidP="0062710F">
      <w:pPr>
        <w:jc w:val="center"/>
        <w:rPr>
          <w:sz w:val="28"/>
          <w:szCs w:val="28"/>
        </w:rPr>
      </w:pPr>
    </w:p>
    <w:p w14:paraId="02604D98" w14:textId="77777777" w:rsidR="0062710F" w:rsidRDefault="0062710F" w:rsidP="0062710F">
      <w:pPr>
        <w:jc w:val="center"/>
        <w:rPr>
          <w:sz w:val="28"/>
          <w:szCs w:val="28"/>
        </w:rPr>
      </w:pPr>
    </w:p>
    <w:p w14:paraId="438D6D40" w14:textId="77777777" w:rsidR="0062710F" w:rsidRDefault="0062710F" w:rsidP="0062710F">
      <w:pPr>
        <w:jc w:val="center"/>
        <w:rPr>
          <w:sz w:val="28"/>
          <w:szCs w:val="28"/>
        </w:rPr>
      </w:pPr>
    </w:p>
    <w:p w14:paraId="23A51076" w14:textId="77777777" w:rsidR="0062710F" w:rsidRDefault="0062710F" w:rsidP="00A77A4E">
      <w:pPr>
        <w:rPr>
          <w:sz w:val="28"/>
          <w:szCs w:val="28"/>
        </w:rPr>
      </w:pPr>
    </w:p>
    <w:p w14:paraId="46CD031C" w14:textId="77777777" w:rsidR="00857E39" w:rsidRDefault="00857E39" w:rsidP="00A77A4E">
      <w:pPr>
        <w:rPr>
          <w:sz w:val="28"/>
          <w:szCs w:val="28"/>
        </w:rPr>
      </w:pPr>
    </w:p>
    <w:p w14:paraId="0E75520A" w14:textId="77777777" w:rsidR="0062710F" w:rsidRDefault="0062710F" w:rsidP="0062710F">
      <w:pPr>
        <w:jc w:val="center"/>
        <w:rPr>
          <w:sz w:val="28"/>
          <w:szCs w:val="28"/>
        </w:rPr>
      </w:pPr>
    </w:p>
    <w:p w14:paraId="45D914F0" w14:textId="77777777" w:rsidR="0062710F" w:rsidRPr="006F4363" w:rsidRDefault="0062710F" w:rsidP="0062710F">
      <w:pPr>
        <w:jc w:val="center"/>
      </w:pPr>
      <w:r w:rsidRPr="006F4363">
        <w:t>Chloe Rees</w:t>
      </w:r>
    </w:p>
    <w:p w14:paraId="340503B8" w14:textId="77777777" w:rsidR="0062710F" w:rsidRPr="006F4363" w:rsidRDefault="0062710F" w:rsidP="0062710F">
      <w:pPr>
        <w:jc w:val="center"/>
      </w:pPr>
      <w:r w:rsidRPr="006F4363">
        <w:t>2218480</w:t>
      </w:r>
    </w:p>
    <w:p w14:paraId="01F46C37" w14:textId="18E83999" w:rsidR="00A77A4E" w:rsidRDefault="0062710F" w:rsidP="00A77A4E">
      <w:pPr>
        <w:jc w:val="center"/>
      </w:pPr>
      <w:r>
        <w:t>October 2025</w:t>
      </w:r>
    </w:p>
    <w:sdt>
      <w:sdtPr>
        <w:rPr>
          <w:rFonts w:asciiTheme="minorHAnsi" w:eastAsiaTheme="minorHAnsi" w:hAnsiTheme="minorHAnsi" w:cstheme="minorBidi"/>
          <w:b w:val="0"/>
          <w:bCs w:val="0"/>
          <w:color w:val="auto"/>
          <w:sz w:val="24"/>
          <w:szCs w:val="24"/>
          <w:lang w:val="en-GB"/>
        </w:rPr>
        <w:id w:val="-436979789"/>
        <w:docPartObj>
          <w:docPartGallery w:val="Table of Contents"/>
          <w:docPartUnique/>
        </w:docPartObj>
      </w:sdtPr>
      <w:sdtEndPr>
        <w:rPr>
          <w:noProof/>
        </w:rPr>
      </w:sdtEndPr>
      <w:sdtContent>
        <w:p w14:paraId="34963B91" w14:textId="4994F7FF" w:rsidR="00810E6A" w:rsidRDefault="00810E6A">
          <w:pPr>
            <w:pStyle w:val="TOCHeading"/>
          </w:pPr>
          <w:r>
            <w:t>Table of Contents</w:t>
          </w:r>
        </w:p>
        <w:p w14:paraId="79B6178E" w14:textId="397DFA72" w:rsidR="000F7950" w:rsidRDefault="00810E6A">
          <w:pPr>
            <w:pStyle w:val="TOC1"/>
            <w:tabs>
              <w:tab w:val="right" w:leader="dot" w:pos="9010"/>
            </w:tabs>
            <w:rPr>
              <w:rFonts w:eastAsiaTheme="minorEastAsia"/>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16624148" w:history="1">
            <w:r w:rsidR="000F7950" w:rsidRPr="00534019">
              <w:rPr>
                <w:rStyle w:val="Hyperlink"/>
                <w:noProof/>
              </w:rPr>
              <w:t>1. Introduction</w:t>
            </w:r>
            <w:r w:rsidR="000F7950">
              <w:rPr>
                <w:noProof/>
                <w:webHidden/>
              </w:rPr>
              <w:tab/>
            </w:r>
            <w:r w:rsidR="000F7950">
              <w:rPr>
                <w:noProof/>
                <w:webHidden/>
              </w:rPr>
              <w:fldChar w:fldCharType="begin"/>
            </w:r>
            <w:r w:rsidR="000F7950">
              <w:rPr>
                <w:noProof/>
                <w:webHidden/>
              </w:rPr>
              <w:instrText xml:space="preserve"> PAGEREF _Toc216624148 \h </w:instrText>
            </w:r>
            <w:r w:rsidR="000F7950">
              <w:rPr>
                <w:noProof/>
                <w:webHidden/>
              </w:rPr>
            </w:r>
            <w:r w:rsidR="000F7950">
              <w:rPr>
                <w:noProof/>
                <w:webHidden/>
              </w:rPr>
              <w:fldChar w:fldCharType="separate"/>
            </w:r>
            <w:r w:rsidR="000F7950">
              <w:rPr>
                <w:noProof/>
                <w:webHidden/>
              </w:rPr>
              <w:t>3</w:t>
            </w:r>
            <w:r w:rsidR="000F7950">
              <w:rPr>
                <w:noProof/>
                <w:webHidden/>
              </w:rPr>
              <w:fldChar w:fldCharType="end"/>
            </w:r>
          </w:hyperlink>
        </w:p>
        <w:p w14:paraId="59B28ACF" w14:textId="12C062B8" w:rsidR="000F7950" w:rsidRDefault="000F7950">
          <w:pPr>
            <w:pStyle w:val="TOC1"/>
            <w:tabs>
              <w:tab w:val="right" w:leader="dot" w:pos="9010"/>
            </w:tabs>
            <w:rPr>
              <w:rFonts w:eastAsiaTheme="minorEastAsia"/>
              <w:b w:val="0"/>
              <w:bCs w:val="0"/>
              <w:i w:val="0"/>
              <w:iCs w:val="0"/>
              <w:noProof/>
              <w:kern w:val="2"/>
              <w:lang w:eastAsia="en-GB"/>
              <w14:ligatures w14:val="standardContextual"/>
            </w:rPr>
          </w:pPr>
          <w:hyperlink w:anchor="_Toc216624149" w:history="1">
            <w:r w:rsidRPr="00534019">
              <w:rPr>
                <w:rStyle w:val="Hyperlink"/>
                <w:noProof/>
              </w:rPr>
              <w:t>2. Aims and Objectives</w:t>
            </w:r>
            <w:r>
              <w:rPr>
                <w:noProof/>
                <w:webHidden/>
              </w:rPr>
              <w:tab/>
            </w:r>
            <w:r>
              <w:rPr>
                <w:noProof/>
                <w:webHidden/>
              </w:rPr>
              <w:fldChar w:fldCharType="begin"/>
            </w:r>
            <w:r>
              <w:rPr>
                <w:noProof/>
                <w:webHidden/>
              </w:rPr>
              <w:instrText xml:space="preserve"> PAGEREF _Toc216624149 \h </w:instrText>
            </w:r>
            <w:r>
              <w:rPr>
                <w:noProof/>
                <w:webHidden/>
              </w:rPr>
            </w:r>
            <w:r>
              <w:rPr>
                <w:noProof/>
                <w:webHidden/>
              </w:rPr>
              <w:fldChar w:fldCharType="separate"/>
            </w:r>
            <w:r>
              <w:rPr>
                <w:noProof/>
                <w:webHidden/>
              </w:rPr>
              <w:t>4</w:t>
            </w:r>
            <w:r>
              <w:rPr>
                <w:noProof/>
                <w:webHidden/>
              </w:rPr>
              <w:fldChar w:fldCharType="end"/>
            </w:r>
          </w:hyperlink>
        </w:p>
        <w:p w14:paraId="31841A84" w14:textId="52BEF8E0" w:rsidR="000F7950" w:rsidRDefault="000F7950">
          <w:pPr>
            <w:pStyle w:val="TOC1"/>
            <w:tabs>
              <w:tab w:val="right" w:leader="dot" w:pos="9010"/>
            </w:tabs>
            <w:rPr>
              <w:rFonts w:eastAsiaTheme="minorEastAsia"/>
              <w:b w:val="0"/>
              <w:bCs w:val="0"/>
              <w:i w:val="0"/>
              <w:iCs w:val="0"/>
              <w:noProof/>
              <w:kern w:val="2"/>
              <w:lang w:eastAsia="en-GB"/>
              <w14:ligatures w14:val="standardContextual"/>
            </w:rPr>
          </w:pPr>
          <w:hyperlink w:anchor="_Toc216624150" w:history="1">
            <w:r w:rsidRPr="00534019">
              <w:rPr>
                <w:rStyle w:val="Hyperlink"/>
                <w:noProof/>
              </w:rPr>
              <w:t>3. Methodology</w:t>
            </w:r>
            <w:r>
              <w:rPr>
                <w:noProof/>
                <w:webHidden/>
              </w:rPr>
              <w:tab/>
            </w:r>
            <w:r>
              <w:rPr>
                <w:noProof/>
                <w:webHidden/>
              </w:rPr>
              <w:fldChar w:fldCharType="begin"/>
            </w:r>
            <w:r>
              <w:rPr>
                <w:noProof/>
                <w:webHidden/>
              </w:rPr>
              <w:instrText xml:space="preserve"> PAGEREF _Toc216624150 \h </w:instrText>
            </w:r>
            <w:r>
              <w:rPr>
                <w:noProof/>
                <w:webHidden/>
              </w:rPr>
            </w:r>
            <w:r>
              <w:rPr>
                <w:noProof/>
                <w:webHidden/>
              </w:rPr>
              <w:fldChar w:fldCharType="separate"/>
            </w:r>
            <w:r>
              <w:rPr>
                <w:noProof/>
                <w:webHidden/>
              </w:rPr>
              <w:t>5</w:t>
            </w:r>
            <w:r>
              <w:rPr>
                <w:noProof/>
                <w:webHidden/>
              </w:rPr>
              <w:fldChar w:fldCharType="end"/>
            </w:r>
          </w:hyperlink>
        </w:p>
        <w:p w14:paraId="33FA0256" w14:textId="5AF6B0FF" w:rsidR="000F7950" w:rsidRDefault="000F7950">
          <w:pPr>
            <w:pStyle w:val="TOC1"/>
            <w:tabs>
              <w:tab w:val="right" w:leader="dot" w:pos="9010"/>
            </w:tabs>
            <w:rPr>
              <w:rFonts w:eastAsiaTheme="minorEastAsia"/>
              <w:b w:val="0"/>
              <w:bCs w:val="0"/>
              <w:i w:val="0"/>
              <w:iCs w:val="0"/>
              <w:noProof/>
              <w:kern w:val="2"/>
              <w:lang w:eastAsia="en-GB"/>
              <w14:ligatures w14:val="standardContextual"/>
            </w:rPr>
          </w:pPr>
          <w:hyperlink w:anchor="_Toc216624151" w:history="1">
            <w:r w:rsidRPr="00534019">
              <w:rPr>
                <w:rStyle w:val="Hyperlink"/>
                <w:noProof/>
              </w:rPr>
              <w:t>4. Model and Assembly</w:t>
            </w:r>
            <w:r>
              <w:rPr>
                <w:noProof/>
                <w:webHidden/>
              </w:rPr>
              <w:tab/>
            </w:r>
            <w:r>
              <w:rPr>
                <w:noProof/>
                <w:webHidden/>
              </w:rPr>
              <w:fldChar w:fldCharType="begin"/>
            </w:r>
            <w:r>
              <w:rPr>
                <w:noProof/>
                <w:webHidden/>
              </w:rPr>
              <w:instrText xml:space="preserve"> PAGEREF _Toc216624151 \h </w:instrText>
            </w:r>
            <w:r>
              <w:rPr>
                <w:noProof/>
                <w:webHidden/>
              </w:rPr>
            </w:r>
            <w:r>
              <w:rPr>
                <w:noProof/>
                <w:webHidden/>
              </w:rPr>
              <w:fldChar w:fldCharType="separate"/>
            </w:r>
            <w:r>
              <w:rPr>
                <w:noProof/>
                <w:webHidden/>
              </w:rPr>
              <w:t>6</w:t>
            </w:r>
            <w:r>
              <w:rPr>
                <w:noProof/>
                <w:webHidden/>
              </w:rPr>
              <w:fldChar w:fldCharType="end"/>
            </w:r>
          </w:hyperlink>
        </w:p>
        <w:p w14:paraId="1938628E" w14:textId="7004B373" w:rsidR="000F7950" w:rsidRDefault="000F7950">
          <w:pPr>
            <w:pStyle w:val="TOC1"/>
            <w:tabs>
              <w:tab w:val="right" w:leader="dot" w:pos="9010"/>
            </w:tabs>
            <w:rPr>
              <w:rFonts w:eastAsiaTheme="minorEastAsia"/>
              <w:b w:val="0"/>
              <w:bCs w:val="0"/>
              <w:i w:val="0"/>
              <w:iCs w:val="0"/>
              <w:noProof/>
              <w:kern w:val="2"/>
              <w:lang w:eastAsia="en-GB"/>
              <w14:ligatures w14:val="standardContextual"/>
            </w:rPr>
          </w:pPr>
          <w:hyperlink w:anchor="_Toc216624152" w:history="1">
            <w:r w:rsidRPr="00534019">
              <w:rPr>
                <w:rStyle w:val="Hyperlink"/>
                <w:noProof/>
              </w:rPr>
              <w:t>5. Simulation of Assembly Kinematics and Component</w:t>
            </w:r>
            <w:r>
              <w:rPr>
                <w:noProof/>
                <w:webHidden/>
              </w:rPr>
              <w:tab/>
            </w:r>
            <w:r>
              <w:rPr>
                <w:noProof/>
                <w:webHidden/>
              </w:rPr>
              <w:fldChar w:fldCharType="begin"/>
            </w:r>
            <w:r>
              <w:rPr>
                <w:noProof/>
                <w:webHidden/>
              </w:rPr>
              <w:instrText xml:space="preserve"> PAGEREF _Toc216624152 \h </w:instrText>
            </w:r>
            <w:r>
              <w:rPr>
                <w:noProof/>
                <w:webHidden/>
              </w:rPr>
            </w:r>
            <w:r>
              <w:rPr>
                <w:noProof/>
                <w:webHidden/>
              </w:rPr>
              <w:fldChar w:fldCharType="separate"/>
            </w:r>
            <w:r>
              <w:rPr>
                <w:noProof/>
                <w:webHidden/>
              </w:rPr>
              <w:t>7</w:t>
            </w:r>
            <w:r>
              <w:rPr>
                <w:noProof/>
                <w:webHidden/>
              </w:rPr>
              <w:fldChar w:fldCharType="end"/>
            </w:r>
          </w:hyperlink>
        </w:p>
        <w:p w14:paraId="232995BD" w14:textId="6AA4EA7B" w:rsidR="000F7950" w:rsidRDefault="000F7950">
          <w:pPr>
            <w:pStyle w:val="TOC2"/>
            <w:tabs>
              <w:tab w:val="right" w:leader="dot" w:pos="9010"/>
            </w:tabs>
            <w:rPr>
              <w:rFonts w:eastAsiaTheme="minorEastAsia"/>
              <w:b w:val="0"/>
              <w:bCs w:val="0"/>
              <w:noProof/>
              <w:kern w:val="2"/>
              <w:sz w:val="24"/>
              <w:szCs w:val="24"/>
              <w:lang w:eastAsia="en-GB"/>
              <w14:ligatures w14:val="standardContextual"/>
            </w:rPr>
          </w:pPr>
          <w:hyperlink w:anchor="_Toc216624153" w:history="1">
            <w:r w:rsidRPr="00534019">
              <w:rPr>
                <w:rStyle w:val="Hyperlink"/>
                <w:noProof/>
              </w:rPr>
              <w:t>5.1 Kinematic Simulation of the Assembly</w:t>
            </w:r>
            <w:r>
              <w:rPr>
                <w:noProof/>
                <w:webHidden/>
              </w:rPr>
              <w:tab/>
            </w:r>
            <w:r>
              <w:rPr>
                <w:noProof/>
                <w:webHidden/>
              </w:rPr>
              <w:fldChar w:fldCharType="begin"/>
            </w:r>
            <w:r>
              <w:rPr>
                <w:noProof/>
                <w:webHidden/>
              </w:rPr>
              <w:instrText xml:space="preserve"> PAGEREF _Toc216624153 \h </w:instrText>
            </w:r>
            <w:r>
              <w:rPr>
                <w:noProof/>
                <w:webHidden/>
              </w:rPr>
            </w:r>
            <w:r>
              <w:rPr>
                <w:noProof/>
                <w:webHidden/>
              </w:rPr>
              <w:fldChar w:fldCharType="separate"/>
            </w:r>
            <w:r>
              <w:rPr>
                <w:noProof/>
                <w:webHidden/>
              </w:rPr>
              <w:t>7</w:t>
            </w:r>
            <w:r>
              <w:rPr>
                <w:noProof/>
                <w:webHidden/>
              </w:rPr>
              <w:fldChar w:fldCharType="end"/>
            </w:r>
          </w:hyperlink>
        </w:p>
        <w:p w14:paraId="0D623753" w14:textId="2F1229D5" w:rsidR="000F7950" w:rsidRDefault="000F7950">
          <w:pPr>
            <w:pStyle w:val="TOC2"/>
            <w:tabs>
              <w:tab w:val="right" w:leader="dot" w:pos="9010"/>
            </w:tabs>
            <w:rPr>
              <w:rFonts w:eastAsiaTheme="minorEastAsia"/>
              <w:b w:val="0"/>
              <w:bCs w:val="0"/>
              <w:noProof/>
              <w:kern w:val="2"/>
              <w:sz w:val="24"/>
              <w:szCs w:val="24"/>
              <w:lang w:eastAsia="en-GB"/>
              <w14:ligatures w14:val="standardContextual"/>
            </w:rPr>
          </w:pPr>
          <w:hyperlink w:anchor="_Toc216624154" w:history="1">
            <w:r w:rsidRPr="00534019">
              <w:rPr>
                <w:rStyle w:val="Hyperlink"/>
                <w:noProof/>
              </w:rPr>
              <w:t>5.2 Thermal Study of the Component</w:t>
            </w:r>
            <w:r>
              <w:rPr>
                <w:noProof/>
                <w:webHidden/>
              </w:rPr>
              <w:tab/>
            </w:r>
            <w:r>
              <w:rPr>
                <w:noProof/>
                <w:webHidden/>
              </w:rPr>
              <w:fldChar w:fldCharType="begin"/>
            </w:r>
            <w:r>
              <w:rPr>
                <w:noProof/>
                <w:webHidden/>
              </w:rPr>
              <w:instrText xml:space="preserve"> PAGEREF _Toc216624154 \h </w:instrText>
            </w:r>
            <w:r>
              <w:rPr>
                <w:noProof/>
                <w:webHidden/>
              </w:rPr>
            </w:r>
            <w:r>
              <w:rPr>
                <w:noProof/>
                <w:webHidden/>
              </w:rPr>
              <w:fldChar w:fldCharType="separate"/>
            </w:r>
            <w:r>
              <w:rPr>
                <w:noProof/>
                <w:webHidden/>
              </w:rPr>
              <w:t>7</w:t>
            </w:r>
            <w:r>
              <w:rPr>
                <w:noProof/>
                <w:webHidden/>
              </w:rPr>
              <w:fldChar w:fldCharType="end"/>
            </w:r>
          </w:hyperlink>
        </w:p>
        <w:p w14:paraId="0BF11F75" w14:textId="12075013" w:rsidR="000F7950" w:rsidRDefault="000F7950">
          <w:pPr>
            <w:pStyle w:val="TOC3"/>
            <w:tabs>
              <w:tab w:val="right" w:leader="dot" w:pos="9010"/>
            </w:tabs>
            <w:rPr>
              <w:rFonts w:eastAsiaTheme="minorEastAsia"/>
              <w:noProof/>
              <w:kern w:val="2"/>
              <w:sz w:val="24"/>
              <w:szCs w:val="24"/>
              <w:lang w:eastAsia="en-GB"/>
              <w14:ligatures w14:val="standardContextual"/>
            </w:rPr>
          </w:pPr>
          <w:hyperlink w:anchor="_Toc216624155" w:history="1">
            <w:r w:rsidRPr="00534019">
              <w:rPr>
                <w:rStyle w:val="Hyperlink"/>
                <w:noProof/>
              </w:rPr>
              <w:t>5.2.1 Temperature Values</w:t>
            </w:r>
            <w:r>
              <w:rPr>
                <w:noProof/>
                <w:webHidden/>
              </w:rPr>
              <w:tab/>
            </w:r>
            <w:r>
              <w:rPr>
                <w:noProof/>
                <w:webHidden/>
              </w:rPr>
              <w:fldChar w:fldCharType="begin"/>
            </w:r>
            <w:r>
              <w:rPr>
                <w:noProof/>
                <w:webHidden/>
              </w:rPr>
              <w:instrText xml:space="preserve"> PAGEREF _Toc216624155 \h </w:instrText>
            </w:r>
            <w:r>
              <w:rPr>
                <w:noProof/>
                <w:webHidden/>
              </w:rPr>
            </w:r>
            <w:r>
              <w:rPr>
                <w:noProof/>
                <w:webHidden/>
              </w:rPr>
              <w:fldChar w:fldCharType="separate"/>
            </w:r>
            <w:r>
              <w:rPr>
                <w:noProof/>
                <w:webHidden/>
              </w:rPr>
              <w:t>7</w:t>
            </w:r>
            <w:r>
              <w:rPr>
                <w:noProof/>
                <w:webHidden/>
              </w:rPr>
              <w:fldChar w:fldCharType="end"/>
            </w:r>
          </w:hyperlink>
        </w:p>
        <w:p w14:paraId="3C5076BD" w14:textId="7C2908FA" w:rsidR="000F7950" w:rsidRDefault="000F7950">
          <w:pPr>
            <w:pStyle w:val="TOC3"/>
            <w:tabs>
              <w:tab w:val="right" w:leader="dot" w:pos="9010"/>
            </w:tabs>
            <w:rPr>
              <w:rFonts w:eastAsiaTheme="minorEastAsia"/>
              <w:noProof/>
              <w:kern w:val="2"/>
              <w:sz w:val="24"/>
              <w:szCs w:val="24"/>
              <w:lang w:eastAsia="en-GB"/>
              <w14:ligatures w14:val="standardContextual"/>
            </w:rPr>
          </w:pPr>
          <w:hyperlink w:anchor="_Toc216624156" w:history="1">
            <w:r w:rsidRPr="00534019">
              <w:rPr>
                <w:rStyle w:val="Hyperlink"/>
                <w:noProof/>
              </w:rPr>
              <w:t>5.2.2 Mesh Sizing</w:t>
            </w:r>
            <w:r>
              <w:rPr>
                <w:noProof/>
                <w:webHidden/>
              </w:rPr>
              <w:tab/>
            </w:r>
            <w:r>
              <w:rPr>
                <w:noProof/>
                <w:webHidden/>
              </w:rPr>
              <w:fldChar w:fldCharType="begin"/>
            </w:r>
            <w:r>
              <w:rPr>
                <w:noProof/>
                <w:webHidden/>
              </w:rPr>
              <w:instrText xml:space="preserve"> PAGEREF _Toc216624156 \h </w:instrText>
            </w:r>
            <w:r>
              <w:rPr>
                <w:noProof/>
                <w:webHidden/>
              </w:rPr>
            </w:r>
            <w:r>
              <w:rPr>
                <w:noProof/>
                <w:webHidden/>
              </w:rPr>
              <w:fldChar w:fldCharType="separate"/>
            </w:r>
            <w:r>
              <w:rPr>
                <w:noProof/>
                <w:webHidden/>
              </w:rPr>
              <w:t>8</w:t>
            </w:r>
            <w:r>
              <w:rPr>
                <w:noProof/>
                <w:webHidden/>
              </w:rPr>
              <w:fldChar w:fldCharType="end"/>
            </w:r>
          </w:hyperlink>
        </w:p>
        <w:p w14:paraId="75E80314" w14:textId="377D0E54" w:rsidR="000F7950" w:rsidRDefault="000F7950">
          <w:pPr>
            <w:pStyle w:val="TOC3"/>
            <w:tabs>
              <w:tab w:val="right" w:leader="dot" w:pos="9010"/>
            </w:tabs>
            <w:rPr>
              <w:rFonts w:eastAsiaTheme="minorEastAsia"/>
              <w:noProof/>
              <w:kern w:val="2"/>
              <w:sz w:val="24"/>
              <w:szCs w:val="24"/>
              <w:lang w:eastAsia="en-GB"/>
              <w14:ligatures w14:val="standardContextual"/>
            </w:rPr>
          </w:pPr>
          <w:hyperlink w:anchor="_Toc216624157" w:history="1">
            <w:r w:rsidRPr="00534019">
              <w:rPr>
                <w:rStyle w:val="Hyperlink"/>
                <w:noProof/>
              </w:rPr>
              <w:t>5.2.3 Temperature Results</w:t>
            </w:r>
            <w:r>
              <w:rPr>
                <w:noProof/>
                <w:webHidden/>
              </w:rPr>
              <w:tab/>
            </w:r>
            <w:r>
              <w:rPr>
                <w:noProof/>
                <w:webHidden/>
              </w:rPr>
              <w:fldChar w:fldCharType="begin"/>
            </w:r>
            <w:r>
              <w:rPr>
                <w:noProof/>
                <w:webHidden/>
              </w:rPr>
              <w:instrText xml:space="preserve"> PAGEREF _Toc216624157 \h </w:instrText>
            </w:r>
            <w:r>
              <w:rPr>
                <w:noProof/>
                <w:webHidden/>
              </w:rPr>
            </w:r>
            <w:r>
              <w:rPr>
                <w:noProof/>
                <w:webHidden/>
              </w:rPr>
              <w:fldChar w:fldCharType="separate"/>
            </w:r>
            <w:r>
              <w:rPr>
                <w:noProof/>
                <w:webHidden/>
              </w:rPr>
              <w:t>9</w:t>
            </w:r>
            <w:r>
              <w:rPr>
                <w:noProof/>
                <w:webHidden/>
              </w:rPr>
              <w:fldChar w:fldCharType="end"/>
            </w:r>
          </w:hyperlink>
        </w:p>
        <w:p w14:paraId="60CB0EF9" w14:textId="0C5F3232" w:rsidR="000F7950" w:rsidRDefault="000F7950">
          <w:pPr>
            <w:pStyle w:val="TOC2"/>
            <w:tabs>
              <w:tab w:val="right" w:leader="dot" w:pos="9010"/>
            </w:tabs>
            <w:rPr>
              <w:rFonts w:eastAsiaTheme="minorEastAsia"/>
              <w:b w:val="0"/>
              <w:bCs w:val="0"/>
              <w:noProof/>
              <w:kern w:val="2"/>
              <w:sz w:val="24"/>
              <w:szCs w:val="24"/>
              <w:lang w:eastAsia="en-GB"/>
              <w14:ligatures w14:val="standardContextual"/>
            </w:rPr>
          </w:pPr>
          <w:hyperlink w:anchor="_Toc216624158" w:history="1">
            <w:r w:rsidRPr="00534019">
              <w:rPr>
                <w:rStyle w:val="Hyperlink"/>
                <w:noProof/>
              </w:rPr>
              <w:t>5.3 Static Structural Study of Component</w:t>
            </w:r>
            <w:r>
              <w:rPr>
                <w:noProof/>
                <w:webHidden/>
              </w:rPr>
              <w:tab/>
            </w:r>
            <w:r>
              <w:rPr>
                <w:noProof/>
                <w:webHidden/>
              </w:rPr>
              <w:fldChar w:fldCharType="begin"/>
            </w:r>
            <w:r>
              <w:rPr>
                <w:noProof/>
                <w:webHidden/>
              </w:rPr>
              <w:instrText xml:space="preserve"> PAGEREF _Toc216624158 \h </w:instrText>
            </w:r>
            <w:r>
              <w:rPr>
                <w:noProof/>
                <w:webHidden/>
              </w:rPr>
            </w:r>
            <w:r>
              <w:rPr>
                <w:noProof/>
                <w:webHidden/>
              </w:rPr>
              <w:fldChar w:fldCharType="separate"/>
            </w:r>
            <w:r>
              <w:rPr>
                <w:noProof/>
                <w:webHidden/>
              </w:rPr>
              <w:t>11</w:t>
            </w:r>
            <w:r>
              <w:rPr>
                <w:noProof/>
                <w:webHidden/>
              </w:rPr>
              <w:fldChar w:fldCharType="end"/>
            </w:r>
          </w:hyperlink>
        </w:p>
        <w:p w14:paraId="690A5845" w14:textId="3FC7F8F6" w:rsidR="000F7950" w:rsidRDefault="000F7950">
          <w:pPr>
            <w:pStyle w:val="TOC3"/>
            <w:tabs>
              <w:tab w:val="right" w:leader="dot" w:pos="9010"/>
            </w:tabs>
            <w:rPr>
              <w:rFonts w:eastAsiaTheme="minorEastAsia"/>
              <w:noProof/>
              <w:kern w:val="2"/>
              <w:sz w:val="24"/>
              <w:szCs w:val="24"/>
              <w:lang w:eastAsia="en-GB"/>
              <w14:ligatures w14:val="standardContextual"/>
            </w:rPr>
          </w:pPr>
          <w:hyperlink w:anchor="_Toc216624159" w:history="1">
            <w:r w:rsidRPr="00534019">
              <w:rPr>
                <w:rStyle w:val="Hyperlink"/>
                <w:noProof/>
              </w:rPr>
              <w:t>5.3.1 Mesh Sizing</w:t>
            </w:r>
            <w:r>
              <w:rPr>
                <w:noProof/>
                <w:webHidden/>
              </w:rPr>
              <w:tab/>
            </w:r>
            <w:r>
              <w:rPr>
                <w:noProof/>
                <w:webHidden/>
              </w:rPr>
              <w:fldChar w:fldCharType="begin"/>
            </w:r>
            <w:r>
              <w:rPr>
                <w:noProof/>
                <w:webHidden/>
              </w:rPr>
              <w:instrText xml:space="preserve"> PAGEREF _Toc216624159 \h </w:instrText>
            </w:r>
            <w:r>
              <w:rPr>
                <w:noProof/>
                <w:webHidden/>
              </w:rPr>
            </w:r>
            <w:r>
              <w:rPr>
                <w:noProof/>
                <w:webHidden/>
              </w:rPr>
              <w:fldChar w:fldCharType="separate"/>
            </w:r>
            <w:r>
              <w:rPr>
                <w:noProof/>
                <w:webHidden/>
              </w:rPr>
              <w:t>11</w:t>
            </w:r>
            <w:r>
              <w:rPr>
                <w:noProof/>
                <w:webHidden/>
              </w:rPr>
              <w:fldChar w:fldCharType="end"/>
            </w:r>
          </w:hyperlink>
        </w:p>
        <w:p w14:paraId="4CE94BE5" w14:textId="1D424097" w:rsidR="000F7950" w:rsidRDefault="000F7950">
          <w:pPr>
            <w:pStyle w:val="TOC3"/>
            <w:tabs>
              <w:tab w:val="right" w:leader="dot" w:pos="9010"/>
            </w:tabs>
            <w:rPr>
              <w:rFonts w:eastAsiaTheme="minorEastAsia"/>
              <w:noProof/>
              <w:kern w:val="2"/>
              <w:sz w:val="24"/>
              <w:szCs w:val="24"/>
              <w:lang w:eastAsia="en-GB"/>
              <w14:ligatures w14:val="standardContextual"/>
            </w:rPr>
          </w:pPr>
          <w:hyperlink w:anchor="_Toc216624160" w:history="1">
            <w:r w:rsidRPr="00534019">
              <w:rPr>
                <w:rStyle w:val="Hyperlink"/>
                <w:noProof/>
              </w:rPr>
              <w:t>5.3.2 Total Deformation Results</w:t>
            </w:r>
            <w:r>
              <w:rPr>
                <w:noProof/>
                <w:webHidden/>
              </w:rPr>
              <w:tab/>
            </w:r>
            <w:r>
              <w:rPr>
                <w:noProof/>
                <w:webHidden/>
              </w:rPr>
              <w:fldChar w:fldCharType="begin"/>
            </w:r>
            <w:r>
              <w:rPr>
                <w:noProof/>
                <w:webHidden/>
              </w:rPr>
              <w:instrText xml:space="preserve"> PAGEREF _Toc216624160 \h </w:instrText>
            </w:r>
            <w:r>
              <w:rPr>
                <w:noProof/>
                <w:webHidden/>
              </w:rPr>
            </w:r>
            <w:r>
              <w:rPr>
                <w:noProof/>
                <w:webHidden/>
              </w:rPr>
              <w:fldChar w:fldCharType="separate"/>
            </w:r>
            <w:r>
              <w:rPr>
                <w:noProof/>
                <w:webHidden/>
              </w:rPr>
              <w:t>12</w:t>
            </w:r>
            <w:r>
              <w:rPr>
                <w:noProof/>
                <w:webHidden/>
              </w:rPr>
              <w:fldChar w:fldCharType="end"/>
            </w:r>
          </w:hyperlink>
        </w:p>
        <w:p w14:paraId="2D11818F" w14:textId="593240F6" w:rsidR="000F7950" w:rsidRDefault="000F7950">
          <w:pPr>
            <w:pStyle w:val="TOC3"/>
            <w:tabs>
              <w:tab w:val="right" w:leader="dot" w:pos="9010"/>
            </w:tabs>
            <w:rPr>
              <w:rFonts w:eastAsiaTheme="minorEastAsia"/>
              <w:noProof/>
              <w:kern w:val="2"/>
              <w:sz w:val="24"/>
              <w:szCs w:val="24"/>
              <w:lang w:eastAsia="en-GB"/>
              <w14:ligatures w14:val="standardContextual"/>
            </w:rPr>
          </w:pPr>
          <w:hyperlink w:anchor="_Toc216624161" w:history="1">
            <w:r w:rsidRPr="00534019">
              <w:rPr>
                <w:rStyle w:val="Hyperlink"/>
                <w:noProof/>
              </w:rPr>
              <w:t>5.3.3 Equivalent Stress (Von-Mises)</w:t>
            </w:r>
            <w:r>
              <w:rPr>
                <w:noProof/>
                <w:webHidden/>
              </w:rPr>
              <w:tab/>
            </w:r>
            <w:r>
              <w:rPr>
                <w:noProof/>
                <w:webHidden/>
              </w:rPr>
              <w:fldChar w:fldCharType="begin"/>
            </w:r>
            <w:r>
              <w:rPr>
                <w:noProof/>
                <w:webHidden/>
              </w:rPr>
              <w:instrText xml:space="preserve"> PAGEREF _Toc216624161 \h </w:instrText>
            </w:r>
            <w:r>
              <w:rPr>
                <w:noProof/>
                <w:webHidden/>
              </w:rPr>
            </w:r>
            <w:r>
              <w:rPr>
                <w:noProof/>
                <w:webHidden/>
              </w:rPr>
              <w:fldChar w:fldCharType="separate"/>
            </w:r>
            <w:r>
              <w:rPr>
                <w:noProof/>
                <w:webHidden/>
              </w:rPr>
              <w:t>14</w:t>
            </w:r>
            <w:r>
              <w:rPr>
                <w:noProof/>
                <w:webHidden/>
              </w:rPr>
              <w:fldChar w:fldCharType="end"/>
            </w:r>
          </w:hyperlink>
        </w:p>
        <w:p w14:paraId="13A41DF9" w14:textId="413024D6" w:rsidR="000F7950" w:rsidRDefault="000F7950">
          <w:pPr>
            <w:pStyle w:val="TOC1"/>
            <w:tabs>
              <w:tab w:val="right" w:leader="dot" w:pos="9010"/>
            </w:tabs>
            <w:rPr>
              <w:rFonts w:eastAsiaTheme="minorEastAsia"/>
              <w:b w:val="0"/>
              <w:bCs w:val="0"/>
              <w:i w:val="0"/>
              <w:iCs w:val="0"/>
              <w:noProof/>
              <w:kern w:val="2"/>
              <w:lang w:eastAsia="en-GB"/>
              <w14:ligatures w14:val="standardContextual"/>
            </w:rPr>
          </w:pPr>
          <w:hyperlink w:anchor="_Toc216624162" w:history="1">
            <w:r w:rsidRPr="00534019">
              <w:rPr>
                <w:rStyle w:val="Hyperlink"/>
                <w:noProof/>
              </w:rPr>
              <w:t>6. Validation Study of Aluminium 6061 T6</w:t>
            </w:r>
            <w:r>
              <w:rPr>
                <w:noProof/>
                <w:webHidden/>
              </w:rPr>
              <w:tab/>
            </w:r>
            <w:r>
              <w:rPr>
                <w:noProof/>
                <w:webHidden/>
              </w:rPr>
              <w:fldChar w:fldCharType="begin"/>
            </w:r>
            <w:r>
              <w:rPr>
                <w:noProof/>
                <w:webHidden/>
              </w:rPr>
              <w:instrText xml:space="preserve"> PAGEREF _Toc216624162 \h </w:instrText>
            </w:r>
            <w:r>
              <w:rPr>
                <w:noProof/>
                <w:webHidden/>
              </w:rPr>
            </w:r>
            <w:r>
              <w:rPr>
                <w:noProof/>
                <w:webHidden/>
              </w:rPr>
              <w:fldChar w:fldCharType="separate"/>
            </w:r>
            <w:r>
              <w:rPr>
                <w:noProof/>
                <w:webHidden/>
              </w:rPr>
              <w:t>16</w:t>
            </w:r>
            <w:r>
              <w:rPr>
                <w:noProof/>
                <w:webHidden/>
              </w:rPr>
              <w:fldChar w:fldCharType="end"/>
            </w:r>
          </w:hyperlink>
        </w:p>
        <w:p w14:paraId="1A1E96D3" w14:textId="3B913EF9" w:rsidR="000F7950" w:rsidRDefault="000F7950">
          <w:pPr>
            <w:pStyle w:val="TOC1"/>
            <w:tabs>
              <w:tab w:val="right" w:leader="dot" w:pos="9010"/>
            </w:tabs>
            <w:rPr>
              <w:rFonts w:eastAsiaTheme="minorEastAsia"/>
              <w:b w:val="0"/>
              <w:bCs w:val="0"/>
              <w:i w:val="0"/>
              <w:iCs w:val="0"/>
              <w:noProof/>
              <w:kern w:val="2"/>
              <w:lang w:eastAsia="en-GB"/>
              <w14:ligatures w14:val="standardContextual"/>
            </w:rPr>
          </w:pPr>
          <w:hyperlink w:anchor="_Toc216624163" w:history="1">
            <w:r w:rsidRPr="00534019">
              <w:rPr>
                <w:rStyle w:val="Hyperlink"/>
                <w:noProof/>
              </w:rPr>
              <w:t>7. Validation Analysis</w:t>
            </w:r>
            <w:r>
              <w:rPr>
                <w:noProof/>
                <w:webHidden/>
              </w:rPr>
              <w:tab/>
            </w:r>
            <w:r>
              <w:rPr>
                <w:noProof/>
                <w:webHidden/>
              </w:rPr>
              <w:fldChar w:fldCharType="begin"/>
            </w:r>
            <w:r>
              <w:rPr>
                <w:noProof/>
                <w:webHidden/>
              </w:rPr>
              <w:instrText xml:space="preserve"> PAGEREF _Toc216624163 \h </w:instrText>
            </w:r>
            <w:r>
              <w:rPr>
                <w:noProof/>
                <w:webHidden/>
              </w:rPr>
            </w:r>
            <w:r>
              <w:rPr>
                <w:noProof/>
                <w:webHidden/>
              </w:rPr>
              <w:fldChar w:fldCharType="separate"/>
            </w:r>
            <w:r>
              <w:rPr>
                <w:noProof/>
                <w:webHidden/>
              </w:rPr>
              <w:t>17</w:t>
            </w:r>
            <w:r>
              <w:rPr>
                <w:noProof/>
                <w:webHidden/>
              </w:rPr>
              <w:fldChar w:fldCharType="end"/>
            </w:r>
          </w:hyperlink>
        </w:p>
        <w:p w14:paraId="228CED6D" w14:textId="2F6030AA" w:rsidR="000F7950" w:rsidRDefault="000F7950">
          <w:pPr>
            <w:pStyle w:val="TOC2"/>
            <w:tabs>
              <w:tab w:val="right" w:leader="dot" w:pos="9010"/>
            </w:tabs>
            <w:rPr>
              <w:rFonts w:eastAsiaTheme="minorEastAsia"/>
              <w:b w:val="0"/>
              <w:bCs w:val="0"/>
              <w:noProof/>
              <w:kern w:val="2"/>
              <w:sz w:val="24"/>
              <w:szCs w:val="24"/>
              <w:lang w:eastAsia="en-GB"/>
              <w14:ligatures w14:val="standardContextual"/>
            </w:rPr>
          </w:pPr>
          <w:hyperlink w:anchor="_Toc216624164" w:history="1">
            <w:r w:rsidRPr="00534019">
              <w:rPr>
                <w:rStyle w:val="Hyperlink"/>
                <w:noProof/>
              </w:rPr>
              <w:t>7.1 Cantilever Beam</w:t>
            </w:r>
            <w:r>
              <w:rPr>
                <w:noProof/>
                <w:webHidden/>
              </w:rPr>
              <w:tab/>
            </w:r>
            <w:r>
              <w:rPr>
                <w:noProof/>
                <w:webHidden/>
              </w:rPr>
              <w:fldChar w:fldCharType="begin"/>
            </w:r>
            <w:r>
              <w:rPr>
                <w:noProof/>
                <w:webHidden/>
              </w:rPr>
              <w:instrText xml:space="preserve"> PAGEREF _Toc216624164 \h </w:instrText>
            </w:r>
            <w:r>
              <w:rPr>
                <w:noProof/>
                <w:webHidden/>
              </w:rPr>
            </w:r>
            <w:r>
              <w:rPr>
                <w:noProof/>
                <w:webHidden/>
              </w:rPr>
              <w:fldChar w:fldCharType="separate"/>
            </w:r>
            <w:r>
              <w:rPr>
                <w:noProof/>
                <w:webHidden/>
              </w:rPr>
              <w:t>17</w:t>
            </w:r>
            <w:r>
              <w:rPr>
                <w:noProof/>
                <w:webHidden/>
              </w:rPr>
              <w:fldChar w:fldCharType="end"/>
            </w:r>
          </w:hyperlink>
        </w:p>
        <w:p w14:paraId="137D4119" w14:textId="2B217B3E" w:rsidR="000F7950" w:rsidRDefault="000F7950">
          <w:pPr>
            <w:pStyle w:val="TOC3"/>
            <w:tabs>
              <w:tab w:val="right" w:leader="dot" w:pos="9010"/>
            </w:tabs>
            <w:rPr>
              <w:rFonts w:eastAsiaTheme="minorEastAsia"/>
              <w:noProof/>
              <w:kern w:val="2"/>
              <w:sz w:val="24"/>
              <w:szCs w:val="24"/>
              <w:lang w:eastAsia="en-GB"/>
              <w14:ligatures w14:val="standardContextual"/>
            </w:rPr>
          </w:pPr>
          <w:hyperlink w:anchor="_Toc216624165" w:history="1">
            <w:r w:rsidRPr="00534019">
              <w:rPr>
                <w:rStyle w:val="Hyperlink"/>
                <w:noProof/>
              </w:rPr>
              <w:t>7.1.2 Cantilever Beam Equations</w:t>
            </w:r>
            <w:r>
              <w:rPr>
                <w:noProof/>
                <w:webHidden/>
              </w:rPr>
              <w:tab/>
            </w:r>
            <w:r>
              <w:rPr>
                <w:noProof/>
                <w:webHidden/>
              </w:rPr>
              <w:fldChar w:fldCharType="begin"/>
            </w:r>
            <w:r>
              <w:rPr>
                <w:noProof/>
                <w:webHidden/>
              </w:rPr>
              <w:instrText xml:space="preserve"> PAGEREF _Toc216624165 \h </w:instrText>
            </w:r>
            <w:r>
              <w:rPr>
                <w:noProof/>
                <w:webHidden/>
              </w:rPr>
            </w:r>
            <w:r>
              <w:rPr>
                <w:noProof/>
                <w:webHidden/>
              </w:rPr>
              <w:fldChar w:fldCharType="separate"/>
            </w:r>
            <w:r>
              <w:rPr>
                <w:noProof/>
                <w:webHidden/>
              </w:rPr>
              <w:t>18</w:t>
            </w:r>
            <w:r>
              <w:rPr>
                <w:noProof/>
                <w:webHidden/>
              </w:rPr>
              <w:fldChar w:fldCharType="end"/>
            </w:r>
          </w:hyperlink>
        </w:p>
        <w:p w14:paraId="47370F08" w14:textId="13ECFB9A" w:rsidR="000F7950" w:rsidRDefault="000F7950">
          <w:pPr>
            <w:pStyle w:val="TOC2"/>
            <w:tabs>
              <w:tab w:val="right" w:leader="dot" w:pos="9010"/>
            </w:tabs>
            <w:rPr>
              <w:rFonts w:eastAsiaTheme="minorEastAsia"/>
              <w:b w:val="0"/>
              <w:bCs w:val="0"/>
              <w:noProof/>
              <w:kern w:val="2"/>
              <w:sz w:val="24"/>
              <w:szCs w:val="24"/>
              <w:lang w:eastAsia="en-GB"/>
              <w14:ligatures w14:val="standardContextual"/>
            </w:rPr>
          </w:pPr>
          <w:hyperlink w:anchor="_Toc216624166" w:history="1">
            <w:r w:rsidRPr="00534019">
              <w:rPr>
                <w:rStyle w:val="Hyperlink"/>
                <w:noProof/>
              </w:rPr>
              <w:t>7.2 Bimetallic Strip</w:t>
            </w:r>
            <w:r>
              <w:rPr>
                <w:noProof/>
                <w:webHidden/>
              </w:rPr>
              <w:tab/>
            </w:r>
            <w:r>
              <w:rPr>
                <w:noProof/>
                <w:webHidden/>
              </w:rPr>
              <w:fldChar w:fldCharType="begin"/>
            </w:r>
            <w:r>
              <w:rPr>
                <w:noProof/>
                <w:webHidden/>
              </w:rPr>
              <w:instrText xml:space="preserve"> PAGEREF _Toc216624166 \h </w:instrText>
            </w:r>
            <w:r>
              <w:rPr>
                <w:noProof/>
                <w:webHidden/>
              </w:rPr>
            </w:r>
            <w:r>
              <w:rPr>
                <w:noProof/>
                <w:webHidden/>
              </w:rPr>
              <w:fldChar w:fldCharType="separate"/>
            </w:r>
            <w:r>
              <w:rPr>
                <w:noProof/>
                <w:webHidden/>
              </w:rPr>
              <w:t>20</w:t>
            </w:r>
            <w:r>
              <w:rPr>
                <w:noProof/>
                <w:webHidden/>
              </w:rPr>
              <w:fldChar w:fldCharType="end"/>
            </w:r>
          </w:hyperlink>
        </w:p>
        <w:p w14:paraId="26489387" w14:textId="255FA669" w:rsidR="000F7950" w:rsidRDefault="000F7950">
          <w:pPr>
            <w:pStyle w:val="TOC3"/>
            <w:tabs>
              <w:tab w:val="right" w:leader="dot" w:pos="9010"/>
            </w:tabs>
            <w:rPr>
              <w:rFonts w:eastAsiaTheme="minorEastAsia"/>
              <w:noProof/>
              <w:kern w:val="2"/>
              <w:sz w:val="24"/>
              <w:szCs w:val="24"/>
              <w:lang w:eastAsia="en-GB"/>
              <w14:ligatures w14:val="standardContextual"/>
            </w:rPr>
          </w:pPr>
          <w:hyperlink w:anchor="_Toc216624167" w:history="1">
            <w:r w:rsidRPr="00534019">
              <w:rPr>
                <w:rStyle w:val="Hyperlink"/>
                <w:noProof/>
              </w:rPr>
              <w:t>7.2.1 Bimetallic Equations</w:t>
            </w:r>
            <w:r>
              <w:rPr>
                <w:noProof/>
                <w:webHidden/>
              </w:rPr>
              <w:tab/>
            </w:r>
            <w:r>
              <w:rPr>
                <w:noProof/>
                <w:webHidden/>
              </w:rPr>
              <w:fldChar w:fldCharType="begin"/>
            </w:r>
            <w:r>
              <w:rPr>
                <w:noProof/>
                <w:webHidden/>
              </w:rPr>
              <w:instrText xml:space="preserve"> PAGEREF _Toc216624167 \h </w:instrText>
            </w:r>
            <w:r>
              <w:rPr>
                <w:noProof/>
                <w:webHidden/>
              </w:rPr>
            </w:r>
            <w:r>
              <w:rPr>
                <w:noProof/>
                <w:webHidden/>
              </w:rPr>
              <w:fldChar w:fldCharType="separate"/>
            </w:r>
            <w:r>
              <w:rPr>
                <w:noProof/>
                <w:webHidden/>
              </w:rPr>
              <w:t>22</w:t>
            </w:r>
            <w:r>
              <w:rPr>
                <w:noProof/>
                <w:webHidden/>
              </w:rPr>
              <w:fldChar w:fldCharType="end"/>
            </w:r>
          </w:hyperlink>
        </w:p>
        <w:p w14:paraId="495071EB" w14:textId="7DDC3FF2" w:rsidR="000F7950" w:rsidRDefault="000F7950">
          <w:pPr>
            <w:pStyle w:val="TOC2"/>
            <w:tabs>
              <w:tab w:val="right" w:leader="dot" w:pos="9010"/>
            </w:tabs>
            <w:rPr>
              <w:rFonts w:eastAsiaTheme="minorEastAsia"/>
              <w:b w:val="0"/>
              <w:bCs w:val="0"/>
              <w:noProof/>
              <w:kern w:val="2"/>
              <w:sz w:val="24"/>
              <w:szCs w:val="24"/>
              <w:lang w:eastAsia="en-GB"/>
              <w14:ligatures w14:val="standardContextual"/>
            </w:rPr>
          </w:pPr>
          <w:hyperlink w:anchor="_Toc216624168" w:history="1">
            <w:r w:rsidRPr="00534019">
              <w:rPr>
                <w:rStyle w:val="Hyperlink"/>
                <w:noProof/>
              </w:rPr>
              <w:t>7.3 Validation Summary</w:t>
            </w:r>
            <w:r>
              <w:rPr>
                <w:noProof/>
                <w:webHidden/>
              </w:rPr>
              <w:tab/>
            </w:r>
            <w:r>
              <w:rPr>
                <w:noProof/>
                <w:webHidden/>
              </w:rPr>
              <w:fldChar w:fldCharType="begin"/>
            </w:r>
            <w:r>
              <w:rPr>
                <w:noProof/>
                <w:webHidden/>
              </w:rPr>
              <w:instrText xml:space="preserve"> PAGEREF _Toc216624168 \h </w:instrText>
            </w:r>
            <w:r>
              <w:rPr>
                <w:noProof/>
                <w:webHidden/>
              </w:rPr>
            </w:r>
            <w:r>
              <w:rPr>
                <w:noProof/>
                <w:webHidden/>
              </w:rPr>
              <w:fldChar w:fldCharType="separate"/>
            </w:r>
            <w:r>
              <w:rPr>
                <w:noProof/>
                <w:webHidden/>
              </w:rPr>
              <w:t>24</w:t>
            </w:r>
            <w:r>
              <w:rPr>
                <w:noProof/>
                <w:webHidden/>
              </w:rPr>
              <w:fldChar w:fldCharType="end"/>
            </w:r>
          </w:hyperlink>
        </w:p>
        <w:p w14:paraId="2E2F0FFA" w14:textId="39403E7E" w:rsidR="000F7950" w:rsidRDefault="000F7950">
          <w:pPr>
            <w:pStyle w:val="TOC1"/>
            <w:tabs>
              <w:tab w:val="right" w:leader="dot" w:pos="9010"/>
            </w:tabs>
            <w:rPr>
              <w:rFonts w:eastAsiaTheme="minorEastAsia"/>
              <w:b w:val="0"/>
              <w:bCs w:val="0"/>
              <w:i w:val="0"/>
              <w:iCs w:val="0"/>
              <w:noProof/>
              <w:kern w:val="2"/>
              <w:lang w:eastAsia="en-GB"/>
              <w14:ligatures w14:val="standardContextual"/>
            </w:rPr>
          </w:pPr>
          <w:hyperlink w:anchor="_Toc216624169" w:history="1">
            <w:r w:rsidRPr="00534019">
              <w:rPr>
                <w:rStyle w:val="Hyperlink"/>
                <w:noProof/>
              </w:rPr>
              <w:t>8. Topology Analysis</w:t>
            </w:r>
            <w:r>
              <w:rPr>
                <w:noProof/>
                <w:webHidden/>
              </w:rPr>
              <w:tab/>
            </w:r>
            <w:r>
              <w:rPr>
                <w:noProof/>
                <w:webHidden/>
              </w:rPr>
              <w:fldChar w:fldCharType="begin"/>
            </w:r>
            <w:r>
              <w:rPr>
                <w:noProof/>
                <w:webHidden/>
              </w:rPr>
              <w:instrText xml:space="preserve"> PAGEREF _Toc216624169 \h </w:instrText>
            </w:r>
            <w:r>
              <w:rPr>
                <w:noProof/>
                <w:webHidden/>
              </w:rPr>
            </w:r>
            <w:r>
              <w:rPr>
                <w:noProof/>
                <w:webHidden/>
              </w:rPr>
              <w:fldChar w:fldCharType="separate"/>
            </w:r>
            <w:r>
              <w:rPr>
                <w:noProof/>
                <w:webHidden/>
              </w:rPr>
              <w:t>25</w:t>
            </w:r>
            <w:r>
              <w:rPr>
                <w:noProof/>
                <w:webHidden/>
              </w:rPr>
              <w:fldChar w:fldCharType="end"/>
            </w:r>
          </w:hyperlink>
        </w:p>
        <w:p w14:paraId="5E84A7DC" w14:textId="4BF4F49E" w:rsidR="000F7950" w:rsidRDefault="000F7950">
          <w:pPr>
            <w:pStyle w:val="TOC1"/>
            <w:tabs>
              <w:tab w:val="right" w:leader="dot" w:pos="9010"/>
            </w:tabs>
            <w:rPr>
              <w:rFonts w:eastAsiaTheme="minorEastAsia"/>
              <w:b w:val="0"/>
              <w:bCs w:val="0"/>
              <w:i w:val="0"/>
              <w:iCs w:val="0"/>
              <w:noProof/>
              <w:kern w:val="2"/>
              <w:lang w:eastAsia="en-GB"/>
              <w14:ligatures w14:val="standardContextual"/>
            </w:rPr>
          </w:pPr>
          <w:hyperlink w:anchor="_Toc216624170" w:history="1">
            <w:r w:rsidRPr="00534019">
              <w:rPr>
                <w:rStyle w:val="Hyperlink"/>
                <w:noProof/>
              </w:rPr>
              <w:t>9. Limitations</w:t>
            </w:r>
            <w:r>
              <w:rPr>
                <w:noProof/>
                <w:webHidden/>
              </w:rPr>
              <w:tab/>
            </w:r>
            <w:r>
              <w:rPr>
                <w:noProof/>
                <w:webHidden/>
              </w:rPr>
              <w:fldChar w:fldCharType="begin"/>
            </w:r>
            <w:r>
              <w:rPr>
                <w:noProof/>
                <w:webHidden/>
              </w:rPr>
              <w:instrText xml:space="preserve"> PAGEREF _Toc216624170 \h </w:instrText>
            </w:r>
            <w:r>
              <w:rPr>
                <w:noProof/>
                <w:webHidden/>
              </w:rPr>
            </w:r>
            <w:r>
              <w:rPr>
                <w:noProof/>
                <w:webHidden/>
              </w:rPr>
              <w:fldChar w:fldCharType="separate"/>
            </w:r>
            <w:r>
              <w:rPr>
                <w:noProof/>
                <w:webHidden/>
              </w:rPr>
              <w:t>28</w:t>
            </w:r>
            <w:r>
              <w:rPr>
                <w:noProof/>
                <w:webHidden/>
              </w:rPr>
              <w:fldChar w:fldCharType="end"/>
            </w:r>
          </w:hyperlink>
        </w:p>
        <w:p w14:paraId="22288C0C" w14:textId="68EE2B13" w:rsidR="000F7950" w:rsidRDefault="000F7950">
          <w:pPr>
            <w:pStyle w:val="TOC1"/>
            <w:tabs>
              <w:tab w:val="right" w:leader="dot" w:pos="9010"/>
            </w:tabs>
            <w:rPr>
              <w:rFonts w:eastAsiaTheme="minorEastAsia"/>
              <w:b w:val="0"/>
              <w:bCs w:val="0"/>
              <w:i w:val="0"/>
              <w:iCs w:val="0"/>
              <w:noProof/>
              <w:kern w:val="2"/>
              <w:lang w:eastAsia="en-GB"/>
              <w14:ligatures w14:val="standardContextual"/>
            </w:rPr>
          </w:pPr>
          <w:hyperlink w:anchor="_Toc216624171" w:history="1">
            <w:r w:rsidRPr="00534019">
              <w:rPr>
                <w:rStyle w:val="Hyperlink"/>
                <w:noProof/>
              </w:rPr>
              <w:t>10. Conclusion</w:t>
            </w:r>
            <w:r>
              <w:rPr>
                <w:noProof/>
                <w:webHidden/>
              </w:rPr>
              <w:tab/>
            </w:r>
            <w:r>
              <w:rPr>
                <w:noProof/>
                <w:webHidden/>
              </w:rPr>
              <w:fldChar w:fldCharType="begin"/>
            </w:r>
            <w:r>
              <w:rPr>
                <w:noProof/>
                <w:webHidden/>
              </w:rPr>
              <w:instrText xml:space="preserve"> PAGEREF _Toc216624171 \h </w:instrText>
            </w:r>
            <w:r>
              <w:rPr>
                <w:noProof/>
                <w:webHidden/>
              </w:rPr>
            </w:r>
            <w:r>
              <w:rPr>
                <w:noProof/>
                <w:webHidden/>
              </w:rPr>
              <w:fldChar w:fldCharType="separate"/>
            </w:r>
            <w:r>
              <w:rPr>
                <w:noProof/>
                <w:webHidden/>
              </w:rPr>
              <w:t>29</w:t>
            </w:r>
            <w:r>
              <w:rPr>
                <w:noProof/>
                <w:webHidden/>
              </w:rPr>
              <w:fldChar w:fldCharType="end"/>
            </w:r>
          </w:hyperlink>
        </w:p>
        <w:p w14:paraId="08917C22" w14:textId="14B3D8EB" w:rsidR="000F7950" w:rsidRDefault="000F7950">
          <w:pPr>
            <w:pStyle w:val="TOC1"/>
            <w:tabs>
              <w:tab w:val="right" w:leader="dot" w:pos="9010"/>
            </w:tabs>
            <w:rPr>
              <w:rFonts w:eastAsiaTheme="minorEastAsia"/>
              <w:b w:val="0"/>
              <w:bCs w:val="0"/>
              <w:i w:val="0"/>
              <w:iCs w:val="0"/>
              <w:noProof/>
              <w:kern w:val="2"/>
              <w:lang w:eastAsia="en-GB"/>
              <w14:ligatures w14:val="standardContextual"/>
            </w:rPr>
          </w:pPr>
          <w:hyperlink w:anchor="_Toc216624172" w:history="1">
            <w:r w:rsidRPr="00534019">
              <w:rPr>
                <w:rStyle w:val="Hyperlink"/>
                <w:noProof/>
              </w:rPr>
              <w:t>References</w:t>
            </w:r>
            <w:r>
              <w:rPr>
                <w:noProof/>
                <w:webHidden/>
              </w:rPr>
              <w:tab/>
            </w:r>
            <w:r>
              <w:rPr>
                <w:noProof/>
                <w:webHidden/>
              </w:rPr>
              <w:fldChar w:fldCharType="begin"/>
            </w:r>
            <w:r>
              <w:rPr>
                <w:noProof/>
                <w:webHidden/>
              </w:rPr>
              <w:instrText xml:space="preserve"> PAGEREF _Toc216624172 \h </w:instrText>
            </w:r>
            <w:r>
              <w:rPr>
                <w:noProof/>
                <w:webHidden/>
              </w:rPr>
            </w:r>
            <w:r>
              <w:rPr>
                <w:noProof/>
                <w:webHidden/>
              </w:rPr>
              <w:fldChar w:fldCharType="separate"/>
            </w:r>
            <w:r>
              <w:rPr>
                <w:noProof/>
                <w:webHidden/>
              </w:rPr>
              <w:t>30</w:t>
            </w:r>
            <w:r>
              <w:rPr>
                <w:noProof/>
                <w:webHidden/>
              </w:rPr>
              <w:fldChar w:fldCharType="end"/>
            </w:r>
          </w:hyperlink>
        </w:p>
        <w:p w14:paraId="5053DAAD" w14:textId="4A6AD492" w:rsidR="000F7950" w:rsidRDefault="000F7950">
          <w:pPr>
            <w:pStyle w:val="TOC1"/>
            <w:tabs>
              <w:tab w:val="right" w:leader="dot" w:pos="9010"/>
            </w:tabs>
            <w:rPr>
              <w:rFonts w:eastAsiaTheme="minorEastAsia"/>
              <w:b w:val="0"/>
              <w:bCs w:val="0"/>
              <w:i w:val="0"/>
              <w:iCs w:val="0"/>
              <w:noProof/>
              <w:kern w:val="2"/>
              <w:lang w:eastAsia="en-GB"/>
              <w14:ligatures w14:val="standardContextual"/>
            </w:rPr>
          </w:pPr>
          <w:hyperlink w:anchor="_Toc216624173" w:history="1">
            <w:r w:rsidRPr="00534019">
              <w:rPr>
                <w:rStyle w:val="Hyperlink"/>
                <w:noProof/>
              </w:rPr>
              <w:t>Table of Figures</w:t>
            </w:r>
            <w:r>
              <w:rPr>
                <w:noProof/>
                <w:webHidden/>
              </w:rPr>
              <w:tab/>
            </w:r>
            <w:r>
              <w:rPr>
                <w:noProof/>
                <w:webHidden/>
              </w:rPr>
              <w:fldChar w:fldCharType="begin"/>
            </w:r>
            <w:r>
              <w:rPr>
                <w:noProof/>
                <w:webHidden/>
              </w:rPr>
              <w:instrText xml:space="preserve"> PAGEREF _Toc216624173 \h </w:instrText>
            </w:r>
            <w:r>
              <w:rPr>
                <w:noProof/>
                <w:webHidden/>
              </w:rPr>
            </w:r>
            <w:r>
              <w:rPr>
                <w:noProof/>
                <w:webHidden/>
              </w:rPr>
              <w:fldChar w:fldCharType="separate"/>
            </w:r>
            <w:r>
              <w:rPr>
                <w:noProof/>
                <w:webHidden/>
              </w:rPr>
              <w:t>31</w:t>
            </w:r>
            <w:r>
              <w:rPr>
                <w:noProof/>
                <w:webHidden/>
              </w:rPr>
              <w:fldChar w:fldCharType="end"/>
            </w:r>
          </w:hyperlink>
        </w:p>
        <w:p w14:paraId="0277F1FC" w14:textId="3BF8ECC6" w:rsidR="00810E6A" w:rsidRDefault="00810E6A">
          <w:r>
            <w:rPr>
              <w:b/>
              <w:bCs/>
              <w:noProof/>
            </w:rPr>
            <w:fldChar w:fldCharType="end"/>
          </w:r>
        </w:p>
      </w:sdtContent>
    </w:sdt>
    <w:p w14:paraId="2642560E" w14:textId="77777777" w:rsidR="00810E6A" w:rsidRDefault="00810E6A" w:rsidP="00810E6A"/>
    <w:p w14:paraId="5E60C46B" w14:textId="77777777" w:rsidR="00B856A6" w:rsidRDefault="00B856A6" w:rsidP="00B856A6"/>
    <w:p w14:paraId="56048DE3" w14:textId="77777777" w:rsidR="00FA4F20" w:rsidRDefault="00FA4F20" w:rsidP="00B856A6"/>
    <w:p w14:paraId="09BEB180" w14:textId="77777777" w:rsidR="00FA4F20" w:rsidRDefault="00FA4F20" w:rsidP="00B856A6"/>
    <w:p w14:paraId="7F5E5EFA" w14:textId="77777777" w:rsidR="00FA4F20" w:rsidRDefault="00FA4F20" w:rsidP="00B856A6"/>
    <w:p w14:paraId="34B96CF2" w14:textId="77777777" w:rsidR="00FA4F20" w:rsidRDefault="00FA4F20" w:rsidP="00B856A6"/>
    <w:p w14:paraId="59149F77" w14:textId="77777777" w:rsidR="00FA4F20" w:rsidRDefault="00FA4F20" w:rsidP="00B856A6"/>
    <w:p w14:paraId="4E08AA33" w14:textId="77777777" w:rsidR="00FA4F20" w:rsidRDefault="00FA4F20" w:rsidP="00B856A6"/>
    <w:p w14:paraId="0A27B40B" w14:textId="77777777" w:rsidR="00FA4F20" w:rsidRDefault="00FA4F20" w:rsidP="00B856A6"/>
    <w:p w14:paraId="4102C756" w14:textId="77777777" w:rsidR="00FA4F20" w:rsidRDefault="00FA4F20" w:rsidP="00B856A6"/>
    <w:p w14:paraId="351AA471" w14:textId="77777777" w:rsidR="00FA4F20" w:rsidRDefault="00FA4F20" w:rsidP="00B856A6"/>
    <w:p w14:paraId="06229C6A" w14:textId="77777777" w:rsidR="00FA4F20" w:rsidRDefault="00FA4F20" w:rsidP="00B856A6"/>
    <w:p w14:paraId="4A7C09D5" w14:textId="77777777" w:rsidR="00FA4F20" w:rsidRDefault="00FA4F20" w:rsidP="00B856A6"/>
    <w:p w14:paraId="17A4EB77" w14:textId="6C280374" w:rsidR="00DC6B18" w:rsidRDefault="00DC6B18" w:rsidP="00BD29DD">
      <w:pPr>
        <w:pStyle w:val="Heading1"/>
      </w:pPr>
      <w:bookmarkStart w:id="0" w:name="_Toc216624148"/>
      <w:r>
        <w:lastRenderedPageBreak/>
        <w:t>1</w:t>
      </w:r>
      <w:r w:rsidR="000F7950">
        <w:t>.</w:t>
      </w:r>
      <w:r>
        <w:t xml:space="preserve"> Introduction</w:t>
      </w:r>
      <w:bookmarkEnd w:id="0"/>
    </w:p>
    <w:p w14:paraId="021F37FE" w14:textId="04C5C055" w:rsidR="009C3D6C" w:rsidRDefault="009C3D6C" w:rsidP="0062710F">
      <w:r>
        <w:t xml:space="preserve">Computer Aided </w:t>
      </w:r>
      <w:r w:rsidR="00EE3392">
        <w:t>Engineering</w:t>
      </w:r>
      <w:r>
        <w:t xml:space="preserve"> (CAE) has become a fundamental part of modern engineering design, which has allowed engineers to </w:t>
      </w:r>
      <w:r w:rsidR="00EE3392">
        <w:t>analyse</w:t>
      </w:r>
      <w:r>
        <w:t>, validate and optimise components.</w:t>
      </w:r>
      <w:r w:rsidR="00EE3392">
        <w:t xml:space="preserve"> It involves the use of computer software to simulate a product before manufacturing, by using techniques from Computer Aided Design (CAD) and Finite Element Analysis (FEA) to solve a deformation study on the component</w:t>
      </w:r>
      <w:r w:rsidR="002C4F4F">
        <w:t xml:space="preserve"> </w:t>
      </w:r>
      <w:sdt>
        <w:sdtPr>
          <w:id w:val="-795686722"/>
          <w:citation/>
        </w:sdtPr>
        <w:sdtContent>
          <w:r w:rsidR="002C4F4F">
            <w:fldChar w:fldCharType="begin"/>
          </w:r>
          <w:r w:rsidR="002C4F4F">
            <w:instrText xml:space="preserve"> CITATION The \l 2057 </w:instrText>
          </w:r>
          <w:r w:rsidR="002C4F4F">
            <w:fldChar w:fldCharType="separate"/>
          </w:r>
          <w:r w:rsidR="002C4F4F" w:rsidRPr="002C4F4F">
            <w:rPr>
              <w:noProof/>
            </w:rPr>
            <w:t>(Institute, n.d.)</w:t>
          </w:r>
          <w:r w:rsidR="002C4F4F">
            <w:fldChar w:fldCharType="end"/>
          </w:r>
        </w:sdtContent>
      </w:sdt>
      <w:r w:rsidR="002C4F4F">
        <w:t xml:space="preserve">. CAE has introduced many benefits to </w:t>
      </w:r>
      <w:r w:rsidR="005A069C">
        <w:t>engineers; however,</w:t>
      </w:r>
      <w:r w:rsidR="002C4F4F">
        <w:t xml:space="preserve"> there are limitations to majority of studies. </w:t>
      </w:r>
    </w:p>
    <w:p w14:paraId="6AB2ECE2" w14:textId="11CC35FD" w:rsidR="002C4F4F" w:rsidRDefault="005A069C" w:rsidP="0062710F">
      <w:r>
        <w:t xml:space="preserve">This report will investigate the complete CAE workflow by modelling a multi-component assembly, generating a realist kinematic simulation by using loading conditions, and conducting a static structural assessment of a critical component in the assembly. The project will reflect real events of engineering practice, where geometry accuracy, material behaviour and the operating conditions are used to validate the performance of an assembly. A static thermal study will further strengthen the evaluation of the study. </w:t>
      </w:r>
    </w:p>
    <w:p w14:paraId="6330E60A" w14:textId="314E7F8E" w:rsidR="005A069C" w:rsidRDefault="005A069C" w:rsidP="0062710F">
      <w:r>
        <w:t xml:space="preserve">The key outcome of this report is to highlight the practical limitations </w:t>
      </w:r>
      <w:r w:rsidR="00B95102">
        <w:t xml:space="preserve">of CAE by showing how it is sensitive to the geometry characteristics, mesh sizing and material properties. </w:t>
      </w:r>
    </w:p>
    <w:p w14:paraId="2A6B1549" w14:textId="783CCA7B" w:rsidR="00B95102" w:rsidRDefault="00B95102" w:rsidP="0062710F">
      <w:r>
        <w:t xml:space="preserve">The overall aim of the report is to demonstrate a critical, researched understanding of CAE processes while highlighting the uncertainty and complexity involved in engineering systems. </w:t>
      </w:r>
    </w:p>
    <w:p w14:paraId="095DE210" w14:textId="77777777" w:rsidR="00B856A6" w:rsidRDefault="00B856A6" w:rsidP="00B856A6"/>
    <w:p w14:paraId="45C72E26" w14:textId="77777777" w:rsidR="00B856A6" w:rsidRDefault="00B856A6" w:rsidP="00B856A6"/>
    <w:p w14:paraId="5944CF77" w14:textId="77777777" w:rsidR="00B856A6" w:rsidRDefault="00B856A6" w:rsidP="00B856A6"/>
    <w:p w14:paraId="5BF3D113" w14:textId="77777777" w:rsidR="00B856A6" w:rsidRDefault="00B856A6" w:rsidP="00B856A6"/>
    <w:p w14:paraId="69E20CB7" w14:textId="77777777" w:rsidR="00B856A6" w:rsidRDefault="00B856A6" w:rsidP="00B856A6"/>
    <w:p w14:paraId="6FE2AE04" w14:textId="77777777" w:rsidR="00B856A6" w:rsidRDefault="00B856A6" w:rsidP="00B856A6"/>
    <w:p w14:paraId="74C80531" w14:textId="77777777" w:rsidR="00B856A6" w:rsidRDefault="00B856A6" w:rsidP="00B856A6"/>
    <w:p w14:paraId="0E3AFD51" w14:textId="77777777" w:rsidR="00B856A6" w:rsidRDefault="00B856A6" w:rsidP="00B856A6"/>
    <w:p w14:paraId="21B65433" w14:textId="77777777" w:rsidR="00B856A6" w:rsidRDefault="00B856A6" w:rsidP="00B856A6"/>
    <w:p w14:paraId="3AF412C3" w14:textId="77777777" w:rsidR="00B856A6" w:rsidRDefault="00B856A6" w:rsidP="00B856A6"/>
    <w:p w14:paraId="21638CBF" w14:textId="77777777" w:rsidR="00B856A6" w:rsidRDefault="00B856A6" w:rsidP="00B856A6"/>
    <w:p w14:paraId="480C417D" w14:textId="77777777" w:rsidR="00B856A6" w:rsidRDefault="00B856A6" w:rsidP="00B856A6"/>
    <w:p w14:paraId="40893E1A" w14:textId="77777777" w:rsidR="00B856A6" w:rsidRDefault="00B856A6" w:rsidP="00B856A6"/>
    <w:p w14:paraId="2A3D53A7" w14:textId="77777777" w:rsidR="00B856A6" w:rsidRDefault="00B856A6" w:rsidP="00B856A6"/>
    <w:p w14:paraId="744ADB00" w14:textId="77777777" w:rsidR="00B856A6" w:rsidRDefault="00B856A6" w:rsidP="00B856A6"/>
    <w:p w14:paraId="51C46C59" w14:textId="77777777" w:rsidR="00B856A6" w:rsidRDefault="00B856A6" w:rsidP="00B856A6"/>
    <w:p w14:paraId="21C8645D" w14:textId="77777777" w:rsidR="00B856A6" w:rsidRDefault="00B856A6" w:rsidP="00B856A6"/>
    <w:p w14:paraId="0161DA7E" w14:textId="77777777" w:rsidR="00B856A6" w:rsidRDefault="00B856A6" w:rsidP="00B856A6"/>
    <w:p w14:paraId="1DD006CF" w14:textId="77777777" w:rsidR="00B856A6" w:rsidRDefault="00B856A6" w:rsidP="00B856A6"/>
    <w:p w14:paraId="6DF19E64" w14:textId="77777777" w:rsidR="00B856A6" w:rsidRDefault="00B856A6" w:rsidP="00B856A6"/>
    <w:p w14:paraId="3250EA41" w14:textId="77777777" w:rsidR="00B856A6" w:rsidRDefault="00B856A6" w:rsidP="00B856A6"/>
    <w:p w14:paraId="205770B4" w14:textId="77777777" w:rsidR="00B856A6" w:rsidRDefault="00B856A6" w:rsidP="00B856A6"/>
    <w:p w14:paraId="6192BE7F" w14:textId="77777777" w:rsidR="00B856A6" w:rsidRDefault="00B856A6" w:rsidP="00B856A6"/>
    <w:p w14:paraId="6700441A" w14:textId="77777777" w:rsidR="00B856A6" w:rsidRDefault="00B856A6" w:rsidP="00B856A6"/>
    <w:p w14:paraId="3B1E5B9D" w14:textId="77777777" w:rsidR="00B856A6" w:rsidRDefault="00B856A6" w:rsidP="00B856A6"/>
    <w:p w14:paraId="112CBCC4" w14:textId="77777777" w:rsidR="00B856A6" w:rsidRDefault="00B856A6" w:rsidP="00B856A6"/>
    <w:p w14:paraId="7FAED85A" w14:textId="56197A9E" w:rsidR="00B95102" w:rsidRDefault="00B95102" w:rsidP="00BD29DD">
      <w:pPr>
        <w:pStyle w:val="Heading1"/>
      </w:pPr>
      <w:bookmarkStart w:id="1" w:name="_Toc216624149"/>
      <w:r>
        <w:lastRenderedPageBreak/>
        <w:t>2</w:t>
      </w:r>
      <w:r w:rsidR="000F7950">
        <w:t>.</w:t>
      </w:r>
      <w:r>
        <w:t xml:space="preserve"> Aims and Objectives</w:t>
      </w:r>
      <w:bookmarkEnd w:id="1"/>
    </w:p>
    <w:p w14:paraId="02DD96BD" w14:textId="378CE66A" w:rsidR="00B95102" w:rsidRDefault="00B95102" w:rsidP="0062710F">
      <w:r>
        <w:t xml:space="preserve">The purpose of this report is to analyse, simulate and validate a component within </w:t>
      </w:r>
      <w:r w:rsidR="004104B6">
        <w:t>an</w:t>
      </w:r>
      <w:r>
        <w:t xml:space="preserve"> assembly using CAE tools, while evaluating the practical limitations of kinematic, </w:t>
      </w:r>
      <w:r w:rsidR="007448B9">
        <w:t xml:space="preserve">structural and thermal studies within the ANSYS software. </w:t>
      </w:r>
    </w:p>
    <w:p w14:paraId="26F8110B" w14:textId="497EA54D" w:rsidR="004104B6" w:rsidRDefault="007448B9" w:rsidP="0062710F">
      <w:r>
        <w:t xml:space="preserve">This will be done by creating a CAD assembly suitable for kinematic and structural simulation such as an engine. A kinematic study will be simulated to generate realist load and boundary conditions, and then this will allow a static structural analysis which will include the mechanical loading, thermal effects and material deformation. In order to analyse the validity of the simulations produced from ANSYS a simple case study will be conducted, and an analytical calculation will be used to compare both findings. Finally, an analysis on the capabilities and limitations of the CAE software using the data from the ANSYS studies. </w:t>
      </w:r>
    </w:p>
    <w:p w14:paraId="75F72E42" w14:textId="77777777" w:rsidR="00B856A6" w:rsidRDefault="00B856A6" w:rsidP="00B856A6"/>
    <w:p w14:paraId="00D01653" w14:textId="77777777" w:rsidR="00B856A6" w:rsidRDefault="00B856A6" w:rsidP="00B856A6"/>
    <w:p w14:paraId="5B93B51C" w14:textId="77777777" w:rsidR="00B856A6" w:rsidRDefault="00B856A6" w:rsidP="00B856A6"/>
    <w:p w14:paraId="77F10EA1" w14:textId="77777777" w:rsidR="00B856A6" w:rsidRDefault="00B856A6" w:rsidP="00B856A6"/>
    <w:p w14:paraId="0CA83C89" w14:textId="77777777" w:rsidR="00B856A6" w:rsidRDefault="00B856A6" w:rsidP="00B856A6"/>
    <w:p w14:paraId="4EC93C7D" w14:textId="77777777" w:rsidR="00B856A6" w:rsidRDefault="00B856A6" w:rsidP="00B856A6"/>
    <w:p w14:paraId="55DFF298" w14:textId="77777777" w:rsidR="00B856A6" w:rsidRDefault="00B856A6" w:rsidP="00B856A6"/>
    <w:p w14:paraId="145C6DFB" w14:textId="77777777" w:rsidR="00B856A6" w:rsidRDefault="00B856A6" w:rsidP="00B856A6"/>
    <w:p w14:paraId="03F5606D" w14:textId="77777777" w:rsidR="00B856A6" w:rsidRDefault="00B856A6" w:rsidP="00B856A6"/>
    <w:p w14:paraId="29C4B532" w14:textId="77777777" w:rsidR="00B856A6" w:rsidRDefault="00B856A6" w:rsidP="00B856A6"/>
    <w:p w14:paraId="01474A15" w14:textId="77777777" w:rsidR="00B856A6" w:rsidRDefault="00B856A6" w:rsidP="00B856A6"/>
    <w:p w14:paraId="20E360A9" w14:textId="77777777" w:rsidR="00B856A6" w:rsidRDefault="00B856A6" w:rsidP="00B856A6"/>
    <w:p w14:paraId="6D8C57A4" w14:textId="77777777" w:rsidR="00B856A6" w:rsidRDefault="00B856A6" w:rsidP="00B856A6"/>
    <w:p w14:paraId="13D7E2CA" w14:textId="77777777" w:rsidR="00B856A6" w:rsidRDefault="00B856A6" w:rsidP="00B856A6"/>
    <w:p w14:paraId="6F1F71A7" w14:textId="77777777" w:rsidR="00B856A6" w:rsidRDefault="00B856A6" w:rsidP="00B856A6"/>
    <w:p w14:paraId="5E6A2CF0" w14:textId="77777777" w:rsidR="00B856A6" w:rsidRDefault="00B856A6" w:rsidP="00B856A6"/>
    <w:p w14:paraId="1420E647" w14:textId="77777777" w:rsidR="00B856A6" w:rsidRDefault="00B856A6" w:rsidP="00B856A6"/>
    <w:p w14:paraId="1AA2BF4D" w14:textId="77777777" w:rsidR="00B856A6" w:rsidRDefault="00B856A6" w:rsidP="00B856A6"/>
    <w:p w14:paraId="2143253B" w14:textId="77777777" w:rsidR="00B856A6" w:rsidRDefault="00B856A6" w:rsidP="00B856A6"/>
    <w:p w14:paraId="72E084C6" w14:textId="77777777" w:rsidR="00B856A6" w:rsidRDefault="00B856A6" w:rsidP="00B856A6"/>
    <w:p w14:paraId="3EB38BA7" w14:textId="77777777" w:rsidR="00B856A6" w:rsidRDefault="00B856A6" w:rsidP="00B856A6"/>
    <w:p w14:paraId="119D93BA" w14:textId="77777777" w:rsidR="00B856A6" w:rsidRDefault="00B856A6" w:rsidP="00B856A6"/>
    <w:p w14:paraId="5464E0F9" w14:textId="77777777" w:rsidR="00B856A6" w:rsidRDefault="00B856A6" w:rsidP="00B856A6"/>
    <w:p w14:paraId="4B7A7346" w14:textId="77777777" w:rsidR="00B856A6" w:rsidRDefault="00B856A6" w:rsidP="00B856A6"/>
    <w:p w14:paraId="5E90055E" w14:textId="77777777" w:rsidR="00B856A6" w:rsidRDefault="00B856A6" w:rsidP="00B856A6"/>
    <w:p w14:paraId="45C0E777" w14:textId="77777777" w:rsidR="00B856A6" w:rsidRDefault="00B856A6" w:rsidP="00B856A6"/>
    <w:p w14:paraId="0971EA43" w14:textId="77777777" w:rsidR="00B856A6" w:rsidRDefault="00B856A6" w:rsidP="00B856A6"/>
    <w:p w14:paraId="6A9BBE85" w14:textId="77777777" w:rsidR="00B856A6" w:rsidRDefault="00B856A6" w:rsidP="00B856A6"/>
    <w:p w14:paraId="4A302D0A" w14:textId="77777777" w:rsidR="00B856A6" w:rsidRDefault="00B856A6" w:rsidP="00B856A6"/>
    <w:p w14:paraId="7782FC00" w14:textId="77777777" w:rsidR="00B856A6" w:rsidRDefault="00B856A6" w:rsidP="00B856A6"/>
    <w:p w14:paraId="6B07B4C1" w14:textId="77777777" w:rsidR="00B856A6" w:rsidRDefault="00B856A6" w:rsidP="00B856A6"/>
    <w:p w14:paraId="37014889" w14:textId="77777777" w:rsidR="00B856A6" w:rsidRDefault="00B856A6" w:rsidP="00B856A6"/>
    <w:p w14:paraId="449D59CD" w14:textId="77777777" w:rsidR="00B856A6" w:rsidRDefault="00B856A6" w:rsidP="00B856A6"/>
    <w:p w14:paraId="6502F334" w14:textId="77777777" w:rsidR="00B856A6" w:rsidRDefault="00B856A6" w:rsidP="00B856A6"/>
    <w:p w14:paraId="30E81AC1" w14:textId="2A81D472" w:rsidR="007448B9" w:rsidRDefault="007448B9" w:rsidP="00BD29DD">
      <w:pPr>
        <w:pStyle w:val="Heading1"/>
      </w:pPr>
      <w:bookmarkStart w:id="2" w:name="_Toc216624150"/>
      <w:r>
        <w:lastRenderedPageBreak/>
        <w:t>3</w:t>
      </w:r>
      <w:r w:rsidR="000F7950">
        <w:t>.</w:t>
      </w:r>
      <w:r>
        <w:t xml:space="preserve"> Methodology</w:t>
      </w:r>
      <w:bookmarkEnd w:id="2"/>
      <w:r>
        <w:t xml:space="preserve"> </w:t>
      </w:r>
    </w:p>
    <w:p w14:paraId="1DEF8CDF" w14:textId="1899C1DF" w:rsidR="00E506AE" w:rsidRDefault="004104B6" w:rsidP="0062710F">
      <w:r>
        <w:t xml:space="preserve">To carry out the analysis needed a moving assembly is needed to conduct the analysis on the </w:t>
      </w:r>
      <w:r w:rsidR="00B856A6">
        <w:t>kinematics</w:t>
      </w:r>
      <w:r>
        <w:t xml:space="preserve"> where there is a need to define all </w:t>
      </w:r>
      <w:r w:rsidR="00B856A6">
        <w:t>contact</w:t>
      </w:r>
      <w:r>
        <w:t xml:space="preserve"> interactions between the assembly and joint </w:t>
      </w:r>
      <w:r w:rsidR="00B856A6">
        <w:t>behaviours</w:t>
      </w:r>
      <w:r>
        <w:t xml:space="preserve">. The force result here are exported and used as the boundary conditions in the static structural analysis. </w:t>
      </w:r>
    </w:p>
    <w:p w14:paraId="3A66C6AB" w14:textId="0649648D" w:rsidR="004104B6" w:rsidRDefault="004104B6" w:rsidP="0062710F">
      <w:r>
        <w:t xml:space="preserve">The static structural simulation will be assessed through the use of using a dependant temperature where relevant around the component. A mesh </w:t>
      </w:r>
      <w:r w:rsidR="00B856A6">
        <w:t>refinement</w:t>
      </w:r>
      <w:r>
        <w:t xml:space="preserve"> will be used to understand the results better and create a higher level of accuracy when producing the results. </w:t>
      </w:r>
    </w:p>
    <w:p w14:paraId="58B4EE29" w14:textId="0F909613" w:rsidR="00810E6A" w:rsidRDefault="004104B6" w:rsidP="0062710F">
      <w:r>
        <w:t xml:space="preserve">A validation study will be carried out in order to compare </w:t>
      </w:r>
      <w:r w:rsidR="00810E6A">
        <w:t>the analytical solution on ANSYS and the numerical accuracy. A simple test will be used to validate.</w:t>
      </w:r>
    </w:p>
    <w:p w14:paraId="2512A492" w14:textId="77777777" w:rsidR="00E506AE" w:rsidRDefault="00E506AE" w:rsidP="0062710F"/>
    <w:p w14:paraId="340D0757" w14:textId="77777777" w:rsidR="00B856A6" w:rsidRDefault="00B856A6" w:rsidP="00B856A6"/>
    <w:p w14:paraId="01495555" w14:textId="77777777" w:rsidR="00B856A6" w:rsidRDefault="00B856A6" w:rsidP="00B856A6"/>
    <w:p w14:paraId="48B1FFBC" w14:textId="77777777" w:rsidR="00B856A6" w:rsidRDefault="00B856A6" w:rsidP="00B856A6"/>
    <w:p w14:paraId="4F17E76B" w14:textId="77777777" w:rsidR="00B856A6" w:rsidRDefault="00B856A6" w:rsidP="00B856A6"/>
    <w:p w14:paraId="58C076EC" w14:textId="77777777" w:rsidR="00B856A6" w:rsidRDefault="00B856A6" w:rsidP="00B856A6"/>
    <w:p w14:paraId="76F118B5" w14:textId="77777777" w:rsidR="00B856A6" w:rsidRDefault="00B856A6" w:rsidP="00B856A6"/>
    <w:p w14:paraId="333553DC" w14:textId="77777777" w:rsidR="00B856A6" w:rsidRDefault="00B856A6" w:rsidP="00B856A6"/>
    <w:p w14:paraId="48BAB9D9" w14:textId="77777777" w:rsidR="00B856A6" w:rsidRDefault="00B856A6" w:rsidP="00B856A6"/>
    <w:p w14:paraId="31926CFF" w14:textId="77777777" w:rsidR="00B856A6" w:rsidRDefault="00B856A6" w:rsidP="00B856A6"/>
    <w:p w14:paraId="27C4F844" w14:textId="77777777" w:rsidR="00B856A6" w:rsidRDefault="00B856A6" w:rsidP="00B856A6"/>
    <w:p w14:paraId="07990441" w14:textId="77777777" w:rsidR="00B856A6" w:rsidRDefault="00B856A6" w:rsidP="00B856A6"/>
    <w:p w14:paraId="31D917BF" w14:textId="77777777" w:rsidR="00B856A6" w:rsidRDefault="00B856A6" w:rsidP="00B856A6"/>
    <w:p w14:paraId="2F3218CB" w14:textId="77777777" w:rsidR="00B856A6" w:rsidRDefault="00B856A6" w:rsidP="00B856A6"/>
    <w:p w14:paraId="55A25222" w14:textId="77777777" w:rsidR="00B856A6" w:rsidRDefault="00B856A6" w:rsidP="00B856A6"/>
    <w:p w14:paraId="5BCC321C" w14:textId="77777777" w:rsidR="00B856A6" w:rsidRDefault="00B856A6" w:rsidP="00B856A6"/>
    <w:p w14:paraId="1B6355D5" w14:textId="77777777" w:rsidR="00B856A6" w:rsidRDefault="00B856A6" w:rsidP="00B856A6"/>
    <w:p w14:paraId="5CFFF5EF" w14:textId="77777777" w:rsidR="00B856A6" w:rsidRDefault="00B856A6" w:rsidP="00B856A6"/>
    <w:p w14:paraId="7F834C6C" w14:textId="77777777" w:rsidR="00B856A6" w:rsidRDefault="00B856A6" w:rsidP="00B856A6"/>
    <w:p w14:paraId="0B46150A" w14:textId="77777777" w:rsidR="00B856A6" w:rsidRDefault="00B856A6" w:rsidP="00B856A6"/>
    <w:p w14:paraId="504FA571" w14:textId="77777777" w:rsidR="00B856A6" w:rsidRDefault="00B856A6" w:rsidP="00B856A6"/>
    <w:p w14:paraId="596B9615" w14:textId="77777777" w:rsidR="00B856A6" w:rsidRDefault="00B856A6" w:rsidP="00B856A6"/>
    <w:p w14:paraId="5E3B680A" w14:textId="77777777" w:rsidR="00B856A6" w:rsidRDefault="00B856A6" w:rsidP="00B856A6"/>
    <w:p w14:paraId="01F4E541" w14:textId="77777777" w:rsidR="00B856A6" w:rsidRDefault="00B856A6" w:rsidP="00B856A6"/>
    <w:p w14:paraId="75A9FCCE" w14:textId="77777777" w:rsidR="00B856A6" w:rsidRDefault="00B856A6" w:rsidP="00B856A6"/>
    <w:p w14:paraId="637E463C" w14:textId="77777777" w:rsidR="00B856A6" w:rsidRDefault="00B856A6" w:rsidP="00B856A6"/>
    <w:p w14:paraId="46CAB698" w14:textId="77777777" w:rsidR="00B856A6" w:rsidRDefault="00B856A6" w:rsidP="00B856A6"/>
    <w:p w14:paraId="4ABD997B" w14:textId="77777777" w:rsidR="00B856A6" w:rsidRDefault="00B856A6" w:rsidP="00B856A6"/>
    <w:p w14:paraId="693138A9" w14:textId="77777777" w:rsidR="00B856A6" w:rsidRDefault="00B856A6" w:rsidP="00B856A6"/>
    <w:p w14:paraId="5CC6B09E" w14:textId="77777777" w:rsidR="00B856A6" w:rsidRDefault="00B856A6" w:rsidP="00B856A6"/>
    <w:p w14:paraId="3CB9A0CC" w14:textId="77777777" w:rsidR="00B856A6" w:rsidRDefault="00B856A6" w:rsidP="00B856A6"/>
    <w:p w14:paraId="02CF10F0" w14:textId="77777777" w:rsidR="00B856A6" w:rsidRDefault="00B856A6" w:rsidP="00B856A6"/>
    <w:p w14:paraId="39E38CE1" w14:textId="77777777" w:rsidR="00B856A6" w:rsidRDefault="00B856A6" w:rsidP="00B856A6"/>
    <w:p w14:paraId="49AA032C" w14:textId="77777777" w:rsidR="00B856A6" w:rsidRDefault="00B856A6" w:rsidP="00B856A6"/>
    <w:p w14:paraId="0CCA65CA" w14:textId="77777777" w:rsidR="00B856A6" w:rsidRDefault="00B856A6" w:rsidP="00B856A6"/>
    <w:p w14:paraId="350549ED" w14:textId="51BFD31C" w:rsidR="00E506AE" w:rsidRDefault="006030B5" w:rsidP="00BD29DD">
      <w:pPr>
        <w:pStyle w:val="Heading1"/>
      </w:pPr>
      <w:bookmarkStart w:id="3" w:name="_Toc216624151"/>
      <w:r>
        <w:lastRenderedPageBreak/>
        <w:t>4</w:t>
      </w:r>
      <w:r w:rsidR="000F7950">
        <w:t>.</w:t>
      </w:r>
      <w:r>
        <w:t xml:space="preserve"> </w:t>
      </w:r>
      <w:r w:rsidR="00E506AE">
        <w:t>Model and Assembly</w:t>
      </w:r>
      <w:bookmarkEnd w:id="3"/>
    </w:p>
    <w:p w14:paraId="14593FB3" w14:textId="4E6EBF3F" w:rsidR="00E506AE" w:rsidRDefault="006030B5" w:rsidP="0062710F">
      <w:r>
        <w:rPr>
          <w:noProof/>
        </w:rPr>
        <w:drawing>
          <wp:anchor distT="0" distB="0" distL="114300" distR="114300" simplePos="0" relativeHeight="251660288" behindDoc="0" locked="0" layoutInCell="1" allowOverlap="1" wp14:anchorId="36E82B55" wp14:editId="63D7E77F">
            <wp:simplePos x="0" y="0"/>
            <wp:positionH relativeFrom="column">
              <wp:posOffset>882650</wp:posOffset>
            </wp:positionH>
            <wp:positionV relativeFrom="paragraph">
              <wp:posOffset>65636</wp:posOffset>
            </wp:positionV>
            <wp:extent cx="3813464" cy="2532026"/>
            <wp:effectExtent l="0" t="0" r="0" b="0"/>
            <wp:wrapSquare wrapText="bothSides"/>
            <wp:docPr id="1076271868" name="Picture 1" descr="A computer screen shot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271868" name="Picture 1" descr="A computer screen shot of a machine&#10;&#10;AI-generated content may be incorrect."/>
                    <pic:cNvPicPr/>
                  </pic:nvPicPr>
                  <pic:blipFill rotWithShape="1">
                    <a:blip r:embed="rId8" cstate="print">
                      <a:extLst>
                        <a:ext uri="{BEBA8EAE-BF5A-486C-A8C5-ECC9F3942E4B}">
                          <a14:imgProps xmlns:a14="http://schemas.microsoft.com/office/drawing/2010/main">
                            <a14:imgLayer r:embed="rId9">
                              <a14:imgEffect>
                                <a14:backgroundRemoval t="30093" b="77963" l="32917" r="74115">
                                  <a14:foregroundMark x1="39167" y1="76574" x2="39167" y2="77963"/>
                                  <a14:foregroundMark x1="33854" y1="71019" x2="32917" y2="63056"/>
                                  <a14:foregroundMark x1="72344" y1="64259" x2="74115" y2="64722"/>
                                  <a14:foregroundMark x1="64219" y1="30093" x2="60573" y2="30278"/>
                                </a14:backgroundRemoval>
                              </a14:imgEffect>
                            </a14:imgLayer>
                          </a14:imgProps>
                        </a:ext>
                        <a:ext uri="{28A0092B-C50C-407E-A947-70E740481C1C}">
                          <a14:useLocalDpi xmlns:a14="http://schemas.microsoft.com/office/drawing/2010/main" val="0"/>
                        </a:ext>
                      </a:extLst>
                    </a:blip>
                    <a:srcRect l="28309" t="24521" r="21962" b="16779"/>
                    <a:stretch>
                      <a:fillRect/>
                    </a:stretch>
                  </pic:blipFill>
                  <pic:spPr bwMode="auto">
                    <a:xfrm>
                      <a:off x="0" y="0"/>
                      <a:ext cx="3813464" cy="253202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B107403" w14:textId="0F0C2D36" w:rsidR="007448B9" w:rsidRDefault="007448B9" w:rsidP="0062710F"/>
    <w:p w14:paraId="03B7BD4F" w14:textId="77777777" w:rsidR="00F613BA" w:rsidRDefault="00F613BA" w:rsidP="0062710F"/>
    <w:p w14:paraId="5AF19E11" w14:textId="77777777" w:rsidR="00F613BA" w:rsidRDefault="00F613BA" w:rsidP="0062710F"/>
    <w:p w14:paraId="640208AD" w14:textId="77777777" w:rsidR="00F613BA" w:rsidRDefault="00F613BA" w:rsidP="0062710F"/>
    <w:p w14:paraId="38B9AC40" w14:textId="77777777" w:rsidR="00F613BA" w:rsidRDefault="00F613BA" w:rsidP="0062710F"/>
    <w:p w14:paraId="35DE9E44" w14:textId="77777777" w:rsidR="00F613BA" w:rsidRDefault="00F613BA" w:rsidP="0062710F"/>
    <w:p w14:paraId="641950F0" w14:textId="77777777" w:rsidR="00F613BA" w:rsidRDefault="00F613BA" w:rsidP="0062710F"/>
    <w:p w14:paraId="340A2C58" w14:textId="77777777" w:rsidR="00F613BA" w:rsidRDefault="00F613BA" w:rsidP="0062710F"/>
    <w:p w14:paraId="0156200F" w14:textId="77777777" w:rsidR="00F613BA" w:rsidRDefault="00F613BA" w:rsidP="0062710F"/>
    <w:p w14:paraId="2A397ABB" w14:textId="77777777" w:rsidR="00F613BA" w:rsidRDefault="00F613BA" w:rsidP="0062710F"/>
    <w:p w14:paraId="2120465A" w14:textId="77777777" w:rsidR="00F613BA" w:rsidRDefault="00F613BA" w:rsidP="0062710F"/>
    <w:p w14:paraId="69B78354" w14:textId="77777777" w:rsidR="00F613BA" w:rsidRDefault="00F613BA" w:rsidP="0062710F"/>
    <w:p w14:paraId="7534EF2C" w14:textId="77777777" w:rsidR="00F613BA" w:rsidRDefault="00F613BA" w:rsidP="0062710F"/>
    <w:p w14:paraId="571CFFA2" w14:textId="2DE63722" w:rsidR="00366710" w:rsidRDefault="00366710" w:rsidP="00366710">
      <w:pPr>
        <w:pStyle w:val="Caption"/>
      </w:pPr>
      <w:bookmarkStart w:id="4" w:name="_Toc216620377"/>
      <w:r>
        <w:t xml:space="preserve">Figure </w:t>
      </w:r>
      <w:fldSimple w:instr=" SEQ Figure \* ARABIC ">
        <w:r w:rsidR="00F4513A">
          <w:rPr>
            <w:noProof/>
          </w:rPr>
          <w:t>1</w:t>
        </w:r>
      </w:fldSimple>
      <w:r>
        <w:t>- Simulation Assembly</w:t>
      </w:r>
      <w:bookmarkEnd w:id="4"/>
    </w:p>
    <w:p w14:paraId="340FCDBF" w14:textId="16089FA8" w:rsidR="00F613BA" w:rsidRDefault="00F613BA" w:rsidP="0062710F">
      <w:r>
        <w:t xml:space="preserve">Figure 1 shows the </w:t>
      </w:r>
      <w:r w:rsidR="0074266B">
        <w:t xml:space="preserve">multi-component </w:t>
      </w:r>
      <w:r>
        <w:t>assembly that is used to carry out the ANSYS structural study and kinematic analysis</w:t>
      </w:r>
      <w:r w:rsidR="0074266B">
        <w:t xml:space="preserve"> as it provides realistic mechanical context. </w:t>
      </w:r>
    </w:p>
    <w:p w14:paraId="666A2CC7" w14:textId="7932DE7C" w:rsidR="00366710" w:rsidRDefault="00366710" w:rsidP="0062710F"/>
    <w:p w14:paraId="737C3DC6" w14:textId="3A3E7B8B" w:rsidR="00366710" w:rsidRDefault="00366710" w:rsidP="0062710F"/>
    <w:p w14:paraId="14533D23" w14:textId="77777777" w:rsidR="00366710" w:rsidRDefault="00366710" w:rsidP="0062710F"/>
    <w:p w14:paraId="7C587EB3" w14:textId="57D0DBAA" w:rsidR="00366710" w:rsidRDefault="00366710" w:rsidP="0062710F">
      <w:r>
        <w:rPr>
          <w:noProof/>
        </w:rPr>
        <w:drawing>
          <wp:anchor distT="0" distB="0" distL="114300" distR="114300" simplePos="0" relativeHeight="251661312" behindDoc="0" locked="0" layoutInCell="1" allowOverlap="1" wp14:anchorId="3553A642" wp14:editId="00D6931E">
            <wp:simplePos x="0" y="0"/>
            <wp:positionH relativeFrom="column">
              <wp:posOffset>1517015</wp:posOffset>
            </wp:positionH>
            <wp:positionV relativeFrom="paragraph">
              <wp:posOffset>168910</wp:posOffset>
            </wp:positionV>
            <wp:extent cx="3022600" cy="2285365"/>
            <wp:effectExtent l="0" t="0" r="0" b="0"/>
            <wp:wrapSquare wrapText="bothSides"/>
            <wp:docPr id="1642232738" name="Picture 1" descr="A computer screen shot of a cylin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232738" name="Picture 1" descr="A computer screen shot of a cylinder&#10;&#10;AI-generated content may be incorrect."/>
                    <pic:cNvPicPr/>
                  </pic:nvPicPr>
                  <pic:blipFill rotWithShape="1">
                    <a:blip r:embed="rId10" cstate="print">
                      <a:extLst>
                        <a:ext uri="{BEBA8EAE-BF5A-486C-A8C5-ECC9F3942E4B}">
                          <a14:imgProps xmlns:a14="http://schemas.microsoft.com/office/drawing/2010/main">
                            <a14:imgLayer r:embed="rId11">
                              <a14:imgEffect>
                                <a14:backgroundRemoval t="23704" b="84815" l="31563" r="73906">
                                  <a14:foregroundMark x1="41042" y1="59352" x2="34688" y2="79074"/>
                                  <a14:foregroundMark x1="37917" y1="83889" x2="37917" y2="83889"/>
                                  <a14:foregroundMark x1="57188" y1="37778" x2="47188" y2="29815"/>
                                  <a14:foregroundMark x1="47188" y1="29815" x2="66979" y2="29537"/>
                                  <a14:foregroundMark x1="66979" y1="29537" x2="71875" y2="31296"/>
                                  <a14:foregroundMark x1="32656" y1="45185" x2="31563" y2="79352"/>
                                  <a14:foregroundMark x1="34323" y1="24815" x2="35208" y2="24815"/>
                                  <a14:foregroundMark x1="58646" y1="76111" x2="53906" y2="78056"/>
                                  <a14:foregroundMark x1="45000" y1="75463" x2="39583" y2="76759"/>
                                  <a14:foregroundMark x1="72396" y1="81944" x2="72760" y2="84815"/>
                                  <a14:foregroundMark x1="66771" y1="76111" x2="63333" y2="75185"/>
                                  <a14:foregroundMark x1="33594" y1="25463" x2="35573" y2="24167"/>
                                </a14:backgroundRemoval>
                              </a14:imgEffect>
                            </a14:imgLayer>
                          </a14:imgProps>
                        </a:ext>
                        <a:ext uri="{28A0092B-C50C-407E-A947-70E740481C1C}">
                          <a14:useLocalDpi xmlns:a14="http://schemas.microsoft.com/office/drawing/2010/main" val="0"/>
                        </a:ext>
                      </a:extLst>
                    </a:blip>
                    <a:srcRect l="26496" t="16777" r="20704" b="12263"/>
                    <a:stretch>
                      <a:fillRect/>
                    </a:stretch>
                  </pic:blipFill>
                  <pic:spPr bwMode="auto">
                    <a:xfrm>
                      <a:off x="0" y="0"/>
                      <a:ext cx="3022600" cy="22853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DB4D6A" w14:textId="77777777" w:rsidR="00366710" w:rsidRDefault="00366710" w:rsidP="0062710F"/>
    <w:p w14:paraId="5A057C54" w14:textId="77777777" w:rsidR="00366710" w:rsidRDefault="00366710" w:rsidP="0062710F"/>
    <w:p w14:paraId="7A6AAE5D" w14:textId="77777777" w:rsidR="00366710" w:rsidRDefault="00366710" w:rsidP="0062710F"/>
    <w:p w14:paraId="24273E3F" w14:textId="77777777" w:rsidR="00366710" w:rsidRDefault="00366710" w:rsidP="0062710F"/>
    <w:p w14:paraId="5D8E6FDB" w14:textId="77777777" w:rsidR="00366710" w:rsidRDefault="00366710" w:rsidP="0062710F"/>
    <w:p w14:paraId="30983852" w14:textId="77777777" w:rsidR="00366710" w:rsidRDefault="00366710" w:rsidP="0062710F"/>
    <w:p w14:paraId="7F5D40C5" w14:textId="77777777" w:rsidR="00366710" w:rsidRDefault="00366710" w:rsidP="0062710F"/>
    <w:p w14:paraId="5FE65E5A" w14:textId="77777777" w:rsidR="00366710" w:rsidRDefault="00366710" w:rsidP="0062710F"/>
    <w:p w14:paraId="5FCA6DC6" w14:textId="77777777" w:rsidR="00366710" w:rsidRDefault="00366710" w:rsidP="0062710F"/>
    <w:p w14:paraId="46A90762" w14:textId="77777777" w:rsidR="00366710" w:rsidRDefault="00366710" w:rsidP="0062710F"/>
    <w:p w14:paraId="07648F97" w14:textId="77777777" w:rsidR="00366710" w:rsidRDefault="00366710" w:rsidP="0062710F"/>
    <w:p w14:paraId="548F5073" w14:textId="77777777" w:rsidR="00BE28BD" w:rsidRDefault="00BE28BD" w:rsidP="0062710F"/>
    <w:p w14:paraId="13E0BBF7" w14:textId="5E1B874A" w:rsidR="00BE28BD" w:rsidRDefault="00BE28BD" w:rsidP="00BE28BD">
      <w:pPr>
        <w:pStyle w:val="Caption"/>
      </w:pPr>
      <w:bookmarkStart w:id="5" w:name="_Toc216620378"/>
      <w:r>
        <w:t xml:space="preserve">Figure </w:t>
      </w:r>
      <w:fldSimple w:instr=" SEQ Figure \* ARABIC ">
        <w:r w:rsidR="00F4513A">
          <w:rPr>
            <w:noProof/>
          </w:rPr>
          <w:t>2</w:t>
        </w:r>
      </w:fldSimple>
      <w:r>
        <w:t>- Piston Model.</w:t>
      </w:r>
      <w:bookmarkEnd w:id="5"/>
    </w:p>
    <w:p w14:paraId="71FF98C6" w14:textId="53F86B2E" w:rsidR="00366710" w:rsidRDefault="00366710" w:rsidP="0062710F">
      <w:r>
        <w:t>Above shows the piston from the assembly that a thermal study</w:t>
      </w:r>
      <w:r w:rsidR="00BE28BD">
        <w:t xml:space="preserve"> analysis and a static structural study to analyse the deformation</w:t>
      </w:r>
      <w:r w:rsidR="0074266B">
        <w:t xml:space="preserve"> as it is exposed to large amounts of mechanical and thermal loads.</w:t>
      </w:r>
    </w:p>
    <w:p w14:paraId="13B25D51" w14:textId="77777777" w:rsidR="00BE28BD" w:rsidRDefault="00BE28BD" w:rsidP="0062710F"/>
    <w:p w14:paraId="2BC7116D" w14:textId="77777777" w:rsidR="00BE28BD" w:rsidRDefault="00BE28BD" w:rsidP="0062710F"/>
    <w:p w14:paraId="2DD4C5EE" w14:textId="77777777" w:rsidR="00B856A6" w:rsidRDefault="00B856A6" w:rsidP="0062710F"/>
    <w:p w14:paraId="7FB968F2" w14:textId="77777777" w:rsidR="00B856A6" w:rsidRDefault="00B856A6" w:rsidP="0062710F"/>
    <w:p w14:paraId="0FD0FC68" w14:textId="77777777" w:rsidR="00B856A6" w:rsidRDefault="00B856A6" w:rsidP="0062710F"/>
    <w:p w14:paraId="638E1188" w14:textId="77777777" w:rsidR="00B856A6" w:rsidRDefault="00B856A6" w:rsidP="0062710F"/>
    <w:p w14:paraId="1C371318" w14:textId="77777777" w:rsidR="006030B5" w:rsidRDefault="006030B5" w:rsidP="0062710F"/>
    <w:p w14:paraId="339301E7" w14:textId="4712ADC4" w:rsidR="00467F0F" w:rsidRDefault="00810E6A" w:rsidP="00BD29DD">
      <w:pPr>
        <w:pStyle w:val="Heading1"/>
      </w:pPr>
      <w:bookmarkStart w:id="6" w:name="_Toc216624152"/>
      <w:r>
        <w:lastRenderedPageBreak/>
        <w:t>5</w:t>
      </w:r>
      <w:r w:rsidR="000F7950">
        <w:t>.</w:t>
      </w:r>
      <w:r>
        <w:t xml:space="preserve"> </w:t>
      </w:r>
      <w:r w:rsidR="00467F0F" w:rsidRPr="00467F0F">
        <w:t>Simulation of Assembly Kinematics and Component</w:t>
      </w:r>
      <w:bookmarkEnd w:id="6"/>
      <w:r w:rsidR="00467F0F" w:rsidRPr="00467F0F">
        <w:t xml:space="preserve"> </w:t>
      </w:r>
    </w:p>
    <w:p w14:paraId="06522B17" w14:textId="4E915AA5" w:rsidR="001A7EBE" w:rsidRDefault="001A7EBE" w:rsidP="00B856A6">
      <w:r>
        <w:t xml:space="preserve">Material Properties </w:t>
      </w:r>
      <w:r w:rsidR="00810E6A">
        <w:t xml:space="preserve">of </w:t>
      </w:r>
      <w:r>
        <w:t xml:space="preserve">Aluminium 6061 T6 </w:t>
      </w:r>
    </w:p>
    <w:tbl>
      <w:tblPr>
        <w:tblStyle w:val="TableGrid"/>
        <w:tblW w:w="0" w:type="auto"/>
        <w:tblLook w:val="04A0" w:firstRow="1" w:lastRow="0" w:firstColumn="1" w:lastColumn="0" w:noHBand="0" w:noVBand="1"/>
      </w:tblPr>
      <w:tblGrid>
        <w:gridCol w:w="4505"/>
        <w:gridCol w:w="4505"/>
      </w:tblGrid>
      <w:tr w:rsidR="001A7EBE" w14:paraId="01BB80E6" w14:textId="77777777" w:rsidTr="00AA0D19">
        <w:tc>
          <w:tcPr>
            <w:tcW w:w="4505" w:type="dxa"/>
          </w:tcPr>
          <w:p w14:paraId="6E5995BB" w14:textId="77777777" w:rsidR="001A7EBE" w:rsidRDefault="001A7EBE" w:rsidP="00AA0D19">
            <w:r>
              <w:t xml:space="preserve">Properties </w:t>
            </w:r>
          </w:p>
        </w:tc>
        <w:tc>
          <w:tcPr>
            <w:tcW w:w="4505" w:type="dxa"/>
          </w:tcPr>
          <w:p w14:paraId="7DD223FC" w14:textId="77777777" w:rsidR="001A7EBE" w:rsidRDefault="001A7EBE" w:rsidP="00AA0D19">
            <w:r>
              <w:t>Values</w:t>
            </w:r>
          </w:p>
        </w:tc>
      </w:tr>
      <w:tr w:rsidR="001A7EBE" w14:paraId="7FB4D2DE" w14:textId="77777777" w:rsidTr="00AA0D19">
        <w:tc>
          <w:tcPr>
            <w:tcW w:w="4505" w:type="dxa"/>
          </w:tcPr>
          <w:p w14:paraId="114C9EE5" w14:textId="77777777" w:rsidR="001A7EBE" w:rsidRDefault="001A7EBE" w:rsidP="00AA0D19">
            <w:r>
              <w:t xml:space="preserve">Elastic Modulus </w:t>
            </w:r>
          </w:p>
        </w:tc>
        <w:tc>
          <w:tcPr>
            <w:tcW w:w="4505" w:type="dxa"/>
          </w:tcPr>
          <w:p w14:paraId="43787888" w14:textId="77777777" w:rsidR="001A7EBE" w:rsidRDefault="001A7EBE" w:rsidP="00AA0D19">
            <w:r>
              <w:t>68.9 Gpa</w:t>
            </w:r>
          </w:p>
        </w:tc>
      </w:tr>
      <w:tr w:rsidR="001A7EBE" w14:paraId="1A30E2B1" w14:textId="77777777" w:rsidTr="00AA0D19">
        <w:tc>
          <w:tcPr>
            <w:tcW w:w="4505" w:type="dxa"/>
          </w:tcPr>
          <w:p w14:paraId="570A8A34" w14:textId="77777777" w:rsidR="001A7EBE" w:rsidRDefault="001A7EBE" w:rsidP="00AA0D19">
            <w:r>
              <w:t>Poisson’s Ratio</w:t>
            </w:r>
          </w:p>
        </w:tc>
        <w:tc>
          <w:tcPr>
            <w:tcW w:w="4505" w:type="dxa"/>
          </w:tcPr>
          <w:p w14:paraId="4A64DAF6" w14:textId="77777777" w:rsidR="001A7EBE" w:rsidRDefault="001A7EBE" w:rsidP="00AA0D19">
            <w:r>
              <w:t>0.33</w:t>
            </w:r>
          </w:p>
        </w:tc>
      </w:tr>
      <w:tr w:rsidR="001A7EBE" w14:paraId="2312EFFF" w14:textId="77777777" w:rsidTr="00AA0D19">
        <w:tc>
          <w:tcPr>
            <w:tcW w:w="4505" w:type="dxa"/>
          </w:tcPr>
          <w:p w14:paraId="6075532D" w14:textId="77777777" w:rsidR="001A7EBE" w:rsidRDefault="001A7EBE" w:rsidP="00AA0D19">
            <w:r>
              <w:t>Shear Modulus</w:t>
            </w:r>
          </w:p>
        </w:tc>
        <w:tc>
          <w:tcPr>
            <w:tcW w:w="4505" w:type="dxa"/>
          </w:tcPr>
          <w:p w14:paraId="1004CC01" w14:textId="77777777" w:rsidR="001A7EBE" w:rsidRDefault="001A7EBE" w:rsidP="00AA0D19">
            <w:r>
              <w:t>26 Gpa</w:t>
            </w:r>
          </w:p>
        </w:tc>
      </w:tr>
      <w:tr w:rsidR="001A7EBE" w14:paraId="089090FD" w14:textId="77777777" w:rsidTr="00AA0D19">
        <w:tc>
          <w:tcPr>
            <w:tcW w:w="4505" w:type="dxa"/>
          </w:tcPr>
          <w:p w14:paraId="288DD4DE" w14:textId="77777777" w:rsidR="001A7EBE" w:rsidRDefault="001A7EBE" w:rsidP="00AA0D19">
            <w:r>
              <w:t>Density</w:t>
            </w:r>
          </w:p>
        </w:tc>
        <w:tc>
          <w:tcPr>
            <w:tcW w:w="4505" w:type="dxa"/>
          </w:tcPr>
          <w:p w14:paraId="642C0A35" w14:textId="77777777" w:rsidR="001A7EBE" w:rsidRPr="00CF4499" w:rsidRDefault="001A7EBE" w:rsidP="00AA0D19">
            <w:r>
              <w:t>2700 kg/m</w:t>
            </w:r>
            <w:r>
              <w:rPr>
                <w:vertAlign w:val="superscript"/>
              </w:rPr>
              <w:t>2</w:t>
            </w:r>
          </w:p>
        </w:tc>
      </w:tr>
      <w:tr w:rsidR="001A7EBE" w14:paraId="0CCC2E33" w14:textId="77777777" w:rsidTr="00AA0D19">
        <w:tc>
          <w:tcPr>
            <w:tcW w:w="4505" w:type="dxa"/>
          </w:tcPr>
          <w:p w14:paraId="2D16E572" w14:textId="77777777" w:rsidR="001A7EBE" w:rsidRDefault="001A7EBE" w:rsidP="00AA0D19">
            <w:r>
              <w:t xml:space="preserve">Tensile Strength </w:t>
            </w:r>
          </w:p>
        </w:tc>
        <w:tc>
          <w:tcPr>
            <w:tcW w:w="4505" w:type="dxa"/>
          </w:tcPr>
          <w:p w14:paraId="626D0E58" w14:textId="77777777" w:rsidR="001A7EBE" w:rsidRDefault="001A7EBE" w:rsidP="00AA0D19">
            <w:r>
              <w:t>310 Mpa</w:t>
            </w:r>
          </w:p>
        </w:tc>
      </w:tr>
      <w:tr w:rsidR="001A7EBE" w14:paraId="73DCB992" w14:textId="77777777" w:rsidTr="00AA0D19">
        <w:tc>
          <w:tcPr>
            <w:tcW w:w="4505" w:type="dxa"/>
          </w:tcPr>
          <w:p w14:paraId="1015010B" w14:textId="77777777" w:rsidR="001A7EBE" w:rsidRDefault="001A7EBE" w:rsidP="00AA0D19">
            <w:r>
              <w:t>Yield Strength</w:t>
            </w:r>
          </w:p>
        </w:tc>
        <w:tc>
          <w:tcPr>
            <w:tcW w:w="4505" w:type="dxa"/>
          </w:tcPr>
          <w:p w14:paraId="10D5C469" w14:textId="77777777" w:rsidR="001A7EBE" w:rsidRDefault="001A7EBE" w:rsidP="00AA0D19">
            <w:r>
              <w:t>276 Mpa</w:t>
            </w:r>
          </w:p>
        </w:tc>
      </w:tr>
      <w:tr w:rsidR="001A7EBE" w14:paraId="0FB85111" w14:textId="77777777" w:rsidTr="00AA0D19">
        <w:tc>
          <w:tcPr>
            <w:tcW w:w="4505" w:type="dxa"/>
          </w:tcPr>
          <w:p w14:paraId="75C8168A" w14:textId="77777777" w:rsidR="001A7EBE" w:rsidRDefault="001A7EBE" w:rsidP="00AA0D19">
            <w:r>
              <w:t>Thermal Conductivity</w:t>
            </w:r>
          </w:p>
        </w:tc>
        <w:tc>
          <w:tcPr>
            <w:tcW w:w="4505" w:type="dxa"/>
          </w:tcPr>
          <w:p w14:paraId="181599C1" w14:textId="77777777" w:rsidR="001A7EBE" w:rsidRDefault="001A7EBE" w:rsidP="00AA0D19">
            <w:r>
              <w:t>167 W/m-K</w:t>
            </w:r>
          </w:p>
        </w:tc>
      </w:tr>
    </w:tbl>
    <w:p w14:paraId="536A56F9" w14:textId="5FA3B4ED" w:rsidR="00B848B4" w:rsidRDefault="00000000" w:rsidP="00B848B4">
      <w:sdt>
        <w:sdtPr>
          <w:id w:val="1836032821"/>
          <w:citation/>
        </w:sdtPr>
        <w:sdtContent>
          <w:r w:rsidR="00B848B4">
            <w:fldChar w:fldCharType="begin"/>
          </w:r>
          <w:r w:rsidR="00B848B4">
            <w:instrText xml:space="preserve"> CITATION mat \l 2057 </w:instrText>
          </w:r>
          <w:r w:rsidR="00B848B4">
            <w:fldChar w:fldCharType="separate"/>
          </w:r>
          <w:r w:rsidR="00B848B4" w:rsidRPr="00B848B4">
            <w:rPr>
              <w:noProof/>
            </w:rPr>
            <w:t>(matweb, n.d.)</w:t>
          </w:r>
          <w:r w:rsidR="00B848B4">
            <w:fldChar w:fldCharType="end"/>
          </w:r>
        </w:sdtContent>
      </w:sdt>
    </w:p>
    <w:p w14:paraId="7CB3A2C9" w14:textId="0E253368" w:rsidR="00B856A6" w:rsidRDefault="001A7EBE" w:rsidP="00B856A6">
      <w:pPr>
        <w:pStyle w:val="Caption"/>
      </w:pPr>
      <w:bookmarkStart w:id="7" w:name="_Toc216620409"/>
      <w:r>
        <w:t xml:space="preserve">Table </w:t>
      </w:r>
      <w:fldSimple w:instr=" SEQ Table \* ARABIC ">
        <w:r w:rsidR="009C5167">
          <w:rPr>
            <w:noProof/>
          </w:rPr>
          <w:t>1</w:t>
        </w:r>
      </w:fldSimple>
      <w:r>
        <w:t>- Material Properties of Aluminium 6061 T6.</w:t>
      </w:r>
      <w:bookmarkEnd w:id="7"/>
    </w:p>
    <w:p w14:paraId="16D9BDB6" w14:textId="68A85CE1" w:rsidR="00467F0F" w:rsidRDefault="00B856A6" w:rsidP="00BD29DD">
      <w:pPr>
        <w:pStyle w:val="Heading2"/>
      </w:pPr>
      <w:bookmarkStart w:id="8" w:name="_Toc216624153"/>
      <w:r>
        <w:t xml:space="preserve">5.1 </w:t>
      </w:r>
      <w:r w:rsidR="001A7EBE">
        <w:t>Kinematic Simulation of the Assembly</w:t>
      </w:r>
      <w:bookmarkEnd w:id="8"/>
    </w:p>
    <w:p w14:paraId="0A78F9AF" w14:textId="0FD3200B" w:rsidR="00952DED" w:rsidRDefault="004E2163" w:rsidP="004E2163">
      <w:r w:rsidRPr="004E2163">
        <w:rPr>
          <w:noProof/>
          <w:sz w:val="22"/>
          <w:szCs w:val="22"/>
        </w:rPr>
        <w:drawing>
          <wp:anchor distT="0" distB="0" distL="114300" distR="114300" simplePos="0" relativeHeight="251683840" behindDoc="0" locked="0" layoutInCell="1" allowOverlap="1" wp14:anchorId="3180F188" wp14:editId="127BD7DB">
            <wp:simplePos x="0" y="0"/>
            <wp:positionH relativeFrom="column">
              <wp:posOffset>609600</wp:posOffset>
            </wp:positionH>
            <wp:positionV relativeFrom="paragraph">
              <wp:posOffset>127635</wp:posOffset>
            </wp:positionV>
            <wp:extent cx="4541520" cy="1026795"/>
            <wp:effectExtent l="0" t="0" r="5080" b="1905"/>
            <wp:wrapSquare wrapText="bothSides"/>
            <wp:docPr id="18532085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208592" name="Picture 1" descr="A screenshot of a computer&#10;&#10;AI-generated content may be incorrect."/>
                    <pic:cNvPicPr/>
                  </pic:nvPicPr>
                  <pic:blipFill rotWithShape="1">
                    <a:blip r:embed="rId12" cstate="print">
                      <a:extLst>
                        <a:ext uri="{28A0092B-C50C-407E-A947-70E740481C1C}">
                          <a14:useLocalDpi xmlns:a14="http://schemas.microsoft.com/office/drawing/2010/main" val="0"/>
                        </a:ext>
                      </a:extLst>
                    </a:blip>
                    <a:srcRect r="38271"/>
                    <a:stretch>
                      <a:fillRect/>
                    </a:stretch>
                  </pic:blipFill>
                  <pic:spPr bwMode="auto">
                    <a:xfrm>
                      <a:off x="0" y="0"/>
                      <a:ext cx="4541520" cy="10267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EA2445" w14:textId="77777777" w:rsidR="004E2163" w:rsidRDefault="004E2163" w:rsidP="002B6998">
      <w:pPr>
        <w:pStyle w:val="Heading2"/>
      </w:pPr>
    </w:p>
    <w:p w14:paraId="60F84C05" w14:textId="77777777" w:rsidR="004E2163" w:rsidRDefault="004E2163" w:rsidP="002B6998">
      <w:pPr>
        <w:pStyle w:val="Heading2"/>
      </w:pPr>
    </w:p>
    <w:p w14:paraId="6DF6CB8E" w14:textId="77777777" w:rsidR="004E2163" w:rsidRDefault="004E2163" w:rsidP="004E2163">
      <w:pPr>
        <w:pStyle w:val="Caption"/>
      </w:pPr>
    </w:p>
    <w:p w14:paraId="3E27F149" w14:textId="74934EB1" w:rsidR="004E2163" w:rsidRDefault="004E2163" w:rsidP="004E2163">
      <w:pPr>
        <w:pStyle w:val="Caption"/>
        <w:jc w:val="center"/>
      </w:pPr>
      <w:bookmarkStart w:id="9" w:name="_Toc216620379"/>
      <w:r>
        <w:t xml:space="preserve">Figure </w:t>
      </w:r>
      <w:fldSimple w:instr=" SEQ Figure \* ARABIC ">
        <w:r w:rsidR="00F4513A">
          <w:rPr>
            <w:noProof/>
          </w:rPr>
          <w:t>3</w:t>
        </w:r>
      </w:fldSimple>
      <w:r>
        <w:t>- Kinematic Force.</w:t>
      </w:r>
      <w:bookmarkEnd w:id="9"/>
    </w:p>
    <w:p w14:paraId="1C23263E" w14:textId="5399B277" w:rsidR="00B856A6" w:rsidRDefault="00166E7D" w:rsidP="00B856A6">
      <w:r>
        <w:t xml:space="preserve">Above </w:t>
      </w:r>
      <w:r w:rsidR="00B856A6">
        <w:t>shows</w:t>
      </w:r>
      <w:r>
        <w:t xml:space="preserve"> the </w:t>
      </w:r>
      <w:r w:rsidR="00B856A6">
        <w:t>kinematic</w:t>
      </w:r>
      <w:r>
        <w:t xml:space="preserve"> solution to the assembly. At the highest peak in the graph the calculated data was expo</w:t>
      </w:r>
      <w:r w:rsidR="00B856A6">
        <w:t xml:space="preserve">rted to use in the structural data. </w:t>
      </w:r>
    </w:p>
    <w:p w14:paraId="3ACFF714" w14:textId="12D498DB" w:rsidR="001A7EBE" w:rsidRDefault="00B856A6" w:rsidP="00BD29DD">
      <w:pPr>
        <w:pStyle w:val="Heading2"/>
      </w:pPr>
      <w:bookmarkStart w:id="10" w:name="_Toc216624154"/>
      <w:r>
        <w:t xml:space="preserve">5.2 </w:t>
      </w:r>
      <w:r w:rsidR="001A7EBE">
        <w:t>Thermal Study of the Component</w:t>
      </w:r>
      <w:bookmarkEnd w:id="10"/>
    </w:p>
    <w:p w14:paraId="6E66E8C1" w14:textId="58CAF197" w:rsidR="001A7EBE" w:rsidRDefault="0044155E" w:rsidP="0062710F">
      <w:pPr>
        <w:rPr>
          <w:sz w:val="22"/>
          <w:szCs w:val="22"/>
        </w:rPr>
      </w:pPr>
      <w:r>
        <w:rPr>
          <w:sz w:val="22"/>
          <w:szCs w:val="22"/>
        </w:rPr>
        <w:t xml:space="preserve">The thermal study of the piston will simulate where there is the most amount of heat is on the piston. </w:t>
      </w:r>
    </w:p>
    <w:p w14:paraId="1D9B08B0" w14:textId="77777777" w:rsidR="00B856A6" w:rsidRDefault="00B856A6" w:rsidP="0062710F">
      <w:pPr>
        <w:rPr>
          <w:sz w:val="22"/>
          <w:szCs w:val="22"/>
        </w:rPr>
      </w:pPr>
    </w:p>
    <w:p w14:paraId="23E5EC47" w14:textId="3B700EFC" w:rsidR="00BE5463" w:rsidRDefault="00B856A6" w:rsidP="00BD29DD">
      <w:pPr>
        <w:pStyle w:val="Heading3"/>
      </w:pPr>
      <w:bookmarkStart w:id="11" w:name="_Toc216624155"/>
      <w:r>
        <w:t xml:space="preserve">5.2.1 </w:t>
      </w:r>
      <w:r w:rsidR="00BE5463">
        <w:t>Temperature Values</w:t>
      </w:r>
      <w:bookmarkEnd w:id="11"/>
      <w:r w:rsidR="00BE5463">
        <w:t xml:space="preserve"> </w:t>
      </w:r>
    </w:p>
    <w:tbl>
      <w:tblPr>
        <w:tblStyle w:val="TableGrid"/>
        <w:tblW w:w="0" w:type="auto"/>
        <w:tblInd w:w="1126" w:type="dxa"/>
        <w:tblLook w:val="04A0" w:firstRow="1" w:lastRow="0" w:firstColumn="1" w:lastColumn="0" w:noHBand="0" w:noVBand="1"/>
      </w:tblPr>
      <w:tblGrid>
        <w:gridCol w:w="2253"/>
        <w:gridCol w:w="2253"/>
        <w:gridCol w:w="2252"/>
      </w:tblGrid>
      <w:tr w:rsidR="0044155E" w14:paraId="1ED70FF4" w14:textId="4EE8BEDE" w:rsidTr="0044155E">
        <w:tc>
          <w:tcPr>
            <w:tcW w:w="2253" w:type="dxa"/>
          </w:tcPr>
          <w:p w14:paraId="172AA717" w14:textId="707800C7" w:rsidR="0044155E" w:rsidRDefault="0044155E" w:rsidP="0044155E">
            <w:pPr>
              <w:jc w:val="center"/>
              <w:rPr>
                <w:sz w:val="22"/>
                <w:szCs w:val="22"/>
              </w:rPr>
            </w:pPr>
          </w:p>
        </w:tc>
        <w:tc>
          <w:tcPr>
            <w:tcW w:w="2253" w:type="dxa"/>
          </w:tcPr>
          <w:p w14:paraId="5A58E1B0" w14:textId="121947E7" w:rsidR="0044155E" w:rsidRDefault="0044155E" w:rsidP="0044155E">
            <w:pPr>
              <w:jc w:val="center"/>
              <w:rPr>
                <w:sz w:val="22"/>
                <w:szCs w:val="22"/>
              </w:rPr>
            </w:pPr>
            <w:r>
              <w:rPr>
                <w:sz w:val="22"/>
                <w:szCs w:val="22"/>
              </w:rPr>
              <w:t>Heat Transfer Coefficient</w:t>
            </w:r>
          </w:p>
        </w:tc>
        <w:tc>
          <w:tcPr>
            <w:tcW w:w="2252" w:type="dxa"/>
          </w:tcPr>
          <w:p w14:paraId="51EF3858" w14:textId="26A2F0CB" w:rsidR="0044155E" w:rsidRDefault="0044155E" w:rsidP="0044155E">
            <w:pPr>
              <w:jc w:val="center"/>
              <w:rPr>
                <w:sz w:val="22"/>
                <w:szCs w:val="22"/>
              </w:rPr>
            </w:pPr>
            <w:r>
              <w:rPr>
                <w:sz w:val="22"/>
                <w:szCs w:val="22"/>
              </w:rPr>
              <w:t>Temperature (</w:t>
            </w:r>
            <w:r>
              <w:rPr>
                <w:rFonts w:eastAsiaTheme="minorEastAsia"/>
              </w:rPr>
              <w:sym w:font="Symbol" w:char="F0B0"/>
            </w:r>
            <w:r>
              <w:rPr>
                <w:rFonts w:eastAsiaTheme="minorEastAsia"/>
              </w:rPr>
              <w:t>C)</w:t>
            </w:r>
          </w:p>
        </w:tc>
      </w:tr>
      <w:tr w:rsidR="0044155E" w14:paraId="7D35FC2C" w14:textId="09AF190C" w:rsidTr="0044155E">
        <w:tc>
          <w:tcPr>
            <w:tcW w:w="2253" w:type="dxa"/>
          </w:tcPr>
          <w:p w14:paraId="38C1073D" w14:textId="58F28D52" w:rsidR="0044155E" w:rsidRDefault="0044155E" w:rsidP="0044155E">
            <w:pPr>
              <w:jc w:val="center"/>
              <w:rPr>
                <w:sz w:val="22"/>
                <w:szCs w:val="22"/>
              </w:rPr>
            </w:pPr>
          </w:p>
        </w:tc>
        <w:tc>
          <w:tcPr>
            <w:tcW w:w="4505" w:type="dxa"/>
            <w:gridSpan w:val="2"/>
          </w:tcPr>
          <w:p w14:paraId="1D609FC7" w14:textId="6FBAEC1C" w:rsidR="0044155E" w:rsidRDefault="0044155E" w:rsidP="0044155E">
            <w:pPr>
              <w:jc w:val="center"/>
              <w:rPr>
                <w:sz w:val="22"/>
                <w:szCs w:val="22"/>
              </w:rPr>
            </w:pPr>
            <w:r>
              <w:rPr>
                <w:sz w:val="22"/>
                <w:szCs w:val="22"/>
              </w:rPr>
              <w:t>Average</w:t>
            </w:r>
          </w:p>
        </w:tc>
      </w:tr>
      <w:tr w:rsidR="0044155E" w14:paraId="6F59C99D" w14:textId="525DCAEF" w:rsidTr="0044155E">
        <w:tc>
          <w:tcPr>
            <w:tcW w:w="2253" w:type="dxa"/>
          </w:tcPr>
          <w:p w14:paraId="3B8BD683" w14:textId="46C2BB58" w:rsidR="0044155E" w:rsidRDefault="0044155E" w:rsidP="0044155E">
            <w:pPr>
              <w:jc w:val="center"/>
              <w:rPr>
                <w:sz w:val="22"/>
                <w:szCs w:val="22"/>
              </w:rPr>
            </w:pPr>
            <w:r>
              <w:rPr>
                <w:sz w:val="22"/>
                <w:szCs w:val="22"/>
              </w:rPr>
              <w:t>Crown</w:t>
            </w:r>
          </w:p>
        </w:tc>
        <w:tc>
          <w:tcPr>
            <w:tcW w:w="2253" w:type="dxa"/>
          </w:tcPr>
          <w:p w14:paraId="7EB13561" w14:textId="4B2153A3" w:rsidR="0044155E" w:rsidRDefault="0044155E" w:rsidP="0044155E">
            <w:pPr>
              <w:jc w:val="center"/>
              <w:rPr>
                <w:sz w:val="22"/>
                <w:szCs w:val="22"/>
              </w:rPr>
            </w:pPr>
            <w:r>
              <w:rPr>
                <w:sz w:val="22"/>
                <w:szCs w:val="22"/>
              </w:rPr>
              <w:t>497.5</w:t>
            </w:r>
          </w:p>
        </w:tc>
        <w:tc>
          <w:tcPr>
            <w:tcW w:w="2252" w:type="dxa"/>
          </w:tcPr>
          <w:p w14:paraId="733F1162" w14:textId="4DFFE031" w:rsidR="0044155E" w:rsidRDefault="0044155E" w:rsidP="0044155E">
            <w:pPr>
              <w:jc w:val="center"/>
              <w:rPr>
                <w:sz w:val="22"/>
                <w:szCs w:val="22"/>
              </w:rPr>
            </w:pPr>
            <w:r>
              <w:rPr>
                <w:sz w:val="22"/>
                <w:szCs w:val="22"/>
              </w:rPr>
              <w:t>928.5</w:t>
            </w:r>
          </w:p>
        </w:tc>
      </w:tr>
      <w:tr w:rsidR="0044155E" w14:paraId="2BF4E573" w14:textId="46D90F89" w:rsidTr="0044155E">
        <w:tc>
          <w:tcPr>
            <w:tcW w:w="2253" w:type="dxa"/>
          </w:tcPr>
          <w:p w14:paraId="62988425" w14:textId="64A74FF4" w:rsidR="0044155E" w:rsidRDefault="0044155E" w:rsidP="0044155E">
            <w:pPr>
              <w:jc w:val="center"/>
              <w:rPr>
                <w:sz w:val="22"/>
                <w:szCs w:val="22"/>
              </w:rPr>
            </w:pPr>
            <w:r>
              <w:rPr>
                <w:sz w:val="22"/>
                <w:szCs w:val="22"/>
              </w:rPr>
              <w:t>Crown Side</w:t>
            </w:r>
          </w:p>
        </w:tc>
        <w:tc>
          <w:tcPr>
            <w:tcW w:w="2253" w:type="dxa"/>
          </w:tcPr>
          <w:p w14:paraId="10125FE1" w14:textId="219D0EBB" w:rsidR="0044155E" w:rsidRDefault="0044155E" w:rsidP="0044155E">
            <w:pPr>
              <w:jc w:val="center"/>
              <w:rPr>
                <w:sz w:val="22"/>
                <w:szCs w:val="22"/>
              </w:rPr>
            </w:pPr>
            <w:r>
              <w:rPr>
                <w:sz w:val="22"/>
                <w:szCs w:val="22"/>
              </w:rPr>
              <w:t>447.5</w:t>
            </w:r>
          </w:p>
        </w:tc>
        <w:tc>
          <w:tcPr>
            <w:tcW w:w="2252" w:type="dxa"/>
          </w:tcPr>
          <w:p w14:paraId="1035E792" w14:textId="1E9C3D12" w:rsidR="0044155E" w:rsidRDefault="0044155E" w:rsidP="0044155E">
            <w:pPr>
              <w:jc w:val="center"/>
              <w:rPr>
                <w:sz w:val="22"/>
                <w:szCs w:val="22"/>
              </w:rPr>
            </w:pPr>
            <w:r>
              <w:rPr>
                <w:sz w:val="22"/>
                <w:szCs w:val="22"/>
              </w:rPr>
              <w:t>425</w:t>
            </w:r>
          </w:p>
        </w:tc>
      </w:tr>
      <w:tr w:rsidR="0044155E" w14:paraId="758532F3" w14:textId="760A4DB1" w:rsidTr="0044155E">
        <w:tc>
          <w:tcPr>
            <w:tcW w:w="2253" w:type="dxa"/>
          </w:tcPr>
          <w:p w14:paraId="6D1334C8" w14:textId="3799EBEC" w:rsidR="0044155E" w:rsidRDefault="0044155E" w:rsidP="0044155E">
            <w:pPr>
              <w:jc w:val="center"/>
              <w:rPr>
                <w:sz w:val="22"/>
                <w:szCs w:val="22"/>
              </w:rPr>
            </w:pPr>
            <w:r>
              <w:rPr>
                <w:sz w:val="22"/>
                <w:szCs w:val="22"/>
              </w:rPr>
              <w:t>Top Groove</w:t>
            </w:r>
          </w:p>
        </w:tc>
        <w:tc>
          <w:tcPr>
            <w:tcW w:w="2253" w:type="dxa"/>
          </w:tcPr>
          <w:p w14:paraId="14DCCBDA" w14:textId="14958E68" w:rsidR="0044155E" w:rsidRDefault="0044155E" w:rsidP="0044155E">
            <w:pPr>
              <w:jc w:val="center"/>
              <w:rPr>
                <w:sz w:val="22"/>
                <w:szCs w:val="22"/>
              </w:rPr>
            </w:pPr>
            <w:r>
              <w:rPr>
                <w:sz w:val="22"/>
                <w:szCs w:val="22"/>
              </w:rPr>
              <w:t>437.5</w:t>
            </w:r>
          </w:p>
        </w:tc>
        <w:tc>
          <w:tcPr>
            <w:tcW w:w="2252" w:type="dxa"/>
          </w:tcPr>
          <w:p w14:paraId="0453861A" w14:textId="172001AF" w:rsidR="0044155E" w:rsidRDefault="0044155E" w:rsidP="0044155E">
            <w:pPr>
              <w:jc w:val="center"/>
              <w:rPr>
                <w:sz w:val="22"/>
                <w:szCs w:val="22"/>
              </w:rPr>
            </w:pPr>
            <w:r>
              <w:rPr>
                <w:sz w:val="22"/>
                <w:szCs w:val="22"/>
              </w:rPr>
              <w:t>190</w:t>
            </w:r>
          </w:p>
        </w:tc>
      </w:tr>
      <w:tr w:rsidR="0044155E" w14:paraId="4E67E949" w14:textId="6EFC2C68" w:rsidTr="0044155E">
        <w:tc>
          <w:tcPr>
            <w:tcW w:w="2253" w:type="dxa"/>
          </w:tcPr>
          <w:p w14:paraId="12007C6E" w14:textId="52A68504" w:rsidR="0044155E" w:rsidRDefault="0044155E" w:rsidP="0044155E">
            <w:pPr>
              <w:jc w:val="center"/>
              <w:rPr>
                <w:sz w:val="22"/>
                <w:szCs w:val="22"/>
              </w:rPr>
            </w:pPr>
            <w:r>
              <w:rPr>
                <w:sz w:val="22"/>
                <w:szCs w:val="22"/>
              </w:rPr>
              <w:t>Middle Grove</w:t>
            </w:r>
          </w:p>
        </w:tc>
        <w:tc>
          <w:tcPr>
            <w:tcW w:w="2253" w:type="dxa"/>
          </w:tcPr>
          <w:p w14:paraId="37B24E05" w14:textId="448B52AF" w:rsidR="0044155E" w:rsidRDefault="0044155E" w:rsidP="0044155E">
            <w:pPr>
              <w:jc w:val="center"/>
              <w:rPr>
                <w:sz w:val="22"/>
                <w:szCs w:val="22"/>
              </w:rPr>
            </w:pPr>
            <w:r>
              <w:rPr>
                <w:sz w:val="22"/>
                <w:szCs w:val="22"/>
              </w:rPr>
              <w:t>437.5</w:t>
            </w:r>
          </w:p>
        </w:tc>
        <w:tc>
          <w:tcPr>
            <w:tcW w:w="2252" w:type="dxa"/>
          </w:tcPr>
          <w:p w14:paraId="5B407CDA" w14:textId="7DF45DC4" w:rsidR="0044155E" w:rsidRDefault="0044155E" w:rsidP="0044155E">
            <w:pPr>
              <w:jc w:val="center"/>
              <w:rPr>
                <w:sz w:val="22"/>
                <w:szCs w:val="22"/>
              </w:rPr>
            </w:pPr>
            <w:r>
              <w:rPr>
                <w:sz w:val="22"/>
                <w:szCs w:val="22"/>
              </w:rPr>
              <w:t>190</w:t>
            </w:r>
          </w:p>
        </w:tc>
      </w:tr>
      <w:tr w:rsidR="0044155E" w14:paraId="609188A5" w14:textId="04C47271" w:rsidTr="0044155E">
        <w:tc>
          <w:tcPr>
            <w:tcW w:w="2253" w:type="dxa"/>
          </w:tcPr>
          <w:p w14:paraId="036D7CB3" w14:textId="26FC851E" w:rsidR="0044155E" w:rsidRDefault="0044155E" w:rsidP="0044155E">
            <w:pPr>
              <w:jc w:val="center"/>
              <w:rPr>
                <w:sz w:val="22"/>
                <w:szCs w:val="22"/>
              </w:rPr>
            </w:pPr>
            <w:r>
              <w:rPr>
                <w:sz w:val="22"/>
                <w:szCs w:val="22"/>
              </w:rPr>
              <w:t>Oil Grove</w:t>
            </w:r>
          </w:p>
        </w:tc>
        <w:tc>
          <w:tcPr>
            <w:tcW w:w="2253" w:type="dxa"/>
          </w:tcPr>
          <w:p w14:paraId="1A559714" w14:textId="4AB1D96F" w:rsidR="0044155E" w:rsidRDefault="0044155E" w:rsidP="0044155E">
            <w:pPr>
              <w:jc w:val="center"/>
              <w:rPr>
                <w:sz w:val="22"/>
                <w:szCs w:val="22"/>
              </w:rPr>
            </w:pPr>
            <w:r>
              <w:rPr>
                <w:sz w:val="22"/>
                <w:szCs w:val="22"/>
              </w:rPr>
              <w:t>338.75</w:t>
            </w:r>
          </w:p>
        </w:tc>
        <w:tc>
          <w:tcPr>
            <w:tcW w:w="2252" w:type="dxa"/>
          </w:tcPr>
          <w:p w14:paraId="7F67063B" w14:textId="554305B5" w:rsidR="0044155E" w:rsidRDefault="0044155E" w:rsidP="0044155E">
            <w:pPr>
              <w:jc w:val="center"/>
              <w:rPr>
                <w:sz w:val="22"/>
                <w:szCs w:val="22"/>
              </w:rPr>
            </w:pPr>
            <w:r>
              <w:rPr>
                <w:sz w:val="22"/>
                <w:szCs w:val="22"/>
              </w:rPr>
              <w:t>163.75</w:t>
            </w:r>
          </w:p>
        </w:tc>
      </w:tr>
      <w:tr w:rsidR="0044155E" w14:paraId="4B162286" w14:textId="3E9B4F34" w:rsidTr="0044155E">
        <w:tc>
          <w:tcPr>
            <w:tcW w:w="2253" w:type="dxa"/>
          </w:tcPr>
          <w:p w14:paraId="4A340C7D" w14:textId="7CDA06FB" w:rsidR="0044155E" w:rsidRDefault="0044155E" w:rsidP="0044155E">
            <w:pPr>
              <w:jc w:val="center"/>
              <w:rPr>
                <w:sz w:val="22"/>
                <w:szCs w:val="22"/>
              </w:rPr>
            </w:pPr>
            <w:r>
              <w:rPr>
                <w:sz w:val="22"/>
                <w:szCs w:val="22"/>
              </w:rPr>
              <w:t>Underside</w:t>
            </w:r>
          </w:p>
        </w:tc>
        <w:tc>
          <w:tcPr>
            <w:tcW w:w="2253" w:type="dxa"/>
          </w:tcPr>
          <w:p w14:paraId="49CFFC7D" w14:textId="609F65E7" w:rsidR="0044155E" w:rsidRDefault="0044155E" w:rsidP="0044155E">
            <w:pPr>
              <w:jc w:val="center"/>
              <w:rPr>
                <w:sz w:val="22"/>
                <w:szCs w:val="22"/>
              </w:rPr>
            </w:pPr>
            <w:r>
              <w:rPr>
                <w:sz w:val="22"/>
                <w:szCs w:val="22"/>
              </w:rPr>
              <w:t>675</w:t>
            </w:r>
          </w:p>
        </w:tc>
        <w:tc>
          <w:tcPr>
            <w:tcW w:w="2252" w:type="dxa"/>
          </w:tcPr>
          <w:p w14:paraId="673A60F2" w14:textId="15F9E583" w:rsidR="0044155E" w:rsidRDefault="0044155E" w:rsidP="0044155E">
            <w:pPr>
              <w:jc w:val="center"/>
              <w:rPr>
                <w:sz w:val="22"/>
                <w:szCs w:val="22"/>
              </w:rPr>
            </w:pPr>
            <w:r>
              <w:rPr>
                <w:sz w:val="22"/>
                <w:szCs w:val="22"/>
              </w:rPr>
              <w:t>91.25</w:t>
            </w:r>
          </w:p>
        </w:tc>
      </w:tr>
      <w:tr w:rsidR="0044155E" w14:paraId="3767354C" w14:textId="0CC25E41" w:rsidTr="0044155E">
        <w:tc>
          <w:tcPr>
            <w:tcW w:w="2253" w:type="dxa"/>
          </w:tcPr>
          <w:p w14:paraId="2B3743BA" w14:textId="534ABC1A" w:rsidR="0044155E" w:rsidRDefault="0044155E" w:rsidP="0044155E">
            <w:pPr>
              <w:jc w:val="center"/>
              <w:rPr>
                <w:sz w:val="22"/>
                <w:szCs w:val="22"/>
              </w:rPr>
            </w:pPr>
            <w:r>
              <w:rPr>
                <w:sz w:val="22"/>
                <w:szCs w:val="22"/>
              </w:rPr>
              <w:t>Skirt</w:t>
            </w:r>
          </w:p>
        </w:tc>
        <w:tc>
          <w:tcPr>
            <w:tcW w:w="2253" w:type="dxa"/>
          </w:tcPr>
          <w:p w14:paraId="022DF045" w14:textId="41D90413" w:rsidR="0044155E" w:rsidRDefault="0044155E" w:rsidP="0044155E">
            <w:pPr>
              <w:jc w:val="center"/>
              <w:rPr>
                <w:sz w:val="22"/>
                <w:szCs w:val="22"/>
              </w:rPr>
            </w:pPr>
            <w:r>
              <w:rPr>
                <w:sz w:val="22"/>
                <w:szCs w:val="22"/>
              </w:rPr>
              <w:t>462.5</w:t>
            </w:r>
          </w:p>
        </w:tc>
        <w:tc>
          <w:tcPr>
            <w:tcW w:w="2252" w:type="dxa"/>
          </w:tcPr>
          <w:p w14:paraId="17A69332" w14:textId="253F1CAF" w:rsidR="0044155E" w:rsidRDefault="0044155E" w:rsidP="0044155E">
            <w:pPr>
              <w:jc w:val="center"/>
              <w:rPr>
                <w:sz w:val="22"/>
                <w:szCs w:val="22"/>
              </w:rPr>
            </w:pPr>
            <w:r>
              <w:rPr>
                <w:sz w:val="22"/>
                <w:szCs w:val="22"/>
              </w:rPr>
              <w:t>107.5</w:t>
            </w:r>
          </w:p>
        </w:tc>
      </w:tr>
    </w:tbl>
    <w:p w14:paraId="66660C33" w14:textId="42BF45F0" w:rsidR="00990D93" w:rsidRDefault="0044155E" w:rsidP="00990D93">
      <w:pPr>
        <w:pStyle w:val="Caption"/>
      </w:pPr>
      <w:r>
        <w:t xml:space="preserve">Table </w:t>
      </w:r>
      <w:r w:rsidR="00885DF5">
        <w:t>2</w:t>
      </w:r>
      <w:r>
        <w:t>- Thermal Considerations.</w:t>
      </w:r>
    </w:p>
    <w:p w14:paraId="36976444" w14:textId="77777777" w:rsidR="00990D93" w:rsidRDefault="00990D93" w:rsidP="00990D93"/>
    <w:p w14:paraId="18F90B57" w14:textId="77777777" w:rsidR="00990D93" w:rsidRDefault="00990D93" w:rsidP="00990D93"/>
    <w:p w14:paraId="726B2B72" w14:textId="77777777" w:rsidR="00990D93" w:rsidRDefault="00990D93" w:rsidP="00990D93"/>
    <w:p w14:paraId="74AC9362" w14:textId="77777777" w:rsidR="00990D93" w:rsidRDefault="00990D93" w:rsidP="00990D93"/>
    <w:p w14:paraId="3FF5DD46" w14:textId="77777777" w:rsidR="00990D93" w:rsidRDefault="00990D93" w:rsidP="00990D93"/>
    <w:p w14:paraId="6F44CA4D" w14:textId="77777777" w:rsidR="00990D93" w:rsidRDefault="00990D93" w:rsidP="00990D93"/>
    <w:p w14:paraId="70655122" w14:textId="77777777" w:rsidR="00990D93" w:rsidRPr="00990D93" w:rsidRDefault="00990D93" w:rsidP="00990D93"/>
    <w:tbl>
      <w:tblPr>
        <w:tblStyle w:val="TableGrid"/>
        <w:tblW w:w="0" w:type="auto"/>
        <w:tblInd w:w="1633" w:type="dxa"/>
        <w:tblLook w:val="04A0" w:firstRow="1" w:lastRow="0" w:firstColumn="1" w:lastColumn="0" w:noHBand="0" w:noVBand="1"/>
      </w:tblPr>
      <w:tblGrid>
        <w:gridCol w:w="2869"/>
        <w:gridCol w:w="2870"/>
      </w:tblGrid>
      <w:tr w:rsidR="00990D93" w14:paraId="183D181C" w14:textId="77777777" w:rsidTr="00990D93">
        <w:trPr>
          <w:trHeight w:val="291"/>
        </w:trPr>
        <w:tc>
          <w:tcPr>
            <w:tcW w:w="5739" w:type="dxa"/>
            <w:gridSpan w:val="2"/>
          </w:tcPr>
          <w:p w14:paraId="1FEE68F4" w14:textId="440CC265" w:rsidR="00990D93" w:rsidRDefault="00990D93" w:rsidP="00990D93">
            <w:pPr>
              <w:jc w:val="center"/>
              <w:rPr>
                <w:sz w:val="22"/>
                <w:szCs w:val="22"/>
              </w:rPr>
            </w:pPr>
            <w:r>
              <w:rPr>
                <w:sz w:val="22"/>
                <w:szCs w:val="22"/>
              </w:rPr>
              <w:t>Young’s Modulus Value</w:t>
            </w:r>
          </w:p>
        </w:tc>
      </w:tr>
      <w:tr w:rsidR="00990D93" w14:paraId="754208B3" w14:textId="77777777" w:rsidTr="00990D93">
        <w:trPr>
          <w:trHeight w:val="345"/>
        </w:trPr>
        <w:tc>
          <w:tcPr>
            <w:tcW w:w="2869" w:type="dxa"/>
          </w:tcPr>
          <w:p w14:paraId="7AD297E0" w14:textId="372BB1A4" w:rsidR="00990D93" w:rsidRDefault="00990D93" w:rsidP="00990D93">
            <w:pPr>
              <w:jc w:val="center"/>
              <w:rPr>
                <w:sz w:val="22"/>
                <w:szCs w:val="22"/>
              </w:rPr>
            </w:pPr>
            <w:r>
              <w:rPr>
                <w:sz w:val="22"/>
                <w:szCs w:val="22"/>
              </w:rPr>
              <w:t>Temperature (</w:t>
            </w:r>
            <w:r>
              <w:rPr>
                <w:rFonts w:eastAsiaTheme="minorEastAsia"/>
              </w:rPr>
              <w:sym w:font="Symbol" w:char="F0B0"/>
            </w:r>
            <w:r>
              <w:rPr>
                <w:rFonts w:eastAsiaTheme="minorEastAsia"/>
              </w:rPr>
              <w:t>C)</w:t>
            </w:r>
          </w:p>
        </w:tc>
        <w:tc>
          <w:tcPr>
            <w:tcW w:w="2870" w:type="dxa"/>
          </w:tcPr>
          <w:p w14:paraId="7C1964EE" w14:textId="0DB4A7A6" w:rsidR="00990D93" w:rsidRDefault="00990D93" w:rsidP="00990D93">
            <w:pPr>
              <w:jc w:val="center"/>
              <w:rPr>
                <w:sz w:val="22"/>
                <w:szCs w:val="22"/>
              </w:rPr>
            </w:pPr>
            <w:r>
              <w:rPr>
                <w:sz w:val="22"/>
                <w:szCs w:val="22"/>
              </w:rPr>
              <w:t>Unit (Gpa)</w:t>
            </w:r>
          </w:p>
        </w:tc>
      </w:tr>
      <w:tr w:rsidR="00990D93" w14:paraId="35C549DB" w14:textId="77777777" w:rsidTr="00990D93">
        <w:trPr>
          <w:trHeight w:val="291"/>
        </w:trPr>
        <w:tc>
          <w:tcPr>
            <w:tcW w:w="2869" w:type="dxa"/>
          </w:tcPr>
          <w:p w14:paraId="0154C02E" w14:textId="3325CEC0" w:rsidR="00990D93" w:rsidRDefault="00990D93" w:rsidP="00990D93">
            <w:pPr>
              <w:jc w:val="center"/>
              <w:rPr>
                <w:sz w:val="22"/>
                <w:szCs w:val="22"/>
              </w:rPr>
            </w:pPr>
            <w:r>
              <w:rPr>
                <w:sz w:val="22"/>
                <w:szCs w:val="22"/>
              </w:rPr>
              <w:t>22</w:t>
            </w:r>
          </w:p>
        </w:tc>
        <w:tc>
          <w:tcPr>
            <w:tcW w:w="2870" w:type="dxa"/>
          </w:tcPr>
          <w:p w14:paraId="2B5D4FA5" w14:textId="1A4DEF3A" w:rsidR="00990D93" w:rsidRDefault="00990D93" w:rsidP="00990D93">
            <w:pPr>
              <w:jc w:val="center"/>
              <w:rPr>
                <w:sz w:val="22"/>
                <w:szCs w:val="22"/>
              </w:rPr>
            </w:pPr>
            <w:r>
              <w:rPr>
                <w:sz w:val="22"/>
                <w:szCs w:val="22"/>
              </w:rPr>
              <w:t>67</w:t>
            </w:r>
          </w:p>
        </w:tc>
      </w:tr>
      <w:tr w:rsidR="00990D93" w14:paraId="5F9EA41F" w14:textId="77777777" w:rsidTr="00990D93">
        <w:trPr>
          <w:trHeight w:val="291"/>
        </w:trPr>
        <w:tc>
          <w:tcPr>
            <w:tcW w:w="2869" w:type="dxa"/>
          </w:tcPr>
          <w:p w14:paraId="6CAF1E86" w14:textId="4B5EF05F" w:rsidR="00990D93" w:rsidRDefault="00990D93" w:rsidP="00990D93">
            <w:pPr>
              <w:jc w:val="center"/>
              <w:rPr>
                <w:sz w:val="22"/>
                <w:szCs w:val="22"/>
              </w:rPr>
            </w:pPr>
            <w:r>
              <w:rPr>
                <w:sz w:val="22"/>
                <w:szCs w:val="22"/>
              </w:rPr>
              <w:t>100</w:t>
            </w:r>
          </w:p>
        </w:tc>
        <w:tc>
          <w:tcPr>
            <w:tcW w:w="2870" w:type="dxa"/>
          </w:tcPr>
          <w:p w14:paraId="1532F99C" w14:textId="20CA42E1" w:rsidR="00990D93" w:rsidRDefault="00990D93" w:rsidP="00990D93">
            <w:pPr>
              <w:jc w:val="center"/>
              <w:rPr>
                <w:sz w:val="22"/>
                <w:szCs w:val="22"/>
              </w:rPr>
            </w:pPr>
            <w:r>
              <w:rPr>
                <w:sz w:val="22"/>
                <w:szCs w:val="22"/>
              </w:rPr>
              <w:t>70</w:t>
            </w:r>
          </w:p>
        </w:tc>
      </w:tr>
      <w:tr w:rsidR="00990D93" w14:paraId="050E6258" w14:textId="77777777" w:rsidTr="00990D93">
        <w:trPr>
          <w:trHeight w:val="291"/>
        </w:trPr>
        <w:tc>
          <w:tcPr>
            <w:tcW w:w="2869" w:type="dxa"/>
          </w:tcPr>
          <w:p w14:paraId="640B19EB" w14:textId="79407111" w:rsidR="00990D93" w:rsidRDefault="00990D93" w:rsidP="00990D93">
            <w:pPr>
              <w:jc w:val="center"/>
              <w:rPr>
                <w:sz w:val="22"/>
                <w:szCs w:val="22"/>
              </w:rPr>
            </w:pPr>
            <w:r>
              <w:rPr>
                <w:sz w:val="22"/>
                <w:szCs w:val="22"/>
              </w:rPr>
              <w:t>150</w:t>
            </w:r>
          </w:p>
        </w:tc>
        <w:tc>
          <w:tcPr>
            <w:tcW w:w="2870" w:type="dxa"/>
          </w:tcPr>
          <w:p w14:paraId="18EE325A" w14:textId="2F0DF8A3" w:rsidR="00990D93" w:rsidRDefault="00990D93" w:rsidP="00990D93">
            <w:pPr>
              <w:jc w:val="center"/>
              <w:rPr>
                <w:sz w:val="22"/>
                <w:szCs w:val="22"/>
              </w:rPr>
            </w:pPr>
            <w:r>
              <w:rPr>
                <w:sz w:val="22"/>
                <w:szCs w:val="22"/>
              </w:rPr>
              <w:t>68</w:t>
            </w:r>
          </w:p>
        </w:tc>
      </w:tr>
      <w:tr w:rsidR="00990D93" w14:paraId="6FA9848F" w14:textId="77777777" w:rsidTr="00990D93">
        <w:trPr>
          <w:trHeight w:val="291"/>
        </w:trPr>
        <w:tc>
          <w:tcPr>
            <w:tcW w:w="2869" w:type="dxa"/>
          </w:tcPr>
          <w:p w14:paraId="13DF6D90" w14:textId="1EB94561" w:rsidR="00990D93" w:rsidRDefault="00990D93" w:rsidP="00990D93">
            <w:pPr>
              <w:jc w:val="center"/>
              <w:rPr>
                <w:sz w:val="22"/>
                <w:szCs w:val="22"/>
              </w:rPr>
            </w:pPr>
            <w:r>
              <w:rPr>
                <w:sz w:val="22"/>
                <w:szCs w:val="22"/>
              </w:rPr>
              <w:t>200</w:t>
            </w:r>
          </w:p>
        </w:tc>
        <w:tc>
          <w:tcPr>
            <w:tcW w:w="2870" w:type="dxa"/>
          </w:tcPr>
          <w:p w14:paraId="7D7AEB80" w14:textId="46569A3F" w:rsidR="00990D93" w:rsidRDefault="00990D93" w:rsidP="00990D93">
            <w:pPr>
              <w:jc w:val="center"/>
              <w:rPr>
                <w:sz w:val="22"/>
                <w:szCs w:val="22"/>
              </w:rPr>
            </w:pPr>
            <w:r>
              <w:rPr>
                <w:sz w:val="22"/>
                <w:szCs w:val="22"/>
              </w:rPr>
              <w:t>64</w:t>
            </w:r>
          </w:p>
        </w:tc>
      </w:tr>
      <w:tr w:rsidR="00990D93" w14:paraId="1278B125" w14:textId="77777777" w:rsidTr="00990D93">
        <w:trPr>
          <w:trHeight w:val="291"/>
        </w:trPr>
        <w:tc>
          <w:tcPr>
            <w:tcW w:w="2869" w:type="dxa"/>
          </w:tcPr>
          <w:p w14:paraId="554F53EA" w14:textId="34421098" w:rsidR="00990D93" w:rsidRDefault="00990D93" w:rsidP="00990D93">
            <w:pPr>
              <w:jc w:val="center"/>
              <w:rPr>
                <w:sz w:val="22"/>
                <w:szCs w:val="22"/>
              </w:rPr>
            </w:pPr>
            <w:r>
              <w:rPr>
                <w:sz w:val="22"/>
                <w:szCs w:val="22"/>
              </w:rPr>
              <w:t>250</w:t>
            </w:r>
          </w:p>
        </w:tc>
        <w:tc>
          <w:tcPr>
            <w:tcW w:w="2870" w:type="dxa"/>
          </w:tcPr>
          <w:p w14:paraId="5F531C7C" w14:textId="5098411F" w:rsidR="00990D93" w:rsidRDefault="00990D93" w:rsidP="00990D93">
            <w:pPr>
              <w:jc w:val="center"/>
              <w:rPr>
                <w:sz w:val="22"/>
                <w:szCs w:val="22"/>
              </w:rPr>
            </w:pPr>
            <w:r>
              <w:rPr>
                <w:sz w:val="22"/>
                <w:szCs w:val="22"/>
              </w:rPr>
              <w:t>56</w:t>
            </w:r>
          </w:p>
        </w:tc>
      </w:tr>
      <w:tr w:rsidR="00990D93" w14:paraId="0C2BA642" w14:textId="77777777" w:rsidTr="00990D93">
        <w:trPr>
          <w:trHeight w:val="291"/>
        </w:trPr>
        <w:tc>
          <w:tcPr>
            <w:tcW w:w="2869" w:type="dxa"/>
          </w:tcPr>
          <w:p w14:paraId="3B3081BA" w14:textId="5D0573C3" w:rsidR="00990D93" w:rsidRDefault="00990D93" w:rsidP="00990D93">
            <w:pPr>
              <w:jc w:val="center"/>
              <w:rPr>
                <w:sz w:val="22"/>
                <w:szCs w:val="22"/>
              </w:rPr>
            </w:pPr>
            <w:r>
              <w:rPr>
                <w:sz w:val="22"/>
                <w:szCs w:val="22"/>
              </w:rPr>
              <w:t>300</w:t>
            </w:r>
          </w:p>
        </w:tc>
        <w:tc>
          <w:tcPr>
            <w:tcW w:w="2870" w:type="dxa"/>
          </w:tcPr>
          <w:p w14:paraId="4EED99A1" w14:textId="39045527" w:rsidR="00990D93" w:rsidRDefault="00990D93" w:rsidP="00990D93">
            <w:pPr>
              <w:jc w:val="center"/>
              <w:rPr>
                <w:sz w:val="22"/>
                <w:szCs w:val="22"/>
              </w:rPr>
            </w:pPr>
            <w:r>
              <w:rPr>
                <w:sz w:val="22"/>
                <w:szCs w:val="22"/>
              </w:rPr>
              <w:t>48</w:t>
            </w:r>
          </w:p>
        </w:tc>
      </w:tr>
      <w:tr w:rsidR="00990D93" w14:paraId="24F7A2CB" w14:textId="77777777" w:rsidTr="00990D93">
        <w:trPr>
          <w:trHeight w:val="291"/>
        </w:trPr>
        <w:tc>
          <w:tcPr>
            <w:tcW w:w="2869" w:type="dxa"/>
          </w:tcPr>
          <w:p w14:paraId="576F1AFF" w14:textId="774B87B2" w:rsidR="00990D93" w:rsidRDefault="00990D93" w:rsidP="00990D93">
            <w:pPr>
              <w:jc w:val="center"/>
              <w:rPr>
                <w:sz w:val="22"/>
                <w:szCs w:val="22"/>
              </w:rPr>
            </w:pPr>
            <w:r>
              <w:rPr>
                <w:sz w:val="22"/>
                <w:szCs w:val="22"/>
              </w:rPr>
              <w:t>350</w:t>
            </w:r>
          </w:p>
        </w:tc>
        <w:tc>
          <w:tcPr>
            <w:tcW w:w="2870" w:type="dxa"/>
          </w:tcPr>
          <w:p w14:paraId="5C6B8C71" w14:textId="15EAADC0" w:rsidR="00990D93" w:rsidRDefault="00990D93" w:rsidP="00990D93">
            <w:pPr>
              <w:jc w:val="center"/>
              <w:rPr>
                <w:sz w:val="22"/>
                <w:szCs w:val="22"/>
              </w:rPr>
            </w:pPr>
            <w:r>
              <w:rPr>
                <w:sz w:val="22"/>
                <w:szCs w:val="22"/>
              </w:rPr>
              <w:t>41</w:t>
            </w:r>
          </w:p>
        </w:tc>
      </w:tr>
      <w:tr w:rsidR="00990D93" w14:paraId="7F7FBAB3" w14:textId="77777777" w:rsidTr="00990D93">
        <w:trPr>
          <w:trHeight w:val="291"/>
        </w:trPr>
        <w:tc>
          <w:tcPr>
            <w:tcW w:w="2869" w:type="dxa"/>
          </w:tcPr>
          <w:p w14:paraId="4368CE60" w14:textId="4C13AB79" w:rsidR="00990D93" w:rsidRDefault="00990D93" w:rsidP="00990D93">
            <w:pPr>
              <w:jc w:val="center"/>
              <w:rPr>
                <w:sz w:val="22"/>
                <w:szCs w:val="22"/>
              </w:rPr>
            </w:pPr>
            <w:r>
              <w:rPr>
                <w:sz w:val="22"/>
                <w:szCs w:val="22"/>
              </w:rPr>
              <w:t>400</w:t>
            </w:r>
          </w:p>
        </w:tc>
        <w:tc>
          <w:tcPr>
            <w:tcW w:w="2870" w:type="dxa"/>
          </w:tcPr>
          <w:p w14:paraId="26C21A82" w14:textId="2E02AB1E" w:rsidR="00990D93" w:rsidRDefault="00990D93" w:rsidP="00990D93">
            <w:pPr>
              <w:jc w:val="center"/>
              <w:rPr>
                <w:sz w:val="22"/>
                <w:szCs w:val="22"/>
              </w:rPr>
            </w:pPr>
            <w:r>
              <w:rPr>
                <w:sz w:val="22"/>
                <w:szCs w:val="22"/>
              </w:rPr>
              <w:t>32</w:t>
            </w:r>
          </w:p>
        </w:tc>
      </w:tr>
      <w:tr w:rsidR="00990D93" w14:paraId="34C8EC62" w14:textId="77777777" w:rsidTr="00990D93">
        <w:trPr>
          <w:trHeight w:val="291"/>
        </w:trPr>
        <w:tc>
          <w:tcPr>
            <w:tcW w:w="2869" w:type="dxa"/>
          </w:tcPr>
          <w:p w14:paraId="66079558" w14:textId="69BF32FD" w:rsidR="00990D93" w:rsidRDefault="00990D93" w:rsidP="00990D93">
            <w:pPr>
              <w:jc w:val="center"/>
              <w:rPr>
                <w:sz w:val="22"/>
                <w:szCs w:val="22"/>
              </w:rPr>
            </w:pPr>
            <w:r>
              <w:rPr>
                <w:sz w:val="22"/>
                <w:szCs w:val="22"/>
              </w:rPr>
              <w:t>450</w:t>
            </w:r>
          </w:p>
        </w:tc>
        <w:tc>
          <w:tcPr>
            <w:tcW w:w="2870" w:type="dxa"/>
          </w:tcPr>
          <w:p w14:paraId="4BF94495" w14:textId="31339B74" w:rsidR="00990D93" w:rsidRDefault="00990D93" w:rsidP="00990D93">
            <w:pPr>
              <w:jc w:val="center"/>
              <w:rPr>
                <w:sz w:val="22"/>
                <w:szCs w:val="22"/>
              </w:rPr>
            </w:pPr>
            <w:r>
              <w:rPr>
                <w:sz w:val="22"/>
                <w:szCs w:val="22"/>
              </w:rPr>
              <w:t>21</w:t>
            </w:r>
          </w:p>
        </w:tc>
      </w:tr>
      <w:tr w:rsidR="00990D93" w14:paraId="1F5D9BBF" w14:textId="77777777" w:rsidTr="00990D93">
        <w:trPr>
          <w:trHeight w:val="271"/>
        </w:trPr>
        <w:tc>
          <w:tcPr>
            <w:tcW w:w="2869" w:type="dxa"/>
          </w:tcPr>
          <w:p w14:paraId="787AF1A0" w14:textId="225A1348" w:rsidR="00990D93" w:rsidRDefault="00990D93" w:rsidP="00990D93">
            <w:pPr>
              <w:jc w:val="center"/>
              <w:rPr>
                <w:sz w:val="22"/>
                <w:szCs w:val="22"/>
              </w:rPr>
            </w:pPr>
            <w:r>
              <w:rPr>
                <w:sz w:val="22"/>
                <w:szCs w:val="22"/>
              </w:rPr>
              <w:t>500</w:t>
            </w:r>
          </w:p>
        </w:tc>
        <w:tc>
          <w:tcPr>
            <w:tcW w:w="2870" w:type="dxa"/>
          </w:tcPr>
          <w:p w14:paraId="1F948276" w14:textId="508AA060" w:rsidR="00990D93" w:rsidRDefault="00990D93" w:rsidP="00990D93">
            <w:pPr>
              <w:jc w:val="center"/>
              <w:rPr>
                <w:sz w:val="22"/>
                <w:szCs w:val="22"/>
              </w:rPr>
            </w:pPr>
            <w:r>
              <w:rPr>
                <w:sz w:val="22"/>
                <w:szCs w:val="22"/>
              </w:rPr>
              <w:t>12</w:t>
            </w:r>
          </w:p>
        </w:tc>
      </w:tr>
    </w:tbl>
    <w:p w14:paraId="3F9C9629" w14:textId="51645571" w:rsidR="001A7EBE" w:rsidRDefault="00990D93" w:rsidP="00990D93">
      <w:pPr>
        <w:pStyle w:val="Caption"/>
        <w:rPr>
          <w:sz w:val="22"/>
          <w:szCs w:val="22"/>
        </w:rPr>
      </w:pPr>
      <w:r>
        <w:t xml:space="preserve">Table </w:t>
      </w:r>
      <w:r w:rsidR="00885DF5">
        <w:t>3</w:t>
      </w:r>
      <w:r>
        <w:t>- Young's Modulus at Temperature.</w:t>
      </w:r>
    </w:p>
    <w:p w14:paraId="02AD24F6" w14:textId="11588386" w:rsidR="00BE5463" w:rsidRDefault="00B856A6" w:rsidP="00BD29DD">
      <w:pPr>
        <w:pStyle w:val="Heading3"/>
      </w:pPr>
      <w:bookmarkStart w:id="12" w:name="_Toc216624156"/>
      <w:r>
        <w:t xml:space="preserve">5.2.2 </w:t>
      </w:r>
      <w:r w:rsidR="00B269DC">
        <w:t>Mesh Sizing</w:t>
      </w:r>
      <w:bookmarkEnd w:id="12"/>
      <w:r w:rsidR="00B269DC">
        <w:t xml:space="preserve"> </w:t>
      </w:r>
    </w:p>
    <w:p w14:paraId="330184D1" w14:textId="3FE7A795" w:rsidR="00521380" w:rsidRDefault="009C57F9" w:rsidP="0062710F">
      <w:pPr>
        <w:rPr>
          <w:sz w:val="22"/>
          <w:szCs w:val="22"/>
        </w:rPr>
      </w:pPr>
      <w:r>
        <w:rPr>
          <w:noProof/>
        </w:rPr>
        <w:drawing>
          <wp:anchor distT="0" distB="0" distL="114300" distR="114300" simplePos="0" relativeHeight="251671552" behindDoc="0" locked="0" layoutInCell="1" allowOverlap="1" wp14:anchorId="2D53C9DD" wp14:editId="733F3DBE">
            <wp:simplePos x="0" y="0"/>
            <wp:positionH relativeFrom="column">
              <wp:posOffset>1682750</wp:posOffset>
            </wp:positionH>
            <wp:positionV relativeFrom="paragraph">
              <wp:posOffset>78682</wp:posOffset>
            </wp:positionV>
            <wp:extent cx="2470785" cy="2222500"/>
            <wp:effectExtent l="0" t="0" r="0" b="0"/>
            <wp:wrapSquare wrapText="bothSides"/>
            <wp:docPr id="284478524"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478524" name="Picture 1" descr="A computer screen shot of a computer&#10;&#10;AI-generated content may be incorrect."/>
                    <pic:cNvPicPr/>
                  </pic:nvPicPr>
                  <pic:blipFill rotWithShape="1">
                    <a:blip r:embed="rId13" cstate="print">
                      <a:extLst>
                        <a:ext uri="{BEBA8EAE-BF5A-486C-A8C5-ECC9F3942E4B}">
                          <a14:imgProps xmlns:a14="http://schemas.microsoft.com/office/drawing/2010/main">
                            <a14:imgLayer r:embed="rId14">
                              <a14:imgEffect>
                                <a14:backgroundRemoval t="30648" b="71667" l="46250" r="70052">
                                  <a14:foregroundMark x1="58556" y1="65898" x2="60781" y2="66481"/>
                                  <a14:foregroundMark x1="54427" y1="64815" x2="55994" y2="65226"/>
                                  <a14:foregroundMark x1="70208" y1="65185" x2="69479" y2="68426"/>
                                  <a14:foregroundMark x1="69323" y1="69074" x2="68229" y2="71667"/>
                                  <a14:foregroundMark x1="62969" y1="32870" x2="56458" y2="32222"/>
                                  <a14:foregroundMark x1="60260" y1="30648" x2="58073" y2="30648"/>
                                  <a14:foregroundMark x1="46979" y1="37778" x2="46250" y2="42222"/>
                                  <a14:backgroundMark x1="57135" y1="64815" x2="57135" y2="64815"/>
                                  <a14:backgroundMark x1="56771" y1="64815" x2="58438" y2="65185"/>
                                  <a14:backgroundMark x1="56250" y1="64537" x2="58958" y2="64815"/>
                                </a14:backgroundRemoval>
                              </a14:imgEffect>
                            </a14:imgLayer>
                          </a14:imgProps>
                        </a:ext>
                        <a:ext uri="{28A0092B-C50C-407E-A947-70E740481C1C}">
                          <a14:useLocalDpi xmlns:a14="http://schemas.microsoft.com/office/drawing/2010/main" val="0"/>
                        </a:ext>
                      </a:extLst>
                    </a:blip>
                    <a:srcRect l="43368" t="27745" r="27599" b="25811"/>
                    <a:stretch>
                      <a:fillRect/>
                    </a:stretch>
                  </pic:blipFill>
                  <pic:spPr bwMode="auto">
                    <a:xfrm>
                      <a:off x="0" y="0"/>
                      <a:ext cx="2470785" cy="2222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53B114" w14:textId="78751D08" w:rsidR="00521380" w:rsidRDefault="00521380" w:rsidP="0062710F">
      <w:pPr>
        <w:rPr>
          <w:sz w:val="22"/>
          <w:szCs w:val="22"/>
        </w:rPr>
      </w:pPr>
    </w:p>
    <w:p w14:paraId="21FF798A" w14:textId="64558EF3" w:rsidR="00BE5463" w:rsidRDefault="00BE5463" w:rsidP="0062710F">
      <w:pPr>
        <w:rPr>
          <w:sz w:val="22"/>
          <w:szCs w:val="22"/>
        </w:rPr>
      </w:pPr>
    </w:p>
    <w:p w14:paraId="04105CBF" w14:textId="167274C2" w:rsidR="00BE5463" w:rsidRDefault="00BE5463" w:rsidP="0062710F">
      <w:pPr>
        <w:rPr>
          <w:sz w:val="22"/>
          <w:szCs w:val="22"/>
        </w:rPr>
      </w:pPr>
    </w:p>
    <w:p w14:paraId="04DBCD8E" w14:textId="1BAEE1A9" w:rsidR="00BE5463" w:rsidRDefault="00BE5463" w:rsidP="0062710F">
      <w:pPr>
        <w:rPr>
          <w:sz w:val="22"/>
          <w:szCs w:val="22"/>
        </w:rPr>
      </w:pPr>
    </w:p>
    <w:p w14:paraId="0B9F1218" w14:textId="1B487A87" w:rsidR="00BE5463" w:rsidRDefault="00BE5463" w:rsidP="0062710F">
      <w:pPr>
        <w:rPr>
          <w:sz w:val="22"/>
          <w:szCs w:val="22"/>
        </w:rPr>
      </w:pPr>
    </w:p>
    <w:p w14:paraId="59AACB82" w14:textId="77777777" w:rsidR="00BE5463" w:rsidRDefault="00BE5463" w:rsidP="0062710F">
      <w:pPr>
        <w:rPr>
          <w:sz w:val="22"/>
          <w:szCs w:val="22"/>
        </w:rPr>
      </w:pPr>
    </w:p>
    <w:p w14:paraId="36B51E3A" w14:textId="77777777" w:rsidR="00BE5463" w:rsidRDefault="00BE5463" w:rsidP="0062710F">
      <w:pPr>
        <w:rPr>
          <w:sz w:val="22"/>
          <w:szCs w:val="22"/>
        </w:rPr>
      </w:pPr>
    </w:p>
    <w:p w14:paraId="31BCAD9C" w14:textId="77777777" w:rsidR="00BE5463" w:rsidRDefault="00BE5463" w:rsidP="0062710F">
      <w:pPr>
        <w:rPr>
          <w:sz w:val="22"/>
          <w:szCs w:val="22"/>
        </w:rPr>
      </w:pPr>
    </w:p>
    <w:p w14:paraId="441E5620" w14:textId="77777777" w:rsidR="00BE5463" w:rsidRDefault="00BE5463" w:rsidP="0062710F">
      <w:pPr>
        <w:rPr>
          <w:sz w:val="22"/>
          <w:szCs w:val="22"/>
        </w:rPr>
      </w:pPr>
    </w:p>
    <w:p w14:paraId="17BFFBA6" w14:textId="77777777" w:rsidR="00BE5463" w:rsidRDefault="00BE5463" w:rsidP="0062710F">
      <w:pPr>
        <w:rPr>
          <w:sz w:val="22"/>
          <w:szCs w:val="22"/>
        </w:rPr>
      </w:pPr>
    </w:p>
    <w:p w14:paraId="36AD964A" w14:textId="77777777" w:rsidR="00BE5463" w:rsidRDefault="00BE5463" w:rsidP="0062710F">
      <w:pPr>
        <w:rPr>
          <w:sz w:val="22"/>
          <w:szCs w:val="22"/>
        </w:rPr>
      </w:pPr>
    </w:p>
    <w:p w14:paraId="7F0DD1B0" w14:textId="77777777" w:rsidR="00BE5463" w:rsidRDefault="00BE5463" w:rsidP="0062710F">
      <w:pPr>
        <w:rPr>
          <w:sz w:val="22"/>
          <w:szCs w:val="22"/>
        </w:rPr>
      </w:pPr>
    </w:p>
    <w:p w14:paraId="348132EE" w14:textId="77777777" w:rsidR="00BE5463" w:rsidRDefault="00BE5463" w:rsidP="0062710F">
      <w:pPr>
        <w:rPr>
          <w:sz w:val="22"/>
          <w:szCs w:val="22"/>
        </w:rPr>
      </w:pPr>
    </w:p>
    <w:p w14:paraId="1737C255" w14:textId="77777777" w:rsidR="00BE5463" w:rsidRDefault="00BE5463" w:rsidP="0062710F">
      <w:pPr>
        <w:rPr>
          <w:sz w:val="22"/>
          <w:szCs w:val="22"/>
        </w:rPr>
      </w:pPr>
    </w:p>
    <w:p w14:paraId="5C1660F2" w14:textId="5A3AD5E4" w:rsidR="00BE5463" w:rsidRDefault="009C57F9" w:rsidP="009C57F9">
      <w:pPr>
        <w:pStyle w:val="Caption"/>
        <w:rPr>
          <w:sz w:val="22"/>
          <w:szCs w:val="22"/>
        </w:rPr>
      </w:pPr>
      <w:bookmarkStart w:id="13" w:name="_Toc216620380"/>
      <w:r>
        <w:t xml:space="preserve">Figure </w:t>
      </w:r>
      <w:fldSimple w:instr=" SEQ Figure \* ARABIC ">
        <w:r w:rsidR="00F4513A">
          <w:rPr>
            <w:noProof/>
          </w:rPr>
          <w:t>4</w:t>
        </w:r>
      </w:fldSimple>
      <w:r>
        <w:t>- Thermal Mesh Size.</w:t>
      </w:r>
      <w:bookmarkEnd w:id="13"/>
    </w:p>
    <w:p w14:paraId="3B7B275C" w14:textId="7D1D4EAA" w:rsidR="00BE5463" w:rsidRDefault="0074266B" w:rsidP="0062710F">
      <w:pPr>
        <w:rPr>
          <w:sz w:val="22"/>
          <w:szCs w:val="22"/>
        </w:rPr>
      </w:pPr>
      <w:r>
        <w:rPr>
          <w:sz w:val="22"/>
          <w:szCs w:val="22"/>
        </w:rPr>
        <w:t xml:space="preserve">Figure </w:t>
      </w:r>
      <w:r w:rsidR="004E2163">
        <w:rPr>
          <w:sz w:val="22"/>
          <w:szCs w:val="22"/>
        </w:rPr>
        <w:t>4</w:t>
      </w:r>
      <w:r>
        <w:rPr>
          <w:sz w:val="22"/>
          <w:szCs w:val="22"/>
        </w:rPr>
        <w:t xml:space="preserve"> shows a 0.4m mesh sizing </w:t>
      </w:r>
      <w:r w:rsidR="006030B5">
        <w:rPr>
          <w:sz w:val="22"/>
          <w:szCs w:val="22"/>
        </w:rPr>
        <w:t xml:space="preserve">that was used on for the thermal analysis. </w:t>
      </w:r>
    </w:p>
    <w:p w14:paraId="19034139" w14:textId="77777777" w:rsidR="00BE5463" w:rsidRDefault="00BE5463" w:rsidP="0062710F">
      <w:pPr>
        <w:rPr>
          <w:sz w:val="22"/>
          <w:szCs w:val="22"/>
        </w:rPr>
      </w:pPr>
    </w:p>
    <w:p w14:paraId="25534BAD" w14:textId="77777777" w:rsidR="00BE5463" w:rsidRDefault="00BE5463" w:rsidP="0062710F">
      <w:pPr>
        <w:rPr>
          <w:sz w:val="22"/>
          <w:szCs w:val="22"/>
        </w:rPr>
      </w:pPr>
    </w:p>
    <w:p w14:paraId="77A5EDCD" w14:textId="77777777" w:rsidR="00BE5463" w:rsidRDefault="00BE5463" w:rsidP="0062710F">
      <w:pPr>
        <w:rPr>
          <w:sz w:val="22"/>
          <w:szCs w:val="22"/>
        </w:rPr>
      </w:pPr>
    </w:p>
    <w:p w14:paraId="3AD53464" w14:textId="77777777" w:rsidR="00BE5463" w:rsidRDefault="00BE5463" w:rsidP="0062710F">
      <w:pPr>
        <w:rPr>
          <w:sz w:val="22"/>
          <w:szCs w:val="22"/>
        </w:rPr>
      </w:pPr>
    </w:p>
    <w:p w14:paraId="77B89814" w14:textId="77777777" w:rsidR="00BE5463" w:rsidRDefault="00BE5463" w:rsidP="0062710F">
      <w:pPr>
        <w:rPr>
          <w:sz w:val="22"/>
          <w:szCs w:val="22"/>
        </w:rPr>
      </w:pPr>
    </w:p>
    <w:p w14:paraId="7F462FE4" w14:textId="77777777" w:rsidR="00BE5463" w:rsidRDefault="00BE5463" w:rsidP="00B856A6"/>
    <w:p w14:paraId="0035AB3B" w14:textId="77777777" w:rsidR="00B856A6" w:rsidRDefault="00B856A6" w:rsidP="00B856A6"/>
    <w:p w14:paraId="00F59770" w14:textId="77777777" w:rsidR="00B856A6" w:rsidRDefault="00B856A6" w:rsidP="00B856A6"/>
    <w:p w14:paraId="0DF5E9A7" w14:textId="77777777" w:rsidR="00B856A6" w:rsidRDefault="00B856A6" w:rsidP="00B856A6"/>
    <w:p w14:paraId="6B819FDA" w14:textId="77777777" w:rsidR="00B856A6" w:rsidRDefault="00B856A6" w:rsidP="00B856A6"/>
    <w:p w14:paraId="7CF09FCD" w14:textId="77777777" w:rsidR="00B856A6" w:rsidRDefault="00B856A6" w:rsidP="00B856A6"/>
    <w:p w14:paraId="5489261C" w14:textId="77777777" w:rsidR="00B856A6" w:rsidRDefault="00B856A6" w:rsidP="00B856A6"/>
    <w:p w14:paraId="1B28D225" w14:textId="77777777" w:rsidR="00B856A6" w:rsidRDefault="00B856A6" w:rsidP="00B856A6"/>
    <w:p w14:paraId="379E7F0D" w14:textId="335B8F21" w:rsidR="001A7EBE" w:rsidRDefault="00B856A6" w:rsidP="00BD29DD">
      <w:pPr>
        <w:pStyle w:val="Heading3"/>
      </w:pPr>
      <w:bookmarkStart w:id="14" w:name="_Toc216624157"/>
      <w:r>
        <w:lastRenderedPageBreak/>
        <w:t xml:space="preserve">5.2.3 </w:t>
      </w:r>
      <w:r w:rsidR="00810E6A">
        <w:t>Temperature Results</w:t>
      </w:r>
      <w:bookmarkEnd w:id="14"/>
    </w:p>
    <w:p w14:paraId="04D1FF26" w14:textId="32621468" w:rsidR="00BE5463" w:rsidRDefault="000071E8" w:rsidP="0062710F">
      <w:pPr>
        <w:rPr>
          <w:sz w:val="22"/>
          <w:szCs w:val="22"/>
        </w:rPr>
      </w:pPr>
      <w:r>
        <w:rPr>
          <w:noProof/>
        </w:rPr>
        <w:drawing>
          <wp:anchor distT="0" distB="0" distL="114300" distR="114300" simplePos="0" relativeHeight="251662336" behindDoc="0" locked="0" layoutInCell="1" allowOverlap="1" wp14:anchorId="38F12BC7" wp14:editId="7CE725EB">
            <wp:simplePos x="0" y="0"/>
            <wp:positionH relativeFrom="column">
              <wp:posOffset>1454150</wp:posOffset>
            </wp:positionH>
            <wp:positionV relativeFrom="paragraph">
              <wp:posOffset>109220</wp:posOffset>
            </wp:positionV>
            <wp:extent cx="2867660" cy="1902460"/>
            <wp:effectExtent l="0" t="0" r="0" b="0"/>
            <wp:wrapSquare wrapText="bothSides"/>
            <wp:docPr id="1507985794" name="Picture 1" descr="A computer screen shot of a rainbow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985794" name="Picture 1" descr="A computer screen shot of a rainbow object&#10;&#10;AI-generated content may be incorrect."/>
                    <pic:cNvPicPr/>
                  </pic:nvPicPr>
                  <pic:blipFill rotWithShape="1">
                    <a:blip r:embed="rId15">
                      <a:extLst>
                        <a:ext uri="{BEBA8EAE-BF5A-486C-A8C5-ECC9F3942E4B}">
                          <a14:imgProps xmlns:a14="http://schemas.microsoft.com/office/drawing/2010/main">
                            <a14:imgLayer r:embed="rId16">
                              <a14:imgEffect>
                                <a14:backgroundRemoval t="34924" b="57538" l="46719" r="64948">
                                  <a14:foregroundMark x1="64271" y1="41126" x2="64844" y2="56393"/>
                                  <a14:foregroundMark x1="64901" y1="41127" x2="64955" y2="44721"/>
                                  <a14:foregroundMark x1="49479" y1="56489" x2="49219" y2="57538"/>
                                  <a14:backgroundMark x1="65104" y1="38740" x2="65104" y2="38740"/>
                                  <a14:backgroundMark x1="65521" y1="37786" x2="65313" y2="42462"/>
                                  <a14:backgroundMark x1="65573" y1="42176" x2="65000" y2="43225"/>
                                  <a14:backgroundMark x1="65000" y1="43225" x2="65729" y2="43511"/>
                                </a14:backgroundRemoval>
                              </a14:imgEffect>
                            </a14:imgLayer>
                          </a14:imgProps>
                        </a:ext>
                        <a:ext uri="{28A0092B-C50C-407E-A947-70E740481C1C}">
                          <a14:useLocalDpi xmlns:a14="http://schemas.microsoft.com/office/drawing/2010/main" val="0"/>
                        </a:ext>
                      </a:extLst>
                    </a:blip>
                    <a:srcRect l="44457" t="32247" r="32858" b="40169"/>
                    <a:stretch>
                      <a:fillRect/>
                    </a:stretch>
                  </pic:blipFill>
                  <pic:spPr bwMode="auto">
                    <a:xfrm rot="183642">
                      <a:off x="0" y="0"/>
                      <a:ext cx="2867660" cy="1902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F1F5A18" w14:textId="0CAD1B43" w:rsidR="001A7EBE" w:rsidRDefault="001A7EBE" w:rsidP="0062710F">
      <w:pPr>
        <w:rPr>
          <w:sz w:val="22"/>
          <w:szCs w:val="22"/>
        </w:rPr>
      </w:pPr>
    </w:p>
    <w:p w14:paraId="4AFCF259" w14:textId="38E7DEFB" w:rsidR="001A7EBE" w:rsidRDefault="001A7EBE" w:rsidP="0062710F">
      <w:pPr>
        <w:rPr>
          <w:sz w:val="22"/>
          <w:szCs w:val="22"/>
        </w:rPr>
      </w:pPr>
    </w:p>
    <w:p w14:paraId="6A68CD31" w14:textId="628439F6" w:rsidR="00BE5463" w:rsidRDefault="00BE5463" w:rsidP="0062710F">
      <w:pPr>
        <w:rPr>
          <w:sz w:val="22"/>
          <w:szCs w:val="22"/>
        </w:rPr>
      </w:pPr>
    </w:p>
    <w:p w14:paraId="0F076BF7" w14:textId="77777777" w:rsidR="00BE5463" w:rsidRDefault="00BE5463" w:rsidP="0062710F">
      <w:pPr>
        <w:rPr>
          <w:sz w:val="22"/>
          <w:szCs w:val="22"/>
        </w:rPr>
      </w:pPr>
    </w:p>
    <w:p w14:paraId="79459F3E" w14:textId="77777777" w:rsidR="00BE5463" w:rsidRDefault="00BE5463" w:rsidP="0062710F">
      <w:pPr>
        <w:rPr>
          <w:sz w:val="22"/>
          <w:szCs w:val="22"/>
        </w:rPr>
      </w:pPr>
    </w:p>
    <w:p w14:paraId="7DF1A56B" w14:textId="77777777" w:rsidR="00BE5463" w:rsidRDefault="00BE5463" w:rsidP="0062710F">
      <w:pPr>
        <w:rPr>
          <w:sz w:val="22"/>
          <w:szCs w:val="22"/>
        </w:rPr>
      </w:pPr>
    </w:p>
    <w:p w14:paraId="275E0995" w14:textId="77777777" w:rsidR="00BE5463" w:rsidRDefault="00BE5463" w:rsidP="0062710F">
      <w:pPr>
        <w:rPr>
          <w:sz w:val="22"/>
          <w:szCs w:val="22"/>
        </w:rPr>
      </w:pPr>
    </w:p>
    <w:p w14:paraId="3BA00B96" w14:textId="77777777" w:rsidR="00BE5463" w:rsidRDefault="00BE5463" w:rsidP="0062710F">
      <w:pPr>
        <w:rPr>
          <w:sz w:val="22"/>
          <w:szCs w:val="22"/>
        </w:rPr>
      </w:pPr>
    </w:p>
    <w:p w14:paraId="62292151" w14:textId="77777777" w:rsidR="00BE5463" w:rsidRDefault="00BE5463" w:rsidP="0062710F">
      <w:pPr>
        <w:rPr>
          <w:sz w:val="22"/>
          <w:szCs w:val="22"/>
        </w:rPr>
      </w:pPr>
    </w:p>
    <w:p w14:paraId="3BC4C1CF" w14:textId="77777777" w:rsidR="00BE5463" w:rsidRDefault="00BE5463" w:rsidP="0062710F">
      <w:pPr>
        <w:rPr>
          <w:sz w:val="22"/>
          <w:szCs w:val="22"/>
        </w:rPr>
      </w:pPr>
    </w:p>
    <w:p w14:paraId="2BFCBE36" w14:textId="77777777" w:rsidR="00BE5463" w:rsidRDefault="00BE5463" w:rsidP="0062710F">
      <w:pPr>
        <w:rPr>
          <w:sz w:val="22"/>
          <w:szCs w:val="22"/>
        </w:rPr>
      </w:pPr>
    </w:p>
    <w:p w14:paraId="2498A8F9" w14:textId="77777777" w:rsidR="00BE5463" w:rsidRDefault="00BE5463" w:rsidP="00BE5463">
      <w:pPr>
        <w:pStyle w:val="Caption"/>
      </w:pPr>
    </w:p>
    <w:p w14:paraId="174D5D09" w14:textId="4435D599" w:rsidR="006030B5" w:rsidRPr="006030B5" w:rsidRDefault="00BE5463" w:rsidP="006030B5">
      <w:pPr>
        <w:pStyle w:val="Caption"/>
      </w:pPr>
      <w:bookmarkStart w:id="15" w:name="_Toc216620381"/>
      <w:r>
        <w:t xml:space="preserve">Figure </w:t>
      </w:r>
      <w:fldSimple w:instr=" SEQ Figure \* ARABIC ">
        <w:r w:rsidR="00F4513A">
          <w:rPr>
            <w:noProof/>
          </w:rPr>
          <w:t>5</w:t>
        </w:r>
      </w:fldSimple>
      <w:r>
        <w:t>- Thermal Analysis of Piston Side Profile.</w:t>
      </w:r>
      <w:bookmarkEnd w:id="15"/>
    </w:p>
    <w:p w14:paraId="0CE2558D" w14:textId="2BEB7D0E" w:rsidR="00BE5463" w:rsidRPr="00BE5463" w:rsidRDefault="00A777E0" w:rsidP="00BE5463">
      <w:r>
        <w:rPr>
          <w:noProof/>
        </w:rPr>
        <w:drawing>
          <wp:anchor distT="0" distB="0" distL="114300" distR="114300" simplePos="0" relativeHeight="251663360" behindDoc="0" locked="0" layoutInCell="1" allowOverlap="1" wp14:anchorId="34D57013" wp14:editId="79B3C7CA">
            <wp:simplePos x="0" y="0"/>
            <wp:positionH relativeFrom="column">
              <wp:posOffset>1713807</wp:posOffset>
            </wp:positionH>
            <wp:positionV relativeFrom="paragraph">
              <wp:posOffset>79375</wp:posOffset>
            </wp:positionV>
            <wp:extent cx="2462530" cy="2370455"/>
            <wp:effectExtent l="0" t="0" r="0" b="0"/>
            <wp:wrapSquare wrapText="bothSides"/>
            <wp:docPr id="282237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23772" name="Picture 1" descr="A screenshot of a computer&#10;&#10;AI-generated content may be incorrect."/>
                    <pic:cNvPicPr/>
                  </pic:nvPicPr>
                  <pic:blipFill rotWithShape="1">
                    <a:blip r:embed="rId17">
                      <a:extLst>
                        <a:ext uri="{BEBA8EAE-BF5A-486C-A8C5-ECC9F3942E4B}">
                          <a14:imgProps xmlns:a14="http://schemas.microsoft.com/office/drawing/2010/main">
                            <a14:imgLayer r:embed="rId18">
                              <a14:imgEffect>
                                <a14:backgroundRemoval t="32252" b="60115" l="47448" r="63438">
                                  <a14:foregroundMark x1="62917" y1="41698" x2="63438" y2="48473"/>
                                  <a14:foregroundMark x1="63438" y1="48473" x2="62917" y2="52672"/>
                                  <a14:foregroundMark x1="52917" y1="59542" x2="56823" y2="60115"/>
                                  <a14:foregroundMark x1="56823" y1="60115" x2="59062" y2="59351"/>
                                </a14:backgroundRemoval>
                              </a14:imgEffect>
                            </a14:imgLayer>
                          </a14:imgProps>
                        </a:ext>
                        <a:ext uri="{28A0092B-C50C-407E-A947-70E740481C1C}">
                          <a14:useLocalDpi xmlns:a14="http://schemas.microsoft.com/office/drawing/2010/main" val="0"/>
                        </a:ext>
                      </a:extLst>
                    </a:blip>
                    <a:srcRect l="45545" t="28919" r="35036" b="36846"/>
                    <a:stretch>
                      <a:fillRect/>
                    </a:stretch>
                  </pic:blipFill>
                  <pic:spPr bwMode="auto">
                    <a:xfrm>
                      <a:off x="0" y="0"/>
                      <a:ext cx="2462530" cy="23704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0C37EA5" w14:textId="77777777" w:rsidR="00BE5463" w:rsidRPr="00BE5463" w:rsidRDefault="00BE5463" w:rsidP="00BE5463"/>
    <w:p w14:paraId="188C3D56" w14:textId="77777777" w:rsidR="00BE5463" w:rsidRPr="00BE5463" w:rsidRDefault="00BE5463" w:rsidP="00BE5463"/>
    <w:p w14:paraId="11588D78" w14:textId="77777777" w:rsidR="00BE5463" w:rsidRPr="00BE5463" w:rsidRDefault="00BE5463" w:rsidP="00BE5463"/>
    <w:p w14:paraId="346750DE" w14:textId="77777777" w:rsidR="00BE5463" w:rsidRPr="00BE5463" w:rsidRDefault="00BE5463" w:rsidP="00BE5463"/>
    <w:p w14:paraId="6DAD8CA6" w14:textId="77777777" w:rsidR="00BE5463" w:rsidRPr="00BE5463" w:rsidRDefault="00BE5463" w:rsidP="00BE5463"/>
    <w:p w14:paraId="48659D1D" w14:textId="77777777" w:rsidR="00BE5463" w:rsidRPr="00BE5463" w:rsidRDefault="00BE5463" w:rsidP="00BE5463"/>
    <w:p w14:paraId="7B35DD8A" w14:textId="129487D4" w:rsidR="00BE5463" w:rsidRPr="00BE5463" w:rsidRDefault="00BE5463" w:rsidP="00BE5463"/>
    <w:p w14:paraId="58364BAA" w14:textId="77777777" w:rsidR="00BE5463" w:rsidRPr="00BE5463" w:rsidRDefault="00BE5463" w:rsidP="00BE5463"/>
    <w:p w14:paraId="764A9EC7" w14:textId="77777777" w:rsidR="00BE5463" w:rsidRPr="00BE5463" w:rsidRDefault="00BE5463" w:rsidP="00BE5463"/>
    <w:p w14:paraId="29FD012A" w14:textId="77777777" w:rsidR="00BE5463" w:rsidRPr="00BE5463" w:rsidRDefault="00BE5463" w:rsidP="00BE5463"/>
    <w:p w14:paraId="1AF5F434" w14:textId="77777777" w:rsidR="00BE5463" w:rsidRPr="00BE5463" w:rsidRDefault="00BE5463" w:rsidP="00BE5463"/>
    <w:p w14:paraId="49A674A1" w14:textId="77777777" w:rsidR="00BE5463" w:rsidRPr="00BE5463" w:rsidRDefault="00BE5463" w:rsidP="00BE5463"/>
    <w:p w14:paraId="38274C1E" w14:textId="2A150475" w:rsidR="00BE5463" w:rsidRDefault="00BE5463" w:rsidP="00BE5463">
      <w:pPr>
        <w:rPr>
          <w:i/>
          <w:iCs/>
          <w:color w:val="0E2841" w:themeColor="text2"/>
          <w:sz w:val="18"/>
          <w:szCs w:val="18"/>
        </w:rPr>
      </w:pPr>
    </w:p>
    <w:p w14:paraId="5309767C" w14:textId="4B54D681" w:rsidR="00BE5463" w:rsidRDefault="00BE5463" w:rsidP="00BE5463">
      <w:pPr>
        <w:pStyle w:val="Caption"/>
      </w:pPr>
      <w:bookmarkStart w:id="16" w:name="_Toc216620382"/>
      <w:r>
        <w:t xml:space="preserve">Figure </w:t>
      </w:r>
      <w:fldSimple w:instr=" SEQ Figure \* ARABIC ">
        <w:r w:rsidR="00F4513A">
          <w:rPr>
            <w:noProof/>
          </w:rPr>
          <w:t>6</w:t>
        </w:r>
      </w:fldSimple>
      <w:r>
        <w:t xml:space="preserve">- </w:t>
      </w:r>
      <w:r w:rsidRPr="004A4637">
        <w:t xml:space="preserve">Thermal Analysis of Piston </w:t>
      </w:r>
      <w:r>
        <w:t>Bottom</w:t>
      </w:r>
      <w:r w:rsidRPr="004A4637">
        <w:t xml:space="preserve"> Profile.</w:t>
      </w:r>
      <w:bookmarkEnd w:id="16"/>
    </w:p>
    <w:p w14:paraId="4BB4D954" w14:textId="33472A93" w:rsidR="00BE5463" w:rsidRDefault="00BD29DD" w:rsidP="00BE5463">
      <w:r>
        <w:rPr>
          <w:noProof/>
        </w:rPr>
        <w:drawing>
          <wp:anchor distT="0" distB="0" distL="114300" distR="114300" simplePos="0" relativeHeight="251664384" behindDoc="0" locked="0" layoutInCell="1" allowOverlap="1" wp14:anchorId="5A011242" wp14:editId="5FDD8E62">
            <wp:simplePos x="0" y="0"/>
            <wp:positionH relativeFrom="column">
              <wp:posOffset>1619885</wp:posOffset>
            </wp:positionH>
            <wp:positionV relativeFrom="paragraph">
              <wp:posOffset>97790</wp:posOffset>
            </wp:positionV>
            <wp:extent cx="2701290" cy="2609850"/>
            <wp:effectExtent l="0" t="0" r="0" b="0"/>
            <wp:wrapSquare wrapText="bothSides"/>
            <wp:docPr id="19077512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751260" name="Picture 1" descr="A screenshot of a computer&#10;&#10;AI-generated content may be incorrect."/>
                    <pic:cNvPicPr/>
                  </pic:nvPicPr>
                  <pic:blipFill rotWithShape="1">
                    <a:blip r:embed="rId19">
                      <a:extLst>
                        <a:ext uri="{BEBA8EAE-BF5A-486C-A8C5-ECC9F3942E4B}">
                          <a14:imgProps xmlns:a14="http://schemas.microsoft.com/office/drawing/2010/main">
                            <a14:imgLayer r:embed="rId20">
                              <a14:imgEffect>
                                <a14:backgroundRemoval t="30534" b="60401" l="48125" r="64792">
                                  <a14:foregroundMark x1="55521" y1="58874" x2="57188" y2="60210"/>
                                  <a14:foregroundMark x1="64323" y1="47710" x2="64792" y2="44370"/>
                                  <a14:foregroundMark x1="60573" y1="32824" x2="57031" y2="30534"/>
                                  <a14:foregroundMark x1="57031" y1="30534" x2="53906" y2="31489"/>
                                </a14:backgroundRemoval>
                              </a14:imgEffect>
                            </a14:imgLayer>
                          </a14:imgProps>
                        </a:ext>
                        <a:ext uri="{28A0092B-C50C-407E-A947-70E740481C1C}">
                          <a14:useLocalDpi xmlns:a14="http://schemas.microsoft.com/office/drawing/2010/main" val="0"/>
                        </a:ext>
                      </a:extLst>
                    </a:blip>
                    <a:srcRect l="46124" t="27599" r="33225" b="35848"/>
                    <a:stretch>
                      <a:fillRect/>
                    </a:stretch>
                  </pic:blipFill>
                  <pic:spPr bwMode="auto">
                    <a:xfrm>
                      <a:off x="0" y="0"/>
                      <a:ext cx="2701290" cy="2609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0B54BB8" w14:textId="4C67557B" w:rsidR="002E1453" w:rsidRPr="002E1453" w:rsidRDefault="002E1453" w:rsidP="002E1453"/>
    <w:p w14:paraId="367534A6" w14:textId="77777777" w:rsidR="002E1453" w:rsidRPr="002E1453" w:rsidRDefault="002E1453" w:rsidP="002E1453"/>
    <w:p w14:paraId="27149FE2" w14:textId="7D8886C7" w:rsidR="002E1453" w:rsidRPr="002E1453" w:rsidRDefault="002E1453" w:rsidP="002E1453"/>
    <w:p w14:paraId="6FE50F64" w14:textId="77777777" w:rsidR="002E1453" w:rsidRPr="002E1453" w:rsidRDefault="002E1453" w:rsidP="002E1453"/>
    <w:p w14:paraId="3FD111EB" w14:textId="77777777" w:rsidR="002E1453" w:rsidRPr="002E1453" w:rsidRDefault="002E1453" w:rsidP="002E1453"/>
    <w:p w14:paraId="44177485" w14:textId="77777777" w:rsidR="002E1453" w:rsidRPr="002E1453" w:rsidRDefault="002E1453" w:rsidP="002E1453"/>
    <w:p w14:paraId="254C7CA1" w14:textId="77777777" w:rsidR="002E1453" w:rsidRPr="002E1453" w:rsidRDefault="002E1453" w:rsidP="002E1453"/>
    <w:p w14:paraId="371E4EA2" w14:textId="120A81D3" w:rsidR="002E1453" w:rsidRPr="002E1453" w:rsidRDefault="002E1453" w:rsidP="002E1453"/>
    <w:p w14:paraId="4EB1DBEC" w14:textId="77777777" w:rsidR="002E1453" w:rsidRPr="002E1453" w:rsidRDefault="002E1453" w:rsidP="002E1453"/>
    <w:p w14:paraId="1FAF17E4" w14:textId="77777777" w:rsidR="002E1453" w:rsidRPr="002E1453" w:rsidRDefault="002E1453" w:rsidP="002E1453"/>
    <w:p w14:paraId="3D423A1D" w14:textId="77777777" w:rsidR="002E1453" w:rsidRPr="002E1453" w:rsidRDefault="002E1453" w:rsidP="002E1453"/>
    <w:p w14:paraId="3F19C542" w14:textId="77777777" w:rsidR="002E1453" w:rsidRPr="002E1453" w:rsidRDefault="002E1453" w:rsidP="002E1453"/>
    <w:p w14:paraId="5E380476" w14:textId="77777777" w:rsidR="002E1453" w:rsidRPr="002E1453" w:rsidRDefault="002E1453" w:rsidP="002E1453"/>
    <w:p w14:paraId="4E6FBCA6" w14:textId="77777777" w:rsidR="002E1453" w:rsidRPr="002E1453" w:rsidRDefault="002E1453" w:rsidP="002E1453"/>
    <w:p w14:paraId="42296616" w14:textId="411A41A0" w:rsidR="002E1453" w:rsidRDefault="002E1453" w:rsidP="002E1453">
      <w:pPr>
        <w:pStyle w:val="Caption"/>
      </w:pPr>
      <w:bookmarkStart w:id="17" w:name="_Toc216620383"/>
      <w:r>
        <w:t xml:space="preserve">Figure </w:t>
      </w:r>
      <w:fldSimple w:instr=" SEQ Figure \* ARABIC ">
        <w:r w:rsidR="00F4513A">
          <w:rPr>
            <w:noProof/>
          </w:rPr>
          <w:t>7</w:t>
        </w:r>
      </w:fldSimple>
      <w:r>
        <w:t xml:space="preserve">- </w:t>
      </w:r>
      <w:r w:rsidRPr="00702D78">
        <w:t xml:space="preserve">Thermal Analysis of Piston </w:t>
      </w:r>
      <w:r>
        <w:t>Top</w:t>
      </w:r>
      <w:r w:rsidRPr="00702D78">
        <w:t xml:space="preserve"> Profile.</w:t>
      </w:r>
      <w:bookmarkEnd w:id="17"/>
    </w:p>
    <w:p w14:paraId="61A8A67E" w14:textId="030EFF27" w:rsidR="002E1453" w:rsidRDefault="006030B5" w:rsidP="002E1453">
      <w:r>
        <w:lastRenderedPageBreak/>
        <w:t xml:space="preserve">Figures </w:t>
      </w:r>
      <w:r w:rsidR="004E2163">
        <w:t>5</w:t>
      </w:r>
      <w:r>
        <w:t>,</w:t>
      </w:r>
      <w:r w:rsidR="004E2163">
        <w:t>6</w:t>
      </w:r>
      <w:r>
        <w:t xml:space="preserve"> and </w:t>
      </w:r>
      <w:r w:rsidR="004E2163">
        <w:t>7</w:t>
      </w:r>
      <w:r>
        <w:t xml:space="preserve"> show the temperature distribution across the piston from the side, bottom and top.</w:t>
      </w:r>
      <w:r w:rsidR="00AB7276">
        <w:t xml:space="preserve"> The results show that the highest temperature is at the piston crown, where it is directly exposed to the combustion spark. Lower temperatures occur around the piston skirt and the underside, reflecting heat dissipation through convection. These results align with the expected thermal behaviour of a piston. </w:t>
      </w:r>
    </w:p>
    <w:p w14:paraId="683AAD37" w14:textId="3F0EC28D" w:rsidR="00B856A6" w:rsidRDefault="00B856A6" w:rsidP="002E1453"/>
    <w:p w14:paraId="0BEB372F" w14:textId="43EB99CE" w:rsidR="00B856A6" w:rsidRDefault="00B856A6" w:rsidP="002E1453"/>
    <w:p w14:paraId="69BD1F8F" w14:textId="2AD1DAE5" w:rsidR="00B856A6" w:rsidRDefault="00B856A6" w:rsidP="002E1453">
      <w:r>
        <w:rPr>
          <w:noProof/>
        </w:rPr>
        <w:drawing>
          <wp:anchor distT="0" distB="0" distL="114300" distR="114300" simplePos="0" relativeHeight="251666432" behindDoc="0" locked="0" layoutInCell="1" allowOverlap="1" wp14:anchorId="0AC9FA8D" wp14:editId="40F14FF9">
            <wp:simplePos x="0" y="0"/>
            <wp:positionH relativeFrom="margin">
              <wp:posOffset>2143125</wp:posOffset>
            </wp:positionH>
            <wp:positionV relativeFrom="margin">
              <wp:posOffset>1405255</wp:posOffset>
            </wp:positionV>
            <wp:extent cx="1288415" cy="1900555"/>
            <wp:effectExtent l="0" t="0" r="0" b="4445"/>
            <wp:wrapSquare wrapText="bothSides"/>
            <wp:docPr id="1038137479" name="Picture 1"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137479" name="Picture 1" descr="A computer screen shot of a computer program&#10;&#10;AI-generated content may be incorrect."/>
                    <pic:cNvPicPr/>
                  </pic:nvPicPr>
                  <pic:blipFill rotWithShape="1">
                    <a:blip r:embed="rId21">
                      <a:extLst>
                        <a:ext uri="{28A0092B-C50C-407E-A947-70E740481C1C}">
                          <a14:useLocalDpi xmlns:a14="http://schemas.microsoft.com/office/drawing/2010/main" val="0"/>
                        </a:ext>
                      </a:extLst>
                    </a:blip>
                    <a:srcRect l="15289" t="27176" r="77859" b="54855"/>
                    <a:stretch>
                      <a:fillRect/>
                    </a:stretch>
                  </pic:blipFill>
                  <pic:spPr bwMode="auto">
                    <a:xfrm>
                      <a:off x="0" y="0"/>
                      <a:ext cx="1288415" cy="19005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40AE3F" w14:textId="77777777" w:rsidR="00B856A6" w:rsidRDefault="00B856A6" w:rsidP="002E1453"/>
    <w:p w14:paraId="57F774A9" w14:textId="77777777" w:rsidR="00B856A6" w:rsidRPr="00AB7276" w:rsidRDefault="00B856A6" w:rsidP="002E1453"/>
    <w:p w14:paraId="5DE242DE" w14:textId="023466FE" w:rsidR="00A777E0" w:rsidRDefault="00A777E0" w:rsidP="002E1453"/>
    <w:p w14:paraId="2091AD2B" w14:textId="77777777" w:rsidR="00B856A6" w:rsidRDefault="00B856A6" w:rsidP="002E1453"/>
    <w:p w14:paraId="56D3359E" w14:textId="68589ED2" w:rsidR="00A777E0" w:rsidRDefault="00A777E0" w:rsidP="002E1453"/>
    <w:p w14:paraId="0B995876" w14:textId="6AF753E6" w:rsidR="00A777E0" w:rsidRDefault="00A777E0" w:rsidP="002E1453"/>
    <w:p w14:paraId="70BD3742" w14:textId="11C0ADFE" w:rsidR="00A777E0" w:rsidRDefault="00A777E0" w:rsidP="002E1453"/>
    <w:p w14:paraId="1761F9B8" w14:textId="6A4CE793" w:rsidR="00A777E0" w:rsidRDefault="00A777E0" w:rsidP="002E1453"/>
    <w:p w14:paraId="6D1650FB" w14:textId="0AB07540" w:rsidR="00A777E0" w:rsidRDefault="00A777E0" w:rsidP="002E1453"/>
    <w:p w14:paraId="4E61AC4C" w14:textId="0E6C4E16" w:rsidR="00A777E0" w:rsidRDefault="00A777E0" w:rsidP="002E1453"/>
    <w:p w14:paraId="617FF65F" w14:textId="16B41EA4" w:rsidR="00A777E0" w:rsidRDefault="00A777E0" w:rsidP="00A777E0">
      <w:pPr>
        <w:pStyle w:val="Caption"/>
      </w:pPr>
      <w:bookmarkStart w:id="18" w:name="_Toc216620384"/>
      <w:r>
        <w:t xml:space="preserve">Figure </w:t>
      </w:r>
      <w:fldSimple w:instr=" SEQ Figure \* ARABIC ">
        <w:r w:rsidR="00F4513A">
          <w:rPr>
            <w:noProof/>
          </w:rPr>
          <w:t>8</w:t>
        </w:r>
      </w:fldSimple>
      <w:r>
        <w:t>- Temperature Result at 0.4mm Mesh.</w:t>
      </w:r>
      <w:bookmarkEnd w:id="18"/>
    </w:p>
    <w:p w14:paraId="2EAD690E" w14:textId="36924F42" w:rsidR="00B856A6" w:rsidRDefault="00B856A6" w:rsidP="00B856A6"/>
    <w:p w14:paraId="26C743DB" w14:textId="7E218477" w:rsidR="00B856A6" w:rsidRPr="00B856A6" w:rsidRDefault="00B856A6" w:rsidP="00B856A6">
      <w:r>
        <w:rPr>
          <w:noProof/>
        </w:rPr>
        <w:drawing>
          <wp:anchor distT="0" distB="0" distL="114300" distR="114300" simplePos="0" relativeHeight="251665408" behindDoc="0" locked="0" layoutInCell="1" allowOverlap="1" wp14:anchorId="12B2CAED" wp14:editId="6A6C095A">
            <wp:simplePos x="0" y="0"/>
            <wp:positionH relativeFrom="column">
              <wp:posOffset>2135505</wp:posOffset>
            </wp:positionH>
            <wp:positionV relativeFrom="paragraph">
              <wp:posOffset>93345</wp:posOffset>
            </wp:positionV>
            <wp:extent cx="1298575" cy="2015490"/>
            <wp:effectExtent l="0" t="0" r="0" b="3810"/>
            <wp:wrapSquare wrapText="bothSides"/>
            <wp:docPr id="463299993" name="Picture 1"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299993" name="Picture 1" descr="A computer screen shot of a computer program&#10;&#10;AI-generated content may be incorrect."/>
                    <pic:cNvPicPr/>
                  </pic:nvPicPr>
                  <pic:blipFill rotWithShape="1">
                    <a:blip r:embed="rId22">
                      <a:extLst>
                        <a:ext uri="{28A0092B-C50C-407E-A947-70E740481C1C}">
                          <a14:useLocalDpi xmlns:a14="http://schemas.microsoft.com/office/drawing/2010/main" val="0"/>
                        </a:ext>
                      </a:extLst>
                    </a:blip>
                    <a:srcRect l="15289" t="27027" r="78148" b="54869"/>
                    <a:stretch>
                      <a:fillRect/>
                    </a:stretch>
                  </pic:blipFill>
                  <pic:spPr bwMode="auto">
                    <a:xfrm>
                      <a:off x="0" y="0"/>
                      <a:ext cx="1298575" cy="20154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0BDE32" w14:textId="1FC82705" w:rsidR="00A777E0" w:rsidRDefault="00A777E0" w:rsidP="002E1453"/>
    <w:p w14:paraId="034BB0FE" w14:textId="5A3E191B" w:rsidR="00A777E0" w:rsidRDefault="00A777E0" w:rsidP="002E1453"/>
    <w:p w14:paraId="4EB589BB" w14:textId="77777777" w:rsidR="00A777E0" w:rsidRDefault="00A777E0" w:rsidP="002E1453"/>
    <w:p w14:paraId="1617FB15" w14:textId="77777777" w:rsidR="00A777E0" w:rsidRDefault="00A777E0" w:rsidP="002E1453"/>
    <w:p w14:paraId="1BAA6B4D" w14:textId="77777777" w:rsidR="00A777E0" w:rsidRDefault="00A777E0" w:rsidP="002E1453"/>
    <w:p w14:paraId="6F816300" w14:textId="77777777" w:rsidR="00A777E0" w:rsidRDefault="00A777E0" w:rsidP="002E1453"/>
    <w:p w14:paraId="4B226728" w14:textId="77777777" w:rsidR="00A777E0" w:rsidRDefault="00A777E0" w:rsidP="002E1453"/>
    <w:p w14:paraId="7A6A812C" w14:textId="77777777" w:rsidR="00A777E0" w:rsidRDefault="00A777E0" w:rsidP="002E1453"/>
    <w:p w14:paraId="55A791D1" w14:textId="77777777" w:rsidR="00A777E0" w:rsidRDefault="00A777E0" w:rsidP="002E1453"/>
    <w:p w14:paraId="326B9861" w14:textId="77777777" w:rsidR="00A777E0" w:rsidRDefault="00A777E0" w:rsidP="002E1453"/>
    <w:p w14:paraId="70B51377" w14:textId="77777777" w:rsidR="00A777E0" w:rsidRDefault="00A777E0" w:rsidP="002E1453"/>
    <w:p w14:paraId="47C77EC3" w14:textId="1CC62796" w:rsidR="00A777E0" w:rsidRDefault="002326A7" w:rsidP="002326A7">
      <w:pPr>
        <w:pStyle w:val="Caption"/>
      </w:pPr>
      <w:bookmarkStart w:id="19" w:name="_Toc216620385"/>
      <w:r>
        <w:t xml:space="preserve">Figure </w:t>
      </w:r>
      <w:fldSimple w:instr=" SEQ Figure \* ARABIC ">
        <w:r w:rsidR="00F4513A">
          <w:rPr>
            <w:noProof/>
          </w:rPr>
          <w:t>9</w:t>
        </w:r>
      </w:fldSimple>
      <w:r>
        <w:t xml:space="preserve">- </w:t>
      </w:r>
      <w:r w:rsidRPr="00DA6D35">
        <w:t>Temperature Result at 0.</w:t>
      </w:r>
      <w:r>
        <w:t>6</w:t>
      </w:r>
      <w:r w:rsidRPr="00DA6D35">
        <w:t>mm Mesh.</w:t>
      </w:r>
      <w:bookmarkEnd w:id="19"/>
    </w:p>
    <w:p w14:paraId="3B1F67AB" w14:textId="7FFAA26F" w:rsidR="00AB7276" w:rsidRPr="00AB7276" w:rsidRDefault="00AB7276" w:rsidP="00AB7276">
      <w:r>
        <w:t xml:space="preserve">Figures </w:t>
      </w:r>
      <w:r w:rsidR="004E2163">
        <w:t>8</w:t>
      </w:r>
      <w:r>
        <w:t xml:space="preserve"> and </w:t>
      </w:r>
      <w:r w:rsidR="004E2163">
        <w:t>9</w:t>
      </w:r>
      <w:r>
        <w:t xml:space="preserve"> compare the thermal results</w:t>
      </w:r>
      <w:r w:rsidR="009F2840">
        <w:t xml:space="preserve"> that were obtained using the 0.4m and 0.6m mesh size. At 0.4m mesh size the maximum temperature was 302.99</w:t>
      </w:r>
      <w:r w:rsidR="009F2840">
        <w:rPr>
          <w:rFonts w:eastAsiaTheme="minorEastAsia"/>
        </w:rPr>
        <w:sym w:font="Symbol" w:char="F0B0"/>
      </w:r>
      <w:r w:rsidR="009F2840">
        <w:rPr>
          <w:rFonts w:eastAsiaTheme="minorEastAsia"/>
        </w:rPr>
        <w:t>C and 302.97</w:t>
      </w:r>
      <w:r w:rsidR="009F2840">
        <w:rPr>
          <w:rFonts w:eastAsiaTheme="minorEastAsia"/>
        </w:rPr>
        <w:sym w:font="Symbol" w:char="F0B0"/>
      </w:r>
      <w:r w:rsidR="009F2840">
        <w:rPr>
          <w:rFonts w:eastAsiaTheme="minorEastAsia"/>
        </w:rPr>
        <w:t xml:space="preserve">C at 0.6m mesh size. The differences between them indicate that the thermal solution is highly sensitive to mesh dependant sizes. </w:t>
      </w:r>
      <w:r w:rsidR="00FC5DFD">
        <w:rPr>
          <w:rFonts w:eastAsiaTheme="minorEastAsia"/>
        </w:rPr>
        <w:t>However,</w:t>
      </w:r>
      <w:r w:rsidR="009F2840">
        <w:rPr>
          <w:rFonts w:eastAsiaTheme="minorEastAsia"/>
        </w:rPr>
        <w:t xml:space="preserve"> the percentage of error is low, this can still result in a failure within the piston. </w:t>
      </w:r>
    </w:p>
    <w:p w14:paraId="4761B58B" w14:textId="77777777" w:rsidR="00A777E0" w:rsidRDefault="00A777E0" w:rsidP="002E1453"/>
    <w:p w14:paraId="2E3D3687" w14:textId="77777777" w:rsidR="00A777E0" w:rsidRDefault="00A777E0" w:rsidP="002E1453"/>
    <w:p w14:paraId="28D3315E" w14:textId="77777777" w:rsidR="00A777E0" w:rsidRDefault="00A777E0" w:rsidP="002E1453"/>
    <w:p w14:paraId="7B7F8710" w14:textId="77777777" w:rsidR="00A777E0" w:rsidRDefault="00A777E0" w:rsidP="002E1453"/>
    <w:p w14:paraId="0D0BD56E" w14:textId="77777777" w:rsidR="00A777E0" w:rsidRDefault="00A777E0" w:rsidP="002E1453"/>
    <w:p w14:paraId="31CF2CBF" w14:textId="77777777" w:rsidR="00A777E0" w:rsidRDefault="00A777E0" w:rsidP="002E1453"/>
    <w:p w14:paraId="00BE4C3A" w14:textId="77777777" w:rsidR="00A777E0" w:rsidRDefault="00A777E0" w:rsidP="002E1453"/>
    <w:p w14:paraId="4C5D1184" w14:textId="77777777" w:rsidR="00B856A6" w:rsidRDefault="00B856A6" w:rsidP="00B856A6"/>
    <w:p w14:paraId="288CBB76" w14:textId="646ABAB7" w:rsidR="00A777E0" w:rsidRDefault="00B856A6" w:rsidP="00BD29DD">
      <w:pPr>
        <w:pStyle w:val="Heading2"/>
      </w:pPr>
      <w:bookmarkStart w:id="20" w:name="_Toc216624158"/>
      <w:r>
        <w:lastRenderedPageBreak/>
        <w:t xml:space="preserve">5.3 </w:t>
      </w:r>
      <w:r w:rsidR="00A777E0">
        <w:t>Static Structural Study of Component</w:t>
      </w:r>
      <w:bookmarkEnd w:id="20"/>
    </w:p>
    <w:p w14:paraId="4E5B4672" w14:textId="3D485A68" w:rsidR="00B269DC" w:rsidRDefault="00B856A6" w:rsidP="00BD29DD">
      <w:pPr>
        <w:pStyle w:val="Heading3"/>
      </w:pPr>
      <w:bookmarkStart w:id="21" w:name="_Toc216624159"/>
      <w:r>
        <w:t xml:space="preserve">5.3.1 </w:t>
      </w:r>
      <w:r w:rsidR="00B269DC">
        <w:t>Mesh Sizing</w:t>
      </w:r>
      <w:bookmarkEnd w:id="21"/>
      <w:r w:rsidR="00B269DC">
        <w:t xml:space="preserve"> </w:t>
      </w:r>
    </w:p>
    <w:p w14:paraId="53166294" w14:textId="6E4A2C72" w:rsidR="00B269DC" w:rsidRDefault="00B269DC" w:rsidP="002E1453">
      <w:r>
        <w:rPr>
          <w:noProof/>
        </w:rPr>
        <w:drawing>
          <wp:anchor distT="0" distB="0" distL="114300" distR="114300" simplePos="0" relativeHeight="251673600" behindDoc="0" locked="0" layoutInCell="1" allowOverlap="1" wp14:anchorId="0C897554" wp14:editId="6B6CA873">
            <wp:simplePos x="0" y="0"/>
            <wp:positionH relativeFrom="column">
              <wp:posOffset>1765646</wp:posOffset>
            </wp:positionH>
            <wp:positionV relativeFrom="paragraph">
              <wp:posOffset>85090</wp:posOffset>
            </wp:positionV>
            <wp:extent cx="2429510" cy="2317115"/>
            <wp:effectExtent l="0" t="0" r="0" b="0"/>
            <wp:wrapSquare wrapText="bothSides"/>
            <wp:docPr id="532365966"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365966" name="Picture 1" descr="A computer screen shot of a computer&#10;&#10;AI-generated content may be incorrect."/>
                    <pic:cNvPicPr/>
                  </pic:nvPicPr>
                  <pic:blipFill rotWithShape="1">
                    <a:blip r:embed="rId23">
                      <a:extLst>
                        <a:ext uri="{BEBA8EAE-BF5A-486C-A8C5-ECC9F3942E4B}">
                          <a14:imgProps xmlns:a14="http://schemas.microsoft.com/office/drawing/2010/main">
                            <a14:imgLayer r:embed="rId24">
                              <a14:imgEffect>
                                <a14:backgroundRemoval t="38519" b="78704" l="43125" r="65938">
                                  <a14:foregroundMark x1="61094" y1="41019" x2="55885" y2="38519"/>
                                  <a14:foregroundMark x1="55885" y1="38519" x2="47813" y2="39537"/>
                                  <a14:foregroundMark x1="44271" y1="42315" x2="44010" y2="46667"/>
                                  <a14:foregroundMark x1="44115" y1="44352" x2="43438" y2="48981"/>
                                  <a14:foregroundMark x1="43177" y1="52315" x2="43177" y2="52315"/>
                                  <a14:foregroundMark x1="64635" y1="75833" x2="64323" y2="78796"/>
                                  <a14:foregroundMark x1="65919" y1="72566" x2="64896" y2="65000"/>
                                  <a14:foregroundMark x1="64896" y1="65000" x2="65938" y2="48611"/>
                                  <a14:backgroundMark x1="66667" y1="72870" x2="66302" y2="75648"/>
                                </a14:backgroundRemoval>
                              </a14:imgEffect>
                            </a14:imgLayer>
                          </a14:imgProps>
                        </a:ext>
                        <a:ext uri="{28A0092B-C50C-407E-A947-70E740481C1C}">
                          <a14:useLocalDpi xmlns:a14="http://schemas.microsoft.com/office/drawing/2010/main" val="0"/>
                        </a:ext>
                      </a:extLst>
                    </a:blip>
                    <a:srcRect l="40828" t="35163" r="31591" b="18069"/>
                    <a:stretch>
                      <a:fillRect/>
                    </a:stretch>
                  </pic:blipFill>
                  <pic:spPr bwMode="auto">
                    <a:xfrm>
                      <a:off x="0" y="0"/>
                      <a:ext cx="2429510" cy="2317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57A2FF1" w14:textId="77777777" w:rsidR="00B269DC" w:rsidRDefault="00B269DC" w:rsidP="002E1453"/>
    <w:p w14:paraId="3772DEFC" w14:textId="77777777" w:rsidR="00B269DC" w:rsidRDefault="00B269DC" w:rsidP="002E1453"/>
    <w:p w14:paraId="7A784C66" w14:textId="77777777" w:rsidR="00B269DC" w:rsidRDefault="00B269DC" w:rsidP="002E1453"/>
    <w:p w14:paraId="52DA1146" w14:textId="77777777" w:rsidR="00B269DC" w:rsidRDefault="00B269DC" w:rsidP="002E1453"/>
    <w:p w14:paraId="2490991E" w14:textId="77777777" w:rsidR="00B269DC" w:rsidRDefault="00B269DC" w:rsidP="002E1453"/>
    <w:p w14:paraId="20E67EA1" w14:textId="77777777" w:rsidR="00B269DC" w:rsidRDefault="00B269DC" w:rsidP="002E1453"/>
    <w:p w14:paraId="713F6643" w14:textId="77777777" w:rsidR="00B269DC" w:rsidRDefault="00B269DC" w:rsidP="002E1453"/>
    <w:p w14:paraId="2E7C3BFD" w14:textId="77777777" w:rsidR="00B269DC" w:rsidRDefault="00B269DC" w:rsidP="002E1453"/>
    <w:p w14:paraId="40F0A992" w14:textId="77777777" w:rsidR="00B269DC" w:rsidRDefault="00B269DC" w:rsidP="002E1453"/>
    <w:p w14:paraId="5DBD5C72" w14:textId="77777777" w:rsidR="00B269DC" w:rsidRDefault="00B269DC" w:rsidP="002E1453"/>
    <w:p w14:paraId="72D58997" w14:textId="77777777" w:rsidR="00B269DC" w:rsidRDefault="00B269DC" w:rsidP="002E1453"/>
    <w:p w14:paraId="468EEC63" w14:textId="77777777" w:rsidR="00B269DC" w:rsidRDefault="00B269DC" w:rsidP="002E1453"/>
    <w:p w14:paraId="0F62671B" w14:textId="77777777" w:rsidR="00B269DC" w:rsidRDefault="00B269DC" w:rsidP="002E1453"/>
    <w:p w14:paraId="4591E257" w14:textId="3F182480" w:rsidR="00B269DC" w:rsidRDefault="00B269DC" w:rsidP="00B269DC">
      <w:pPr>
        <w:pStyle w:val="Caption"/>
      </w:pPr>
      <w:bookmarkStart w:id="22" w:name="_Toc216620386"/>
      <w:r>
        <w:t xml:space="preserve">Figure </w:t>
      </w:r>
      <w:fldSimple w:instr=" SEQ Figure \* ARABIC ">
        <w:r w:rsidR="00F4513A">
          <w:rPr>
            <w:noProof/>
          </w:rPr>
          <w:t>10</w:t>
        </w:r>
      </w:fldSimple>
      <w:r>
        <w:t>- Static Structure Mesh Size.</w:t>
      </w:r>
      <w:bookmarkEnd w:id="22"/>
    </w:p>
    <w:p w14:paraId="741E8061" w14:textId="7D55DC77" w:rsidR="00810E6A" w:rsidRDefault="009F2840" w:rsidP="00810E6A">
      <w:r>
        <w:t>The figure above shows the mesh used for the static structural analysis. 0.4m mesh size id applied around the piston skirt, underside and groves and a finer mesh of 0.2m is applied to the crown. This application of mesh is applied as there is a higher amount of stress around those areas, this should result in a better accuracy of predictions</w:t>
      </w:r>
      <w:r w:rsidR="002715B7">
        <w:t>.</w:t>
      </w:r>
    </w:p>
    <w:p w14:paraId="305CC961" w14:textId="77777777" w:rsidR="00B856A6" w:rsidRDefault="00B856A6" w:rsidP="00810E6A"/>
    <w:p w14:paraId="4BCBCB04" w14:textId="77777777" w:rsidR="00B856A6" w:rsidRDefault="00B856A6" w:rsidP="00810E6A"/>
    <w:p w14:paraId="2C0BAC8F" w14:textId="77777777" w:rsidR="00B856A6" w:rsidRDefault="00B856A6" w:rsidP="00810E6A"/>
    <w:p w14:paraId="5125BC11" w14:textId="77777777" w:rsidR="00B856A6" w:rsidRDefault="00B856A6" w:rsidP="00810E6A"/>
    <w:p w14:paraId="547CBCF6" w14:textId="77777777" w:rsidR="00B856A6" w:rsidRDefault="00B856A6" w:rsidP="00810E6A"/>
    <w:p w14:paraId="67C73B24" w14:textId="77777777" w:rsidR="00B856A6" w:rsidRDefault="00B856A6" w:rsidP="00810E6A"/>
    <w:p w14:paraId="4A9D3011" w14:textId="77777777" w:rsidR="00B856A6" w:rsidRDefault="00B856A6" w:rsidP="00810E6A"/>
    <w:p w14:paraId="46C40279" w14:textId="77777777" w:rsidR="00B856A6" w:rsidRDefault="00B856A6" w:rsidP="00810E6A"/>
    <w:p w14:paraId="41FDB321" w14:textId="77777777" w:rsidR="00B856A6" w:rsidRDefault="00B856A6" w:rsidP="00810E6A"/>
    <w:p w14:paraId="5C71D90C" w14:textId="77777777" w:rsidR="00B856A6" w:rsidRDefault="00B856A6" w:rsidP="00810E6A"/>
    <w:p w14:paraId="558DD13D" w14:textId="77777777" w:rsidR="00B856A6" w:rsidRDefault="00B856A6" w:rsidP="00810E6A"/>
    <w:p w14:paraId="144D87B0" w14:textId="77777777" w:rsidR="00B856A6" w:rsidRDefault="00B856A6" w:rsidP="00810E6A"/>
    <w:p w14:paraId="43791BF4" w14:textId="77777777" w:rsidR="00B856A6" w:rsidRDefault="00B856A6" w:rsidP="00810E6A"/>
    <w:p w14:paraId="5AF29842" w14:textId="77777777" w:rsidR="00B856A6" w:rsidRDefault="00B856A6" w:rsidP="00810E6A"/>
    <w:p w14:paraId="26A0C910" w14:textId="77777777" w:rsidR="00B856A6" w:rsidRDefault="00B856A6" w:rsidP="00810E6A"/>
    <w:p w14:paraId="679F4B43" w14:textId="77777777" w:rsidR="00B856A6" w:rsidRDefault="00B856A6" w:rsidP="00810E6A"/>
    <w:p w14:paraId="3D9CAFB9" w14:textId="77777777" w:rsidR="00B856A6" w:rsidRDefault="00B856A6" w:rsidP="00810E6A"/>
    <w:p w14:paraId="592879F8" w14:textId="77777777" w:rsidR="00B856A6" w:rsidRDefault="00B856A6" w:rsidP="00B856A6"/>
    <w:p w14:paraId="273CF443" w14:textId="4CF7F94F" w:rsidR="00A777E0" w:rsidRDefault="00B856A6" w:rsidP="00BD29DD">
      <w:pPr>
        <w:pStyle w:val="Heading3"/>
      </w:pPr>
      <w:bookmarkStart w:id="23" w:name="_Toc216624160"/>
      <w:r>
        <w:lastRenderedPageBreak/>
        <w:t xml:space="preserve">5.3.2 </w:t>
      </w:r>
      <w:r w:rsidR="00A777E0">
        <w:t>Total Deformation Results</w:t>
      </w:r>
      <w:bookmarkEnd w:id="23"/>
      <w:r w:rsidR="00A777E0">
        <w:t xml:space="preserve"> </w:t>
      </w:r>
    </w:p>
    <w:p w14:paraId="5CD1A007" w14:textId="60241AD2" w:rsidR="00A777E0" w:rsidRDefault="00BD29DD" w:rsidP="002E1453">
      <w:r>
        <w:rPr>
          <w:noProof/>
        </w:rPr>
        <w:drawing>
          <wp:anchor distT="0" distB="0" distL="114300" distR="114300" simplePos="0" relativeHeight="251667456" behindDoc="0" locked="0" layoutInCell="1" allowOverlap="1" wp14:anchorId="2AA2A3F5" wp14:editId="2997CEF9">
            <wp:simplePos x="0" y="0"/>
            <wp:positionH relativeFrom="column">
              <wp:posOffset>1631315</wp:posOffset>
            </wp:positionH>
            <wp:positionV relativeFrom="paragraph">
              <wp:posOffset>105410</wp:posOffset>
            </wp:positionV>
            <wp:extent cx="2660015" cy="1884680"/>
            <wp:effectExtent l="0" t="0" r="0" b="0"/>
            <wp:wrapSquare wrapText="bothSides"/>
            <wp:docPr id="154685295" name="Picture 1"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85295" name="Picture 1" descr="A computer screen shot of a computer program&#10;&#10;AI-generated content may be incorrect."/>
                    <pic:cNvPicPr/>
                  </pic:nvPicPr>
                  <pic:blipFill rotWithShape="1">
                    <a:blip r:embed="rId25">
                      <a:extLst>
                        <a:ext uri="{BEBA8EAE-BF5A-486C-A8C5-ECC9F3942E4B}">
                          <a14:imgProps xmlns:a14="http://schemas.microsoft.com/office/drawing/2010/main">
                            <a14:imgLayer r:embed="rId26">
                              <a14:imgEffect>
                                <a14:backgroundRemoval t="30916" b="53340" l="47292" r="64740">
                                  <a14:foregroundMark x1="48854" y1="50954" x2="48125" y2="53340"/>
                                  <a14:foregroundMark x1="63385" y1="50477" x2="64740" y2="42939"/>
                                  <a14:foregroundMark x1="64740" y1="42939" x2="64740" y2="32634"/>
                                </a14:backgroundRemoval>
                              </a14:imgEffect>
                            </a14:imgLayer>
                          </a14:imgProps>
                        </a:ext>
                        <a:ext uri="{28A0092B-C50C-407E-A947-70E740481C1C}">
                          <a14:useLocalDpi xmlns:a14="http://schemas.microsoft.com/office/drawing/2010/main" val="0"/>
                        </a:ext>
                      </a:extLst>
                    </a:blip>
                    <a:srcRect l="45215" t="28256" r="33535" b="44158"/>
                    <a:stretch>
                      <a:fillRect/>
                    </a:stretch>
                  </pic:blipFill>
                  <pic:spPr bwMode="auto">
                    <a:xfrm>
                      <a:off x="0" y="0"/>
                      <a:ext cx="2660015" cy="18846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A488F03" w14:textId="71D1CBE2" w:rsidR="002326A7" w:rsidRDefault="002326A7" w:rsidP="002E1453"/>
    <w:p w14:paraId="66AD2C4F" w14:textId="336D0030" w:rsidR="002326A7" w:rsidRDefault="002326A7" w:rsidP="002E1453"/>
    <w:p w14:paraId="6A5C2867" w14:textId="77777777" w:rsidR="002326A7" w:rsidRDefault="002326A7" w:rsidP="002E1453"/>
    <w:p w14:paraId="101E68B7" w14:textId="77777777" w:rsidR="002326A7" w:rsidRDefault="002326A7" w:rsidP="002E1453"/>
    <w:p w14:paraId="1F42FC79" w14:textId="77777777" w:rsidR="002326A7" w:rsidRDefault="002326A7" w:rsidP="002E1453"/>
    <w:p w14:paraId="0E479D58" w14:textId="77777777" w:rsidR="002326A7" w:rsidRDefault="002326A7" w:rsidP="002E1453"/>
    <w:p w14:paraId="01667998" w14:textId="1210C25F" w:rsidR="002326A7" w:rsidRDefault="002326A7" w:rsidP="002E1453"/>
    <w:p w14:paraId="27031224" w14:textId="77777777" w:rsidR="002326A7" w:rsidRDefault="002326A7" w:rsidP="002E1453"/>
    <w:p w14:paraId="74510F3F" w14:textId="77777777" w:rsidR="002326A7" w:rsidRDefault="002326A7" w:rsidP="002E1453"/>
    <w:p w14:paraId="21BE0EA9" w14:textId="77777777" w:rsidR="002326A7" w:rsidRDefault="002326A7" w:rsidP="002E1453"/>
    <w:p w14:paraId="4119668C" w14:textId="0572290C" w:rsidR="002326A7" w:rsidRDefault="002326A7" w:rsidP="002326A7">
      <w:pPr>
        <w:pStyle w:val="Caption"/>
      </w:pPr>
      <w:bookmarkStart w:id="24" w:name="_Toc216620387"/>
      <w:r>
        <w:t xml:space="preserve">Figure </w:t>
      </w:r>
      <w:fldSimple w:instr=" SEQ Figure \* ARABIC ">
        <w:r w:rsidR="00F4513A">
          <w:rPr>
            <w:noProof/>
          </w:rPr>
          <w:t>11</w:t>
        </w:r>
      </w:fldSimple>
      <w:r>
        <w:t>- Total Deformation of Piston Side Profile.</w:t>
      </w:r>
      <w:bookmarkEnd w:id="24"/>
    </w:p>
    <w:p w14:paraId="61F7D490" w14:textId="10718576" w:rsidR="002326A7" w:rsidRDefault="002326A7" w:rsidP="002326A7">
      <w:r>
        <w:rPr>
          <w:noProof/>
        </w:rPr>
        <w:drawing>
          <wp:anchor distT="0" distB="0" distL="114300" distR="114300" simplePos="0" relativeHeight="251668480" behindDoc="0" locked="0" layoutInCell="1" allowOverlap="1" wp14:anchorId="53AC3728" wp14:editId="2CFFAFE8">
            <wp:simplePos x="0" y="0"/>
            <wp:positionH relativeFrom="column">
              <wp:posOffset>1841789</wp:posOffset>
            </wp:positionH>
            <wp:positionV relativeFrom="paragraph">
              <wp:posOffset>123190</wp:posOffset>
            </wp:positionV>
            <wp:extent cx="2449195" cy="2317115"/>
            <wp:effectExtent l="0" t="0" r="0" b="0"/>
            <wp:wrapSquare wrapText="bothSides"/>
            <wp:docPr id="2011466467" name="Picture 1" descr="A computer screen shot of a blue and green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466467" name="Picture 1" descr="A computer screen shot of a blue and green circle&#10;&#10;AI-generated content may be incorrect."/>
                    <pic:cNvPicPr/>
                  </pic:nvPicPr>
                  <pic:blipFill rotWithShape="1">
                    <a:blip r:embed="rId27">
                      <a:extLst>
                        <a:ext uri="{BEBA8EAE-BF5A-486C-A8C5-ECC9F3942E4B}">
                          <a14:imgProps xmlns:a14="http://schemas.microsoft.com/office/drawing/2010/main">
                            <a14:imgLayer r:embed="rId28">
                              <a14:imgEffect>
                                <a14:backgroundRemoval t="26908" b="58111" l="47500" r="64792">
                                  <a14:foregroundMark x1="50729" y1="35592" x2="50729" y2="35592"/>
                                  <a14:foregroundMark x1="48854" y1="34447" x2="48177" y2="42080"/>
                                  <a14:foregroundMark x1="48177" y1="42080" x2="49323" y2="49905"/>
                                  <a14:foregroundMark x1="49323" y1="49905" x2="49479" y2="50382"/>
                                  <a14:foregroundMark x1="47604" y1="47233" x2="47604" y2="39504"/>
                                  <a14:foregroundMark x1="47604" y1="39504" x2="47708" y2="39408"/>
                                  <a14:foregroundMark x1="51563" y1="53817" x2="55781" y2="56775"/>
                                  <a14:foregroundMark x1="55781" y1="56775" x2="60156" y2="56489"/>
                                  <a14:foregroundMark x1="58646" y1="57252" x2="54219" y2="57729"/>
                                  <a14:foregroundMark x1="54219" y1="57729" x2="53281" y2="57252"/>
                                  <a14:foregroundMark x1="57813" y1="58111" x2="54688" y2="58111"/>
                                  <a14:foregroundMark x1="64375" y1="37882" x2="64792" y2="45611"/>
                                  <a14:foregroundMark x1="64792" y1="45611" x2="64531" y2="46947"/>
                                  <a14:foregroundMark x1="60521" y1="29389" x2="59792" y2="28531"/>
                                  <a14:foregroundMark x1="59531" y1="28340" x2="59531" y2="28340"/>
                                  <a14:foregroundMark x1="58802" y1="27863" x2="55833" y2="26908"/>
                                </a14:backgroundRemoval>
                              </a14:imgEffect>
                            </a14:imgLayer>
                          </a14:imgProps>
                        </a:ext>
                        <a:ext uri="{28A0092B-C50C-407E-A947-70E740481C1C}">
                          <a14:useLocalDpi xmlns:a14="http://schemas.microsoft.com/office/drawing/2010/main" val="0"/>
                        </a:ext>
                      </a:extLst>
                    </a:blip>
                    <a:srcRect l="46452" t="24936" r="33221" b="39837"/>
                    <a:stretch>
                      <a:fillRect/>
                    </a:stretch>
                  </pic:blipFill>
                  <pic:spPr bwMode="auto">
                    <a:xfrm rot="422151">
                      <a:off x="0" y="0"/>
                      <a:ext cx="2449195" cy="2317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A34E1FA" w14:textId="77777777" w:rsidR="001D1F7F" w:rsidRPr="001D1F7F" w:rsidRDefault="001D1F7F" w:rsidP="001D1F7F"/>
    <w:p w14:paraId="1EAFF7EF" w14:textId="77777777" w:rsidR="001D1F7F" w:rsidRPr="001D1F7F" w:rsidRDefault="001D1F7F" w:rsidP="001D1F7F"/>
    <w:p w14:paraId="7C8BDF58" w14:textId="1A3E8CC5" w:rsidR="001D1F7F" w:rsidRPr="001D1F7F" w:rsidRDefault="001D1F7F" w:rsidP="001D1F7F"/>
    <w:p w14:paraId="45207140" w14:textId="77777777" w:rsidR="001D1F7F" w:rsidRPr="001D1F7F" w:rsidRDefault="001D1F7F" w:rsidP="001D1F7F"/>
    <w:p w14:paraId="4D95C48A" w14:textId="67850B06" w:rsidR="001D1F7F" w:rsidRPr="001D1F7F" w:rsidRDefault="001D1F7F" w:rsidP="001D1F7F"/>
    <w:p w14:paraId="28C3707C" w14:textId="6B7FDC13" w:rsidR="001D1F7F" w:rsidRPr="001D1F7F" w:rsidRDefault="001D1F7F" w:rsidP="001D1F7F"/>
    <w:p w14:paraId="77E90079" w14:textId="0EE68FCC" w:rsidR="001D1F7F" w:rsidRPr="001D1F7F" w:rsidRDefault="001D1F7F" w:rsidP="001D1F7F"/>
    <w:p w14:paraId="40620501" w14:textId="3C97A68E" w:rsidR="001D1F7F" w:rsidRPr="001D1F7F" w:rsidRDefault="001D1F7F" w:rsidP="001D1F7F"/>
    <w:p w14:paraId="7F978A89" w14:textId="3163053E" w:rsidR="001D1F7F" w:rsidRPr="001D1F7F" w:rsidRDefault="001D1F7F" w:rsidP="001D1F7F"/>
    <w:p w14:paraId="77780E0F" w14:textId="78063721" w:rsidR="001D1F7F" w:rsidRPr="001D1F7F" w:rsidRDefault="001D1F7F" w:rsidP="001D1F7F"/>
    <w:p w14:paraId="1138E0BC" w14:textId="0868F3A8" w:rsidR="001D1F7F" w:rsidRPr="001D1F7F" w:rsidRDefault="001D1F7F" w:rsidP="001D1F7F"/>
    <w:p w14:paraId="2C258C1D" w14:textId="674DE029" w:rsidR="001D1F7F" w:rsidRPr="001D1F7F" w:rsidRDefault="001D1F7F" w:rsidP="001D1F7F"/>
    <w:p w14:paraId="5105486C" w14:textId="6BF52120" w:rsidR="001D1F7F" w:rsidRDefault="001D1F7F" w:rsidP="001D1F7F"/>
    <w:p w14:paraId="5A587B4B" w14:textId="787A2223" w:rsidR="000071E8" w:rsidRDefault="000071E8" w:rsidP="000071E8">
      <w:pPr>
        <w:pStyle w:val="Caption"/>
      </w:pPr>
      <w:bookmarkStart w:id="25" w:name="_Toc216620388"/>
      <w:r>
        <w:t xml:space="preserve">Figure </w:t>
      </w:r>
      <w:fldSimple w:instr=" SEQ Figure \* ARABIC ">
        <w:r w:rsidR="00F4513A">
          <w:rPr>
            <w:noProof/>
          </w:rPr>
          <w:t>12</w:t>
        </w:r>
      </w:fldSimple>
      <w:r>
        <w:t xml:space="preserve">- </w:t>
      </w:r>
      <w:r w:rsidRPr="009E4AD1">
        <w:t xml:space="preserve">Deformation of Piston </w:t>
      </w:r>
      <w:r>
        <w:t>Bottom</w:t>
      </w:r>
      <w:r w:rsidRPr="009E4AD1">
        <w:t xml:space="preserve"> Profile.</w:t>
      </w:r>
      <w:bookmarkEnd w:id="25"/>
    </w:p>
    <w:p w14:paraId="2543F35F" w14:textId="3E91DD86" w:rsidR="000071E8" w:rsidRPr="000071E8" w:rsidRDefault="000071E8" w:rsidP="000071E8">
      <w:r>
        <w:rPr>
          <w:noProof/>
        </w:rPr>
        <w:drawing>
          <wp:anchor distT="0" distB="0" distL="114300" distR="114300" simplePos="0" relativeHeight="251669504" behindDoc="0" locked="0" layoutInCell="1" allowOverlap="1" wp14:anchorId="4F48C52C" wp14:editId="60DAD0DD">
            <wp:simplePos x="0" y="0"/>
            <wp:positionH relativeFrom="column">
              <wp:posOffset>1786880</wp:posOffset>
            </wp:positionH>
            <wp:positionV relativeFrom="paragraph">
              <wp:posOffset>147083</wp:posOffset>
            </wp:positionV>
            <wp:extent cx="2547620" cy="2389505"/>
            <wp:effectExtent l="0" t="0" r="0" b="0"/>
            <wp:wrapSquare wrapText="bothSides"/>
            <wp:docPr id="151194564" name="Picture 1" descr="A computer screen shot of a red b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94564" name="Picture 1" descr="A computer screen shot of a red ball&#10;&#10;AI-generated content may be incorrect."/>
                    <pic:cNvPicPr/>
                  </pic:nvPicPr>
                  <pic:blipFill rotWithShape="1">
                    <a:blip r:embed="rId29">
                      <a:extLst>
                        <a:ext uri="{BEBA8EAE-BF5A-486C-A8C5-ECC9F3942E4B}">
                          <a14:imgProps xmlns:a14="http://schemas.microsoft.com/office/drawing/2010/main">
                            <a14:imgLayer r:embed="rId30">
                              <a14:imgEffect>
                                <a14:backgroundRemoval t="27672" b="58397" l="47969" r="65052">
                                  <a14:foregroundMark x1="48854" y1="37023" x2="48542" y2="47233"/>
                                  <a14:foregroundMark x1="49063" y1="48950" x2="47969" y2="40840"/>
                                  <a14:foregroundMark x1="51927" y1="29294" x2="55833" y2="27767"/>
                                  <a14:foregroundMark x1="55833" y1="27767" x2="59740" y2="29198"/>
                                  <a14:foregroundMark x1="59740" y1="29198" x2="59740" y2="29294"/>
                                  <a14:foregroundMark x1="63958" y1="36832" x2="65156" y2="43798"/>
                                  <a14:foregroundMark x1="65156" y1="43798" x2="61458" y2="48187"/>
                                  <a14:foregroundMark x1="61354" y1="54676" x2="57552" y2="57443"/>
                                  <a14:foregroundMark x1="57552" y1="57443" x2="53385" y2="56966"/>
                                  <a14:foregroundMark x1="53385" y1="56966" x2="51667" y2="54962"/>
                                  <a14:foregroundMark x1="58177" y1="57920" x2="55313" y2="58397"/>
                                </a14:backgroundRemoval>
                              </a14:imgEffect>
                            </a14:imgLayer>
                          </a14:imgProps>
                        </a:ext>
                        <a:ext uri="{28A0092B-C50C-407E-A947-70E740481C1C}">
                          <a14:useLocalDpi xmlns:a14="http://schemas.microsoft.com/office/drawing/2010/main" val="0"/>
                        </a:ext>
                      </a:extLst>
                    </a:blip>
                    <a:srcRect l="46090" t="25270" r="33222" b="39172"/>
                    <a:stretch>
                      <a:fillRect/>
                    </a:stretch>
                  </pic:blipFill>
                  <pic:spPr bwMode="auto">
                    <a:xfrm rot="151642">
                      <a:off x="0" y="0"/>
                      <a:ext cx="2547620" cy="23895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15E175" w14:textId="77777777" w:rsidR="000071E8" w:rsidRPr="000071E8" w:rsidRDefault="000071E8" w:rsidP="000071E8"/>
    <w:p w14:paraId="4D56EE8B" w14:textId="77777777" w:rsidR="000071E8" w:rsidRPr="000071E8" w:rsidRDefault="000071E8" w:rsidP="000071E8"/>
    <w:p w14:paraId="6DF0169F" w14:textId="77777777" w:rsidR="000071E8" w:rsidRPr="000071E8" w:rsidRDefault="000071E8" w:rsidP="000071E8"/>
    <w:p w14:paraId="670BEBDC" w14:textId="77777777" w:rsidR="000071E8" w:rsidRPr="000071E8" w:rsidRDefault="000071E8" w:rsidP="000071E8"/>
    <w:p w14:paraId="54D1766E" w14:textId="77777777" w:rsidR="000071E8" w:rsidRPr="000071E8" w:rsidRDefault="000071E8" w:rsidP="000071E8"/>
    <w:p w14:paraId="161EEFFC" w14:textId="77777777" w:rsidR="000071E8" w:rsidRPr="000071E8" w:rsidRDefault="000071E8" w:rsidP="000071E8"/>
    <w:p w14:paraId="7FE94F6E" w14:textId="77777777" w:rsidR="000071E8" w:rsidRPr="000071E8" w:rsidRDefault="000071E8" w:rsidP="000071E8"/>
    <w:p w14:paraId="713ACC74" w14:textId="77777777" w:rsidR="000071E8" w:rsidRPr="000071E8" w:rsidRDefault="000071E8" w:rsidP="000071E8"/>
    <w:p w14:paraId="7A5374D9" w14:textId="77777777" w:rsidR="000071E8" w:rsidRPr="000071E8" w:rsidRDefault="000071E8" w:rsidP="000071E8"/>
    <w:p w14:paraId="71AA8290" w14:textId="77777777" w:rsidR="000071E8" w:rsidRPr="000071E8" w:rsidRDefault="000071E8" w:rsidP="000071E8"/>
    <w:p w14:paraId="37826FB3" w14:textId="77777777" w:rsidR="000071E8" w:rsidRPr="000071E8" w:rsidRDefault="000071E8" w:rsidP="000071E8"/>
    <w:p w14:paraId="0F75CE12" w14:textId="77777777" w:rsidR="000071E8" w:rsidRPr="000071E8" w:rsidRDefault="000071E8" w:rsidP="000071E8"/>
    <w:p w14:paraId="2784C70D" w14:textId="77777777" w:rsidR="000071E8" w:rsidRDefault="000071E8" w:rsidP="000071E8">
      <w:pPr>
        <w:pStyle w:val="Caption"/>
      </w:pPr>
    </w:p>
    <w:p w14:paraId="7DC683B6" w14:textId="2C367E36" w:rsidR="000071E8" w:rsidRDefault="000071E8" w:rsidP="000071E8">
      <w:pPr>
        <w:pStyle w:val="Caption"/>
      </w:pPr>
      <w:bookmarkStart w:id="26" w:name="_Toc216620389"/>
      <w:r>
        <w:t xml:space="preserve">Figure </w:t>
      </w:r>
      <w:fldSimple w:instr=" SEQ Figure \* ARABIC ">
        <w:r w:rsidR="00F4513A">
          <w:rPr>
            <w:noProof/>
          </w:rPr>
          <w:t>13</w:t>
        </w:r>
      </w:fldSimple>
      <w:r>
        <w:t xml:space="preserve">- </w:t>
      </w:r>
      <w:r w:rsidRPr="00D50B7A">
        <w:t xml:space="preserve">Deformation of Piston </w:t>
      </w:r>
      <w:r>
        <w:t>Top</w:t>
      </w:r>
      <w:r w:rsidRPr="00D50B7A">
        <w:t xml:space="preserve"> Profile.</w:t>
      </w:r>
      <w:bookmarkEnd w:id="26"/>
    </w:p>
    <w:p w14:paraId="0CDC32C5" w14:textId="77777777" w:rsidR="00B856A6" w:rsidRDefault="00B856A6" w:rsidP="009F2840"/>
    <w:p w14:paraId="18E2F7E8" w14:textId="76945973" w:rsidR="009F2840" w:rsidRDefault="00BE4511" w:rsidP="009F2840">
      <w:r>
        <w:lastRenderedPageBreak/>
        <w:t>Figures 1</w:t>
      </w:r>
      <w:r w:rsidR="004E2163">
        <w:t>1</w:t>
      </w:r>
      <w:r>
        <w:t>, 1</w:t>
      </w:r>
      <w:r w:rsidR="004E2163">
        <w:t>2</w:t>
      </w:r>
      <w:r>
        <w:t xml:space="preserve"> and 1</w:t>
      </w:r>
      <w:r w:rsidR="004E2163">
        <w:t>3</w:t>
      </w:r>
      <w:r>
        <w:t xml:space="preserve"> all show </w:t>
      </w:r>
      <w:r w:rsidR="00B81868">
        <w:t xml:space="preserve">the results from the total deformation solution under mechanical and thermal loading. Looking at the figures, it shows that the maximum deformation occurs around the piston crown where </w:t>
      </w:r>
      <w:r w:rsidR="005B419F">
        <w:t xml:space="preserve">there is a high amount of pressure. The lower deformation occurs near the constrained regions, implying the influence of boundary conditions. </w:t>
      </w:r>
    </w:p>
    <w:p w14:paraId="1462689B" w14:textId="77777777" w:rsidR="00B856A6" w:rsidRDefault="00B856A6" w:rsidP="009F2840"/>
    <w:p w14:paraId="0D6EA650" w14:textId="77777777" w:rsidR="00B856A6" w:rsidRPr="009F2840" w:rsidRDefault="00B856A6" w:rsidP="009F2840"/>
    <w:p w14:paraId="0C86F697" w14:textId="42433268" w:rsidR="000071E8" w:rsidRDefault="000071E8" w:rsidP="000071E8">
      <w:pPr>
        <w:pStyle w:val="Caption"/>
      </w:pPr>
      <w:r>
        <w:rPr>
          <w:noProof/>
        </w:rPr>
        <w:drawing>
          <wp:anchor distT="0" distB="0" distL="114300" distR="114300" simplePos="0" relativeHeight="251670528" behindDoc="0" locked="0" layoutInCell="1" allowOverlap="1" wp14:anchorId="3BE1D72F" wp14:editId="1EB8EDC3">
            <wp:simplePos x="0" y="0"/>
            <wp:positionH relativeFrom="column">
              <wp:posOffset>2088573</wp:posOffset>
            </wp:positionH>
            <wp:positionV relativeFrom="paragraph">
              <wp:posOffset>58</wp:posOffset>
            </wp:positionV>
            <wp:extent cx="1485900" cy="2146300"/>
            <wp:effectExtent l="0" t="0" r="0" b="0"/>
            <wp:wrapSquare wrapText="bothSides"/>
            <wp:docPr id="1638173040" name="Picture 1"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173040" name="Picture 1" descr="A computer screen shot of a computer program&#10;&#10;AI-generated content may be incorrect."/>
                    <pic:cNvPicPr/>
                  </pic:nvPicPr>
                  <pic:blipFill rotWithShape="1">
                    <a:blip r:embed="rId31">
                      <a:extLst>
                        <a:ext uri="{28A0092B-C50C-407E-A947-70E740481C1C}">
                          <a14:useLocalDpi xmlns:a14="http://schemas.microsoft.com/office/drawing/2010/main" val="0"/>
                        </a:ext>
                      </a:extLst>
                    </a:blip>
                    <a:srcRect l="15123" t="26295" r="77399" b="54501"/>
                    <a:stretch>
                      <a:fillRect/>
                    </a:stretch>
                  </pic:blipFill>
                  <pic:spPr bwMode="auto">
                    <a:xfrm>
                      <a:off x="0" y="0"/>
                      <a:ext cx="1485900" cy="2146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FFD212B" w14:textId="67C8C7E8" w:rsidR="000071E8" w:rsidRPr="000071E8" w:rsidRDefault="000071E8" w:rsidP="000071E8"/>
    <w:p w14:paraId="54492D5D" w14:textId="0C156983" w:rsidR="000071E8" w:rsidRPr="000071E8" w:rsidRDefault="000071E8" w:rsidP="000071E8"/>
    <w:p w14:paraId="35DBB4DB" w14:textId="69DFC838" w:rsidR="000071E8" w:rsidRPr="000071E8" w:rsidRDefault="000071E8" w:rsidP="000071E8"/>
    <w:p w14:paraId="0AFDF34B" w14:textId="2DA9E3EC" w:rsidR="000071E8" w:rsidRPr="000071E8" w:rsidRDefault="000071E8" w:rsidP="000071E8"/>
    <w:p w14:paraId="6903BFDF" w14:textId="22BE451F" w:rsidR="000071E8" w:rsidRPr="000071E8" w:rsidRDefault="000071E8" w:rsidP="000071E8"/>
    <w:p w14:paraId="155DE176" w14:textId="3ED3A982" w:rsidR="000071E8" w:rsidRPr="000071E8" w:rsidRDefault="000071E8" w:rsidP="000071E8"/>
    <w:p w14:paraId="6CFDDF14" w14:textId="40FF9CC0" w:rsidR="000071E8" w:rsidRPr="000071E8" w:rsidRDefault="000071E8" w:rsidP="000071E8"/>
    <w:p w14:paraId="2E1F110A" w14:textId="789FD6A5" w:rsidR="000071E8" w:rsidRPr="000071E8" w:rsidRDefault="000071E8" w:rsidP="000071E8"/>
    <w:p w14:paraId="63ADD673" w14:textId="5AD6ADBF" w:rsidR="000071E8" w:rsidRPr="000071E8" w:rsidRDefault="000071E8" w:rsidP="000071E8"/>
    <w:p w14:paraId="7CE7F3A3" w14:textId="0F3D472F" w:rsidR="000071E8" w:rsidRDefault="000071E8" w:rsidP="000071E8">
      <w:pPr>
        <w:tabs>
          <w:tab w:val="left" w:pos="3829"/>
        </w:tabs>
      </w:pPr>
    </w:p>
    <w:p w14:paraId="2EF70CEC" w14:textId="46A08BDB" w:rsidR="00521380" w:rsidRDefault="00521380" w:rsidP="00521380">
      <w:pPr>
        <w:pStyle w:val="Caption"/>
      </w:pPr>
    </w:p>
    <w:p w14:paraId="1AC367FA" w14:textId="7F2DAA49" w:rsidR="000071E8" w:rsidRDefault="00521380" w:rsidP="00521380">
      <w:pPr>
        <w:pStyle w:val="Caption"/>
      </w:pPr>
      <w:bookmarkStart w:id="27" w:name="_Toc216620390"/>
      <w:r>
        <w:t xml:space="preserve">Figure </w:t>
      </w:r>
      <w:fldSimple w:instr=" SEQ Figure \* ARABIC ">
        <w:r w:rsidR="00F4513A">
          <w:rPr>
            <w:noProof/>
          </w:rPr>
          <w:t>14</w:t>
        </w:r>
      </w:fldSimple>
      <w:r>
        <w:t xml:space="preserve">- </w:t>
      </w:r>
      <w:r w:rsidR="00FC5DFD">
        <w:t>Total Deformation</w:t>
      </w:r>
      <w:r>
        <w:t xml:space="preserve"> Result at</w:t>
      </w:r>
      <w:r w:rsidR="00B269DC">
        <w:t xml:space="preserve"> </w:t>
      </w:r>
      <w:r>
        <w:t xml:space="preserve"> 0.4mm and 0.2mm</w:t>
      </w:r>
      <w:r w:rsidR="00B269DC">
        <w:t xml:space="preserve"> Mesh</w:t>
      </w:r>
      <w:r>
        <w:t>.</w:t>
      </w:r>
      <w:bookmarkEnd w:id="27"/>
    </w:p>
    <w:p w14:paraId="59B6D651" w14:textId="781704B7" w:rsidR="00521380" w:rsidRDefault="00454616" w:rsidP="00521380">
      <w:r>
        <w:rPr>
          <w:noProof/>
        </w:rPr>
        <w:drawing>
          <wp:anchor distT="0" distB="0" distL="114300" distR="114300" simplePos="0" relativeHeight="251672576" behindDoc="0" locked="0" layoutInCell="1" allowOverlap="1" wp14:anchorId="6C4D3FE4" wp14:editId="3A1F01D6">
            <wp:simplePos x="0" y="0"/>
            <wp:positionH relativeFrom="column">
              <wp:posOffset>2088515</wp:posOffset>
            </wp:positionH>
            <wp:positionV relativeFrom="paragraph">
              <wp:posOffset>117475</wp:posOffset>
            </wp:positionV>
            <wp:extent cx="1485900" cy="2146300"/>
            <wp:effectExtent l="0" t="0" r="0" b="0"/>
            <wp:wrapSquare wrapText="bothSides"/>
            <wp:docPr id="1412242628" name="Picture 1"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242628" name="Picture 1" descr="A computer screen shot of a computer program&#10;&#10;AI-generated content may be incorrect."/>
                    <pic:cNvPicPr/>
                  </pic:nvPicPr>
                  <pic:blipFill rotWithShape="1">
                    <a:blip r:embed="rId32">
                      <a:extLst>
                        <a:ext uri="{28A0092B-C50C-407E-A947-70E740481C1C}">
                          <a14:useLocalDpi xmlns:a14="http://schemas.microsoft.com/office/drawing/2010/main" val="0"/>
                        </a:ext>
                      </a:extLst>
                    </a:blip>
                    <a:srcRect l="15123" t="26896" r="77233" b="54669"/>
                    <a:stretch>
                      <a:fillRect/>
                    </a:stretch>
                  </pic:blipFill>
                  <pic:spPr bwMode="auto">
                    <a:xfrm>
                      <a:off x="0" y="0"/>
                      <a:ext cx="1485900" cy="2146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19BD28" w14:textId="7E5AAFCB" w:rsidR="00B269DC" w:rsidRPr="00B269DC" w:rsidRDefault="00B269DC" w:rsidP="00B269DC"/>
    <w:p w14:paraId="36F5D45E" w14:textId="77777777" w:rsidR="00B269DC" w:rsidRPr="00B269DC" w:rsidRDefault="00B269DC" w:rsidP="00B269DC"/>
    <w:p w14:paraId="41C6BC0F" w14:textId="77777777" w:rsidR="00B269DC" w:rsidRPr="00B269DC" w:rsidRDefault="00B269DC" w:rsidP="00B269DC"/>
    <w:p w14:paraId="4FFCEF99" w14:textId="77777777" w:rsidR="00B269DC" w:rsidRPr="00B269DC" w:rsidRDefault="00B269DC" w:rsidP="00B269DC"/>
    <w:p w14:paraId="2010340C" w14:textId="77777777" w:rsidR="00B269DC" w:rsidRPr="00B269DC" w:rsidRDefault="00B269DC" w:rsidP="00B269DC"/>
    <w:p w14:paraId="07EE9D52" w14:textId="77777777" w:rsidR="00B269DC" w:rsidRPr="00B269DC" w:rsidRDefault="00B269DC" w:rsidP="00B269DC"/>
    <w:p w14:paraId="2EEFDC67" w14:textId="77777777" w:rsidR="00B269DC" w:rsidRPr="00B269DC" w:rsidRDefault="00B269DC" w:rsidP="00B269DC"/>
    <w:p w14:paraId="3AD35812" w14:textId="77777777" w:rsidR="00B269DC" w:rsidRPr="00B269DC" w:rsidRDefault="00B269DC" w:rsidP="00B269DC"/>
    <w:p w14:paraId="1F6B63A9" w14:textId="77777777" w:rsidR="00B269DC" w:rsidRPr="00B269DC" w:rsidRDefault="00B269DC" w:rsidP="00B269DC"/>
    <w:p w14:paraId="70FBDB22" w14:textId="77777777" w:rsidR="00B269DC" w:rsidRPr="00B269DC" w:rsidRDefault="00B269DC" w:rsidP="00B269DC"/>
    <w:p w14:paraId="29AD5B9D" w14:textId="77777777" w:rsidR="00B269DC" w:rsidRPr="00B269DC" w:rsidRDefault="00B269DC" w:rsidP="00B269DC"/>
    <w:p w14:paraId="08CC9FEC" w14:textId="77777777" w:rsidR="00454616" w:rsidRDefault="00454616" w:rsidP="00B269DC">
      <w:pPr>
        <w:pStyle w:val="Caption"/>
      </w:pPr>
    </w:p>
    <w:p w14:paraId="5F74FFB6" w14:textId="5A1F1635" w:rsidR="00B269DC" w:rsidRDefault="00B269DC" w:rsidP="00B269DC">
      <w:pPr>
        <w:pStyle w:val="Caption"/>
      </w:pPr>
      <w:bookmarkStart w:id="28" w:name="_Toc216620391"/>
      <w:r>
        <w:t xml:space="preserve">Figure </w:t>
      </w:r>
      <w:fldSimple w:instr=" SEQ Figure \* ARABIC ">
        <w:r w:rsidR="00F4513A">
          <w:rPr>
            <w:noProof/>
          </w:rPr>
          <w:t>15</w:t>
        </w:r>
      </w:fldSimple>
      <w:r>
        <w:t xml:space="preserve">- </w:t>
      </w:r>
      <w:r w:rsidR="00FC5DFD">
        <w:t>Total Deformation</w:t>
      </w:r>
      <w:r w:rsidRPr="00BA5815">
        <w:t xml:space="preserve"> Result at </w:t>
      </w:r>
      <w:r>
        <w:t>0.6mm Mesh.</w:t>
      </w:r>
      <w:bookmarkEnd w:id="28"/>
    </w:p>
    <w:p w14:paraId="7D79A573" w14:textId="7A31536F" w:rsidR="005B419F" w:rsidRDefault="007A08C2" w:rsidP="005B419F">
      <w:r>
        <w:t xml:space="preserve">Above </w:t>
      </w:r>
      <w:r w:rsidR="00297BA4">
        <w:t>shows</w:t>
      </w:r>
      <w:r>
        <w:t xml:space="preserve"> the comparison between the </w:t>
      </w:r>
      <w:r w:rsidR="00FF1552">
        <w:t xml:space="preserve">different mesh </w:t>
      </w:r>
      <w:r w:rsidR="00297BA4">
        <w:t xml:space="preserve">sizes. Figure 13 shows that the finer mesh has produced higher deformation values which resulted in a higher accuracy. The courser mesh has produced a difference of </w:t>
      </w:r>
      <w:r w:rsidR="00303E04">
        <w:t xml:space="preserve">0.00855m. The difference has shown the importance of correct mesh sizes that is applied to a component. </w:t>
      </w:r>
      <w:r w:rsidR="00297BA4">
        <w:t xml:space="preserve"> </w:t>
      </w:r>
    </w:p>
    <w:p w14:paraId="5FADF1A7" w14:textId="77777777" w:rsidR="005B419F" w:rsidRPr="005B419F" w:rsidRDefault="005B419F" w:rsidP="005B419F"/>
    <w:p w14:paraId="4DB99F44" w14:textId="77777777" w:rsidR="00B856A6" w:rsidRDefault="00B856A6" w:rsidP="00B856A6"/>
    <w:p w14:paraId="12422678" w14:textId="77777777" w:rsidR="00B856A6" w:rsidRDefault="00B856A6" w:rsidP="00B856A6"/>
    <w:p w14:paraId="0BE1AE0C" w14:textId="77777777" w:rsidR="00B856A6" w:rsidRDefault="00B856A6" w:rsidP="00B856A6"/>
    <w:p w14:paraId="5A853DD1" w14:textId="77777777" w:rsidR="00B856A6" w:rsidRDefault="00B856A6" w:rsidP="00B856A6"/>
    <w:p w14:paraId="7F2ED2FD" w14:textId="77777777" w:rsidR="00B856A6" w:rsidRDefault="00B856A6" w:rsidP="00B856A6"/>
    <w:p w14:paraId="253318A1" w14:textId="77777777" w:rsidR="00B856A6" w:rsidRDefault="00B856A6" w:rsidP="00B856A6"/>
    <w:p w14:paraId="30431C20" w14:textId="04AD1D18" w:rsidR="00A36EBA" w:rsidRDefault="00B856A6" w:rsidP="00BD29DD">
      <w:pPr>
        <w:pStyle w:val="Heading3"/>
      </w:pPr>
      <w:bookmarkStart w:id="29" w:name="_Toc216624161"/>
      <w:r>
        <w:lastRenderedPageBreak/>
        <w:t xml:space="preserve">5.3.3 </w:t>
      </w:r>
      <w:r w:rsidR="00A36EBA">
        <w:t>Equivalent Stress (Von-Mises)</w:t>
      </w:r>
      <w:bookmarkEnd w:id="29"/>
    </w:p>
    <w:p w14:paraId="728A630F" w14:textId="3073BC3C" w:rsidR="00A36EBA" w:rsidRDefault="00A36EBA" w:rsidP="00A36EBA">
      <w:r>
        <w:rPr>
          <w:noProof/>
        </w:rPr>
        <w:drawing>
          <wp:anchor distT="0" distB="0" distL="114300" distR="114300" simplePos="0" relativeHeight="251674624" behindDoc="0" locked="0" layoutInCell="1" allowOverlap="1" wp14:anchorId="158862E8" wp14:editId="4C6E6237">
            <wp:simplePos x="0" y="0"/>
            <wp:positionH relativeFrom="column">
              <wp:posOffset>1670281</wp:posOffset>
            </wp:positionH>
            <wp:positionV relativeFrom="paragraph">
              <wp:posOffset>190153</wp:posOffset>
            </wp:positionV>
            <wp:extent cx="2574290" cy="1902460"/>
            <wp:effectExtent l="0" t="0" r="0" b="0"/>
            <wp:wrapSquare wrapText="bothSides"/>
            <wp:docPr id="1452661183" name="Picture 1"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661183" name="Picture 1" descr="A computer screen shot of a computer program&#10;&#10;AI-generated content may be incorrect."/>
                    <pic:cNvPicPr/>
                  </pic:nvPicPr>
                  <pic:blipFill rotWithShape="1">
                    <a:blip r:embed="rId33">
                      <a:extLst>
                        <a:ext uri="{BEBA8EAE-BF5A-486C-A8C5-ECC9F3942E4B}">
                          <a14:imgProps xmlns:a14="http://schemas.microsoft.com/office/drawing/2010/main">
                            <a14:imgLayer r:embed="rId34">
                              <a14:imgEffect>
                                <a14:backgroundRemoval t="35878" b="58588" l="47552" r="65313">
                                  <a14:foregroundMark x1="49010" y1="37882" x2="48021" y2="45229"/>
                                  <a14:foregroundMark x1="48021" y1="45229" x2="48750" y2="58397"/>
                                  <a14:foregroundMark x1="48229" y1="39218" x2="47604" y2="37309"/>
                                  <a14:foregroundMark x1="65063" y1="42921" x2="65313" y2="57634"/>
                                  <a14:foregroundMark x1="64992" y1="38770" x2="65040" y2="41577"/>
                                  <a14:foregroundMark x1="64948" y1="36164" x2="64971" y2="37513"/>
                                  <a14:backgroundMark x1="66094" y1="38740" x2="65052" y2="38931"/>
                                  <a14:backgroundMark x1="65990" y1="40649" x2="65156" y2="40840"/>
                                  <a14:backgroundMark x1="65729" y1="42748" x2="65156" y2="43130"/>
                                </a14:backgroundRemoval>
                              </a14:imgEffect>
                            </a14:imgLayer>
                          </a14:imgProps>
                        </a:ext>
                        <a:ext uri="{28A0092B-C50C-407E-A947-70E740481C1C}">
                          <a14:useLocalDpi xmlns:a14="http://schemas.microsoft.com/office/drawing/2010/main" val="0"/>
                        </a:ext>
                      </a:extLst>
                    </a:blip>
                    <a:srcRect l="46091" t="33242" r="33043" b="38508"/>
                    <a:stretch>
                      <a:fillRect/>
                    </a:stretch>
                  </pic:blipFill>
                  <pic:spPr bwMode="auto">
                    <a:xfrm rot="160739">
                      <a:off x="0" y="0"/>
                      <a:ext cx="2574290" cy="1902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D9E4BA" w14:textId="77777777" w:rsidR="00A36EBA" w:rsidRPr="00A36EBA" w:rsidRDefault="00A36EBA" w:rsidP="00A36EBA"/>
    <w:p w14:paraId="32DCF14B" w14:textId="70F893B3" w:rsidR="00A36EBA" w:rsidRPr="00A36EBA" w:rsidRDefault="00A36EBA" w:rsidP="00A36EBA"/>
    <w:p w14:paraId="60D7A63A" w14:textId="77777777" w:rsidR="00A36EBA" w:rsidRPr="00A36EBA" w:rsidRDefault="00A36EBA" w:rsidP="00A36EBA"/>
    <w:p w14:paraId="3DC2CFCA" w14:textId="575B104C" w:rsidR="00A36EBA" w:rsidRPr="00A36EBA" w:rsidRDefault="00A36EBA" w:rsidP="00A36EBA"/>
    <w:p w14:paraId="23717740" w14:textId="77777777" w:rsidR="00A36EBA" w:rsidRPr="00A36EBA" w:rsidRDefault="00A36EBA" w:rsidP="00A36EBA"/>
    <w:p w14:paraId="259BE64F" w14:textId="77777777" w:rsidR="00A36EBA" w:rsidRPr="00A36EBA" w:rsidRDefault="00A36EBA" w:rsidP="00A36EBA"/>
    <w:p w14:paraId="5632D408" w14:textId="77777777" w:rsidR="00A36EBA" w:rsidRPr="00A36EBA" w:rsidRDefault="00A36EBA" w:rsidP="00A36EBA"/>
    <w:p w14:paraId="6458CDFD" w14:textId="77777777" w:rsidR="00A36EBA" w:rsidRPr="00A36EBA" w:rsidRDefault="00A36EBA" w:rsidP="00A36EBA"/>
    <w:p w14:paraId="55D732CB" w14:textId="77777777" w:rsidR="00A36EBA" w:rsidRPr="00A36EBA" w:rsidRDefault="00A36EBA" w:rsidP="00A36EBA"/>
    <w:p w14:paraId="7D693796" w14:textId="77777777" w:rsidR="00A36EBA" w:rsidRPr="00A36EBA" w:rsidRDefault="00A36EBA" w:rsidP="00A36EBA"/>
    <w:p w14:paraId="6A0A77A6" w14:textId="5060D670" w:rsidR="00A36EBA" w:rsidRPr="00A36EBA" w:rsidRDefault="00A36EBA" w:rsidP="00A36EBA"/>
    <w:p w14:paraId="6FDA288C" w14:textId="4152AD29" w:rsidR="00A36EBA" w:rsidRDefault="00A36EBA" w:rsidP="00A36EBA">
      <w:pPr>
        <w:pStyle w:val="Caption"/>
      </w:pPr>
      <w:bookmarkStart w:id="30" w:name="_Toc216620392"/>
      <w:r>
        <w:t xml:space="preserve">Figure </w:t>
      </w:r>
      <w:fldSimple w:instr=" SEQ Figure \* ARABIC ">
        <w:r w:rsidR="00F4513A">
          <w:rPr>
            <w:noProof/>
          </w:rPr>
          <w:t>16</w:t>
        </w:r>
      </w:fldSimple>
      <w:r>
        <w:t>- Equivalent Stress</w:t>
      </w:r>
      <w:r w:rsidRPr="00B951A8">
        <w:t xml:space="preserve"> of Piston Side Profile.</w:t>
      </w:r>
      <w:bookmarkEnd w:id="30"/>
    </w:p>
    <w:p w14:paraId="6E9AACBF" w14:textId="0CB67BF5" w:rsidR="00A36EBA" w:rsidRDefault="00A36EBA" w:rsidP="00A36EBA"/>
    <w:p w14:paraId="18B5CBED" w14:textId="4FBE1728" w:rsidR="00A36EBA" w:rsidRPr="00A36EBA" w:rsidRDefault="00DC6AB1" w:rsidP="00A36EBA">
      <w:r>
        <w:rPr>
          <w:noProof/>
        </w:rPr>
        <w:drawing>
          <wp:anchor distT="0" distB="0" distL="114300" distR="114300" simplePos="0" relativeHeight="251675648" behindDoc="0" locked="0" layoutInCell="1" allowOverlap="1" wp14:anchorId="2DA68647" wp14:editId="6CF801D3">
            <wp:simplePos x="0" y="0"/>
            <wp:positionH relativeFrom="column">
              <wp:posOffset>1807845</wp:posOffset>
            </wp:positionH>
            <wp:positionV relativeFrom="paragraph">
              <wp:posOffset>80010</wp:posOffset>
            </wp:positionV>
            <wp:extent cx="2439035" cy="2372360"/>
            <wp:effectExtent l="0" t="0" r="0" b="0"/>
            <wp:wrapSquare wrapText="bothSides"/>
            <wp:docPr id="1159433441" name="Picture 1" descr="A computer screen shot of a yellow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433441" name="Picture 1" descr="A computer screen shot of a yellow circle&#10;&#10;AI-generated content may be incorrect."/>
                    <pic:cNvPicPr/>
                  </pic:nvPicPr>
                  <pic:blipFill rotWithShape="1">
                    <a:blip r:embed="rId35">
                      <a:extLst>
                        <a:ext uri="{BEBA8EAE-BF5A-486C-A8C5-ECC9F3942E4B}">
                          <a14:imgProps xmlns:a14="http://schemas.microsoft.com/office/drawing/2010/main">
                            <a14:imgLayer r:embed="rId36">
                              <a14:imgEffect>
                                <a14:backgroundRemoval t="26050" b="58111" l="47917" r="65156">
                                  <a14:foregroundMark x1="61198" y1="29008" x2="59896" y2="27099"/>
                                  <a14:foregroundMark x1="59792" y1="26813" x2="59792" y2="26813"/>
                                  <a14:foregroundMark x1="48750" y1="34828" x2="47917" y2="45038"/>
                                  <a14:foregroundMark x1="53021" y1="56202" x2="57292" y2="56870"/>
                                  <a14:foregroundMark x1="57292" y1="56870" x2="59062" y2="56775"/>
                                  <a14:foregroundMark x1="58281" y1="57156" x2="54688" y2="57156"/>
                                  <a14:foregroundMark x1="63490" y1="50477" x2="64635" y2="42462"/>
                                  <a14:foregroundMark x1="64635" y1="42462" x2="64115" y2="33588"/>
                                  <a14:foregroundMark x1="59583" y1="27099" x2="55260" y2="26050"/>
                                  <a14:foregroundMark x1="55260" y1="26050" x2="53229" y2="27099"/>
                                  <a14:foregroundMark x1="65208" y1="38263" x2="65208" y2="43893"/>
                                  <a14:foregroundMark x1="54688" y1="57443" x2="58281" y2="58111"/>
                                </a14:backgroundRemoval>
                              </a14:imgEffect>
                            </a14:imgLayer>
                          </a14:imgProps>
                        </a:ext>
                        <a:ext uri="{28A0092B-C50C-407E-A947-70E740481C1C}">
                          <a14:useLocalDpi xmlns:a14="http://schemas.microsoft.com/office/drawing/2010/main" val="0"/>
                        </a:ext>
                      </a:extLst>
                    </a:blip>
                    <a:srcRect l="46092" t="24271" r="33774" b="39837"/>
                    <a:stretch>
                      <a:fillRect/>
                    </a:stretch>
                  </pic:blipFill>
                  <pic:spPr bwMode="auto">
                    <a:xfrm>
                      <a:off x="0" y="0"/>
                      <a:ext cx="2439035" cy="23723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AB645AC" w14:textId="4AD1CF01" w:rsidR="00A36EBA" w:rsidRPr="00A36EBA" w:rsidRDefault="00A36EBA" w:rsidP="00A36EBA"/>
    <w:p w14:paraId="58A991ED" w14:textId="7C6AE67D" w:rsidR="00A36EBA" w:rsidRPr="00A36EBA" w:rsidRDefault="00A36EBA" w:rsidP="00A36EBA"/>
    <w:p w14:paraId="2907C519" w14:textId="77777777" w:rsidR="00A36EBA" w:rsidRPr="00A36EBA" w:rsidRDefault="00A36EBA" w:rsidP="00A36EBA"/>
    <w:p w14:paraId="532A2D3C" w14:textId="6E5EBA0B" w:rsidR="00A36EBA" w:rsidRPr="00A36EBA" w:rsidRDefault="00A36EBA" w:rsidP="00A36EBA"/>
    <w:p w14:paraId="35DB4648" w14:textId="61313365" w:rsidR="00A36EBA" w:rsidRPr="00A36EBA" w:rsidRDefault="00A36EBA" w:rsidP="00A36EBA"/>
    <w:p w14:paraId="568EE674" w14:textId="60A81F06" w:rsidR="00A36EBA" w:rsidRPr="00A36EBA" w:rsidRDefault="00A36EBA" w:rsidP="00A36EBA"/>
    <w:p w14:paraId="00D6C089" w14:textId="52426C66" w:rsidR="00A36EBA" w:rsidRPr="00A36EBA" w:rsidRDefault="00A36EBA" w:rsidP="00A36EBA"/>
    <w:p w14:paraId="567E91A2" w14:textId="2B2F45FF" w:rsidR="00A36EBA" w:rsidRPr="00A36EBA" w:rsidRDefault="00A36EBA" w:rsidP="00A36EBA"/>
    <w:p w14:paraId="036675C3" w14:textId="2CC1DD7F" w:rsidR="00A36EBA" w:rsidRPr="00A36EBA" w:rsidRDefault="00A36EBA" w:rsidP="00A36EBA"/>
    <w:p w14:paraId="4CF7F08E" w14:textId="46D33945" w:rsidR="00A36EBA" w:rsidRPr="00A36EBA" w:rsidRDefault="00A36EBA" w:rsidP="00A36EBA"/>
    <w:p w14:paraId="126FB255" w14:textId="13B0AE2A" w:rsidR="00A36EBA" w:rsidRPr="00A36EBA" w:rsidRDefault="00A36EBA" w:rsidP="00A36EBA"/>
    <w:p w14:paraId="7A3FADC4" w14:textId="1E89775C" w:rsidR="00A36EBA" w:rsidRPr="00A36EBA" w:rsidRDefault="00A36EBA" w:rsidP="00A36EBA"/>
    <w:p w14:paraId="377862D5" w14:textId="6A89C6A2" w:rsidR="00A36EBA" w:rsidRDefault="00A36EBA" w:rsidP="00A36EBA">
      <w:pPr>
        <w:pStyle w:val="Caption"/>
      </w:pPr>
    </w:p>
    <w:p w14:paraId="0C8A7A13" w14:textId="205450B0" w:rsidR="00A36EBA" w:rsidRDefault="00A36EBA" w:rsidP="00A36EBA">
      <w:pPr>
        <w:pStyle w:val="Caption"/>
      </w:pPr>
      <w:bookmarkStart w:id="31" w:name="_Toc216620393"/>
      <w:r>
        <w:t xml:space="preserve">Figure </w:t>
      </w:r>
      <w:fldSimple w:instr=" SEQ Figure \* ARABIC ">
        <w:r w:rsidR="00F4513A">
          <w:rPr>
            <w:noProof/>
          </w:rPr>
          <w:t>17</w:t>
        </w:r>
      </w:fldSimple>
      <w:r>
        <w:t xml:space="preserve">- </w:t>
      </w:r>
      <w:r w:rsidRPr="008613C8">
        <w:t xml:space="preserve">Equivalent Stress of Piston </w:t>
      </w:r>
      <w:r>
        <w:t>Bottom</w:t>
      </w:r>
      <w:r w:rsidRPr="008613C8">
        <w:t xml:space="preserve"> Profile.</w:t>
      </w:r>
      <w:bookmarkEnd w:id="31"/>
    </w:p>
    <w:p w14:paraId="297BCFC7" w14:textId="2E62D67C" w:rsidR="00A36EBA" w:rsidRDefault="005602BE" w:rsidP="00A36EBA">
      <w:r>
        <w:rPr>
          <w:noProof/>
        </w:rPr>
        <w:drawing>
          <wp:anchor distT="0" distB="0" distL="114300" distR="114300" simplePos="0" relativeHeight="251679744" behindDoc="0" locked="0" layoutInCell="1" allowOverlap="1" wp14:anchorId="731475C4" wp14:editId="5E918DE7">
            <wp:simplePos x="0" y="0"/>
            <wp:positionH relativeFrom="column">
              <wp:posOffset>1807845</wp:posOffset>
            </wp:positionH>
            <wp:positionV relativeFrom="paragraph">
              <wp:posOffset>87630</wp:posOffset>
            </wp:positionV>
            <wp:extent cx="2447925" cy="2493645"/>
            <wp:effectExtent l="0" t="0" r="0" b="0"/>
            <wp:wrapSquare wrapText="bothSides"/>
            <wp:docPr id="1842514603" name="Picture 1" descr="A computer screen shot of a blue sphe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514603" name="Picture 1" descr="A computer screen shot of a blue sphere&#10;&#10;AI-generated content may be incorrect."/>
                    <pic:cNvPicPr/>
                  </pic:nvPicPr>
                  <pic:blipFill rotWithShape="1">
                    <a:blip r:embed="rId37">
                      <a:extLst>
                        <a:ext uri="{BEBA8EAE-BF5A-486C-A8C5-ECC9F3942E4B}">
                          <a14:imgProps xmlns:a14="http://schemas.microsoft.com/office/drawing/2010/main">
                            <a14:imgLayer r:embed="rId38">
                              <a14:imgEffect>
                                <a14:backgroundRemoval t="26718" b="57824" l="47813" r="65052">
                                  <a14:foregroundMark x1="49167" y1="35115" x2="48594" y2="47996"/>
                                  <a14:foregroundMark x1="48281" y1="36832" x2="47813" y2="43989"/>
                                  <a14:foregroundMark x1="47813" y1="43989" x2="48073" y2="46947"/>
                                  <a14:foregroundMark x1="51875" y1="55534" x2="55833" y2="57824"/>
                                  <a14:foregroundMark x1="55833" y1="57824" x2="61198" y2="55725"/>
                                  <a14:foregroundMark x1="63750" y1="50382" x2="64635" y2="43798"/>
                                  <a14:foregroundMark x1="64635" y1="43798" x2="64323" y2="36450"/>
                                  <a14:foregroundMark x1="64323" y1="36450" x2="63802" y2="33683"/>
                                  <a14:foregroundMark x1="64375" y1="47901" x2="62031" y2="53244"/>
                                  <a14:foregroundMark x1="62031" y1="53244" x2="61979" y2="53244"/>
                                  <a14:foregroundMark x1="60833" y1="29294" x2="57188" y2="26718"/>
                                  <a14:foregroundMark x1="57188" y1="26718" x2="53490" y2="27290"/>
                                  <a14:foregroundMark x1="53490" y1="27290" x2="51979" y2="29389"/>
                                  <a14:foregroundMark x1="64792" y1="38550" x2="65156" y2="44179"/>
                                  <a14:foregroundMark x1="54063" y1="26908" x2="57760" y2="26718"/>
                                  <a14:foregroundMark x1="59010" y1="57824" x2="52812" y2="57729"/>
                                </a14:backgroundRemoval>
                              </a14:imgEffect>
                            </a14:imgLayer>
                          </a14:imgProps>
                        </a:ext>
                        <a:ext uri="{28A0092B-C50C-407E-A947-70E740481C1C}">
                          <a14:useLocalDpi xmlns:a14="http://schemas.microsoft.com/office/drawing/2010/main" val="0"/>
                        </a:ext>
                      </a:extLst>
                    </a:blip>
                    <a:srcRect l="46815" t="24936" r="34313" b="39837"/>
                    <a:stretch>
                      <a:fillRect/>
                    </a:stretch>
                  </pic:blipFill>
                  <pic:spPr bwMode="auto">
                    <a:xfrm rot="364348">
                      <a:off x="0" y="0"/>
                      <a:ext cx="2447925" cy="2493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7D2294" w14:textId="3FA6D2DC" w:rsidR="00A36EBA" w:rsidRPr="00A36EBA" w:rsidRDefault="00A36EBA" w:rsidP="00A36EBA"/>
    <w:p w14:paraId="24949FA7" w14:textId="56C92378" w:rsidR="00A36EBA" w:rsidRPr="00A36EBA" w:rsidRDefault="00A36EBA" w:rsidP="00A36EBA"/>
    <w:p w14:paraId="26652FDF" w14:textId="579552D7" w:rsidR="00A36EBA" w:rsidRPr="00A36EBA" w:rsidRDefault="00A36EBA" w:rsidP="00A36EBA"/>
    <w:p w14:paraId="407037F1" w14:textId="0EBE1CC8" w:rsidR="00A36EBA" w:rsidRPr="00A36EBA" w:rsidRDefault="00A36EBA" w:rsidP="00A36EBA"/>
    <w:p w14:paraId="38239093" w14:textId="77777777" w:rsidR="00A36EBA" w:rsidRPr="00A36EBA" w:rsidRDefault="00A36EBA" w:rsidP="00A36EBA"/>
    <w:p w14:paraId="65EE9107" w14:textId="77777777" w:rsidR="00A36EBA" w:rsidRPr="00A36EBA" w:rsidRDefault="00A36EBA" w:rsidP="00A36EBA"/>
    <w:p w14:paraId="5816235C" w14:textId="77777777" w:rsidR="00A36EBA" w:rsidRPr="00A36EBA" w:rsidRDefault="00A36EBA" w:rsidP="00A36EBA"/>
    <w:p w14:paraId="05A49439" w14:textId="77777777" w:rsidR="00A36EBA" w:rsidRPr="00A36EBA" w:rsidRDefault="00A36EBA" w:rsidP="00A36EBA"/>
    <w:p w14:paraId="75504D2C" w14:textId="77777777" w:rsidR="00A36EBA" w:rsidRPr="00A36EBA" w:rsidRDefault="00A36EBA" w:rsidP="00A36EBA"/>
    <w:p w14:paraId="31E12D99" w14:textId="77777777" w:rsidR="00A36EBA" w:rsidRPr="00A36EBA" w:rsidRDefault="00A36EBA" w:rsidP="00A36EBA"/>
    <w:p w14:paraId="41CB3F7C" w14:textId="77777777" w:rsidR="00A36EBA" w:rsidRPr="00A36EBA" w:rsidRDefault="00A36EBA" w:rsidP="00A36EBA"/>
    <w:p w14:paraId="55E8AFF0" w14:textId="77777777" w:rsidR="00A36EBA" w:rsidRPr="00A36EBA" w:rsidRDefault="00A36EBA" w:rsidP="00A36EBA"/>
    <w:p w14:paraId="0C4928F7" w14:textId="77777777" w:rsidR="00A36EBA" w:rsidRPr="00A36EBA" w:rsidRDefault="00A36EBA" w:rsidP="00A36EBA"/>
    <w:p w14:paraId="5BAB986B" w14:textId="77777777" w:rsidR="00A36EBA" w:rsidRDefault="00A36EBA" w:rsidP="00A36EBA"/>
    <w:p w14:paraId="5129F282" w14:textId="6041364B" w:rsidR="00A36EBA" w:rsidRDefault="00A36EBA" w:rsidP="00A36EBA">
      <w:pPr>
        <w:pStyle w:val="Caption"/>
      </w:pPr>
      <w:bookmarkStart w:id="32" w:name="_Toc216620394"/>
      <w:r>
        <w:t xml:space="preserve">Figure </w:t>
      </w:r>
      <w:fldSimple w:instr=" SEQ Figure \* ARABIC ">
        <w:r w:rsidR="00F4513A">
          <w:rPr>
            <w:noProof/>
          </w:rPr>
          <w:t>18</w:t>
        </w:r>
      </w:fldSimple>
      <w:r>
        <w:t xml:space="preserve">- </w:t>
      </w:r>
      <w:r w:rsidRPr="00AB55F4">
        <w:t xml:space="preserve">Equivalent Stress of Piston </w:t>
      </w:r>
      <w:r>
        <w:t>Top</w:t>
      </w:r>
      <w:r w:rsidRPr="00AB55F4">
        <w:t xml:space="preserve"> Profile.</w:t>
      </w:r>
      <w:bookmarkEnd w:id="32"/>
    </w:p>
    <w:p w14:paraId="776BB64C" w14:textId="732C4A11" w:rsidR="00A364F2" w:rsidRPr="00303E04" w:rsidRDefault="00303E04" w:rsidP="00303E04">
      <w:r>
        <w:lastRenderedPageBreak/>
        <w:t xml:space="preserve">Figures </w:t>
      </w:r>
      <w:r w:rsidR="001C6C89">
        <w:t>1</w:t>
      </w:r>
      <w:r w:rsidR="004E2163">
        <w:t>6,</w:t>
      </w:r>
      <w:r w:rsidR="001C6C89">
        <w:t xml:space="preserve"> 1</w:t>
      </w:r>
      <w:r w:rsidR="004E2163">
        <w:t>7</w:t>
      </w:r>
      <w:r w:rsidR="001C6C89">
        <w:t xml:space="preserve"> and 1</w:t>
      </w:r>
      <w:r w:rsidR="004E2163">
        <w:t>8</w:t>
      </w:r>
      <w:r w:rsidR="001C6C89">
        <w:t xml:space="preserve"> all show the von Mises </w:t>
      </w:r>
      <w:r w:rsidR="00BC39BC">
        <w:t xml:space="preserve">stress distribution on the piston. The concentrated stress follows the same pattern as the temperature and deformation where the main stresses occur at the piston crown and groves. These areas are areas of concern </w:t>
      </w:r>
      <w:r w:rsidR="00A364F2">
        <w:t xml:space="preserve">as the fatigue life and material suitability need to be analysed. </w:t>
      </w:r>
    </w:p>
    <w:p w14:paraId="3B2647C2" w14:textId="29A20597" w:rsidR="00DC6AB1" w:rsidRDefault="00DC6AB1" w:rsidP="00DC6AB1">
      <w:pPr>
        <w:pStyle w:val="Caption"/>
      </w:pPr>
    </w:p>
    <w:p w14:paraId="5DE01B17" w14:textId="7389C952" w:rsidR="00DC6AB1" w:rsidRDefault="00454616" w:rsidP="00DC6AB1">
      <w:pPr>
        <w:pStyle w:val="Caption"/>
      </w:pPr>
      <w:r>
        <w:rPr>
          <w:noProof/>
        </w:rPr>
        <w:drawing>
          <wp:anchor distT="0" distB="0" distL="114300" distR="114300" simplePos="0" relativeHeight="251680768" behindDoc="0" locked="0" layoutInCell="1" allowOverlap="1" wp14:anchorId="7C1E1078" wp14:editId="3FE5BF7F">
            <wp:simplePos x="0" y="0"/>
            <wp:positionH relativeFrom="column">
              <wp:posOffset>2150456</wp:posOffset>
            </wp:positionH>
            <wp:positionV relativeFrom="paragraph">
              <wp:posOffset>115</wp:posOffset>
            </wp:positionV>
            <wp:extent cx="1360805" cy="2118360"/>
            <wp:effectExtent l="0" t="0" r="0" b="2540"/>
            <wp:wrapSquare wrapText="bothSides"/>
            <wp:docPr id="510583614" name="Picture 1"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583614" name="Picture 1" descr="A computer screen shot of a computer program&#10;&#10;AI-generated content may be incorrect."/>
                    <pic:cNvPicPr/>
                  </pic:nvPicPr>
                  <pic:blipFill rotWithShape="1">
                    <a:blip r:embed="rId39">
                      <a:extLst>
                        <a:ext uri="{28A0092B-C50C-407E-A947-70E740481C1C}">
                          <a14:useLocalDpi xmlns:a14="http://schemas.microsoft.com/office/drawing/2010/main" val="0"/>
                        </a:ext>
                      </a:extLst>
                    </a:blip>
                    <a:srcRect l="15289" t="27032" r="78161" b="54849"/>
                    <a:stretch>
                      <a:fillRect/>
                    </a:stretch>
                  </pic:blipFill>
                  <pic:spPr bwMode="auto">
                    <a:xfrm>
                      <a:off x="0" y="0"/>
                      <a:ext cx="1360805" cy="21183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9DB76F3" w14:textId="5E0BA8B3" w:rsidR="00DC6AB1" w:rsidRDefault="00DC6AB1" w:rsidP="00DC6AB1">
      <w:pPr>
        <w:pStyle w:val="Caption"/>
      </w:pPr>
    </w:p>
    <w:p w14:paraId="3640CFD1" w14:textId="5C04BBB7" w:rsidR="00DC6AB1" w:rsidRDefault="00DC6AB1" w:rsidP="00DC6AB1">
      <w:pPr>
        <w:pStyle w:val="Caption"/>
      </w:pPr>
    </w:p>
    <w:p w14:paraId="48613B37" w14:textId="42C8186D" w:rsidR="00454616" w:rsidRDefault="00454616" w:rsidP="00DC6AB1">
      <w:pPr>
        <w:pStyle w:val="Caption"/>
      </w:pPr>
    </w:p>
    <w:p w14:paraId="35345751" w14:textId="202D4C0A" w:rsidR="00454616" w:rsidRDefault="00454616" w:rsidP="00DC6AB1">
      <w:pPr>
        <w:pStyle w:val="Caption"/>
      </w:pPr>
    </w:p>
    <w:p w14:paraId="78E47EB6" w14:textId="0E3F638B" w:rsidR="00454616" w:rsidRDefault="00454616" w:rsidP="00DC6AB1">
      <w:pPr>
        <w:pStyle w:val="Caption"/>
      </w:pPr>
    </w:p>
    <w:p w14:paraId="128B4BF4" w14:textId="44EF106C" w:rsidR="00454616" w:rsidRDefault="00454616" w:rsidP="00DC6AB1">
      <w:pPr>
        <w:pStyle w:val="Caption"/>
      </w:pPr>
    </w:p>
    <w:p w14:paraId="29444B1F" w14:textId="336AE88C" w:rsidR="00454616" w:rsidRDefault="00454616" w:rsidP="00DC6AB1">
      <w:pPr>
        <w:pStyle w:val="Caption"/>
      </w:pPr>
    </w:p>
    <w:p w14:paraId="36962A63" w14:textId="50183A78" w:rsidR="00454616" w:rsidRDefault="00454616" w:rsidP="00DC6AB1">
      <w:pPr>
        <w:pStyle w:val="Caption"/>
      </w:pPr>
    </w:p>
    <w:p w14:paraId="0797CAD9" w14:textId="33B95B1D" w:rsidR="00A36EBA" w:rsidRDefault="00DC6AB1" w:rsidP="00DC6AB1">
      <w:pPr>
        <w:pStyle w:val="Caption"/>
      </w:pPr>
      <w:bookmarkStart w:id="33" w:name="_Toc216620395"/>
      <w:r>
        <w:t xml:space="preserve">Figure </w:t>
      </w:r>
      <w:fldSimple w:instr=" SEQ Figure \* ARABIC ">
        <w:r w:rsidR="00F4513A">
          <w:rPr>
            <w:noProof/>
          </w:rPr>
          <w:t>19</w:t>
        </w:r>
      </w:fldSimple>
      <w:r>
        <w:t>- Equivalent Stress at 0.4m and 0.2m Mesh.</w:t>
      </w:r>
      <w:bookmarkEnd w:id="33"/>
    </w:p>
    <w:p w14:paraId="2DCF4C63" w14:textId="07FD40FC" w:rsidR="00DC6AB1" w:rsidRDefault="00454616" w:rsidP="00DC6AB1">
      <w:r>
        <w:rPr>
          <w:noProof/>
        </w:rPr>
        <w:drawing>
          <wp:anchor distT="0" distB="0" distL="114300" distR="114300" simplePos="0" relativeHeight="251681792" behindDoc="0" locked="0" layoutInCell="1" allowOverlap="1" wp14:anchorId="28A02BD4" wp14:editId="6B43E4B3">
            <wp:simplePos x="0" y="0"/>
            <wp:positionH relativeFrom="column">
              <wp:posOffset>2150745</wp:posOffset>
            </wp:positionH>
            <wp:positionV relativeFrom="paragraph">
              <wp:posOffset>26150</wp:posOffset>
            </wp:positionV>
            <wp:extent cx="1360805" cy="2105660"/>
            <wp:effectExtent l="0" t="0" r="0" b="2540"/>
            <wp:wrapSquare wrapText="bothSides"/>
            <wp:docPr id="1025519827" name="Picture 1"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519827" name="Picture 1" descr="A computer screen shot of a computer program&#10;&#10;AI-generated content may be incorrect."/>
                    <pic:cNvPicPr/>
                  </pic:nvPicPr>
                  <pic:blipFill rotWithShape="1">
                    <a:blip r:embed="rId40">
                      <a:extLst>
                        <a:ext uri="{28A0092B-C50C-407E-A947-70E740481C1C}">
                          <a14:useLocalDpi xmlns:a14="http://schemas.microsoft.com/office/drawing/2010/main" val="0"/>
                        </a:ext>
                      </a:extLst>
                    </a:blip>
                    <a:srcRect l="15455" t="26000" r="77897" b="54205"/>
                    <a:stretch>
                      <a:fillRect/>
                    </a:stretch>
                  </pic:blipFill>
                  <pic:spPr bwMode="auto">
                    <a:xfrm>
                      <a:off x="0" y="0"/>
                      <a:ext cx="1360805" cy="21056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7E164B" w14:textId="71506310" w:rsidR="00DC6AB1" w:rsidRPr="00DC6AB1" w:rsidRDefault="00DC6AB1" w:rsidP="00DC6AB1"/>
    <w:p w14:paraId="051B14C4" w14:textId="77777777" w:rsidR="00DC6AB1" w:rsidRPr="00DC6AB1" w:rsidRDefault="00DC6AB1" w:rsidP="00DC6AB1"/>
    <w:p w14:paraId="25361678" w14:textId="77777777" w:rsidR="00DC6AB1" w:rsidRPr="00DC6AB1" w:rsidRDefault="00DC6AB1" w:rsidP="00DC6AB1"/>
    <w:p w14:paraId="16CCB035" w14:textId="77777777" w:rsidR="00DC6AB1" w:rsidRPr="00DC6AB1" w:rsidRDefault="00DC6AB1" w:rsidP="00DC6AB1"/>
    <w:p w14:paraId="5A21B383" w14:textId="77777777" w:rsidR="00DC6AB1" w:rsidRPr="00DC6AB1" w:rsidRDefault="00DC6AB1" w:rsidP="00DC6AB1"/>
    <w:p w14:paraId="7EBC5A1B" w14:textId="77777777" w:rsidR="00DC6AB1" w:rsidRPr="00DC6AB1" w:rsidRDefault="00DC6AB1" w:rsidP="00DC6AB1"/>
    <w:p w14:paraId="2F5DFF33" w14:textId="77777777" w:rsidR="00DC6AB1" w:rsidRPr="00DC6AB1" w:rsidRDefault="00DC6AB1" w:rsidP="00DC6AB1"/>
    <w:p w14:paraId="5073E5CC" w14:textId="77777777" w:rsidR="00DC6AB1" w:rsidRPr="00DC6AB1" w:rsidRDefault="00DC6AB1" w:rsidP="00DC6AB1"/>
    <w:p w14:paraId="04196EBC" w14:textId="77777777" w:rsidR="00DC6AB1" w:rsidRPr="00DC6AB1" w:rsidRDefault="00DC6AB1" w:rsidP="00DC6AB1"/>
    <w:p w14:paraId="1A873BE3" w14:textId="77777777" w:rsidR="00DC6AB1" w:rsidRPr="00DC6AB1" w:rsidRDefault="00DC6AB1" w:rsidP="00DC6AB1"/>
    <w:p w14:paraId="1E45ACBA" w14:textId="77777777" w:rsidR="00DC6AB1" w:rsidRDefault="00DC6AB1" w:rsidP="00DC6AB1"/>
    <w:p w14:paraId="0B5BC259" w14:textId="337315E8" w:rsidR="00DC6AB1" w:rsidRDefault="00DC6AB1" w:rsidP="00DC6AB1">
      <w:pPr>
        <w:pStyle w:val="Caption"/>
      </w:pPr>
      <w:bookmarkStart w:id="34" w:name="_Toc216620396"/>
      <w:r>
        <w:t xml:space="preserve">Figure </w:t>
      </w:r>
      <w:fldSimple w:instr=" SEQ Figure \* ARABIC ">
        <w:r w:rsidR="00F4513A">
          <w:rPr>
            <w:noProof/>
          </w:rPr>
          <w:t>20</w:t>
        </w:r>
      </w:fldSimple>
      <w:r>
        <w:t xml:space="preserve">- </w:t>
      </w:r>
      <w:r w:rsidRPr="002D4C16">
        <w:t>Equivalent Stress at 0.</w:t>
      </w:r>
      <w:r>
        <w:t>6m Mesh.</w:t>
      </w:r>
      <w:bookmarkEnd w:id="34"/>
    </w:p>
    <w:p w14:paraId="6CBD31E2" w14:textId="2FA61B49" w:rsidR="001A55F0" w:rsidRDefault="005602BE" w:rsidP="001A55F0">
      <w:r>
        <w:t>Figures 1</w:t>
      </w:r>
      <w:r w:rsidR="004E2163">
        <w:t xml:space="preserve">9 </w:t>
      </w:r>
      <w:r>
        <w:t xml:space="preserve">and </w:t>
      </w:r>
      <w:r w:rsidR="004E2163">
        <w:t>20</w:t>
      </w:r>
      <w:r>
        <w:t xml:space="preserve"> show the results comparison between the different mesh sizing for the von mises stress. The maximum stress in figure 18 is </w:t>
      </w:r>
      <w:r w:rsidR="00454616">
        <w:t xml:space="preserve">361.61Mpa and the stress result in figure 19 is 361.5Mpa, the difference of 0.11Mpa would have been the result of different boundary conditions applied and mesh sizing. The difference between the minimum stress is too large to go unnoticed when analysing the component and must be taken into consideration when evaluating the reliability of it. </w:t>
      </w:r>
    </w:p>
    <w:p w14:paraId="1ADB4E63" w14:textId="77777777" w:rsidR="00FC5DFD" w:rsidRDefault="00FC5DFD" w:rsidP="001A55F0"/>
    <w:p w14:paraId="3AA54A73" w14:textId="77777777" w:rsidR="00FC5DFD" w:rsidRDefault="00FC5DFD" w:rsidP="001A55F0"/>
    <w:p w14:paraId="33269644" w14:textId="77777777" w:rsidR="00FC5DFD" w:rsidRDefault="00FC5DFD" w:rsidP="001A55F0"/>
    <w:p w14:paraId="6A9C357B" w14:textId="77777777" w:rsidR="00FC5DFD" w:rsidRDefault="00FC5DFD" w:rsidP="001A55F0"/>
    <w:p w14:paraId="30A940AD" w14:textId="77777777" w:rsidR="00FC5DFD" w:rsidRDefault="00FC5DFD" w:rsidP="001A55F0"/>
    <w:p w14:paraId="201DFE22" w14:textId="77777777" w:rsidR="00FC5DFD" w:rsidRDefault="00FC5DFD" w:rsidP="001A55F0"/>
    <w:p w14:paraId="74CBED2F" w14:textId="77777777" w:rsidR="00FC5DFD" w:rsidRDefault="00FC5DFD" w:rsidP="001A55F0"/>
    <w:p w14:paraId="7A31FE99" w14:textId="77777777" w:rsidR="00B856A6" w:rsidRDefault="00B856A6" w:rsidP="00B856A6"/>
    <w:p w14:paraId="47BF4FE9" w14:textId="2E6ECFD6" w:rsidR="00885DF5" w:rsidRDefault="00810E6A" w:rsidP="00BD29DD">
      <w:pPr>
        <w:pStyle w:val="Heading1"/>
      </w:pPr>
      <w:bookmarkStart w:id="35" w:name="_Toc216624162"/>
      <w:r>
        <w:lastRenderedPageBreak/>
        <w:t>6</w:t>
      </w:r>
      <w:r w:rsidR="000F7950">
        <w:t>.</w:t>
      </w:r>
      <w:r>
        <w:t xml:space="preserve"> </w:t>
      </w:r>
      <w:r w:rsidR="00885DF5">
        <w:t>Validation Study of Aluminium 6061 T6</w:t>
      </w:r>
      <w:bookmarkEnd w:id="35"/>
    </w:p>
    <w:p w14:paraId="69B93C3D" w14:textId="21CEBBD1" w:rsidR="00885DF5" w:rsidRDefault="00885DF5" w:rsidP="001A55F0">
      <w:r>
        <w:t xml:space="preserve">In order to </w:t>
      </w:r>
      <w:r w:rsidR="00DC0AB1">
        <w:t>assess</w:t>
      </w:r>
      <w:r>
        <w:t xml:space="preserve"> that </w:t>
      </w:r>
      <w:r w:rsidR="00DC0AB1">
        <w:t xml:space="preserve">legitimacy of the aluminium 6061 T6 piston simulation that was shown, the results are compared to a FEA investigation titled ‘Static and Thermal Analysis of Piston using FEM Analysis </w:t>
      </w:r>
      <w:sdt>
        <w:sdtPr>
          <w:id w:val="1520428555"/>
          <w:citation/>
        </w:sdtPr>
        <w:sdtContent>
          <w:r>
            <w:fldChar w:fldCharType="begin"/>
          </w:r>
          <w:r>
            <w:instrText xml:space="preserve"> CITATION Val18 \l 2057 </w:instrText>
          </w:r>
          <w:r>
            <w:fldChar w:fldCharType="separate"/>
          </w:r>
          <w:r w:rsidRPr="00885DF5">
            <w:rPr>
              <w:noProof/>
            </w:rPr>
            <w:t>(Mereuta, 2018)</w:t>
          </w:r>
          <w:r>
            <w:fldChar w:fldCharType="end"/>
          </w:r>
        </w:sdtContent>
      </w:sdt>
      <w:r w:rsidR="00DC0AB1">
        <w:t>. This study used the same simulation as this report and will apply a suitable benchmark for qualitative validation.</w:t>
      </w:r>
    </w:p>
    <w:p w14:paraId="24496472" w14:textId="6F612910" w:rsidR="00DC0AB1" w:rsidRDefault="00A77A4E" w:rsidP="001A55F0">
      <w:pPr>
        <w:rPr>
          <w:rFonts w:eastAsiaTheme="minorEastAsia"/>
        </w:rPr>
      </w:pPr>
      <w:r>
        <w:t xml:space="preserve">In the published document it shows that a uniform pressure of 6.05Mpa was applied to the piston crown which resulted in a maximum von-mises stress of 75.7 Mpa compared to 1.05Mpa of pressure applied to the piston in the study which resulted in an equivalent stress of 361.6Mpa. The total deformation simulation produced a result of 0.1243mm of the piston, the result calculated here was 0.38232m showing that there is a big difference between the two studies. The thermal analysis was applied with a simplified boundary conditions which resulted to </w:t>
      </w:r>
      <w:r w:rsidR="00B848B4">
        <w:t>a maximum temperature of 299.85</w:t>
      </w:r>
      <w:r w:rsidR="00B848B4">
        <w:rPr>
          <w:rFonts w:eastAsiaTheme="minorEastAsia"/>
        </w:rPr>
        <w:sym w:font="Symbol" w:char="F0B0"/>
      </w:r>
      <w:r w:rsidR="00B848B4">
        <w:rPr>
          <w:rFonts w:eastAsiaTheme="minorEastAsia"/>
        </w:rPr>
        <w:t>C, which is relatively close to the 302.99</w:t>
      </w:r>
      <w:r w:rsidR="00B848B4">
        <w:rPr>
          <w:rFonts w:eastAsiaTheme="minorEastAsia"/>
        </w:rPr>
        <w:sym w:font="Symbol" w:char="F0B0"/>
      </w:r>
      <w:r w:rsidR="00B848B4">
        <w:rPr>
          <w:rFonts w:eastAsiaTheme="minorEastAsia"/>
        </w:rPr>
        <w:t xml:space="preserve">C produced. </w:t>
      </w:r>
    </w:p>
    <w:p w14:paraId="2743B08E" w14:textId="77777777" w:rsidR="00B856A6" w:rsidRDefault="00B856A6" w:rsidP="001A55F0">
      <w:pPr>
        <w:rPr>
          <w:rFonts w:eastAsiaTheme="minorEastAsia"/>
        </w:rPr>
      </w:pPr>
    </w:p>
    <w:p w14:paraId="6D168C89" w14:textId="77777777" w:rsidR="00B856A6" w:rsidRDefault="00B856A6" w:rsidP="00B856A6"/>
    <w:p w14:paraId="2D104085" w14:textId="77777777" w:rsidR="00B856A6" w:rsidRDefault="00B856A6" w:rsidP="00B856A6"/>
    <w:p w14:paraId="73ADE3B6" w14:textId="77777777" w:rsidR="00B856A6" w:rsidRDefault="00B856A6" w:rsidP="00B856A6"/>
    <w:p w14:paraId="01A4C257" w14:textId="77777777" w:rsidR="00B856A6" w:rsidRDefault="00B856A6" w:rsidP="00B856A6"/>
    <w:p w14:paraId="6FEE7F3B" w14:textId="77777777" w:rsidR="00B856A6" w:rsidRDefault="00B856A6" w:rsidP="00B856A6"/>
    <w:p w14:paraId="672F9EFE" w14:textId="77777777" w:rsidR="00B856A6" w:rsidRDefault="00B856A6" w:rsidP="00B856A6"/>
    <w:p w14:paraId="1CC1F2C4" w14:textId="77777777" w:rsidR="00B856A6" w:rsidRDefault="00B856A6" w:rsidP="00B856A6"/>
    <w:p w14:paraId="0B570204" w14:textId="77777777" w:rsidR="00B856A6" w:rsidRDefault="00B856A6" w:rsidP="00B856A6"/>
    <w:p w14:paraId="07FE2252" w14:textId="77777777" w:rsidR="00B856A6" w:rsidRDefault="00B856A6" w:rsidP="00B856A6"/>
    <w:p w14:paraId="6CCBB854" w14:textId="77777777" w:rsidR="00B856A6" w:rsidRDefault="00B856A6" w:rsidP="00B856A6"/>
    <w:p w14:paraId="595B47D6" w14:textId="77777777" w:rsidR="00B856A6" w:rsidRDefault="00B856A6" w:rsidP="00B856A6"/>
    <w:p w14:paraId="2AB9E050" w14:textId="77777777" w:rsidR="00B856A6" w:rsidRDefault="00B856A6" w:rsidP="00B856A6"/>
    <w:p w14:paraId="040BA9FD" w14:textId="77777777" w:rsidR="00B856A6" w:rsidRDefault="00B856A6" w:rsidP="00B856A6"/>
    <w:p w14:paraId="609C776B" w14:textId="77777777" w:rsidR="00B856A6" w:rsidRDefault="00B856A6" w:rsidP="00B856A6"/>
    <w:p w14:paraId="68C95F8D" w14:textId="77777777" w:rsidR="00B856A6" w:rsidRDefault="00B856A6" w:rsidP="00B856A6"/>
    <w:p w14:paraId="561B6423" w14:textId="77777777" w:rsidR="00B856A6" w:rsidRDefault="00B856A6" w:rsidP="00B856A6"/>
    <w:p w14:paraId="103899A8" w14:textId="77777777" w:rsidR="00B856A6" w:rsidRDefault="00B856A6" w:rsidP="00B856A6"/>
    <w:p w14:paraId="4736A37B" w14:textId="77777777" w:rsidR="00B856A6" w:rsidRDefault="00B856A6" w:rsidP="00B856A6"/>
    <w:p w14:paraId="7600D9A5" w14:textId="77777777" w:rsidR="00B856A6" w:rsidRDefault="00B856A6" w:rsidP="00B856A6"/>
    <w:p w14:paraId="3C84EFBF" w14:textId="77777777" w:rsidR="00B856A6" w:rsidRDefault="00B856A6" w:rsidP="00B856A6"/>
    <w:p w14:paraId="175FE7BE" w14:textId="77777777" w:rsidR="00B856A6" w:rsidRDefault="00B856A6" w:rsidP="00B856A6"/>
    <w:p w14:paraId="16B0B875" w14:textId="77777777" w:rsidR="00B856A6" w:rsidRDefault="00B856A6" w:rsidP="00B856A6"/>
    <w:p w14:paraId="06BE455D" w14:textId="77777777" w:rsidR="00B856A6" w:rsidRDefault="00B856A6" w:rsidP="00B856A6"/>
    <w:p w14:paraId="2599338B" w14:textId="77777777" w:rsidR="00B856A6" w:rsidRDefault="00B856A6" w:rsidP="00B856A6"/>
    <w:p w14:paraId="1E8DCA4B" w14:textId="77777777" w:rsidR="00B856A6" w:rsidRDefault="00B856A6" w:rsidP="00B856A6"/>
    <w:p w14:paraId="64C79FA9" w14:textId="77777777" w:rsidR="00B856A6" w:rsidRDefault="00B856A6" w:rsidP="00B856A6"/>
    <w:p w14:paraId="45DD92AA" w14:textId="77777777" w:rsidR="00B856A6" w:rsidRDefault="00B856A6" w:rsidP="00B856A6"/>
    <w:p w14:paraId="082BD0DA" w14:textId="77777777" w:rsidR="00B856A6" w:rsidRDefault="00B856A6" w:rsidP="00B856A6"/>
    <w:p w14:paraId="26EE4C4A" w14:textId="77777777" w:rsidR="00B856A6" w:rsidRDefault="00B856A6" w:rsidP="00B856A6"/>
    <w:p w14:paraId="33CA45B7" w14:textId="77777777" w:rsidR="00B856A6" w:rsidRDefault="00B856A6" w:rsidP="00B856A6"/>
    <w:p w14:paraId="6CFF5509" w14:textId="77777777" w:rsidR="00B856A6" w:rsidRDefault="00B856A6" w:rsidP="00B856A6"/>
    <w:p w14:paraId="0F122D91" w14:textId="77777777" w:rsidR="00B856A6" w:rsidRDefault="00B856A6" w:rsidP="00B856A6"/>
    <w:p w14:paraId="5A46CFBA" w14:textId="1E002478" w:rsidR="00B856A6" w:rsidRDefault="00B856A6" w:rsidP="00BD29DD">
      <w:pPr>
        <w:pStyle w:val="Heading1"/>
      </w:pPr>
      <w:bookmarkStart w:id="36" w:name="_Toc216624163"/>
      <w:r>
        <w:lastRenderedPageBreak/>
        <w:t>7</w:t>
      </w:r>
      <w:r w:rsidR="000F7950">
        <w:t>.</w:t>
      </w:r>
      <w:r>
        <w:t xml:space="preserve"> Validation Analysis</w:t>
      </w:r>
      <w:bookmarkEnd w:id="36"/>
      <w:r>
        <w:t xml:space="preserve"> </w:t>
      </w:r>
    </w:p>
    <w:p w14:paraId="699BF77F" w14:textId="77777777" w:rsidR="00B856A6" w:rsidRDefault="00B856A6" w:rsidP="00B856A6">
      <w:r>
        <w:t xml:space="preserve">Validation is an essential step in any FEA study as components need to be reliable. By calculation the output of the FEA software it ensures that the numerical results produced by ANSYS are reliable and repeatable. Two basic test cases with a known analytical solution were chosen and assessed using both manual calculations and a comparable finite element model in order to determine the correctness and limits of the solver. By carrying out this method it makes it possible to compare theoretical predictions with numerical results directly, giving insight into how modelling simplifications, mesh and boundary condition assumptions affect the solutions accuracy. </w:t>
      </w:r>
    </w:p>
    <w:p w14:paraId="1F72B6AE" w14:textId="26C8E3B6" w:rsidR="00B856A6" w:rsidRDefault="00B856A6" w:rsidP="00B856A6"/>
    <w:p w14:paraId="0ED6E823" w14:textId="03D48248" w:rsidR="00B856A6" w:rsidRDefault="00BD29DD" w:rsidP="00BD29DD">
      <w:pPr>
        <w:pStyle w:val="Heading2"/>
      </w:pPr>
      <w:bookmarkStart w:id="37" w:name="_Toc216624164"/>
      <w:r>
        <w:rPr>
          <w:noProof/>
        </w:rPr>
        <w:drawing>
          <wp:anchor distT="0" distB="0" distL="114300" distR="114300" simplePos="0" relativeHeight="251685888" behindDoc="0" locked="0" layoutInCell="1" allowOverlap="1" wp14:anchorId="75A29E5E" wp14:editId="64B5188D">
            <wp:simplePos x="0" y="0"/>
            <wp:positionH relativeFrom="column">
              <wp:posOffset>-64770</wp:posOffset>
            </wp:positionH>
            <wp:positionV relativeFrom="paragraph">
              <wp:posOffset>430530</wp:posOffset>
            </wp:positionV>
            <wp:extent cx="5935980" cy="2366645"/>
            <wp:effectExtent l="0" t="0" r="0" b="0"/>
            <wp:wrapSquare wrapText="bothSides"/>
            <wp:docPr id="591671333" name="Picture 1" descr="A computer screen shot of a blue sk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671333" name="Picture 1" descr="A computer screen shot of a blue sky&#10;&#10;AI-generated content may be incorrect."/>
                    <pic:cNvPicPr/>
                  </pic:nvPicPr>
                  <pic:blipFill rotWithShape="1">
                    <a:blip r:embed="rId41" cstate="print">
                      <a:extLst>
                        <a:ext uri="{28A0092B-C50C-407E-A947-70E740481C1C}">
                          <a14:useLocalDpi xmlns:a14="http://schemas.microsoft.com/office/drawing/2010/main" val="0"/>
                        </a:ext>
                      </a:extLst>
                    </a:blip>
                    <a:srcRect l="15217" t="14697" b="25196"/>
                    <a:stretch>
                      <a:fillRect/>
                    </a:stretch>
                  </pic:blipFill>
                  <pic:spPr bwMode="auto">
                    <a:xfrm>
                      <a:off x="0" y="0"/>
                      <a:ext cx="5935980" cy="2366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856A6">
        <w:t>7.1 Cantilever Beam</w:t>
      </w:r>
      <w:bookmarkEnd w:id="37"/>
    </w:p>
    <w:p w14:paraId="45E67450" w14:textId="5273490C" w:rsidR="00B856A6" w:rsidRDefault="00B856A6" w:rsidP="00B856A6">
      <w:pPr>
        <w:pStyle w:val="Caption"/>
      </w:pPr>
      <w:bookmarkStart w:id="38" w:name="_Toc216620397"/>
      <w:r>
        <w:t xml:space="preserve">Figure </w:t>
      </w:r>
      <w:fldSimple w:instr=" SEQ Figure \* ARABIC ">
        <w:r w:rsidR="00F4513A">
          <w:rPr>
            <w:noProof/>
          </w:rPr>
          <w:t>21</w:t>
        </w:r>
      </w:fldSimple>
      <w:r>
        <w:t xml:space="preserve">- </w:t>
      </w:r>
      <w:r w:rsidRPr="00865521">
        <w:t>Cantilever Beam Structure.</w:t>
      </w:r>
      <w:bookmarkEnd w:id="38"/>
    </w:p>
    <w:p w14:paraId="035B1209" w14:textId="675869F9" w:rsidR="00B856A6" w:rsidRDefault="00B856A6" w:rsidP="00B856A6">
      <w:r>
        <w:t xml:space="preserve">The first form of validation was a simple cantilever beam made from structural steel, which had a uniform load of 2750pa along the top and has a fixed support on the end. </w:t>
      </w:r>
    </w:p>
    <w:p w14:paraId="57CF9C5D" w14:textId="77777777" w:rsidR="00B856A6" w:rsidRDefault="00B856A6" w:rsidP="00B856A6"/>
    <w:tbl>
      <w:tblPr>
        <w:tblStyle w:val="TableGrid"/>
        <w:tblW w:w="0" w:type="auto"/>
        <w:tblLook w:val="04A0" w:firstRow="1" w:lastRow="0" w:firstColumn="1" w:lastColumn="0" w:noHBand="0" w:noVBand="1"/>
      </w:tblPr>
      <w:tblGrid>
        <w:gridCol w:w="1501"/>
        <w:gridCol w:w="1501"/>
        <w:gridCol w:w="1502"/>
        <w:gridCol w:w="1502"/>
        <w:gridCol w:w="1502"/>
        <w:gridCol w:w="1502"/>
      </w:tblGrid>
      <w:tr w:rsidR="00B856A6" w14:paraId="1194254F" w14:textId="77777777" w:rsidTr="00AA0D19">
        <w:tc>
          <w:tcPr>
            <w:tcW w:w="1501" w:type="dxa"/>
            <w:vMerge w:val="restart"/>
          </w:tcPr>
          <w:p w14:paraId="52AE855C" w14:textId="77777777" w:rsidR="00B856A6" w:rsidRDefault="00B856A6" w:rsidP="00AA0D19">
            <w:r>
              <w:t xml:space="preserve">Material </w:t>
            </w:r>
          </w:p>
        </w:tc>
        <w:tc>
          <w:tcPr>
            <w:tcW w:w="1501" w:type="dxa"/>
          </w:tcPr>
          <w:p w14:paraId="0C3EF1A4" w14:textId="77777777" w:rsidR="00B856A6" w:rsidRDefault="00B856A6" w:rsidP="00AA0D19">
            <w:r>
              <w:t xml:space="preserve">Elastic-Plastic </w:t>
            </w:r>
          </w:p>
        </w:tc>
        <w:tc>
          <w:tcPr>
            <w:tcW w:w="1502" w:type="dxa"/>
          </w:tcPr>
          <w:p w14:paraId="65C8E489" w14:textId="77777777" w:rsidR="00B856A6" w:rsidRDefault="00B856A6" w:rsidP="00AA0D19">
            <w:r>
              <w:t>Modulus of Elasticity</w:t>
            </w:r>
          </w:p>
        </w:tc>
        <w:tc>
          <w:tcPr>
            <w:tcW w:w="1502" w:type="dxa"/>
          </w:tcPr>
          <w:p w14:paraId="66F4524E" w14:textId="77777777" w:rsidR="00B856A6" w:rsidRPr="0058645A" w:rsidRDefault="00B856A6" w:rsidP="00AA0D19">
            <w:pPr>
              <w:rPr>
                <w:i/>
                <w:iCs/>
              </w:rPr>
            </w:pPr>
            <w:r w:rsidRPr="0058645A">
              <w:rPr>
                <w:i/>
                <w:iCs/>
              </w:rPr>
              <w:sym w:font="Symbol" w:char="F045"/>
            </w:r>
          </w:p>
        </w:tc>
        <w:tc>
          <w:tcPr>
            <w:tcW w:w="1502" w:type="dxa"/>
          </w:tcPr>
          <w:p w14:paraId="460661D0" w14:textId="77777777" w:rsidR="00B856A6" w:rsidRDefault="00B856A6" w:rsidP="00AA0D19">
            <w:r>
              <w:t>210000</w:t>
            </w:r>
          </w:p>
        </w:tc>
        <w:tc>
          <w:tcPr>
            <w:tcW w:w="1502" w:type="dxa"/>
          </w:tcPr>
          <w:p w14:paraId="7DE33C7B" w14:textId="77777777" w:rsidR="00B856A6" w:rsidRDefault="00B856A6" w:rsidP="00AA0D19">
            <w:r>
              <w:t>Mpa</w:t>
            </w:r>
          </w:p>
        </w:tc>
      </w:tr>
      <w:tr w:rsidR="00B856A6" w14:paraId="6C78F410" w14:textId="77777777" w:rsidTr="00AA0D19">
        <w:tc>
          <w:tcPr>
            <w:tcW w:w="1501" w:type="dxa"/>
            <w:vMerge/>
          </w:tcPr>
          <w:p w14:paraId="7B680D74" w14:textId="77777777" w:rsidR="00B856A6" w:rsidRDefault="00B856A6" w:rsidP="00AA0D19"/>
        </w:tc>
        <w:tc>
          <w:tcPr>
            <w:tcW w:w="1501" w:type="dxa"/>
          </w:tcPr>
          <w:p w14:paraId="61D91F76" w14:textId="77777777" w:rsidR="00B856A6" w:rsidRDefault="00B856A6" w:rsidP="00AA0D19"/>
        </w:tc>
        <w:tc>
          <w:tcPr>
            <w:tcW w:w="1502" w:type="dxa"/>
          </w:tcPr>
          <w:p w14:paraId="6198E9AD" w14:textId="77777777" w:rsidR="00B856A6" w:rsidRDefault="00B856A6" w:rsidP="00AA0D19">
            <w:r>
              <w:t>Posson’s Ratio</w:t>
            </w:r>
          </w:p>
        </w:tc>
        <w:tc>
          <w:tcPr>
            <w:tcW w:w="1502" w:type="dxa"/>
          </w:tcPr>
          <w:p w14:paraId="42497CB2" w14:textId="77777777" w:rsidR="00B856A6" w:rsidRPr="0058645A" w:rsidRDefault="00B856A6" w:rsidP="00AA0D19">
            <w:pPr>
              <w:rPr>
                <w:i/>
                <w:iCs/>
              </w:rPr>
            </w:pPr>
            <w:r w:rsidRPr="0058645A">
              <w:rPr>
                <w:i/>
                <w:iCs/>
              </w:rPr>
              <w:sym w:font="Symbol" w:char="F06E"/>
            </w:r>
          </w:p>
        </w:tc>
        <w:tc>
          <w:tcPr>
            <w:tcW w:w="1502" w:type="dxa"/>
          </w:tcPr>
          <w:p w14:paraId="18419341" w14:textId="77777777" w:rsidR="00B856A6" w:rsidRDefault="00B856A6" w:rsidP="00AA0D19">
            <w:r>
              <w:t>0.00</w:t>
            </w:r>
          </w:p>
        </w:tc>
        <w:tc>
          <w:tcPr>
            <w:tcW w:w="1502" w:type="dxa"/>
          </w:tcPr>
          <w:p w14:paraId="26BAEF3E" w14:textId="77777777" w:rsidR="00B856A6" w:rsidRDefault="00B856A6" w:rsidP="00AA0D19"/>
        </w:tc>
      </w:tr>
      <w:tr w:rsidR="00B856A6" w14:paraId="586DCF99" w14:textId="77777777" w:rsidTr="00AA0D19">
        <w:tc>
          <w:tcPr>
            <w:tcW w:w="1501" w:type="dxa"/>
            <w:vMerge/>
          </w:tcPr>
          <w:p w14:paraId="77380225" w14:textId="77777777" w:rsidR="00B856A6" w:rsidRDefault="00B856A6" w:rsidP="00AA0D19"/>
        </w:tc>
        <w:tc>
          <w:tcPr>
            <w:tcW w:w="1501" w:type="dxa"/>
          </w:tcPr>
          <w:p w14:paraId="3AB73ADB" w14:textId="77777777" w:rsidR="00B856A6" w:rsidRDefault="00B856A6" w:rsidP="00AA0D19"/>
        </w:tc>
        <w:tc>
          <w:tcPr>
            <w:tcW w:w="1502" w:type="dxa"/>
          </w:tcPr>
          <w:p w14:paraId="2259AF50" w14:textId="77777777" w:rsidR="00B856A6" w:rsidRDefault="00B856A6" w:rsidP="00AA0D19">
            <w:r>
              <w:t xml:space="preserve">Shear Modulus </w:t>
            </w:r>
          </w:p>
        </w:tc>
        <w:tc>
          <w:tcPr>
            <w:tcW w:w="1502" w:type="dxa"/>
          </w:tcPr>
          <w:p w14:paraId="65A75C0A" w14:textId="77777777" w:rsidR="00B856A6" w:rsidRPr="0058645A" w:rsidRDefault="00B856A6" w:rsidP="00AA0D19">
            <w:pPr>
              <w:rPr>
                <w:i/>
                <w:iCs/>
              </w:rPr>
            </w:pPr>
            <w:r w:rsidRPr="0058645A">
              <w:rPr>
                <w:i/>
                <w:iCs/>
              </w:rPr>
              <w:t>G</w:t>
            </w:r>
          </w:p>
        </w:tc>
        <w:tc>
          <w:tcPr>
            <w:tcW w:w="1502" w:type="dxa"/>
          </w:tcPr>
          <w:p w14:paraId="6082CC83" w14:textId="77777777" w:rsidR="00B856A6" w:rsidRDefault="00B856A6" w:rsidP="00AA0D19">
            <w:r>
              <w:t>105000</w:t>
            </w:r>
          </w:p>
        </w:tc>
        <w:tc>
          <w:tcPr>
            <w:tcW w:w="1502" w:type="dxa"/>
          </w:tcPr>
          <w:p w14:paraId="14ECB87A" w14:textId="77777777" w:rsidR="00B856A6" w:rsidRDefault="00B856A6" w:rsidP="00AA0D19">
            <w:r>
              <w:t>Mpa</w:t>
            </w:r>
          </w:p>
        </w:tc>
      </w:tr>
      <w:tr w:rsidR="00B856A6" w14:paraId="25E0AD73" w14:textId="77777777" w:rsidTr="00AA0D19">
        <w:tc>
          <w:tcPr>
            <w:tcW w:w="1501" w:type="dxa"/>
            <w:vMerge w:val="restart"/>
          </w:tcPr>
          <w:p w14:paraId="07C21207" w14:textId="77777777" w:rsidR="00B856A6" w:rsidRDefault="00B856A6" w:rsidP="00AA0D19">
            <w:r>
              <w:t xml:space="preserve">Geometry </w:t>
            </w:r>
          </w:p>
        </w:tc>
        <w:tc>
          <w:tcPr>
            <w:tcW w:w="1501" w:type="dxa"/>
          </w:tcPr>
          <w:p w14:paraId="3B3A4A2B" w14:textId="77777777" w:rsidR="00B856A6" w:rsidRDefault="00B856A6" w:rsidP="00AA0D19">
            <w:r>
              <w:t>Plate</w:t>
            </w:r>
          </w:p>
        </w:tc>
        <w:tc>
          <w:tcPr>
            <w:tcW w:w="1502" w:type="dxa"/>
          </w:tcPr>
          <w:p w14:paraId="463C333B" w14:textId="77777777" w:rsidR="00B856A6" w:rsidRDefault="00B856A6" w:rsidP="00AA0D19">
            <w:r>
              <w:t>Length</w:t>
            </w:r>
          </w:p>
        </w:tc>
        <w:tc>
          <w:tcPr>
            <w:tcW w:w="1502" w:type="dxa"/>
          </w:tcPr>
          <w:p w14:paraId="0E862F96" w14:textId="77777777" w:rsidR="00B856A6" w:rsidRPr="0058645A" w:rsidRDefault="00B856A6" w:rsidP="00AA0D19">
            <w:pPr>
              <w:rPr>
                <w:i/>
                <w:iCs/>
              </w:rPr>
            </w:pPr>
            <w:r w:rsidRPr="0058645A">
              <w:rPr>
                <w:i/>
                <w:iCs/>
              </w:rPr>
              <w:t>L</w:t>
            </w:r>
          </w:p>
        </w:tc>
        <w:tc>
          <w:tcPr>
            <w:tcW w:w="1502" w:type="dxa"/>
          </w:tcPr>
          <w:p w14:paraId="4CDC361A" w14:textId="77777777" w:rsidR="00B856A6" w:rsidRDefault="00B856A6" w:rsidP="00AA0D19">
            <w:r>
              <w:t>1.00</w:t>
            </w:r>
          </w:p>
        </w:tc>
        <w:tc>
          <w:tcPr>
            <w:tcW w:w="1502" w:type="dxa"/>
          </w:tcPr>
          <w:p w14:paraId="37146E85" w14:textId="77777777" w:rsidR="00B856A6" w:rsidRDefault="00B856A6" w:rsidP="00AA0D19">
            <w:r>
              <w:t>m</w:t>
            </w:r>
          </w:p>
        </w:tc>
      </w:tr>
      <w:tr w:rsidR="00B856A6" w14:paraId="69667CD5" w14:textId="77777777" w:rsidTr="00AA0D19">
        <w:tc>
          <w:tcPr>
            <w:tcW w:w="1501" w:type="dxa"/>
            <w:vMerge/>
          </w:tcPr>
          <w:p w14:paraId="376AD30B" w14:textId="77777777" w:rsidR="00B856A6" w:rsidRDefault="00B856A6" w:rsidP="00AA0D19"/>
        </w:tc>
        <w:tc>
          <w:tcPr>
            <w:tcW w:w="1501" w:type="dxa"/>
          </w:tcPr>
          <w:p w14:paraId="182F24AA" w14:textId="77777777" w:rsidR="00B856A6" w:rsidRDefault="00B856A6" w:rsidP="00AA0D19"/>
        </w:tc>
        <w:tc>
          <w:tcPr>
            <w:tcW w:w="1502" w:type="dxa"/>
          </w:tcPr>
          <w:p w14:paraId="639E552A" w14:textId="77777777" w:rsidR="00B856A6" w:rsidRDefault="00B856A6" w:rsidP="00AA0D19">
            <w:r>
              <w:t>Width</w:t>
            </w:r>
          </w:p>
        </w:tc>
        <w:tc>
          <w:tcPr>
            <w:tcW w:w="1502" w:type="dxa"/>
          </w:tcPr>
          <w:p w14:paraId="4C360A11" w14:textId="77777777" w:rsidR="00B856A6" w:rsidRPr="0058645A" w:rsidRDefault="00B856A6" w:rsidP="00AA0D19">
            <w:pPr>
              <w:rPr>
                <w:i/>
                <w:iCs/>
              </w:rPr>
            </w:pPr>
            <w:r w:rsidRPr="0058645A">
              <w:rPr>
                <w:i/>
                <w:iCs/>
              </w:rPr>
              <w:t>w</w:t>
            </w:r>
          </w:p>
        </w:tc>
        <w:tc>
          <w:tcPr>
            <w:tcW w:w="1502" w:type="dxa"/>
          </w:tcPr>
          <w:p w14:paraId="502D17E6" w14:textId="77777777" w:rsidR="00B856A6" w:rsidRDefault="00B856A6" w:rsidP="00AA0D19">
            <w:r>
              <w:t>0.05</w:t>
            </w:r>
          </w:p>
        </w:tc>
        <w:tc>
          <w:tcPr>
            <w:tcW w:w="1502" w:type="dxa"/>
          </w:tcPr>
          <w:p w14:paraId="6CFAB7B5" w14:textId="77777777" w:rsidR="00B856A6" w:rsidRDefault="00B856A6" w:rsidP="00AA0D19">
            <w:r>
              <w:t>m</w:t>
            </w:r>
          </w:p>
        </w:tc>
      </w:tr>
      <w:tr w:rsidR="00B856A6" w14:paraId="00962BDF" w14:textId="77777777" w:rsidTr="00AA0D19">
        <w:tc>
          <w:tcPr>
            <w:tcW w:w="1501" w:type="dxa"/>
            <w:vMerge/>
          </w:tcPr>
          <w:p w14:paraId="1BCFEEBE" w14:textId="77777777" w:rsidR="00B856A6" w:rsidRDefault="00B856A6" w:rsidP="00AA0D19"/>
        </w:tc>
        <w:tc>
          <w:tcPr>
            <w:tcW w:w="1501" w:type="dxa"/>
          </w:tcPr>
          <w:p w14:paraId="1306B010" w14:textId="77777777" w:rsidR="00B856A6" w:rsidRDefault="00B856A6" w:rsidP="00AA0D19"/>
        </w:tc>
        <w:tc>
          <w:tcPr>
            <w:tcW w:w="1502" w:type="dxa"/>
          </w:tcPr>
          <w:p w14:paraId="029D22C5" w14:textId="77777777" w:rsidR="00B856A6" w:rsidRDefault="00B856A6" w:rsidP="00AA0D19">
            <w:r>
              <w:t>Thickness</w:t>
            </w:r>
          </w:p>
        </w:tc>
        <w:tc>
          <w:tcPr>
            <w:tcW w:w="1502" w:type="dxa"/>
          </w:tcPr>
          <w:p w14:paraId="614B8195" w14:textId="77777777" w:rsidR="00B856A6" w:rsidRPr="0058645A" w:rsidRDefault="00B856A6" w:rsidP="00AA0D19">
            <w:pPr>
              <w:rPr>
                <w:i/>
                <w:iCs/>
              </w:rPr>
            </w:pPr>
            <w:r w:rsidRPr="0058645A">
              <w:rPr>
                <w:i/>
                <w:iCs/>
              </w:rPr>
              <w:t>t</w:t>
            </w:r>
          </w:p>
        </w:tc>
        <w:tc>
          <w:tcPr>
            <w:tcW w:w="1502" w:type="dxa"/>
          </w:tcPr>
          <w:p w14:paraId="28B71CCE" w14:textId="77777777" w:rsidR="00B856A6" w:rsidRDefault="00B856A6" w:rsidP="00AA0D19">
            <w:r>
              <w:t>0.005</w:t>
            </w:r>
          </w:p>
        </w:tc>
        <w:tc>
          <w:tcPr>
            <w:tcW w:w="1502" w:type="dxa"/>
          </w:tcPr>
          <w:p w14:paraId="13D8D5FE" w14:textId="77777777" w:rsidR="00B856A6" w:rsidRDefault="00B856A6" w:rsidP="00AA0D19">
            <w:r>
              <w:t>m</w:t>
            </w:r>
          </w:p>
        </w:tc>
      </w:tr>
      <w:tr w:rsidR="00B856A6" w14:paraId="7183C7F6" w14:textId="77777777" w:rsidTr="00AA0D19">
        <w:tc>
          <w:tcPr>
            <w:tcW w:w="1501" w:type="dxa"/>
          </w:tcPr>
          <w:p w14:paraId="1C1DBF23" w14:textId="77777777" w:rsidR="00B856A6" w:rsidRDefault="00B856A6" w:rsidP="00AA0D19">
            <w:r>
              <w:t xml:space="preserve">Load </w:t>
            </w:r>
          </w:p>
        </w:tc>
        <w:tc>
          <w:tcPr>
            <w:tcW w:w="1501" w:type="dxa"/>
          </w:tcPr>
          <w:p w14:paraId="3C3A733D" w14:textId="77777777" w:rsidR="00B856A6" w:rsidRDefault="00B856A6" w:rsidP="00AA0D19">
            <w:r>
              <w:t xml:space="preserve">Plate </w:t>
            </w:r>
          </w:p>
        </w:tc>
        <w:tc>
          <w:tcPr>
            <w:tcW w:w="1502" w:type="dxa"/>
          </w:tcPr>
          <w:p w14:paraId="2963C21E" w14:textId="77777777" w:rsidR="00B856A6" w:rsidRDefault="00B856A6" w:rsidP="00AA0D19">
            <w:r>
              <w:t>Pressure</w:t>
            </w:r>
          </w:p>
        </w:tc>
        <w:tc>
          <w:tcPr>
            <w:tcW w:w="1502" w:type="dxa"/>
          </w:tcPr>
          <w:p w14:paraId="731AB7B0" w14:textId="77777777" w:rsidR="00B856A6" w:rsidRPr="0058645A" w:rsidRDefault="00B856A6" w:rsidP="00AA0D19">
            <w:pPr>
              <w:rPr>
                <w:i/>
                <w:iCs/>
              </w:rPr>
            </w:pPr>
            <w:r w:rsidRPr="0058645A">
              <w:rPr>
                <w:i/>
                <w:iCs/>
              </w:rPr>
              <w:t>p</w:t>
            </w:r>
          </w:p>
        </w:tc>
        <w:tc>
          <w:tcPr>
            <w:tcW w:w="1502" w:type="dxa"/>
          </w:tcPr>
          <w:p w14:paraId="6305BD04" w14:textId="77777777" w:rsidR="00B856A6" w:rsidRDefault="00B856A6" w:rsidP="00AA0D19">
            <w:r>
              <w:t>2750</w:t>
            </w:r>
          </w:p>
        </w:tc>
        <w:tc>
          <w:tcPr>
            <w:tcW w:w="1502" w:type="dxa"/>
          </w:tcPr>
          <w:p w14:paraId="6E3139D0" w14:textId="77777777" w:rsidR="00B856A6" w:rsidRDefault="00B856A6" w:rsidP="00AA0D19">
            <w:r>
              <w:t>Pa</w:t>
            </w:r>
          </w:p>
        </w:tc>
      </w:tr>
    </w:tbl>
    <w:p w14:paraId="451B1055" w14:textId="02451C6B" w:rsidR="007D4D46" w:rsidRDefault="00000000" w:rsidP="007D4D46">
      <w:sdt>
        <w:sdtPr>
          <w:id w:val="1956434882"/>
          <w:citation/>
        </w:sdtPr>
        <w:sdtContent>
          <w:r w:rsidR="007D4D46">
            <w:fldChar w:fldCharType="begin"/>
          </w:r>
          <w:r w:rsidR="007D4D46">
            <w:instrText xml:space="preserve"> CITATION Dlu16 \l 2057 </w:instrText>
          </w:r>
          <w:r w:rsidR="007D4D46">
            <w:fldChar w:fldCharType="separate"/>
          </w:r>
          <w:r w:rsidR="007D4D46" w:rsidRPr="007D4D46">
            <w:rPr>
              <w:noProof/>
            </w:rPr>
            <w:t>(Software, 2016)</w:t>
          </w:r>
          <w:r w:rsidR="007D4D46">
            <w:fldChar w:fldCharType="end"/>
          </w:r>
        </w:sdtContent>
      </w:sdt>
      <w:r w:rsidR="007D4D46">
        <w:t>.</w:t>
      </w:r>
    </w:p>
    <w:p w14:paraId="433CEC2F" w14:textId="4BF9B17E" w:rsidR="00B856A6" w:rsidRDefault="00B856A6" w:rsidP="00B856A6">
      <w:pPr>
        <w:pStyle w:val="Caption"/>
      </w:pPr>
      <w:r>
        <w:t xml:space="preserve">Table </w:t>
      </w:r>
      <w:r w:rsidR="009C5167">
        <w:t>4</w:t>
      </w:r>
      <w:r>
        <w:t xml:space="preserve">- </w:t>
      </w:r>
      <w:r w:rsidRPr="00375EBE">
        <w:t>Cantilever Beam Validation Values.</w:t>
      </w:r>
    </w:p>
    <w:p w14:paraId="133D9D78" w14:textId="77777777" w:rsidR="00B856A6" w:rsidRDefault="00B856A6" w:rsidP="00B856A6"/>
    <w:p w14:paraId="3DCEC8A1" w14:textId="77777777" w:rsidR="00B856A6" w:rsidRDefault="00B856A6" w:rsidP="00B856A6"/>
    <w:p w14:paraId="136D57FF" w14:textId="5A41234B" w:rsidR="00B856A6" w:rsidRDefault="00BD29DD" w:rsidP="00B856A6">
      <w:r>
        <w:rPr>
          <w:noProof/>
        </w:rPr>
        <w:lastRenderedPageBreak/>
        <w:drawing>
          <wp:anchor distT="0" distB="0" distL="114300" distR="114300" simplePos="0" relativeHeight="251686912" behindDoc="0" locked="0" layoutInCell="1" allowOverlap="1" wp14:anchorId="4558A827" wp14:editId="4669D249">
            <wp:simplePos x="0" y="0"/>
            <wp:positionH relativeFrom="column">
              <wp:posOffset>-24130</wp:posOffset>
            </wp:positionH>
            <wp:positionV relativeFrom="paragraph">
              <wp:posOffset>0</wp:posOffset>
            </wp:positionV>
            <wp:extent cx="5563235" cy="2177415"/>
            <wp:effectExtent l="0" t="0" r="0" b="0"/>
            <wp:wrapSquare wrapText="bothSides"/>
            <wp:docPr id="727387844" name="Picture 1" descr="A computer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387844" name="Picture 1" descr="A computer screen shot of a graph&#10;&#10;AI-generated content may be incorrect."/>
                    <pic:cNvPicPr/>
                  </pic:nvPicPr>
                  <pic:blipFill rotWithShape="1">
                    <a:blip r:embed="rId42" cstate="print">
                      <a:extLst>
                        <a:ext uri="{28A0092B-C50C-407E-A947-70E740481C1C}">
                          <a14:useLocalDpi xmlns:a14="http://schemas.microsoft.com/office/drawing/2010/main" val="0"/>
                        </a:ext>
                      </a:extLst>
                    </a:blip>
                    <a:srcRect l="15599" t="15504" b="25761"/>
                    <a:stretch>
                      <a:fillRect/>
                    </a:stretch>
                  </pic:blipFill>
                  <pic:spPr bwMode="auto">
                    <a:xfrm>
                      <a:off x="0" y="0"/>
                      <a:ext cx="5563235" cy="21774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B1861E" w14:textId="1C0C34A2" w:rsidR="00B856A6" w:rsidRDefault="00B856A6" w:rsidP="00B856A6">
      <w:pPr>
        <w:pStyle w:val="Caption"/>
      </w:pPr>
      <w:bookmarkStart w:id="39" w:name="_Toc216620398"/>
      <w:r>
        <w:t xml:space="preserve">Figure </w:t>
      </w:r>
      <w:fldSimple w:instr=" SEQ Figure \* ARABIC ">
        <w:r w:rsidR="00F4513A">
          <w:rPr>
            <w:noProof/>
          </w:rPr>
          <w:t>22</w:t>
        </w:r>
      </w:fldSimple>
      <w:r>
        <w:t xml:space="preserve">- </w:t>
      </w:r>
      <w:r w:rsidRPr="00AA5070">
        <w:t>Cantilever Beam at 2.5mm Mesh.</w:t>
      </w:r>
      <w:bookmarkEnd w:id="39"/>
    </w:p>
    <w:p w14:paraId="6E3B1CE3" w14:textId="0E2467DF" w:rsidR="00B856A6" w:rsidRDefault="00B856A6" w:rsidP="00B856A6">
      <w:r>
        <w:t xml:space="preserve">Figure 1 shows the simulation results that ANSYS has produced for the cantilever beam. The mesh design used on this study was generated to be 2.5mm which is a finer mesh size which allows for finer details around the cantilever beam. </w:t>
      </w:r>
    </w:p>
    <w:p w14:paraId="6CD01910" w14:textId="77777777" w:rsidR="00B856A6" w:rsidRDefault="00B856A6" w:rsidP="00B856A6">
      <w:r>
        <w:t xml:space="preserve">At these conditions the software calculated the total deformation at 157.15mm. </w:t>
      </w:r>
    </w:p>
    <w:p w14:paraId="065E6A89" w14:textId="77777777" w:rsidR="00B856A6" w:rsidRDefault="00B856A6" w:rsidP="00B856A6"/>
    <w:p w14:paraId="6F29B6A6" w14:textId="77777777" w:rsidR="00B856A6" w:rsidRDefault="00B856A6" w:rsidP="00BD29DD">
      <w:pPr>
        <w:pStyle w:val="Heading3"/>
      </w:pPr>
      <w:bookmarkStart w:id="40" w:name="_Toc216624165"/>
      <w:r>
        <w:t>7.1.2 Cantilever Beam Equations</w:t>
      </w:r>
      <w:bookmarkEnd w:id="40"/>
    </w:p>
    <w:p w14:paraId="2E50F6F1" w14:textId="6D5CA5F8" w:rsidR="00B856A6" w:rsidRDefault="00B856A6" w:rsidP="00B856A6">
      <w:r>
        <w:t xml:space="preserve">Using the validation example from </w:t>
      </w:r>
      <w:sdt>
        <w:sdtPr>
          <w:id w:val="-690763093"/>
          <w:citation/>
        </w:sdtPr>
        <w:sdtContent>
          <w:r w:rsidR="007D4D46">
            <w:fldChar w:fldCharType="begin"/>
          </w:r>
          <w:r w:rsidR="007D4D46">
            <w:instrText xml:space="preserve"> CITATION Dlu16 \l 2057 </w:instrText>
          </w:r>
          <w:r w:rsidR="007D4D46">
            <w:fldChar w:fldCharType="separate"/>
          </w:r>
          <w:r w:rsidR="007D4D46" w:rsidRPr="007D4D46">
            <w:rPr>
              <w:noProof/>
            </w:rPr>
            <w:t>(Software, 2016)</w:t>
          </w:r>
          <w:r w:rsidR="007D4D46">
            <w:fldChar w:fldCharType="end"/>
          </w:r>
        </w:sdtContent>
      </w:sdt>
      <w:r>
        <w:t xml:space="preserve"> of a cantilever beam mathematic calculations are used to ensure the validity of the output ANSYS has provided. </w:t>
      </w:r>
    </w:p>
    <w:p w14:paraId="731E401B" w14:textId="77777777" w:rsidR="00B856A6" w:rsidRDefault="00B856A6" w:rsidP="00B856A6"/>
    <w:p w14:paraId="6A8E53BA" w14:textId="77777777" w:rsidR="00B856A6" w:rsidRPr="00CA3A73" w:rsidRDefault="00B856A6" w:rsidP="00B856A6">
      <w:pPr>
        <w:rPr>
          <w:rFonts w:eastAsiaTheme="minorEastAsia"/>
        </w:rPr>
      </w:pPr>
      <m:oMathPara>
        <m:oMath>
          <m:r>
            <w:rPr>
              <w:rFonts w:ascii="Cambria Math" w:hAnsi="Cambria Math"/>
            </w:rPr>
            <m:t>q=ρ∙b</m:t>
          </m:r>
        </m:oMath>
      </m:oMathPara>
    </w:p>
    <w:p w14:paraId="5D64BB19" w14:textId="77777777" w:rsidR="00CA3A73" w:rsidRPr="00E2080D" w:rsidRDefault="00CA3A73" w:rsidP="00B856A6">
      <w:pPr>
        <w:rPr>
          <w:rFonts w:eastAsiaTheme="minorEastAsia"/>
        </w:rPr>
      </w:pPr>
    </w:p>
    <w:p w14:paraId="712EF397" w14:textId="77777777" w:rsidR="00B856A6" w:rsidRDefault="00B856A6" w:rsidP="00B856A6">
      <w:pPr>
        <w:rPr>
          <w:rFonts w:eastAsiaTheme="minorEastAsia"/>
        </w:rPr>
      </w:pPr>
      <w:proofErr w:type="gramStart"/>
      <w:r>
        <w:rPr>
          <w:rFonts w:eastAsiaTheme="minorEastAsia"/>
        </w:rPr>
        <w:t>Where;</w:t>
      </w:r>
      <w:proofErr w:type="gramEnd"/>
    </w:p>
    <w:p w14:paraId="3143CCB6" w14:textId="77777777" w:rsidR="00B856A6" w:rsidRPr="00E2080D" w:rsidRDefault="00B856A6" w:rsidP="00B856A6">
      <w:pPr>
        <w:rPr>
          <w:rFonts w:eastAsiaTheme="minorEastAsia"/>
        </w:rPr>
      </w:pPr>
      <m:oMathPara>
        <m:oMath>
          <m:r>
            <w:rPr>
              <w:rFonts w:ascii="Cambria Math" w:eastAsiaTheme="minorEastAsia" w:hAnsi="Cambria Math"/>
            </w:rPr>
            <m:t>q=2750∙0.5=1375 Nm</m:t>
          </m:r>
        </m:oMath>
      </m:oMathPara>
    </w:p>
    <w:p w14:paraId="1111287A" w14:textId="77777777" w:rsidR="00B856A6" w:rsidRDefault="00B856A6" w:rsidP="00B856A6"/>
    <w:p w14:paraId="5A4A994D" w14:textId="77777777" w:rsidR="00B856A6" w:rsidRPr="00CA3A73" w:rsidRDefault="00B856A6" w:rsidP="00B856A6">
      <w:pPr>
        <w:rPr>
          <w:rFonts w:eastAsiaTheme="minorEastAsia"/>
        </w:rPr>
      </w:pPr>
      <m:oMathPara>
        <m:oMath>
          <m:r>
            <w:rPr>
              <w:rFonts w:ascii="Cambria Math" w:hAnsi="Cambria Math"/>
            </w:rPr>
            <m:t>I=</m:t>
          </m:r>
          <m:f>
            <m:fPr>
              <m:ctrlPr>
                <w:rPr>
                  <w:rFonts w:ascii="Cambria Math" w:hAnsi="Cambria Math"/>
                  <w:i/>
                </w:rPr>
              </m:ctrlPr>
            </m:fPr>
            <m:num>
              <m:r>
                <w:rPr>
                  <w:rFonts w:ascii="Cambria Math" w:hAnsi="Cambria Math"/>
                </w:rPr>
                <m:t>b</m:t>
              </m:r>
              <m:sSup>
                <m:sSupPr>
                  <m:ctrlPr>
                    <w:rPr>
                      <w:rFonts w:ascii="Cambria Math" w:hAnsi="Cambria Math"/>
                      <w:i/>
                    </w:rPr>
                  </m:ctrlPr>
                </m:sSupPr>
                <m:e>
                  <m:r>
                    <w:rPr>
                      <w:rFonts w:ascii="Cambria Math" w:hAnsi="Cambria Math"/>
                    </w:rPr>
                    <m:t>h</m:t>
                  </m:r>
                </m:e>
                <m:sup>
                  <m:r>
                    <w:rPr>
                      <w:rFonts w:ascii="Cambria Math" w:hAnsi="Cambria Math"/>
                    </w:rPr>
                    <m:t>3</m:t>
                  </m:r>
                </m:sup>
              </m:sSup>
            </m:num>
            <m:den>
              <m:r>
                <w:rPr>
                  <w:rFonts w:ascii="Cambria Math" w:hAnsi="Cambria Math"/>
                </w:rPr>
                <m:t>12</m:t>
              </m:r>
            </m:den>
          </m:f>
        </m:oMath>
      </m:oMathPara>
    </w:p>
    <w:p w14:paraId="230B4B34" w14:textId="77777777" w:rsidR="00CA3A73" w:rsidRPr="00457951" w:rsidRDefault="00CA3A73" w:rsidP="00B856A6">
      <w:pPr>
        <w:rPr>
          <w:rFonts w:eastAsiaTheme="minorEastAsia"/>
        </w:rPr>
      </w:pPr>
    </w:p>
    <w:p w14:paraId="7AE7F5A9" w14:textId="77777777" w:rsidR="00B856A6" w:rsidRDefault="00B856A6" w:rsidP="00B856A6">
      <w:pPr>
        <w:rPr>
          <w:rFonts w:eastAsiaTheme="minorEastAsia"/>
        </w:rPr>
      </w:pPr>
      <w:proofErr w:type="gramStart"/>
      <w:r>
        <w:rPr>
          <w:rFonts w:eastAsiaTheme="minorEastAsia"/>
        </w:rPr>
        <w:t>Where;</w:t>
      </w:r>
      <w:proofErr w:type="gramEnd"/>
    </w:p>
    <w:p w14:paraId="2FC85AAB" w14:textId="77777777" w:rsidR="00B856A6" w:rsidRPr="00E2080D" w:rsidRDefault="00B856A6" w:rsidP="00B856A6">
      <w:pPr>
        <w:rPr>
          <w:rFonts w:eastAsiaTheme="minorEastAsia"/>
        </w:rPr>
      </w:pPr>
      <m:oMathPara>
        <m:oMath>
          <m:r>
            <w:rPr>
              <w:rFonts w:ascii="Cambria Math" w:eastAsiaTheme="minorEastAsia" w:hAnsi="Cambria Math"/>
            </w:rPr>
            <m:t>I=</m:t>
          </m:r>
          <m:f>
            <m:fPr>
              <m:ctrlPr>
                <w:rPr>
                  <w:rFonts w:ascii="Cambria Math" w:eastAsiaTheme="minorEastAsia" w:hAnsi="Cambria Math"/>
                  <w:i/>
                </w:rPr>
              </m:ctrlPr>
            </m:fPr>
            <m:num>
              <m:r>
                <w:rPr>
                  <w:rFonts w:ascii="Cambria Math" w:eastAsiaTheme="minorEastAsia" w:hAnsi="Cambria Math"/>
                </w:rPr>
                <m:t>0.5×</m:t>
              </m:r>
              <m:sSup>
                <m:sSupPr>
                  <m:ctrlPr>
                    <w:rPr>
                      <w:rFonts w:ascii="Cambria Math" w:eastAsiaTheme="minorEastAsia" w:hAnsi="Cambria Math"/>
                      <w:i/>
                    </w:rPr>
                  </m:ctrlPr>
                </m:sSupPr>
                <m:e>
                  <m:r>
                    <w:rPr>
                      <w:rFonts w:ascii="Cambria Math" w:eastAsiaTheme="minorEastAsia" w:hAnsi="Cambria Math"/>
                    </w:rPr>
                    <m:t>(0.05</m:t>
                  </m:r>
                </m:e>
                <m:sup>
                  <m:r>
                    <w:rPr>
                      <w:rFonts w:ascii="Cambria Math" w:eastAsiaTheme="minorEastAsia" w:hAnsi="Cambria Math"/>
                    </w:rPr>
                    <m:t>3</m:t>
                  </m:r>
                </m:sup>
              </m:sSup>
              <m:r>
                <w:rPr>
                  <w:rFonts w:ascii="Cambria Math" w:eastAsiaTheme="minorEastAsia" w:hAnsi="Cambria Math"/>
                </w:rPr>
                <m:t>)</m:t>
              </m:r>
            </m:num>
            <m:den>
              <m:r>
                <w:rPr>
                  <w:rFonts w:ascii="Cambria Math" w:eastAsiaTheme="minorEastAsia" w:hAnsi="Cambria Math"/>
                </w:rPr>
                <m:t>12</m:t>
              </m:r>
            </m:den>
          </m:f>
          <m:r>
            <w:rPr>
              <w:rFonts w:ascii="Cambria Math" w:eastAsiaTheme="minorEastAsia" w:hAnsi="Cambria Math"/>
            </w:rPr>
            <m:t>=5.21</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4</m:t>
              </m:r>
            </m:sup>
          </m:sSup>
        </m:oMath>
      </m:oMathPara>
    </w:p>
    <w:p w14:paraId="344B18C8" w14:textId="77777777" w:rsidR="00B856A6" w:rsidRDefault="00B856A6" w:rsidP="00B856A6">
      <w:pPr>
        <w:rPr>
          <w:rFonts w:eastAsiaTheme="minorEastAsia"/>
        </w:rPr>
      </w:pPr>
    </w:p>
    <w:p w14:paraId="40026F26" w14:textId="77777777" w:rsidR="00B856A6" w:rsidRPr="00CA3A73" w:rsidRDefault="00000000" w:rsidP="00B856A6">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δ</m:t>
              </m:r>
            </m:e>
            <m:sub>
              <m:r>
                <w:rPr>
                  <w:rFonts w:ascii="Cambria Math" w:eastAsiaTheme="minorEastAsia" w:hAnsi="Cambria Math"/>
                </w:rPr>
                <m:t>max</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q</m:t>
              </m:r>
              <m:sSup>
                <m:sSupPr>
                  <m:ctrlPr>
                    <w:rPr>
                      <w:rFonts w:ascii="Cambria Math" w:eastAsiaTheme="minorEastAsia" w:hAnsi="Cambria Math"/>
                      <w:i/>
                    </w:rPr>
                  </m:ctrlPr>
                </m:sSupPr>
                <m:e>
                  <m:r>
                    <w:rPr>
                      <w:rFonts w:ascii="Cambria Math" w:eastAsiaTheme="minorEastAsia" w:hAnsi="Cambria Math"/>
                    </w:rPr>
                    <m:t>L</m:t>
                  </m:r>
                </m:e>
                <m:sup>
                  <m:r>
                    <w:rPr>
                      <w:rFonts w:ascii="Cambria Math" w:eastAsiaTheme="minorEastAsia" w:hAnsi="Cambria Math"/>
                    </w:rPr>
                    <m:t>4</m:t>
                  </m:r>
                </m:sup>
              </m:sSup>
            </m:num>
            <m:den>
              <m:r>
                <w:rPr>
                  <w:rFonts w:ascii="Cambria Math" w:eastAsiaTheme="minorEastAsia" w:hAnsi="Cambria Math"/>
                </w:rPr>
                <m:t>8EY</m:t>
              </m:r>
            </m:den>
          </m:f>
        </m:oMath>
      </m:oMathPara>
    </w:p>
    <w:p w14:paraId="4C974425" w14:textId="77777777" w:rsidR="00CA3A73" w:rsidRPr="00E2080D" w:rsidRDefault="00CA3A73" w:rsidP="00B856A6">
      <w:pPr>
        <w:rPr>
          <w:rFonts w:eastAsiaTheme="minorEastAsia"/>
        </w:rPr>
      </w:pPr>
    </w:p>
    <w:p w14:paraId="386ECB03" w14:textId="77777777" w:rsidR="00B856A6" w:rsidRPr="00E2080D" w:rsidRDefault="00B856A6" w:rsidP="00B856A6">
      <w:pPr>
        <w:rPr>
          <w:rFonts w:eastAsiaTheme="minorEastAsia"/>
        </w:rPr>
      </w:pPr>
      <w:proofErr w:type="gramStart"/>
      <w:r>
        <w:rPr>
          <w:rFonts w:eastAsiaTheme="minorEastAsia"/>
        </w:rPr>
        <w:t>Where;</w:t>
      </w:r>
      <w:proofErr w:type="gramEnd"/>
    </w:p>
    <w:p w14:paraId="0D6F1380" w14:textId="77777777" w:rsidR="00B856A6" w:rsidRDefault="00B856A6" w:rsidP="00B856A6">
      <w:pPr>
        <w:rPr>
          <w:rFonts w:eastAsiaTheme="minorEastAsia"/>
        </w:rPr>
      </w:pPr>
    </w:p>
    <w:p w14:paraId="794BCE11" w14:textId="77777777" w:rsidR="00B856A6" w:rsidRPr="00E2080D" w:rsidRDefault="00000000" w:rsidP="00B856A6">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δ</m:t>
              </m:r>
            </m:e>
            <m:sub>
              <m:r>
                <w:rPr>
                  <w:rFonts w:ascii="Cambria Math" w:eastAsiaTheme="minorEastAsia" w:hAnsi="Cambria Math"/>
                </w:rPr>
                <m:t>max</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1375×</m:t>
              </m:r>
              <m:sSup>
                <m:sSupPr>
                  <m:ctrlPr>
                    <w:rPr>
                      <w:rFonts w:ascii="Cambria Math" w:eastAsiaTheme="minorEastAsia" w:hAnsi="Cambria Math"/>
                      <w:i/>
                    </w:rPr>
                  </m:ctrlPr>
                </m:sSupPr>
                <m:e>
                  <m:r>
                    <w:rPr>
                      <w:rFonts w:ascii="Cambria Math" w:eastAsiaTheme="minorEastAsia" w:hAnsi="Cambria Math"/>
                    </w:rPr>
                    <m:t>1</m:t>
                  </m:r>
                </m:e>
                <m:sup>
                  <m:r>
                    <w:rPr>
                      <w:rFonts w:ascii="Cambria Math" w:eastAsiaTheme="minorEastAsia" w:hAnsi="Cambria Math"/>
                    </w:rPr>
                    <m:t>4</m:t>
                  </m:r>
                </m:sup>
              </m:sSup>
            </m:num>
            <m:den>
              <m:r>
                <w:rPr>
                  <w:rFonts w:ascii="Cambria Math" w:eastAsiaTheme="minorEastAsia" w:hAnsi="Cambria Math"/>
                </w:rPr>
                <m:t>8×210×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9</m:t>
                  </m:r>
                </m:sup>
              </m:sSup>
              <m:r>
                <w:rPr>
                  <w:rFonts w:ascii="Cambria Math" w:eastAsiaTheme="minorEastAsia" w:hAnsi="Cambria Math"/>
                </w:rPr>
                <m:t>×5.21×</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den>
          </m:f>
          <m:r>
            <w:rPr>
              <w:rFonts w:ascii="Cambria Math" w:eastAsiaTheme="minorEastAsia" w:hAnsi="Cambria Math"/>
            </w:rPr>
            <m:t>=157.143mm</m:t>
          </m:r>
        </m:oMath>
      </m:oMathPara>
    </w:p>
    <w:p w14:paraId="6C2D67B2" w14:textId="77777777" w:rsidR="00B856A6" w:rsidRPr="00457951" w:rsidRDefault="00B856A6" w:rsidP="00B856A6">
      <w:pPr>
        <w:rPr>
          <w:rFonts w:eastAsiaTheme="minorEastAsia"/>
        </w:rPr>
      </w:pPr>
    </w:p>
    <w:p w14:paraId="24F00BE1" w14:textId="77777777" w:rsidR="00B856A6" w:rsidRDefault="00B856A6" w:rsidP="00B856A6">
      <w:pPr>
        <w:rPr>
          <w:rFonts w:eastAsiaTheme="minorEastAsia"/>
        </w:rPr>
      </w:pPr>
    </w:p>
    <w:p w14:paraId="28048617" w14:textId="77777777" w:rsidR="00B856A6" w:rsidRDefault="00B856A6" w:rsidP="00B856A6">
      <w:pPr>
        <w:rPr>
          <w:rFonts w:eastAsiaTheme="minorEastAsia"/>
        </w:rPr>
      </w:pPr>
    </w:p>
    <w:p w14:paraId="5098E18B" w14:textId="77777777" w:rsidR="00B856A6" w:rsidRDefault="00B856A6" w:rsidP="00B856A6">
      <w:pPr>
        <w:rPr>
          <w:rFonts w:eastAsiaTheme="minorEastAsia"/>
        </w:rPr>
      </w:pPr>
      <w:r>
        <w:rPr>
          <w:rFonts w:eastAsiaTheme="minorEastAsia"/>
        </w:rPr>
        <w:lastRenderedPageBreak/>
        <w:t xml:space="preserve">The calculations and the analytical solution produced in ANSYS do not show a repeatable answer between them, however the percentage error being 0.0045% </w:t>
      </w:r>
    </w:p>
    <w:p w14:paraId="14116C63" w14:textId="77777777" w:rsidR="00B856A6" w:rsidRDefault="00B856A6" w:rsidP="00B856A6">
      <w:pPr>
        <w:rPr>
          <w:rFonts w:eastAsiaTheme="minorEastAsia"/>
        </w:rPr>
      </w:pPr>
      <w:r>
        <w:rPr>
          <w:rFonts w:eastAsiaTheme="minorEastAsia"/>
        </w:rPr>
        <w:t xml:space="preserve">Which is extremely low and suggesting that there shouldn’t be any reliability issues with the component. </w:t>
      </w:r>
    </w:p>
    <w:p w14:paraId="7C2D9FBC" w14:textId="77777777" w:rsidR="002715B7" w:rsidRDefault="002715B7" w:rsidP="00B856A6">
      <w:pPr>
        <w:rPr>
          <w:rFonts w:eastAsiaTheme="minorEastAsia"/>
        </w:rPr>
      </w:pPr>
    </w:p>
    <w:p w14:paraId="7B77D21A" w14:textId="02E2EAAF" w:rsidR="00B856A6" w:rsidRDefault="00BD29DD" w:rsidP="00B856A6">
      <w:pPr>
        <w:rPr>
          <w:rFonts w:eastAsiaTheme="minorEastAsia"/>
        </w:rPr>
      </w:pPr>
      <w:r>
        <w:rPr>
          <w:noProof/>
        </w:rPr>
        <w:drawing>
          <wp:anchor distT="0" distB="0" distL="114300" distR="114300" simplePos="0" relativeHeight="251687936" behindDoc="0" locked="0" layoutInCell="1" allowOverlap="1" wp14:anchorId="735E0DA0" wp14:editId="785A9743">
            <wp:simplePos x="0" y="0"/>
            <wp:positionH relativeFrom="column">
              <wp:posOffset>167640</wp:posOffset>
            </wp:positionH>
            <wp:positionV relativeFrom="paragraph">
              <wp:posOffset>0</wp:posOffset>
            </wp:positionV>
            <wp:extent cx="5203825" cy="2004695"/>
            <wp:effectExtent l="0" t="0" r="3175" b="1905"/>
            <wp:wrapSquare wrapText="bothSides"/>
            <wp:docPr id="894690046" name="Picture 1" descr="A computer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690046" name="Picture 1" descr="A computer screen shot of a graph&#10;&#10;AI-generated content may be incorrect."/>
                    <pic:cNvPicPr/>
                  </pic:nvPicPr>
                  <pic:blipFill rotWithShape="1">
                    <a:blip r:embed="rId43" cstate="print">
                      <a:extLst>
                        <a:ext uri="{28A0092B-C50C-407E-A947-70E740481C1C}">
                          <a14:useLocalDpi xmlns:a14="http://schemas.microsoft.com/office/drawing/2010/main" val="0"/>
                        </a:ext>
                      </a:extLst>
                    </a:blip>
                    <a:srcRect l="15236" t="15628" b="26302"/>
                    <a:stretch>
                      <a:fillRect/>
                    </a:stretch>
                  </pic:blipFill>
                  <pic:spPr bwMode="auto">
                    <a:xfrm>
                      <a:off x="0" y="0"/>
                      <a:ext cx="5203825" cy="20046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EC41BDE" w14:textId="77777777" w:rsidR="00B856A6" w:rsidRDefault="00B856A6" w:rsidP="00B856A6">
      <w:pPr>
        <w:rPr>
          <w:rFonts w:eastAsiaTheme="minorEastAsia"/>
        </w:rPr>
      </w:pPr>
    </w:p>
    <w:p w14:paraId="046DE733" w14:textId="06FB7E7D" w:rsidR="00B856A6" w:rsidRDefault="00B856A6" w:rsidP="00B856A6">
      <w:pPr>
        <w:rPr>
          <w:rFonts w:eastAsiaTheme="minorEastAsia"/>
        </w:rPr>
      </w:pPr>
    </w:p>
    <w:p w14:paraId="074B30F3" w14:textId="1908D513" w:rsidR="00B856A6" w:rsidRDefault="00B856A6" w:rsidP="00B856A6">
      <w:pPr>
        <w:rPr>
          <w:rFonts w:eastAsiaTheme="minorEastAsia"/>
        </w:rPr>
      </w:pPr>
    </w:p>
    <w:p w14:paraId="6AA18E33" w14:textId="77777777" w:rsidR="00B856A6" w:rsidRDefault="00B856A6" w:rsidP="00B856A6">
      <w:pPr>
        <w:rPr>
          <w:rFonts w:eastAsiaTheme="minorEastAsia"/>
        </w:rPr>
      </w:pPr>
    </w:p>
    <w:p w14:paraId="52D93602" w14:textId="77777777" w:rsidR="00B856A6" w:rsidRDefault="00B856A6" w:rsidP="00B856A6">
      <w:pPr>
        <w:rPr>
          <w:rFonts w:eastAsiaTheme="minorEastAsia"/>
        </w:rPr>
      </w:pPr>
    </w:p>
    <w:p w14:paraId="71F9D1C0" w14:textId="77777777" w:rsidR="00B856A6" w:rsidRDefault="00B856A6" w:rsidP="00B856A6">
      <w:pPr>
        <w:rPr>
          <w:rFonts w:eastAsiaTheme="minorEastAsia"/>
        </w:rPr>
      </w:pPr>
    </w:p>
    <w:p w14:paraId="17F0A997" w14:textId="77777777" w:rsidR="00B856A6" w:rsidRDefault="00B856A6" w:rsidP="00B856A6">
      <w:pPr>
        <w:rPr>
          <w:rFonts w:eastAsiaTheme="minorEastAsia"/>
        </w:rPr>
      </w:pPr>
    </w:p>
    <w:p w14:paraId="06A6BCA2" w14:textId="77777777" w:rsidR="00B856A6" w:rsidRDefault="00B856A6" w:rsidP="00B856A6">
      <w:pPr>
        <w:rPr>
          <w:rFonts w:eastAsiaTheme="minorEastAsia"/>
        </w:rPr>
      </w:pPr>
    </w:p>
    <w:p w14:paraId="459F3DDC" w14:textId="77777777" w:rsidR="00B856A6" w:rsidRDefault="00B856A6" w:rsidP="00B856A6">
      <w:pPr>
        <w:rPr>
          <w:rFonts w:eastAsiaTheme="minorEastAsia"/>
        </w:rPr>
      </w:pPr>
    </w:p>
    <w:p w14:paraId="091504CE" w14:textId="77777777" w:rsidR="00B856A6" w:rsidRDefault="00B856A6" w:rsidP="00B856A6">
      <w:pPr>
        <w:rPr>
          <w:rFonts w:eastAsiaTheme="minorEastAsia"/>
        </w:rPr>
      </w:pPr>
    </w:p>
    <w:p w14:paraId="261BF6EC" w14:textId="1E05BF6D" w:rsidR="009C5167" w:rsidRDefault="009C5167" w:rsidP="009C5167">
      <w:pPr>
        <w:pStyle w:val="Caption"/>
        <w:rPr>
          <w:rFonts w:eastAsiaTheme="minorEastAsia"/>
        </w:rPr>
      </w:pPr>
      <w:bookmarkStart w:id="41" w:name="_Toc216620399"/>
      <w:r>
        <w:t xml:space="preserve">Figure </w:t>
      </w:r>
      <w:fldSimple w:instr=" SEQ Figure \* ARABIC ">
        <w:r w:rsidR="00F4513A">
          <w:rPr>
            <w:noProof/>
          </w:rPr>
          <w:t>23</w:t>
        </w:r>
      </w:fldSimple>
      <w:r>
        <w:t xml:space="preserve">- </w:t>
      </w:r>
      <w:r w:rsidRPr="00E822A5">
        <w:t>Cantilever Beam at 1mm Mesh.</w:t>
      </w:r>
      <w:bookmarkEnd w:id="41"/>
    </w:p>
    <w:p w14:paraId="07005513" w14:textId="69B37EFF" w:rsidR="00B856A6" w:rsidRDefault="00B856A6" w:rsidP="00B856A6">
      <w:pPr>
        <w:rPr>
          <w:rFonts w:eastAsiaTheme="minorEastAsia"/>
        </w:rPr>
      </w:pPr>
      <w:r>
        <w:rPr>
          <w:rFonts w:eastAsiaTheme="minorEastAsia"/>
        </w:rPr>
        <w:t xml:space="preserve">Figure 2 shows the same cantilever beam, now with the mesh generated at 1mm. the total deformation on this analysis is 163.96mm. the solution values between the two mesh dimensions are considerably different, as now the percentage error between the validation calculation is 4.34%. the result is considerably different between the validation example and the simulation result in figure 1 as there is a 6.817mm deformation difference from changing the mesh size to 1mm. </w:t>
      </w:r>
    </w:p>
    <w:p w14:paraId="32CC69EF" w14:textId="77777777" w:rsidR="00B856A6" w:rsidRDefault="00B856A6" w:rsidP="00B856A6">
      <w:pPr>
        <w:rPr>
          <w:rFonts w:eastAsiaTheme="minorEastAsia"/>
        </w:rPr>
      </w:pPr>
    </w:p>
    <w:p w14:paraId="6708B9DB" w14:textId="77777777" w:rsidR="00B856A6" w:rsidRDefault="00B856A6" w:rsidP="00B856A6">
      <w:pPr>
        <w:rPr>
          <w:rFonts w:eastAsiaTheme="minorEastAsia"/>
        </w:rPr>
      </w:pPr>
    </w:p>
    <w:p w14:paraId="54CF0410" w14:textId="77777777" w:rsidR="00B856A6" w:rsidRDefault="00B856A6" w:rsidP="00B856A6">
      <w:pPr>
        <w:rPr>
          <w:rFonts w:eastAsiaTheme="minorEastAsia"/>
        </w:rPr>
      </w:pPr>
    </w:p>
    <w:p w14:paraId="24DBBD2B" w14:textId="77777777" w:rsidR="00B856A6" w:rsidRDefault="00B856A6" w:rsidP="00B856A6">
      <w:pPr>
        <w:rPr>
          <w:rFonts w:eastAsiaTheme="minorEastAsia"/>
        </w:rPr>
      </w:pPr>
    </w:p>
    <w:p w14:paraId="1CF4EEEB" w14:textId="77777777" w:rsidR="00B856A6" w:rsidRDefault="00B856A6" w:rsidP="00B856A6">
      <w:pPr>
        <w:rPr>
          <w:rFonts w:eastAsiaTheme="minorEastAsia"/>
        </w:rPr>
      </w:pPr>
    </w:p>
    <w:p w14:paraId="7B7E6E1B" w14:textId="77777777" w:rsidR="00B856A6" w:rsidRDefault="00B856A6" w:rsidP="00B856A6">
      <w:pPr>
        <w:rPr>
          <w:rFonts w:eastAsiaTheme="minorEastAsia"/>
        </w:rPr>
      </w:pPr>
    </w:p>
    <w:p w14:paraId="3C52FF9D" w14:textId="77777777" w:rsidR="00B856A6" w:rsidRDefault="00B856A6" w:rsidP="00B856A6">
      <w:pPr>
        <w:rPr>
          <w:rFonts w:eastAsiaTheme="minorEastAsia"/>
        </w:rPr>
      </w:pPr>
    </w:p>
    <w:p w14:paraId="572502F9" w14:textId="77777777" w:rsidR="00B856A6" w:rsidRDefault="00B856A6" w:rsidP="00B856A6">
      <w:pPr>
        <w:rPr>
          <w:rFonts w:eastAsiaTheme="minorEastAsia"/>
        </w:rPr>
      </w:pPr>
    </w:p>
    <w:p w14:paraId="41EFFB99" w14:textId="77777777" w:rsidR="00B856A6" w:rsidRDefault="00B856A6" w:rsidP="00B856A6">
      <w:pPr>
        <w:rPr>
          <w:rFonts w:eastAsiaTheme="minorEastAsia"/>
        </w:rPr>
      </w:pPr>
    </w:p>
    <w:p w14:paraId="2E940110" w14:textId="77777777" w:rsidR="00B856A6" w:rsidRDefault="00B856A6" w:rsidP="00B856A6">
      <w:pPr>
        <w:rPr>
          <w:rFonts w:eastAsiaTheme="minorEastAsia"/>
        </w:rPr>
      </w:pPr>
    </w:p>
    <w:p w14:paraId="7EF98C8A" w14:textId="77777777" w:rsidR="00B856A6" w:rsidRDefault="00B856A6" w:rsidP="00B856A6">
      <w:pPr>
        <w:rPr>
          <w:rFonts w:eastAsiaTheme="minorEastAsia"/>
        </w:rPr>
      </w:pPr>
    </w:p>
    <w:p w14:paraId="46918025" w14:textId="77777777" w:rsidR="00B856A6" w:rsidRDefault="00B856A6" w:rsidP="00B856A6">
      <w:pPr>
        <w:rPr>
          <w:rFonts w:eastAsiaTheme="minorEastAsia"/>
        </w:rPr>
      </w:pPr>
    </w:p>
    <w:p w14:paraId="56EDE894" w14:textId="77777777" w:rsidR="00B856A6" w:rsidRDefault="00B856A6" w:rsidP="00B856A6">
      <w:pPr>
        <w:rPr>
          <w:rFonts w:eastAsiaTheme="minorEastAsia"/>
        </w:rPr>
      </w:pPr>
    </w:p>
    <w:p w14:paraId="00004724" w14:textId="77777777" w:rsidR="00B856A6" w:rsidRDefault="00B856A6" w:rsidP="00B856A6">
      <w:pPr>
        <w:rPr>
          <w:rFonts w:eastAsiaTheme="minorEastAsia"/>
        </w:rPr>
      </w:pPr>
    </w:p>
    <w:p w14:paraId="25B5ED99" w14:textId="77777777" w:rsidR="00B856A6" w:rsidRDefault="00B856A6" w:rsidP="00B856A6">
      <w:pPr>
        <w:rPr>
          <w:rFonts w:eastAsiaTheme="minorEastAsia"/>
        </w:rPr>
      </w:pPr>
    </w:p>
    <w:p w14:paraId="4F68BEEE" w14:textId="77777777" w:rsidR="00B856A6" w:rsidRDefault="00B856A6" w:rsidP="00B856A6">
      <w:pPr>
        <w:rPr>
          <w:rFonts w:eastAsiaTheme="minorEastAsia"/>
        </w:rPr>
      </w:pPr>
    </w:p>
    <w:p w14:paraId="00718882" w14:textId="77777777" w:rsidR="00B856A6" w:rsidRDefault="00B856A6" w:rsidP="00B856A6">
      <w:pPr>
        <w:rPr>
          <w:rFonts w:eastAsiaTheme="minorEastAsia"/>
        </w:rPr>
      </w:pPr>
    </w:p>
    <w:p w14:paraId="1E8E80C0" w14:textId="77777777" w:rsidR="00B856A6" w:rsidRDefault="00B856A6" w:rsidP="00B856A6">
      <w:pPr>
        <w:rPr>
          <w:rFonts w:eastAsiaTheme="minorEastAsia"/>
        </w:rPr>
      </w:pPr>
    </w:p>
    <w:p w14:paraId="5BEE0EF4" w14:textId="77777777" w:rsidR="00B856A6" w:rsidRDefault="00B856A6" w:rsidP="00B856A6">
      <w:pPr>
        <w:rPr>
          <w:rFonts w:eastAsiaTheme="minorEastAsia"/>
        </w:rPr>
      </w:pPr>
    </w:p>
    <w:p w14:paraId="56C09DBD" w14:textId="77777777" w:rsidR="00B856A6" w:rsidRDefault="00B856A6" w:rsidP="00B856A6">
      <w:pPr>
        <w:rPr>
          <w:rFonts w:eastAsiaTheme="minorEastAsia"/>
        </w:rPr>
      </w:pPr>
    </w:p>
    <w:p w14:paraId="36703DD1" w14:textId="77777777" w:rsidR="00B856A6" w:rsidRDefault="00B856A6" w:rsidP="00B856A6">
      <w:pPr>
        <w:rPr>
          <w:rFonts w:eastAsiaTheme="minorEastAsia"/>
        </w:rPr>
      </w:pPr>
    </w:p>
    <w:p w14:paraId="0B0052D2" w14:textId="77777777" w:rsidR="00B856A6" w:rsidRDefault="00B856A6" w:rsidP="00B856A6">
      <w:pPr>
        <w:rPr>
          <w:rFonts w:eastAsiaTheme="minorEastAsia"/>
        </w:rPr>
      </w:pPr>
    </w:p>
    <w:p w14:paraId="2675F83D" w14:textId="77777777" w:rsidR="00B856A6" w:rsidRDefault="00B856A6" w:rsidP="00B856A6">
      <w:pPr>
        <w:rPr>
          <w:rFonts w:eastAsiaTheme="minorEastAsia"/>
        </w:rPr>
      </w:pPr>
    </w:p>
    <w:p w14:paraId="16C10D9C" w14:textId="77777777" w:rsidR="00B856A6" w:rsidRDefault="00B856A6" w:rsidP="00B856A6">
      <w:pPr>
        <w:rPr>
          <w:rFonts w:eastAsiaTheme="minorEastAsia"/>
        </w:rPr>
      </w:pPr>
    </w:p>
    <w:p w14:paraId="21B9A6FA" w14:textId="77777777" w:rsidR="00BD29DD" w:rsidRDefault="00BD29DD" w:rsidP="00B856A6">
      <w:pPr>
        <w:rPr>
          <w:rFonts w:eastAsiaTheme="minorEastAsia"/>
        </w:rPr>
      </w:pPr>
    </w:p>
    <w:p w14:paraId="01880D7D" w14:textId="5651F891" w:rsidR="00B856A6" w:rsidRDefault="00B856A6" w:rsidP="00BD29DD">
      <w:pPr>
        <w:pStyle w:val="Heading2"/>
        <w:rPr>
          <w:rFonts w:eastAsiaTheme="minorEastAsia"/>
        </w:rPr>
      </w:pPr>
      <w:bookmarkStart w:id="42" w:name="_Toc216624166"/>
      <w:r>
        <w:rPr>
          <w:rFonts w:eastAsiaTheme="minorEastAsia"/>
        </w:rPr>
        <w:t>7.2 Bimetallic Strip</w:t>
      </w:r>
      <w:bookmarkEnd w:id="42"/>
    </w:p>
    <w:p w14:paraId="5B7A1CF2" w14:textId="77777777" w:rsidR="00B856A6" w:rsidRDefault="00B856A6" w:rsidP="00B856A6">
      <w:pPr>
        <w:rPr>
          <w:rFonts w:eastAsiaTheme="minorEastAsia"/>
        </w:rPr>
      </w:pPr>
      <w:r>
        <w:rPr>
          <w:noProof/>
        </w:rPr>
        <w:drawing>
          <wp:anchor distT="0" distB="0" distL="114300" distR="114300" simplePos="0" relativeHeight="251688960" behindDoc="0" locked="0" layoutInCell="1" allowOverlap="1" wp14:anchorId="27DC9FE4" wp14:editId="677B1828">
            <wp:simplePos x="0" y="0"/>
            <wp:positionH relativeFrom="column">
              <wp:posOffset>199108</wp:posOffset>
            </wp:positionH>
            <wp:positionV relativeFrom="paragraph">
              <wp:posOffset>41837</wp:posOffset>
            </wp:positionV>
            <wp:extent cx="4843780" cy="1876425"/>
            <wp:effectExtent l="0" t="0" r="0" b="3175"/>
            <wp:wrapSquare wrapText="bothSides"/>
            <wp:docPr id="1568121443" name="Picture 1" descr="A computer screen shot of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121443" name="Picture 1" descr="A computer screen shot of a bar&#10;&#10;AI-generated content may be incorrect."/>
                    <pic:cNvPicPr/>
                  </pic:nvPicPr>
                  <pic:blipFill rotWithShape="1">
                    <a:blip r:embed="rId44" cstate="print">
                      <a:extLst>
                        <a:ext uri="{28A0092B-C50C-407E-A947-70E740481C1C}">
                          <a14:useLocalDpi xmlns:a14="http://schemas.microsoft.com/office/drawing/2010/main" val="0"/>
                        </a:ext>
                      </a:extLst>
                    </a:blip>
                    <a:srcRect l="15411" t="15843" b="25900"/>
                    <a:stretch>
                      <a:fillRect/>
                    </a:stretch>
                  </pic:blipFill>
                  <pic:spPr bwMode="auto">
                    <a:xfrm>
                      <a:off x="0" y="0"/>
                      <a:ext cx="4843780" cy="1876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6B55404" w14:textId="77777777" w:rsidR="00B856A6" w:rsidRPr="00145AEB" w:rsidRDefault="00B856A6" w:rsidP="00B856A6">
      <w:pPr>
        <w:rPr>
          <w:rFonts w:eastAsiaTheme="minorEastAsia"/>
        </w:rPr>
      </w:pPr>
    </w:p>
    <w:p w14:paraId="25651C89" w14:textId="77777777" w:rsidR="00B856A6" w:rsidRPr="00145AEB" w:rsidRDefault="00B856A6" w:rsidP="00B856A6">
      <w:pPr>
        <w:rPr>
          <w:rFonts w:eastAsiaTheme="minorEastAsia"/>
        </w:rPr>
      </w:pPr>
    </w:p>
    <w:p w14:paraId="330469A5" w14:textId="77777777" w:rsidR="00B856A6" w:rsidRPr="00145AEB" w:rsidRDefault="00B856A6" w:rsidP="00B856A6">
      <w:pPr>
        <w:rPr>
          <w:rFonts w:eastAsiaTheme="minorEastAsia"/>
        </w:rPr>
      </w:pPr>
    </w:p>
    <w:p w14:paraId="4B55A96B" w14:textId="77777777" w:rsidR="00B856A6" w:rsidRPr="00145AEB" w:rsidRDefault="00B856A6" w:rsidP="00B856A6">
      <w:pPr>
        <w:rPr>
          <w:rFonts w:eastAsiaTheme="minorEastAsia"/>
        </w:rPr>
      </w:pPr>
    </w:p>
    <w:p w14:paraId="30515CD7" w14:textId="77777777" w:rsidR="00B856A6" w:rsidRPr="00145AEB" w:rsidRDefault="00B856A6" w:rsidP="00B856A6">
      <w:pPr>
        <w:rPr>
          <w:rFonts w:eastAsiaTheme="minorEastAsia"/>
        </w:rPr>
      </w:pPr>
    </w:p>
    <w:p w14:paraId="3C637E52" w14:textId="77777777" w:rsidR="00B856A6" w:rsidRPr="00145AEB" w:rsidRDefault="00B856A6" w:rsidP="00B856A6">
      <w:pPr>
        <w:rPr>
          <w:rFonts w:eastAsiaTheme="minorEastAsia"/>
        </w:rPr>
      </w:pPr>
    </w:p>
    <w:p w14:paraId="4FF1DDF0" w14:textId="77777777" w:rsidR="00B856A6" w:rsidRPr="00145AEB" w:rsidRDefault="00B856A6" w:rsidP="00B856A6">
      <w:pPr>
        <w:rPr>
          <w:rFonts w:eastAsiaTheme="minorEastAsia"/>
        </w:rPr>
      </w:pPr>
    </w:p>
    <w:p w14:paraId="0CDC2B57" w14:textId="77777777" w:rsidR="00B856A6" w:rsidRDefault="00B856A6" w:rsidP="00B856A6">
      <w:pPr>
        <w:rPr>
          <w:rFonts w:eastAsiaTheme="minorEastAsia"/>
        </w:rPr>
      </w:pPr>
    </w:p>
    <w:p w14:paraId="75775256" w14:textId="77777777" w:rsidR="00B856A6" w:rsidRDefault="00B856A6" w:rsidP="00B856A6">
      <w:pPr>
        <w:rPr>
          <w:rFonts w:eastAsiaTheme="minorEastAsia"/>
        </w:rPr>
      </w:pPr>
    </w:p>
    <w:p w14:paraId="7D9EB41C" w14:textId="77777777" w:rsidR="00B856A6" w:rsidRDefault="00B856A6" w:rsidP="00B856A6">
      <w:pPr>
        <w:rPr>
          <w:rFonts w:eastAsiaTheme="minorEastAsia"/>
        </w:rPr>
      </w:pPr>
    </w:p>
    <w:p w14:paraId="496614E8" w14:textId="60483A9B" w:rsidR="009C5167" w:rsidRDefault="009C5167" w:rsidP="009C5167">
      <w:pPr>
        <w:pStyle w:val="Caption"/>
      </w:pPr>
      <w:bookmarkStart w:id="43" w:name="_Toc216620400"/>
      <w:r>
        <w:t xml:space="preserve">Figure </w:t>
      </w:r>
      <w:fldSimple w:instr=" SEQ Figure \* ARABIC ">
        <w:r w:rsidR="00F4513A">
          <w:rPr>
            <w:noProof/>
          </w:rPr>
          <w:t>24</w:t>
        </w:r>
      </w:fldSimple>
      <w:r>
        <w:t xml:space="preserve">- </w:t>
      </w:r>
      <w:r w:rsidRPr="00E1519C">
        <w:t>Bimetallic Strip Structure.</w:t>
      </w:r>
      <w:bookmarkEnd w:id="43"/>
    </w:p>
    <w:p w14:paraId="1600B5BA" w14:textId="5E3F9C8F" w:rsidR="00B856A6" w:rsidRDefault="00B856A6" w:rsidP="00B856A6">
      <w:r>
        <w:t xml:space="preserve">Creating a bimetallic strip structure in ANSYS will allow the validation of the thermal studies. A bimetallic strip is a simple structure where two thin strips of material are layered on top of each other, with one side fixed supported and the other end free to allow movement from the temperature changes </w:t>
      </w:r>
      <w:sdt>
        <w:sdtPr>
          <w:id w:val="-1241627300"/>
          <w:citation/>
        </w:sdtPr>
        <w:sdtContent>
          <w:r>
            <w:fldChar w:fldCharType="begin"/>
          </w:r>
          <w:r>
            <w:instrText xml:space="preserve"> CITATION Axs23 \l 2057 </w:instrText>
          </w:r>
          <w:r>
            <w:fldChar w:fldCharType="separate"/>
          </w:r>
          <w:r w:rsidRPr="00AD4CBE">
            <w:rPr>
              <w:noProof/>
            </w:rPr>
            <w:t>(Axsom, 2023)</w:t>
          </w:r>
          <w:r>
            <w:fldChar w:fldCharType="end"/>
          </w:r>
        </w:sdtContent>
      </w:sdt>
      <w:r>
        <w:t>. The bimetallic strip in figure 3 uses invar on the bottom strip and copper on the top strip, with a thermal load of 100</w:t>
      </w:r>
      <w:r>
        <w:rPr>
          <w:rFonts w:eastAsiaTheme="minorEastAsia"/>
        </w:rPr>
        <w:sym w:font="Symbol" w:char="F0B0"/>
      </w:r>
      <w:r>
        <w:rPr>
          <w:rFonts w:eastAsiaTheme="minorEastAsia"/>
        </w:rPr>
        <w:t>C</w:t>
      </w:r>
    </w:p>
    <w:p w14:paraId="344870BF" w14:textId="77777777" w:rsidR="00B856A6" w:rsidRPr="00145AEB" w:rsidRDefault="00B856A6" w:rsidP="00B856A6">
      <w:pPr>
        <w:rPr>
          <w:rFonts w:eastAsiaTheme="minorEastAsia"/>
        </w:rPr>
      </w:pPr>
    </w:p>
    <w:tbl>
      <w:tblPr>
        <w:tblStyle w:val="TableGrid"/>
        <w:tblW w:w="0" w:type="auto"/>
        <w:tblLook w:val="04A0" w:firstRow="1" w:lastRow="0" w:firstColumn="1" w:lastColumn="0" w:noHBand="0" w:noVBand="1"/>
      </w:tblPr>
      <w:tblGrid>
        <w:gridCol w:w="1501"/>
        <w:gridCol w:w="1501"/>
        <w:gridCol w:w="1502"/>
        <w:gridCol w:w="1502"/>
        <w:gridCol w:w="1502"/>
        <w:gridCol w:w="1502"/>
      </w:tblGrid>
      <w:tr w:rsidR="00B856A6" w14:paraId="34455BCF" w14:textId="77777777" w:rsidTr="00AA0D19">
        <w:tc>
          <w:tcPr>
            <w:tcW w:w="1501" w:type="dxa"/>
            <w:vMerge w:val="restart"/>
          </w:tcPr>
          <w:p w14:paraId="5A1A1080" w14:textId="77777777" w:rsidR="00B856A6" w:rsidRDefault="00B856A6" w:rsidP="00AA0D19">
            <w:pPr>
              <w:rPr>
                <w:rFonts w:eastAsiaTheme="minorEastAsia"/>
              </w:rPr>
            </w:pPr>
            <w:r>
              <w:rPr>
                <w:rFonts w:eastAsiaTheme="minorEastAsia"/>
              </w:rPr>
              <w:t xml:space="preserve">Material </w:t>
            </w:r>
          </w:p>
        </w:tc>
        <w:tc>
          <w:tcPr>
            <w:tcW w:w="1501" w:type="dxa"/>
            <w:vMerge w:val="restart"/>
          </w:tcPr>
          <w:p w14:paraId="34F7D26C" w14:textId="77777777" w:rsidR="00B856A6" w:rsidRDefault="00B856A6" w:rsidP="00AA0D19">
            <w:pPr>
              <w:rPr>
                <w:rFonts w:eastAsiaTheme="minorEastAsia"/>
              </w:rPr>
            </w:pPr>
            <w:r>
              <w:rPr>
                <w:rFonts w:eastAsiaTheme="minorEastAsia"/>
              </w:rPr>
              <w:t>Invar</w:t>
            </w:r>
          </w:p>
        </w:tc>
        <w:tc>
          <w:tcPr>
            <w:tcW w:w="1502" w:type="dxa"/>
          </w:tcPr>
          <w:p w14:paraId="22503D7F" w14:textId="77777777" w:rsidR="00B856A6" w:rsidRDefault="00B856A6" w:rsidP="00AA0D19">
            <w:pPr>
              <w:rPr>
                <w:rFonts w:eastAsiaTheme="minorEastAsia"/>
              </w:rPr>
            </w:pPr>
            <w:r>
              <w:rPr>
                <w:rFonts w:eastAsiaTheme="minorEastAsia"/>
              </w:rPr>
              <w:t xml:space="preserve">Modulus of Elasticity </w:t>
            </w:r>
          </w:p>
        </w:tc>
        <w:tc>
          <w:tcPr>
            <w:tcW w:w="1502" w:type="dxa"/>
          </w:tcPr>
          <w:p w14:paraId="7B53F6D1" w14:textId="77777777" w:rsidR="00B856A6" w:rsidRPr="00030FCA" w:rsidRDefault="00B856A6" w:rsidP="00AA0D19">
            <w:pPr>
              <w:rPr>
                <w:rFonts w:eastAsiaTheme="minorEastAsia"/>
                <w:i/>
                <w:iCs/>
                <w:vertAlign w:val="subscript"/>
              </w:rPr>
            </w:pPr>
            <w:r w:rsidRPr="00030FCA">
              <w:rPr>
                <w:i/>
                <w:iCs/>
              </w:rPr>
              <w:sym w:font="Symbol" w:char="F045"/>
            </w:r>
            <w:r w:rsidRPr="00030FCA">
              <w:rPr>
                <w:i/>
                <w:iCs/>
              </w:rPr>
              <w:t xml:space="preserve"> </w:t>
            </w:r>
            <w:proofErr w:type="spellStart"/>
            <w:r w:rsidRPr="00030FCA">
              <w:rPr>
                <w:i/>
                <w:iCs/>
                <w:vertAlign w:val="subscript"/>
              </w:rPr>
              <w:t>i</w:t>
            </w:r>
            <w:proofErr w:type="spellEnd"/>
          </w:p>
        </w:tc>
        <w:tc>
          <w:tcPr>
            <w:tcW w:w="1502" w:type="dxa"/>
          </w:tcPr>
          <w:p w14:paraId="5F30AD47" w14:textId="77777777" w:rsidR="00B856A6" w:rsidRDefault="00B856A6" w:rsidP="00AA0D19">
            <w:pPr>
              <w:rPr>
                <w:rFonts w:eastAsiaTheme="minorEastAsia"/>
              </w:rPr>
            </w:pPr>
            <w:r>
              <w:rPr>
                <w:rFonts w:eastAsiaTheme="minorEastAsia"/>
              </w:rPr>
              <w:t>137000</w:t>
            </w:r>
          </w:p>
        </w:tc>
        <w:tc>
          <w:tcPr>
            <w:tcW w:w="1502" w:type="dxa"/>
          </w:tcPr>
          <w:p w14:paraId="697478A6" w14:textId="77777777" w:rsidR="00B856A6" w:rsidRDefault="00B856A6" w:rsidP="00AA0D19">
            <w:pPr>
              <w:rPr>
                <w:rFonts w:eastAsiaTheme="minorEastAsia"/>
              </w:rPr>
            </w:pPr>
            <w:r>
              <w:rPr>
                <w:rFonts w:eastAsiaTheme="minorEastAsia"/>
              </w:rPr>
              <w:t>Mpa</w:t>
            </w:r>
          </w:p>
        </w:tc>
      </w:tr>
      <w:tr w:rsidR="00B856A6" w14:paraId="5A5F7885" w14:textId="77777777" w:rsidTr="00AA0D19">
        <w:tc>
          <w:tcPr>
            <w:tcW w:w="1501" w:type="dxa"/>
            <w:vMerge/>
          </w:tcPr>
          <w:p w14:paraId="63DFF66E" w14:textId="77777777" w:rsidR="00B856A6" w:rsidRDefault="00B856A6" w:rsidP="00AA0D19">
            <w:pPr>
              <w:rPr>
                <w:rFonts w:eastAsiaTheme="minorEastAsia"/>
              </w:rPr>
            </w:pPr>
          </w:p>
        </w:tc>
        <w:tc>
          <w:tcPr>
            <w:tcW w:w="1501" w:type="dxa"/>
            <w:vMerge/>
          </w:tcPr>
          <w:p w14:paraId="21FDB8D3" w14:textId="77777777" w:rsidR="00B856A6" w:rsidRDefault="00B856A6" w:rsidP="00AA0D19">
            <w:pPr>
              <w:rPr>
                <w:rFonts w:eastAsiaTheme="minorEastAsia"/>
              </w:rPr>
            </w:pPr>
          </w:p>
        </w:tc>
        <w:tc>
          <w:tcPr>
            <w:tcW w:w="1502" w:type="dxa"/>
          </w:tcPr>
          <w:p w14:paraId="1DA8287B" w14:textId="77777777" w:rsidR="00B856A6" w:rsidRDefault="00B856A6" w:rsidP="00AA0D19">
            <w:pPr>
              <w:rPr>
                <w:rFonts w:eastAsiaTheme="minorEastAsia"/>
              </w:rPr>
            </w:pPr>
            <w:r>
              <w:rPr>
                <w:rFonts w:eastAsiaTheme="minorEastAsia"/>
              </w:rPr>
              <w:t xml:space="preserve">Poisson’s Ratio </w:t>
            </w:r>
          </w:p>
        </w:tc>
        <w:tc>
          <w:tcPr>
            <w:tcW w:w="1502" w:type="dxa"/>
          </w:tcPr>
          <w:p w14:paraId="5725C881" w14:textId="77777777" w:rsidR="00B856A6" w:rsidRPr="00030FCA" w:rsidRDefault="00B856A6" w:rsidP="00AA0D19">
            <w:pPr>
              <w:rPr>
                <w:rFonts w:eastAsiaTheme="minorEastAsia"/>
                <w:i/>
                <w:iCs/>
                <w:vertAlign w:val="subscript"/>
              </w:rPr>
            </w:pPr>
            <w:r w:rsidRPr="00030FCA">
              <w:rPr>
                <w:i/>
                <w:iCs/>
              </w:rPr>
              <w:sym w:font="Symbol" w:char="F06E"/>
            </w:r>
            <w:r w:rsidRPr="00030FCA">
              <w:rPr>
                <w:i/>
                <w:iCs/>
              </w:rPr>
              <w:t xml:space="preserve"> </w:t>
            </w:r>
            <w:proofErr w:type="spellStart"/>
            <w:r w:rsidRPr="00030FCA">
              <w:rPr>
                <w:i/>
                <w:iCs/>
                <w:vertAlign w:val="subscript"/>
              </w:rPr>
              <w:t>i</w:t>
            </w:r>
            <w:proofErr w:type="spellEnd"/>
          </w:p>
        </w:tc>
        <w:tc>
          <w:tcPr>
            <w:tcW w:w="1502" w:type="dxa"/>
          </w:tcPr>
          <w:p w14:paraId="5F89E430" w14:textId="77777777" w:rsidR="00B856A6" w:rsidRDefault="00B856A6" w:rsidP="00AA0D19">
            <w:pPr>
              <w:rPr>
                <w:rFonts w:eastAsiaTheme="minorEastAsia"/>
              </w:rPr>
            </w:pPr>
            <w:r>
              <w:rPr>
                <w:rFonts w:eastAsiaTheme="minorEastAsia"/>
              </w:rPr>
              <w:t>0.280</w:t>
            </w:r>
          </w:p>
        </w:tc>
        <w:tc>
          <w:tcPr>
            <w:tcW w:w="1502" w:type="dxa"/>
          </w:tcPr>
          <w:p w14:paraId="4803F1C9" w14:textId="77777777" w:rsidR="00B856A6" w:rsidRDefault="00B856A6" w:rsidP="00AA0D19">
            <w:pPr>
              <w:rPr>
                <w:rFonts w:eastAsiaTheme="minorEastAsia"/>
              </w:rPr>
            </w:pPr>
          </w:p>
        </w:tc>
      </w:tr>
      <w:tr w:rsidR="00B856A6" w14:paraId="372ED024" w14:textId="77777777" w:rsidTr="00AA0D19">
        <w:tc>
          <w:tcPr>
            <w:tcW w:w="1501" w:type="dxa"/>
            <w:vMerge/>
          </w:tcPr>
          <w:p w14:paraId="1B9F719E" w14:textId="77777777" w:rsidR="00B856A6" w:rsidRDefault="00B856A6" w:rsidP="00AA0D19">
            <w:pPr>
              <w:rPr>
                <w:rFonts w:eastAsiaTheme="minorEastAsia"/>
              </w:rPr>
            </w:pPr>
          </w:p>
        </w:tc>
        <w:tc>
          <w:tcPr>
            <w:tcW w:w="1501" w:type="dxa"/>
            <w:vMerge/>
          </w:tcPr>
          <w:p w14:paraId="4ED67212" w14:textId="77777777" w:rsidR="00B856A6" w:rsidRDefault="00B856A6" w:rsidP="00AA0D19">
            <w:pPr>
              <w:rPr>
                <w:rFonts w:eastAsiaTheme="minorEastAsia"/>
              </w:rPr>
            </w:pPr>
          </w:p>
        </w:tc>
        <w:tc>
          <w:tcPr>
            <w:tcW w:w="1502" w:type="dxa"/>
          </w:tcPr>
          <w:p w14:paraId="13E2F4CF" w14:textId="77777777" w:rsidR="00B856A6" w:rsidRDefault="00B856A6" w:rsidP="00AA0D19">
            <w:pPr>
              <w:rPr>
                <w:rFonts w:eastAsiaTheme="minorEastAsia"/>
              </w:rPr>
            </w:pPr>
            <w:r>
              <w:rPr>
                <w:rFonts w:eastAsiaTheme="minorEastAsia"/>
              </w:rPr>
              <w:t xml:space="preserve">Coefficient of Thermal Expansion </w:t>
            </w:r>
          </w:p>
        </w:tc>
        <w:tc>
          <w:tcPr>
            <w:tcW w:w="1502" w:type="dxa"/>
          </w:tcPr>
          <w:p w14:paraId="04D65BA1" w14:textId="77777777" w:rsidR="00B856A6" w:rsidRPr="00030FCA" w:rsidRDefault="00B856A6" w:rsidP="00AA0D19">
            <w:pPr>
              <w:rPr>
                <w:rFonts w:eastAsiaTheme="minorEastAsia"/>
                <w:i/>
                <w:iCs/>
                <w:vertAlign w:val="subscript"/>
              </w:rPr>
            </w:pPr>
            <w:r w:rsidRPr="00030FCA">
              <w:rPr>
                <w:rFonts w:eastAsiaTheme="minorEastAsia"/>
                <w:i/>
                <w:iCs/>
              </w:rPr>
              <w:sym w:font="Symbol" w:char="F061"/>
            </w:r>
            <w:r w:rsidRPr="00030FCA">
              <w:rPr>
                <w:rFonts w:eastAsiaTheme="minorEastAsia"/>
                <w:i/>
                <w:iCs/>
              </w:rPr>
              <w:t xml:space="preserve"> </w:t>
            </w:r>
            <w:proofErr w:type="spellStart"/>
            <w:r w:rsidRPr="00030FCA">
              <w:rPr>
                <w:rFonts w:eastAsiaTheme="minorEastAsia"/>
                <w:i/>
                <w:iCs/>
                <w:vertAlign w:val="subscript"/>
              </w:rPr>
              <w:t>i</w:t>
            </w:r>
            <w:proofErr w:type="spellEnd"/>
          </w:p>
        </w:tc>
        <w:tc>
          <w:tcPr>
            <w:tcW w:w="1502" w:type="dxa"/>
          </w:tcPr>
          <w:p w14:paraId="2E85EC55" w14:textId="77777777" w:rsidR="00B856A6" w:rsidRPr="00030FCA" w:rsidRDefault="00B856A6" w:rsidP="00AA0D19">
            <w:pPr>
              <w:rPr>
                <w:rFonts w:eastAsiaTheme="minorEastAsia"/>
                <w:vertAlign w:val="superscript"/>
              </w:rPr>
            </w:pPr>
            <w:r>
              <w:rPr>
                <w:rFonts w:eastAsiaTheme="minorEastAsia"/>
              </w:rPr>
              <w:t>1.200x10</w:t>
            </w:r>
            <w:r>
              <w:rPr>
                <w:rFonts w:eastAsiaTheme="minorEastAsia"/>
                <w:vertAlign w:val="superscript"/>
              </w:rPr>
              <w:t>-6</w:t>
            </w:r>
          </w:p>
        </w:tc>
        <w:tc>
          <w:tcPr>
            <w:tcW w:w="1502" w:type="dxa"/>
          </w:tcPr>
          <w:p w14:paraId="62C83F3C" w14:textId="77777777" w:rsidR="00B856A6" w:rsidRPr="00030FCA" w:rsidRDefault="00B856A6" w:rsidP="00AA0D19">
            <w:pPr>
              <w:rPr>
                <w:rFonts w:eastAsiaTheme="minorEastAsia"/>
                <w:vertAlign w:val="superscript"/>
              </w:rPr>
            </w:pPr>
            <w:r>
              <w:rPr>
                <w:rFonts w:eastAsiaTheme="minorEastAsia"/>
              </w:rPr>
              <w:sym w:font="Symbol" w:char="F0B0"/>
            </w:r>
            <w:r>
              <w:rPr>
                <w:rFonts w:eastAsiaTheme="minorEastAsia"/>
              </w:rPr>
              <w:t>C</w:t>
            </w:r>
            <w:r>
              <w:rPr>
                <w:rFonts w:eastAsiaTheme="minorEastAsia"/>
                <w:vertAlign w:val="superscript"/>
              </w:rPr>
              <w:t>-1</w:t>
            </w:r>
          </w:p>
        </w:tc>
      </w:tr>
      <w:tr w:rsidR="00B856A6" w14:paraId="5F70A6B5" w14:textId="77777777" w:rsidTr="00AA0D19">
        <w:tc>
          <w:tcPr>
            <w:tcW w:w="1501" w:type="dxa"/>
            <w:vMerge/>
          </w:tcPr>
          <w:p w14:paraId="19F3CBC6" w14:textId="77777777" w:rsidR="00B856A6" w:rsidRDefault="00B856A6" w:rsidP="00AA0D19">
            <w:pPr>
              <w:rPr>
                <w:rFonts w:eastAsiaTheme="minorEastAsia"/>
              </w:rPr>
            </w:pPr>
          </w:p>
        </w:tc>
        <w:tc>
          <w:tcPr>
            <w:tcW w:w="1501" w:type="dxa"/>
            <w:vMerge w:val="restart"/>
          </w:tcPr>
          <w:p w14:paraId="38DD247A" w14:textId="77777777" w:rsidR="00B856A6" w:rsidRDefault="00B856A6" w:rsidP="00AA0D19">
            <w:pPr>
              <w:rPr>
                <w:rFonts w:eastAsiaTheme="minorEastAsia"/>
              </w:rPr>
            </w:pPr>
            <w:r>
              <w:rPr>
                <w:rFonts w:eastAsiaTheme="minorEastAsia"/>
              </w:rPr>
              <w:t xml:space="preserve">Copper </w:t>
            </w:r>
          </w:p>
        </w:tc>
        <w:tc>
          <w:tcPr>
            <w:tcW w:w="1502" w:type="dxa"/>
          </w:tcPr>
          <w:p w14:paraId="16CD22FB" w14:textId="77777777" w:rsidR="00B856A6" w:rsidRDefault="00B856A6" w:rsidP="00AA0D19">
            <w:pPr>
              <w:rPr>
                <w:rFonts w:eastAsiaTheme="minorEastAsia"/>
              </w:rPr>
            </w:pPr>
            <w:r>
              <w:rPr>
                <w:rFonts w:eastAsiaTheme="minorEastAsia"/>
              </w:rPr>
              <w:t xml:space="preserve">Modulus of Elasticity </w:t>
            </w:r>
          </w:p>
        </w:tc>
        <w:tc>
          <w:tcPr>
            <w:tcW w:w="1502" w:type="dxa"/>
          </w:tcPr>
          <w:p w14:paraId="56C3B5AC" w14:textId="77777777" w:rsidR="00B856A6" w:rsidRPr="00030FCA" w:rsidRDefault="00B856A6" w:rsidP="00AA0D19">
            <w:pPr>
              <w:rPr>
                <w:rFonts w:eastAsiaTheme="minorEastAsia"/>
                <w:i/>
                <w:iCs/>
                <w:vertAlign w:val="subscript"/>
              </w:rPr>
            </w:pPr>
            <w:r w:rsidRPr="00030FCA">
              <w:rPr>
                <w:i/>
                <w:iCs/>
              </w:rPr>
              <w:sym w:font="Symbol" w:char="F045"/>
            </w:r>
            <w:r w:rsidRPr="00030FCA">
              <w:rPr>
                <w:i/>
                <w:iCs/>
              </w:rPr>
              <w:t xml:space="preserve"> </w:t>
            </w:r>
            <w:r w:rsidRPr="00030FCA">
              <w:rPr>
                <w:i/>
                <w:iCs/>
                <w:vertAlign w:val="subscript"/>
              </w:rPr>
              <w:t>c</w:t>
            </w:r>
          </w:p>
        </w:tc>
        <w:tc>
          <w:tcPr>
            <w:tcW w:w="1502" w:type="dxa"/>
          </w:tcPr>
          <w:p w14:paraId="2D1D740F" w14:textId="77777777" w:rsidR="00B856A6" w:rsidRDefault="00B856A6" w:rsidP="00AA0D19">
            <w:pPr>
              <w:rPr>
                <w:rFonts w:eastAsiaTheme="minorEastAsia"/>
              </w:rPr>
            </w:pPr>
            <w:r>
              <w:rPr>
                <w:rFonts w:eastAsiaTheme="minorEastAsia"/>
              </w:rPr>
              <w:t>130000</w:t>
            </w:r>
          </w:p>
        </w:tc>
        <w:tc>
          <w:tcPr>
            <w:tcW w:w="1502" w:type="dxa"/>
          </w:tcPr>
          <w:p w14:paraId="5DFA1E7E" w14:textId="77777777" w:rsidR="00B856A6" w:rsidRDefault="00B856A6" w:rsidP="00AA0D19">
            <w:pPr>
              <w:rPr>
                <w:rFonts w:eastAsiaTheme="minorEastAsia"/>
              </w:rPr>
            </w:pPr>
            <w:r>
              <w:rPr>
                <w:rFonts w:eastAsiaTheme="minorEastAsia"/>
              </w:rPr>
              <w:t>Mpa</w:t>
            </w:r>
          </w:p>
        </w:tc>
      </w:tr>
      <w:tr w:rsidR="00B856A6" w14:paraId="5A57A86C" w14:textId="77777777" w:rsidTr="00AA0D19">
        <w:tc>
          <w:tcPr>
            <w:tcW w:w="1501" w:type="dxa"/>
            <w:vMerge/>
          </w:tcPr>
          <w:p w14:paraId="7FB84CE9" w14:textId="77777777" w:rsidR="00B856A6" w:rsidRDefault="00B856A6" w:rsidP="00AA0D19">
            <w:pPr>
              <w:rPr>
                <w:rFonts w:eastAsiaTheme="minorEastAsia"/>
              </w:rPr>
            </w:pPr>
          </w:p>
        </w:tc>
        <w:tc>
          <w:tcPr>
            <w:tcW w:w="1501" w:type="dxa"/>
            <w:vMerge/>
          </w:tcPr>
          <w:p w14:paraId="5C6B7AB5" w14:textId="77777777" w:rsidR="00B856A6" w:rsidRDefault="00B856A6" w:rsidP="00AA0D19">
            <w:pPr>
              <w:rPr>
                <w:rFonts w:eastAsiaTheme="minorEastAsia"/>
              </w:rPr>
            </w:pPr>
          </w:p>
        </w:tc>
        <w:tc>
          <w:tcPr>
            <w:tcW w:w="1502" w:type="dxa"/>
          </w:tcPr>
          <w:p w14:paraId="224F5988" w14:textId="77777777" w:rsidR="00B856A6" w:rsidRDefault="00B856A6" w:rsidP="00AA0D19">
            <w:pPr>
              <w:rPr>
                <w:rFonts w:eastAsiaTheme="minorEastAsia"/>
              </w:rPr>
            </w:pPr>
            <w:r>
              <w:rPr>
                <w:rFonts w:eastAsiaTheme="minorEastAsia"/>
              </w:rPr>
              <w:t xml:space="preserve">Poisson’s Ratio </w:t>
            </w:r>
          </w:p>
        </w:tc>
        <w:tc>
          <w:tcPr>
            <w:tcW w:w="1502" w:type="dxa"/>
          </w:tcPr>
          <w:p w14:paraId="592A7FD6" w14:textId="77777777" w:rsidR="00B856A6" w:rsidRPr="00030FCA" w:rsidRDefault="00B856A6" w:rsidP="00AA0D19">
            <w:pPr>
              <w:rPr>
                <w:rFonts w:eastAsiaTheme="minorEastAsia"/>
                <w:i/>
                <w:iCs/>
                <w:vertAlign w:val="subscript"/>
              </w:rPr>
            </w:pPr>
            <w:r w:rsidRPr="00030FCA">
              <w:rPr>
                <w:i/>
                <w:iCs/>
              </w:rPr>
              <w:sym w:font="Symbol" w:char="F06E"/>
            </w:r>
            <w:r w:rsidRPr="00030FCA">
              <w:rPr>
                <w:i/>
                <w:iCs/>
              </w:rPr>
              <w:t xml:space="preserve"> </w:t>
            </w:r>
            <w:r w:rsidRPr="00030FCA">
              <w:rPr>
                <w:i/>
                <w:iCs/>
                <w:vertAlign w:val="subscript"/>
              </w:rPr>
              <w:t>c</w:t>
            </w:r>
          </w:p>
        </w:tc>
        <w:tc>
          <w:tcPr>
            <w:tcW w:w="1502" w:type="dxa"/>
          </w:tcPr>
          <w:p w14:paraId="4E770EE1" w14:textId="77777777" w:rsidR="00B856A6" w:rsidRDefault="00B856A6" w:rsidP="00AA0D19">
            <w:pPr>
              <w:rPr>
                <w:rFonts w:eastAsiaTheme="minorEastAsia"/>
              </w:rPr>
            </w:pPr>
            <w:r>
              <w:rPr>
                <w:rFonts w:eastAsiaTheme="minorEastAsia"/>
              </w:rPr>
              <w:t>0.354</w:t>
            </w:r>
          </w:p>
        </w:tc>
        <w:tc>
          <w:tcPr>
            <w:tcW w:w="1502" w:type="dxa"/>
          </w:tcPr>
          <w:p w14:paraId="4882BB49" w14:textId="77777777" w:rsidR="00B856A6" w:rsidRDefault="00B856A6" w:rsidP="00AA0D19">
            <w:pPr>
              <w:rPr>
                <w:rFonts w:eastAsiaTheme="minorEastAsia"/>
              </w:rPr>
            </w:pPr>
          </w:p>
        </w:tc>
      </w:tr>
      <w:tr w:rsidR="00B856A6" w14:paraId="021FF4B4" w14:textId="77777777" w:rsidTr="00AA0D19">
        <w:tc>
          <w:tcPr>
            <w:tcW w:w="1501" w:type="dxa"/>
            <w:vMerge/>
          </w:tcPr>
          <w:p w14:paraId="6FE52D52" w14:textId="77777777" w:rsidR="00B856A6" w:rsidRDefault="00B856A6" w:rsidP="00AA0D19">
            <w:pPr>
              <w:rPr>
                <w:rFonts w:eastAsiaTheme="minorEastAsia"/>
              </w:rPr>
            </w:pPr>
          </w:p>
        </w:tc>
        <w:tc>
          <w:tcPr>
            <w:tcW w:w="1501" w:type="dxa"/>
            <w:vMerge/>
          </w:tcPr>
          <w:p w14:paraId="460886D1" w14:textId="77777777" w:rsidR="00B856A6" w:rsidRDefault="00B856A6" w:rsidP="00AA0D19">
            <w:pPr>
              <w:rPr>
                <w:rFonts w:eastAsiaTheme="minorEastAsia"/>
              </w:rPr>
            </w:pPr>
          </w:p>
        </w:tc>
        <w:tc>
          <w:tcPr>
            <w:tcW w:w="1502" w:type="dxa"/>
          </w:tcPr>
          <w:p w14:paraId="5028ECA5" w14:textId="77777777" w:rsidR="00B856A6" w:rsidRDefault="00B856A6" w:rsidP="00AA0D19">
            <w:pPr>
              <w:rPr>
                <w:rFonts w:eastAsiaTheme="minorEastAsia"/>
              </w:rPr>
            </w:pPr>
            <w:r>
              <w:rPr>
                <w:rFonts w:eastAsiaTheme="minorEastAsia"/>
              </w:rPr>
              <w:t xml:space="preserve">Coefficient of Thermal Expansion </w:t>
            </w:r>
          </w:p>
        </w:tc>
        <w:tc>
          <w:tcPr>
            <w:tcW w:w="1502" w:type="dxa"/>
          </w:tcPr>
          <w:p w14:paraId="4D0B6549" w14:textId="77777777" w:rsidR="00B856A6" w:rsidRPr="00030FCA" w:rsidRDefault="00B856A6" w:rsidP="00AA0D19">
            <w:pPr>
              <w:rPr>
                <w:rFonts w:eastAsiaTheme="minorEastAsia"/>
                <w:i/>
                <w:iCs/>
                <w:vertAlign w:val="subscript"/>
              </w:rPr>
            </w:pPr>
            <w:r w:rsidRPr="00030FCA">
              <w:rPr>
                <w:rFonts w:eastAsiaTheme="minorEastAsia"/>
                <w:i/>
                <w:iCs/>
              </w:rPr>
              <w:sym w:font="Symbol" w:char="F061"/>
            </w:r>
            <w:r w:rsidRPr="00030FCA">
              <w:rPr>
                <w:rFonts w:eastAsiaTheme="minorEastAsia"/>
                <w:i/>
                <w:iCs/>
              </w:rPr>
              <w:t xml:space="preserve"> </w:t>
            </w:r>
            <w:r w:rsidRPr="00030FCA">
              <w:rPr>
                <w:rFonts w:eastAsiaTheme="minorEastAsia"/>
                <w:i/>
                <w:iCs/>
                <w:vertAlign w:val="subscript"/>
              </w:rPr>
              <w:t>c</w:t>
            </w:r>
          </w:p>
        </w:tc>
        <w:tc>
          <w:tcPr>
            <w:tcW w:w="1502" w:type="dxa"/>
          </w:tcPr>
          <w:p w14:paraId="49397836" w14:textId="77777777" w:rsidR="00B856A6" w:rsidRDefault="00B856A6" w:rsidP="00AA0D19">
            <w:pPr>
              <w:rPr>
                <w:rFonts w:eastAsiaTheme="minorEastAsia"/>
              </w:rPr>
            </w:pPr>
            <w:r>
              <w:rPr>
                <w:rFonts w:eastAsiaTheme="minorEastAsia"/>
              </w:rPr>
              <w:t>2.000x10</w:t>
            </w:r>
            <w:r>
              <w:rPr>
                <w:rFonts w:eastAsiaTheme="minorEastAsia"/>
                <w:vertAlign w:val="superscript"/>
              </w:rPr>
              <w:t>-5</w:t>
            </w:r>
          </w:p>
        </w:tc>
        <w:tc>
          <w:tcPr>
            <w:tcW w:w="1502" w:type="dxa"/>
          </w:tcPr>
          <w:p w14:paraId="3CC58F87" w14:textId="77777777" w:rsidR="00B856A6" w:rsidRDefault="00B856A6" w:rsidP="00AA0D19">
            <w:pPr>
              <w:rPr>
                <w:rFonts w:eastAsiaTheme="minorEastAsia"/>
              </w:rPr>
            </w:pPr>
            <w:r>
              <w:rPr>
                <w:rFonts w:eastAsiaTheme="minorEastAsia"/>
              </w:rPr>
              <w:sym w:font="Symbol" w:char="F0B0"/>
            </w:r>
            <w:r>
              <w:rPr>
                <w:rFonts w:eastAsiaTheme="minorEastAsia"/>
              </w:rPr>
              <w:t>C</w:t>
            </w:r>
            <w:r>
              <w:rPr>
                <w:rFonts w:eastAsiaTheme="minorEastAsia"/>
                <w:vertAlign w:val="superscript"/>
              </w:rPr>
              <w:t>-1</w:t>
            </w:r>
          </w:p>
        </w:tc>
      </w:tr>
      <w:tr w:rsidR="00B856A6" w14:paraId="77897405" w14:textId="77777777" w:rsidTr="00AA0D19">
        <w:tc>
          <w:tcPr>
            <w:tcW w:w="3002" w:type="dxa"/>
            <w:gridSpan w:val="2"/>
            <w:vMerge w:val="restart"/>
          </w:tcPr>
          <w:p w14:paraId="1EFB5BE2" w14:textId="77777777" w:rsidR="00B856A6" w:rsidRDefault="00B856A6" w:rsidP="00AA0D19">
            <w:pPr>
              <w:rPr>
                <w:rFonts w:eastAsiaTheme="minorEastAsia"/>
              </w:rPr>
            </w:pPr>
            <w:r>
              <w:rPr>
                <w:rFonts w:eastAsiaTheme="minorEastAsia"/>
              </w:rPr>
              <w:t xml:space="preserve">Geometry </w:t>
            </w:r>
          </w:p>
        </w:tc>
        <w:tc>
          <w:tcPr>
            <w:tcW w:w="1502" w:type="dxa"/>
          </w:tcPr>
          <w:p w14:paraId="2C00B350" w14:textId="77777777" w:rsidR="00B856A6" w:rsidRDefault="00B856A6" w:rsidP="00AA0D19">
            <w:pPr>
              <w:rPr>
                <w:rFonts w:eastAsiaTheme="minorEastAsia"/>
              </w:rPr>
            </w:pPr>
            <w:r>
              <w:rPr>
                <w:rFonts w:eastAsiaTheme="minorEastAsia"/>
              </w:rPr>
              <w:t xml:space="preserve">Cross-section Width </w:t>
            </w:r>
          </w:p>
        </w:tc>
        <w:tc>
          <w:tcPr>
            <w:tcW w:w="1502" w:type="dxa"/>
          </w:tcPr>
          <w:p w14:paraId="31EBD61C" w14:textId="77777777" w:rsidR="00B856A6" w:rsidRPr="00030FCA" w:rsidRDefault="00B856A6" w:rsidP="00AA0D19">
            <w:pPr>
              <w:rPr>
                <w:rFonts w:eastAsiaTheme="minorEastAsia"/>
                <w:i/>
                <w:iCs/>
              </w:rPr>
            </w:pPr>
            <w:r w:rsidRPr="00030FCA">
              <w:rPr>
                <w:rFonts w:eastAsiaTheme="minorEastAsia"/>
                <w:i/>
                <w:iCs/>
              </w:rPr>
              <w:t>w</w:t>
            </w:r>
          </w:p>
        </w:tc>
        <w:tc>
          <w:tcPr>
            <w:tcW w:w="1502" w:type="dxa"/>
          </w:tcPr>
          <w:p w14:paraId="3F81C60A" w14:textId="77777777" w:rsidR="00B856A6" w:rsidRDefault="00B856A6" w:rsidP="00AA0D19">
            <w:pPr>
              <w:rPr>
                <w:rFonts w:eastAsiaTheme="minorEastAsia"/>
              </w:rPr>
            </w:pPr>
            <w:r>
              <w:rPr>
                <w:rFonts w:eastAsiaTheme="minorEastAsia"/>
              </w:rPr>
              <w:t>5mm</w:t>
            </w:r>
          </w:p>
        </w:tc>
        <w:tc>
          <w:tcPr>
            <w:tcW w:w="1502" w:type="dxa"/>
          </w:tcPr>
          <w:p w14:paraId="70974D9D" w14:textId="77777777" w:rsidR="00B856A6" w:rsidRDefault="00B856A6" w:rsidP="00AA0D19">
            <w:pPr>
              <w:rPr>
                <w:rFonts w:eastAsiaTheme="minorEastAsia"/>
              </w:rPr>
            </w:pPr>
            <w:r>
              <w:rPr>
                <w:rFonts w:eastAsiaTheme="minorEastAsia"/>
              </w:rPr>
              <w:t>mm</w:t>
            </w:r>
          </w:p>
        </w:tc>
      </w:tr>
      <w:tr w:rsidR="00B856A6" w14:paraId="77D9EC98" w14:textId="77777777" w:rsidTr="00AA0D19">
        <w:tc>
          <w:tcPr>
            <w:tcW w:w="3002" w:type="dxa"/>
            <w:gridSpan w:val="2"/>
            <w:vMerge/>
          </w:tcPr>
          <w:p w14:paraId="6F34EAE9" w14:textId="77777777" w:rsidR="00B856A6" w:rsidRDefault="00B856A6" w:rsidP="00AA0D19">
            <w:pPr>
              <w:rPr>
                <w:rFonts w:eastAsiaTheme="minorEastAsia"/>
              </w:rPr>
            </w:pPr>
          </w:p>
        </w:tc>
        <w:tc>
          <w:tcPr>
            <w:tcW w:w="1502" w:type="dxa"/>
          </w:tcPr>
          <w:p w14:paraId="5C24D9AA" w14:textId="77777777" w:rsidR="00B856A6" w:rsidRDefault="00B856A6" w:rsidP="00AA0D19">
            <w:pPr>
              <w:rPr>
                <w:rFonts w:eastAsiaTheme="minorEastAsia"/>
              </w:rPr>
            </w:pPr>
            <w:r>
              <w:rPr>
                <w:rFonts w:eastAsiaTheme="minorEastAsia"/>
              </w:rPr>
              <w:t>Layer Thickness</w:t>
            </w:r>
          </w:p>
        </w:tc>
        <w:tc>
          <w:tcPr>
            <w:tcW w:w="1502" w:type="dxa"/>
          </w:tcPr>
          <w:p w14:paraId="0CBF33B1" w14:textId="77777777" w:rsidR="00B856A6" w:rsidRPr="00030FCA" w:rsidRDefault="00B856A6" w:rsidP="00AA0D19">
            <w:pPr>
              <w:rPr>
                <w:rFonts w:eastAsiaTheme="minorEastAsia"/>
                <w:i/>
                <w:iCs/>
              </w:rPr>
            </w:pPr>
            <w:r w:rsidRPr="00030FCA">
              <w:rPr>
                <w:rFonts w:eastAsiaTheme="minorEastAsia"/>
                <w:i/>
                <w:iCs/>
              </w:rPr>
              <w:t xml:space="preserve">t </w:t>
            </w:r>
            <w:proofErr w:type="spellStart"/>
            <w:r w:rsidRPr="00030FCA">
              <w:rPr>
                <w:rFonts w:eastAsiaTheme="minorEastAsia"/>
                <w:i/>
                <w:iCs/>
                <w:vertAlign w:val="subscript"/>
              </w:rPr>
              <w:t>i</w:t>
            </w:r>
            <w:proofErr w:type="spellEnd"/>
            <w:r w:rsidRPr="00030FCA">
              <w:rPr>
                <w:rFonts w:eastAsiaTheme="minorEastAsia"/>
                <w:i/>
                <w:iCs/>
              </w:rPr>
              <w:t xml:space="preserve"> = t</w:t>
            </w:r>
            <w:r w:rsidRPr="00030FCA">
              <w:rPr>
                <w:rFonts w:eastAsiaTheme="minorEastAsia"/>
                <w:i/>
                <w:iCs/>
                <w:vertAlign w:val="subscript"/>
              </w:rPr>
              <w:t xml:space="preserve"> c</w:t>
            </w:r>
            <w:r w:rsidRPr="00030FCA">
              <w:rPr>
                <w:rFonts w:eastAsiaTheme="minorEastAsia"/>
                <w:i/>
                <w:iCs/>
              </w:rPr>
              <w:t xml:space="preserve"> = t</w:t>
            </w:r>
          </w:p>
        </w:tc>
        <w:tc>
          <w:tcPr>
            <w:tcW w:w="1502" w:type="dxa"/>
          </w:tcPr>
          <w:p w14:paraId="1E2EB41E" w14:textId="77777777" w:rsidR="00B856A6" w:rsidRDefault="00B856A6" w:rsidP="00AA0D19">
            <w:pPr>
              <w:rPr>
                <w:rFonts w:eastAsiaTheme="minorEastAsia"/>
              </w:rPr>
            </w:pPr>
            <w:r>
              <w:rPr>
                <w:rFonts w:eastAsiaTheme="minorEastAsia"/>
              </w:rPr>
              <w:t>1mm</w:t>
            </w:r>
          </w:p>
        </w:tc>
        <w:tc>
          <w:tcPr>
            <w:tcW w:w="1502" w:type="dxa"/>
          </w:tcPr>
          <w:p w14:paraId="00C099D3" w14:textId="77777777" w:rsidR="00B856A6" w:rsidRDefault="00B856A6" w:rsidP="00AA0D19">
            <w:pPr>
              <w:rPr>
                <w:rFonts w:eastAsiaTheme="minorEastAsia"/>
              </w:rPr>
            </w:pPr>
            <w:r>
              <w:rPr>
                <w:rFonts w:eastAsiaTheme="minorEastAsia"/>
              </w:rPr>
              <w:t>mm</w:t>
            </w:r>
          </w:p>
        </w:tc>
      </w:tr>
      <w:tr w:rsidR="00B856A6" w14:paraId="6BA3EC23" w14:textId="77777777" w:rsidTr="00AA0D19">
        <w:tc>
          <w:tcPr>
            <w:tcW w:w="3002" w:type="dxa"/>
            <w:gridSpan w:val="2"/>
            <w:vMerge/>
          </w:tcPr>
          <w:p w14:paraId="7E568538" w14:textId="77777777" w:rsidR="00B856A6" w:rsidRDefault="00B856A6" w:rsidP="00AA0D19">
            <w:pPr>
              <w:rPr>
                <w:rFonts w:eastAsiaTheme="minorEastAsia"/>
              </w:rPr>
            </w:pPr>
          </w:p>
        </w:tc>
        <w:tc>
          <w:tcPr>
            <w:tcW w:w="1502" w:type="dxa"/>
          </w:tcPr>
          <w:p w14:paraId="5841A06A" w14:textId="77777777" w:rsidR="00B856A6" w:rsidRDefault="00B856A6" w:rsidP="00AA0D19">
            <w:pPr>
              <w:rPr>
                <w:rFonts w:eastAsiaTheme="minorEastAsia"/>
              </w:rPr>
            </w:pPr>
            <w:r>
              <w:rPr>
                <w:rFonts w:eastAsiaTheme="minorEastAsia"/>
              </w:rPr>
              <w:t xml:space="preserve">Length </w:t>
            </w:r>
          </w:p>
        </w:tc>
        <w:tc>
          <w:tcPr>
            <w:tcW w:w="1502" w:type="dxa"/>
          </w:tcPr>
          <w:p w14:paraId="68B3F213" w14:textId="77777777" w:rsidR="00B856A6" w:rsidRPr="00030FCA" w:rsidRDefault="00B856A6" w:rsidP="00AA0D19">
            <w:pPr>
              <w:rPr>
                <w:rFonts w:eastAsiaTheme="minorEastAsia"/>
                <w:i/>
                <w:iCs/>
              </w:rPr>
            </w:pPr>
            <w:r w:rsidRPr="00030FCA">
              <w:rPr>
                <w:rFonts w:eastAsiaTheme="minorEastAsia"/>
                <w:i/>
                <w:iCs/>
              </w:rPr>
              <w:t>L</w:t>
            </w:r>
          </w:p>
        </w:tc>
        <w:tc>
          <w:tcPr>
            <w:tcW w:w="1502" w:type="dxa"/>
          </w:tcPr>
          <w:p w14:paraId="5A5AAE80" w14:textId="77777777" w:rsidR="00B856A6" w:rsidRDefault="00B856A6" w:rsidP="00AA0D19">
            <w:pPr>
              <w:rPr>
                <w:rFonts w:eastAsiaTheme="minorEastAsia"/>
              </w:rPr>
            </w:pPr>
            <w:r>
              <w:rPr>
                <w:rFonts w:eastAsiaTheme="minorEastAsia"/>
              </w:rPr>
              <w:t>100</w:t>
            </w:r>
          </w:p>
        </w:tc>
        <w:tc>
          <w:tcPr>
            <w:tcW w:w="1502" w:type="dxa"/>
          </w:tcPr>
          <w:p w14:paraId="63E5380B" w14:textId="77777777" w:rsidR="00B856A6" w:rsidRDefault="00B856A6" w:rsidP="00AA0D19">
            <w:pPr>
              <w:rPr>
                <w:rFonts w:eastAsiaTheme="minorEastAsia"/>
              </w:rPr>
            </w:pPr>
            <w:r>
              <w:rPr>
                <w:rFonts w:eastAsiaTheme="minorEastAsia"/>
              </w:rPr>
              <w:t>mm</w:t>
            </w:r>
          </w:p>
        </w:tc>
      </w:tr>
      <w:tr w:rsidR="00B856A6" w14:paraId="49F73D5F" w14:textId="77777777" w:rsidTr="00AA0D19">
        <w:tc>
          <w:tcPr>
            <w:tcW w:w="3002" w:type="dxa"/>
            <w:gridSpan w:val="2"/>
          </w:tcPr>
          <w:p w14:paraId="0AA6FB5F" w14:textId="77777777" w:rsidR="00B856A6" w:rsidRDefault="00B856A6" w:rsidP="00AA0D19">
            <w:pPr>
              <w:rPr>
                <w:rFonts w:eastAsiaTheme="minorEastAsia"/>
              </w:rPr>
            </w:pPr>
            <w:r>
              <w:rPr>
                <w:rFonts w:eastAsiaTheme="minorEastAsia"/>
              </w:rPr>
              <w:t xml:space="preserve">Load </w:t>
            </w:r>
          </w:p>
        </w:tc>
        <w:tc>
          <w:tcPr>
            <w:tcW w:w="1502" w:type="dxa"/>
          </w:tcPr>
          <w:p w14:paraId="43061A58" w14:textId="77777777" w:rsidR="00B856A6" w:rsidRDefault="00B856A6" w:rsidP="00AA0D19">
            <w:pPr>
              <w:rPr>
                <w:rFonts w:eastAsiaTheme="minorEastAsia"/>
              </w:rPr>
            </w:pPr>
            <w:r>
              <w:rPr>
                <w:rFonts w:eastAsiaTheme="minorEastAsia"/>
              </w:rPr>
              <w:t xml:space="preserve">Thermal Loading </w:t>
            </w:r>
          </w:p>
        </w:tc>
        <w:tc>
          <w:tcPr>
            <w:tcW w:w="1502" w:type="dxa"/>
          </w:tcPr>
          <w:p w14:paraId="5C2D6999" w14:textId="77777777" w:rsidR="00B856A6" w:rsidRPr="00030FCA" w:rsidRDefault="00B856A6" w:rsidP="00AA0D19">
            <w:pPr>
              <w:rPr>
                <w:rFonts w:eastAsiaTheme="minorEastAsia"/>
                <w:i/>
                <w:iCs/>
              </w:rPr>
            </w:pPr>
            <w:r w:rsidRPr="00030FCA">
              <w:rPr>
                <w:rFonts w:eastAsiaTheme="minorEastAsia"/>
                <w:i/>
                <w:iCs/>
              </w:rPr>
              <w:t xml:space="preserve">T </w:t>
            </w:r>
            <w:r w:rsidRPr="00030FCA">
              <w:rPr>
                <w:rFonts w:eastAsiaTheme="minorEastAsia"/>
                <w:i/>
                <w:iCs/>
                <w:vertAlign w:val="subscript"/>
              </w:rPr>
              <w:t>c</w:t>
            </w:r>
          </w:p>
        </w:tc>
        <w:tc>
          <w:tcPr>
            <w:tcW w:w="1502" w:type="dxa"/>
          </w:tcPr>
          <w:p w14:paraId="5539054C" w14:textId="77777777" w:rsidR="00B856A6" w:rsidRDefault="00B856A6" w:rsidP="00AA0D19">
            <w:pPr>
              <w:rPr>
                <w:rFonts w:eastAsiaTheme="minorEastAsia"/>
              </w:rPr>
            </w:pPr>
            <w:r>
              <w:rPr>
                <w:rFonts w:eastAsiaTheme="minorEastAsia"/>
              </w:rPr>
              <w:t>100</w:t>
            </w:r>
          </w:p>
        </w:tc>
        <w:tc>
          <w:tcPr>
            <w:tcW w:w="1502" w:type="dxa"/>
          </w:tcPr>
          <w:p w14:paraId="078D11F9" w14:textId="77777777" w:rsidR="00B856A6" w:rsidRDefault="00B856A6" w:rsidP="00AA0D19">
            <w:pPr>
              <w:rPr>
                <w:rFonts w:eastAsiaTheme="minorEastAsia"/>
              </w:rPr>
            </w:pPr>
            <w:r>
              <w:rPr>
                <w:rFonts w:eastAsiaTheme="minorEastAsia"/>
              </w:rPr>
              <w:sym w:font="Symbol" w:char="F0B0"/>
            </w:r>
            <w:r>
              <w:rPr>
                <w:rFonts w:eastAsiaTheme="minorEastAsia"/>
              </w:rPr>
              <w:t>C</w:t>
            </w:r>
          </w:p>
        </w:tc>
      </w:tr>
    </w:tbl>
    <w:p w14:paraId="08A58D27" w14:textId="69E8E4F8" w:rsidR="007D4D46" w:rsidRDefault="00000000" w:rsidP="007D4D46">
      <w:sdt>
        <w:sdtPr>
          <w:id w:val="-2024622109"/>
          <w:citation/>
        </w:sdtPr>
        <w:sdtContent>
          <w:r w:rsidR="007D4D46">
            <w:fldChar w:fldCharType="begin"/>
          </w:r>
          <w:r w:rsidR="007D4D46">
            <w:instrText xml:space="preserve"> CITATION Sof16 \l 2057 </w:instrText>
          </w:r>
          <w:r w:rsidR="007D4D46">
            <w:fldChar w:fldCharType="separate"/>
          </w:r>
          <w:r w:rsidR="007D4D46" w:rsidRPr="00F4513A">
            <w:rPr>
              <w:noProof/>
            </w:rPr>
            <w:t>(Software, 2016)</w:t>
          </w:r>
          <w:r w:rsidR="007D4D46">
            <w:fldChar w:fldCharType="end"/>
          </w:r>
        </w:sdtContent>
      </w:sdt>
      <w:r w:rsidR="007D4D46">
        <w:t>.</w:t>
      </w:r>
    </w:p>
    <w:p w14:paraId="2CFA3D08" w14:textId="7B3A5A42" w:rsidR="00B856A6" w:rsidRPr="00457951" w:rsidRDefault="009C5167" w:rsidP="009C5167">
      <w:pPr>
        <w:pStyle w:val="Caption"/>
        <w:rPr>
          <w:rFonts w:eastAsiaTheme="minorEastAsia"/>
        </w:rPr>
      </w:pPr>
      <w:r>
        <w:t xml:space="preserve">Table 5- </w:t>
      </w:r>
      <w:r w:rsidRPr="00E06CBC">
        <w:t>Bimetallic Strip Validation Values.</w:t>
      </w:r>
    </w:p>
    <w:p w14:paraId="17041561" w14:textId="77777777" w:rsidR="00B856A6" w:rsidRDefault="00B856A6" w:rsidP="00B856A6"/>
    <w:p w14:paraId="12B4E9EE" w14:textId="407C52A4" w:rsidR="00B856A6" w:rsidRDefault="00BD29DD" w:rsidP="00B856A6">
      <w:r>
        <w:rPr>
          <w:noProof/>
        </w:rPr>
        <w:drawing>
          <wp:anchor distT="0" distB="0" distL="114300" distR="114300" simplePos="0" relativeHeight="251689984" behindDoc="0" locked="0" layoutInCell="1" allowOverlap="1" wp14:anchorId="41EAD9C3" wp14:editId="756CBC27">
            <wp:simplePos x="0" y="0"/>
            <wp:positionH relativeFrom="column">
              <wp:posOffset>156210</wp:posOffset>
            </wp:positionH>
            <wp:positionV relativeFrom="paragraph">
              <wp:posOffset>0</wp:posOffset>
            </wp:positionV>
            <wp:extent cx="5397500" cy="2103120"/>
            <wp:effectExtent l="0" t="0" r="0" b="5080"/>
            <wp:wrapSquare wrapText="bothSides"/>
            <wp:docPr id="1656471163" name="Picture 1"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471163" name="Picture 1" descr="A computer screen shot of a computer program&#10;&#10;AI-generated content may be incorrect."/>
                    <pic:cNvPicPr/>
                  </pic:nvPicPr>
                  <pic:blipFill rotWithShape="1">
                    <a:blip r:embed="rId45" cstate="print">
                      <a:extLst>
                        <a:ext uri="{28A0092B-C50C-407E-A947-70E740481C1C}">
                          <a14:useLocalDpi xmlns:a14="http://schemas.microsoft.com/office/drawing/2010/main" val="0"/>
                        </a:ext>
                      </a:extLst>
                    </a:blip>
                    <a:srcRect l="15553" t="15730" b="25780"/>
                    <a:stretch>
                      <a:fillRect/>
                    </a:stretch>
                  </pic:blipFill>
                  <pic:spPr bwMode="auto">
                    <a:xfrm>
                      <a:off x="0" y="0"/>
                      <a:ext cx="5397500" cy="21031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98F2E12" w14:textId="4FC2D897" w:rsidR="00E74F2A" w:rsidRDefault="00E74F2A" w:rsidP="00E74F2A">
      <w:pPr>
        <w:pStyle w:val="Caption"/>
      </w:pPr>
      <w:bookmarkStart w:id="44" w:name="_Toc216620401"/>
      <w:r>
        <w:t xml:space="preserve">Figure </w:t>
      </w:r>
      <w:fldSimple w:instr=" SEQ Figure \* ARABIC ">
        <w:r w:rsidR="00F4513A">
          <w:rPr>
            <w:noProof/>
          </w:rPr>
          <w:t>25</w:t>
        </w:r>
      </w:fldSimple>
      <w:r>
        <w:t>- Total Deformation of Bimetallic Beam.</w:t>
      </w:r>
      <w:bookmarkEnd w:id="44"/>
    </w:p>
    <w:p w14:paraId="441E3553" w14:textId="390E02D3" w:rsidR="00B856A6" w:rsidRDefault="00B856A6" w:rsidP="00B856A6">
      <w:pPr>
        <w:rPr>
          <w:rFonts w:eastAsiaTheme="minorEastAsia"/>
        </w:rPr>
      </w:pPr>
      <w:r>
        <w:t>Above shows the ANSYS solution of the calculated total deformation for the bimetallic strip. When validating the result considerations such as the environmental temperature must be taken into account as the total deformation is calculated to be 5.556mm. However, this study has only used a thermal loading of 78</w:t>
      </w:r>
      <w:r>
        <w:rPr>
          <w:rFonts w:eastAsiaTheme="minorEastAsia"/>
        </w:rPr>
        <w:sym w:font="Symbol" w:char="F0B0"/>
      </w:r>
      <w:r>
        <w:rPr>
          <w:rFonts w:eastAsiaTheme="minorEastAsia"/>
        </w:rPr>
        <w:t>C as the room temperature used for all component testing is 22</w:t>
      </w:r>
      <w:r>
        <w:rPr>
          <w:rFonts w:eastAsiaTheme="minorEastAsia"/>
        </w:rPr>
        <w:sym w:font="Symbol" w:char="F0B0"/>
      </w:r>
      <w:r>
        <w:rPr>
          <w:rFonts w:eastAsiaTheme="minorEastAsia"/>
        </w:rPr>
        <w:t xml:space="preserve">C and that is used for the beginning of the simulation. </w:t>
      </w:r>
    </w:p>
    <w:p w14:paraId="55F07809" w14:textId="77777777" w:rsidR="00B856A6" w:rsidRDefault="00B856A6" w:rsidP="00B856A6">
      <w:pPr>
        <w:rPr>
          <w:rFonts w:eastAsiaTheme="minorEastAsia"/>
        </w:rPr>
      </w:pPr>
      <w:r>
        <w:rPr>
          <w:noProof/>
        </w:rPr>
        <w:drawing>
          <wp:anchor distT="0" distB="0" distL="114300" distR="114300" simplePos="0" relativeHeight="251691008" behindDoc="0" locked="0" layoutInCell="1" allowOverlap="1" wp14:anchorId="42FF8C85" wp14:editId="057BB21D">
            <wp:simplePos x="0" y="0"/>
            <wp:positionH relativeFrom="column">
              <wp:posOffset>252730</wp:posOffset>
            </wp:positionH>
            <wp:positionV relativeFrom="paragraph">
              <wp:posOffset>296211</wp:posOffset>
            </wp:positionV>
            <wp:extent cx="5354955" cy="2078990"/>
            <wp:effectExtent l="0" t="0" r="4445" b="3810"/>
            <wp:wrapSquare wrapText="bothSides"/>
            <wp:docPr id="344282623" name="Picture 1"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282623" name="Picture 1" descr="A computer screen shot of a computer program&#10;&#10;AI-generated content may be incorrect."/>
                    <pic:cNvPicPr/>
                  </pic:nvPicPr>
                  <pic:blipFill rotWithShape="1">
                    <a:blip r:embed="rId46" cstate="print">
                      <a:extLst>
                        <a:ext uri="{28A0092B-C50C-407E-A947-70E740481C1C}">
                          <a14:useLocalDpi xmlns:a14="http://schemas.microsoft.com/office/drawing/2010/main" val="0"/>
                        </a:ext>
                      </a:extLst>
                    </a:blip>
                    <a:srcRect l="15535" t="15891" b="25796"/>
                    <a:stretch>
                      <a:fillRect/>
                    </a:stretch>
                  </pic:blipFill>
                  <pic:spPr bwMode="auto">
                    <a:xfrm>
                      <a:off x="0" y="0"/>
                      <a:ext cx="5354955" cy="20789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539C4AB" w14:textId="77777777" w:rsidR="00B856A6" w:rsidRDefault="00B856A6" w:rsidP="00B856A6">
      <w:pPr>
        <w:rPr>
          <w:rFonts w:eastAsiaTheme="minorEastAsia"/>
        </w:rPr>
      </w:pPr>
    </w:p>
    <w:p w14:paraId="3BEEFF6F" w14:textId="0B467362" w:rsidR="00E74F2A" w:rsidRDefault="00E74F2A" w:rsidP="00E74F2A">
      <w:pPr>
        <w:pStyle w:val="Caption"/>
        <w:rPr>
          <w:rFonts w:eastAsiaTheme="minorEastAsia"/>
        </w:rPr>
      </w:pPr>
      <w:bookmarkStart w:id="45" w:name="_Toc216620402"/>
      <w:r>
        <w:t xml:space="preserve">Figure </w:t>
      </w:r>
      <w:fldSimple w:instr=" SEQ Figure \* ARABIC ">
        <w:r w:rsidR="00F4513A">
          <w:rPr>
            <w:noProof/>
          </w:rPr>
          <w:t>26</w:t>
        </w:r>
      </w:fldSimple>
      <w:r>
        <w:t xml:space="preserve">- Thermal Loading </w:t>
      </w:r>
      <w:r w:rsidRPr="00F46AB2">
        <w:t>of Bimetallic Beam.</w:t>
      </w:r>
      <w:bookmarkEnd w:id="45"/>
    </w:p>
    <w:p w14:paraId="143A8DF8" w14:textId="03F07CC3" w:rsidR="00B856A6" w:rsidRDefault="00B856A6" w:rsidP="00B856A6">
      <w:pPr>
        <w:rPr>
          <w:rFonts w:eastAsiaTheme="minorEastAsia"/>
        </w:rPr>
      </w:pPr>
      <w:r>
        <w:rPr>
          <w:rFonts w:eastAsiaTheme="minorEastAsia"/>
        </w:rPr>
        <w:t>The figure above is the simulation with the thermal loading input of 122</w:t>
      </w:r>
      <w:r>
        <w:rPr>
          <w:rFonts w:eastAsiaTheme="minorEastAsia"/>
        </w:rPr>
        <w:sym w:font="Symbol" w:char="F0B0"/>
      </w:r>
      <w:r>
        <w:rPr>
          <w:rFonts w:eastAsiaTheme="minorEastAsia"/>
        </w:rPr>
        <w:t>C to ensure that 100</w:t>
      </w:r>
      <w:r>
        <w:rPr>
          <w:rFonts w:eastAsiaTheme="minorEastAsia"/>
        </w:rPr>
        <w:sym w:font="Symbol" w:char="F0B0"/>
      </w:r>
      <w:r>
        <w:rPr>
          <w:rFonts w:eastAsiaTheme="minorEastAsia"/>
        </w:rPr>
        <w:t xml:space="preserve">C of thermal loading is now being applied to the strip. Looking at the total deformation now it is 7.1231mm which is a better reading from figure 4. </w:t>
      </w:r>
    </w:p>
    <w:p w14:paraId="25651F43" w14:textId="77777777" w:rsidR="00B856A6" w:rsidRDefault="00B856A6" w:rsidP="00B856A6"/>
    <w:p w14:paraId="336D21B6" w14:textId="77777777" w:rsidR="00B856A6" w:rsidRDefault="00B856A6" w:rsidP="00B856A6"/>
    <w:p w14:paraId="7CB30AD2" w14:textId="77777777" w:rsidR="00B856A6" w:rsidRDefault="00B856A6" w:rsidP="00B856A6"/>
    <w:p w14:paraId="7BB313F8" w14:textId="77777777" w:rsidR="00B856A6" w:rsidRDefault="00B856A6" w:rsidP="00B856A6"/>
    <w:p w14:paraId="3C06C35F" w14:textId="77777777" w:rsidR="00BD29DD" w:rsidRDefault="00BD29DD" w:rsidP="00B856A6"/>
    <w:p w14:paraId="1589C6B9" w14:textId="77777777" w:rsidR="00BD29DD" w:rsidRDefault="00BD29DD" w:rsidP="00B856A6"/>
    <w:p w14:paraId="55D0BF5F" w14:textId="77777777" w:rsidR="00BD29DD" w:rsidRDefault="00BD29DD" w:rsidP="00B856A6"/>
    <w:p w14:paraId="791E17DB" w14:textId="77777777" w:rsidR="00BD29DD" w:rsidRDefault="00BD29DD" w:rsidP="00B856A6"/>
    <w:p w14:paraId="21ED8498" w14:textId="77777777" w:rsidR="007D4D46" w:rsidRDefault="007D4D46" w:rsidP="00B856A6"/>
    <w:p w14:paraId="109B1427" w14:textId="26A4F8E7" w:rsidR="00B856A6" w:rsidRDefault="00B856A6" w:rsidP="00BD29DD">
      <w:pPr>
        <w:pStyle w:val="Heading3"/>
      </w:pPr>
      <w:bookmarkStart w:id="46" w:name="_Toc216624167"/>
      <w:r>
        <w:t>7.2.1 Bimetallic Equations</w:t>
      </w:r>
      <w:bookmarkEnd w:id="46"/>
    </w:p>
    <w:p w14:paraId="2860D531" w14:textId="7ED5997D" w:rsidR="00B856A6" w:rsidRDefault="00B856A6" w:rsidP="00B856A6">
      <w:r>
        <w:t xml:space="preserve">The equations to validate this study is </w:t>
      </w:r>
      <w:r w:rsidR="007D4D46">
        <w:t xml:space="preserve">from </w:t>
      </w:r>
      <w:sdt>
        <w:sdtPr>
          <w:id w:val="1259563347"/>
          <w:citation/>
        </w:sdtPr>
        <w:sdtContent>
          <w:r w:rsidR="007D4D46">
            <w:fldChar w:fldCharType="begin"/>
          </w:r>
          <w:r w:rsidR="007D4D46">
            <w:instrText xml:space="preserve"> CITATION Sof16 \l 2057 </w:instrText>
          </w:r>
          <w:r w:rsidR="007D4D46">
            <w:fldChar w:fldCharType="separate"/>
          </w:r>
          <w:r w:rsidR="007D4D46" w:rsidRPr="00F4513A">
            <w:rPr>
              <w:noProof/>
            </w:rPr>
            <w:t>(Software, 2016)</w:t>
          </w:r>
          <w:r w:rsidR="007D4D46">
            <w:fldChar w:fldCharType="end"/>
          </w:r>
        </w:sdtContent>
      </w:sdt>
      <w:r w:rsidR="007D4D46">
        <w:t>.</w:t>
      </w:r>
    </w:p>
    <w:p w14:paraId="25DF750C" w14:textId="77777777" w:rsidR="00B856A6" w:rsidRPr="00CA3A73" w:rsidRDefault="00000000" w:rsidP="00B856A6">
      <w:pPr>
        <w:rPr>
          <w:rFonts w:eastAsiaTheme="minorEastAsia"/>
        </w:rPr>
      </w:pPr>
      <m:oMathPara>
        <m:oMath>
          <m:sSub>
            <m:sSubPr>
              <m:ctrlPr>
                <w:rPr>
                  <w:rFonts w:ascii="Cambria Math" w:hAnsi="Cambria Math"/>
                  <w:i/>
                </w:rPr>
              </m:ctrlPr>
            </m:sSubPr>
            <m:e>
              <m:r>
                <m:rPr>
                  <m:sty m:val="p"/>
                </m:rPr>
                <w:rPr>
                  <w:rFonts w:ascii="Cambria Math" w:hAnsi="Cambria Math"/>
                </w:rPr>
                <m:t>Κ</m:t>
              </m:r>
            </m:e>
            <m:sub>
              <m:r>
                <w:rPr>
                  <w:rFonts w:ascii="Cambria Math" w:hAnsi="Cambria Math"/>
                </w:rPr>
                <m:t>1</m:t>
              </m:r>
            </m:sub>
          </m:sSub>
          <m:r>
            <w:rPr>
              <w:rFonts w:ascii="Cambria Math" w:hAnsi="Cambria Math"/>
            </w:rPr>
            <m:t>=4+6</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c</m:t>
                  </m:r>
                </m:sub>
              </m:sSub>
            </m:num>
            <m:den>
              <m:sSub>
                <m:sSubPr>
                  <m:ctrlPr>
                    <w:rPr>
                      <w:rFonts w:ascii="Cambria Math" w:hAnsi="Cambria Math"/>
                      <w:i/>
                    </w:rPr>
                  </m:ctrlPr>
                </m:sSubPr>
                <m:e>
                  <m:r>
                    <w:rPr>
                      <w:rFonts w:ascii="Cambria Math" w:hAnsi="Cambria Math"/>
                    </w:rPr>
                    <m:t>t</m:t>
                  </m:r>
                </m:e>
                <m:sub>
                  <m:r>
                    <w:rPr>
                      <w:rFonts w:ascii="Cambria Math" w:hAnsi="Cambria Math"/>
                    </w:rPr>
                    <m:t>i</m:t>
                  </m:r>
                </m:sub>
              </m:sSub>
            </m:den>
          </m:f>
          <m:r>
            <w:rPr>
              <w:rFonts w:ascii="Cambria Math" w:hAnsi="Cambria Math"/>
            </w:rPr>
            <m:t>+4</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c</m:t>
                          </m:r>
                        </m:sub>
                      </m:sSub>
                    </m:num>
                    <m:den>
                      <m:sSub>
                        <m:sSubPr>
                          <m:ctrlPr>
                            <w:rPr>
                              <w:rFonts w:ascii="Cambria Math" w:hAnsi="Cambria Math"/>
                              <w:i/>
                            </w:rPr>
                          </m:ctrlPr>
                        </m:sSubPr>
                        <m:e>
                          <m:r>
                            <w:rPr>
                              <w:rFonts w:ascii="Cambria Math" w:hAnsi="Cambria Math"/>
                            </w:rPr>
                            <m:t>t</m:t>
                          </m:r>
                        </m:e>
                        <m:sub>
                          <m:r>
                            <w:rPr>
                              <w:rFonts w:ascii="Cambria Math" w:hAnsi="Cambria Math"/>
                            </w:rPr>
                            <m:t>i</m:t>
                          </m:r>
                        </m:sub>
                      </m:sSub>
                    </m:den>
                  </m:f>
                </m:e>
              </m:d>
            </m:e>
            <m:sup>
              <m:r>
                <w:rPr>
                  <w:rFonts w:ascii="Cambria Math" w:hAnsi="Cambria Math"/>
                </w:rPr>
                <m:t>2</m:t>
              </m:r>
            </m:sup>
          </m:sSup>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E</m:t>
                  </m:r>
                </m:e>
                <m:sub>
                  <m:r>
                    <w:rPr>
                      <w:rFonts w:ascii="Cambria Math" w:hAnsi="Cambria Math"/>
                    </w:rPr>
                    <m:t>c</m:t>
                  </m:r>
                </m:sub>
              </m:sSub>
            </m:num>
            <m:den>
              <m:sSub>
                <m:sSubPr>
                  <m:ctrlPr>
                    <w:rPr>
                      <w:rFonts w:ascii="Cambria Math" w:hAnsi="Cambria Math"/>
                      <w:i/>
                    </w:rPr>
                  </m:ctrlPr>
                </m:sSubPr>
                <m:e>
                  <m:r>
                    <w:rPr>
                      <w:rFonts w:ascii="Cambria Math" w:hAnsi="Cambria Math"/>
                    </w:rPr>
                    <m:t>E</m:t>
                  </m:r>
                </m:e>
                <m:sub>
                  <m:r>
                    <w:rPr>
                      <w:rFonts w:ascii="Cambria Math" w:hAnsi="Cambria Math"/>
                    </w:rPr>
                    <m:t>i</m:t>
                  </m:r>
                </m:sub>
              </m:sSub>
            </m:den>
          </m:f>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c</m:t>
                          </m:r>
                        </m:sub>
                      </m:sSub>
                    </m:num>
                    <m:den>
                      <m:sSub>
                        <m:sSubPr>
                          <m:ctrlPr>
                            <w:rPr>
                              <w:rFonts w:ascii="Cambria Math" w:hAnsi="Cambria Math"/>
                              <w:i/>
                            </w:rPr>
                          </m:ctrlPr>
                        </m:sSubPr>
                        <m:e>
                          <m:r>
                            <w:rPr>
                              <w:rFonts w:ascii="Cambria Math" w:hAnsi="Cambria Math"/>
                            </w:rPr>
                            <m:t>t</m:t>
                          </m:r>
                        </m:e>
                        <m:sub>
                          <m:r>
                            <w:rPr>
                              <w:rFonts w:ascii="Cambria Math" w:hAnsi="Cambria Math"/>
                            </w:rPr>
                            <m:t>i</m:t>
                          </m:r>
                        </m:sub>
                      </m:sSub>
                    </m:den>
                  </m:f>
                </m:e>
              </m:d>
            </m:e>
            <m:sup>
              <m:r>
                <w:rPr>
                  <w:rFonts w:ascii="Cambria Math" w:hAnsi="Cambria Math"/>
                </w:rPr>
                <m:t>3</m:t>
              </m:r>
            </m:sup>
          </m:sSup>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E</m:t>
                  </m:r>
                </m:e>
                <m:sub>
                  <m:r>
                    <w:rPr>
                      <w:rFonts w:ascii="Cambria Math" w:hAnsi="Cambria Math"/>
                    </w:rPr>
                    <m:t>i</m:t>
                  </m:r>
                </m:sub>
              </m:sSub>
              <m:sSub>
                <m:sSubPr>
                  <m:ctrlPr>
                    <w:rPr>
                      <w:rFonts w:ascii="Cambria Math" w:hAnsi="Cambria Math"/>
                      <w:i/>
                    </w:rPr>
                  </m:ctrlPr>
                </m:sSubPr>
                <m:e>
                  <m:r>
                    <w:rPr>
                      <w:rFonts w:ascii="Cambria Math" w:hAnsi="Cambria Math"/>
                    </w:rPr>
                    <m:t>t</m:t>
                  </m:r>
                </m:e>
                <m:sub>
                  <m:r>
                    <w:rPr>
                      <w:rFonts w:ascii="Cambria Math" w:hAnsi="Cambria Math"/>
                    </w:rPr>
                    <m:t>i</m:t>
                  </m:r>
                </m:sub>
              </m:sSub>
            </m:num>
            <m:den>
              <m:sSub>
                <m:sSubPr>
                  <m:ctrlPr>
                    <w:rPr>
                      <w:rFonts w:ascii="Cambria Math" w:hAnsi="Cambria Math"/>
                      <w:i/>
                    </w:rPr>
                  </m:ctrlPr>
                </m:sSubPr>
                <m:e>
                  <m:r>
                    <w:rPr>
                      <w:rFonts w:ascii="Cambria Math" w:hAnsi="Cambria Math"/>
                    </w:rPr>
                    <m:t>E</m:t>
                  </m:r>
                </m:e>
                <m:sub>
                  <m:r>
                    <w:rPr>
                      <w:rFonts w:ascii="Cambria Math" w:hAnsi="Cambria Math"/>
                    </w:rPr>
                    <m:t>c</m:t>
                  </m:r>
                </m:sub>
              </m:sSub>
              <m:sSub>
                <m:sSubPr>
                  <m:ctrlPr>
                    <w:rPr>
                      <w:rFonts w:ascii="Cambria Math" w:hAnsi="Cambria Math"/>
                      <w:i/>
                    </w:rPr>
                  </m:ctrlPr>
                </m:sSubPr>
                <m:e>
                  <m:r>
                    <w:rPr>
                      <w:rFonts w:ascii="Cambria Math" w:hAnsi="Cambria Math"/>
                    </w:rPr>
                    <m:t>t</m:t>
                  </m:r>
                </m:e>
                <m:sub>
                  <m:r>
                    <w:rPr>
                      <w:rFonts w:ascii="Cambria Math" w:hAnsi="Cambria Math"/>
                    </w:rPr>
                    <m:t>c</m:t>
                  </m:r>
                </m:sub>
              </m:sSub>
            </m:den>
          </m:f>
        </m:oMath>
      </m:oMathPara>
    </w:p>
    <w:p w14:paraId="3A632950" w14:textId="77777777" w:rsidR="00CA3A73" w:rsidRPr="00100759" w:rsidRDefault="00CA3A73" w:rsidP="00B856A6">
      <w:pPr>
        <w:rPr>
          <w:rFonts w:eastAsiaTheme="minorEastAsia"/>
        </w:rPr>
      </w:pPr>
    </w:p>
    <w:p w14:paraId="089A0256" w14:textId="77777777" w:rsidR="00B856A6" w:rsidRDefault="00B856A6" w:rsidP="00B856A6">
      <w:pPr>
        <w:rPr>
          <w:rFonts w:eastAsiaTheme="minorEastAsia"/>
        </w:rPr>
      </w:pPr>
      <w:proofErr w:type="gramStart"/>
      <w:r>
        <w:rPr>
          <w:rFonts w:eastAsiaTheme="minorEastAsia"/>
        </w:rPr>
        <w:t>Where</w:t>
      </w:r>
      <w:proofErr w:type="gramEnd"/>
      <w:r>
        <w:rPr>
          <w:rFonts w:eastAsiaTheme="minorEastAsia"/>
        </w:rPr>
        <w:t xml:space="preserve">. </w:t>
      </w:r>
    </w:p>
    <w:p w14:paraId="175860D5" w14:textId="77777777" w:rsidR="00B856A6" w:rsidRDefault="00000000" w:rsidP="00B856A6">
      <w:pPr>
        <w:jc w:val="center"/>
        <w:rPr>
          <w:rFonts w:eastAsiaTheme="minorEastAsia"/>
        </w:rPr>
      </w:pP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i</m:t>
            </m:r>
          </m:sub>
        </m:sSub>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m:t>
            </m:r>
          </m:sub>
        </m:sSub>
        <m:r>
          <w:rPr>
            <w:rFonts w:ascii="Cambria Math" w:eastAsiaTheme="minorEastAsia" w:hAnsi="Cambria Math"/>
          </w:rPr>
          <m:t>=1</m:t>
        </m:r>
      </m:oMath>
      <w:r w:rsidR="00B856A6">
        <w:rPr>
          <w:rFonts w:eastAsiaTheme="minorEastAsia"/>
        </w:rPr>
        <w:t xml:space="preserve"> (equal thickness)</w:t>
      </w:r>
    </w:p>
    <w:p w14:paraId="348778B6" w14:textId="77777777" w:rsidR="00B856A6" w:rsidRDefault="00B856A6" w:rsidP="00B856A6">
      <w:pPr>
        <w:jc w:val="center"/>
        <w:rPr>
          <w:rFonts w:eastAsiaTheme="minorEastAsia"/>
        </w:rPr>
      </w:pPr>
    </w:p>
    <w:p w14:paraId="4C2EB3D6" w14:textId="77777777" w:rsidR="00B856A6" w:rsidRPr="00D13EB5" w:rsidRDefault="00000000" w:rsidP="00B856A6">
      <w:pPr>
        <w:jc w:val="center"/>
        <w:rPr>
          <w:rFonts w:eastAsiaTheme="minorEastAsia"/>
        </w:rPr>
      </w:pPr>
      <m:oMathPara>
        <m:oMath>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c</m:t>
                  </m:r>
                </m:sub>
              </m:sSub>
            </m:num>
            <m:den>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i</m:t>
                  </m:r>
                </m:sub>
              </m:sSub>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130000</m:t>
              </m:r>
            </m:num>
            <m:den>
              <m:r>
                <w:rPr>
                  <w:rFonts w:ascii="Cambria Math" w:eastAsiaTheme="minorEastAsia" w:hAnsi="Cambria Math"/>
                </w:rPr>
                <m:t>137000</m:t>
              </m:r>
            </m:den>
          </m:f>
          <m:r>
            <w:rPr>
              <w:rFonts w:ascii="Cambria Math" w:eastAsiaTheme="minorEastAsia" w:hAnsi="Cambria Math"/>
            </w:rPr>
            <m:t>≈0.948905</m:t>
          </m:r>
        </m:oMath>
      </m:oMathPara>
    </w:p>
    <w:p w14:paraId="36B5EACA" w14:textId="77777777" w:rsidR="00B856A6" w:rsidRPr="00D13EB5" w:rsidRDefault="00B856A6" w:rsidP="00B856A6">
      <w:pPr>
        <w:jc w:val="center"/>
        <w:rPr>
          <w:rFonts w:eastAsiaTheme="minorEastAsia"/>
        </w:rPr>
      </w:pPr>
    </w:p>
    <w:p w14:paraId="7BFD1D3F" w14:textId="77777777" w:rsidR="00B856A6" w:rsidRPr="00D13EB5" w:rsidRDefault="00000000" w:rsidP="00B856A6">
      <w:pPr>
        <w:jc w:val="center"/>
        <w:rPr>
          <w:rFonts w:eastAsiaTheme="minorEastAsia"/>
        </w:rPr>
      </w:pPr>
      <m:oMathPara>
        <m:oMath>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i</m:t>
                  </m:r>
                </m:sub>
              </m:sSub>
            </m:num>
            <m:den>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c</m:t>
                  </m:r>
                </m:sub>
              </m:sSub>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137000</m:t>
              </m:r>
            </m:num>
            <m:den>
              <m:r>
                <w:rPr>
                  <w:rFonts w:ascii="Cambria Math" w:eastAsiaTheme="minorEastAsia" w:hAnsi="Cambria Math"/>
                </w:rPr>
                <m:t>130000</m:t>
              </m:r>
            </m:den>
          </m:f>
          <m:r>
            <w:rPr>
              <w:rFonts w:ascii="Cambria Math" w:eastAsiaTheme="minorEastAsia" w:hAnsi="Cambria Math"/>
            </w:rPr>
            <m:t>≈1.053846</m:t>
          </m:r>
        </m:oMath>
      </m:oMathPara>
    </w:p>
    <w:p w14:paraId="3858003C" w14:textId="77777777" w:rsidR="00B856A6" w:rsidRPr="00D13EB5" w:rsidRDefault="00B856A6" w:rsidP="00B856A6">
      <w:pPr>
        <w:jc w:val="center"/>
        <w:rPr>
          <w:rFonts w:eastAsiaTheme="minorEastAsia"/>
        </w:rPr>
      </w:pPr>
    </w:p>
    <w:p w14:paraId="230DCB80" w14:textId="77777777" w:rsidR="00B856A6" w:rsidRPr="00D13EB5" w:rsidRDefault="00000000" w:rsidP="00B856A6">
      <w:pPr>
        <w:jc w:val="cente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1</m:t>
              </m:r>
            </m:sub>
          </m:sSub>
          <m:r>
            <w:rPr>
              <w:rFonts w:ascii="Cambria Math" w:eastAsiaTheme="minorEastAsia" w:hAnsi="Cambria Math"/>
            </w:rPr>
            <m:t>=4+6+4+0.948905+1.053846=16.002751</m:t>
          </m:r>
        </m:oMath>
      </m:oMathPara>
    </w:p>
    <w:p w14:paraId="6344AED6" w14:textId="77777777" w:rsidR="00B856A6" w:rsidRDefault="00B856A6" w:rsidP="00B856A6">
      <w:pPr>
        <w:jc w:val="center"/>
        <w:rPr>
          <w:rFonts w:eastAsiaTheme="minorEastAsia"/>
        </w:rPr>
      </w:pPr>
    </w:p>
    <w:p w14:paraId="5CF43091" w14:textId="77777777" w:rsidR="00B856A6" w:rsidRPr="00D13EB5" w:rsidRDefault="00B856A6" w:rsidP="00B856A6">
      <w:pPr>
        <w:jc w:val="center"/>
        <w:rPr>
          <w:rFonts w:eastAsiaTheme="minorEastAsia"/>
        </w:rPr>
      </w:pPr>
    </w:p>
    <w:p w14:paraId="1EF808F0" w14:textId="77777777" w:rsidR="00B856A6" w:rsidRPr="004B0D50" w:rsidRDefault="00B856A6" w:rsidP="00B856A6">
      <w:pPr>
        <w:rPr>
          <w:rFonts w:eastAsiaTheme="minorEastAsia"/>
        </w:rPr>
      </w:pPr>
    </w:p>
    <w:p w14:paraId="2C7BA5FF" w14:textId="77777777" w:rsidR="00B856A6" w:rsidRPr="00CA3A73" w:rsidRDefault="00000000" w:rsidP="00B856A6">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u</m:t>
              </m:r>
            </m:e>
            <m:sub>
              <m:r>
                <w:rPr>
                  <w:rFonts w:ascii="Cambria Math" w:eastAsiaTheme="minorEastAsia" w:hAnsi="Cambria Math"/>
                </w:rPr>
                <m:t>Z,max</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6(</m:t>
              </m:r>
              <m:sSub>
                <m:sSubPr>
                  <m:ctrlPr>
                    <w:rPr>
                      <w:rFonts w:ascii="Cambria Math" w:eastAsiaTheme="minorEastAsia" w:hAnsi="Cambria Math"/>
                      <w:i/>
                    </w:rPr>
                  </m:ctrlPr>
                </m:sSubPr>
                <m:e>
                  <m:r>
                    <w:rPr>
                      <w:rFonts w:ascii="Cambria Math" w:eastAsiaTheme="minorEastAsia" w:hAnsi="Cambria Math"/>
                      <w:i/>
                      <w:iCs/>
                    </w:rPr>
                    <w:sym w:font="Symbol" w:char="F061"/>
                  </m:r>
                </m:e>
                <m:sub>
                  <m:r>
                    <w:rPr>
                      <w:rFonts w:ascii="Cambria Math" w:eastAsiaTheme="minorEastAsia" w:hAnsi="Cambria Math"/>
                    </w:rPr>
                    <m:t>i</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i/>
                      <w:iCs/>
                    </w:rPr>
                    <w:sym w:font="Symbol" w:char="F061"/>
                  </m:r>
                </m:e>
                <m:sub>
                  <m:r>
                    <w:rPr>
                      <w:rFonts w:ascii="Cambria Math" w:eastAsiaTheme="minorEastAsia" w:hAnsi="Cambria Math"/>
                    </w:rPr>
                    <m:t>c</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i</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m:t>
                  </m:r>
                </m:sub>
              </m:sSub>
              <m:r>
                <w:rPr>
                  <w:rFonts w:ascii="Cambria Math" w:eastAsiaTheme="minorEastAsia" w:hAnsi="Cambria Math"/>
                </w:rPr>
                <m:t>)</m:t>
              </m:r>
              <m:sSub>
                <m:sSubPr>
                  <m:ctrlPr>
                    <w:rPr>
                      <w:rFonts w:ascii="Cambria Math" w:eastAsiaTheme="minorEastAsia" w:hAnsi="Cambria Math"/>
                      <w:i/>
                    </w:rPr>
                  </m:ctrlPr>
                </m:sSubPr>
                <m:e>
                  <m:r>
                    <m:rPr>
                      <m:sty m:val="p"/>
                    </m:rPr>
                    <w:rPr>
                      <w:rFonts w:ascii="Cambria Math" w:eastAsiaTheme="minorEastAsia" w:hAnsi="Cambria Math"/>
                    </w:rPr>
                    <m:t>T</m:t>
                  </m:r>
                </m:e>
                <m:sub>
                  <m:r>
                    <w:rPr>
                      <w:rFonts w:ascii="Cambria Math" w:eastAsiaTheme="minorEastAsia" w:hAnsi="Cambria Math"/>
                    </w:rPr>
                    <m:t>c</m:t>
                  </m:r>
                </m:sub>
              </m:sSub>
            </m:num>
            <m:den>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s</m:t>
                  </m:r>
                </m:sub>
                <m:sup>
                  <m:r>
                    <w:rPr>
                      <w:rFonts w:ascii="Cambria Math" w:eastAsiaTheme="minorEastAsia" w:hAnsi="Cambria Math"/>
                    </w:rPr>
                    <m:t>2</m:t>
                  </m:r>
                </m:sup>
              </m:sSubSup>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1</m:t>
                  </m:r>
                </m:sub>
              </m:sSub>
            </m:den>
          </m:f>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L</m:t>
                  </m:r>
                </m:e>
                <m:sup>
                  <m:r>
                    <w:rPr>
                      <w:rFonts w:ascii="Cambria Math" w:eastAsiaTheme="minorEastAsia" w:hAnsi="Cambria Math"/>
                    </w:rPr>
                    <m:t>2</m:t>
                  </m:r>
                </m:sup>
              </m:sSup>
            </m:num>
            <m:den>
              <m:r>
                <w:rPr>
                  <w:rFonts w:ascii="Cambria Math" w:eastAsiaTheme="minorEastAsia" w:hAnsi="Cambria Math"/>
                </w:rPr>
                <m:t>2</m:t>
              </m:r>
            </m:den>
          </m:f>
        </m:oMath>
      </m:oMathPara>
    </w:p>
    <w:p w14:paraId="43A6E64B" w14:textId="77777777" w:rsidR="00CA3A73" w:rsidRPr="00D13EB5" w:rsidRDefault="00CA3A73" w:rsidP="00B856A6">
      <w:pPr>
        <w:rPr>
          <w:rFonts w:eastAsiaTheme="minorEastAsia"/>
        </w:rPr>
      </w:pPr>
    </w:p>
    <w:p w14:paraId="1E9BF411" w14:textId="77777777" w:rsidR="00B856A6" w:rsidRDefault="00B856A6" w:rsidP="00B856A6">
      <w:pPr>
        <w:rPr>
          <w:rFonts w:eastAsiaTheme="minorEastAsia"/>
        </w:rPr>
      </w:pPr>
      <w:proofErr w:type="gramStart"/>
      <w:r>
        <w:rPr>
          <w:rFonts w:eastAsiaTheme="minorEastAsia"/>
        </w:rPr>
        <w:t>Where</w:t>
      </w:r>
      <w:proofErr w:type="gramEnd"/>
      <w:r>
        <w:rPr>
          <w:rFonts w:eastAsiaTheme="minorEastAsia"/>
        </w:rPr>
        <w:t>.</w:t>
      </w:r>
    </w:p>
    <w:p w14:paraId="5FEEEE24" w14:textId="77777777" w:rsidR="00B856A6" w:rsidRPr="00143ED0" w:rsidRDefault="00000000" w:rsidP="00B856A6">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i/>
                  <w:iCs/>
                </w:rPr>
                <w:sym w:font="Symbol" w:char="F061"/>
              </m:r>
            </m:e>
            <m:sub>
              <m:r>
                <w:rPr>
                  <w:rFonts w:ascii="Cambria Math" w:eastAsiaTheme="minorEastAsia" w:hAnsi="Cambria Math"/>
                </w:rPr>
                <m:t>i</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i/>
                  <w:iCs/>
                </w:rPr>
                <w:sym w:font="Symbol" w:char="F061"/>
              </m:r>
            </m:e>
            <m:sub>
              <m:r>
                <w:rPr>
                  <w:rFonts w:ascii="Cambria Math" w:eastAsiaTheme="minorEastAsia" w:hAnsi="Cambria Math"/>
                </w:rPr>
                <m:t>c</m:t>
              </m:r>
            </m:sub>
          </m:sSub>
          <m:r>
            <w:rPr>
              <w:rFonts w:ascii="Cambria Math" w:eastAsiaTheme="minorEastAsia" w:hAnsi="Cambria Math"/>
            </w:rPr>
            <m:t>=1.2×</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r>
            <w:rPr>
              <w:rFonts w:ascii="Cambria Math" w:eastAsiaTheme="minorEastAsia" w:hAnsi="Cambria Math"/>
            </w:rPr>
            <m:t>-2.0×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-5</m:t>
              </m:r>
            </m:sup>
          </m:sSup>
          <m:r>
            <w:rPr>
              <w:rFonts w:ascii="Cambria Math" w:eastAsiaTheme="minorEastAsia" w:hAnsi="Cambria Math"/>
            </w:rPr>
            <m:t>=-1.88×</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-5</m:t>
              </m:r>
            </m:sup>
          </m:sSup>
          <m:r>
            <w:rPr>
              <w:rFonts w:ascii="Cambria Math" w:eastAsiaTheme="minorEastAsia" w:hAnsi="Cambria Math"/>
            </w:rPr>
            <m:t xml:space="preserve"> °</m:t>
          </m:r>
          <m:sSup>
            <m:sSupPr>
              <m:ctrlPr>
                <w:rPr>
                  <w:rFonts w:ascii="Cambria Math" w:eastAsiaTheme="minorEastAsia" w:hAnsi="Cambria Math"/>
                  <w:i/>
                </w:rPr>
              </m:ctrlPr>
            </m:sSupPr>
            <m:e>
              <m:r>
                <w:rPr>
                  <w:rFonts w:ascii="Cambria Math" w:eastAsiaTheme="minorEastAsia" w:hAnsi="Cambria Math"/>
                </w:rPr>
                <m:t>C</m:t>
              </m:r>
            </m:e>
            <m:sup>
              <m:r>
                <w:rPr>
                  <w:rFonts w:ascii="Cambria Math" w:eastAsiaTheme="minorEastAsia" w:hAnsi="Cambria Math"/>
                </w:rPr>
                <m:t>-1</m:t>
              </m:r>
            </m:sup>
          </m:sSup>
        </m:oMath>
      </m:oMathPara>
    </w:p>
    <w:p w14:paraId="6C32BD3B" w14:textId="77777777" w:rsidR="00B856A6" w:rsidRDefault="00B856A6" w:rsidP="00B856A6">
      <w:pPr>
        <w:rPr>
          <w:rFonts w:eastAsiaTheme="minorEastAsia"/>
        </w:rPr>
      </w:pPr>
    </w:p>
    <w:p w14:paraId="71927EAF" w14:textId="77777777" w:rsidR="00B856A6" w:rsidRPr="00842D7C" w:rsidRDefault="00000000" w:rsidP="00B856A6">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u</m:t>
              </m:r>
            </m:e>
            <m:sub>
              <m:r>
                <w:rPr>
                  <w:rFonts w:ascii="Cambria Math" w:eastAsiaTheme="minorEastAsia" w:hAnsi="Cambria Math"/>
                </w:rPr>
                <m:t>Z,max</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6</m:t>
              </m:r>
              <m:d>
                <m:dPr>
                  <m:ctrlPr>
                    <w:rPr>
                      <w:rFonts w:ascii="Cambria Math" w:eastAsiaTheme="minorEastAsia" w:hAnsi="Cambria Math"/>
                      <w:i/>
                    </w:rPr>
                  </m:ctrlPr>
                </m:dPr>
                <m:e>
                  <m:r>
                    <w:rPr>
                      <w:rFonts w:ascii="Cambria Math" w:eastAsiaTheme="minorEastAsia" w:hAnsi="Cambria Math"/>
                    </w:rPr>
                    <m:t>-1.88×</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-5</m:t>
                      </m:r>
                    </m:sup>
                  </m:sSup>
                </m:e>
              </m:d>
              <m:r>
                <w:rPr>
                  <w:rFonts w:ascii="Cambria Math" w:eastAsiaTheme="minorEastAsia" w:hAnsi="Cambria Math"/>
                </w:rPr>
                <m:t>∙2</m:t>
              </m:r>
              <m:d>
                <m:dPr>
                  <m:ctrlPr>
                    <w:rPr>
                      <w:rFonts w:ascii="Cambria Math" w:eastAsiaTheme="minorEastAsia" w:hAnsi="Cambria Math"/>
                      <w:i/>
                    </w:rPr>
                  </m:ctrlPr>
                </m:dPr>
                <m:e>
                  <m:r>
                    <w:rPr>
                      <w:rFonts w:ascii="Cambria Math" w:eastAsiaTheme="minorEastAsia" w:hAnsi="Cambria Math"/>
                    </w:rPr>
                    <m:t>1×</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e>
              </m:d>
              <m:r>
                <w:rPr>
                  <w:rFonts w:ascii="Cambria Math" w:eastAsiaTheme="minorEastAsia" w:hAnsi="Cambria Math"/>
                </w:rPr>
                <m:t>∙100∙0.01</m:t>
              </m:r>
            </m:num>
            <m:den>
              <m:r>
                <w:rPr>
                  <w:rFonts w:ascii="Cambria Math" w:eastAsiaTheme="minorEastAsia" w:hAnsi="Cambria Math"/>
                </w:rPr>
                <m:t>2∙(1×</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sSup>
                <m:sSupPr>
                  <m:ctrlPr>
                    <w:rPr>
                      <w:rFonts w:ascii="Cambria Math" w:eastAsiaTheme="minorEastAsia" w:hAnsi="Cambria Math"/>
                      <w:i/>
                    </w:rPr>
                  </m:ctrlPr>
                </m:sSupPr>
                <m:e>
                  <m:r>
                    <w:rPr>
                      <w:rFonts w:ascii="Cambria Math" w:eastAsiaTheme="minorEastAsia" w:hAnsi="Cambria Math"/>
                    </w:rPr>
                    <m:t>)</m:t>
                  </m:r>
                </m:e>
                <m:sup>
                  <m:r>
                    <w:rPr>
                      <w:rFonts w:ascii="Cambria Math" w:eastAsiaTheme="minorEastAsia" w:hAnsi="Cambria Math"/>
                    </w:rPr>
                    <m:t>2</m:t>
                  </m:r>
                </m:sup>
              </m:sSup>
              <m:r>
                <w:rPr>
                  <w:rFonts w:ascii="Cambria Math" w:eastAsiaTheme="minorEastAsia" w:hAnsi="Cambria Math"/>
                </w:rPr>
                <m:t>∙16.002751</m:t>
              </m:r>
            </m:den>
          </m:f>
          <m:r>
            <w:rPr>
              <w:rFonts w:ascii="Cambria Math" w:eastAsiaTheme="minorEastAsia" w:hAnsi="Cambria Math"/>
            </w:rPr>
            <m:t>=0.00704879m</m:t>
          </m:r>
        </m:oMath>
      </m:oMathPara>
    </w:p>
    <w:p w14:paraId="1C130254" w14:textId="77777777" w:rsidR="00B856A6" w:rsidRDefault="00B856A6" w:rsidP="00B856A6">
      <w:pPr>
        <w:rPr>
          <w:rFonts w:eastAsiaTheme="minorEastAsia"/>
        </w:rPr>
      </w:pPr>
    </w:p>
    <w:p w14:paraId="204D02A5" w14:textId="148A5045" w:rsidR="00B856A6" w:rsidRDefault="00B856A6" w:rsidP="00B856A6">
      <w:pPr>
        <w:rPr>
          <w:rFonts w:eastAsiaTheme="minorEastAsia"/>
        </w:rPr>
      </w:pPr>
      <w:r>
        <w:rPr>
          <w:rFonts w:eastAsiaTheme="minorEastAsia"/>
        </w:rPr>
        <w:t xml:space="preserve">The calculations from the validation case study shows that there should be a total deformation of 7.04897mm. The percentage error here is calculated being 1.05%, which isn’t very large but can have an impact on the strip’s reliability. </w:t>
      </w:r>
    </w:p>
    <w:p w14:paraId="456B3B46" w14:textId="70EA796A" w:rsidR="00B856A6" w:rsidRDefault="00B856A6" w:rsidP="00B856A6">
      <w:pPr>
        <w:rPr>
          <w:rFonts w:eastAsiaTheme="minorEastAsia"/>
        </w:rPr>
      </w:pPr>
    </w:p>
    <w:p w14:paraId="1E56D60F" w14:textId="77777777" w:rsidR="00F4513A" w:rsidRDefault="00F4513A" w:rsidP="00B856A6">
      <w:pPr>
        <w:rPr>
          <w:rFonts w:eastAsiaTheme="minorEastAsia"/>
        </w:rPr>
      </w:pPr>
    </w:p>
    <w:p w14:paraId="43C11736" w14:textId="144C7A3B" w:rsidR="00F4513A" w:rsidRDefault="00F4513A" w:rsidP="00B856A6">
      <w:pPr>
        <w:rPr>
          <w:rFonts w:eastAsiaTheme="minorEastAsia"/>
        </w:rPr>
      </w:pPr>
    </w:p>
    <w:p w14:paraId="78E7A139" w14:textId="77777777" w:rsidR="00F4513A" w:rsidRDefault="00F4513A" w:rsidP="00B856A6">
      <w:pPr>
        <w:rPr>
          <w:rFonts w:eastAsiaTheme="minorEastAsia"/>
        </w:rPr>
      </w:pPr>
    </w:p>
    <w:p w14:paraId="30D7E2CF" w14:textId="77777777" w:rsidR="00F4513A" w:rsidRDefault="00F4513A" w:rsidP="00B856A6">
      <w:pPr>
        <w:rPr>
          <w:rFonts w:eastAsiaTheme="minorEastAsia"/>
        </w:rPr>
      </w:pPr>
    </w:p>
    <w:p w14:paraId="561F6A0E" w14:textId="77777777" w:rsidR="00F4513A" w:rsidRDefault="00F4513A" w:rsidP="00B856A6">
      <w:pPr>
        <w:rPr>
          <w:rFonts w:eastAsiaTheme="minorEastAsia"/>
        </w:rPr>
      </w:pPr>
    </w:p>
    <w:p w14:paraId="0E0ED2EB" w14:textId="77777777" w:rsidR="00F4513A" w:rsidRDefault="00F4513A" w:rsidP="00B856A6">
      <w:pPr>
        <w:rPr>
          <w:rFonts w:eastAsiaTheme="minorEastAsia"/>
        </w:rPr>
      </w:pPr>
    </w:p>
    <w:p w14:paraId="42B046FA" w14:textId="77777777" w:rsidR="00F4513A" w:rsidRDefault="00F4513A" w:rsidP="00B856A6">
      <w:pPr>
        <w:rPr>
          <w:rFonts w:eastAsiaTheme="minorEastAsia"/>
        </w:rPr>
      </w:pPr>
    </w:p>
    <w:p w14:paraId="2D0C1A75" w14:textId="77777777" w:rsidR="00F4513A" w:rsidRDefault="00F4513A" w:rsidP="00B856A6">
      <w:pPr>
        <w:rPr>
          <w:rFonts w:eastAsiaTheme="minorEastAsia"/>
        </w:rPr>
      </w:pPr>
    </w:p>
    <w:p w14:paraId="2A1494A5" w14:textId="77777777" w:rsidR="00F4513A" w:rsidRDefault="00F4513A" w:rsidP="00B856A6">
      <w:pPr>
        <w:rPr>
          <w:rFonts w:eastAsiaTheme="minorEastAsia"/>
        </w:rPr>
      </w:pPr>
    </w:p>
    <w:p w14:paraId="2FE4C9CD" w14:textId="61B290EE" w:rsidR="00F4513A" w:rsidRDefault="00F4513A" w:rsidP="00B856A6">
      <w:pPr>
        <w:rPr>
          <w:rFonts w:eastAsiaTheme="minorEastAsia"/>
        </w:rPr>
      </w:pPr>
    </w:p>
    <w:p w14:paraId="677DD953" w14:textId="77777777" w:rsidR="00F4513A" w:rsidRDefault="00F4513A" w:rsidP="00B856A6">
      <w:pPr>
        <w:rPr>
          <w:rFonts w:eastAsiaTheme="minorEastAsia"/>
        </w:rPr>
      </w:pPr>
    </w:p>
    <w:p w14:paraId="493F2549" w14:textId="77777777" w:rsidR="00F4513A" w:rsidRDefault="00F4513A" w:rsidP="00B856A6">
      <w:pPr>
        <w:rPr>
          <w:rFonts w:eastAsiaTheme="minorEastAsia"/>
        </w:rPr>
      </w:pPr>
    </w:p>
    <w:p w14:paraId="37C53CE7" w14:textId="77777777" w:rsidR="00F4513A" w:rsidRDefault="00F4513A" w:rsidP="00B856A6">
      <w:pPr>
        <w:rPr>
          <w:rFonts w:eastAsiaTheme="minorEastAsia"/>
        </w:rPr>
      </w:pPr>
    </w:p>
    <w:p w14:paraId="32683915" w14:textId="6E40C700" w:rsidR="00F4513A" w:rsidRDefault="00F4513A" w:rsidP="00B856A6">
      <w:pPr>
        <w:rPr>
          <w:rFonts w:eastAsiaTheme="minorEastAsia"/>
        </w:rPr>
      </w:pPr>
      <w:r>
        <w:rPr>
          <w:noProof/>
        </w:rPr>
        <w:lastRenderedPageBreak/>
        <w:drawing>
          <wp:anchor distT="0" distB="0" distL="114300" distR="114300" simplePos="0" relativeHeight="251692032" behindDoc="0" locked="0" layoutInCell="1" allowOverlap="1" wp14:anchorId="0DCBD746" wp14:editId="3CB84D56">
            <wp:simplePos x="0" y="0"/>
            <wp:positionH relativeFrom="column">
              <wp:posOffset>43815</wp:posOffset>
            </wp:positionH>
            <wp:positionV relativeFrom="paragraph">
              <wp:posOffset>0</wp:posOffset>
            </wp:positionV>
            <wp:extent cx="5317490" cy="2084070"/>
            <wp:effectExtent l="0" t="0" r="3810" b="0"/>
            <wp:wrapSquare wrapText="bothSides"/>
            <wp:docPr id="537991363" name="Picture 1"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991363" name="Picture 1" descr="A computer screen shot of a computer program&#10;&#10;AI-generated content may be incorrect."/>
                    <pic:cNvPicPr/>
                  </pic:nvPicPr>
                  <pic:blipFill rotWithShape="1">
                    <a:blip r:embed="rId47" cstate="print">
                      <a:extLst>
                        <a:ext uri="{28A0092B-C50C-407E-A947-70E740481C1C}">
                          <a14:useLocalDpi xmlns:a14="http://schemas.microsoft.com/office/drawing/2010/main" val="0"/>
                        </a:ext>
                      </a:extLst>
                    </a:blip>
                    <a:srcRect l="15398" t="15210" b="25826"/>
                    <a:stretch>
                      <a:fillRect/>
                    </a:stretch>
                  </pic:blipFill>
                  <pic:spPr bwMode="auto">
                    <a:xfrm>
                      <a:off x="0" y="0"/>
                      <a:ext cx="5317490" cy="20840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7F21A2" w14:textId="77777777" w:rsidR="00F4513A" w:rsidRDefault="00F4513A" w:rsidP="00B856A6">
      <w:pPr>
        <w:rPr>
          <w:rFonts w:eastAsiaTheme="minorEastAsia"/>
        </w:rPr>
      </w:pPr>
    </w:p>
    <w:p w14:paraId="7183561B" w14:textId="77777777" w:rsidR="00F4513A" w:rsidRDefault="00F4513A" w:rsidP="00B856A6">
      <w:pPr>
        <w:rPr>
          <w:rFonts w:eastAsiaTheme="minorEastAsia"/>
        </w:rPr>
      </w:pPr>
    </w:p>
    <w:p w14:paraId="386F692A" w14:textId="77777777" w:rsidR="00F4513A" w:rsidRDefault="00F4513A" w:rsidP="00B856A6">
      <w:pPr>
        <w:rPr>
          <w:rFonts w:eastAsiaTheme="minorEastAsia"/>
        </w:rPr>
      </w:pPr>
    </w:p>
    <w:p w14:paraId="3019CBE7" w14:textId="77777777" w:rsidR="00F4513A" w:rsidRDefault="00F4513A" w:rsidP="00B856A6">
      <w:pPr>
        <w:rPr>
          <w:rFonts w:eastAsiaTheme="minorEastAsia"/>
        </w:rPr>
      </w:pPr>
    </w:p>
    <w:p w14:paraId="4723D0D6" w14:textId="77777777" w:rsidR="00F4513A" w:rsidRDefault="00F4513A" w:rsidP="00B856A6">
      <w:pPr>
        <w:rPr>
          <w:rFonts w:eastAsiaTheme="minorEastAsia"/>
        </w:rPr>
      </w:pPr>
    </w:p>
    <w:p w14:paraId="1FAEC431" w14:textId="77777777" w:rsidR="00F4513A" w:rsidRDefault="00F4513A" w:rsidP="00B856A6">
      <w:pPr>
        <w:rPr>
          <w:rFonts w:eastAsiaTheme="minorEastAsia"/>
        </w:rPr>
      </w:pPr>
    </w:p>
    <w:p w14:paraId="125CC562" w14:textId="77777777" w:rsidR="00F4513A" w:rsidRDefault="00F4513A" w:rsidP="00B856A6">
      <w:pPr>
        <w:rPr>
          <w:rFonts w:eastAsiaTheme="minorEastAsia"/>
        </w:rPr>
      </w:pPr>
    </w:p>
    <w:p w14:paraId="6B2FB014" w14:textId="77777777" w:rsidR="00F4513A" w:rsidRDefault="00F4513A" w:rsidP="00B856A6">
      <w:pPr>
        <w:rPr>
          <w:rFonts w:eastAsiaTheme="minorEastAsia"/>
        </w:rPr>
      </w:pPr>
    </w:p>
    <w:p w14:paraId="798EE9ED" w14:textId="77777777" w:rsidR="00F4513A" w:rsidRDefault="00F4513A" w:rsidP="00B856A6">
      <w:pPr>
        <w:rPr>
          <w:rFonts w:eastAsiaTheme="minorEastAsia"/>
        </w:rPr>
      </w:pPr>
    </w:p>
    <w:p w14:paraId="7895EBC9" w14:textId="77777777" w:rsidR="00F4513A" w:rsidRDefault="00F4513A" w:rsidP="00B856A6">
      <w:pPr>
        <w:rPr>
          <w:rFonts w:eastAsiaTheme="minorEastAsia"/>
        </w:rPr>
      </w:pPr>
    </w:p>
    <w:p w14:paraId="0E974499" w14:textId="77777777" w:rsidR="00F4513A" w:rsidRDefault="00F4513A" w:rsidP="00B856A6">
      <w:pPr>
        <w:rPr>
          <w:rFonts w:eastAsiaTheme="minorEastAsia"/>
        </w:rPr>
      </w:pPr>
    </w:p>
    <w:p w14:paraId="21E9EF13" w14:textId="3AC5C4B4" w:rsidR="00F4513A" w:rsidRDefault="00F4513A" w:rsidP="00F4513A">
      <w:pPr>
        <w:pStyle w:val="Caption"/>
        <w:rPr>
          <w:rFonts w:eastAsiaTheme="minorEastAsia"/>
        </w:rPr>
      </w:pPr>
      <w:bookmarkStart w:id="47" w:name="_Toc216620403"/>
      <w:r>
        <w:t xml:space="preserve">Figure </w:t>
      </w:r>
      <w:fldSimple w:instr=" SEQ Figure \* ARABIC ">
        <w:r>
          <w:rPr>
            <w:noProof/>
          </w:rPr>
          <w:t>27</w:t>
        </w:r>
      </w:fldSimple>
      <w:r>
        <w:t xml:space="preserve">- </w:t>
      </w:r>
      <w:r w:rsidRPr="008243F8">
        <w:t>Bimetallic Beam</w:t>
      </w:r>
      <w:r>
        <w:t xml:space="preserve"> with 1mm Mesh Size.</w:t>
      </w:r>
      <w:bookmarkEnd w:id="47"/>
    </w:p>
    <w:p w14:paraId="3DCDC346" w14:textId="1150F092" w:rsidR="00B856A6" w:rsidRDefault="00B856A6" w:rsidP="00B856A6">
      <w:pPr>
        <w:rPr>
          <w:rFonts w:eastAsiaTheme="minorEastAsia"/>
        </w:rPr>
      </w:pPr>
      <w:r>
        <w:rPr>
          <w:rFonts w:eastAsiaTheme="minorEastAsia"/>
        </w:rPr>
        <w:t xml:space="preserve">The simulation above shows the same bimetallic simulation now with a coarser mesh of 1mm. Here the total deformation has been calculated to 7.1233mm which is different to figure 4. The percentage of error her is 1.06% which isn’t that different from the mesh size in figure 4. </w:t>
      </w:r>
    </w:p>
    <w:p w14:paraId="19C91BEA" w14:textId="77777777" w:rsidR="00B856A6" w:rsidRDefault="00B856A6" w:rsidP="00B856A6">
      <w:pPr>
        <w:rPr>
          <w:rFonts w:eastAsiaTheme="minorEastAsia"/>
        </w:rPr>
      </w:pPr>
    </w:p>
    <w:p w14:paraId="53409E6C" w14:textId="76E5C3F6" w:rsidR="00B856A6" w:rsidRDefault="00F4513A" w:rsidP="00B856A6">
      <w:pPr>
        <w:rPr>
          <w:rFonts w:eastAsiaTheme="minorEastAsia"/>
        </w:rPr>
      </w:pPr>
      <w:r>
        <w:rPr>
          <w:noProof/>
        </w:rPr>
        <w:drawing>
          <wp:anchor distT="0" distB="0" distL="114300" distR="114300" simplePos="0" relativeHeight="251693056" behindDoc="0" locked="0" layoutInCell="1" allowOverlap="1" wp14:anchorId="20ED04A9" wp14:editId="1C95DFD2">
            <wp:simplePos x="0" y="0"/>
            <wp:positionH relativeFrom="column">
              <wp:posOffset>158750</wp:posOffset>
            </wp:positionH>
            <wp:positionV relativeFrom="paragraph">
              <wp:posOffset>207645</wp:posOffset>
            </wp:positionV>
            <wp:extent cx="5618480" cy="2157095"/>
            <wp:effectExtent l="0" t="0" r="0" b="1905"/>
            <wp:wrapSquare wrapText="bothSides"/>
            <wp:docPr id="943014430" name="Picture 1" descr="A computer screen shot of a blue and green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014430" name="Picture 1" descr="A computer screen shot of a blue and green line&#10;&#10;AI-generated content may be incorrect."/>
                    <pic:cNvPicPr/>
                  </pic:nvPicPr>
                  <pic:blipFill rotWithShape="1">
                    <a:blip r:embed="rId48" cstate="print">
                      <a:extLst>
                        <a:ext uri="{28A0092B-C50C-407E-A947-70E740481C1C}">
                          <a14:useLocalDpi xmlns:a14="http://schemas.microsoft.com/office/drawing/2010/main" val="0"/>
                        </a:ext>
                      </a:extLst>
                    </a:blip>
                    <a:srcRect l="15411" t="15847" b="26396"/>
                    <a:stretch>
                      <a:fillRect/>
                    </a:stretch>
                  </pic:blipFill>
                  <pic:spPr bwMode="auto">
                    <a:xfrm>
                      <a:off x="0" y="0"/>
                      <a:ext cx="5618480" cy="21570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0A7AD6" w14:textId="1EF47470" w:rsidR="00B856A6" w:rsidRDefault="00F4513A" w:rsidP="00F4513A">
      <w:pPr>
        <w:pStyle w:val="Caption"/>
        <w:rPr>
          <w:rFonts w:eastAsiaTheme="minorEastAsia"/>
        </w:rPr>
      </w:pPr>
      <w:bookmarkStart w:id="48" w:name="_Toc216620404"/>
      <w:r>
        <w:t xml:space="preserve">Figure </w:t>
      </w:r>
      <w:fldSimple w:instr=" SEQ Figure \* ARABIC ">
        <w:r>
          <w:rPr>
            <w:noProof/>
          </w:rPr>
          <w:t>28</w:t>
        </w:r>
      </w:fldSimple>
      <w:r>
        <w:t xml:space="preserve">- </w:t>
      </w:r>
      <w:r w:rsidRPr="00DE0707">
        <w:t>Bimetallic Beam</w:t>
      </w:r>
      <w:r>
        <w:t xml:space="preserve"> with 0.2mm Mesh Size.</w:t>
      </w:r>
      <w:bookmarkEnd w:id="48"/>
    </w:p>
    <w:p w14:paraId="5458B24B" w14:textId="3DDF29A0" w:rsidR="00F4513A" w:rsidRDefault="00F4513A" w:rsidP="00B856A6">
      <w:pPr>
        <w:rPr>
          <w:rFonts w:eastAsiaTheme="minorEastAsia"/>
        </w:rPr>
      </w:pPr>
    </w:p>
    <w:p w14:paraId="3A174945" w14:textId="1825A2DD" w:rsidR="00B856A6" w:rsidRDefault="00B856A6" w:rsidP="00B856A6">
      <w:pPr>
        <w:rPr>
          <w:rFonts w:eastAsiaTheme="minorEastAsia"/>
        </w:rPr>
      </w:pPr>
      <w:r>
        <w:rPr>
          <w:rFonts w:eastAsiaTheme="minorEastAsia"/>
        </w:rPr>
        <w:t xml:space="preserve">Another study was conducted to evaluate the validation process more, which had a mesh size of 0.2mm and produced a 7.121mm of total deflection along the strip. The percentage error here was 1.02%. All the bimetallic strip studies in ANSYS have all produced consistent results that show the average percentage error to be 1%. </w:t>
      </w:r>
    </w:p>
    <w:p w14:paraId="2A62BAB4" w14:textId="77777777" w:rsidR="00B856A6" w:rsidRDefault="00B856A6" w:rsidP="00B856A6">
      <w:pPr>
        <w:rPr>
          <w:rFonts w:eastAsiaTheme="minorEastAsia"/>
        </w:rPr>
      </w:pPr>
    </w:p>
    <w:p w14:paraId="7DC0AA44" w14:textId="77777777" w:rsidR="00F4513A" w:rsidRDefault="00F4513A" w:rsidP="00B856A6">
      <w:pPr>
        <w:rPr>
          <w:rFonts w:eastAsiaTheme="minorEastAsia"/>
        </w:rPr>
      </w:pPr>
    </w:p>
    <w:p w14:paraId="32AEC999" w14:textId="77777777" w:rsidR="00F4513A" w:rsidRDefault="00F4513A" w:rsidP="00B856A6">
      <w:pPr>
        <w:rPr>
          <w:rFonts w:eastAsiaTheme="minorEastAsia"/>
        </w:rPr>
      </w:pPr>
    </w:p>
    <w:p w14:paraId="13F67505" w14:textId="77777777" w:rsidR="00F4513A" w:rsidRDefault="00F4513A" w:rsidP="00B856A6">
      <w:pPr>
        <w:rPr>
          <w:rFonts w:eastAsiaTheme="minorEastAsia"/>
        </w:rPr>
      </w:pPr>
    </w:p>
    <w:p w14:paraId="5C7395F3" w14:textId="77777777" w:rsidR="00F4513A" w:rsidRDefault="00F4513A" w:rsidP="00B856A6">
      <w:pPr>
        <w:rPr>
          <w:rFonts w:eastAsiaTheme="minorEastAsia"/>
        </w:rPr>
      </w:pPr>
    </w:p>
    <w:p w14:paraId="62688639" w14:textId="77777777" w:rsidR="00F4513A" w:rsidRDefault="00F4513A" w:rsidP="00B856A6">
      <w:pPr>
        <w:rPr>
          <w:rFonts w:eastAsiaTheme="minorEastAsia"/>
        </w:rPr>
      </w:pPr>
    </w:p>
    <w:p w14:paraId="0CA95DE4" w14:textId="77777777" w:rsidR="00F4513A" w:rsidRDefault="00F4513A" w:rsidP="00B856A6">
      <w:pPr>
        <w:rPr>
          <w:rFonts w:eastAsiaTheme="minorEastAsia"/>
        </w:rPr>
      </w:pPr>
    </w:p>
    <w:p w14:paraId="4D5A3125" w14:textId="77777777" w:rsidR="00F4513A" w:rsidRDefault="00F4513A" w:rsidP="00B856A6">
      <w:pPr>
        <w:rPr>
          <w:rFonts w:eastAsiaTheme="minorEastAsia"/>
        </w:rPr>
      </w:pPr>
    </w:p>
    <w:p w14:paraId="0F3469A3" w14:textId="77777777" w:rsidR="00F4513A" w:rsidRDefault="00F4513A" w:rsidP="00B856A6">
      <w:pPr>
        <w:rPr>
          <w:rFonts w:eastAsiaTheme="minorEastAsia"/>
        </w:rPr>
      </w:pPr>
    </w:p>
    <w:p w14:paraId="7656C335" w14:textId="77777777" w:rsidR="00F4513A" w:rsidRDefault="00F4513A" w:rsidP="00B856A6">
      <w:pPr>
        <w:rPr>
          <w:rFonts w:eastAsiaTheme="minorEastAsia"/>
        </w:rPr>
      </w:pPr>
    </w:p>
    <w:p w14:paraId="28A14EAE" w14:textId="68C55B91" w:rsidR="00B856A6" w:rsidRDefault="00B856A6" w:rsidP="00BD29DD">
      <w:pPr>
        <w:pStyle w:val="Heading2"/>
        <w:rPr>
          <w:rFonts w:eastAsiaTheme="minorEastAsia"/>
        </w:rPr>
      </w:pPr>
      <w:bookmarkStart w:id="49" w:name="_Toc216624168"/>
      <w:r>
        <w:rPr>
          <w:rFonts w:eastAsiaTheme="minorEastAsia"/>
        </w:rPr>
        <w:lastRenderedPageBreak/>
        <w:t>7.3 Validation Summary</w:t>
      </w:r>
      <w:bookmarkEnd w:id="49"/>
      <w:r>
        <w:rPr>
          <w:rFonts w:eastAsiaTheme="minorEastAsia"/>
        </w:rPr>
        <w:t xml:space="preserve"> </w:t>
      </w:r>
    </w:p>
    <w:p w14:paraId="4F542108" w14:textId="77777777" w:rsidR="00B856A6" w:rsidRDefault="00B856A6" w:rsidP="00B856A6">
      <w:pPr>
        <w:rPr>
          <w:rFonts w:eastAsiaTheme="minorEastAsia"/>
        </w:rPr>
      </w:pPr>
      <w:r>
        <w:rPr>
          <w:rFonts w:eastAsiaTheme="minorEastAsia"/>
        </w:rPr>
        <w:t xml:space="preserve">The two validation studies carried out has allowed the demonstration of a systematic approach to assessing the reliability, accuracy and practical limitations of the static structure and static thermal tools throughout the analysis. The selection of the loaded cantilever beam and the thermal loaded bimetallic strip outlined the direct comparison with the numerical results from ANSYS. </w:t>
      </w:r>
    </w:p>
    <w:p w14:paraId="6984161B" w14:textId="77777777" w:rsidR="00B856A6" w:rsidRDefault="00B856A6" w:rsidP="00B856A6">
      <w:pPr>
        <w:rPr>
          <w:rFonts w:eastAsiaTheme="minorEastAsia"/>
        </w:rPr>
      </w:pPr>
      <w:r>
        <w:rPr>
          <w:rFonts w:eastAsiaTheme="minorEastAsia"/>
        </w:rPr>
        <w:t xml:space="preserve">For the cantilever beam, the solution produced from the 2.5mm mesh was almost identical to the analytical prediction, with an error of 0.0045%, while the 1mm mesh simulation resulted in a noticeable larger deviation of 4.34%, emphasising the sensitivity of FEA to mesh refinement and element quality. Furthermore, the bimetallic strip study showed that the results from all the mesh sizes were highly consistent with errors only ranging from 1.02% to 1.06%. </w:t>
      </w:r>
    </w:p>
    <w:p w14:paraId="0B5100B9" w14:textId="77777777" w:rsidR="00B856A6" w:rsidRDefault="00B856A6" w:rsidP="00B856A6">
      <w:pPr>
        <w:rPr>
          <w:rFonts w:eastAsiaTheme="minorEastAsia"/>
        </w:rPr>
      </w:pPr>
      <w:r>
        <w:rPr>
          <w:rFonts w:eastAsiaTheme="minorEastAsia"/>
        </w:rPr>
        <w:t xml:space="preserve">Collectively, the validation results have emphasised how important the solver performance is in ANSYS, as even small changes in the study can have a major influence on the accuracy of the results. </w:t>
      </w:r>
    </w:p>
    <w:p w14:paraId="3D9576CC" w14:textId="77777777" w:rsidR="00B856A6" w:rsidRDefault="00B856A6" w:rsidP="00B856A6">
      <w:pPr>
        <w:rPr>
          <w:rFonts w:eastAsiaTheme="minorEastAsia"/>
        </w:rPr>
      </w:pPr>
      <w:r>
        <w:rPr>
          <w:rFonts w:eastAsiaTheme="minorEastAsia"/>
        </w:rPr>
        <w:t xml:space="preserve">Overall, the process of validation has confirmed that the modelling approach and the solver settings that are used in the study can be considered as accurate as it can produced the right results, however the careful consideration of the mesh quality and boundary condition has to be applied. </w:t>
      </w:r>
    </w:p>
    <w:p w14:paraId="29FB55CA" w14:textId="77777777" w:rsidR="00B856A6" w:rsidRDefault="00B856A6" w:rsidP="00B856A6">
      <w:pPr>
        <w:rPr>
          <w:rFonts w:eastAsiaTheme="minorEastAsia"/>
        </w:rPr>
      </w:pPr>
    </w:p>
    <w:p w14:paraId="2A16EC84" w14:textId="77777777" w:rsidR="00B856A6" w:rsidRDefault="00B856A6" w:rsidP="00B856A6">
      <w:pPr>
        <w:rPr>
          <w:rFonts w:eastAsiaTheme="minorEastAsia"/>
        </w:rPr>
      </w:pPr>
    </w:p>
    <w:p w14:paraId="4C7C5E64" w14:textId="77777777" w:rsidR="00B856A6" w:rsidRDefault="00B856A6" w:rsidP="00B856A6">
      <w:pPr>
        <w:rPr>
          <w:rFonts w:eastAsiaTheme="minorEastAsia"/>
        </w:rPr>
      </w:pPr>
    </w:p>
    <w:p w14:paraId="5A3E0562" w14:textId="77777777" w:rsidR="00B856A6" w:rsidRDefault="00B856A6" w:rsidP="00B856A6">
      <w:pPr>
        <w:rPr>
          <w:rFonts w:eastAsiaTheme="minorEastAsia"/>
        </w:rPr>
      </w:pPr>
    </w:p>
    <w:p w14:paraId="18615F63" w14:textId="77777777" w:rsidR="00B856A6" w:rsidRDefault="00B856A6" w:rsidP="00B856A6">
      <w:pPr>
        <w:rPr>
          <w:rFonts w:eastAsiaTheme="minorEastAsia"/>
        </w:rPr>
      </w:pPr>
    </w:p>
    <w:p w14:paraId="6A952A2F" w14:textId="77777777" w:rsidR="00B856A6" w:rsidRDefault="00B856A6" w:rsidP="00B856A6">
      <w:pPr>
        <w:rPr>
          <w:rFonts w:eastAsiaTheme="minorEastAsia"/>
        </w:rPr>
      </w:pPr>
    </w:p>
    <w:p w14:paraId="77804961" w14:textId="77777777" w:rsidR="00B856A6" w:rsidRDefault="00B856A6" w:rsidP="00B856A6">
      <w:pPr>
        <w:rPr>
          <w:rFonts w:eastAsiaTheme="minorEastAsia"/>
        </w:rPr>
      </w:pPr>
    </w:p>
    <w:p w14:paraId="0F8BF531" w14:textId="77777777" w:rsidR="00B856A6" w:rsidRDefault="00B856A6" w:rsidP="00B856A6">
      <w:pPr>
        <w:rPr>
          <w:rFonts w:eastAsiaTheme="minorEastAsia"/>
        </w:rPr>
      </w:pPr>
    </w:p>
    <w:p w14:paraId="074A2276" w14:textId="77777777" w:rsidR="00B856A6" w:rsidRDefault="00B856A6" w:rsidP="00B856A6">
      <w:pPr>
        <w:rPr>
          <w:rFonts w:eastAsiaTheme="minorEastAsia"/>
        </w:rPr>
      </w:pPr>
    </w:p>
    <w:p w14:paraId="4218AB2F" w14:textId="77777777" w:rsidR="00B856A6" w:rsidRDefault="00B856A6" w:rsidP="00B856A6">
      <w:pPr>
        <w:rPr>
          <w:rFonts w:eastAsiaTheme="minorEastAsia"/>
        </w:rPr>
      </w:pPr>
    </w:p>
    <w:p w14:paraId="00685B58" w14:textId="77777777" w:rsidR="00F4513A" w:rsidRDefault="00F4513A" w:rsidP="00B856A6">
      <w:pPr>
        <w:rPr>
          <w:rFonts w:eastAsiaTheme="minorEastAsia"/>
        </w:rPr>
      </w:pPr>
    </w:p>
    <w:p w14:paraId="0D671051" w14:textId="77777777" w:rsidR="00F4513A" w:rsidRDefault="00F4513A" w:rsidP="00B856A6">
      <w:pPr>
        <w:rPr>
          <w:rFonts w:eastAsiaTheme="minorEastAsia"/>
        </w:rPr>
      </w:pPr>
    </w:p>
    <w:p w14:paraId="2E16D037" w14:textId="77777777" w:rsidR="00F4513A" w:rsidRDefault="00F4513A" w:rsidP="00B856A6">
      <w:pPr>
        <w:rPr>
          <w:rFonts w:eastAsiaTheme="minorEastAsia"/>
        </w:rPr>
      </w:pPr>
    </w:p>
    <w:p w14:paraId="4799D8EA" w14:textId="77777777" w:rsidR="00F4513A" w:rsidRDefault="00F4513A" w:rsidP="00B856A6">
      <w:pPr>
        <w:rPr>
          <w:rFonts w:eastAsiaTheme="minorEastAsia"/>
        </w:rPr>
      </w:pPr>
    </w:p>
    <w:p w14:paraId="0BB97A56" w14:textId="77777777" w:rsidR="00F4513A" w:rsidRDefault="00F4513A" w:rsidP="00B856A6">
      <w:pPr>
        <w:rPr>
          <w:rFonts w:eastAsiaTheme="minorEastAsia"/>
        </w:rPr>
      </w:pPr>
    </w:p>
    <w:p w14:paraId="6A50A22B" w14:textId="77777777" w:rsidR="00F4513A" w:rsidRDefault="00F4513A" w:rsidP="00B856A6">
      <w:pPr>
        <w:rPr>
          <w:rFonts w:eastAsiaTheme="minorEastAsia"/>
        </w:rPr>
      </w:pPr>
    </w:p>
    <w:p w14:paraId="2F70976B" w14:textId="77777777" w:rsidR="00F4513A" w:rsidRDefault="00F4513A" w:rsidP="00B856A6">
      <w:pPr>
        <w:rPr>
          <w:rFonts w:eastAsiaTheme="minorEastAsia"/>
        </w:rPr>
      </w:pPr>
    </w:p>
    <w:p w14:paraId="41FD6FDD" w14:textId="77777777" w:rsidR="00F4513A" w:rsidRDefault="00F4513A" w:rsidP="00B856A6">
      <w:pPr>
        <w:rPr>
          <w:rFonts w:eastAsiaTheme="minorEastAsia"/>
        </w:rPr>
      </w:pPr>
    </w:p>
    <w:p w14:paraId="0A08165A" w14:textId="77777777" w:rsidR="00F4513A" w:rsidRDefault="00F4513A" w:rsidP="00B856A6">
      <w:pPr>
        <w:rPr>
          <w:rFonts w:eastAsiaTheme="minorEastAsia"/>
        </w:rPr>
      </w:pPr>
    </w:p>
    <w:p w14:paraId="19931C8E" w14:textId="77777777" w:rsidR="00F4513A" w:rsidRDefault="00F4513A" w:rsidP="00B856A6">
      <w:pPr>
        <w:rPr>
          <w:rFonts w:eastAsiaTheme="minorEastAsia"/>
        </w:rPr>
      </w:pPr>
    </w:p>
    <w:p w14:paraId="1837C712" w14:textId="77777777" w:rsidR="00F4513A" w:rsidRDefault="00F4513A" w:rsidP="00B856A6">
      <w:pPr>
        <w:rPr>
          <w:rFonts w:eastAsiaTheme="minorEastAsia"/>
        </w:rPr>
      </w:pPr>
    </w:p>
    <w:p w14:paraId="64BBE9E6" w14:textId="77777777" w:rsidR="00F4513A" w:rsidRDefault="00F4513A" w:rsidP="00B856A6">
      <w:pPr>
        <w:rPr>
          <w:rFonts w:eastAsiaTheme="minorEastAsia"/>
        </w:rPr>
      </w:pPr>
    </w:p>
    <w:p w14:paraId="2BDE46FC" w14:textId="77777777" w:rsidR="00F4513A" w:rsidRDefault="00F4513A" w:rsidP="00B856A6">
      <w:pPr>
        <w:rPr>
          <w:rFonts w:eastAsiaTheme="minorEastAsia"/>
        </w:rPr>
      </w:pPr>
    </w:p>
    <w:p w14:paraId="4253856B" w14:textId="77777777" w:rsidR="00F4513A" w:rsidRDefault="00F4513A" w:rsidP="00B856A6">
      <w:pPr>
        <w:rPr>
          <w:rFonts w:eastAsiaTheme="minorEastAsia"/>
        </w:rPr>
      </w:pPr>
    </w:p>
    <w:p w14:paraId="33673C47" w14:textId="77777777" w:rsidR="00F4513A" w:rsidRDefault="00F4513A" w:rsidP="00B856A6">
      <w:pPr>
        <w:rPr>
          <w:rFonts w:eastAsiaTheme="minorEastAsia"/>
        </w:rPr>
      </w:pPr>
    </w:p>
    <w:p w14:paraId="4398FFED" w14:textId="77777777" w:rsidR="00F4513A" w:rsidRDefault="00F4513A" w:rsidP="00B856A6">
      <w:pPr>
        <w:rPr>
          <w:rFonts w:eastAsiaTheme="minorEastAsia"/>
        </w:rPr>
      </w:pPr>
    </w:p>
    <w:p w14:paraId="6F6FE5D3" w14:textId="77777777" w:rsidR="00F4513A" w:rsidRDefault="00F4513A" w:rsidP="00B856A6">
      <w:pPr>
        <w:rPr>
          <w:rFonts w:eastAsiaTheme="minorEastAsia"/>
        </w:rPr>
      </w:pPr>
    </w:p>
    <w:p w14:paraId="502BF20A" w14:textId="77777777" w:rsidR="00F4513A" w:rsidRDefault="00F4513A" w:rsidP="00B856A6">
      <w:pPr>
        <w:rPr>
          <w:rFonts w:eastAsiaTheme="minorEastAsia"/>
        </w:rPr>
      </w:pPr>
    </w:p>
    <w:p w14:paraId="476C0B42" w14:textId="0683C552" w:rsidR="00B856A6" w:rsidRDefault="00B856A6" w:rsidP="00BD29DD">
      <w:pPr>
        <w:pStyle w:val="Heading1"/>
        <w:rPr>
          <w:rFonts w:eastAsiaTheme="minorEastAsia"/>
        </w:rPr>
      </w:pPr>
      <w:bookmarkStart w:id="50" w:name="_Toc216624169"/>
      <w:r>
        <w:rPr>
          <w:rFonts w:eastAsiaTheme="minorEastAsia"/>
        </w:rPr>
        <w:lastRenderedPageBreak/>
        <w:t>8</w:t>
      </w:r>
      <w:r w:rsidR="000F7950">
        <w:rPr>
          <w:rFonts w:eastAsiaTheme="minorEastAsia"/>
        </w:rPr>
        <w:t>.</w:t>
      </w:r>
      <w:r>
        <w:rPr>
          <w:rFonts w:eastAsiaTheme="minorEastAsia"/>
        </w:rPr>
        <w:t xml:space="preserve"> Topology Analysis</w:t>
      </w:r>
      <w:bookmarkEnd w:id="50"/>
    </w:p>
    <w:p w14:paraId="16F8AD02" w14:textId="77777777" w:rsidR="00B856A6" w:rsidRDefault="00B856A6" w:rsidP="00B856A6">
      <w:pPr>
        <w:rPr>
          <w:rFonts w:eastAsiaTheme="minorEastAsia"/>
        </w:rPr>
      </w:pPr>
      <w:r>
        <w:rPr>
          <w:noProof/>
        </w:rPr>
        <w:drawing>
          <wp:anchor distT="0" distB="0" distL="114300" distR="114300" simplePos="0" relativeHeight="251694080" behindDoc="0" locked="0" layoutInCell="1" allowOverlap="1" wp14:anchorId="718970AD" wp14:editId="718F2BF2">
            <wp:simplePos x="0" y="0"/>
            <wp:positionH relativeFrom="column">
              <wp:posOffset>-21590</wp:posOffset>
            </wp:positionH>
            <wp:positionV relativeFrom="paragraph">
              <wp:posOffset>1449100</wp:posOffset>
            </wp:positionV>
            <wp:extent cx="5753100" cy="2264410"/>
            <wp:effectExtent l="0" t="0" r="0" b="0"/>
            <wp:wrapSquare wrapText="bothSides"/>
            <wp:docPr id="1166795894" name="Picture 1" descr="A computer screen shot of a blue and green rectan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795894" name="Picture 1" descr="A computer screen shot of a blue and green rectangle&#10;&#10;AI-generated content may be incorrect."/>
                    <pic:cNvPicPr/>
                  </pic:nvPicPr>
                  <pic:blipFill rotWithShape="1">
                    <a:blip r:embed="rId49" cstate="print">
                      <a:extLst>
                        <a:ext uri="{28A0092B-C50C-407E-A947-70E740481C1C}">
                          <a14:useLocalDpi xmlns:a14="http://schemas.microsoft.com/office/drawing/2010/main" val="0"/>
                        </a:ext>
                      </a:extLst>
                    </a:blip>
                    <a:srcRect l="15596" t="15185" b="25736"/>
                    <a:stretch>
                      <a:fillRect/>
                    </a:stretch>
                  </pic:blipFill>
                  <pic:spPr bwMode="auto">
                    <a:xfrm>
                      <a:off x="0" y="0"/>
                      <a:ext cx="5753100" cy="22644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eastAsiaTheme="minorEastAsia"/>
        </w:rPr>
        <w:t xml:space="preserve">Topology optimisation is a method used to distribute the amount of material present more effectively over the component. It does this by taking into consideration of the boundary conditions and the applied load. The optimisation study uses FEA to create a mesh of the component which it also analyses the total deformation; this allows the software to look at the amount of loading the different sections are handling. One ANSYS has analysed the component the ineffective sections within the component will be removed from the study. </w:t>
      </w:r>
    </w:p>
    <w:p w14:paraId="5D11EAE2" w14:textId="77777777" w:rsidR="00B856A6" w:rsidRDefault="00B856A6" w:rsidP="00B856A6">
      <w:pPr>
        <w:rPr>
          <w:rFonts w:eastAsiaTheme="minorEastAsia"/>
        </w:rPr>
      </w:pPr>
    </w:p>
    <w:p w14:paraId="0431B990" w14:textId="0E4FB7C7" w:rsidR="00F4513A" w:rsidRDefault="00F4513A" w:rsidP="00F4513A">
      <w:pPr>
        <w:pStyle w:val="Caption"/>
        <w:rPr>
          <w:rFonts w:eastAsiaTheme="minorEastAsia"/>
        </w:rPr>
      </w:pPr>
      <w:bookmarkStart w:id="51" w:name="_Toc216620405"/>
      <w:r>
        <w:t xml:space="preserve">Figure </w:t>
      </w:r>
      <w:fldSimple w:instr=" SEQ Figure \* ARABIC ">
        <w:r>
          <w:rPr>
            <w:noProof/>
          </w:rPr>
          <w:t>29</w:t>
        </w:r>
      </w:fldSimple>
      <w:r>
        <w:t>- Von-Mises Stress of Bracket.</w:t>
      </w:r>
      <w:bookmarkEnd w:id="51"/>
    </w:p>
    <w:p w14:paraId="136CD30B" w14:textId="40F14D5D" w:rsidR="00B856A6" w:rsidRDefault="00B856A6" w:rsidP="00B856A6">
      <w:pPr>
        <w:rPr>
          <w:rFonts w:eastAsiaTheme="minorEastAsia"/>
        </w:rPr>
      </w:pPr>
      <w:r>
        <w:rPr>
          <w:noProof/>
        </w:rPr>
        <w:drawing>
          <wp:anchor distT="0" distB="0" distL="114300" distR="114300" simplePos="0" relativeHeight="251696128" behindDoc="0" locked="0" layoutInCell="1" allowOverlap="1" wp14:anchorId="6C5B8912" wp14:editId="77DCED79">
            <wp:simplePos x="0" y="0"/>
            <wp:positionH relativeFrom="column">
              <wp:posOffset>300759</wp:posOffset>
            </wp:positionH>
            <wp:positionV relativeFrom="paragraph">
              <wp:posOffset>790344</wp:posOffset>
            </wp:positionV>
            <wp:extent cx="5356860" cy="2067560"/>
            <wp:effectExtent l="0" t="0" r="2540" b="2540"/>
            <wp:wrapSquare wrapText="bothSides"/>
            <wp:docPr id="1475838169"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838169" name="Picture 1" descr="A computer screen shot of a computer&#10;&#10;AI-generated content may be incorrect."/>
                    <pic:cNvPicPr/>
                  </pic:nvPicPr>
                  <pic:blipFill rotWithShape="1">
                    <a:blip r:embed="rId50" cstate="print">
                      <a:extLst>
                        <a:ext uri="{28A0092B-C50C-407E-A947-70E740481C1C}">
                          <a14:useLocalDpi xmlns:a14="http://schemas.microsoft.com/office/drawing/2010/main" val="0"/>
                        </a:ext>
                      </a:extLst>
                    </a:blip>
                    <a:srcRect l="15423" t="15806" b="26134"/>
                    <a:stretch>
                      <a:fillRect/>
                    </a:stretch>
                  </pic:blipFill>
                  <pic:spPr bwMode="auto">
                    <a:xfrm>
                      <a:off x="0" y="0"/>
                      <a:ext cx="5356860" cy="2067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eastAsiaTheme="minorEastAsia"/>
        </w:rPr>
        <w:t xml:space="preserve">Above shows the Von-mises that has been calculated for the bracket. The bracket is constructed from structural steel with a cylindrical loading of 1000N in the y direction. The equivalent stress value calculated is 110.13Mpa. This result was calculated using a mesh size of 0.8mm. </w:t>
      </w:r>
    </w:p>
    <w:p w14:paraId="046FF1BC" w14:textId="77777777" w:rsidR="002715B7" w:rsidRDefault="002715B7" w:rsidP="00B856A6">
      <w:pPr>
        <w:rPr>
          <w:rFonts w:eastAsiaTheme="minorEastAsia"/>
        </w:rPr>
      </w:pPr>
    </w:p>
    <w:p w14:paraId="361D218F" w14:textId="74B71A9E" w:rsidR="00F4513A" w:rsidRDefault="00F4513A" w:rsidP="00F4513A">
      <w:pPr>
        <w:pStyle w:val="Caption"/>
        <w:rPr>
          <w:rFonts w:eastAsiaTheme="minorEastAsia"/>
        </w:rPr>
      </w:pPr>
      <w:bookmarkStart w:id="52" w:name="_Toc216620406"/>
      <w:r>
        <w:t xml:space="preserve">Figure </w:t>
      </w:r>
      <w:fldSimple w:instr=" SEQ Figure \* ARABIC ">
        <w:r>
          <w:rPr>
            <w:noProof/>
          </w:rPr>
          <w:t>30</w:t>
        </w:r>
      </w:fldSimple>
      <w:r>
        <w:t>- Topology Result of Bracket.</w:t>
      </w:r>
      <w:bookmarkEnd w:id="52"/>
    </w:p>
    <w:p w14:paraId="50E918E6" w14:textId="3762F483" w:rsidR="00B856A6" w:rsidRDefault="00B856A6" w:rsidP="00B856A6">
      <w:pPr>
        <w:rPr>
          <w:rFonts w:eastAsiaTheme="minorEastAsia"/>
        </w:rPr>
      </w:pPr>
      <w:r>
        <w:rPr>
          <w:rFonts w:eastAsiaTheme="minorEastAsia"/>
        </w:rPr>
        <w:t>Figure</w:t>
      </w:r>
      <w:r w:rsidR="00F4513A">
        <w:rPr>
          <w:rFonts w:eastAsiaTheme="minorEastAsia"/>
        </w:rPr>
        <w:t xml:space="preserve"> 30</w:t>
      </w:r>
      <w:r>
        <w:rPr>
          <w:rFonts w:eastAsiaTheme="minorEastAsia"/>
        </w:rPr>
        <w:t xml:space="preserve"> shows the topology simulation result of the bracket in figure …. . the remaining material was at 35% for this study. The inefficient material has been removed from the centre of the bracket and the right side where there was little amount of load. </w:t>
      </w:r>
    </w:p>
    <w:p w14:paraId="196D0979" w14:textId="77777777" w:rsidR="00B856A6" w:rsidRDefault="00B856A6" w:rsidP="00B856A6">
      <w:pPr>
        <w:rPr>
          <w:rFonts w:eastAsiaTheme="minorEastAsia"/>
        </w:rPr>
      </w:pPr>
    </w:p>
    <w:p w14:paraId="3601E811" w14:textId="77777777" w:rsidR="00B856A6" w:rsidRDefault="00B856A6" w:rsidP="00B856A6">
      <w:pPr>
        <w:rPr>
          <w:rFonts w:eastAsiaTheme="minorEastAsia"/>
        </w:rPr>
      </w:pPr>
    </w:p>
    <w:p w14:paraId="0230A2C8" w14:textId="77777777" w:rsidR="00B856A6" w:rsidRDefault="00B856A6" w:rsidP="00B856A6">
      <w:pPr>
        <w:rPr>
          <w:rFonts w:eastAsiaTheme="minorEastAsia"/>
        </w:rPr>
      </w:pPr>
    </w:p>
    <w:p w14:paraId="1EE17487" w14:textId="6ECE188E" w:rsidR="00B856A6" w:rsidRDefault="00F4513A" w:rsidP="00F4513A">
      <w:pPr>
        <w:pStyle w:val="Caption"/>
        <w:rPr>
          <w:rFonts w:eastAsiaTheme="minorEastAsia"/>
        </w:rPr>
      </w:pPr>
      <w:bookmarkStart w:id="53" w:name="_Toc216620407"/>
      <w:r>
        <w:rPr>
          <w:noProof/>
        </w:rPr>
        <w:drawing>
          <wp:anchor distT="0" distB="0" distL="114300" distR="114300" simplePos="0" relativeHeight="251697152" behindDoc="0" locked="0" layoutInCell="1" allowOverlap="1" wp14:anchorId="208685A4" wp14:editId="25F30A40">
            <wp:simplePos x="0" y="0"/>
            <wp:positionH relativeFrom="column">
              <wp:posOffset>174625</wp:posOffset>
            </wp:positionH>
            <wp:positionV relativeFrom="paragraph">
              <wp:posOffset>2519680</wp:posOffset>
            </wp:positionV>
            <wp:extent cx="5483860" cy="2139950"/>
            <wp:effectExtent l="0" t="0" r="2540" b="6350"/>
            <wp:wrapSquare wrapText="bothSides"/>
            <wp:docPr id="1252673729" name="Picture 1"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673729" name="Picture 1" descr="A computer screen shot of a computer program&#10;&#10;AI-generated content may be incorrect."/>
                    <pic:cNvPicPr/>
                  </pic:nvPicPr>
                  <pic:blipFill rotWithShape="1">
                    <a:blip r:embed="rId51" cstate="print">
                      <a:extLst>
                        <a:ext uri="{28A0092B-C50C-407E-A947-70E740481C1C}">
                          <a14:useLocalDpi xmlns:a14="http://schemas.microsoft.com/office/drawing/2010/main" val="0"/>
                        </a:ext>
                      </a:extLst>
                    </a:blip>
                    <a:srcRect l="15423" t="15488" b="25796"/>
                    <a:stretch>
                      <a:fillRect/>
                    </a:stretch>
                  </pic:blipFill>
                  <pic:spPr bwMode="auto">
                    <a:xfrm>
                      <a:off x="0" y="0"/>
                      <a:ext cx="5483860" cy="2139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Figure </w:t>
      </w:r>
      <w:fldSimple w:instr=" SEQ Figure \* ARABIC ">
        <w:r>
          <w:rPr>
            <w:noProof/>
          </w:rPr>
          <w:t>31</w:t>
        </w:r>
      </w:fldSimple>
      <w:r>
        <w:t>- Von-Mises of Bracket with 0.4m Mesh.</w:t>
      </w:r>
      <w:r>
        <w:rPr>
          <w:noProof/>
        </w:rPr>
        <w:drawing>
          <wp:anchor distT="0" distB="0" distL="114300" distR="114300" simplePos="0" relativeHeight="251695104" behindDoc="0" locked="0" layoutInCell="1" allowOverlap="1" wp14:anchorId="17F2A03B" wp14:editId="41FD1A9E">
            <wp:simplePos x="0" y="0"/>
            <wp:positionH relativeFrom="column">
              <wp:posOffset>78740</wp:posOffset>
            </wp:positionH>
            <wp:positionV relativeFrom="paragraph">
              <wp:posOffset>0</wp:posOffset>
            </wp:positionV>
            <wp:extent cx="5588635" cy="2159000"/>
            <wp:effectExtent l="0" t="0" r="0" b="0"/>
            <wp:wrapSquare wrapText="bothSides"/>
            <wp:docPr id="341799683" name="Picture 1" descr="A computer screen shot of a blue and green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799683" name="Picture 1" descr="A computer screen shot of a blue and green square&#10;&#10;AI-generated content may be incorrect."/>
                    <pic:cNvPicPr/>
                  </pic:nvPicPr>
                  <pic:blipFill rotWithShape="1">
                    <a:blip r:embed="rId52" cstate="print">
                      <a:extLst>
                        <a:ext uri="{28A0092B-C50C-407E-A947-70E740481C1C}">
                          <a14:useLocalDpi xmlns:a14="http://schemas.microsoft.com/office/drawing/2010/main" val="0"/>
                        </a:ext>
                      </a:extLst>
                    </a:blip>
                    <a:srcRect l="15391" t="15733" b="26129"/>
                    <a:stretch>
                      <a:fillRect/>
                    </a:stretch>
                  </pic:blipFill>
                  <pic:spPr bwMode="auto">
                    <a:xfrm>
                      <a:off x="0" y="0"/>
                      <a:ext cx="5588635" cy="2159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53"/>
    </w:p>
    <w:p w14:paraId="344C182E" w14:textId="3117AD1F" w:rsidR="00F4513A" w:rsidRDefault="00F4513A" w:rsidP="00F4513A">
      <w:pPr>
        <w:pStyle w:val="Caption"/>
        <w:rPr>
          <w:rFonts w:eastAsiaTheme="minorEastAsia"/>
        </w:rPr>
      </w:pPr>
      <w:bookmarkStart w:id="54" w:name="_Toc216620408"/>
      <w:r>
        <w:t xml:space="preserve">Figure </w:t>
      </w:r>
      <w:fldSimple w:instr=" SEQ Figure \* ARABIC ">
        <w:r>
          <w:rPr>
            <w:noProof/>
          </w:rPr>
          <w:t>32</w:t>
        </w:r>
      </w:fldSimple>
      <w:r>
        <w:t>- Topology Results at a 0.4m Mesh Size.</w:t>
      </w:r>
      <w:bookmarkEnd w:id="54"/>
    </w:p>
    <w:p w14:paraId="43CA42E9" w14:textId="59687369" w:rsidR="00B856A6" w:rsidRDefault="00F4513A" w:rsidP="00B856A6">
      <w:pPr>
        <w:rPr>
          <w:rFonts w:eastAsiaTheme="minorEastAsia"/>
        </w:rPr>
      </w:pPr>
      <w:r>
        <w:rPr>
          <w:rFonts w:eastAsiaTheme="minorEastAsia"/>
        </w:rPr>
        <w:t>A</w:t>
      </w:r>
      <w:r w:rsidR="00B856A6">
        <w:rPr>
          <w:rFonts w:eastAsiaTheme="minorEastAsia"/>
        </w:rPr>
        <w:t>bove shows the same bracket boundaries, however with a mesh size of 0.4mm which has resulted in the von-mises stress to be 111.54Mpa.</w:t>
      </w:r>
    </w:p>
    <w:p w14:paraId="2B54A38D" w14:textId="03D00309" w:rsidR="00B856A6" w:rsidRDefault="00F4513A" w:rsidP="00B856A6">
      <w:pPr>
        <w:rPr>
          <w:rFonts w:eastAsiaTheme="minorEastAsia"/>
        </w:rPr>
      </w:pPr>
      <w:r>
        <w:rPr>
          <w:rFonts w:eastAsiaTheme="minorEastAsia"/>
        </w:rPr>
        <w:t>B</w:t>
      </w:r>
      <w:r w:rsidR="00B856A6">
        <w:rPr>
          <w:rFonts w:eastAsiaTheme="minorEastAsia"/>
        </w:rPr>
        <w:t xml:space="preserve">etween figure </w:t>
      </w:r>
      <w:r>
        <w:rPr>
          <w:rFonts w:eastAsiaTheme="minorEastAsia"/>
        </w:rPr>
        <w:t xml:space="preserve">30 </w:t>
      </w:r>
      <w:r w:rsidR="00B856A6">
        <w:rPr>
          <w:rFonts w:eastAsiaTheme="minorEastAsia"/>
        </w:rPr>
        <w:t xml:space="preserve">and figure </w:t>
      </w:r>
      <w:r>
        <w:rPr>
          <w:rFonts w:eastAsiaTheme="minorEastAsia"/>
        </w:rPr>
        <w:t xml:space="preserve">32 </w:t>
      </w:r>
      <w:r w:rsidR="00B856A6">
        <w:rPr>
          <w:rFonts w:eastAsiaTheme="minorEastAsia"/>
        </w:rPr>
        <w:t xml:space="preserve">there is a large difference due to the change in </w:t>
      </w:r>
      <w:r w:rsidR="009C5167">
        <w:rPr>
          <w:rFonts w:eastAsiaTheme="minorEastAsia"/>
        </w:rPr>
        <w:t>mesh</w:t>
      </w:r>
      <w:r w:rsidR="00B856A6">
        <w:rPr>
          <w:rFonts w:eastAsiaTheme="minorEastAsia"/>
        </w:rPr>
        <w:t xml:space="preserve"> size. The solution has calculated a less amount of material loss in the centre of the bracket</w:t>
      </w:r>
      <w:r>
        <w:rPr>
          <w:rFonts w:eastAsiaTheme="minorEastAsia"/>
        </w:rPr>
        <w:t xml:space="preserve">. </w:t>
      </w:r>
      <w:r w:rsidR="00B856A6">
        <w:rPr>
          <w:rFonts w:eastAsiaTheme="minorEastAsia"/>
        </w:rPr>
        <w:t xml:space="preserve">To further the topology analysis a static structural study of the topology result can be created to further the testing of the bracket to ensure the bracket is reliable before manufacturing. </w:t>
      </w:r>
    </w:p>
    <w:p w14:paraId="69132B8A" w14:textId="650A857B" w:rsidR="00B856A6" w:rsidRDefault="00B856A6" w:rsidP="00B856A6">
      <w:pPr>
        <w:rPr>
          <w:rFonts w:eastAsiaTheme="minorEastAsia"/>
        </w:rPr>
      </w:pPr>
    </w:p>
    <w:p w14:paraId="31DEAEF3" w14:textId="12BFEE0A" w:rsidR="00B856A6" w:rsidRDefault="00B856A6" w:rsidP="00B856A6">
      <w:pPr>
        <w:rPr>
          <w:rFonts w:eastAsiaTheme="minorEastAsia"/>
        </w:rPr>
      </w:pPr>
      <w:r>
        <w:rPr>
          <w:rFonts w:eastAsiaTheme="minorEastAsia"/>
        </w:rPr>
        <w:t xml:space="preserve">By conducting a topology analysis on the simple bracket part, it is an essential step to provide benefits to the manufacturer as, it creates a cost and weight effective solutions, as it is important in a competitive market. Also, while there would be significant cost reduction as less material is used the result from the topology can improve the performance of the part vastly. As there is an increase in sustainable alternatives to manufacturing, creating a topology study is worthy as less material is being used therefore there will be less material waste. </w:t>
      </w:r>
    </w:p>
    <w:p w14:paraId="65981E4E" w14:textId="59C2BEA9" w:rsidR="00FA4F20" w:rsidRDefault="00B856A6" w:rsidP="00B856A6">
      <w:pPr>
        <w:rPr>
          <w:rFonts w:eastAsiaTheme="minorEastAsia"/>
        </w:rPr>
      </w:pPr>
      <w:r>
        <w:rPr>
          <w:rFonts w:eastAsiaTheme="minorEastAsia"/>
        </w:rPr>
        <w:t xml:space="preserve">However, there are negatives to this computational solution as, it can result in production limitations as it can be difficult to manufacture the component. It can also be argued that the topology part will result in a higher cost for the material used to create the component such as the 3D printers. The disadvantages of topology within a </w:t>
      </w:r>
      <w:r>
        <w:rPr>
          <w:rFonts w:eastAsiaTheme="minorEastAsia"/>
        </w:rPr>
        <w:lastRenderedPageBreak/>
        <w:t xml:space="preserve">software include that the topology solution is highly sensitive to mesh sizing as that can be seen in figures </w:t>
      </w:r>
      <w:r w:rsidR="00F4513A">
        <w:rPr>
          <w:rFonts w:eastAsiaTheme="minorEastAsia"/>
        </w:rPr>
        <w:t>31</w:t>
      </w:r>
      <w:r>
        <w:rPr>
          <w:rFonts w:eastAsiaTheme="minorEastAsia"/>
        </w:rPr>
        <w:t xml:space="preserve"> and</w:t>
      </w:r>
      <w:r w:rsidR="00F4513A">
        <w:rPr>
          <w:rFonts w:eastAsiaTheme="minorEastAsia"/>
        </w:rPr>
        <w:t xml:space="preserve"> 29</w:t>
      </w:r>
      <w:r w:rsidR="00FA4F20">
        <w:rPr>
          <w:rFonts w:eastAsiaTheme="minorEastAsia"/>
        </w:rPr>
        <w:t xml:space="preserve"> </w:t>
      </w:r>
      <w:sdt>
        <w:sdtPr>
          <w:rPr>
            <w:rFonts w:eastAsiaTheme="minorEastAsia"/>
          </w:rPr>
          <w:id w:val="563146618"/>
          <w:citation/>
        </w:sdtPr>
        <w:sdtContent>
          <w:r w:rsidR="00FA4F20">
            <w:rPr>
              <w:rFonts w:eastAsiaTheme="minorEastAsia"/>
            </w:rPr>
            <w:fldChar w:fldCharType="begin"/>
          </w:r>
          <w:r w:rsidR="00FA4F20">
            <w:rPr>
              <w:rFonts w:eastAsiaTheme="minorEastAsia"/>
            </w:rPr>
            <w:instrText xml:space="preserve"> CITATION And20 \l 2057 </w:instrText>
          </w:r>
          <w:r w:rsidR="00FA4F20">
            <w:rPr>
              <w:rFonts w:eastAsiaTheme="minorEastAsia"/>
            </w:rPr>
            <w:fldChar w:fldCharType="separate"/>
          </w:r>
          <w:r w:rsidR="00FA4F20" w:rsidRPr="00FA4F20">
            <w:rPr>
              <w:rFonts w:eastAsiaTheme="minorEastAsia"/>
              <w:noProof/>
            </w:rPr>
            <w:t>(Velling, 2020)</w:t>
          </w:r>
          <w:r w:rsidR="00FA4F20">
            <w:rPr>
              <w:rFonts w:eastAsiaTheme="minorEastAsia"/>
            </w:rPr>
            <w:fldChar w:fldCharType="end"/>
          </w:r>
        </w:sdtContent>
      </w:sdt>
      <w:r w:rsidR="00FA4F20">
        <w:rPr>
          <w:rFonts w:eastAsiaTheme="minorEastAsia"/>
        </w:rPr>
        <w:t>.</w:t>
      </w:r>
    </w:p>
    <w:p w14:paraId="23F4E04D" w14:textId="77777777" w:rsidR="002715B7" w:rsidRDefault="002715B7" w:rsidP="002715B7"/>
    <w:p w14:paraId="1F298F2D" w14:textId="77777777" w:rsidR="002715B7" w:rsidRDefault="002715B7" w:rsidP="002715B7"/>
    <w:p w14:paraId="2B2B44D8" w14:textId="77777777" w:rsidR="002715B7" w:rsidRDefault="002715B7" w:rsidP="002715B7"/>
    <w:p w14:paraId="49754648" w14:textId="77777777" w:rsidR="002715B7" w:rsidRDefault="002715B7" w:rsidP="002715B7"/>
    <w:p w14:paraId="71C88947" w14:textId="77777777" w:rsidR="002715B7" w:rsidRDefault="002715B7" w:rsidP="002715B7"/>
    <w:p w14:paraId="0F90F097" w14:textId="77777777" w:rsidR="002715B7" w:rsidRDefault="002715B7" w:rsidP="002715B7"/>
    <w:p w14:paraId="0207042A" w14:textId="77777777" w:rsidR="002715B7" w:rsidRDefault="002715B7" w:rsidP="002715B7"/>
    <w:p w14:paraId="02C0D8EB" w14:textId="77777777" w:rsidR="002715B7" w:rsidRDefault="002715B7" w:rsidP="002715B7"/>
    <w:p w14:paraId="473EC702" w14:textId="77777777" w:rsidR="002715B7" w:rsidRDefault="002715B7" w:rsidP="002715B7"/>
    <w:p w14:paraId="265DA6DB" w14:textId="77777777" w:rsidR="002715B7" w:rsidRDefault="002715B7" w:rsidP="002715B7"/>
    <w:p w14:paraId="5D05886D" w14:textId="77777777" w:rsidR="002715B7" w:rsidRDefault="002715B7" w:rsidP="002715B7"/>
    <w:p w14:paraId="635CD3BC" w14:textId="77777777" w:rsidR="002715B7" w:rsidRDefault="002715B7" w:rsidP="002715B7"/>
    <w:p w14:paraId="08DC2583" w14:textId="77777777" w:rsidR="002715B7" w:rsidRDefault="002715B7" w:rsidP="002715B7"/>
    <w:p w14:paraId="583D5B5E" w14:textId="77777777" w:rsidR="002715B7" w:rsidRDefault="002715B7" w:rsidP="002715B7"/>
    <w:p w14:paraId="6C1ED510" w14:textId="77777777" w:rsidR="002715B7" w:rsidRDefault="002715B7" w:rsidP="002715B7"/>
    <w:p w14:paraId="4806BB3E" w14:textId="77777777" w:rsidR="002715B7" w:rsidRDefault="002715B7" w:rsidP="002715B7"/>
    <w:p w14:paraId="44CD345B" w14:textId="77777777" w:rsidR="002715B7" w:rsidRDefault="002715B7" w:rsidP="002715B7"/>
    <w:p w14:paraId="31FA71C3" w14:textId="77777777" w:rsidR="002715B7" w:rsidRDefault="002715B7" w:rsidP="002715B7"/>
    <w:p w14:paraId="2A9E22B6" w14:textId="77777777" w:rsidR="002715B7" w:rsidRDefault="002715B7" w:rsidP="002715B7"/>
    <w:p w14:paraId="7EE111D9" w14:textId="77777777" w:rsidR="002715B7" w:rsidRDefault="002715B7" w:rsidP="002715B7"/>
    <w:p w14:paraId="322325D4" w14:textId="77777777" w:rsidR="002715B7" w:rsidRDefault="002715B7" w:rsidP="002715B7"/>
    <w:p w14:paraId="05866D50" w14:textId="77777777" w:rsidR="002715B7" w:rsidRDefault="002715B7" w:rsidP="002715B7"/>
    <w:p w14:paraId="02CE40DF" w14:textId="77777777" w:rsidR="002715B7" w:rsidRDefault="002715B7" w:rsidP="002715B7"/>
    <w:p w14:paraId="0E3C7F4D" w14:textId="77777777" w:rsidR="002715B7" w:rsidRDefault="002715B7" w:rsidP="002715B7"/>
    <w:p w14:paraId="251D235D" w14:textId="77777777" w:rsidR="002715B7" w:rsidRDefault="002715B7" w:rsidP="002715B7"/>
    <w:p w14:paraId="2F2E65AA" w14:textId="77777777" w:rsidR="002715B7" w:rsidRDefault="002715B7" w:rsidP="002715B7"/>
    <w:p w14:paraId="4C58162C" w14:textId="77777777" w:rsidR="002715B7" w:rsidRDefault="002715B7" w:rsidP="002715B7"/>
    <w:p w14:paraId="375E43D8" w14:textId="77777777" w:rsidR="002715B7" w:rsidRDefault="002715B7" w:rsidP="002715B7"/>
    <w:p w14:paraId="3AF701E9" w14:textId="77777777" w:rsidR="002715B7" w:rsidRDefault="002715B7" w:rsidP="002715B7"/>
    <w:p w14:paraId="793E63B7" w14:textId="77777777" w:rsidR="002715B7" w:rsidRDefault="002715B7" w:rsidP="002715B7"/>
    <w:p w14:paraId="16DFC31A" w14:textId="77777777" w:rsidR="002715B7" w:rsidRDefault="002715B7" w:rsidP="002715B7"/>
    <w:p w14:paraId="0B5D6EB2" w14:textId="77777777" w:rsidR="002715B7" w:rsidRDefault="002715B7" w:rsidP="002715B7"/>
    <w:p w14:paraId="4A4E07F2" w14:textId="77777777" w:rsidR="002715B7" w:rsidRDefault="002715B7" w:rsidP="002715B7"/>
    <w:p w14:paraId="73C60E60" w14:textId="77777777" w:rsidR="002715B7" w:rsidRDefault="002715B7" w:rsidP="002715B7"/>
    <w:p w14:paraId="12EE0439" w14:textId="77777777" w:rsidR="002715B7" w:rsidRDefault="002715B7" w:rsidP="002715B7"/>
    <w:p w14:paraId="2D050D87" w14:textId="77777777" w:rsidR="002715B7" w:rsidRDefault="002715B7" w:rsidP="002715B7"/>
    <w:p w14:paraId="25F7860F" w14:textId="77777777" w:rsidR="002715B7" w:rsidRDefault="002715B7" w:rsidP="002715B7"/>
    <w:p w14:paraId="33066546" w14:textId="77777777" w:rsidR="002715B7" w:rsidRDefault="002715B7" w:rsidP="002715B7"/>
    <w:p w14:paraId="0B600445" w14:textId="77777777" w:rsidR="002715B7" w:rsidRDefault="002715B7" w:rsidP="002715B7"/>
    <w:p w14:paraId="2C86FE55" w14:textId="77777777" w:rsidR="002715B7" w:rsidRDefault="002715B7" w:rsidP="002715B7"/>
    <w:p w14:paraId="5E55B1E1" w14:textId="77777777" w:rsidR="002715B7" w:rsidRDefault="002715B7" w:rsidP="002715B7"/>
    <w:p w14:paraId="4C9376E1" w14:textId="77777777" w:rsidR="002715B7" w:rsidRDefault="002715B7" w:rsidP="002715B7"/>
    <w:p w14:paraId="6E4AFD7C" w14:textId="77777777" w:rsidR="002715B7" w:rsidRDefault="002715B7" w:rsidP="002715B7"/>
    <w:p w14:paraId="5BF5CA6A" w14:textId="77777777" w:rsidR="002715B7" w:rsidRDefault="002715B7" w:rsidP="002715B7"/>
    <w:p w14:paraId="183CB1C2" w14:textId="77777777" w:rsidR="002715B7" w:rsidRDefault="002715B7" w:rsidP="002715B7"/>
    <w:p w14:paraId="102E308F" w14:textId="08359756" w:rsidR="00FA4F20" w:rsidRDefault="00FA4F20" w:rsidP="003B6EBB">
      <w:pPr>
        <w:pStyle w:val="Heading1"/>
        <w:rPr>
          <w:rFonts w:eastAsiaTheme="minorEastAsia"/>
        </w:rPr>
      </w:pPr>
      <w:bookmarkStart w:id="55" w:name="_Toc216624170"/>
      <w:r>
        <w:rPr>
          <w:rFonts w:eastAsiaTheme="minorEastAsia"/>
        </w:rPr>
        <w:lastRenderedPageBreak/>
        <w:t>9</w:t>
      </w:r>
      <w:r w:rsidR="000F7950">
        <w:rPr>
          <w:rFonts w:eastAsiaTheme="minorEastAsia"/>
        </w:rPr>
        <w:t>.</w:t>
      </w:r>
      <w:r>
        <w:rPr>
          <w:rFonts w:eastAsiaTheme="minorEastAsia"/>
        </w:rPr>
        <w:t xml:space="preserve"> Limitations</w:t>
      </w:r>
      <w:bookmarkEnd w:id="55"/>
    </w:p>
    <w:p w14:paraId="1F9D2551" w14:textId="7B981A85" w:rsidR="002715B7" w:rsidRDefault="002715B7" w:rsidP="002715B7">
      <w:r>
        <w:t xml:space="preserve">The validation and case study have generated good data where </w:t>
      </w:r>
      <w:r w:rsidR="007F1C1D">
        <w:t>identifications of limitations can be looked at. All results and comparisons have highlighted that there is a correlation between data irregularities and mesh generation, where a reduction in element size from 2.5mm to 1mm showed a substantial increase in deformation error. This suggests that a finer mesh is essential in order to achieve high accuracy in the result. The highest mesh sensitivity model was the topology simulation which changed the deformation and topology result by a high margin. The FEA model captures three-dimensional stress states, which inevitably leads to small deviations. Further limitations arise from the boundary conditions used in the study, as the pressure and thermal inputs may not fully represent real operating conditions. The model geometry can also lead to high amount of changed within the analytical result</w:t>
      </w:r>
      <w:r w:rsidR="003B6EBB">
        <w:t>, as a refinement of the model can produced more optimised results. Overall, CAE tools are m effective when used to support decision making of manufacturing a component.</w:t>
      </w:r>
    </w:p>
    <w:p w14:paraId="12AB1B47" w14:textId="77777777" w:rsidR="003B6EBB" w:rsidRDefault="003B6EBB" w:rsidP="002715B7"/>
    <w:p w14:paraId="5C7B9E04" w14:textId="77777777" w:rsidR="003B6EBB" w:rsidRDefault="003B6EBB" w:rsidP="002715B7"/>
    <w:p w14:paraId="3137BE9E" w14:textId="77777777" w:rsidR="003B6EBB" w:rsidRDefault="003B6EBB" w:rsidP="002715B7"/>
    <w:p w14:paraId="6F0AEA60" w14:textId="77777777" w:rsidR="003B6EBB" w:rsidRDefault="003B6EBB" w:rsidP="002715B7"/>
    <w:p w14:paraId="5847EA9A" w14:textId="77777777" w:rsidR="003B6EBB" w:rsidRDefault="003B6EBB" w:rsidP="002715B7"/>
    <w:p w14:paraId="4BAFD768" w14:textId="77777777" w:rsidR="003B6EBB" w:rsidRDefault="003B6EBB" w:rsidP="002715B7"/>
    <w:p w14:paraId="537EB5CA" w14:textId="77777777" w:rsidR="003B6EBB" w:rsidRDefault="003B6EBB" w:rsidP="002715B7"/>
    <w:p w14:paraId="04F56234" w14:textId="77777777" w:rsidR="003B6EBB" w:rsidRDefault="003B6EBB" w:rsidP="002715B7"/>
    <w:p w14:paraId="273F0B97" w14:textId="77777777" w:rsidR="003B6EBB" w:rsidRDefault="003B6EBB" w:rsidP="002715B7"/>
    <w:p w14:paraId="4A69A2FC" w14:textId="77777777" w:rsidR="003B6EBB" w:rsidRDefault="003B6EBB" w:rsidP="002715B7"/>
    <w:p w14:paraId="4742C38B" w14:textId="77777777" w:rsidR="003B6EBB" w:rsidRDefault="003B6EBB" w:rsidP="002715B7"/>
    <w:p w14:paraId="2F0DB71E" w14:textId="77777777" w:rsidR="003B6EBB" w:rsidRDefault="003B6EBB" w:rsidP="002715B7"/>
    <w:p w14:paraId="1A3B5B51" w14:textId="77777777" w:rsidR="003B6EBB" w:rsidRDefault="003B6EBB" w:rsidP="002715B7"/>
    <w:p w14:paraId="71D9CB10" w14:textId="77777777" w:rsidR="003B6EBB" w:rsidRDefault="003B6EBB" w:rsidP="002715B7"/>
    <w:p w14:paraId="5AE2B0A2" w14:textId="77777777" w:rsidR="003B6EBB" w:rsidRDefault="003B6EBB" w:rsidP="002715B7"/>
    <w:p w14:paraId="0321FE89" w14:textId="77777777" w:rsidR="003B6EBB" w:rsidRDefault="003B6EBB" w:rsidP="002715B7"/>
    <w:p w14:paraId="75F8B5DC" w14:textId="77777777" w:rsidR="003B6EBB" w:rsidRDefault="003B6EBB" w:rsidP="002715B7"/>
    <w:p w14:paraId="13C9F16A" w14:textId="77777777" w:rsidR="003B6EBB" w:rsidRDefault="003B6EBB" w:rsidP="002715B7"/>
    <w:p w14:paraId="21E61274" w14:textId="77777777" w:rsidR="003B6EBB" w:rsidRDefault="003B6EBB" w:rsidP="002715B7"/>
    <w:p w14:paraId="56FDF574" w14:textId="77777777" w:rsidR="003B6EBB" w:rsidRDefault="003B6EBB" w:rsidP="002715B7"/>
    <w:p w14:paraId="07CBDFA5" w14:textId="77777777" w:rsidR="003B6EBB" w:rsidRDefault="003B6EBB" w:rsidP="002715B7"/>
    <w:p w14:paraId="0961ED01" w14:textId="77777777" w:rsidR="003B6EBB" w:rsidRDefault="003B6EBB" w:rsidP="002715B7"/>
    <w:p w14:paraId="541511D6" w14:textId="77777777" w:rsidR="003B6EBB" w:rsidRDefault="003B6EBB" w:rsidP="002715B7"/>
    <w:p w14:paraId="6898A4D7" w14:textId="77777777" w:rsidR="003B6EBB" w:rsidRDefault="003B6EBB" w:rsidP="002715B7"/>
    <w:p w14:paraId="597B95A5" w14:textId="77777777" w:rsidR="003B6EBB" w:rsidRDefault="003B6EBB" w:rsidP="002715B7"/>
    <w:p w14:paraId="353093E4" w14:textId="77777777" w:rsidR="003B6EBB" w:rsidRDefault="003B6EBB" w:rsidP="002715B7"/>
    <w:p w14:paraId="403E6AA9" w14:textId="77777777" w:rsidR="003B6EBB" w:rsidRDefault="003B6EBB" w:rsidP="002715B7"/>
    <w:p w14:paraId="3ADD4563" w14:textId="77777777" w:rsidR="003B6EBB" w:rsidRDefault="003B6EBB" w:rsidP="002715B7"/>
    <w:p w14:paraId="1ED4F107" w14:textId="77777777" w:rsidR="003B6EBB" w:rsidRDefault="003B6EBB" w:rsidP="002715B7"/>
    <w:p w14:paraId="3611AED0" w14:textId="77777777" w:rsidR="003B6EBB" w:rsidRDefault="003B6EBB" w:rsidP="002715B7"/>
    <w:p w14:paraId="562FB017" w14:textId="77777777" w:rsidR="003B6EBB" w:rsidRDefault="003B6EBB" w:rsidP="002715B7"/>
    <w:p w14:paraId="3730975C" w14:textId="77777777" w:rsidR="003B6EBB" w:rsidRDefault="003B6EBB" w:rsidP="002715B7"/>
    <w:p w14:paraId="2E2A2732" w14:textId="0AFB68BB" w:rsidR="00B46470" w:rsidRPr="00F36844" w:rsidRDefault="00FA4F20" w:rsidP="00F36844">
      <w:pPr>
        <w:pStyle w:val="Heading1"/>
        <w:rPr>
          <w:rFonts w:eastAsiaTheme="minorEastAsia"/>
        </w:rPr>
      </w:pPr>
      <w:bookmarkStart w:id="56" w:name="_Toc216624171"/>
      <w:r>
        <w:rPr>
          <w:rFonts w:eastAsiaTheme="minorEastAsia"/>
        </w:rPr>
        <w:lastRenderedPageBreak/>
        <w:t>10</w:t>
      </w:r>
      <w:r w:rsidR="000F7950">
        <w:rPr>
          <w:rFonts w:eastAsiaTheme="minorEastAsia"/>
        </w:rPr>
        <w:t>.</w:t>
      </w:r>
      <w:r>
        <w:rPr>
          <w:rFonts w:eastAsiaTheme="minorEastAsia"/>
        </w:rPr>
        <w:t xml:space="preserve"> Conclusion</w:t>
      </w:r>
      <w:bookmarkEnd w:id="56"/>
    </w:p>
    <w:p w14:paraId="6BDDA09F" w14:textId="51FB3577" w:rsidR="00B46470" w:rsidRDefault="00B46470" w:rsidP="00B46470">
      <w:r w:rsidRPr="00B46470">
        <w:t>In order to assess, verify, and enhance a component's structural performance within a multi-component assembly, this paper has shown how computer-aided engineering techniques may be applied critically and methodically. Kinematic simulation, thermal and static structural analysis, iterative design evaluation, and solver validation using analytical case studies were all integrated to satisfy the initial goal of evaluating CAE capabilities and limits. A more representative assessment of the deformation and stress behaviour under combined mechanical and thermal loading was made possible by the kinematic simulation's realistic loading circumstances for the chosen component. Discussions on mesh sensitivity, material behaviour, and boundary condition effect were immediately informed by the structural results, which revealed areas of increased stress and deformation.</w:t>
      </w:r>
    </w:p>
    <w:p w14:paraId="0031A455" w14:textId="0BF1BE89" w:rsidR="00F36844" w:rsidRDefault="00F36844" w:rsidP="00B46470">
      <w:pPr>
        <w:rPr>
          <w:rStyle w:val="extn-css-0"/>
          <w:rFonts w:cs="Open Sans"/>
        </w:rPr>
      </w:pPr>
      <w:r>
        <w:rPr>
          <w:rStyle w:val="extn-css-0"/>
          <w:rFonts w:cs="Open Sans"/>
        </w:rPr>
        <w:t>Validation experiment with a bimetallic strip, and a cantilever beam revealed important sources of error, while also establishing how important hand calculation are to the study. The bimetallic strip verified the resilience in the thermal, mechanical solver, and the suitable modelling assumptions, while the cavalier beam shows how mesh refinement can have a substantial impact on numerical accuracy. These results highlighted the significance of analytical comparison and mesh independence testing in the interpretation of FEA. The topology results further demonstrated how CAE tools can facilitate structural efficiency and mass optimisation.</w:t>
      </w:r>
    </w:p>
    <w:p w14:paraId="6B6CB187" w14:textId="5A6947B9" w:rsidR="00CA3A73" w:rsidRDefault="00F36844" w:rsidP="00CA3A73">
      <w:r>
        <w:rPr>
          <w:rStyle w:val="extn-css-0"/>
          <w:rFonts w:cs="Open Sans"/>
        </w:rPr>
        <w:t xml:space="preserve">Overall, CAE tools such as ANSYS are strong and useful with procedures and suitable assumptions. When applied in this way, CAE offers valuable insights into structural behaviour and design optimisation. However, data can result very different to the boundary conditions, the results shown suggest very little error margin between them. </w:t>
      </w:r>
    </w:p>
    <w:p w14:paraId="07A190A9" w14:textId="77777777" w:rsidR="00CA3A73" w:rsidRDefault="00CA3A73" w:rsidP="00CA3A73"/>
    <w:p w14:paraId="509F6B1B" w14:textId="77777777" w:rsidR="00CA3A73" w:rsidRDefault="00CA3A73" w:rsidP="00CA3A73"/>
    <w:p w14:paraId="4A115C34" w14:textId="77777777" w:rsidR="00CA3A73" w:rsidRDefault="00CA3A73" w:rsidP="00CA3A73"/>
    <w:p w14:paraId="2039F457" w14:textId="77777777" w:rsidR="00CA3A73" w:rsidRDefault="00CA3A73" w:rsidP="00CA3A73"/>
    <w:p w14:paraId="68025576" w14:textId="77777777" w:rsidR="00CA3A73" w:rsidRDefault="00CA3A73" w:rsidP="00CA3A73"/>
    <w:p w14:paraId="5082B72F" w14:textId="77777777" w:rsidR="00CA3A73" w:rsidRDefault="00CA3A73" w:rsidP="00CA3A73"/>
    <w:p w14:paraId="28A1E74A" w14:textId="77777777" w:rsidR="00CA3A73" w:rsidRDefault="00CA3A73" w:rsidP="00CA3A73"/>
    <w:p w14:paraId="46AB8AD2" w14:textId="77777777" w:rsidR="00CA3A73" w:rsidRDefault="00CA3A73" w:rsidP="00CA3A73"/>
    <w:p w14:paraId="264203A7" w14:textId="77777777" w:rsidR="00CA3A73" w:rsidRDefault="00CA3A73" w:rsidP="00CA3A73"/>
    <w:p w14:paraId="1836FE88" w14:textId="77777777" w:rsidR="00CA3A73" w:rsidRDefault="00CA3A73" w:rsidP="00CA3A73"/>
    <w:p w14:paraId="0264CDA9" w14:textId="77777777" w:rsidR="00CA3A73" w:rsidRDefault="00CA3A73" w:rsidP="00CA3A73"/>
    <w:p w14:paraId="5AA2D3BB" w14:textId="77777777" w:rsidR="00CA3A73" w:rsidRDefault="00CA3A73" w:rsidP="00CA3A73"/>
    <w:p w14:paraId="581ADBD3" w14:textId="77777777" w:rsidR="00CA3A73" w:rsidRDefault="00CA3A73" w:rsidP="00CA3A73"/>
    <w:p w14:paraId="792FC634" w14:textId="77777777" w:rsidR="00CA3A73" w:rsidRDefault="00CA3A73" w:rsidP="00CA3A73"/>
    <w:p w14:paraId="2A2F04F9" w14:textId="77777777" w:rsidR="00CA3A73" w:rsidRDefault="00CA3A73" w:rsidP="00CA3A73"/>
    <w:p w14:paraId="3B862828" w14:textId="77777777" w:rsidR="00CA3A73" w:rsidRDefault="00CA3A73" w:rsidP="00CA3A73"/>
    <w:p w14:paraId="5E64FCB9" w14:textId="77777777" w:rsidR="00CA3A73" w:rsidRDefault="00CA3A73" w:rsidP="00CA3A73"/>
    <w:p w14:paraId="30BFA0D5" w14:textId="77777777" w:rsidR="00CA3A73" w:rsidRDefault="00CA3A73" w:rsidP="00CA3A73"/>
    <w:p w14:paraId="3ACD3953" w14:textId="77777777" w:rsidR="00CA3A73" w:rsidRDefault="00CA3A73" w:rsidP="00CA3A73"/>
    <w:p w14:paraId="682496D1" w14:textId="77777777" w:rsidR="00CA3A73" w:rsidRDefault="00CA3A73" w:rsidP="00CA3A73"/>
    <w:p w14:paraId="60168CDD" w14:textId="77777777" w:rsidR="00CA3A73" w:rsidRDefault="00CA3A73" w:rsidP="00CA3A73"/>
    <w:p w14:paraId="5C59369E" w14:textId="77777777" w:rsidR="00CA3A73" w:rsidRDefault="00CA3A73" w:rsidP="00CA3A73"/>
    <w:bookmarkStart w:id="57" w:name="_Toc216624172" w:displacedByCustomXml="next"/>
    <w:sdt>
      <w:sdtPr>
        <w:rPr>
          <w:rFonts w:asciiTheme="minorHAnsi" w:eastAsiaTheme="minorHAnsi" w:hAnsiTheme="minorHAnsi" w:cstheme="minorBidi"/>
          <w:color w:val="auto"/>
          <w:kern w:val="0"/>
          <w:sz w:val="24"/>
          <w:szCs w:val="24"/>
          <w14:ligatures w14:val="none"/>
        </w:rPr>
        <w:id w:val="972865133"/>
        <w:docPartObj>
          <w:docPartGallery w:val="Bibliographies"/>
          <w:docPartUnique/>
        </w:docPartObj>
      </w:sdtPr>
      <w:sdtContent>
        <w:p w14:paraId="1C885BF4" w14:textId="4E91048E" w:rsidR="00CA3A73" w:rsidRDefault="00CA3A73">
          <w:pPr>
            <w:pStyle w:val="Heading1"/>
          </w:pPr>
          <w:r>
            <w:t>References</w:t>
          </w:r>
          <w:bookmarkEnd w:id="57"/>
        </w:p>
        <w:sdt>
          <w:sdtPr>
            <w:id w:val="111145805"/>
            <w:bibliography/>
          </w:sdtPr>
          <w:sdtContent>
            <w:p w14:paraId="5D4090C9" w14:textId="77777777" w:rsidR="00CA3A73" w:rsidRDefault="00CA3A73" w:rsidP="00CA3A73">
              <w:pPr>
                <w:pStyle w:val="Bibliography"/>
                <w:rPr>
                  <w:noProof/>
                </w:rPr>
              </w:pPr>
              <w:r>
                <w:fldChar w:fldCharType="begin"/>
              </w:r>
              <w:r>
                <w:instrText xml:space="preserve"> BIBLIOGRAPHY </w:instrText>
              </w:r>
              <w:r>
                <w:fldChar w:fldCharType="separate"/>
              </w:r>
              <w:r>
                <w:rPr>
                  <w:noProof/>
                </w:rPr>
                <w:t xml:space="preserve">Axsom, T., 2023. </w:t>
              </w:r>
              <w:r>
                <w:rPr>
                  <w:i/>
                  <w:iCs/>
                  <w:noProof/>
                </w:rPr>
                <w:t xml:space="preserve">The Bimetallic Strip Explained. </w:t>
              </w:r>
              <w:r>
                <w:rPr>
                  <w:noProof/>
                </w:rPr>
                <w:t xml:space="preserve">[Online] </w:t>
              </w:r>
              <w:r>
                <w:rPr>
                  <w:noProof/>
                </w:rPr>
                <w:br/>
                <w:t xml:space="preserve">Available at: </w:t>
              </w:r>
              <w:r>
                <w:rPr>
                  <w:noProof/>
                  <w:u w:val="single"/>
                </w:rPr>
                <w:t>https://www.fictiv.com/articles/the-bimetallic-strip-explained</w:t>
              </w:r>
            </w:p>
            <w:p w14:paraId="10FF5141" w14:textId="77777777" w:rsidR="00CA3A73" w:rsidRDefault="00CA3A73" w:rsidP="00CA3A73">
              <w:pPr>
                <w:pStyle w:val="Bibliography"/>
                <w:rPr>
                  <w:noProof/>
                </w:rPr>
              </w:pPr>
              <w:r>
                <w:rPr>
                  <w:noProof/>
                </w:rPr>
                <w:t xml:space="preserve">Institute, T. W., n.d. </w:t>
              </w:r>
              <w:r>
                <w:rPr>
                  <w:i/>
                  <w:iCs/>
                  <w:noProof/>
                </w:rPr>
                <w:t xml:space="preserve">WHAT IS COMPUTER AIDED ENGINEERING (CAE)?. </w:t>
              </w:r>
              <w:r>
                <w:rPr>
                  <w:noProof/>
                </w:rPr>
                <w:t xml:space="preserve">[Online] </w:t>
              </w:r>
              <w:r>
                <w:rPr>
                  <w:noProof/>
                </w:rPr>
                <w:br/>
                <w:t xml:space="preserve">Available at: </w:t>
              </w:r>
              <w:r>
                <w:rPr>
                  <w:noProof/>
                  <w:u w:val="single"/>
                </w:rPr>
                <w:t>https://www.twi-global.com/technical-knowledge/faqs/what-is-computer-aided-engineering</w:t>
              </w:r>
            </w:p>
            <w:p w14:paraId="2DDCE31C" w14:textId="77777777" w:rsidR="00CA3A73" w:rsidRDefault="00CA3A73" w:rsidP="00CA3A73">
              <w:pPr>
                <w:pStyle w:val="Bibliography"/>
                <w:rPr>
                  <w:noProof/>
                </w:rPr>
              </w:pPr>
              <w:r>
                <w:rPr>
                  <w:noProof/>
                </w:rPr>
                <w:t xml:space="preserve">matweb, n.d. </w:t>
              </w:r>
              <w:r>
                <w:rPr>
                  <w:i/>
                  <w:iCs/>
                  <w:noProof/>
                </w:rPr>
                <w:t xml:space="preserve">ASM Aerospace Specification Metals Inc.. </w:t>
              </w:r>
              <w:r>
                <w:rPr>
                  <w:noProof/>
                </w:rPr>
                <w:t xml:space="preserve">[Online] </w:t>
              </w:r>
              <w:r>
                <w:rPr>
                  <w:noProof/>
                </w:rPr>
                <w:br/>
                <w:t xml:space="preserve">Available at: </w:t>
              </w:r>
              <w:r>
                <w:rPr>
                  <w:noProof/>
                  <w:u w:val="single"/>
                </w:rPr>
                <w:t>https://asm.matweb.com/search/specificmaterial.asp?bassnum=ma6061t6</w:t>
              </w:r>
            </w:p>
            <w:p w14:paraId="0E01815E" w14:textId="77777777" w:rsidR="00CA3A73" w:rsidRDefault="00CA3A73" w:rsidP="00CA3A73">
              <w:pPr>
                <w:pStyle w:val="Bibliography"/>
                <w:rPr>
                  <w:noProof/>
                </w:rPr>
              </w:pPr>
              <w:r>
                <w:rPr>
                  <w:noProof/>
                </w:rPr>
                <w:t xml:space="preserve">Mereuta, V., 2018. Static and Thermal Analysis of Piston using FEM Analysis. </w:t>
              </w:r>
              <w:r>
                <w:rPr>
                  <w:i/>
                  <w:iCs/>
                  <w:noProof/>
                </w:rPr>
                <w:t xml:space="preserve">International Journal for Research in Applied Science &amp; Engineering Technology (IJRASET), </w:t>
              </w:r>
              <w:r>
                <w:rPr>
                  <w:noProof/>
                </w:rPr>
                <w:t>6(1), pp. 201-206.</w:t>
              </w:r>
            </w:p>
            <w:p w14:paraId="6ACC9E9B" w14:textId="77777777" w:rsidR="00CA3A73" w:rsidRDefault="00CA3A73" w:rsidP="00CA3A73">
              <w:pPr>
                <w:pStyle w:val="Bibliography"/>
                <w:rPr>
                  <w:noProof/>
                </w:rPr>
              </w:pPr>
              <w:r>
                <w:rPr>
                  <w:noProof/>
                </w:rPr>
                <w:t xml:space="preserve">Software, D., 2016. [Online] </w:t>
              </w:r>
              <w:r>
                <w:rPr>
                  <w:noProof/>
                </w:rPr>
                <w:br/>
                <w:t xml:space="preserve">Available at: </w:t>
              </w:r>
              <w:r>
                <w:rPr>
                  <w:noProof/>
                  <w:u w:val="single"/>
                </w:rPr>
                <w:t>https://www.dlubal.com/en/downloads-and-information/examples-and-tutorials/models-to-download/000103</w:t>
              </w:r>
            </w:p>
            <w:p w14:paraId="46ED87A2" w14:textId="77777777" w:rsidR="00CA3A73" w:rsidRDefault="00CA3A73" w:rsidP="00CA3A73">
              <w:pPr>
                <w:pStyle w:val="Bibliography"/>
                <w:rPr>
                  <w:noProof/>
                </w:rPr>
              </w:pPr>
              <w:r>
                <w:rPr>
                  <w:noProof/>
                </w:rPr>
                <w:t xml:space="preserve">Software, D., 2016. </w:t>
              </w:r>
              <w:r>
                <w:rPr>
                  <w:i/>
                  <w:iCs/>
                  <w:noProof/>
                </w:rPr>
                <w:t xml:space="preserve">VE0078 | Bimetallic Strip. </w:t>
              </w:r>
              <w:r>
                <w:rPr>
                  <w:noProof/>
                </w:rPr>
                <w:t xml:space="preserve">[Online] </w:t>
              </w:r>
              <w:r>
                <w:rPr>
                  <w:noProof/>
                </w:rPr>
                <w:br/>
                <w:t xml:space="preserve">Available at: </w:t>
              </w:r>
              <w:r>
                <w:rPr>
                  <w:noProof/>
                  <w:u w:val="single"/>
                </w:rPr>
                <w:t>https://www.dlubal.com/en/downloads-and-information/examples-and-tutorials/verification-examples/009078</w:t>
              </w:r>
            </w:p>
            <w:p w14:paraId="21793E46" w14:textId="77777777" w:rsidR="00CA3A73" w:rsidRDefault="00CA3A73" w:rsidP="00CA3A73">
              <w:pPr>
                <w:pStyle w:val="Bibliography"/>
                <w:rPr>
                  <w:noProof/>
                </w:rPr>
              </w:pPr>
              <w:r>
                <w:rPr>
                  <w:noProof/>
                </w:rPr>
                <w:t xml:space="preserve">Velling, A., 2020. </w:t>
              </w:r>
              <w:r>
                <w:rPr>
                  <w:i/>
                  <w:iCs/>
                  <w:noProof/>
                </w:rPr>
                <w:t xml:space="preserve">Topology Optimisation. </w:t>
              </w:r>
              <w:r>
                <w:rPr>
                  <w:noProof/>
                </w:rPr>
                <w:t xml:space="preserve">[Online] </w:t>
              </w:r>
              <w:r>
                <w:rPr>
                  <w:noProof/>
                </w:rPr>
                <w:br/>
                <w:t xml:space="preserve">Available at: </w:t>
              </w:r>
              <w:r>
                <w:rPr>
                  <w:noProof/>
                  <w:u w:val="single"/>
                </w:rPr>
                <w:t>https://fractory.com/topology-optimisation/#:~:text=Topology%20optimisation%20uses%20finite%20element,function%20gradually%20removes%20the%20material.</w:t>
              </w:r>
            </w:p>
            <w:p w14:paraId="363C5EA8" w14:textId="287E1058" w:rsidR="00CA3A73" w:rsidRDefault="00CA3A73" w:rsidP="00CA3A73">
              <w:r>
                <w:rPr>
                  <w:b/>
                  <w:bCs/>
                  <w:noProof/>
                </w:rPr>
                <w:fldChar w:fldCharType="end"/>
              </w:r>
            </w:p>
          </w:sdtContent>
        </w:sdt>
      </w:sdtContent>
    </w:sdt>
    <w:p w14:paraId="0F67C324" w14:textId="77777777" w:rsidR="00CA3A73" w:rsidRPr="00CA3A73" w:rsidRDefault="00CA3A73" w:rsidP="00CA3A73"/>
    <w:p w14:paraId="62E941AE" w14:textId="77777777" w:rsidR="003B6EBB" w:rsidRDefault="003B6EBB" w:rsidP="00B856A6">
      <w:pPr>
        <w:rPr>
          <w:rFonts w:eastAsiaTheme="minorEastAsia"/>
        </w:rPr>
      </w:pPr>
    </w:p>
    <w:p w14:paraId="20DA5459" w14:textId="77777777" w:rsidR="003B6EBB" w:rsidRDefault="003B6EBB" w:rsidP="00B856A6">
      <w:pPr>
        <w:rPr>
          <w:rFonts w:eastAsiaTheme="minorEastAsia"/>
        </w:rPr>
      </w:pPr>
    </w:p>
    <w:p w14:paraId="7ACB5452" w14:textId="77777777" w:rsidR="003B6EBB" w:rsidRDefault="003B6EBB" w:rsidP="00B856A6">
      <w:pPr>
        <w:rPr>
          <w:rFonts w:eastAsiaTheme="minorEastAsia"/>
        </w:rPr>
      </w:pPr>
    </w:p>
    <w:p w14:paraId="678253C7" w14:textId="77777777" w:rsidR="003B6EBB" w:rsidRDefault="003B6EBB" w:rsidP="00B856A6">
      <w:pPr>
        <w:rPr>
          <w:rFonts w:eastAsiaTheme="minorEastAsia"/>
        </w:rPr>
      </w:pPr>
    </w:p>
    <w:p w14:paraId="3997A6CF" w14:textId="77777777" w:rsidR="003B6EBB" w:rsidRDefault="003B6EBB" w:rsidP="00B856A6">
      <w:pPr>
        <w:rPr>
          <w:rFonts w:eastAsiaTheme="minorEastAsia"/>
        </w:rPr>
      </w:pPr>
    </w:p>
    <w:p w14:paraId="01DAAB49" w14:textId="77777777" w:rsidR="003B6EBB" w:rsidRDefault="003B6EBB" w:rsidP="00B856A6">
      <w:pPr>
        <w:rPr>
          <w:rFonts w:eastAsiaTheme="minorEastAsia"/>
        </w:rPr>
      </w:pPr>
    </w:p>
    <w:p w14:paraId="711B0917" w14:textId="77777777" w:rsidR="003B6EBB" w:rsidRDefault="003B6EBB" w:rsidP="00B856A6">
      <w:pPr>
        <w:rPr>
          <w:rFonts w:eastAsiaTheme="minorEastAsia"/>
        </w:rPr>
      </w:pPr>
    </w:p>
    <w:p w14:paraId="59D5D27E" w14:textId="77777777" w:rsidR="003B6EBB" w:rsidRDefault="003B6EBB" w:rsidP="00B856A6">
      <w:pPr>
        <w:rPr>
          <w:rFonts w:eastAsiaTheme="minorEastAsia"/>
        </w:rPr>
      </w:pPr>
    </w:p>
    <w:p w14:paraId="3DFA4DFA" w14:textId="77777777" w:rsidR="003B6EBB" w:rsidRDefault="003B6EBB" w:rsidP="00B856A6">
      <w:pPr>
        <w:rPr>
          <w:rFonts w:eastAsiaTheme="minorEastAsia"/>
        </w:rPr>
      </w:pPr>
    </w:p>
    <w:p w14:paraId="590088D8" w14:textId="77777777" w:rsidR="003B6EBB" w:rsidRDefault="003B6EBB" w:rsidP="00B856A6">
      <w:pPr>
        <w:rPr>
          <w:rFonts w:eastAsiaTheme="minorEastAsia"/>
        </w:rPr>
      </w:pPr>
    </w:p>
    <w:p w14:paraId="71D923A4" w14:textId="77777777" w:rsidR="003B6EBB" w:rsidRDefault="003B6EBB" w:rsidP="00B856A6">
      <w:pPr>
        <w:rPr>
          <w:rFonts w:eastAsiaTheme="minorEastAsia"/>
        </w:rPr>
      </w:pPr>
    </w:p>
    <w:p w14:paraId="57FA0ECD" w14:textId="77777777" w:rsidR="003B6EBB" w:rsidRDefault="003B6EBB" w:rsidP="00B856A6">
      <w:pPr>
        <w:rPr>
          <w:rFonts w:eastAsiaTheme="minorEastAsia"/>
        </w:rPr>
      </w:pPr>
    </w:p>
    <w:p w14:paraId="178B0577" w14:textId="77777777" w:rsidR="003B6EBB" w:rsidRDefault="003B6EBB" w:rsidP="00B856A6">
      <w:pPr>
        <w:rPr>
          <w:rFonts w:eastAsiaTheme="minorEastAsia"/>
        </w:rPr>
      </w:pPr>
    </w:p>
    <w:p w14:paraId="57A0626A" w14:textId="77777777" w:rsidR="003B6EBB" w:rsidRDefault="003B6EBB" w:rsidP="00B856A6">
      <w:pPr>
        <w:rPr>
          <w:rFonts w:eastAsiaTheme="minorEastAsia"/>
        </w:rPr>
      </w:pPr>
    </w:p>
    <w:p w14:paraId="0F821A6D" w14:textId="77777777" w:rsidR="003B6EBB" w:rsidRDefault="003B6EBB" w:rsidP="00B856A6">
      <w:pPr>
        <w:rPr>
          <w:rFonts w:eastAsiaTheme="minorEastAsia"/>
        </w:rPr>
      </w:pPr>
    </w:p>
    <w:p w14:paraId="631107AB" w14:textId="77777777" w:rsidR="003B6EBB" w:rsidRDefault="003B6EBB" w:rsidP="00B856A6">
      <w:pPr>
        <w:rPr>
          <w:rFonts w:eastAsiaTheme="minorEastAsia"/>
        </w:rPr>
      </w:pPr>
    </w:p>
    <w:p w14:paraId="45AD54DF" w14:textId="77777777" w:rsidR="003B6EBB" w:rsidRDefault="003B6EBB" w:rsidP="00B856A6">
      <w:pPr>
        <w:rPr>
          <w:rFonts w:eastAsiaTheme="minorEastAsia"/>
        </w:rPr>
      </w:pPr>
    </w:p>
    <w:p w14:paraId="2F1B5CCB" w14:textId="77777777" w:rsidR="003B6EBB" w:rsidRDefault="003B6EBB" w:rsidP="00B856A6">
      <w:pPr>
        <w:rPr>
          <w:rFonts w:eastAsiaTheme="minorEastAsia"/>
        </w:rPr>
      </w:pPr>
    </w:p>
    <w:p w14:paraId="38B48259" w14:textId="77777777" w:rsidR="003B6EBB" w:rsidRDefault="003B6EBB" w:rsidP="00B856A6">
      <w:pPr>
        <w:rPr>
          <w:rFonts w:eastAsiaTheme="minorEastAsia"/>
        </w:rPr>
      </w:pPr>
    </w:p>
    <w:p w14:paraId="1C34A523" w14:textId="77777777" w:rsidR="003B6EBB" w:rsidRDefault="003B6EBB" w:rsidP="00B856A6">
      <w:pPr>
        <w:rPr>
          <w:rFonts w:eastAsiaTheme="minorEastAsia"/>
        </w:rPr>
      </w:pPr>
    </w:p>
    <w:p w14:paraId="398BD663" w14:textId="77777777" w:rsidR="003B6EBB" w:rsidRDefault="003B6EBB" w:rsidP="00B856A6">
      <w:pPr>
        <w:rPr>
          <w:rFonts w:eastAsiaTheme="minorEastAsia"/>
        </w:rPr>
      </w:pPr>
    </w:p>
    <w:p w14:paraId="23BE6360" w14:textId="77777777" w:rsidR="003B6EBB" w:rsidRDefault="003B6EBB" w:rsidP="00B856A6">
      <w:pPr>
        <w:rPr>
          <w:rFonts w:eastAsiaTheme="minorEastAsia"/>
        </w:rPr>
      </w:pPr>
    </w:p>
    <w:p w14:paraId="3D25CC8E" w14:textId="44AC5ED1" w:rsidR="00BD29DD" w:rsidRDefault="00CA3A73" w:rsidP="003B6EBB">
      <w:pPr>
        <w:pStyle w:val="Heading1"/>
        <w:rPr>
          <w:rFonts w:eastAsiaTheme="minorEastAsia"/>
        </w:rPr>
      </w:pPr>
      <w:bookmarkStart w:id="58" w:name="_Toc216624173"/>
      <w:r>
        <w:rPr>
          <w:rFonts w:eastAsiaTheme="minorEastAsia"/>
        </w:rPr>
        <w:lastRenderedPageBreak/>
        <w:t>Table of Figures</w:t>
      </w:r>
      <w:bookmarkEnd w:id="58"/>
    </w:p>
    <w:p w14:paraId="4EE0BCD2" w14:textId="56535D4C" w:rsidR="00CA3A73" w:rsidRDefault="00CA3A73">
      <w:pPr>
        <w:pStyle w:val="TableofFigures"/>
        <w:tabs>
          <w:tab w:val="right" w:leader="dot" w:pos="9010"/>
        </w:tabs>
        <w:rPr>
          <w:noProof/>
        </w:rPr>
      </w:pPr>
      <w:r>
        <w:rPr>
          <w:rFonts w:eastAsiaTheme="minorEastAsia"/>
        </w:rPr>
        <w:fldChar w:fldCharType="begin"/>
      </w:r>
      <w:r>
        <w:rPr>
          <w:rFonts w:eastAsiaTheme="minorEastAsia"/>
        </w:rPr>
        <w:instrText xml:space="preserve"> TOC \h \z \c "Figure" </w:instrText>
      </w:r>
      <w:r>
        <w:rPr>
          <w:rFonts w:eastAsiaTheme="minorEastAsia"/>
        </w:rPr>
        <w:fldChar w:fldCharType="separate"/>
      </w:r>
      <w:hyperlink w:anchor="_Toc216620377" w:history="1">
        <w:r w:rsidRPr="00135417">
          <w:rPr>
            <w:rStyle w:val="Hyperlink"/>
            <w:noProof/>
          </w:rPr>
          <w:t>Figure 1- Simulation Assembly</w:t>
        </w:r>
        <w:r>
          <w:rPr>
            <w:noProof/>
            <w:webHidden/>
          </w:rPr>
          <w:tab/>
        </w:r>
        <w:r>
          <w:rPr>
            <w:noProof/>
            <w:webHidden/>
          </w:rPr>
          <w:fldChar w:fldCharType="begin"/>
        </w:r>
        <w:r>
          <w:rPr>
            <w:noProof/>
            <w:webHidden/>
          </w:rPr>
          <w:instrText xml:space="preserve"> PAGEREF _Toc216620377 \h </w:instrText>
        </w:r>
        <w:r>
          <w:rPr>
            <w:noProof/>
            <w:webHidden/>
          </w:rPr>
        </w:r>
        <w:r>
          <w:rPr>
            <w:noProof/>
            <w:webHidden/>
          </w:rPr>
          <w:fldChar w:fldCharType="separate"/>
        </w:r>
        <w:r>
          <w:rPr>
            <w:noProof/>
            <w:webHidden/>
          </w:rPr>
          <w:t>6</w:t>
        </w:r>
        <w:r>
          <w:rPr>
            <w:noProof/>
            <w:webHidden/>
          </w:rPr>
          <w:fldChar w:fldCharType="end"/>
        </w:r>
      </w:hyperlink>
    </w:p>
    <w:p w14:paraId="1EB8A087" w14:textId="466FA966" w:rsidR="00CA3A73" w:rsidRDefault="00CA3A73">
      <w:pPr>
        <w:pStyle w:val="TableofFigures"/>
        <w:tabs>
          <w:tab w:val="right" w:leader="dot" w:pos="9010"/>
        </w:tabs>
        <w:rPr>
          <w:noProof/>
        </w:rPr>
      </w:pPr>
      <w:hyperlink w:anchor="_Toc216620378" w:history="1">
        <w:r w:rsidRPr="00135417">
          <w:rPr>
            <w:rStyle w:val="Hyperlink"/>
            <w:noProof/>
          </w:rPr>
          <w:t>Figure 2- Piston Model.</w:t>
        </w:r>
        <w:r>
          <w:rPr>
            <w:noProof/>
            <w:webHidden/>
          </w:rPr>
          <w:tab/>
        </w:r>
        <w:r>
          <w:rPr>
            <w:noProof/>
            <w:webHidden/>
          </w:rPr>
          <w:fldChar w:fldCharType="begin"/>
        </w:r>
        <w:r>
          <w:rPr>
            <w:noProof/>
            <w:webHidden/>
          </w:rPr>
          <w:instrText xml:space="preserve"> PAGEREF _Toc216620378 \h </w:instrText>
        </w:r>
        <w:r>
          <w:rPr>
            <w:noProof/>
            <w:webHidden/>
          </w:rPr>
        </w:r>
        <w:r>
          <w:rPr>
            <w:noProof/>
            <w:webHidden/>
          </w:rPr>
          <w:fldChar w:fldCharType="separate"/>
        </w:r>
        <w:r>
          <w:rPr>
            <w:noProof/>
            <w:webHidden/>
          </w:rPr>
          <w:t>6</w:t>
        </w:r>
        <w:r>
          <w:rPr>
            <w:noProof/>
            <w:webHidden/>
          </w:rPr>
          <w:fldChar w:fldCharType="end"/>
        </w:r>
      </w:hyperlink>
    </w:p>
    <w:p w14:paraId="2BF32586" w14:textId="78487250" w:rsidR="00CA3A73" w:rsidRDefault="00CA3A73">
      <w:pPr>
        <w:pStyle w:val="TableofFigures"/>
        <w:tabs>
          <w:tab w:val="right" w:leader="dot" w:pos="9010"/>
        </w:tabs>
        <w:rPr>
          <w:noProof/>
        </w:rPr>
      </w:pPr>
      <w:hyperlink w:anchor="_Toc216620379" w:history="1">
        <w:r w:rsidRPr="00135417">
          <w:rPr>
            <w:rStyle w:val="Hyperlink"/>
            <w:noProof/>
          </w:rPr>
          <w:t>Figure 3- Kinematic Force.</w:t>
        </w:r>
        <w:r>
          <w:rPr>
            <w:noProof/>
            <w:webHidden/>
          </w:rPr>
          <w:tab/>
        </w:r>
        <w:r>
          <w:rPr>
            <w:noProof/>
            <w:webHidden/>
          </w:rPr>
          <w:fldChar w:fldCharType="begin"/>
        </w:r>
        <w:r>
          <w:rPr>
            <w:noProof/>
            <w:webHidden/>
          </w:rPr>
          <w:instrText xml:space="preserve"> PAGEREF _Toc216620379 \h </w:instrText>
        </w:r>
        <w:r>
          <w:rPr>
            <w:noProof/>
            <w:webHidden/>
          </w:rPr>
        </w:r>
        <w:r>
          <w:rPr>
            <w:noProof/>
            <w:webHidden/>
          </w:rPr>
          <w:fldChar w:fldCharType="separate"/>
        </w:r>
        <w:r>
          <w:rPr>
            <w:noProof/>
            <w:webHidden/>
          </w:rPr>
          <w:t>7</w:t>
        </w:r>
        <w:r>
          <w:rPr>
            <w:noProof/>
            <w:webHidden/>
          </w:rPr>
          <w:fldChar w:fldCharType="end"/>
        </w:r>
      </w:hyperlink>
    </w:p>
    <w:p w14:paraId="29F34E49" w14:textId="2462866A" w:rsidR="00CA3A73" w:rsidRDefault="00CA3A73">
      <w:pPr>
        <w:pStyle w:val="TableofFigures"/>
        <w:tabs>
          <w:tab w:val="right" w:leader="dot" w:pos="9010"/>
        </w:tabs>
        <w:rPr>
          <w:noProof/>
        </w:rPr>
      </w:pPr>
      <w:hyperlink w:anchor="_Toc216620380" w:history="1">
        <w:r w:rsidRPr="00135417">
          <w:rPr>
            <w:rStyle w:val="Hyperlink"/>
            <w:noProof/>
          </w:rPr>
          <w:t>Figure 4- Thermal Mesh Size.</w:t>
        </w:r>
        <w:r>
          <w:rPr>
            <w:noProof/>
            <w:webHidden/>
          </w:rPr>
          <w:tab/>
        </w:r>
        <w:r>
          <w:rPr>
            <w:noProof/>
            <w:webHidden/>
          </w:rPr>
          <w:fldChar w:fldCharType="begin"/>
        </w:r>
        <w:r>
          <w:rPr>
            <w:noProof/>
            <w:webHidden/>
          </w:rPr>
          <w:instrText xml:space="preserve"> PAGEREF _Toc216620380 \h </w:instrText>
        </w:r>
        <w:r>
          <w:rPr>
            <w:noProof/>
            <w:webHidden/>
          </w:rPr>
        </w:r>
        <w:r>
          <w:rPr>
            <w:noProof/>
            <w:webHidden/>
          </w:rPr>
          <w:fldChar w:fldCharType="separate"/>
        </w:r>
        <w:r>
          <w:rPr>
            <w:noProof/>
            <w:webHidden/>
          </w:rPr>
          <w:t>8</w:t>
        </w:r>
        <w:r>
          <w:rPr>
            <w:noProof/>
            <w:webHidden/>
          </w:rPr>
          <w:fldChar w:fldCharType="end"/>
        </w:r>
      </w:hyperlink>
    </w:p>
    <w:p w14:paraId="760F20BB" w14:textId="7D886EDC" w:rsidR="00CA3A73" w:rsidRDefault="00CA3A73">
      <w:pPr>
        <w:pStyle w:val="TableofFigures"/>
        <w:tabs>
          <w:tab w:val="right" w:leader="dot" w:pos="9010"/>
        </w:tabs>
        <w:rPr>
          <w:noProof/>
        </w:rPr>
      </w:pPr>
      <w:hyperlink w:anchor="_Toc216620381" w:history="1">
        <w:r w:rsidRPr="00135417">
          <w:rPr>
            <w:rStyle w:val="Hyperlink"/>
            <w:noProof/>
          </w:rPr>
          <w:t>Figure 5- Thermal Analysis of Piston Side Profile.</w:t>
        </w:r>
        <w:r>
          <w:rPr>
            <w:noProof/>
            <w:webHidden/>
          </w:rPr>
          <w:tab/>
        </w:r>
        <w:r>
          <w:rPr>
            <w:noProof/>
            <w:webHidden/>
          </w:rPr>
          <w:fldChar w:fldCharType="begin"/>
        </w:r>
        <w:r>
          <w:rPr>
            <w:noProof/>
            <w:webHidden/>
          </w:rPr>
          <w:instrText xml:space="preserve"> PAGEREF _Toc216620381 \h </w:instrText>
        </w:r>
        <w:r>
          <w:rPr>
            <w:noProof/>
            <w:webHidden/>
          </w:rPr>
        </w:r>
        <w:r>
          <w:rPr>
            <w:noProof/>
            <w:webHidden/>
          </w:rPr>
          <w:fldChar w:fldCharType="separate"/>
        </w:r>
        <w:r>
          <w:rPr>
            <w:noProof/>
            <w:webHidden/>
          </w:rPr>
          <w:t>9</w:t>
        </w:r>
        <w:r>
          <w:rPr>
            <w:noProof/>
            <w:webHidden/>
          </w:rPr>
          <w:fldChar w:fldCharType="end"/>
        </w:r>
      </w:hyperlink>
    </w:p>
    <w:p w14:paraId="3D679A73" w14:textId="26A46D7F" w:rsidR="00CA3A73" w:rsidRDefault="00CA3A73">
      <w:pPr>
        <w:pStyle w:val="TableofFigures"/>
        <w:tabs>
          <w:tab w:val="right" w:leader="dot" w:pos="9010"/>
        </w:tabs>
        <w:rPr>
          <w:noProof/>
        </w:rPr>
      </w:pPr>
      <w:hyperlink w:anchor="_Toc216620382" w:history="1">
        <w:r w:rsidRPr="00135417">
          <w:rPr>
            <w:rStyle w:val="Hyperlink"/>
            <w:noProof/>
          </w:rPr>
          <w:t>Figure 6- Thermal Analysis of Piston Bottom Profile.</w:t>
        </w:r>
        <w:r>
          <w:rPr>
            <w:noProof/>
            <w:webHidden/>
          </w:rPr>
          <w:tab/>
        </w:r>
        <w:r>
          <w:rPr>
            <w:noProof/>
            <w:webHidden/>
          </w:rPr>
          <w:fldChar w:fldCharType="begin"/>
        </w:r>
        <w:r>
          <w:rPr>
            <w:noProof/>
            <w:webHidden/>
          </w:rPr>
          <w:instrText xml:space="preserve"> PAGEREF _Toc216620382 \h </w:instrText>
        </w:r>
        <w:r>
          <w:rPr>
            <w:noProof/>
            <w:webHidden/>
          </w:rPr>
        </w:r>
        <w:r>
          <w:rPr>
            <w:noProof/>
            <w:webHidden/>
          </w:rPr>
          <w:fldChar w:fldCharType="separate"/>
        </w:r>
        <w:r>
          <w:rPr>
            <w:noProof/>
            <w:webHidden/>
          </w:rPr>
          <w:t>9</w:t>
        </w:r>
        <w:r>
          <w:rPr>
            <w:noProof/>
            <w:webHidden/>
          </w:rPr>
          <w:fldChar w:fldCharType="end"/>
        </w:r>
      </w:hyperlink>
    </w:p>
    <w:p w14:paraId="4A9CF2A3" w14:textId="3F01E307" w:rsidR="00CA3A73" w:rsidRDefault="00CA3A73">
      <w:pPr>
        <w:pStyle w:val="TableofFigures"/>
        <w:tabs>
          <w:tab w:val="right" w:leader="dot" w:pos="9010"/>
        </w:tabs>
        <w:rPr>
          <w:noProof/>
        </w:rPr>
      </w:pPr>
      <w:hyperlink w:anchor="_Toc216620383" w:history="1">
        <w:r w:rsidRPr="00135417">
          <w:rPr>
            <w:rStyle w:val="Hyperlink"/>
            <w:noProof/>
          </w:rPr>
          <w:t>Figure 7- Thermal Analysis of Piston Top Profile.</w:t>
        </w:r>
        <w:r>
          <w:rPr>
            <w:noProof/>
            <w:webHidden/>
          </w:rPr>
          <w:tab/>
        </w:r>
        <w:r>
          <w:rPr>
            <w:noProof/>
            <w:webHidden/>
          </w:rPr>
          <w:fldChar w:fldCharType="begin"/>
        </w:r>
        <w:r>
          <w:rPr>
            <w:noProof/>
            <w:webHidden/>
          </w:rPr>
          <w:instrText xml:space="preserve"> PAGEREF _Toc216620383 \h </w:instrText>
        </w:r>
        <w:r>
          <w:rPr>
            <w:noProof/>
            <w:webHidden/>
          </w:rPr>
        </w:r>
        <w:r>
          <w:rPr>
            <w:noProof/>
            <w:webHidden/>
          </w:rPr>
          <w:fldChar w:fldCharType="separate"/>
        </w:r>
        <w:r>
          <w:rPr>
            <w:noProof/>
            <w:webHidden/>
          </w:rPr>
          <w:t>9</w:t>
        </w:r>
        <w:r>
          <w:rPr>
            <w:noProof/>
            <w:webHidden/>
          </w:rPr>
          <w:fldChar w:fldCharType="end"/>
        </w:r>
      </w:hyperlink>
    </w:p>
    <w:p w14:paraId="02152E49" w14:textId="39D1451A" w:rsidR="00CA3A73" w:rsidRDefault="00CA3A73">
      <w:pPr>
        <w:pStyle w:val="TableofFigures"/>
        <w:tabs>
          <w:tab w:val="right" w:leader="dot" w:pos="9010"/>
        </w:tabs>
        <w:rPr>
          <w:noProof/>
        </w:rPr>
      </w:pPr>
      <w:hyperlink w:anchor="_Toc216620384" w:history="1">
        <w:r w:rsidRPr="00135417">
          <w:rPr>
            <w:rStyle w:val="Hyperlink"/>
            <w:noProof/>
          </w:rPr>
          <w:t>Figure 8- Temperature Result at 0.4mm Mesh.</w:t>
        </w:r>
        <w:r>
          <w:rPr>
            <w:noProof/>
            <w:webHidden/>
          </w:rPr>
          <w:tab/>
        </w:r>
        <w:r>
          <w:rPr>
            <w:noProof/>
            <w:webHidden/>
          </w:rPr>
          <w:fldChar w:fldCharType="begin"/>
        </w:r>
        <w:r>
          <w:rPr>
            <w:noProof/>
            <w:webHidden/>
          </w:rPr>
          <w:instrText xml:space="preserve"> PAGEREF _Toc216620384 \h </w:instrText>
        </w:r>
        <w:r>
          <w:rPr>
            <w:noProof/>
            <w:webHidden/>
          </w:rPr>
        </w:r>
        <w:r>
          <w:rPr>
            <w:noProof/>
            <w:webHidden/>
          </w:rPr>
          <w:fldChar w:fldCharType="separate"/>
        </w:r>
        <w:r>
          <w:rPr>
            <w:noProof/>
            <w:webHidden/>
          </w:rPr>
          <w:t>10</w:t>
        </w:r>
        <w:r>
          <w:rPr>
            <w:noProof/>
            <w:webHidden/>
          </w:rPr>
          <w:fldChar w:fldCharType="end"/>
        </w:r>
      </w:hyperlink>
    </w:p>
    <w:p w14:paraId="019D5C8C" w14:textId="4B0126A0" w:rsidR="00CA3A73" w:rsidRDefault="00CA3A73">
      <w:pPr>
        <w:pStyle w:val="TableofFigures"/>
        <w:tabs>
          <w:tab w:val="right" w:leader="dot" w:pos="9010"/>
        </w:tabs>
        <w:rPr>
          <w:noProof/>
        </w:rPr>
      </w:pPr>
      <w:hyperlink w:anchor="_Toc216620385" w:history="1">
        <w:r w:rsidRPr="00135417">
          <w:rPr>
            <w:rStyle w:val="Hyperlink"/>
            <w:noProof/>
          </w:rPr>
          <w:t>Figure 9- Temperature Result at 0.6mm Mesh.</w:t>
        </w:r>
        <w:r>
          <w:rPr>
            <w:noProof/>
            <w:webHidden/>
          </w:rPr>
          <w:tab/>
        </w:r>
        <w:r>
          <w:rPr>
            <w:noProof/>
            <w:webHidden/>
          </w:rPr>
          <w:fldChar w:fldCharType="begin"/>
        </w:r>
        <w:r>
          <w:rPr>
            <w:noProof/>
            <w:webHidden/>
          </w:rPr>
          <w:instrText xml:space="preserve"> PAGEREF _Toc216620385 \h </w:instrText>
        </w:r>
        <w:r>
          <w:rPr>
            <w:noProof/>
            <w:webHidden/>
          </w:rPr>
        </w:r>
        <w:r>
          <w:rPr>
            <w:noProof/>
            <w:webHidden/>
          </w:rPr>
          <w:fldChar w:fldCharType="separate"/>
        </w:r>
        <w:r>
          <w:rPr>
            <w:noProof/>
            <w:webHidden/>
          </w:rPr>
          <w:t>10</w:t>
        </w:r>
        <w:r>
          <w:rPr>
            <w:noProof/>
            <w:webHidden/>
          </w:rPr>
          <w:fldChar w:fldCharType="end"/>
        </w:r>
      </w:hyperlink>
    </w:p>
    <w:p w14:paraId="0CF418EB" w14:textId="059FD4FE" w:rsidR="00CA3A73" w:rsidRDefault="00CA3A73">
      <w:pPr>
        <w:pStyle w:val="TableofFigures"/>
        <w:tabs>
          <w:tab w:val="right" w:leader="dot" w:pos="9010"/>
        </w:tabs>
        <w:rPr>
          <w:noProof/>
        </w:rPr>
      </w:pPr>
      <w:hyperlink w:anchor="_Toc216620386" w:history="1">
        <w:r w:rsidRPr="00135417">
          <w:rPr>
            <w:rStyle w:val="Hyperlink"/>
            <w:noProof/>
          </w:rPr>
          <w:t>Figure 10- Static Structure Mesh Size.</w:t>
        </w:r>
        <w:r>
          <w:rPr>
            <w:noProof/>
            <w:webHidden/>
          </w:rPr>
          <w:tab/>
        </w:r>
        <w:r>
          <w:rPr>
            <w:noProof/>
            <w:webHidden/>
          </w:rPr>
          <w:fldChar w:fldCharType="begin"/>
        </w:r>
        <w:r>
          <w:rPr>
            <w:noProof/>
            <w:webHidden/>
          </w:rPr>
          <w:instrText xml:space="preserve"> PAGEREF _Toc216620386 \h </w:instrText>
        </w:r>
        <w:r>
          <w:rPr>
            <w:noProof/>
            <w:webHidden/>
          </w:rPr>
        </w:r>
        <w:r>
          <w:rPr>
            <w:noProof/>
            <w:webHidden/>
          </w:rPr>
          <w:fldChar w:fldCharType="separate"/>
        </w:r>
        <w:r>
          <w:rPr>
            <w:noProof/>
            <w:webHidden/>
          </w:rPr>
          <w:t>11</w:t>
        </w:r>
        <w:r>
          <w:rPr>
            <w:noProof/>
            <w:webHidden/>
          </w:rPr>
          <w:fldChar w:fldCharType="end"/>
        </w:r>
      </w:hyperlink>
    </w:p>
    <w:p w14:paraId="0B6CA05F" w14:textId="1C57195F" w:rsidR="00CA3A73" w:rsidRDefault="00CA3A73">
      <w:pPr>
        <w:pStyle w:val="TableofFigures"/>
        <w:tabs>
          <w:tab w:val="right" w:leader="dot" w:pos="9010"/>
        </w:tabs>
        <w:rPr>
          <w:noProof/>
        </w:rPr>
      </w:pPr>
      <w:hyperlink w:anchor="_Toc216620387" w:history="1">
        <w:r w:rsidRPr="00135417">
          <w:rPr>
            <w:rStyle w:val="Hyperlink"/>
            <w:noProof/>
          </w:rPr>
          <w:t>Figure 11- Total Deformation of Piston Side Profile.</w:t>
        </w:r>
        <w:r>
          <w:rPr>
            <w:noProof/>
            <w:webHidden/>
          </w:rPr>
          <w:tab/>
        </w:r>
        <w:r>
          <w:rPr>
            <w:noProof/>
            <w:webHidden/>
          </w:rPr>
          <w:fldChar w:fldCharType="begin"/>
        </w:r>
        <w:r>
          <w:rPr>
            <w:noProof/>
            <w:webHidden/>
          </w:rPr>
          <w:instrText xml:space="preserve"> PAGEREF _Toc216620387 \h </w:instrText>
        </w:r>
        <w:r>
          <w:rPr>
            <w:noProof/>
            <w:webHidden/>
          </w:rPr>
        </w:r>
        <w:r>
          <w:rPr>
            <w:noProof/>
            <w:webHidden/>
          </w:rPr>
          <w:fldChar w:fldCharType="separate"/>
        </w:r>
        <w:r>
          <w:rPr>
            <w:noProof/>
            <w:webHidden/>
          </w:rPr>
          <w:t>12</w:t>
        </w:r>
        <w:r>
          <w:rPr>
            <w:noProof/>
            <w:webHidden/>
          </w:rPr>
          <w:fldChar w:fldCharType="end"/>
        </w:r>
      </w:hyperlink>
    </w:p>
    <w:p w14:paraId="61511B48" w14:textId="2AFF108C" w:rsidR="00CA3A73" w:rsidRDefault="00CA3A73">
      <w:pPr>
        <w:pStyle w:val="TableofFigures"/>
        <w:tabs>
          <w:tab w:val="right" w:leader="dot" w:pos="9010"/>
        </w:tabs>
        <w:rPr>
          <w:noProof/>
        </w:rPr>
      </w:pPr>
      <w:hyperlink w:anchor="_Toc216620388" w:history="1">
        <w:r w:rsidRPr="00135417">
          <w:rPr>
            <w:rStyle w:val="Hyperlink"/>
            <w:noProof/>
          </w:rPr>
          <w:t>Figure 12- Deformation of Piston Bottom Profile.</w:t>
        </w:r>
        <w:r>
          <w:rPr>
            <w:noProof/>
            <w:webHidden/>
          </w:rPr>
          <w:tab/>
        </w:r>
        <w:r>
          <w:rPr>
            <w:noProof/>
            <w:webHidden/>
          </w:rPr>
          <w:fldChar w:fldCharType="begin"/>
        </w:r>
        <w:r>
          <w:rPr>
            <w:noProof/>
            <w:webHidden/>
          </w:rPr>
          <w:instrText xml:space="preserve"> PAGEREF _Toc216620388 \h </w:instrText>
        </w:r>
        <w:r>
          <w:rPr>
            <w:noProof/>
            <w:webHidden/>
          </w:rPr>
        </w:r>
        <w:r>
          <w:rPr>
            <w:noProof/>
            <w:webHidden/>
          </w:rPr>
          <w:fldChar w:fldCharType="separate"/>
        </w:r>
        <w:r>
          <w:rPr>
            <w:noProof/>
            <w:webHidden/>
          </w:rPr>
          <w:t>12</w:t>
        </w:r>
        <w:r>
          <w:rPr>
            <w:noProof/>
            <w:webHidden/>
          </w:rPr>
          <w:fldChar w:fldCharType="end"/>
        </w:r>
      </w:hyperlink>
    </w:p>
    <w:p w14:paraId="7F908315" w14:textId="786E2D34" w:rsidR="00CA3A73" w:rsidRDefault="00CA3A73">
      <w:pPr>
        <w:pStyle w:val="TableofFigures"/>
        <w:tabs>
          <w:tab w:val="right" w:leader="dot" w:pos="9010"/>
        </w:tabs>
        <w:rPr>
          <w:noProof/>
        </w:rPr>
      </w:pPr>
      <w:hyperlink w:anchor="_Toc216620389" w:history="1">
        <w:r w:rsidRPr="00135417">
          <w:rPr>
            <w:rStyle w:val="Hyperlink"/>
            <w:noProof/>
          </w:rPr>
          <w:t>Figure 13- Deformation of Piston Top Profile.</w:t>
        </w:r>
        <w:r>
          <w:rPr>
            <w:noProof/>
            <w:webHidden/>
          </w:rPr>
          <w:tab/>
        </w:r>
        <w:r>
          <w:rPr>
            <w:noProof/>
            <w:webHidden/>
          </w:rPr>
          <w:fldChar w:fldCharType="begin"/>
        </w:r>
        <w:r>
          <w:rPr>
            <w:noProof/>
            <w:webHidden/>
          </w:rPr>
          <w:instrText xml:space="preserve"> PAGEREF _Toc216620389 \h </w:instrText>
        </w:r>
        <w:r>
          <w:rPr>
            <w:noProof/>
            <w:webHidden/>
          </w:rPr>
        </w:r>
        <w:r>
          <w:rPr>
            <w:noProof/>
            <w:webHidden/>
          </w:rPr>
          <w:fldChar w:fldCharType="separate"/>
        </w:r>
        <w:r>
          <w:rPr>
            <w:noProof/>
            <w:webHidden/>
          </w:rPr>
          <w:t>12</w:t>
        </w:r>
        <w:r>
          <w:rPr>
            <w:noProof/>
            <w:webHidden/>
          </w:rPr>
          <w:fldChar w:fldCharType="end"/>
        </w:r>
      </w:hyperlink>
    </w:p>
    <w:p w14:paraId="6601BE8D" w14:textId="7E3018D8" w:rsidR="00CA3A73" w:rsidRDefault="00CA3A73">
      <w:pPr>
        <w:pStyle w:val="TableofFigures"/>
        <w:tabs>
          <w:tab w:val="right" w:leader="dot" w:pos="9010"/>
        </w:tabs>
        <w:rPr>
          <w:noProof/>
        </w:rPr>
      </w:pPr>
      <w:hyperlink w:anchor="_Toc216620390" w:history="1">
        <w:r w:rsidRPr="00135417">
          <w:rPr>
            <w:rStyle w:val="Hyperlink"/>
            <w:noProof/>
          </w:rPr>
          <w:t>Figure 14- Total Deformation Result at  0.4mm and 0.2mm Mesh.</w:t>
        </w:r>
        <w:r>
          <w:rPr>
            <w:noProof/>
            <w:webHidden/>
          </w:rPr>
          <w:tab/>
        </w:r>
        <w:r>
          <w:rPr>
            <w:noProof/>
            <w:webHidden/>
          </w:rPr>
          <w:fldChar w:fldCharType="begin"/>
        </w:r>
        <w:r>
          <w:rPr>
            <w:noProof/>
            <w:webHidden/>
          </w:rPr>
          <w:instrText xml:space="preserve"> PAGEREF _Toc216620390 \h </w:instrText>
        </w:r>
        <w:r>
          <w:rPr>
            <w:noProof/>
            <w:webHidden/>
          </w:rPr>
        </w:r>
        <w:r>
          <w:rPr>
            <w:noProof/>
            <w:webHidden/>
          </w:rPr>
          <w:fldChar w:fldCharType="separate"/>
        </w:r>
        <w:r>
          <w:rPr>
            <w:noProof/>
            <w:webHidden/>
          </w:rPr>
          <w:t>13</w:t>
        </w:r>
        <w:r>
          <w:rPr>
            <w:noProof/>
            <w:webHidden/>
          </w:rPr>
          <w:fldChar w:fldCharType="end"/>
        </w:r>
      </w:hyperlink>
    </w:p>
    <w:p w14:paraId="6BF82639" w14:textId="348C30BF" w:rsidR="00CA3A73" w:rsidRDefault="00CA3A73">
      <w:pPr>
        <w:pStyle w:val="TableofFigures"/>
        <w:tabs>
          <w:tab w:val="right" w:leader="dot" w:pos="9010"/>
        </w:tabs>
        <w:rPr>
          <w:noProof/>
        </w:rPr>
      </w:pPr>
      <w:hyperlink w:anchor="_Toc216620391" w:history="1">
        <w:r w:rsidRPr="00135417">
          <w:rPr>
            <w:rStyle w:val="Hyperlink"/>
            <w:noProof/>
          </w:rPr>
          <w:t>Figure 15- Total Deformation Result at 0.6mm Mesh.</w:t>
        </w:r>
        <w:r>
          <w:rPr>
            <w:noProof/>
            <w:webHidden/>
          </w:rPr>
          <w:tab/>
        </w:r>
        <w:r>
          <w:rPr>
            <w:noProof/>
            <w:webHidden/>
          </w:rPr>
          <w:fldChar w:fldCharType="begin"/>
        </w:r>
        <w:r>
          <w:rPr>
            <w:noProof/>
            <w:webHidden/>
          </w:rPr>
          <w:instrText xml:space="preserve"> PAGEREF _Toc216620391 \h </w:instrText>
        </w:r>
        <w:r>
          <w:rPr>
            <w:noProof/>
            <w:webHidden/>
          </w:rPr>
        </w:r>
        <w:r>
          <w:rPr>
            <w:noProof/>
            <w:webHidden/>
          </w:rPr>
          <w:fldChar w:fldCharType="separate"/>
        </w:r>
        <w:r>
          <w:rPr>
            <w:noProof/>
            <w:webHidden/>
          </w:rPr>
          <w:t>13</w:t>
        </w:r>
        <w:r>
          <w:rPr>
            <w:noProof/>
            <w:webHidden/>
          </w:rPr>
          <w:fldChar w:fldCharType="end"/>
        </w:r>
      </w:hyperlink>
    </w:p>
    <w:p w14:paraId="29DF5457" w14:textId="31145976" w:rsidR="00CA3A73" w:rsidRDefault="00CA3A73">
      <w:pPr>
        <w:pStyle w:val="TableofFigures"/>
        <w:tabs>
          <w:tab w:val="right" w:leader="dot" w:pos="9010"/>
        </w:tabs>
        <w:rPr>
          <w:noProof/>
        </w:rPr>
      </w:pPr>
      <w:hyperlink w:anchor="_Toc216620392" w:history="1">
        <w:r w:rsidRPr="00135417">
          <w:rPr>
            <w:rStyle w:val="Hyperlink"/>
            <w:noProof/>
          </w:rPr>
          <w:t>Figure 16- Equivalent Stress of Piston Side Profile.</w:t>
        </w:r>
        <w:r>
          <w:rPr>
            <w:noProof/>
            <w:webHidden/>
          </w:rPr>
          <w:tab/>
        </w:r>
        <w:r>
          <w:rPr>
            <w:noProof/>
            <w:webHidden/>
          </w:rPr>
          <w:fldChar w:fldCharType="begin"/>
        </w:r>
        <w:r>
          <w:rPr>
            <w:noProof/>
            <w:webHidden/>
          </w:rPr>
          <w:instrText xml:space="preserve"> PAGEREF _Toc216620392 \h </w:instrText>
        </w:r>
        <w:r>
          <w:rPr>
            <w:noProof/>
            <w:webHidden/>
          </w:rPr>
        </w:r>
        <w:r>
          <w:rPr>
            <w:noProof/>
            <w:webHidden/>
          </w:rPr>
          <w:fldChar w:fldCharType="separate"/>
        </w:r>
        <w:r>
          <w:rPr>
            <w:noProof/>
            <w:webHidden/>
          </w:rPr>
          <w:t>14</w:t>
        </w:r>
        <w:r>
          <w:rPr>
            <w:noProof/>
            <w:webHidden/>
          </w:rPr>
          <w:fldChar w:fldCharType="end"/>
        </w:r>
      </w:hyperlink>
    </w:p>
    <w:p w14:paraId="77B35C5A" w14:textId="716C3974" w:rsidR="00CA3A73" w:rsidRDefault="00CA3A73">
      <w:pPr>
        <w:pStyle w:val="TableofFigures"/>
        <w:tabs>
          <w:tab w:val="right" w:leader="dot" w:pos="9010"/>
        </w:tabs>
        <w:rPr>
          <w:noProof/>
        </w:rPr>
      </w:pPr>
      <w:hyperlink w:anchor="_Toc216620393" w:history="1">
        <w:r w:rsidRPr="00135417">
          <w:rPr>
            <w:rStyle w:val="Hyperlink"/>
            <w:noProof/>
          </w:rPr>
          <w:t>Figure 17- Equivalent Stress of Piston Bottom Profile.</w:t>
        </w:r>
        <w:r>
          <w:rPr>
            <w:noProof/>
            <w:webHidden/>
          </w:rPr>
          <w:tab/>
        </w:r>
        <w:r>
          <w:rPr>
            <w:noProof/>
            <w:webHidden/>
          </w:rPr>
          <w:fldChar w:fldCharType="begin"/>
        </w:r>
        <w:r>
          <w:rPr>
            <w:noProof/>
            <w:webHidden/>
          </w:rPr>
          <w:instrText xml:space="preserve"> PAGEREF _Toc216620393 \h </w:instrText>
        </w:r>
        <w:r>
          <w:rPr>
            <w:noProof/>
            <w:webHidden/>
          </w:rPr>
        </w:r>
        <w:r>
          <w:rPr>
            <w:noProof/>
            <w:webHidden/>
          </w:rPr>
          <w:fldChar w:fldCharType="separate"/>
        </w:r>
        <w:r>
          <w:rPr>
            <w:noProof/>
            <w:webHidden/>
          </w:rPr>
          <w:t>14</w:t>
        </w:r>
        <w:r>
          <w:rPr>
            <w:noProof/>
            <w:webHidden/>
          </w:rPr>
          <w:fldChar w:fldCharType="end"/>
        </w:r>
      </w:hyperlink>
    </w:p>
    <w:p w14:paraId="36EAE53A" w14:textId="7067779D" w:rsidR="00CA3A73" w:rsidRDefault="00CA3A73">
      <w:pPr>
        <w:pStyle w:val="TableofFigures"/>
        <w:tabs>
          <w:tab w:val="right" w:leader="dot" w:pos="9010"/>
        </w:tabs>
        <w:rPr>
          <w:noProof/>
        </w:rPr>
      </w:pPr>
      <w:hyperlink w:anchor="_Toc216620394" w:history="1">
        <w:r w:rsidRPr="00135417">
          <w:rPr>
            <w:rStyle w:val="Hyperlink"/>
            <w:noProof/>
          </w:rPr>
          <w:t>Figure 18- Equivalent Stress of Piston Top Profile.</w:t>
        </w:r>
        <w:r>
          <w:rPr>
            <w:noProof/>
            <w:webHidden/>
          </w:rPr>
          <w:tab/>
        </w:r>
        <w:r>
          <w:rPr>
            <w:noProof/>
            <w:webHidden/>
          </w:rPr>
          <w:fldChar w:fldCharType="begin"/>
        </w:r>
        <w:r>
          <w:rPr>
            <w:noProof/>
            <w:webHidden/>
          </w:rPr>
          <w:instrText xml:space="preserve"> PAGEREF _Toc216620394 \h </w:instrText>
        </w:r>
        <w:r>
          <w:rPr>
            <w:noProof/>
            <w:webHidden/>
          </w:rPr>
        </w:r>
        <w:r>
          <w:rPr>
            <w:noProof/>
            <w:webHidden/>
          </w:rPr>
          <w:fldChar w:fldCharType="separate"/>
        </w:r>
        <w:r>
          <w:rPr>
            <w:noProof/>
            <w:webHidden/>
          </w:rPr>
          <w:t>14</w:t>
        </w:r>
        <w:r>
          <w:rPr>
            <w:noProof/>
            <w:webHidden/>
          </w:rPr>
          <w:fldChar w:fldCharType="end"/>
        </w:r>
      </w:hyperlink>
    </w:p>
    <w:p w14:paraId="6C68B7B6" w14:textId="4DB0B02F" w:rsidR="00CA3A73" w:rsidRDefault="00CA3A73">
      <w:pPr>
        <w:pStyle w:val="TableofFigures"/>
        <w:tabs>
          <w:tab w:val="right" w:leader="dot" w:pos="9010"/>
        </w:tabs>
        <w:rPr>
          <w:noProof/>
        </w:rPr>
      </w:pPr>
      <w:hyperlink w:anchor="_Toc216620395" w:history="1">
        <w:r w:rsidRPr="00135417">
          <w:rPr>
            <w:rStyle w:val="Hyperlink"/>
            <w:noProof/>
          </w:rPr>
          <w:t>Figure 19- Equivalent Stress at 0.4m and 0.2m Mesh.</w:t>
        </w:r>
        <w:r>
          <w:rPr>
            <w:noProof/>
            <w:webHidden/>
          </w:rPr>
          <w:tab/>
        </w:r>
        <w:r>
          <w:rPr>
            <w:noProof/>
            <w:webHidden/>
          </w:rPr>
          <w:fldChar w:fldCharType="begin"/>
        </w:r>
        <w:r>
          <w:rPr>
            <w:noProof/>
            <w:webHidden/>
          </w:rPr>
          <w:instrText xml:space="preserve"> PAGEREF _Toc216620395 \h </w:instrText>
        </w:r>
        <w:r>
          <w:rPr>
            <w:noProof/>
            <w:webHidden/>
          </w:rPr>
        </w:r>
        <w:r>
          <w:rPr>
            <w:noProof/>
            <w:webHidden/>
          </w:rPr>
          <w:fldChar w:fldCharType="separate"/>
        </w:r>
        <w:r>
          <w:rPr>
            <w:noProof/>
            <w:webHidden/>
          </w:rPr>
          <w:t>15</w:t>
        </w:r>
        <w:r>
          <w:rPr>
            <w:noProof/>
            <w:webHidden/>
          </w:rPr>
          <w:fldChar w:fldCharType="end"/>
        </w:r>
      </w:hyperlink>
    </w:p>
    <w:p w14:paraId="085CB290" w14:textId="277E8016" w:rsidR="00CA3A73" w:rsidRDefault="00CA3A73">
      <w:pPr>
        <w:pStyle w:val="TableofFigures"/>
        <w:tabs>
          <w:tab w:val="right" w:leader="dot" w:pos="9010"/>
        </w:tabs>
        <w:rPr>
          <w:noProof/>
        </w:rPr>
      </w:pPr>
      <w:hyperlink w:anchor="_Toc216620396" w:history="1">
        <w:r w:rsidRPr="00135417">
          <w:rPr>
            <w:rStyle w:val="Hyperlink"/>
            <w:noProof/>
          </w:rPr>
          <w:t>Figure 20- Equivalent Stress at 0.6m Mesh.</w:t>
        </w:r>
        <w:r>
          <w:rPr>
            <w:noProof/>
            <w:webHidden/>
          </w:rPr>
          <w:tab/>
        </w:r>
        <w:r>
          <w:rPr>
            <w:noProof/>
            <w:webHidden/>
          </w:rPr>
          <w:fldChar w:fldCharType="begin"/>
        </w:r>
        <w:r>
          <w:rPr>
            <w:noProof/>
            <w:webHidden/>
          </w:rPr>
          <w:instrText xml:space="preserve"> PAGEREF _Toc216620396 \h </w:instrText>
        </w:r>
        <w:r>
          <w:rPr>
            <w:noProof/>
            <w:webHidden/>
          </w:rPr>
        </w:r>
        <w:r>
          <w:rPr>
            <w:noProof/>
            <w:webHidden/>
          </w:rPr>
          <w:fldChar w:fldCharType="separate"/>
        </w:r>
        <w:r>
          <w:rPr>
            <w:noProof/>
            <w:webHidden/>
          </w:rPr>
          <w:t>15</w:t>
        </w:r>
        <w:r>
          <w:rPr>
            <w:noProof/>
            <w:webHidden/>
          </w:rPr>
          <w:fldChar w:fldCharType="end"/>
        </w:r>
      </w:hyperlink>
    </w:p>
    <w:p w14:paraId="673AF216" w14:textId="39892E83" w:rsidR="00CA3A73" w:rsidRDefault="00CA3A73">
      <w:pPr>
        <w:pStyle w:val="TableofFigures"/>
        <w:tabs>
          <w:tab w:val="right" w:leader="dot" w:pos="9010"/>
        </w:tabs>
        <w:rPr>
          <w:noProof/>
        </w:rPr>
      </w:pPr>
      <w:hyperlink w:anchor="_Toc216620397" w:history="1">
        <w:r w:rsidRPr="00135417">
          <w:rPr>
            <w:rStyle w:val="Hyperlink"/>
            <w:noProof/>
          </w:rPr>
          <w:t>Figure 21- Cantilever Beam Structure.</w:t>
        </w:r>
        <w:r>
          <w:rPr>
            <w:noProof/>
            <w:webHidden/>
          </w:rPr>
          <w:tab/>
        </w:r>
        <w:r>
          <w:rPr>
            <w:noProof/>
            <w:webHidden/>
          </w:rPr>
          <w:fldChar w:fldCharType="begin"/>
        </w:r>
        <w:r>
          <w:rPr>
            <w:noProof/>
            <w:webHidden/>
          </w:rPr>
          <w:instrText xml:space="preserve"> PAGEREF _Toc216620397 \h </w:instrText>
        </w:r>
        <w:r>
          <w:rPr>
            <w:noProof/>
            <w:webHidden/>
          </w:rPr>
        </w:r>
        <w:r>
          <w:rPr>
            <w:noProof/>
            <w:webHidden/>
          </w:rPr>
          <w:fldChar w:fldCharType="separate"/>
        </w:r>
        <w:r>
          <w:rPr>
            <w:noProof/>
            <w:webHidden/>
          </w:rPr>
          <w:t>17</w:t>
        </w:r>
        <w:r>
          <w:rPr>
            <w:noProof/>
            <w:webHidden/>
          </w:rPr>
          <w:fldChar w:fldCharType="end"/>
        </w:r>
      </w:hyperlink>
    </w:p>
    <w:p w14:paraId="5B662389" w14:textId="0D8F3DDF" w:rsidR="00CA3A73" w:rsidRDefault="00CA3A73">
      <w:pPr>
        <w:pStyle w:val="TableofFigures"/>
        <w:tabs>
          <w:tab w:val="right" w:leader="dot" w:pos="9010"/>
        </w:tabs>
        <w:rPr>
          <w:noProof/>
        </w:rPr>
      </w:pPr>
      <w:hyperlink w:anchor="_Toc216620398" w:history="1">
        <w:r w:rsidRPr="00135417">
          <w:rPr>
            <w:rStyle w:val="Hyperlink"/>
            <w:noProof/>
          </w:rPr>
          <w:t>Figure 22- Cantilever Beam at 2.5mm Mesh.</w:t>
        </w:r>
        <w:r>
          <w:rPr>
            <w:noProof/>
            <w:webHidden/>
          </w:rPr>
          <w:tab/>
        </w:r>
        <w:r>
          <w:rPr>
            <w:noProof/>
            <w:webHidden/>
          </w:rPr>
          <w:fldChar w:fldCharType="begin"/>
        </w:r>
        <w:r>
          <w:rPr>
            <w:noProof/>
            <w:webHidden/>
          </w:rPr>
          <w:instrText xml:space="preserve"> PAGEREF _Toc216620398 \h </w:instrText>
        </w:r>
        <w:r>
          <w:rPr>
            <w:noProof/>
            <w:webHidden/>
          </w:rPr>
        </w:r>
        <w:r>
          <w:rPr>
            <w:noProof/>
            <w:webHidden/>
          </w:rPr>
          <w:fldChar w:fldCharType="separate"/>
        </w:r>
        <w:r>
          <w:rPr>
            <w:noProof/>
            <w:webHidden/>
          </w:rPr>
          <w:t>18</w:t>
        </w:r>
        <w:r>
          <w:rPr>
            <w:noProof/>
            <w:webHidden/>
          </w:rPr>
          <w:fldChar w:fldCharType="end"/>
        </w:r>
      </w:hyperlink>
    </w:p>
    <w:p w14:paraId="786E2E09" w14:textId="39F44DAE" w:rsidR="00CA3A73" w:rsidRDefault="00CA3A73">
      <w:pPr>
        <w:pStyle w:val="TableofFigures"/>
        <w:tabs>
          <w:tab w:val="right" w:leader="dot" w:pos="9010"/>
        </w:tabs>
        <w:rPr>
          <w:noProof/>
        </w:rPr>
      </w:pPr>
      <w:hyperlink w:anchor="_Toc216620399" w:history="1">
        <w:r w:rsidRPr="00135417">
          <w:rPr>
            <w:rStyle w:val="Hyperlink"/>
            <w:noProof/>
          </w:rPr>
          <w:t>Figure 23- Cantilever Beam at 1mm Mesh.</w:t>
        </w:r>
        <w:r>
          <w:rPr>
            <w:noProof/>
            <w:webHidden/>
          </w:rPr>
          <w:tab/>
        </w:r>
        <w:r>
          <w:rPr>
            <w:noProof/>
            <w:webHidden/>
          </w:rPr>
          <w:fldChar w:fldCharType="begin"/>
        </w:r>
        <w:r>
          <w:rPr>
            <w:noProof/>
            <w:webHidden/>
          </w:rPr>
          <w:instrText xml:space="preserve"> PAGEREF _Toc216620399 \h </w:instrText>
        </w:r>
        <w:r>
          <w:rPr>
            <w:noProof/>
            <w:webHidden/>
          </w:rPr>
        </w:r>
        <w:r>
          <w:rPr>
            <w:noProof/>
            <w:webHidden/>
          </w:rPr>
          <w:fldChar w:fldCharType="separate"/>
        </w:r>
        <w:r>
          <w:rPr>
            <w:noProof/>
            <w:webHidden/>
          </w:rPr>
          <w:t>19</w:t>
        </w:r>
        <w:r>
          <w:rPr>
            <w:noProof/>
            <w:webHidden/>
          </w:rPr>
          <w:fldChar w:fldCharType="end"/>
        </w:r>
      </w:hyperlink>
    </w:p>
    <w:p w14:paraId="35E9055C" w14:textId="0F9FF72F" w:rsidR="00CA3A73" w:rsidRDefault="00CA3A73">
      <w:pPr>
        <w:pStyle w:val="TableofFigures"/>
        <w:tabs>
          <w:tab w:val="right" w:leader="dot" w:pos="9010"/>
        </w:tabs>
        <w:rPr>
          <w:noProof/>
        </w:rPr>
      </w:pPr>
      <w:hyperlink w:anchor="_Toc216620400" w:history="1">
        <w:r w:rsidRPr="00135417">
          <w:rPr>
            <w:rStyle w:val="Hyperlink"/>
            <w:noProof/>
          </w:rPr>
          <w:t>Figure 24- Bimetallic Strip Structure.</w:t>
        </w:r>
        <w:r>
          <w:rPr>
            <w:noProof/>
            <w:webHidden/>
          </w:rPr>
          <w:tab/>
        </w:r>
        <w:r>
          <w:rPr>
            <w:noProof/>
            <w:webHidden/>
          </w:rPr>
          <w:fldChar w:fldCharType="begin"/>
        </w:r>
        <w:r>
          <w:rPr>
            <w:noProof/>
            <w:webHidden/>
          </w:rPr>
          <w:instrText xml:space="preserve"> PAGEREF _Toc216620400 \h </w:instrText>
        </w:r>
        <w:r>
          <w:rPr>
            <w:noProof/>
            <w:webHidden/>
          </w:rPr>
        </w:r>
        <w:r>
          <w:rPr>
            <w:noProof/>
            <w:webHidden/>
          </w:rPr>
          <w:fldChar w:fldCharType="separate"/>
        </w:r>
        <w:r>
          <w:rPr>
            <w:noProof/>
            <w:webHidden/>
          </w:rPr>
          <w:t>20</w:t>
        </w:r>
        <w:r>
          <w:rPr>
            <w:noProof/>
            <w:webHidden/>
          </w:rPr>
          <w:fldChar w:fldCharType="end"/>
        </w:r>
      </w:hyperlink>
    </w:p>
    <w:p w14:paraId="477F5816" w14:textId="06422A3A" w:rsidR="00CA3A73" w:rsidRDefault="00CA3A73">
      <w:pPr>
        <w:pStyle w:val="TableofFigures"/>
        <w:tabs>
          <w:tab w:val="right" w:leader="dot" w:pos="9010"/>
        </w:tabs>
        <w:rPr>
          <w:noProof/>
        </w:rPr>
      </w:pPr>
      <w:hyperlink w:anchor="_Toc216620401" w:history="1">
        <w:r w:rsidRPr="00135417">
          <w:rPr>
            <w:rStyle w:val="Hyperlink"/>
            <w:noProof/>
          </w:rPr>
          <w:t>Figure 25- Total Deformation of Bimetallic Beam.</w:t>
        </w:r>
        <w:r>
          <w:rPr>
            <w:noProof/>
            <w:webHidden/>
          </w:rPr>
          <w:tab/>
        </w:r>
        <w:r>
          <w:rPr>
            <w:noProof/>
            <w:webHidden/>
          </w:rPr>
          <w:fldChar w:fldCharType="begin"/>
        </w:r>
        <w:r>
          <w:rPr>
            <w:noProof/>
            <w:webHidden/>
          </w:rPr>
          <w:instrText xml:space="preserve"> PAGEREF _Toc216620401 \h </w:instrText>
        </w:r>
        <w:r>
          <w:rPr>
            <w:noProof/>
            <w:webHidden/>
          </w:rPr>
        </w:r>
        <w:r>
          <w:rPr>
            <w:noProof/>
            <w:webHidden/>
          </w:rPr>
          <w:fldChar w:fldCharType="separate"/>
        </w:r>
        <w:r>
          <w:rPr>
            <w:noProof/>
            <w:webHidden/>
          </w:rPr>
          <w:t>21</w:t>
        </w:r>
        <w:r>
          <w:rPr>
            <w:noProof/>
            <w:webHidden/>
          </w:rPr>
          <w:fldChar w:fldCharType="end"/>
        </w:r>
      </w:hyperlink>
    </w:p>
    <w:p w14:paraId="7B6330A3" w14:textId="37411FB5" w:rsidR="00CA3A73" w:rsidRDefault="00CA3A73">
      <w:pPr>
        <w:pStyle w:val="TableofFigures"/>
        <w:tabs>
          <w:tab w:val="right" w:leader="dot" w:pos="9010"/>
        </w:tabs>
        <w:rPr>
          <w:noProof/>
        </w:rPr>
      </w:pPr>
      <w:hyperlink w:anchor="_Toc216620402" w:history="1">
        <w:r w:rsidRPr="00135417">
          <w:rPr>
            <w:rStyle w:val="Hyperlink"/>
            <w:noProof/>
          </w:rPr>
          <w:t>Figure 26- Thermal Loading of Bimetallic Beam.</w:t>
        </w:r>
        <w:r>
          <w:rPr>
            <w:noProof/>
            <w:webHidden/>
          </w:rPr>
          <w:tab/>
        </w:r>
        <w:r>
          <w:rPr>
            <w:noProof/>
            <w:webHidden/>
          </w:rPr>
          <w:fldChar w:fldCharType="begin"/>
        </w:r>
        <w:r>
          <w:rPr>
            <w:noProof/>
            <w:webHidden/>
          </w:rPr>
          <w:instrText xml:space="preserve"> PAGEREF _Toc216620402 \h </w:instrText>
        </w:r>
        <w:r>
          <w:rPr>
            <w:noProof/>
            <w:webHidden/>
          </w:rPr>
        </w:r>
        <w:r>
          <w:rPr>
            <w:noProof/>
            <w:webHidden/>
          </w:rPr>
          <w:fldChar w:fldCharType="separate"/>
        </w:r>
        <w:r>
          <w:rPr>
            <w:noProof/>
            <w:webHidden/>
          </w:rPr>
          <w:t>21</w:t>
        </w:r>
        <w:r>
          <w:rPr>
            <w:noProof/>
            <w:webHidden/>
          </w:rPr>
          <w:fldChar w:fldCharType="end"/>
        </w:r>
      </w:hyperlink>
    </w:p>
    <w:p w14:paraId="274DC597" w14:textId="7A875438" w:rsidR="00CA3A73" w:rsidRDefault="00CA3A73">
      <w:pPr>
        <w:pStyle w:val="TableofFigures"/>
        <w:tabs>
          <w:tab w:val="right" w:leader="dot" w:pos="9010"/>
        </w:tabs>
        <w:rPr>
          <w:noProof/>
        </w:rPr>
      </w:pPr>
      <w:hyperlink w:anchor="_Toc216620403" w:history="1">
        <w:r w:rsidRPr="00135417">
          <w:rPr>
            <w:rStyle w:val="Hyperlink"/>
            <w:noProof/>
          </w:rPr>
          <w:t>Figure 27- Bimetallic Beam with 1mm Mesh Size.</w:t>
        </w:r>
        <w:r>
          <w:rPr>
            <w:noProof/>
            <w:webHidden/>
          </w:rPr>
          <w:tab/>
        </w:r>
        <w:r>
          <w:rPr>
            <w:noProof/>
            <w:webHidden/>
          </w:rPr>
          <w:fldChar w:fldCharType="begin"/>
        </w:r>
        <w:r>
          <w:rPr>
            <w:noProof/>
            <w:webHidden/>
          </w:rPr>
          <w:instrText xml:space="preserve"> PAGEREF _Toc216620403 \h </w:instrText>
        </w:r>
        <w:r>
          <w:rPr>
            <w:noProof/>
            <w:webHidden/>
          </w:rPr>
        </w:r>
        <w:r>
          <w:rPr>
            <w:noProof/>
            <w:webHidden/>
          </w:rPr>
          <w:fldChar w:fldCharType="separate"/>
        </w:r>
        <w:r>
          <w:rPr>
            <w:noProof/>
            <w:webHidden/>
          </w:rPr>
          <w:t>23</w:t>
        </w:r>
        <w:r>
          <w:rPr>
            <w:noProof/>
            <w:webHidden/>
          </w:rPr>
          <w:fldChar w:fldCharType="end"/>
        </w:r>
      </w:hyperlink>
    </w:p>
    <w:p w14:paraId="6DA20CBE" w14:textId="69C4806E" w:rsidR="00CA3A73" w:rsidRDefault="00CA3A73">
      <w:pPr>
        <w:pStyle w:val="TableofFigures"/>
        <w:tabs>
          <w:tab w:val="right" w:leader="dot" w:pos="9010"/>
        </w:tabs>
        <w:rPr>
          <w:noProof/>
        </w:rPr>
      </w:pPr>
      <w:hyperlink w:anchor="_Toc216620404" w:history="1">
        <w:r w:rsidRPr="00135417">
          <w:rPr>
            <w:rStyle w:val="Hyperlink"/>
            <w:noProof/>
          </w:rPr>
          <w:t>Figure 28- Bimetallic Beam with 0.2mm Mesh Size.</w:t>
        </w:r>
        <w:r>
          <w:rPr>
            <w:noProof/>
            <w:webHidden/>
          </w:rPr>
          <w:tab/>
        </w:r>
        <w:r>
          <w:rPr>
            <w:noProof/>
            <w:webHidden/>
          </w:rPr>
          <w:fldChar w:fldCharType="begin"/>
        </w:r>
        <w:r>
          <w:rPr>
            <w:noProof/>
            <w:webHidden/>
          </w:rPr>
          <w:instrText xml:space="preserve"> PAGEREF _Toc216620404 \h </w:instrText>
        </w:r>
        <w:r>
          <w:rPr>
            <w:noProof/>
            <w:webHidden/>
          </w:rPr>
        </w:r>
        <w:r>
          <w:rPr>
            <w:noProof/>
            <w:webHidden/>
          </w:rPr>
          <w:fldChar w:fldCharType="separate"/>
        </w:r>
        <w:r>
          <w:rPr>
            <w:noProof/>
            <w:webHidden/>
          </w:rPr>
          <w:t>23</w:t>
        </w:r>
        <w:r>
          <w:rPr>
            <w:noProof/>
            <w:webHidden/>
          </w:rPr>
          <w:fldChar w:fldCharType="end"/>
        </w:r>
      </w:hyperlink>
    </w:p>
    <w:p w14:paraId="7CCFBB86" w14:textId="6F986FDB" w:rsidR="00CA3A73" w:rsidRDefault="00CA3A73">
      <w:pPr>
        <w:pStyle w:val="TableofFigures"/>
        <w:tabs>
          <w:tab w:val="right" w:leader="dot" w:pos="9010"/>
        </w:tabs>
        <w:rPr>
          <w:noProof/>
        </w:rPr>
      </w:pPr>
      <w:hyperlink w:anchor="_Toc216620405" w:history="1">
        <w:r w:rsidRPr="00135417">
          <w:rPr>
            <w:rStyle w:val="Hyperlink"/>
            <w:noProof/>
          </w:rPr>
          <w:t>Figure 29- Von-Mises Stress of Bracket.</w:t>
        </w:r>
        <w:r>
          <w:rPr>
            <w:noProof/>
            <w:webHidden/>
          </w:rPr>
          <w:tab/>
        </w:r>
        <w:r>
          <w:rPr>
            <w:noProof/>
            <w:webHidden/>
          </w:rPr>
          <w:fldChar w:fldCharType="begin"/>
        </w:r>
        <w:r>
          <w:rPr>
            <w:noProof/>
            <w:webHidden/>
          </w:rPr>
          <w:instrText xml:space="preserve"> PAGEREF _Toc216620405 \h </w:instrText>
        </w:r>
        <w:r>
          <w:rPr>
            <w:noProof/>
            <w:webHidden/>
          </w:rPr>
        </w:r>
        <w:r>
          <w:rPr>
            <w:noProof/>
            <w:webHidden/>
          </w:rPr>
          <w:fldChar w:fldCharType="separate"/>
        </w:r>
        <w:r>
          <w:rPr>
            <w:noProof/>
            <w:webHidden/>
          </w:rPr>
          <w:t>25</w:t>
        </w:r>
        <w:r>
          <w:rPr>
            <w:noProof/>
            <w:webHidden/>
          </w:rPr>
          <w:fldChar w:fldCharType="end"/>
        </w:r>
      </w:hyperlink>
    </w:p>
    <w:p w14:paraId="4859F01A" w14:textId="3D91AB63" w:rsidR="00CA3A73" w:rsidRDefault="00CA3A73">
      <w:pPr>
        <w:pStyle w:val="TableofFigures"/>
        <w:tabs>
          <w:tab w:val="right" w:leader="dot" w:pos="9010"/>
        </w:tabs>
        <w:rPr>
          <w:noProof/>
        </w:rPr>
      </w:pPr>
      <w:hyperlink w:anchor="_Toc216620406" w:history="1">
        <w:r w:rsidRPr="00135417">
          <w:rPr>
            <w:rStyle w:val="Hyperlink"/>
            <w:noProof/>
          </w:rPr>
          <w:t>Figure 30- Topology Result of Bracket.</w:t>
        </w:r>
        <w:r>
          <w:rPr>
            <w:noProof/>
            <w:webHidden/>
          </w:rPr>
          <w:tab/>
        </w:r>
        <w:r>
          <w:rPr>
            <w:noProof/>
            <w:webHidden/>
          </w:rPr>
          <w:fldChar w:fldCharType="begin"/>
        </w:r>
        <w:r>
          <w:rPr>
            <w:noProof/>
            <w:webHidden/>
          </w:rPr>
          <w:instrText xml:space="preserve"> PAGEREF _Toc216620406 \h </w:instrText>
        </w:r>
        <w:r>
          <w:rPr>
            <w:noProof/>
            <w:webHidden/>
          </w:rPr>
        </w:r>
        <w:r>
          <w:rPr>
            <w:noProof/>
            <w:webHidden/>
          </w:rPr>
          <w:fldChar w:fldCharType="separate"/>
        </w:r>
        <w:r>
          <w:rPr>
            <w:noProof/>
            <w:webHidden/>
          </w:rPr>
          <w:t>25</w:t>
        </w:r>
        <w:r>
          <w:rPr>
            <w:noProof/>
            <w:webHidden/>
          </w:rPr>
          <w:fldChar w:fldCharType="end"/>
        </w:r>
      </w:hyperlink>
    </w:p>
    <w:p w14:paraId="3D5CE8FE" w14:textId="0956950D" w:rsidR="00CA3A73" w:rsidRDefault="00CA3A73">
      <w:pPr>
        <w:pStyle w:val="TableofFigures"/>
        <w:tabs>
          <w:tab w:val="right" w:leader="dot" w:pos="9010"/>
        </w:tabs>
        <w:rPr>
          <w:noProof/>
        </w:rPr>
      </w:pPr>
      <w:hyperlink w:anchor="_Toc216620407" w:history="1">
        <w:r w:rsidRPr="00135417">
          <w:rPr>
            <w:rStyle w:val="Hyperlink"/>
            <w:noProof/>
          </w:rPr>
          <w:t>Figure 31- Von-Mises of Bracket with 0.4m Mesh.</w:t>
        </w:r>
        <w:r>
          <w:rPr>
            <w:noProof/>
            <w:webHidden/>
          </w:rPr>
          <w:tab/>
        </w:r>
        <w:r>
          <w:rPr>
            <w:noProof/>
            <w:webHidden/>
          </w:rPr>
          <w:fldChar w:fldCharType="begin"/>
        </w:r>
        <w:r>
          <w:rPr>
            <w:noProof/>
            <w:webHidden/>
          </w:rPr>
          <w:instrText xml:space="preserve"> PAGEREF _Toc216620407 \h </w:instrText>
        </w:r>
        <w:r>
          <w:rPr>
            <w:noProof/>
            <w:webHidden/>
          </w:rPr>
        </w:r>
        <w:r>
          <w:rPr>
            <w:noProof/>
            <w:webHidden/>
          </w:rPr>
          <w:fldChar w:fldCharType="separate"/>
        </w:r>
        <w:r>
          <w:rPr>
            <w:noProof/>
            <w:webHidden/>
          </w:rPr>
          <w:t>26</w:t>
        </w:r>
        <w:r>
          <w:rPr>
            <w:noProof/>
            <w:webHidden/>
          </w:rPr>
          <w:fldChar w:fldCharType="end"/>
        </w:r>
      </w:hyperlink>
    </w:p>
    <w:p w14:paraId="3063200E" w14:textId="0AD28100" w:rsidR="00CA3A73" w:rsidRDefault="00CA3A73">
      <w:pPr>
        <w:pStyle w:val="TableofFigures"/>
        <w:tabs>
          <w:tab w:val="right" w:leader="dot" w:pos="9010"/>
        </w:tabs>
        <w:rPr>
          <w:noProof/>
        </w:rPr>
      </w:pPr>
      <w:hyperlink w:anchor="_Toc216620408" w:history="1">
        <w:r w:rsidRPr="00135417">
          <w:rPr>
            <w:rStyle w:val="Hyperlink"/>
            <w:noProof/>
          </w:rPr>
          <w:t>Figure 32- Topology Results at a 0.4m Mesh Size.</w:t>
        </w:r>
        <w:r>
          <w:rPr>
            <w:noProof/>
            <w:webHidden/>
          </w:rPr>
          <w:tab/>
        </w:r>
        <w:r>
          <w:rPr>
            <w:noProof/>
            <w:webHidden/>
          </w:rPr>
          <w:fldChar w:fldCharType="begin"/>
        </w:r>
        <w:r>
          <w:rPr>
            <w:noProof/>
            <w:webHidden/>
          </w:rPr>
          <w:instrText xml:space="preserve"> PAGEREF _Toc216620408 \h </w:instrText>
        </w:r>
        <w:r>
          <w:rPr>
            <w:noProof/>
            <w:webHidden/>
          </w:rPr>
        </w:r>
        <w:r>
          <w:rPr>
            <w:noProof/>
            <w:webHidden/>
          </w:rPr>
          <w:fldChar w:fldCharType="separate"/>
        </w:r>
        <w:r>
          <w:rPr>
            <w:noProof/>
            <w:webHidden/>
          </w:rPr>
          <w:t>26</w:t>
        </w:r>
        <w:r>
          <w:rPr>
            <w:noProof/>
            <w:webHidden/>
          </w:rPr>
          <w:fldChar w:fldCharType="end"/>
        </w:r>
      </w:hyperlink>
    </w:p>
    <w:p w14:paraId="007597F6" w14:textId="65D1935F" w:rsidR="00CA3A73" w:rsidRDefault="00CA3A73" w:rsidP="00B856A6">
      <w:pPr>
        <w:rPr>
          <w:rFonts w:eastAsiaTheme="minorEastAsia"/>
        </w:rPr>
      </w:pPr>
      <w:r>
        <w:rPr>
          <w:rFonts w:eastAsiaTheme="minorEastAsia"/>
        </w:rPr>
        <w:fldChar w:fldCharType="end"/>
      </w:r>
    </w:p>
    <w:p w14:paraId="0DD3E6C2" w14:textId="61F7B418" w:rsidR="00CA3A73" w:rsidRDefault="00CA3A73" w:rsidP="00B856A6">
      <w:pPr>
        <w:rPr>
          <w:rFonts w:eastAsiaTheme="minorEastAsia"/>
        </w:rPr>
      </w:pPr>
    </w:p>
    <w:p w14:paraId="2B7B6CA9" w14:textId="77777777" w:rsidR="00B856A6" w:rsidRDefault="00B856A6" w:rsidP="00B856A6">
      <w:pPr>
        <w:rPr>
          <w:rFonts w:eastAsiaTheme="minorEastAsia"/>
        </w:rPr>
      </w:pPr>
    </w:p>
    <w:p w14:paraId="390450F5" w14:textId="77777777" w:rsidR="00B856A6" w:rsidRDefault="00B856A6" w:rsidP="00B856A6">
      <w:pPr>
        <w:rPr>
          <w:rFonts w:eastAsiaTheme="minorEastAsia"/>
        </w:rPr>
      </w:pPr>
    </w:p>
    <w:p w14:paraId="6B313839" w14:textId="77777777" w:rsidR="00B856A6" w:rsidRDefault="00B856A6" w:rsidP="001A55F0">
      <w:pPr>
        <w:rPr>
          <w:rFonts w:eastAsiaTheme="minorEastAsia"/>
        </w:rPr>
      </w:pPr>
    </w:p>
    <w:p w14:paraId="7EFB82C0" w14:textId="3F41295F" w:rsidR="00B848B4" w:rsidRPr="001A55F0" w:rsidRDefault="00B848B4" w:rsidP="001A55F0"/>
    <w:sectPr w:rsidR="00B848B4" w:rsidRPr="001A55F0" w:rsidSect="00FA4F20">
      <w:footerReference w:type="even" r:id="rId53"/>
      <w:footerReference w:type="default" r:id="rId54"/>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0DDEA2" w14:textId="77777777" w:rsidR="00733DBD" w:rsidRDefault="00733DBD" w:rsidP="00FA4F20">
      <w:r>
        <w:separator/>
      </w:r>
    </w:p>
  </w:endnote>
  <w:endnote w:type="continuationSeparator" w:id="0">
    <w:p w14:paraId="714D3B91" w14:textId="77777777" w:rsidR="00733DBD" w:rsidRDefault="00733DBD" w:rsidP="00FA4F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mbria Math">
    <w:panose1 w:val="02040503050406030204"/>
    <w:charset w:val="00"/>
    <w:family w:val="roman"/>
    <w:pitch w:val="variable"/>
    <w:sig w:usb0="E00002FF" w:usb1="420024FF"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08861953"/>
      <w:docPartObj>
        <w:docPartGallery w:val="Page Numbers (Bottom of Page)"/>
        <w:docPartUnique/>
      </w:docPartObj>
    </w:sdtPr>
    <w:sdtContent>
      <w:p w14:paraId="3675FD26" w14:textId="517B006D" w:rsidR="00FA4F20" w:rsidRDefault="00FA4F20" w:rsidP="005F024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2183A01" w14:textId="77777777" w:rsidR="00FA4F20" w:rsidRDefault="00FA4F20" w:rsidP="00FA4F2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89964355"/>
      <w:docPartObj>
        <w:docPartGallery w:val="Page Numbers (Bottom of Page)"/>
        <w:docPartUnique/>
      </w:docPartObj>
    </w:sdtPr>
    <w:sdtContent>
      <w:p w14:paraId="2795BC10" w14:textId="33502CCD" w:rsidR="00FA4F20" w:rsidRDefault="00FA4F20" w:rsidP="005F024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767E3AA" w14:textId="77777777" w:rsidR="00FA4F20" w:rsidRDefault="00FA4F20" w:rsidP="00FA4F2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E5499A" w14:textId="77777777" w:rsidR="00733DBD" w:rsidRDefault="00733DBD" w:rsidP="00FA4F20">
      <w:r>
        <w:separator/>
      </w:r>
    </w:p>
  </w:footnote>
  <w:footnote w:type="continuationSeparator" w:id="0">
    <w:p w14:paraId="227FDB27" w14:textId="77777777" w:rsidR="00733DBD" w:rsidRDefault="00733DBD" w:rsidP="00FA4F2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10F"/>
    <w:rsid w:val="000071E8"/>
    <w:rsid w:val="000F7950"/>
    <w:rsid w:val="00166E7D"/>
    <w:rsid w:val="00177E79"/>
    <w:rsid w:val="001A55F0"/>
    <w:rsid w:val="001A7EBE"/>
    <w:rsid w:val="001C6C89"/>
    <w:rsid w:val="001D1F7F"/>
    <w:rsid w:val="002326A7"/>
    <w:rsid w:val="002635D9"/>
    <w:rsid w:val="002715B7"/>
    <w:rsid w:val="00297BA4"/>
    <w:rsid w:val="002B6998"/>
    <w:rsid w:val="002C4F4F"/>
    <w:rsid w:val="002E1453"/>
    <w:rsid w:val="00303E04"/>
    <w:rsid w:val="00366710"/>
    <w:rsid w:val="003B6EBB"/>
    <w:rsid w:val="004104B6"/>
    <w:rsid w:val="0044155E"/>
    <w:rsid w:val="00454616"/>
    <w:rsid w:val="00467F0F"/>
    <w:rsid w:val="004D7CA5"/>
    <w:rsid w:val="004E2163"/>
    <w:rsid w:val="004E50A4"/>
    <w:rsid w:val="00521380"/>
    <w:rsid w:val="005602BE"/>
    <w:rsid w:val="005A069C"/>
    <w:rsid w:val="005B419F"/>
    <w:rsid w:val="006030B5"/>
    <w:rsid w:val="0062710F"/>
    <w:rsid w:val="00685DC1"/>
    <w:rsid w:val="006A5F03"/>
    <w:rsid w:val="006C505C"/>
    <w:rsid w:val="00733DBD"/>
    <w:rsid w:val="0074266B"/>
    <w:rsid w:val="007448B9"/>
    <w:rsid w:val="007473F1"/>
    <w:rsid w:val="007A08C2"/>
    <w:rsid w:val="007D4D46"/>
    <w:rsid w:val="007F1C1D"/>
    <w:rsid w:val="00810E6A"/>
    <w:rsid w:val="00857E39"/>
    <w:rsid w:val="0088324F"/>
    <w:rsid w:val="00885DF5"/>
    <w:rsid w:val="008B224A"/>
    <w:rsid w:val="008F6018"/>
    <w:rsid w:val="00952DED"/>
    <w:rsid w:val="0095365E"/>
    <w:rsid w:val="00990D93"/>
    <w:rsid w:val="0099187A"/>
    <w:rsid w:val="009957A3"/>
    <w:rsid w:val="009C3D6C"/>
    <w:rsid w:val="009C5167"/>
    <w:rsid w:val="009C57F9"/>
    <w:rsid w:val="009F2840"/>
    <w:rsid w:val="00A364F2"/>
    <w:rsid w:val="00A36EBA"/>
    <w:rsid w:val="00A51460"/>
    <w:rsid w:val="00A777E0"/>
    <w:rsid w:val="00A77A4E"/>
    <w:rsid w:val="00AB7276"/>
    <w:rsid w:val="00B269DC"/>
    <w:rsid w:val="00B46291"/>
    <w:rsid w:val="00B46470"/>
    <w:rsid w:val="00B81868"/>
    <w:rsid w:val="00B848B4"/>
    <w:rsid w:val="00B856A6"/>
    <w:rsid w:val="00B95102"/>
    <w:rsid w:val="00BC39BC"/>
    <w:rsid w:val="00BD29DD"/>
    <w:rsid w:val="00BE28BD"/>
    <w:rsid w:val="00BE4511"/>
    <w:rsid w:val="00BE5463"/>
    <w:rsid w:val="00C944C9"/>
    <w:rsid w:val="00CA3A73"/>
    <w:rsid w:val="00D45CFD"/>
    <w:rsid w:val="00D976B6"/>
    <w:rsid w:val="00DC0AB1"/>
    <w:rsid w:val="00DC6AB1"/>
    <w:rsid w:val="00DC6B18"/>
    <w:rsid w:val="00E506AE"/>
    <w:rsid w:val="00E74F2A"/>
    <w:rsid w:val="00EC2D99"/>
    <w:rsid w:val="00EE22B4"/>
    <w:rsid w:val="00EE3392"/>
    <w:rsid w:val="00F36844"/>
    <w:rsid w:val="00F4513A"/>
    <w:rsid w:val="00F613BA"/>
    <w:rsid w:val="00FA4F20"/>
    <w:rsid w:val="00FC5DFD"/>
    <w:rsid w:val="00FF15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7F206"/>
  <w15:chartTrackingRefBased/>
  <w15:docId w15:val="{D105CC1E-A2E5-C742-826E-93B912F743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710F"/>
    <w:rPr>
      <w:kern w:val="0"/>
      <w14:ligatures w14:val="none"/>
    </w:rPr>
  </w:style>
  <w:style w:type="paragraph" w:styleId="Heading1">
    <w:name w:val="heading 1"/>
    <w:basedOn w:val="Normal"/>
    <w:next w:val="Normal"/>
    <w:link w:val="Heading1Char"/>
    <w:uiPriority w:val="9"/>
    <w:qFormat/>
    <w:rsid w:val="0062710F"/>
    <w:pPr>
      <w:keepNext/>
      <w:keepLines/>
      <w:spacing w:before="360" w:after="80"/>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62710F"/>
    <w:pPr>
      <w:keepNext/>
      <w:keepLines/>
      <w:spacing w:before="160" w:after="80"/>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62710F"/>
    <w:pPr>
      <w:keepNext/>
      <w:keepLines/>
      <w:spacing w:before="160" w:after="80"/>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unhideWhenUsed/>
    <w:qFormat/>
    <w:rsid w:val="0062710F"/>
    <w:pPr>
      <w:keepNext/>
      <w:keepLines/>
      <w:spacing w:before="80" w:after="40"/>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62710F"/>
    <w:pPr>
      <w:keepNext/>
      <w:keepLines/>
      <w:spacing w:before="80" w:after="40"/>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62710F"/>
    <w:pPr>
      <w:keepNext/>
      <w:keepLines/>
      <w:spacing w:before="40"/>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62710F"/>
    <w:pPr>
      <w:keepNext/>
      <w:keepLines/>
      <w:spacing w:before="40"/>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62710F"/>
    <w:pPr>
      <w:keepNext/>
      <w:keepLines/>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62710F"/>
    <w:pPr>
      <w:keepNext/>
      <w:keepLines/>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71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271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271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271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71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71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71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71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710F"/>
    <w:rPr>
      <w:rFonts w:eastAsiaTheme="majorEastAsia" w:cstheme="majorBidi"/>
      <w:color w:val="272727" w:themeColor="text1" w:themeTint="D8"/>
    </w:rPr>
  </w:style>
  <w:style w:type="paragraph" w:styleId="Title">
    <w:name w:val="Title"/>
    <w:basedOn w:val="Normal"/>
    <w:next w:val="Normal"/>
    <w:link w:val="TitleChar"/>
    <w:uiPriority w:val="10"/>
    <w:qFormat/>
    <w:rsid w:val="0062710F"/>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6271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710F"/>
    <w:pPr>
      <w:numPr>
        <w:ilvl w:val="1"/>
      </w:numPr>
      <w:spacing w:after="160"/>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6271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710F"/>
    <w:pPr>
      <w:spacing w:before="160" w:after="160"/>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62710F"/>
    <w:rPr>
      <w:i/>
      <w:iCs/>
      <w:color w:val="404040" w:themeColor="text1" w:themeTint="BF"/>
    </w:rPr>
  </w:style>
  <w:style w:type="paragraph" w:styleId="ListParagraph">
    <w:name w:val="List Paragraph"/>
    <w:basedOn w:val="Normal"/>
    <w:uiPriority w:val="34"/>
    <w:qFormat/>
    <w:rsid w:val="0062710F"/>
    <w:pPr>
      <w:ind w:left="720"/>
      <w:contextualSpacing/>
    </w:pPr>
    <w:rPr>
      <w:kern w:val="2"/>
      <w14:ligatures w14:val="standardContextual"/>
    </w:rPr>
  </w:style>
  <w:style w:type="character" w:styleId="IntenseEmphasis">
    <w:name w:val="Intense Emphasis"/>
    <w:basedOn w:val="DefaultParagraphFont"/>
    <w:uiPriority w:val="21"/>
    <w:qFormat/>
    <w:rsid w:val="0062710F"/>
    <w:rPr>
      <w:i/>
      <w:iCs/>
      <w:color w:val="0F4761" w:themeColor="accent1" w:themeShade="BF"/>
    </w:rPr>
  </w:style>
  <w:style w:type="paragraph" w:styleId="IntenseQuote">
    <w:name w:val="Intense Quote"/>
    <w:basedOn w:val="Normal"/>
    <w:next w:val="Normal"/>
    <w:link w:val="IntenseQuoteChar"/>
    <w:uiPriority w:val="30"/>
    <w:qFormat/>
    <w:rsid w:val="006271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62710F"/>
    <w:rPr>
      <w:i/>
      <w:iCs/>
      <w:color w:val="0F4761" w:themeColor="accent1" w:themeShade="BF"/>
    </w:rPr>
  </w:style>
  <w:style w:type="character" w:styleId="IntenseReference">
    <w:name w:val="Intense Reference"/>
    <w:basedOn w:val="DefaultParagraphFont"/>
    <w:uiPriority w:val="32"/>
    <w:qFormat/>
    <w:rsid w:val="0062710F"/>
    <w:rPr>
      <w:b/>
      <w:bCs/>
      <w:smallCaps/>
      <w:color w:val="0F4761" w:themeColor="accent1" w:themeShade="BF"/>
      <w:spacing w:val="5"/>
    </w:rPr>
  </w:style>
  <w:style w:type="paragraph" w:styleId="Caption">
    <w:name w:val="caption"/>
    <w:basedOn w:val="Normal"/>
    <w:next w:val="Normal"/>
    <w:uiPriority w:val="35"/>
    <w:unhideWhenUsed/>
    <w:qFormat/>
    <w:rsid w:val="00366710"/>
    <w:pPr>
      <w:spacing w:after="200"/>
    </w:pPr>
    <w:rPr>
      <w:i/>
      <w:iCs/>
      <w:color w:val="0E2841" w:themeColor="text2"/>
      <w:sz w:val="18"/>
      <w:szCs w:val="18"/>
    </w:rPr>
  </w:style>
  <w:style w:type="table" w:styleId="TableGrid">
    <w:name w:val="Table Grid"/>
    <w:basedOn w:val="TableNormal"/>
    <w:uiPriority w:val="39"/>
    <w:rsid w:val="001A7EB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10E6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10E6A"/>
    <w:pPr>
      <w:spacing w:before="120"/>
    </w:pPr>
    <w:rPr>
      <w:b/>
      <w:bCs/>
      <w:i/>
      <w:iCs/>
    </w:rPr>
  </w:style>
  <w:style w:type="paragraph" w:styleId="TOC2">
    <w:name w:val="toc 2"/>
    <w:basedOn w:val="Normal"/>
    <w:next w:val="Normal"/>
    <w:autoRedefine/>
    <w:uiPriority w:val="39"/>
    <w:unhideWhenUsed/>
    <w:rsid w:val="00810E6A"/>
    <w:pPr>
      <w:spacing w:before="120"/>
      <w:ind w:left="240"/>
    </w:pPr>
    <w:rPr>
      <w:b/>
      <w:bCs/>
      <w:sz w:val="22"/>
      <w:szCs w:val="22"/>
    </w:rPr>
  </w:style>
  <w:style w:type="paragraph" w:styleId="TOC3">
    <w:name w:val="toc 3"/>
    <w:basedOn w:val="Normal"/>
    <w:next w:val="Normal"/>
    <w:autoRedefine/>
    <w:uiPriority w:val="39"/>
    <w:unhideWhenUsed/>
    <w:rsid w:val="00810E6A"/>
    <w:pPr>
      <w:ind w:left="480"/>
    </w:pPr>
    <w:rPr>
      <w:sz w:val="20"/>
      <w:szCs w:val="20"/>
    </w:rPr>
  </w:style>
  <w:style w:type="character" w:styleId="Hyperlink">
    <w:name w:val="Hyperlink"/>
    <w:basedOn w:val="DefaultParagraphFont"/>
    <w:uiPriority w:val="99"/>
    <w:unhideWhenUsed/>
    <w:rsid w:val="00810E6A"/>
    <w:rPr>
      <w:color w:val="467886" w:themeColor="hyperlink"/>
      <w:u w:val="single"/>
    </w:rPr>
  </w:style>
  <w:style w:type="paragraph" w:styleId="TOC4">
    <w:name w:val="toc 4"/>
    <w:basedOn w:val="Normal"/>
    <w:next w:val="Normal"/>
    <w:autoRedefine/>
    <w:uiPriority w:val="39"/>
    <w:semiHidden/>
    <w:unhideWhenUsed/>
    <w:rsid w:val="00810E6A"/>
    <w:pPr>
      <w:ind w:left="720"/>
    </w:pPr>
    <w:rPr>
      <w:sz w:val="20"/>
      <w:szCs w:val="20"/>
    </w:rPr>
  </w:style>
  <w:style w:type="paragraph" w:styleId="TOC5">
    <w:name w:val="toc 5"/>
    <w:basedOn w:val="Normal"/>
    <w:next w:val="Normal"/>
    <w:autoRedefine/>
    <w:uiPriority w:val="39"/>
    <w:semiHidden/>
    <w:unhideWhenUsed/>
    <w:rsid w:val="00810E6A"/>
    <w:pPr>
      <w:ind w:left="960"/>
    </w:pPr>
    <w:rPr>
      <w:sz w:val="20"/>
      <w:szCs w:val="20"/>
    </w:rPr>
  </w:style>
  <w:style w:type="paragraph" w:styleId="TOC6">
    <w:name w:val="toc 6"/>
    <w:basedOn w:val="Normal"/>
    <w:next w:val="Normal"/>
    <w:autoRedefine/>
    <w:uiPriority w:val="39"/>
    <w:semiHidden/>
    <w:unhideWhenUsed/>
    <w:rsid w:val="00810E6A"/>
    <w:pPr>
      <w:ind w:left="1200"/>
    </w:pPr>
    <w:rPr>
      <w:sz w:val="20"/>
      <w:szCs w:val="20"/>
    </w:rPr>
  </w:style>
  <w:style w:type="paragraph" w:styleId="TOC7">
    <w:name w:val="toc 7"/>
    <w:basedOn w:val="Normal"/>
    <w:next w:val="Normal"/>
    <w:autoRedefine/>
    <w:uiPriority w:val="39"/>
    <w:semiHidden/>
    <w:unhideWhenUsed/>
    <w:rsid w:val="00810E6A"/>
    <w:pPr>
      <w:ind w:left="1440"/>
    </w:pPr>
    <w:rPr>
      <w:sz w:val="20"/>
      <w:szCs w:val="20"/>
    </w:rPr>
  </w:style>
  <w:style w:type="paragraph" w:styleId="TOC8">
    <w:name w:val="toc 8"/>
    <w:basedOn w:val="Normal"/>
    <w:next w:val="Normal"/>
    <w:autoRedefine/>
    <w:uiPriority w:val="39"/>
    <w:semiHidden/>
    <w:unhideWhenUsed/>
    <w:rsid w:val="00810E6A"/>
    <w:pPr>
      <w:ind w:left="1680"/>
    </w:pPr>
    <w:rPr>
      <w:sz w:val="20"/>
      <w:szCs w:val="20"/>
    </w:rPr>
  </w:style>
  <w:style w:type="paragraph" w:styleId="TOC9">
    <w:name w:val="toc 9"/>
    <w:basedOn w:val="Normal"/>
    <w:next w:val="Normal"/>
    <w:autoRedefine/>
    <w:uiPriority w:val="39"/>
    <w:semiHidden/>
    <w:unhideWhenUsed/>
    <w:rsid w:val="00810E6A"/>
    <w:pPr>
      <w:ind w:left="1920"/>
    </w:pPr>
    <w:rPr>
      <w:sz w:val="20"/>
      <w:szCs w:val="20"/>
    </w:rPr>
  </w:style>
  <w:style w:type="paragraph" w:styleId="Footer">
    <w:name w:val="footer"/>
    <w:basedOn w:val="Normal"/>
    <w:link w:val="FooterChar"/>
    <w:uiPriority w:val="99"/>
    <w:unhideWhenUsed/>
    <w:rsid w:val="00FA4F20"/>
    <w:pPr>
      <w:tabs>
        <w:tab w:val="center" w:pos="4513"/>
        <w:tab w:val="right" w:pos="9026"/>
      </w:tabs>
    </w:pPr>
  </w:style>
  <w:style w:type="character" w:customStyle="1" w:styleId="FooterChar">
    <w:name w:val="Footer Char"/>
    <w:basedOn w:val="DefaultParagraphFont"/>
    <w:link w:val="Footer"/>
    <w:uiPriority w:val="99"/>
    <w:rsid w:val="00FA4F20"/>
    <w:rPr>
      <w:kern w:val="0"/>
      <w14:ligatures w14:val="none"/>
    </w:rPr>
  </w:style>
  <w:style w:type="character" w:styleId="PageNumber">
    <w:name w:val="page number"/>
    <w:basedOn w:val="DefaultParagraphFont"/>
    <w:uiPriority w:val="99"/>
    <w:semiHidden/>
    <w:unhideWhenUsed/>
    <w:rsid w:val="00FA4F20"/>
  </w:style>
  <w:style w:type="paragraph" w:styleId="Bibliography">
    <w:name w:val="Bibliography"/>
    <w:basedOn w:val="Normal"/>
    <w:next w:val="Normal"/>
    <w:uiPriority w:val="37"/>
    <w:unhideWhenUsed/>
    <w:rsid w:val="00CA3A73"/>
  </w:style>
  <w:style w:type="paragraph" w:styleId="TableofFigures">
    <w:name w:val="table of figures"/>
    <w:basedOn w:val="Normal"/>
    <w:next w:val="Normal"/>
    <w:uiPriority w:val="99"/>
    <w:unhideWhenUsed/>
    <w:rsid w:val="00CA3A73"/>
  </w:style>
  <w:style w:type="character" w:customStyle="1" w:styleId="muibox-root">
    <w:name w:val="muibox-root"/>
    <w:basedOn w:val="DefaultParagraphFont"/>
    <w:rsid w:val="00B46470"/>
  </w:style>
  <w:style w:type="character" w:customStyle="1" w:styleId="extn-css-0">
    <w:name w:val="extn-css-0"/>
    <w:basedOn w:val="DefaultParagraphFont"/>
    <w:rsid w:val="00B46470"/>
  </w:style>
  <w:style w:type="character" w:customStyle="1" w:styleId="apple-converted-space">
    <w:name w:val="apple-converted-space"/>
    <w:basedOn w:val="DefaultParagraphFont"/>
    <w:rsid w:val="00B46470"/>
  </w:style>
  <w:style w:type="character" w:customStyle="1" w:styleId="extn-css-1tmeul0">
    <w:name w:val="extn-css-1tmeul0"/>
    <w:basedOn w:val="DefaultParagraphFont"/>
    <w:rsid w:val="00B46470"/>
  </w:style>
  <w:style w:type="character" w:customStyle="1" w:styleId="extn-css-10o52y0">
    <w:name w:val="extn-css-10o52y0"/>
    <w:basedOn w:val="DefaultParagraphFont"/>
    <w:rsid w:val="00B46470"/>
  </w:style>
  <w:style w:type="character" w:customStyle="1" w:styleId="extn-css-h5d7i9">
    <w:name w:val="extn-css-h5d7i9"/>
    <w:basedOn w:val="DefaultParagraphFont"/>
    <w:rsid w:val="00B46470"/>
  </w:style>
  <w:style w:type="character" w:customStyle="1" w:styleId="extn-css-1g9q2al">
    <w:name w:val="extn-css-1g9q2al"/>
    <w:basedOn w:val="DefaultParagraphFont"/>
    <w:rsid w:val="00B464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3276095">
      <w:bodyDiv w:val="1"/>
      <w:marLeft w:val="0"/>
      <w:marRight w:val="0"/>
      <w:marTop w:val="0"/>
      <w:marBottom w:val="0"/>
      <w:divBdr>
        <w:top w:val="none" w:sz="0" w:space="0" w:color="auto"/>
        <w:left w:val="none" w:sz="0" w:space="0" w:color="auto"/>
        <w:bottom w:val="none" w:sz="0" w:space="0" w:color="auto"/>
        <w:right w:val="none" w:sz="0" w:space="0" w:color="auto"/>
      </w:divBdr>
    </w:div>
    <w:div w:id="170335316">
      <w:bodyDiv w:val="1"/>
      <w:marLeft w:val="0"/>
      <w:marRight w:val="0"/>
      <w:marTop w:val="0"/>
      <w:marBottom w:val="0"/>
      <w:divBdr>
        <w:top w:val="none" w:sz="0" w:space="0" w:color="auto"/>
        <w:left w:val="none" w:sz="0" w:space="0" w:color="auto"/>
        <w:bottom w:val="none" w:sz="0" w:space="0" w:color="auto"/>
        <w:right w:val="none" w:sz="0" w:space="0" w:color="auto"/>
      </w:divBdr>
    </w:div>
    <w:div w:id="895774571">
      <w:bodyDiv w:val="1"/>
      <w:marLeft w:val="0"/>
      <w:marRight w:val="0"/>
      <w:marTop w:val="0"/>
      <w:marBottom w:val="0"/>
      <w:divBdr>
        <w:top w:val="none" w:sz="0" w:space="0" w:color="auto"/>
        <w:left w:val="none" w:sz="0" w:space="0" w:color="auto"/>
        <w:bottom w:val="none" w:sz="0" w:space="0" w:color="auto"/>
        <w:right w:val="none" w:sz="0" w:space="0" w:color="auto"/>
      </w:divBdr>
    </w:div>
    <w:div w:id="1497652001">
      <w:bodyDiv w:val="1"/>
      <w:marLeft w:val="0"/>
      <w:marRight w:val="0"/>
      <w:marTop w:val="0"/>
      <w:marBottom w:val="0"/>
      <w:divBdr>
        <w:top w:val="none" w:sz="0" w:space="0" w:color="auto"/>
        <w:left w:val="none" w:sz="0" w:space="0" w:color="auto"/>
        <w:bottom w:val="none" w:sz="0" w:space="0" w:color="auto"/>
        <w:right w:val="none" w:sz="0" w:space="0" w:color="auto"/>
      </w:divBdr>
    </w:div>
    <w:div w:id="1790392759">
      <w:bodyDiv w:val="1"/>
      <w:marLeft w:val="0"/>
      <w:marRight w:val="0"/>
      <w:marTop w:val="0"/>
      <w:marBottom w:val="0"/>
      <w:divBdr>
        <w:top w:val="none" w:sz="0" w:space="0" w:color="auto"/>
        <w:left w:val="none" w:sz="0" w:space="0" w:color="auto"/>
        <w:bottom w:val="none" w:sz="0" w:space="0" w:color="auto"/>
        <w:right w:val="none" w:sz="0" w:space="0" w:color="auto"/>
      </w:divBdr>
    </w:div>
    <w:div w:id="1890267849">
      <w:bodyDiv w:val="1"/>
      <w:marLeft w:val="0"/>
      <w:marRight w:val="0"/>
      <w:marTop w:val="0"/>
      <w:marBottom w:val="0"/>
      <w:divBdr>
        <w:top w:val="none" w:sz="0" w:space="0" w:color="auto"/>
        <w:left w:val="none" w:sz="0" w:space="0" w:color="auto"/>
        <w:bottom w:val="none" w:sz="0" w:space="0" w:color="auto"/>
        <w:right w:val="none" w:sz="0" w:space="0" w:color="auto"/>
      </w:divBdr>
    </w:div>
    <w:div w:id="2102800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microsoft.com/office/2007/relationships/hdphoto" Target="media/hdphoto5.wdp"/><Relationship Id="rId26" Type="http://schemas.microsoft.com/office/2007/relationships/hdphoto" Target="media/hdphoto8.wdp"/><Relationship Id="rId39" Type="http://schemas.openxmlformats.org/officeDocument/2006/relationships/image" Target="media/image20.png"/><Relationship Id="rId21" Type="http://schemas.openxmlformats.org/officeDocument/2006/relationships/image" Target="media/image9.png"/><Relationship Id="rId34" Type="http://schemas.microsoft.com/office/2007/relationships/hdphoto" Target="media/hdphoto11.wdp"/><Relationship Id="rId42" Type="http://schemas.openxmlformats.org/officeDocument/2006/relationships/image" Target="media/image23.png"/><Relationship Id="rId47" Type="http://schemas.openxmlformats.org/officeDocument/2006/relationships/image" Target="media/image28.png"/><Relationship Id="rId50" Type="http://schemas.openxmlformats.org/officeDocument/2006/relationships/image" Target="media/image31.png"/><Relationship Id="rId55"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microsoft.com/office/2007/relationships/hdphoto" Target="media/hdphoto4.wdp"/><Relationship Id="rId29" Type="http://schemas.openxmlformats.org/officeDocument/2006/relationships/image" Target="media/image14.png"/><Relationship Id="rId11" Type="http://schemas.microsoft.com/office/2007/relationships/hdphoto" Target="media/hdphoto2.wdp"/><Relationship Id="rId24" Type="http://schemas.microsoft.com/office/2007/relationships/hdphoto" Target="media/hdphoto7.wdp"/><Relationship Id="rId32" Type="http://schemas.openxmlformats.org/officeDocument/2006/relationships/image" Target="media/image16.png"/><Relationship Id="rId37" Type="http://schemas.openxmlformats.org/officeDocument/2006/relationships/image" Target="media/image19.png"/><Relationship Id="rId40" Type="http://schemas.openxmlformats.org/officeDocument/2006/relationships/image" Target="media/image21.png"/><Relationship Id="rId45" Type="http://schemas.openxmlformats.org/officeDocument/2006/relationships/image" Target="media/image26.png"/><Relationship Id="rId53"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19" Type="http://schemas.openxmlformats.org/officeDocument/2006/relationships/image" Target="media/image8.png"/><Relationship Id="rId31" Type="http://schemas.openxmlformats.org/officeDocument/2006/relationships/image" Target="media/image15.png"/><Relationship Id="rId44" Type="http://schemas.openxmlformats.org/officeDocument/2006/relationships/image" Target="media/image25.png"/><Relationship Id="rId52" Type="http://schemas.openxmlformats.org/officeDocument/2006/relationships/image" Target="media/image33.png"/><Relationship Id="rId4" Type="http://schemas.openxmlformats.org/officeDocument/2006/relationships/webSettings" Target="webSettings.xml"/><Relationship Id="rId9" Type="http://schemas.microsoft.com/office/2007/relationships/hdphoto" Target="media/hdphoto1.wdp"/><Relationship Id="rId14" Type="http://schemas.microsoft.com/office/2007/relationships/hdphoto" Target="media/hdphoto3.wdp"/><Relationship Id="rId22" Type="http://schemas.openxmlformats.org/officeDocument/2006/relationships/image" Target="media/image10.png"/><Relationship Id="rId27" Type="http://schemas.openxmlformats.org/officeDocument/2006/relationships/image" Target="media/image13.png"/><Relationship Id="rId30" Type="http://schemas.microsoft.com/office/2007/relationships/hdphoto" Target="media/hdphoto10.wdp"/><Relationship Id="rId35" Type="http://schemas.openxmlformats.org/officeDocument/2006/relationships/image" Target="media/image18.png"/><Relationship Id="rId43" Type="http://schemas.openxmlformats.org/officeDocument/2006/relationships/image" Target="media/image24.png"/><Relationship Id="rId48" Type="http://schemas.openxmlformats.org/officeDocument/2006/relationships/image" Target="media/image29.png"/><Relationship Id="rId56"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image" Target="media/image32.png"/><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image" Target="media/image12.png"/><Relationship Id="rId33" Type="http://schemas.openxmlformats.org/officeDocument/2006/relationships/image" Target="media/image17.png"/><Relationship Id="rId38" Type="http://schemas.microsoft.com/office/2007/relationships/hdphoto" Target="media/hdphoto13.wdp"/><Relationship Id="rId46" Type="http://schemas.openxmlformats.org/officeDocument/2006/relationships/image" Target="media/image27.png"/><Relationship Id="rId20" Type="http://schemas.microsoft.com/office/2007/relationships/hdphoto" Target="media/hdphoto6.wdp"/><Relationship Id="rId41" Type="http://schemas.openxmlformats.org/officeDocument/2006/relationships/image" Target="media/image22.png"/><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6.png"/><Relationship Id="rId23" Type="http://schemas.openxmlformats.org/officeDocument/2006/relationships/image" Target="media/image11.png"/><Relationship Id="rId28" Type="http://schemas.microsoft.com/office/2007/relationships/hdphoto" Target="media/hdphoto9.wdp"/><Relationship Id="rId36" Type="http://schemas.microsoft.com/office/2007/relationships/hdphoto" Target="media/hdphoto12.wdp"/><Relationship Id="rId49"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b:Tag>
    <b:SourceType>DocumentFromInternetSite</b:SourceType>
    <b:Guid>{7E2661A3-88E6-9444-A9B9-B8AE3F15A8EC}</b:Guid>
    <b:Author>
      <b:Author>
        <b:NameList>
          <b:Person>
            <b:Last>Institute</b:Last>
            <b:First>The</b:First>
            <b:Middle>Welding</b:Middle>
          </b:Person>
        </b:NameList>
      </b:Author>
    </b:Author>
    <b:Title>WHAT IS COMPUTER AIDED ENGINEERING (CAE)?</b:Title>
    <b:URL>https://www.twi-global.com/technical-knowledge/faqs/what-is-computer-aided-engineering</b:URL>
    <b:RefOrder>1</b:RefOrder>
  </b:Source>
  <b:Source>
    <b:Tag>Val18</b:Tag>
    <b:SourceType>JournalArticle</b:SourceType>
    <b:Guid>{A8D8B87F-C355-7D48-A300-E036A445C915}</b:Guid>
    <b:Title>Static and Thermal Analysis of Piston using FEM  Analysis</b:Title>
    <b:Year>2018</b:Year>
    <b:Author>
      <b:Author>
        <b:NameList>
          <b:Person>
            <b:Last>Mereuta</b:Last>
            <b:First>Valentin</b:First>
          </b:Person>
        </b:NameList>
      </b:Author>
    </b:Author>
    <b:JournalName>International Journal for Research in Applied Science &amp; Engineering Technology (IJRASET)</b:JournalName>
    <b:Volume>6</b:Volume>
    <b:Issue>1</b:Issue>
    <b:Pages>201-206</b:Pages>
    <b:RefOrder>3</b:RefOrder>
  </b:Source>
  <b:Source>
    <b:Tag>mat</b:Tag>
    <b:SourceType>DocumentFromInternetSite</b:SourceType>
    <b:Guid>{08C226B1-D686-4445-A53F-485672A4B1D6}</b:Guid>
    <b:Author>
      <b:Author>
        <b:NameList>
          <b:Person>
            <b:Last>matweb</b:Last>
          </b:Person>
        </b:NameList>
      </b:Author>
    </b:Author>
    <b:Title>ASM Aerospace Specification Metals Inc.</b:Title>
    <b:URL>https://asm.matweb.com/search/specificmaterial.asp?bassnum=ma6061t6</b:URL>
    <b:RefOrder>2</b:RefOrder>
  </b:Source>
  <b:Source>
    <b:Tag>Axs23</b:Tag>
    <b:SourceType>DocumentFromInternetSite</b:SourceType>
    <b:Guid>{3E3A1542-78FB-C549-A58B-F5921814D00C}</b:Guid>
    <b:Author>
      <b:Author>
        <b:NameList>
          <b:Person>
            <b:Last>Axsom</b:Last>
            <b:First>Tessa</b:First>
          </b:Person>
        </b:NameList>
      </b:Author>
    </b:Author>
    <b:Title>The Bimetallic Strip Explained</b:Title>
    <b:URL>https://www.fictiv.com/articles/the-bimetallic-strip-explained</b:URL>
    <b:Year>2023</b:Year>
    <b:Month>March</b:Month>
    <b:Day>30</b:Day>
    <b:JournalName>ENGINEERING &amp; DESIGN</b:JournalName>
    <b:RefOrder>5</b:RefOrder>
  </b:Source>
  <b:Source>
    <b:Tag>Sof16</b:Tag>
    <b:SourceType>DocumentFromInternetSite</b:SourceType>
    <b:Guid>{B8F3203A-A98C-1247-9A85-680AC5F72220}</b:Guid>
    <b:Author>
      <b:Author>
        <b:NameList>
          <b:Person>
            <b:Last>Software</b:Last>
            <b:First>Dlubak</b:First>
          </b:Person>
        </b:NameList>
      </b:Author>
    </b:Author>
    <b:Title>VE0078 | Bimetallic Strip</b:Title>
    <b:URL>https://www.dlubal.com/en/downloads-and-information/examples-and-tutorials/verification-examples/009078</b:URL>
    <b:Year>2016</b:Year>
    <b:RefOrder>6</b:RefOrder>
  </b:Source>
  <b:Source>
    <b:Tag>Dlu16</b:Tag>
    <b:SourceType>DocumentFromInternetSite</b:SourceType>
    <b:Guid>{FFF9F3C7-45E4-DA43-B07D-B413EAB57DAE}</b:Guid>
    <b:Author>
      <b:Author>
        <b:NameList>
          <b:Person>
            <b:Last>Software</b:Last>
            <b:First>Dlubal</b:First>
          </b:Person>
        </b:NameList>
      </b:Author>
    </b:Author>
    <b:URL>https://www.dlubal.com/en/downloads-and-information/examples-and-tutorials/models-to-download/000103</b:URL>
    <b:Year>2016</b:Year>
    <b:RefOrder>4</b:RefOrder>
  </b:Source>
  <b:Source>
    <b:Tag>And20</b:Tag>
    <b:SourceType>DocumentFromInternetSite</b:SourceType>
    <b:Guid>{D708F799-E8B8-3246-88DE-C556661DE831}</b:Guid>
    <b:Author>
      <b:Author>
        <b:NameList>
          <b:Person>
            <b:Last>Velling</b:Last>
            <b:First>Andreas</b:First>
          </b:Person>
        </b:NameList>
      </b:Author>
    </b:Author>
    <b:Title>Topology Optimisation</b:Title>
    <b:URL>https://fractory.com/topology-optimisation/#:~:text=Topology%20optimisation%20uses%20finite%20element,function%20gradually%20removes%20the%20material.</b:URL>
    <b:Year>2020</b:Year>
    <b:Month>November</b:Month>
    <b:Day>3</b:Day>
    <b:RefOrder>7</b:RefOrder>
  </b:Source>
</b:Sources>
</file>

<file path=customXml/itemProps1.xml><?xml version="1.0" encoding="utf-8"?>
<ds:datastoreItem xmlns:ds="http://schemas.openxmlformats.org/officeDocument/2006/customXml" ds:itemID="{AE185DE9-7304-AD47-8144-362A174D1B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508</TotalTime>
  <Pages>31</Pages>
  <Words>4767</Words>
  <Characters>27176</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Rees (2218480)</dc:creator>
  <cp:keywords/>
  <dc:description/>
  <cp:lastModifiedBy>Chloe Rees (2218480)</cp:lastModifiedBy>
  <cp:revision>24</cp:revision>
  <dcterms:created xsi:type="dcterms:W3CDTF">2025-12-08T11:15:00Z</dcterms:created>
  <dcterms:modified xsi:type="dcterms:W3CDTF">2025-12-14T18:25:00Z</dcterms:modified>
</cp:coreProperties>
</file>