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2122"/>
        <w:gridCol w:w="1559"/>
        <w:gridCol w:w="1701"/>
        <w:gridCol w:w="3634"/>
      </w:tblGrid>
      <w:tr w:rsidR="00EC129D" w:rsidRPr="007D32C5" w14:paraId="1D70F28D" w14:textId="77777777" w:rsidTr="00545AA9">
        <w:tc>
          <w:tcPr>
            <w:tcW w:w="9016" w:type="dxa"/>
            <w:gridSpan w:val="4"/>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1CFEBEDB" w:rsidR="00EC129D" w:rsidRPr="007D32C5" w:rsidRDefault="00FA471D">
            <w:pPr>
              <w:rPr>
                <w:rFonts w:ascii="Arial" w:hAnsi="Arial" w:cs="Arial"/>
                <w:sz w:val="22"/>
              </w:rPr>
            </w:pPr>
            <w:r>
              <w:rPr>
                <w:rFonts w:ascii="Arial" w:hAnsi="Arial" w:cs="Arial"/>
                <w:sz w:val="22"/>
              </w:rPr>
              <w:t>2527734</w:t>
            </w:r>
          </w:p>
        </w:tc>
        <w:tc>
          <w:tcPr>
            <w:tcW w:w="1701" w:type="dxa"/>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10C87268" w:rsidR="00EC129D" w:rsidRPr="007D32C5" w:rsidRDefault="00FA471D">
            <w:pPr>
              <w:rPr>
                <w:rFonts w:ascii="Arial" w:hAnsi="Arial" w:cs="Arial"/>
                <w:sz w:val="22"/>
              </w:rPr>
            </w:pPr>
            <w:r>
              <w:rPr>
                <w:rFonts w:ascii="Arial" w:hAnsi="Arial" w:cs="Arial"/>
                <w:sz w:val="22"/>
              </w:rPr>
              <w:t xml:space="preserve">Tatiana </w:t>
            </w:r>
            <w:proofErr w:type="spellStart"/>
            <w:r>
              <w:rPr>
                <w:rFonts w:ascii="Arial" w:hAnsi="Arial" w:cs="Arial"/>
                <w:sz w:val="22"/>
              </w:rPr>
              <w:t>Maza</w:t>
            </w:r>
            <w:proofErr w:type="spellEnd"/>
            <w:r>
              <w:rPr>
                <w:rFonts w:ascii="Arial" w:hAnsi="Arial" w:cs="Arial"/>
                <w:sz w:val="22"/>
              </w:rPr>
              <w:t xml:space="preserve"> Vieira</w:t>
            </w:r>
          </w:p>
        </w:tc>
      </w:tr>
      <w:tr w:rsidR="00EC129D" w:rsidRPr="007D32C5" w14:paraId="3BF3001D" w14:textId="77777777" w:rsidTr="00EC129D">
        <w:tc>
          <w:tcPr>
            <w:tcW w:w="9016" w:type="dxa"/>
            <w:gridSpan w:val="4"/>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3"/>
          </w:tcPr>
          <w:p w14:paraId="04444775" w14:textId="77777777" w:rsidR="00FA471D" w:rsidRDefault="00FA471D" w:rsidP="00FA471D">
            <w:pPr>
              <w:rPr>
                <w:rFonts w:ascii="Arial" w:hAnsi="Arial" w:cs="Arial"/>
                <w:sz w:val="22"/>
              </w:rPr>
            </w:pPr>
            <w:r>
              <w:rPr>
                <w:rFonts w:ascii="Arial" w:hAnsi="Arial" w:cs="Arial"/>
                <w:sz w:val="22"/>
              </w:rPr>
              <w:t>Cleaners of London</w:t>
            </w:r>
          </w:p>
          <w:p w14:paraId="74B43403" w14:textId="4AD5B9C3" w:rsidR="00FA471D" w:rsidRPr="007D32C5" w:rsidRDefault="00FA471D" w:rsidP="00FA471D">
            <w:pPr>
              <w:rPr>
                <w:rFonts w:ascii="Arial" w:hAnsi="Arial" w:cs="Arial"/>
                <w:sz w:val="22"/>
              </w:rPr>
            </w:pP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3"/>
          </w:tcPr>
          <w:p w14:paraId="485147B1" w14:textId="7AFBB84A" w:rsidR="00061DC7" w:rsidRPr="00FA471D" w:rsidRDefault="00061DC7">
            <w:hyperlink r:id="rId6" w:history="1">
              <w:r w:rsidRPr="00061DC7">
                <w:rPr>
                  <w:rStyle w:val="Hyperlink"/>
                </w:rPr>
                <w:t>https://www.cleanersoflondon.co.uk/</w:t>
              </w:r>
            </w:hyperlink>
          </w:p>
        </w:tc>
      </w:tr>
      <w:tr w:rsidR="00EC129D" w:rsidRPr="007D32C5" w14:paraId="238CB345" w14:textId="77777777" w:rsidTr="00EC129D">
        <w:tc>
          <w:tcPr>
            <w:tcW w:w="9016" w:type="dxa"/>
            <w:gridSpan w:val="4"/>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4"/>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4"/>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4"/>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4"/>
          </w:tcPr>
          <w:p w14:paraId="5536A362" w14:textId="068B35EF" w:rsidR="00061623" w:rsidRDefault="00061623" w:rsidP="00293DDF">
            <w:pPr>
              <w:rPr>
                <w:rFonts w:ascii="Arial" w:hAnsi="Arial" w:cs="Arial"/>
                <w:sz w:val="22"/>
              </w:rPr>
            </w:pPr>
            <w:r>
              <w:rPr>
                <w:rFonts w:ascii="Arial" w:hAnsi="Arial" w:cs="Arial"/>
                <w:sz w:val="22"/>
              </w:rPr>
              <w:t xml:space="preserve">Answer: </w:t>
            </w:r>
            <w:r w:rsidR="00C75647">
              <w:rPr>
                <w:rFonts w:ascii="Arial" w:hAnsi="Arial" w:cs="Arial"/>
                <w:sz w:val="22"/>
              </w:rPr>
              <w:t xml:space="preserve">I accessed the page mentioned above </w:t>
            </w:r>
            <w:r w:rsidR="001218FF">
              <w:rPr>
                <w:rFonts w:ascii="Arial" w:hAnsi="Arial" w:cs="Arial"/>
                <w:sz w:val="22"/>
              </w:rPr>
              <w:t xml:space="preserve">from my laptop connected to </w:t>
            </w:r>
            <w:r w:rsidR="009F6112">
              <w:rPr>
                <w:rFonts w:ascii="Arial" w:hAnsi="Arial" w:cs="Arial"/>
                <w:sz w:val="22"/>
              </w:rPr>
              <w:t>the</w:t>
            </w:r>
            <w:r w:rsidR="001218FF">
              <w:rPr>
                <w:rFonts w:ascii="Arial" w:hAnsi="Arial" w:cs="Arial"/>
                <w:sz w:val="22"/>
              </w:rPr>
              <w:t xml:space="preserve"> WI-FI </w:t>
            </w:r>
            <w:r w:rsidR="00C75647">
              <w:rPr>
                <w:rFonts w:ascii="Arial" w:hAnsi="Arial" w:cs="Arial"/>
                <w:sz w:val="22"/>
              </w:rPr>
              <w:t xml:space="preserve">and I realized that the website boasts excellent and efficient loading performance, taking less than 2 seconds on stable connections. </w:t>
            </w:r>
            <w:r w:rsidR="008F0A94">
              <w:rPr>
                <w:rFonts w:ascii="Arial" w:hAnsi="Arial" w:cs="Arial"/>
                <w:sz w:val="22"/>
              </w:rPr>
              <w:t>R</w:t>
            </w:r>
            <w:r w:rsidR="00405DBB">
              <w:rPr>
                <w:rFonts w:ascii="Arial" w:hAnsi="Arial" w:cs="Arial"/>
                <w:sz w:val="22"/>
              </w:rPr>
              <w:t>esearches indicate that the availability of feedback the acceptable waiting time for web users</w:t>
            </w:r>
            <w:r w:rsidR="008F0A94">
              <w:rPr>
                <w:rFonts w:ascii="Arial" w:hAnsi="Arial" w:cs="Arial"/>
                <w:sz w:val="22"/>
              </w:rPr>
              <w:t xml:space="preserve"> should be</w:t>
            </w:r>
            <w:r w:rsidR="00405DBB">
              <w:rPr>
                <w:rFonts w:ascii="Arial" w:hAnsi="Arial" w:cs="Arial"/>
                <w:sz w:val="22"/>
              </w:rPr>
              <w:t xml:space="preserve"> roughly </w:t>
            </w:r>
            <w:r w:rsidR="008F0A94">
              <w:rPr>
                <w:rFonts w:ascii="Arial" w:hAnsi="Arial" w:cs="Arial"/>
                <w:sz w:val="22"/>
              </w:rPr>
              <w:t>two</w:t>
            </w:r>
            <w:r w:rsidR="00405DBB">
              <w:rPr>
                <w:rFonts w:ascii="Arial" w:hAnsi="Arial" w:cs="Arial"/>
                <w:sz w:val="22"/>
              </w:rPr>
              <w:t xml:space="preserve"> seconds</w:t>
            </w:r>
            <w:sdt>
              <w:sdtPr>
                <w:rPr>
                  <w:rFonts w:ascii="Arial" w:hAnsi="Arial" w:cs="Arial"/>
                  <w:sz w:val="22"/>
                </w:rPr>
                <w:id w:val="841130074"/>
                <w:citation/>
              </w:sdtPr>
              <w:sdtContent>
                <w:r w:rsidR="00183B36">
                  <w:rPr>
                    <w:rFonts w:ascii="Arial" w:hAnsi="Arial" w:cs="Arial"/>
                    <w:sz w:val="22"/>
                  </w:rPr>
                  <w:fldChar w:fldCharType="begin"/>
                </w:r>
                <w:r w:rsidR="00183B36">
                  <w:rPr>
                    <w:rFonts w:ascii="Arial" w:hAnsi="Arial" w:cs="Arial"/>
                    <w:sz w:val="22"/>
                  </w:rPr>
                  <w:instrText xml:space="preserve"> CITATION Nah04 \l 2057 </w:instrText>
                </w:r>
                <w:r w:rsidR="00183B36">
                  <w:rPr>
                    <w:rFonts w:ascii="Arial" w:hAnsi="Arial" w:cs="Arial"/>
                    <w:sz w:val="22"/>
                  </w:rPr>
                  <w:fldChar w:fldCharType="separate"/>
                </w:r>
                <w:r w:rsidR="004E4E49">
                  <w:rPr>
                    <w:rFonts w:ascii="Arial" w:hAnsi="Arial" w:cs="Arial"/>
                    <w:noProof/>
                    <w:sz w:val="22"/>
                  </w:rPr>
                  <w:t xml:space="preserve"> </w:t>
                </w:r>
                <w:r w:rsidR="004E4E49" w:rsidRPr="004E4E49">
                  <w:rPr>
                    <w:rFonts w:ascii="Arial" w:hAnsi="Arial" w:cs="Arial"/>
                    <w:noProof/>
                    <w:sz w:val="22"/>
                  </w:rPr>
                  <w:t>(Nah, 2004)</w:t>
                </w:r>
                <w:r w:rsidR="00183B36">
                  <w:rPr>
                    <w:rFonts w:ascii="Arial" w:hAnsi="Arial" w:cs="Arial"/>
                    <w:sz w:val="22"/>
                  </w:rPr>
                  <w:fldChar w:fldCharType="end"/>
                </w:r>
              </w:sdtContent>
            </w:sdt>
            <w:r w:rsidR="009F6112">
              <w:rPr>
                <w:rFonts w:ascii="Arial" w:hAnsi="Arial" w:cs="Arial"/>
                <w:sz w:val="22"/>
              </w:rPr>
              <w:t>.</w:t>
            </w:r>
            <w:r w:rsidR="002363B6">
              <w:rPr>
                <w:rFonts w:ascii="Arial" w:hAnsi="Arial" w:cs="Arial"/>
                <w:sz w:val="22"/>
              </w:rPr>
              <w:t xml:space="preserve"> </w:t>
            </w:r>
            <w:r w:rsidR="00293DDF">
              <w:rPr>
                <w:rFonts w:ascii="Arial" w:hAnsi="Arial" w:cs="Arial"/>
                <w:sz w:val="22"/>
              </w:rPr>
              <w:t>I believe that the website offers a fast and easy load service within expect</w:t>
            </w:r>
            <w:r w:rsidR="00F813CE">
              <w:rPr>
                <w:rFonts w:ascii="Arial" w:hAnsi="Arial" w:cs="Arial"/>
                <w:sz w:val="22"/>
              </w:rPr>
              <w:t>ations.</w:t>
            </w:r>
          </w:p>
          <w:p w14:paraId="1C9196D0" w14:textId="54F1A43D" w:rsidR="00293DDF" w:rsidRPr="007D32C5" w:rsidRDefault="00293DDF" w:rsidP="00293DDF">
            <w:pPr>
              <w:rPr>
                <w:rFonts w:ascii="Arial" w:hAnsi="Arial" w:cs="Arial"/>
                <w:sz w:val="22"/>
              </w:rPr>
            </w:pPr>
          </w:p>
        </w:tc>
      </w:tr>
      <w:tr w:rsidR="00EC129D" w:rsidRPr="007D32C5" w14:paraId="426F6955" w14:textId="77777777" w:rsidTr="00697353">
        <w:tc>
          <w:tcPr>
            <w:tcW w:w="9016" w:type="dxa"/>
            <w:gridSpan w:val="4"/>
          </w:tcPr>
          <w:p w14:paraId="5842196E" w14:textId="12268D4F" w:rsidR="00EC129D"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rsidP="00BC11E8">
            <w:pPr>
              <w:rPr>
                <w:rFonts w:ascii="Arial" w:hAnsi="Arial" w:cs="Arial"/>
                <w:sz w:val="22"/>
              </w:rPr>
            </w:pPr>
          </w:p>
        </w:tc>
      </w:tr>
      <w:tr w:rsidR="00EC129D" w:rsidRPr="007D32C5" w14:paraId="4A81A333" w14:textId="77777777" w:rsidTr="00A15C54">
        <w:tc>
          <w:tcPr>
            <w:tcW w:w="9016" w:type="dxa"/>
            <w:gridSpan w:val="4"/>
          </w:tcPr>
          <w:p w14:paraId="5BCF7079" w14:textId="21F23781" w:rsidR="00BC11E8" w:rsidRPr="007D32C5" w:rsidRDefault="00061623" w:rsidP="00BC11E8">
            <w:pPr>
              <w:rPr>
                <w:rFonts w:ascii="Arial" w:hAnsi="Arial" w:cs="Arial"/>
                <w:sz w:val="22"/>
              </w:rPr>
            </w:pPr>
            <w:r>
              <w:rPr>
                <w:rFonts w:ascii="Arial" w:hAnsi="Arial" w:cs="Arial"/>
                <w:sz w:val="22"/>
              </w:rPr>
              <w:t xml:space="preserve">Answer: </w:t>
            </w:r>
            <w:r w:rsidR="00BC11E8">
              <w:rPr>
                <w:rFonts w:ascii="Arial" w:hAnsi="Arial" w:cs="Arial"/>
                <w:sz w:val="22"/>
              </w:rPr>
              <w:t xml:space="preserve">Yes, the website has subpages for each service provided by the company also has subpages for different areas of London, where the services are available what helps the clients find the exact service in each location. The navigation is easy and intuitive, the main page shows all the </w:t>
            </w:r>
            <w:r w:rsidR="00BC11E8">
              <w:rPr>
                <w:rFonts w:ascii="Arial" w:hAnsi="Arial" w:cs="Arial"/>
                <w:sz w:val="22"/>
              </w:rPr>
              <w:t>menu bar which can accessed with just one click. Al</w:t>
            </w:r>
            <w:r w:rsidR="00431861">
              <w:rPr>
                <w:rFonts w:ascii="Arial" w:hAnsi="Arial" w:cs="Arial"/>
                <w:sz w:val="22"/>
              </w:rPr>
              <w:t>though there are many pages, this fact does not make the navigation confuse.</w:t>
            </w:r>
          </w:p>
          <w:p w14:paraId="59EFFA19" w14:textId="401AAD72" w:rsidR="00EC129D" w:rsidRDefault="00EC129D">
            <w:pPr>
              <w:rPr>
                <w:rFonts w:ascii="Arial" w:hAnsi="Arial" w:cs="Arial"/>
                <w:sz w:val="22"/>
              </w:rPr>
            </w:pP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4"/>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4"/>
          </w:tcPr>
          <w:p w14:paraId="5281DB8C" w14:textId="03F0A30E" w:rsidR="00E26B70" w:rsidRDefault="009C6B52">
            <w:pPr>
              <w:rPr>
                <w:rFonts w:ascii="Arial" w:hAnsi="Arial" w:cs="Arial"/>
                <w:sz w:val="22"/>
              </w:rPr>
            </w:pPr>
            <w:r>
              <w:rPr>
                <w:rFonts w:ascii="Arial" w:hAnsi="Arial" w:cs="Arial"/>
                <w:sz w:val="22"/>
              </w:rPr>
              <w:t xml:space="preserve">Answer: </w:t>
            </w:r>
            <w:r w:rsidR="00BC11E8">
              <w:rPr>
                <w:rFonts w:ascii="Arial" w:hAnsi="Arial" w:cs="Arial"/>
                <w:sz w:val="22"/>
              </w:rPr>
              <w:t>Yes</w:t>
            </w:r>
            <w:r w:rsidR="001B4772">
              <w:rPr>
                <w:rFonts w:ascii="Arial" w:hAnsi="Arial" w:cs="Arial"/>
                <w:sz w:val="22"/>
              </w:rPr>
              <w:t xml:space="preserve">. </w:t>
            </w:r>
            <w:r w:rsidR="00A25F9A">
              <w:rPr>
                <w:rFonts w:ascii="Arial" w:hAnsi="Arial" w:cs="Arial"/>
                <w:sz w:val="22"/>
              </w:rPr>
              <w:t xml:space="preserve">There are different </w:t>
            </w:r>
            <w:r w:rsidR="001B4772">
              <w:rPr>
                <w:rFonts w:ascii="Arial" w:hAnsi="Arial" w:cs="Arial"/>
                <w:sz w:val="22"/>
              </w:rPr>
              <w:t>way</w:t>
            </w:r>
            <w:r w:rsidR="00996128">
              <w:rPr>
                <w:rFonts w:ascii="Arial" w:hAnsi="Arial" w:cs="Arial"/>
                <w:sz w:val="22"/>
              </w:rPr>
              <w:t>s</w:t>
            </w:r>
            <w:r w:rsidR="001B4772">
              <w:rPr>
                <w:rFonts w:ascii="Arial" w:hAnsi="Arial" w:cs="Arial"/>
                <w:sz w:val="22"/>
              </w:rPr>
              <w:t xml:space="preserve"> </w:t>
            </w:r>
            <w:r w:rsidR="00B9483D">
              <w:rPr>
                <w:rFonts w:ascii="Arial" w:hAnsi="Arial" w:cs="Arial"/>
                <w:sz w:val="22"/>
              </w:rPr>
              <w:t xml:space="preserve">to make it but the easiest </w:t>
            </w:r>
            <w:r w:rsidR="00A25F9A">
              <w:rPr>
                <w:rFonts w:ascii="Arial" w:hAnsi="Arial" w:cs="Arial"/>
                <w:sz w:val="22"/>
              </w:rPr>
              <w:t>one</w:t>
            </w:r>
            <w:r w:rsidR="00B9483D">
              <w:rPr>
                <w:rFonts w:ascii="Arial" w:hAnsi="Arial" w:cs="Arial"/>
                <w:sz w:val="22"/>
              </w:rPr>
              <w:t xml:space="preserve"> to </w:t>
            </w:r>
            <w:r w:rsidR="00BF2FDF">
              <w:rPr>
                <w:rFonts w:ascii="Arial" w:hAnsi="Arial" w:cs="Arial"/>
                <w:sz w:val="22"/>
              </w:rPr>
              <w:t xml:space="preserve">schedule </w:t>
            </w:r>
            <w:r w:rsidR="00524D65">
              <w:rPr>
                <w:rFonts w:ascii="Arial" w:hAnsi="Arial" w:cs="Arial"/>
                <w:sz w:val="22"/>
              </w:rPr>
              <w:t xml:space="preserve">it </w:t>
            </w:r>
            <w:r w:rsidR="00BF2FDF">
              <w:rPr>
                <w:rFonts w:ascii="Arial" w:hAnsi="Arial" w:cs="Arial"/>
                <w:sz w:val="22"/>
              </w:rPr>
              <w:t>is by clicking on the green box located in the upper right</w:t>
            </w:r>
            <w:r w:rsidR="00524D65">
              <w:rPr>
                <w:rFonts w:ascii="Arial" w:hAnsi="Arial" w:cs="Arial"/>
                <w:sz w:val="22"/>
              </w:rPr>
              <w:t xml:space="preserve"> corner of the home page and the entire process takes under two minutes” according to the website. I </w:t>
            </w:r>
            <w:r w:rsidR="00996128">
              <w:rPr>
                <w:rFonts w:ascii="Arial" w:hAnsi="Arial" w:cs="Arial"/>
                <w:sz w:val="22"/>
              </w:rPr>
              <w:t>went through</w:t>
            </w:r>
            <w:r w:rsidR="002C3832">
              <w:rPr>
                <w:rFonts w:ascii="Arial" w:hAnsi="Arial" w:cs="Arial"/>
                <w:sz w:val="22"/>
              </w:rPr>
              <w:t xml:space="preserve"> the </w:t>
            </w:r>
            <w:r w:rsidR="00A25F9A">
              <w:rPr>
                <w:rFonts w:ascii="Arial" w:hAnsi="Arial" w:cs="Arial"/>
                <w:sz w:val="22"/>
              </w:rPr>
              <w:t>whole</w:t>
            </w:r>
            <w:r w:rsidR="002C3832">
              <w:rPr>
                <w:rFonts w:ascii="Arial" w:hAnsi="Arial" w:cs="Arial"/>
                <w:sz w:val="22"/>
              </w:rPr>
              <w:t xml:space="preserve"> process for the first time</w:t>
            </w:r>
            <w:r w:rsidR="00A25F9A">
              <w:rPr>
                <w:rFonts w:ascii="Arial" w:hAnsi="Arial" w:cs="Arial"/>
                <w:sz w:val="22"/>
              </w:rPr>
              <w:t>,</w:t>
            </w:r>
            <w:r w:rsidR="002C3832">
              <w:rPr>
                <w:rFonts w:ascii="Arial" w:hAnsi="Arial" w:cs="Arial"/>
                <w:sz w:val="22"/>
              </w:rPr>
              <w:t xml:space="preserve"> from the beginning</w:t>
            </w:r>
            <w:r w:rsidR="00A25F9A">
              <w:rPr>
                <w:rFonts w:ascii="Arial" w:hAnsi="Arial" w:cs="Arial"/>
                <w:sz w:val="22"/>
              </w:rPr>
              <w:t>,</w:t>
            </w:r>
            <w:r w:rsidR="002C3832">
              <w:rPr>
                <w:rFonts w:ascii="Arial" w:hAnsi="Arial" w:cs="Arial"/>
                <w:sz w:val="22"/>
              </w:rPr>
              <w:t xml:space="preserve"> and I notice</w:t>
            </w:r>
            <w:r w:rsidR="00996128">
              <w:rPr>
                <w:rFonts w:ascii="Arial" w:hAnsi="Arial" w:cs="Arial"/>
                <w:sz w:val="22"/>
              </w:rPr>
              <w:t>d</w:t>
            </w:r>
            <w:r w:rsidR="002C3832">
              <w:rPr>
                <w:rFonts w:ascii="Arial" w:hAnsi="Arial" w:cs="Arial"/>
                <w:sz w:val="22"/>
              </w:rPr>
              <w:t xml:space="preserve"> it takes </w:t>
            </w:r>
            <w:r w:rsidR="00A25F9A">
              <w:rPr>
                <w:rFonts w:ascii="Arial" w:hAnsi="Arial" w:cs="Arial"/>
                <w:sz w:val="22"/>
              </w:rPr>
              <w:t>about four minutes</w:t>
            </w:r>
            <w:r w:rsidR="00996128">
              <w:rPr>
                <w:rFonts w:ascii="Arial" w:hAnsi="Arial" w:cs="Arial"/>
                <w:sz w:val="22"/>
              </w:rPr>
              <w:t>;</w:t>
            </w:r>
            <w:r w:rsidR="00A25F9A">
              <w:rPr>
                <w:rFonts w:ascii="Arial" w:hAnsi="Arial" w:cs="Arial"/>
                <w:sz w:val="22"/>
              </w:rPr>
              <w:t xml:space="preserve"> however</w:t>
            </w:r>
            <w:r w:rsidR="00996128">
              <w:rPr>
                <w:rFonts w:ascii="Arial" w:hAnsi="Arial" w:cs="Arial"/>
                <w:sz w:val="22"/>
              </w:rPr>
              <w:t>,</w:t>
            </w:r>
            <w:r w:rsidR="00A25F9A">
              <w:rPr>
                <w:rFonts w:ascii="Arial" w:hAnsi="Arial" w:cs="Arial"/>
                <w:sz w:val="22"/>
              </w:rPr>
              <w:t xml:space="preserve"> the process is really fast and easy.</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4"/>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4"/>
          </w:tcPr>
          <w:p w14:paraId="6374ECFE" w14:textId="77777777" w:rsidR="00E26B70" w:rsidRDefault="009C6B52">
            <w:pPr>
              <w:rPr>
                <w:rFonts w:ascii="Arial" w:hAnsi="Arial" w:cs="Arial"/>
                <w:sz w:val="22"/>
              </w:rPr>
            </w:pPr>
            <w:r>
              <w:rPr>
                <w:rFonts w:ascii="Arial" w:hAnsi="Arial" w:cs="Arial"/>
                <w:sz w:val="22"/>
              </w:rPr>
              <w:t xml:space="preserve">Answer: </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4"/>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4"/>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4"/>
          </w:tcPr>
          <w:p w14:paraId="7457D75B" w14:textId="0FE7C4AF" w:rsidR="00F26946"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601E6D">
              <w:rPr>
                <w:rFonts w:ascii="Arial" w:hAnsi="Arial" w:cs="Arial"/>
                <w:sz w:val="22"/>
              </w:rPr>
              <w:t xml:space="preserve"> The appearance of the website is professional and featuring a clean aesthetic with few </w:t>
            </w:r>
            <w:r w:rsidR="00F26946">
              <w:rPr>
                <w:rFonts w:ascii="Arial" w:hAnsi="Arial" w:cs="Arial"/>
                <w:sz w:val="22"/>
              </w:rPr>
              <w:t>colours</w:t>
            </w:r>
            <w:r w:rsidR="00601E6D">
              <w:rPr>
                <w:rFonts w:ascii="Arial" w:hAnsi="Arial" w:cs="Arial"/>
                <w:sz w:val="22"/>
              </w:rPr>
              <w:t xml:space="preserve"> and light tones, easy-to-read fonts</w:t>
            </w:r>
            <w:r w:rsidR="00780268">
              <w:rPr>
                <w:rFonts w:ascii="Arial" w:hAnsi="Arial" w:cs="Arial"/>
                <w:sz w:val="22"/>
              </w:rPr>
              <w:t xml:space="preserve"> and </w:t>
            </w:r>
            <w:r w:rsidR="00220013">
              <w:rPr>
                <w:rFonts w:ascii="Arial" w:hAnsi="Arial" w:cs="Arial"/>
                <w:sz w:val="22"/>
              </w:rPr>
              <w:t>simply</w:t>
            </w:r>
            <w:r w:rsidR="00780268">
              <w:rPr>
                <w:rFonts w:ascii="Arial" w:hAnsi="Arial" w:cs="Arial"/>
                <w:sz w:val="22"/>
              </w:rPr>
              <w:t xml:space="preserve"> accessible icons facilitate </w:t>
            </w:r>
            <w:r w:rsidR="00780268">
              <w:rPr>
                <w:rFonts w:ascii="Arial" w:hAnsi="Arial" w:cs="Arial"/>
                <w:sz w:val="22"/>
              </w:rPr>
              <w:lastRenderedPageBreak/>
              <w:t>the navigation.</w:t>
            </w:r>
            <w:r w:rsidR="00220013">
              <w:rPr>
                <w:rFonts w:ascii="Arial" w:hAnsi="Arial" w:cs="Arial"/>
                <w:sz w:val="22"/>
              </w:rPr>
              <w:t xml:space="preserve"> </w:t>
            </w:r>
            <w:r w:rsidR="00F30D29">
              <w:rPr>
                <w:rFonts w:ascii="Arial" w:hAnsi="Arial" w:cs="Arial"/>
                <w:sz w:val="22"/>
              </w:rPr>
              <w:t xml:space="preserve">A website design focused on simplicity and ease of navigation delivers clear, </w:t>
            </w:r>
            <w:r w:rsidR="007851C9">
              <w:rPr>
                <w:rFonts w:ascii="Arial" w:hAnsi="Arial" w:cs="Arial"/>
                <w:sz w:val="22"/>
              </w:rPr>
              <w:t>quick</w:t>
            </w:r>
            <w:r w:rsidR="00F30D29">
              <w:rPr>
                <w:rFonts w:ascii="Arial" w:hAnsi="Arial" w:cs="Arial"/>
                <w:sz w:val="22"/>
              </w:rPr>
              <w:t xml:space="preserve"> and precise information throughout its content, along with visually </w:t>
            </w:r>
            <w:r w:rsidR="007851C9">
              <w:rPr>
                <w:rFonts w:ascii="Arial" w:hAnsi="Arial" w:cs="Arial"/>
                <w:sz w:val="22"/>
              </w:rPr>
              <w:t>interesting</w:t>
            </w:r>
            <w:r w:rsidR="00F30D29">
              <w:rPr>
                <w:rFonts w:ascii="Arial" w:hAnsi="Arial" w:cs="Arial"/>
                <w:sz w:val="22"/>
              </w:rPr>
              <w:t xml:space="preserve"> appearance that captures the user</w:t>
            </w:r>
            <w:r w:rsidR="007851C9">
              <w:rPr>
                <w:rFonts w:ascii="Arial" w:hAnsi="Arial" w:cs="Arial"/>
                <w:sz w:val="22"/>
              </w:rPr>
              <w:t>’s attention</w:t>
            </w:r>
            <w:sdt>
              <w:sdtPr>
                <w:rPr>
                  <w:rFonts w:ascii="Arial" w:hAnsi="Arial" w:cs="Arial"/>
                  <w:sz w:val="22"/>
                </w:rPr>
                <w:id w:val="276529876"/>
                <w:citation/>
              </w:sdtPr>
              <w:sdtContent>
                <w:r w:rsidR="009D39BC">
                  <w:rPr>
                    <w:rFonts w:ascii="Arial" w:hAnsi="Arial" w:cs="Arial"/>
                    <w:sz w:val="22"/>
                  </w:rPr>
                  <w:fldChar w:fldCharType="begin"/>
                </w:r>
                <w:r w:rsidR="009D39BC">
                  <w:rPr>
                    <w:rFonts w:ascii="Arial" w:hAnsi="Arial" w:cs="Arial"/>
                    <w:sz w:val="22"/>
                  </w:rPr>
                  <w:instrText xml:space="preserve"> CITATION Fla09 \l 2057 </w:instrText>
                </w:r>
                <w:r w:rsidR="009D39BC">
                  <w:rPr>
                    <w:rFonts w:ascii="Arial" w:hAnsi="Arial" w:cs="Arial"/>
                    <w:sz w:val="22"/>
                  </w:rPr>
                  <w:fldChar w:fldCharType="separate"/>
                </w:r>
                <w:r w:rsidR="004E4E49">
                  <w:rPr>
                    <w:rFonts w:ascii="Arial" w:hAnsi="Arial" w:cs="Arial"/>
                    <w:noProof/>
                    <w:sz w:val="22"/>
                  </w:rPr>
                  <w:t xml:space="preserve"> </w:t>
                </w:r>
                <w:r w:rsidR="004E4E49" w:rsidRPr="004E4E49">
                  <w:rPr>
                    <w:rFonts w:ascii="Arial" w:hAnsi="Arial" w:cs="Arial"/>
                    <w:noProof/>
                    <w:sz w:val="22"/>
                  </w:rPr>
                  <w:t>(Flavian, et al., 2009)</w:t>
                </w:r>
                <w:r w:rsidR="009D39BC">
                  <w:rPr>
                    <w:rFonts w:ascii="Arial" w:hAnsi="Arial" w:cs="Arial"/>
                    <w:sz w:val="22"/>
                  </w:rPr>
                  <w:fldChar w:fldCharType="end"/>
                </w:r>
              </w:sdtContent>
            </w:sdt>
          </w:p>
          <w:p w14:paraId="65B7974E" w14:textId="5C604585" w:rsidR="00594A98" w:rsidRDefault="00220013">
            <w:pPr>
              <w:rPr>
                <w:rFonts w:ascii="Arial" w:hAnsi="Arial" w:cs="Arial"/>
                <w:sz w:val="22"/>
              </w:rPr>
            </w:pPr>
            <w:r>
              <w:rPr>
                <w:rFonts w:ascii="Arial" w:hAnsi="Arial" w:cs="Arial"/>
                <w:sz w:val="22"/>
              </w:rPr>
              <w:t xml:space="preserve">The appearance of both version, </w:t>
            </w:r>
            <w:r w:rsidRPr="007D32C5">
              <w:rPr>
                <w:rFonts w:ascii="Arial" w:hAnsi="Arial" w:cs="Arial"/>
                <w:sz w:val="22"/>
              </w:rPr>
              <w:t>mobile</w:t>
            </w:r>
            <w:r>
              <w:rPr>
                <w:rFonts w:ascii="Arial" w:hAnsi="Arial" w:cs="Arial"/>
                <w:sz w:val="22"/>
              </w:rPr>
              <w:t xml:space="preserve"> phone versus computer</w:t>
            </w:r>
            <w:r>
              <w:rPr>
                <w:rFonts w:ascii="Arial" w:hAnsi="Arial" w:cs="Arial"/>
                <w:sz w:val="22"/>
              </w:rPr>
              <w:t xml:space="preserve">, is </w:t>
            </w:r>
            <w:r w:rsidR="000469F7">
              <w:rPr>
                <w:rFonts w:ascii="Arial" w:hAnsi="Arial" w:cs="Arial"/>
                <w:sz w:val="22"/>
              </w:rPr>
              <w:t>relatively</w:t>
            </w:r>
            <w:r>
              <w:rPr>
                <w:rFonts w:ascii="Arial" w:hAnsi="Arial" w:cs="Arial"/>
                <w:sz w:val="22"/>
              </w:rPr>
              <w:t xml:space="preserve"> similar</w:t>
            </w:r>
            <w:r w:rsidR="008E1A96">
              <w:rPr>
                <w:rFonts w:ascii="Arial" w:hAnsi="Arial" w:cs="Arial"/>
                <w:sz w:val="22"/>
              </w:rPr>
              <w:t>, with emphasis on the adjustments needed to adapt to the screen</w:t>
            </w:r>
            <w:r w:rsidR="00985535">
              <w:rPr>
                <w:rFonts w:ascii="Arial" w:hAnsi="Arial" w:cs="Arial"/>
                <w:sz w:val="22"/>
              </w:rPr>
              <w:t xml:space="preserve"> </w:t>
            </w:r>
            <w:r w:rsidR="00985535">
              <w:rPr>
                <w:rFonts w:ascii="Arial" w:hAnsi="Arial" w:cs="Arial"/>
                <w:sz w:val="22"/>
              </w:rPr>
              <w:t>size</w:t>
            </w:r>
            <w:r w:rsidR="00985535">
              <w:rPr>
                <w:rFonts w:ascii="Arial" w:hAnsi="Arial" w:cs="Arial"/>
                <w:sz w:val="22"/>
              </w:rPr>
              <w:t xml:space="preserve"> while maintaining functionality and </w:t>
            </w:r>
            <w:r w:rsidR="00F26946">
              <w:rPr>
                <w:rFonts w:ascii="Arial" w:hAnsi="Arial" w:cs="Arial"/>
                <w:sz w:val="22"/>
              </w:rPr>
              <w:t>ease</w:t>
            </w:r>
            <w:r w:rsidR="00985535">
              <w:rPr>
                <w:rFonts w:ascii="Arial" w:hAnsi="Arial" w:cs="Arial"/>
                <w:sz w:val="22"/>
              </w:rPr>
              <w:t xml:space="preserve"> of use.</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4"/>
          </w:tcPr>
          <w:p w14:paraId="2EB59D7A" w14:textId="29EC19DF"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r w:rsidR="00F26946">
              <w:rPr>
                <w:rFonts w:ascii="Arial" w:hAnsi="Arial" w:cs="Arial"/>
                <w:sz w:val="22"/>
              </w:rPr>
              <w:t xml:space="preserve">- </w:t>
            </w:r>
            <w:r w:rsidR="00F26946" w:rsidRPr="007D32C5">
              <w:rPr>
                <w:rFonts w:ascii="Arial" w:hAnsi="Arial" w:cs="Arial"/>
                <w:sz w:val="22"/>
              </w:rPr>
              <w:t>How</w:t>
            </w:r>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bl>
    <w:p w14:paraId="41B13247" w14:textId="77777777" w:rsidR="00A759F1" w:rsidRDefault="00A759F1"/>
    <w:tbl>
      <w:tblPr>
        <w:tblStyle w:val="TableGrid"/>
        <w:tblW w:w="0" w:type="auto"/>
        <w:tblLook w:val="04A0" w:firstRow="1" w:lastRow="0" w:firstColumn="1" w:lastColumn="0" w:noHBand="0" w:noVBand="1"/>
      </w:tblPr>
      <w:tblGrid>
        <w:gridCol w:w="4508"/>
        <w:gridCol w:w="4508"/>
      </w:tblGrid>
      <w:tr w:rsidR="00594A98" w:rsidRPr="007D32C5" w14:paraId="290C97B9" w14:textId="77777777" w:rsidTr="006C641A">
        <w:tc>
          <w:tcPr>
            <w:tcW w:w="9016" w:type="dxa"/>
            <w:gridSpan w:val="2"/>
          </w:tcPr>
          <w:p w14:paraId="35A6DA6B" w14:textId="77777777" w:rsidR="00A759F1"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2B3675">
              <w:rPr>
                <w:rFonts w:ascii="Arial" w:hAnsi="Arial" w:cs="Arial"/>
                <w:sz w:val="22"/>
              </w:rPr>
              <w:t xml:space="preserve"> </w:t>
            </w:r>
          </w:p>
          <w:p w14:paraId="6D9D3925" w14:textId="1DDF50FB" w:rsidR="00D82745" w:rsidRDefault="002B3675">
            <w:pPr>
              <w:rPr>
                <w:rFonts w:ascii="Arial" w:hAnsi="Arial" w:cs="Arial"/>
                <w:sz w:val="22"/>
              </w:rPr>
            </w:pPr>
            <w:r>
              <w:rPr>
                <w:rFonts w:ascii="Arial" w:hAnsi="Arial" w:cs="Arial"/>
                <w:sz w:val="22"/>
              </w:rPr>
              <w:t>The website</w:t>
            </w:r>
            <w:r w:rsidR="00DD15A9">
              <w:rPr>
                <w:rFonts w:ascii="Arial" w:hAnsi="Arial" w:cs="Arial"/>
                <w:sz w:val="22"/>
              </w:rPr>
              <w:t xml:space="preserve"> </w:t>
            </w:r>
            <w:r w:rsidR="0019253F">
              <w:rPr>
                <w:rFonts w:ascii="Arial" w:hAnsi="Arial" w:cs="Arial"/>
                <w:sz w:val="22"/>
              </w:rPr>
              <w:t xml:space="preserve">uses </w:t>
            </w:r>
            <w:r>
              <w:rPr>
                <w:rFonts w:ascii="Arial" w:hAnsi="Arial" w:cs="Arial"/>
                <w:sz w:val="22"/>
              </w:rPr>
              <w:t>images</w:t>
            </w:r>
            <w:r w:rsidR="00DD15A9">
              <w:rPr>
                <w:rFonts w:ascii="Arial" w:hAnsi="Arial" w:cs="Arial"/>
                <w:sz w:val="22"/>
              </w:rPr>
              <w:t xml:space="preserve"> and</w:t>
            </w:r>
            <w:r>
              <w:rPr>
                <w:rFonts w:ascii="Arial" w:hAnsi="Arial" w:cs="Arial"/>
                <w:sz w:val="22"/>
              </w:rPr>
              <w:t xml:space="preserve"> colour in harmony </w:t>
            </w:r>
            <w:r w:rsidR="0019253F">
              <w:rPr>
                <w:rFonts w:ascii="Arial" w:hAnsi="Arial" w:cs="Arial"/>
                <w:sz w:val="22"/>
              </w:rPr>
              <w:t xml:space="preserve">to </w:t>
            </w:r>
            <w:r>
              <w:rPr>
                <w:rFonts w:ascii="Arial" w:hAnsi="Arial" w:cs="Arial"/>
                <w:sz w:val="22"/>
              </w:rPr>
              <w:t xml:space="preserve">build trust, professionalism and </w:t>
            </w:r>
            <w:r w:rsidR="00DD15A9">
              <w:rPr>
                <w:rFonts w:ascii="Arial" w:hAnsi="Arial" w:cs="Arial"/>
                <w:sz w:val="22"/>
              </w:rPr>
              <w:t xml:space="preserve">shows </w:t>
            </w:r>
            <w:r>
              <w:rPr>
                <w:rFonts w:ascii="Arial" w:hAnsi="Arial" w:cs="Arial"/>
                <w:sz w:val="22"/>
              </w:rPr>
              <w:t>happy employees</w:t>
            </w:r>
            <w:r w:rsidR="00AB5E6C">
              <w:rPr>
                <w:rFonts w:ascii="Arial" w:hAnsi="Arial" w:cs="Arial"/>
                <w:sz w:val="22"/>
              </w:rPr>
              <w:t>, creating a clean atmosphere.</w:t>
            </w:r>
            <w:r w:rsidR="00DD15A9">
              <w:rPr>
                <w:rFonts w:ascii="Arial" w:hAnsi="Arial" w:cs="Arial"/>
                <w:sz w:val="22"/>
              </w:rPr>
              <w:t xml:space="preserve"> The photos </w:t>
            </w:r>
            <w:r w:rsidR="0019253F">
              <w:rPr>
                <w:rFonts w:ascii="Arial" w:hAnsi="Arial" w:cs="Arial"/>
                <w:sz w:val="22"/>
              </w:rPr>
              <w:t>are clear and high-definition, helping to show the services provided quality</w:t>
            </w:r>
            <w:r w:rsidR="00AB5E6C">
              <w:rPr>
                <w:rFonts w:ascii="Arial" w:hAnsi="Arial" w:cs="Arial"/>
                <w:sz w:val="22"/>
              </w:rPr>
              <w:t xml:space="preserve"> </w:t>
            </w:r>
            <w:r w:rsidR="00A759F1">
              <w:rPr>
                <w:rFonts w:ascii="Arial" w:hAnsi="Arial" w:cs="Arial"/>
                <w:sz w:val="22"/>
              </w:rPr>
              <w:t>with some options to compare “before and after” results.</w:t>
            </w:r>
            <w:r w:rsidR="00CB66ED">
              <w:rPr>
                <w:rFonts w:ascii="Arial" w:hAnsi="Arial" w:cs="Arial"/>
                <w:sz w:val="22"/>
              </w:rPr>
              <w:t xml:space="preserve"> </w:t>
            </w:r>
            <w:r w:rsidR="00D82745">
              <w:rPr>
                <w:rFonts w:ascii="Arial" w:hAnsi="Arial" w:cs="Arial"/>
                <w:sz w:val="22"/>
              </w:rPr>
              <w:t>Additionally, a website’s overall aesthetic harmony, which includes the harmony of colours, image and layout, has major impact on the user happiness and overall experience</w:t>
            </w:r>
            <w:sdt>
              <w:sdtPr>
                <w:rPr>
                  <w:rFonts w:ascii="Arial" w:hAnsi="Arial" w:cs="Arial"/>
                  <w:sz w:val="22"/>
                </w:rPr>
                <w:id w:val="294340822"/>
                <w:citation/>
              </w:sdtPr>
              <w:sdtContent>
                <w:r w:rsidR="00D82745">
                  <w:rPr>
                    <w:rFonts w:ascii="Arial" w:hAnsi="Arial" w:cs="Arial"/>
                    <w:sz w:val="22"/>
                  </w:rPr>
                  <w:fldChar w:fldCharType="begin"/>
                </w:r>
                <w:r w:rsidR="00D82745">
                  <w:rPr>
                    <w:rFonts w:ascii="Arial" w:hAnsi="Arial" w:cs="Arial"/>
                    <w:sz w:val="22"/>
                  </w:rPr>
                  <w:instrText xml:space="preserve"> CITATION Sei24 \l 2057 </w:instrText>
                </w:r>
                <w:r w:rsidR="00D82745">
                  <w:rPr>
                    <w:rFonts w:ascii="Arial" w:hAnsi="Arial" w:cs="Arial"/>
                    <w:sz w:val="22"/>
                  </w:rPr>
                  <w:fldChar w:fldCharType="separate"/>
                </w:r>
                <w:r w:rsidR="004E4E49">
                  <w:rPr>
                    <w:rFonts w:ascii="Arial" w:hAnsi="Arial" w:cs="Arial"/>
                    <w:noProof/>
                    <w:sz w:val="22"/>
                  </w:rPr>
                  <w:t xml:space="preserve"> </w:t>
                </w:r>
                <w:r w:rsidR="004E4E49" w:rsidRPr="004E4E49">
                  <w:rPr>
                    <w:rFonts w:ascii="Arial" w:hAnsi="Arial" w:cs="Arial"/>
                    <w:noProof/>
                    <w:sz w:val="22"/>
                  </w:rPr>
                  <w:t>(Seifi &amp; Moshayer, 2024)</w:t>
                </w:r>
                <w:r w:rsidR="00D82745">
                  <w:rPr>
                    <w:rFonts w:ascii="Arial" w:hAnsi="Arial" w:cs="Arial"/>
                    <w:sz w:val="22"/>
                  </w:rPr>
                  <w:fldChar w:fldCharType="end"/>
                </w:r>
              </w:sdtContent>
            </w:sdt>
          </w:p>
          <w:p w14:paraId="163DB2BA" w14:textId="2C4EFF19" w:rsidR="00594A98" w:rsidRDefault="00CB66ED">
            <w:pPr>
              <w:rPr>
                <w:rFonts w:ascii="Arial" w:hAnsi="Arial" w:cs="Arial"/>
                <w:sz w:val="22"/>
              </w:rPr>
            </w:pPr>
            <w:r>
              <w:rPr>
                <w:rFonts w:ascii="Arial" w:hAnsi="Arial" w:cs="Arial"/>
                <w:sz w:val="22"/>
              </w:rPr>
              <w:t>The colour palette used does not vary much, with white, black/grey and blue</w:t>
            </w:r>
            <w:r w:rsidR="00601615">
              <w:rPr>
                <w:rFonts w:ascii="Arial" w:hAnsi="Arial" w:cs="Arial"/>
                <w:sz w:val="22"/>
              </w:rPr>
              <w:t xml:space="preserve"> </w:t>
            </w:r>
            <w:r>
              <w:rPr>
                <w:rFonts w:ascii="Arial" w:hAnsi="Arial" w:cs="Arial"/>
                <w:sz w:val="22"/>
              </w:rPr>
              <w:t>predominating, and the more vibrant</w:t>
            </w:r>
            <w:r w:rsidR="00601615">
              <w:rPr>
                <w:rFonts w:ascii="Arial" w:hAnsi="Arial" w:cs="Arial"/>
                <w:sz w:val="22"/>
              </w:rPr>
              <w:t xml:space="preserve"> green is used to draw the user’s eye.</w:t>
            </w:r>
            <w:r w:rsidR="00E00010">
              <w:rPr>
                <w:rFonts w:ascii="Arial" w:hAnsi="Arial" w:cs="Arial"/>
                <w:sz w:val="22"/>
              </w:rPr>
              <w:t xml:space="preserve"> </w:t>
            </w:r>
            <w:r w:rsidR="00E00010">
              <w:rPr>
                <w:rFonts w:ascii="Arial" w:hAnsi="Arial" w:cs="Arial"/>
                <w:sz w:val="22"/>
              </w:rPr>
              <w:t>Videos are not available on this website.</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2"/>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2"/>
          </w:tcPr>
          <w:p w14:paraId="2445C8E5" w14:textId="0FB58F41"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43456883" w14:textId="2D4F067F" w:rsidR="002B581D" w:rsidRDefault="00B834AD">
            <w:pPr>
              <w:rPr>
                <w:rFonts w:ascii="Arial" w:hAnsi="Arial" w:cs="Arial"/>
                <w:sz w:val="22"/>
              </w:rPr>
            </w:pPr>
            <w:r>
              <w:rPr>
                <w:rFonts w:ascii="Arial" w:hAnsi="Arial" w:cs="Arial"/>
                <w:sz w:val="22"/>
              </w:rPr>
              <w:t xml:space="preserve">The website does not use any online chat tool, however is possible to </w:t>
            </w:r>
            <w:r w:rsidR="007F64B8">
              <w:rPr>
                <w:rFonts w:ascii="Arial" w:hAnsi="Arial" w:cs="Arial"/>
                <w:sz w:val="22"/>
              </w:rPr>
              <w:t>contact the company</w:t>
            </w:r>
            <w:r w:rsidR="00076D33">
              <w:rPr>
                <w:rFonts w:ascii="Arial" w:hAnsi="Arial" w:cs="Arial"/>
                <w:sz w:val="22"/>
              </w:rPr>
              <w:t xml:space="preserve"> through</w:t>
            </w:r>
            <w:r>
              <w:rPr>
                <w:rFonts w:ascii="Arial" w:hAnsi="Arial" w:cs="Arial"/>
                <w:sz w:val="22"/>
              </w:rPr>
              <w:t xml:space="preserve"> a phone number and an email address</w:t>
            </w:r>
            <w:r w:rsidR="00076D33">
              <w:rPr>
                <w:rFonts w:ascii="Arial" w:hAnsi="Arial" w:cs="Arial"/>
                <w:sz w:val="22"/>
              </w:rPr>
              <w:t xml:space="preserve"> during business hours, which are</w:t>
            </w:r>
            <w:r w:rsidR="007F64B8">
              <w:rPr>
                <w:rFonts w:ascii="Arial" w:hAnsi="Arial" w:cs="Arial"/>
                <w:sz w:val="22"/>
              </w:rPr>
              <w:t xml:space="preserve"> Weekdays from 8 a.m. to 8 p.m. and weekends from 8 a.m. to 4 p.m. </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2"/>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2"/>
          </w:tcPr>
          <w:p w14:paraId="27EE594E" w14:textId="3C38E95F"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6E5DB0EF" w14:textId="3A0D73DC" w:rsidR="00A86830" w:rsidRDefault="00A51565">
            <w:pPr>
              <w:rPr>
                <w:rFonts w:ascii="Arial" w:hAnsi="Arial" w:cs="Arial"/>
                <w:sz w:val="22"/>
              </w:rPr>
            </w:pPr>
            <w:r>
              <w:rPr>
                <w:rFonts w:ascii="Arial" w:hAnsi="Arial" w:cs="Arial"/>
                <w:sz w:val="22"/>
              </w:rPr>
              <w:t>The</w:t>
            </w:r>
            <w:r w:rsidR="00A86830">
              <w:rPr>
                <w:rFonts w:ascii="Arial" w:hAnsi="Arial" w:cs="Arial"/>
                <w:sz w:val="22"/>
              </w:rPr>
              <w:t xml:space="preserve"> links </w:t>
            </w:r>
            <w:r>
              <w:rPr>
                <w:rFonts w:ascii="Arial" w:hAnsi="Arial" w:cs="Arial"/>
                <w:sz w:val="22"/>
              </w:rPr>
              <w:t xml:space="preserve">found are: Facebook, Instagram, X, YouTube, LinkedIn and </w:t>
            </w:r>
            <w:proofErr w:type="spellStart"/>
            <w:r>
              <w:rPr>
                <w:rFonts w:ascii="Arial" w:hAnsi="Arial" w:cs="Arial"/>
                <w:sz w:val="22"/>
              </w:rPr>
              <w:t>TikTok</w:t>
            </w:r>
            <w:proofErr w:type="spellEnd"/>
            <w:r w:rsidR="001F7146">
              <w:rPr>
                <w:rFonts w:ascii="Arial" w:hAnsi="Arial" w:cs="Arial"/>
                <w:sz w:val="22"/>
              </w:rPr>
              <w:t>, all the links work quickly and effectively, they are located at the end of the Homepage without much prominence and all in a single same grey colour.</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2"/>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2"/>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2"/>
          </w:tcPr>
          <w:p w14:paraId="4A26CCCC" w14:textId="538F9EC9"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47CB7962" w14:textId="5F32ACB7" w:rsidR="008720B7" w:rsidRDefault="008720B7">
            <w:pPr>
              <w:rPr>
                <w:rFonts w:ascii="Arial" w:hAnsi="Arial" w:cs="Arial"/>
                <w:sz w:val="22"/>
              </w:rPr>
            </w:pPr>
            <w:r>
              <w:rPr>
                <w:rFonts w:ascii="Arial" w:hAnsi="Arial" w:cs="Arial"/>
                <w:sz w:val="22"/>
              </w:rPr>
              <w:t xml:space="preserve">The services offered by the Cleaners of London website are easily found and accessed through the Homepage by the </w:t>
            </w:r>
            <w:r w:rsidR="00661EEB">
              <w:rPr>
                <w:rFonts w:ascii="Arial" w:hAnsi="Arial" w:cs="Arial"/>
                <w:sz w:val="22"/>
              </w:rPr>
              <w:t xml:space="preserve">navigation </w:t>
            </w:r>
            <w:r w:rsidR="00B718F2">
              <w:rPr>
                <w:rFonts w:ascii="Arial" w:hAnsi="Arial" w:cs="Arial"/>
                <w:sz w:val="22"/>
              </w:rPr>
              <w:t>menu</w:t>
            </w:r>
            <w:r>
              <w:rPr>
                <w:rFonts w:ascii="Arial" w:hAnsi="Arial" w:cs="Arial"/>
                <w:sz w:val="22"/>
              </w:rPr>
              <w:t xml:space="preserve"> </w:t>
            </w:r>
            <w:r w:rsidR="00B718F2">
              <w:rPr>
                <w:rFonts w:ascii="Arial" w:hAnsi="Arial" w:cs="Arial"/>
                <w:sz w:val="22"/>
              </w:rPr>
              <w:t xml:space="preserve">in the SERVICE </w:t>
            </w:r>
            <w:r>
              <w:rPr>
                <w:rFonts w:ascii="Arial" w:hAnsi="Arial" w:cs="Arial"/>
                <w:sz w:val="22"/>
              </w:rPr>
              <w:t>option</w:t>
            </w:r>
            <w:r w:rsidR="00EE23D8">
              <w:rPr>
                <w:rFonts w:ascii="Arial" w:hAnsi="Arial" w:cs="Arial"/>
                <w:sz w:val="22"/>
              </w:rPr>
              <w:t xml:space="preserve">. The services are clearly defined by a detailed checklist, transparency of prices and clear </w:t>
            </w:r>
            <w:r w:rsidR="00D94303">
              <w:rPr>
                <w:rFonts w:ascii="Arial" w:hAnsi="Arial" w:cs="Arial"/>
                <w:sz w:val="22"/>
              </w:rPr>
              <w:t>categorization</w:t>
            </w:r>
            <w:r w:rsidR="00EE23D8">
              <w:rPr>
                <w:rFonts w:ascii="Arial" w:hAnsi="Arial" w:cs="Arial"/>
                <w:sz w:val="22"/>
              </w:rPr>
              <w:t>.</w:t>
            </w:r>
            <w:r w:rsidR="00976C29">
              <w:rPr>
                <w:rFonts w:ascii="Arial" w:hAnsi="Arial" w:cs="Arial"/>
                <w:sz w:val="22"/>
              </w:rPr>
              <w:t xml:space="preserve"> Services include regular home cleaning, deep cleaning, </w:t>
            </w:r>
            <w:r w:rsidR="00B82266">
              <w:rPr>
                <w:rFonts w:ascii="Arial" w:hAnsi="Arial" w:cs="Arial"/>
                <w:sz w:val="22"/>
              </w:rPr>
              <w:t>office maintenance, end-of-tenancy cleaning and specialized services as a carpet and upholstery cleaning.</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2"/>
          </w:tcPr>
          <w:p w14:paraId="5A9B0682" w14:textId="7D526100"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r w:rsidR="00F26946">
              <w:rPr>
                <w:rFonts w:ascii="Arial" w:hAnsi="Arial" w:cs="Arial"/>
                <w:sz w:val="22"/>
              </w:rPr>
              <w:t xml:space="preserve">- </w:t>
            </w:r>
            <w:r w:rsidR="00F26946"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2"/>
          </w:tcPr>
          <w:p w14:paraId="3E8DF0B7" w14:textId="0A48649A"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16482BD5" w14:textId="147D4055" w:rsidR="00D94303" w:rsidRDefault="007C2B1E">
            <w:pPr>
              <w:rPr>
                <w:rFonts w:ascii="Arial" w:hAnsi="Arial" w:cs="Arial"/>
                <w:sz w:val="22"/>
              </w:rPr>
            </w:pPr>
            <w:r>
              <w:rPr>
                <w:rFonts w:ascii="Arial" w:hAnsi="Arial" w:cs="Arial"/>
                <w:sz w:val="22"/>
              </w:rPr>
              <w:lastRenderedPageBreak/>
              <w:t>C</w:t>
            </w:r>
            <w:r w:rsidR="00D94303">
              <w:rPr>
                <w:rFonts w:ascii="Arial" w:hAnsi="Arial" w:cs="Arial"/>
                <w:sz w:val="22"/>
              </w:rPr>
              <w:t xml:space="preserve">ustomer reviews </w:t>
            </w:r>
            <w:r>
              <w:rPr>
                <w:rFonts w:ascii="Arial" w:hAnsi="Arial" w:cs="Arial"/>
                <w:sz w:val="22"/>
              </w:rPr>
              <w:t xml:space="preserve">are made available </w:t>
            </w:r>
            <w:r w:rsidR="00B869B5">
              <w:rPr>
                <w:rFonts w:ascii="Arial" w:hAnsi="Arial" w:cs="Arial"/>
                <w:sz w:val="22"/>
              </w:rPr>
              <w:t>at</w:t>
            </w:r>
            <w:r>
              <w:rPr>
                <w:rFonts w:ascii="Arial" w:hAnsi="Arial" w:cs="Arial"/>
                <w:sz w:val="22"/>
              </w:rPr>
              <w:t xml:space="preserve"> the </w:t>
            </w:r>
            <w:r w:rsidR="00B869B5">
              <w:rPr>
                <w:rFonts w:ascii="Arial" w:hAnsi="Arial" w:cs="Arial"/>
                <w:sz w:val="22"/>
              </w:rPr>
              <w:t>bottom</w:t>
            </w:r>
            <w:r w:rsidR="00564313">
              <w:rPr>
                <w:rFonts w:ascii="Arial" w:hAnsi="Arial" w:cs="Arial"/>
                <w:sz w:val="22"/>
              </w:rPr>
              <w:t xml:space="preserve"> of the Homepage</w:t>
            </w:r>
            <w:r w:rsidR="00B869B5">
              <w:rPr>
                <w:rFonts w:ascii="Arial" w:hAnsi="Arial" w:cs="Arial"/>
                <w:sz w:val="22"/>
              </w:rPr>
              <w:t xml:space="preserve"> under</w:t>
            </w:r>
            <w:r w:rsidR="00564313">
              <w:rPr>
                <w:rFonts w:ascii="Arial" w:hAnsi="Arial" w:cs="Arial"/>
                <w:sz w:val="22"/>
              </w:rPr>
              <w:t xml:space="preserve"> the </w:t>
            </w:r>
            <w:r>
              <w:rPr>
                <w:rFonts w:ascii="Arial" w:hAnsi="Arial" w:cs="Arial"/>
                <w:sz w:val="22"/>
              </w:rPr>
              <w:t>COMPANY menu</w:t>
            </w:r>
            <w:r w:rsidR="003E14A9">
              <w:rPr>
                <w:rFonts w:ascii="Arial" w:hAnsi="Arial" w:cs="Arial"/>
                <w:sz w:val="22"/>
              </w:rPr>
              <w:t xml:space="preserve"> or when making a booking, </w:t>
            </w:r>
            <w:r w:rsidR="00564313">
              <w:rPr>
                <w:rFonts w:ascii="Arial" w:hAnsi="Arial" w:cs="Arial"/>
                <w:sz w:val="22"/>
              </w:rPr>
              <w:t xml:space="preserve">where is possible to find 24 testimonials </w:t>
            </w:r>
            <w:r w:rsidR="00B869B5">
              <w:rPr>
                <w:rFonts w:ascii="Arial" w:hAnsi="Arial" w:cs="Arial"/>
                <w:sz w:val="22"/>
              </w:rPr>
              <w:t>that reflect</w:t>
            </w:r>
            <w:r w:rsidR="00564313">
              <w:rPr>
                <w:rFonts w:ascii="Arial" w:hAnsi="Arial" w:cs="Arial"/>
                <w:sz w:val="22"/>
              </w:rPr>
              <w:t xml:space="preserve"> </w:t>
            </w:r>
            <w:r w:rsidR="00B869B5">
              <w:rPr>
                <w:rFonts w:ascii="Arial" w:hAnsi="Arial" w:cs="Arial"/>
                <w:sz w:val="22"/>
              </w:rPr>
              <w:t>customers</w:t>
            </w:r>
            <w:r w:rsidR="00B869B5">
              <w:rPr>
                <w:rFonts w:ascii="Arial" w:hAnsi="Arial" w:cs="Arial"/>
                <w:sz w:val="22"/>
              </w:rPr>
              <w:t xml:space="preserve"> satisfaction</w:t>
            </w:r>
            <w:r w:rsidR="00564313">
              <w:rPr>
                <w:rFonts w:ascii="Arial" w:hAnsi="Arial" w:cs="Arial"/>
                <w:sz w:val="22"/>
              </w:rPr>
              <w:t xml:space="preserve">, service </w:t>
            </w:r>
            <w:r w:rsidR="00B869B5">
              <w:rPr>
                <w:rFonts w:ascii="Arial" w:hAnsi="Arial" w:cs="Arial"/>
                <w:sz w:val="22"/>
              </w:rPr>
              <w:t xml:space="preserve">quality </w:t>
            </w:r>
            <w:r w:rsidR="00564313">
              <w:rPr>
                <w:rFonts w:ascii="Arial" w:hAnsi="Arial" w:cs="Arial"/>
                <w:sz w:val="22"/>
              </w:rPr>
              <w:t xml:space="preserve">and the </w:t>
            </w:r>
            <w:r w:rsidR="00B869B5">
              <w:rPr>
                <w:rFonts w:ascii="Arial" w:hAnsi="Arial" w:cs="Arial"/>
                <w:sz w:val="22"/>
              </w:rPr>
              <w:t xml:space="preserve">professionalism of </w:t>
            </w:r>
            <w:r w:rsidR="00564313">
              <w:rPr>
                <w:rFonts w:ascii="Arial" w:hAnsi="Arial" w:cs="Arial"/>
                <w:sz w:val="22"/>
              </w:rPr>
              <w:t>employee</w:t>
            </w:r>
            <w:r w:rsidR="00B869B5">
              <w:rPr>
                <w:rFonts w:ascii="Arial" w:hAnsi="Arial" w:cs="Arial"/>
                <w:sz w:val="22"/>
              </w:rPr>
              <w:t>s</w:t>
            </w:r>
            <w:r w:rsidR="00564313">
              <w:rPr>
                <w:rFonts w:ascii="Arial" w:hAnsi="Arial" w:cs="Arial"/>
                <w:sz w:val="22"/>
              </w:rPr>
              <w:t xml:space="preserve">. </w:t>
            </w:r>
            <w:r w:rsidR="00B869B5">
              <w:rPr>
                <w:rFonts w:ascii="Arial" w:hAnsi="Arial" w:cs="Arial"/>
                <w:sz w:val="22"/>
              </w:rPr>
              <w:t>It appears that</w:t>
            </w:r>
            <w:r w:rsidR="00564313">
              <w:rPr>
                <w:rFonts w:ascii="Arial" w:hAnsi="Arial" w:cs="Arial"/>
                <w:sz w:val="22"/>
              </w:rPr>
              <w:t xml:space="preserve"> the website </w:t>
            </w:r>
            <w:r w:rsidR="00B869B5">
              <w:rPr>
                <w:rFonts w:ascii="Arial" w:hAnsi="Arial" w:cs="Arial"/>
                <w:sz w:val="22"/>
              </w:rPr>
              <w:t xml:space="preserve">may not to be completely </w:t>
            </w:r>
            <w:r w:rsidR="00564313">
              <w:rPr>
                <w:rFonts w:ascii="Arial" w:hAnsi="Arial" w:cs="Arial"/>
                <w:sz w:val="22"/>
              </w:rPr>
              <w:t>up to date</w:t>
            </w:r>
            <w:r w:rsidR="00B869B5">
              <w:rPr>
                <w:rFonts w:ascii="Arial" w:hAnsi="Arial" w:cs="Arial"/>
                <w:sz w:val="22"/>
              </w:rPr>
              <w:t xml:space="preserve">, as </w:t>
            </w:r>
            <w:r w:rsidR="00564313">
              <w:rPr>
                <w:rFonts w:ascii="Arial" w:hAnsi="Arial" w:cs="Arial"/>
                <w:sz w:val="22"/>
              </w:rPr>
              <w:t>only one review is dated August 20, 2023.</w:t>
            </w:r>
          </w:p>
          <w:p w14:paraId="2EBFE1A8" w14:textId="55FBF90B" w:rsidR="009C6B52" w:rsidRPr="007D32C5" w:rsidRDefault="009C6B52" w:rsidP="00564313">
            <w:pPr>
              <w:rPr>
                <w:rFonts w:ascii="Arial" w:hAnsi="Arial" w:cs="Arial"/>
                <w:sz w:val="22"/>
              </w:rPr>
            </w:pPr>
          </w:p>
        </w:tc>
      </w:tr>
      <w:tr w:rsidR="00594A98" w:rsidRPr="007D32C5" w14:paraId="4A723926" w14:textId="77777777" w:rsidTr="006C641A">
        <w:tc>
          <w:tcPr>
            <w:tcW w:w="9016" w:type="dxa"/>
            <w:gridSpan w:val="2"/>
          </w:tcPr>
          <w:p w14:paraId="7A25BB40" w14:textId="00912C02"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2"/>
          </w:tcPr>
          <w:p w14:paraId="7291BF6B" w14:textId="77777777" w:rsidR="00F16BB4"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2EEFBFC3" w14:textId="292D6E24" w:rsidR="00594A98" w:rsidRDefault="00F16BB4">
            <w:pPr>
              <w:rPr>
                <w:rFonts w:ascii="Arial" w:hAnsi="Arial" w:cs="Arial"/>
                <w:sz w:val="22"/>
              </w:rPr>
            </w:pPr>
            <w:r>
              <w:rPr>
                <w:rFonts w:ascii="Arial" w:hAnsi="Arial" w:cs="Arial"/>
                <w:sz w:val="22"/>
              </w:rPr>
              <w:t xml:space="preserve">The website communicates a hight-quality services </w:t>
            </w:r>
            <w:r w:rsidR="00C04748">
              <w:rPr>
                <w:rFonts w:ascii="Arial" w:hAnsi="Arial" w:cs="Arial"/>
                <w:sz w:val="22"/>
              </w:rPr>
              <w:t xml:space="preserve">that are shown </w:t>
            </w:r>
            <w:r>
              <w:rPr>
                <w:rFonts w:ascii="Arial" w:hAnsi="Arial" w:cs="Arial"/>
                <w:sz w:val="22"/>
              </w:rPr>
              <w:t xml:space="preserve">through </w:t>
            </w:r>
            <w:r w:rsidR="00C04748">
              <w:rPr>
                <w:rFonts w:ascii="Arial" w:hAnsi="Arial" w:cs="Arial"/>
                <w:sz w:val="22"/>
              </w:rPr>
              <w:t xml:space="preserve">easy access to the </w:t>
            </w:r>
            <w:r w:rsidR="002E5EDA">
              <w:rPr>
                <w:rFonts w:ascii="Arial" w:hAnsi="Arial" w:cs="Arial"/>
                <w:sz w:val="22"/>
              </w:rPr>
              <w:t xml:space="preserve">transparent </w:t>
            </w:r>
            <w:r w:rsidR="00C04748">
              <w:rPr>
                <w:rFonts w:ascii="Arial" w:hAnsi="Arial" w:cs="Arial"/>
                <w:sz w:val="22"/>
              </w:rPr>
              <w:t>pric</w:t>
            </w:r>
            <w:r w:rsidR="002E5EDA">
              <w:rPr>
                <w:rFonts w:ascii="Arial" w:hAnsi="Arial" w:cs="Arial"/>
                <w:sz w:val="22"/>
              </w:rPr>
              <w:t>ing</w:t>
            </w:r>
            <w:r w:rsidR="00C04748">
              <w:rPr>
                <w:rFonts w:ascii="Arial" w:hAnsi="Arial" w:cs="Arial"/>
                <w:sz w:val="22"/>
              </w:rPr>
              <w:t xml:space="preserve">, </w:t>
            </w:r>
            <w:r w:rsidR="002E5EDA">
              <w:rPr>
                <w:rFonts w:ascii="Arial" w:hAnsi="Arial" w:cs="Arial"/>
                <w:sz w:val="22"/>
              </w:rPr>
              <w:t xml:space="preserve">deposit and </w:t>
            </w:r>
            <w:r w:rsidR="006636BD">
              <w:rPr>
                <w:rFonts w:ascii="Arial" w:hAnsi="Arial" w:cs="Arial"/>
                <w:sz w:val="22"/>
              </w:rPr>
              <w:t>satisfaction</w:t>
            </w:r>
            <w:r w:rsidR="002E5EDA">
              <w:rPr>
                <w:rFonts w:ascii="Arial" w:hAnsi="Arial" w:cs="Arial"/>
                <w:sz w:val="22"/>
              </w:rPr>
              <w:t xml:space="preserve"> </w:t>
            </w:r>
            <w:r w:rsidR="00C04748">
              <w:rPr>
                <w:rFonts w:ascii="Arial" w:hAnsi="Arial" w:cs="Arial"/>
                <w:sz w:val="22"/>
              </w:rPr>
              <w:t xml:space="preserve">guarantee, personalized customer attention, </w:t>
            </w:r>
            <w:r w:rsidR="002E5EDA">
              <w:rPr>
                <w:rFonts w:ascii="Arial" w:hAnsi="Arial" w:cs="Arial"/>
                <w:sz w:val="22"/>
              </w:rPr>
              <w:t xml:space="preserve">extensive positive customer feedbacks, specialist services, </w:t>
            </w:r>
            <w:r w:rsidR="00D50015">
              <w:rPr>
                <w:rFonts w:ascii="Arial" w:hAnsi="Arial" w:cs="Arial"/>
                <w:sz w:val="22"/>
              </w:rPr>
              <w:t>evidence of reliability and quality, credibility and experience over 14,000 bookings since 2016.</w:t>
            </w:r>
          </w:p>
          <w:p w14:paraId="4EE72961" w14:textId="0CAEE8D9" w:rsidR="00F84581" w:rsidRDefault="00F84581">
            <w:pPr>
              <w:rPr>
                <w:rFonts w:ascii="Arial" w:hAnsi="Arial" w:cs="Arial"/>
                <w:sz w:val="22"/>
              </w:rPr>
            </w:pPr>
            <w:r>
              <w:rPr>
                <w:rFonts w:ascii="Arial" w:hAnsi="Arial" w:cs="Arial"/>
                <w:sz w:val="22"/>
              </w:rPr>
              <w:t xml:space="preserve">I would </w:t>
            </w:r>
            <w:r w:rsidR="007A58E9">
              <w:rPr>
                <w:rFonts w:ascii="Arial" w:hAnsi="Arial" w:cs="Arial"/>
                <w:sz w:val="22"/>
              </w:rPr>
              <w:t xml:space="preserve">use the company’s services and </w:t>
            </w:r>
            <w:r>
              <w:rPr>
                <w:rFonts w:ascii="Arial" w:hAnsi="Arial" w:cs="Arial"/>
                <w:sz w:val="22"/>
              </w:rPr>
              <w:t xml:space="preserve">recommend </w:t>
            </w:r>
            <w:r w:rsidR="007A58E9">
              <w:rPr>
                <w:rFonts w:ascii="Arial" w:hAnsi="Arial" w:cs="Arial"/>
                <w:sz w:val="22"/>
              </w:rPr>
              <w:t xml:space="preserve">it </w:t>
            </w:r>
            <w:r>
              <w:rPr>
                <w:rFonts w:ascii="Arial" w:hAnsi="Arial" w:cs="Arial"/>
                <w:sz w:val="22"/>
              </w:rPr>
              <w:t>for the ease of scheduling, for assigning trust</w:t>
            </w:r>
            <w:r w:rsidR="007A58E9">
              <w:rPr>
                <w:rFonts w:ascii="Arial" w:hAnsi="Arial" w:cs="Arial"/>
                <w:sz w:val="22"/>
              </w:rPr>
              <w:t xml:space="preserve"> and professionalism</w:t>
            </w:r>
            <w:r>
              <w:rPr>
                <w:rFonts w:ascii="Arial" w:hAnsi="Arial" w:cs="Arial"/>
                <w:sz w:val="22"/>
              </w:rPr>
              <w:t xml:space="preserve">, for the variety of services </w:t>
            </w:r>
            <w:r w:rsidR="007A58E9">
              <w:rPr>
                <w:rFonts w:ascii="Arial" w:hAnsi="Arial" w:cs="Arial"/>
                <w:sz w:val="22"/>
              </w:rPr>
              <w:t xml:space="preserve">offered and </w:t>
            </w:r>
            <w:r w:rsidR="001E655A">
              <w:rPr>
                <w:rFonts w:ascii="Arial" w:hAnsi="Arial" w:cs="Arial"/>
                <w:sz w:val="22"/>
              </w:rPr>
              <w:t xml:space="preserve">for </w:t>
            </w:r>
            <w:r w:rsidR="007A58E9">
              <w:rPr>
                <w:rFonts w:ascii="Arial" w:hAnsi="Arial" w:cs="Arial"/>
                <w:sz w:val="22"/>
              </w:rPr>
              <w:t>the affordable prices.</w:t>
            </w:r>
          </w:p>
          <w:p w14:paraId="5CC618BF" w14:textId="77777777" w:rsidR="00D50015" w:rsidRDefault="00D50015">
            <w:pPr>
              <w:rPr>
                <w:rFonts w:ascii="Arial" w:hAnsi="Arial" w:cs="Arial"/>
                <w:sz w:val="22"/>
              </w:rPr>
            </w:pP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2"/>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2"/>
          </w:tcPr>
          <w:p w14:paraId="7A604B67" w14:textId="1D30AD04"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p>
          <w:p w14:paraId="6F6A2CF8" w14:textId="02F37CE9" w:rsidR="008D3983" w:rsidRDefault="008D3983">
            <w:pPr>
              <w:rPr>
                <w:rFonts w:ascii="Arial" w:hAnsi="Arial" w:cs="Arial"/>
                <w:sz w:val="22"/>
              </w:rPr>
            </w:pPr>
            <w:r>
              <w:rPr>
                <w:rFonts w:ascii="Arial" w:hAnsi="Arial" w:cs="Arial"/>
                <w:sz w:val="22"/>
              </w:rPr>
              <w:t xml:space="preserve">Yes, the prices can be found easily, clear with detailed costs information for each service provided. Is possible to verify the </w:t>
            </w:r>
            <w:r w:rsidR="002C2EA7">
              <w:rPr>
                <w:rFonts w:ascii="Arial" w:hAnsi="Arial" w:cs="Arial"/>
                <w:sz w:val="22"/>
              </w:rPr>
              <w:t>prices</w:t>
            </w:r>
            <w:r>
              <w:rPr>
                <w:rFonts w:ascii="Arial" w:hAnsi="Arial" w:cs="Arial"/>
                <w:sz w:val="22"/>
              </w:rPr>
              <w:t xml:space="preserve"> </w:t>
            </w:r>
            <w:r w:rsidR="002C2EA7">
              <w:rPr>
                <w:rFonts w:ascii="Arial" w:hAnsi="Arial" w:cs="Arial"/>
                <w:sz w:val="22"/>
              </w:rPr>
              <w:t xml:space="preserve">before booking </w:t>
            </w:r>
            <w:r w:rsidR="005D6C4F">
              <w:rPr>
                <w:rFonts w:ascii="Arial" w:hAnsi="Arial" w:cs="Arial"/>
                <w:sz w:val="22"/>
              </w:rPr>
              <w:t>or/</w:t>
            </w:r>
            <w:r w:rsidR="002C2EA7">
              <w:rPr>
                <w:rFonts w:ascii="Arial" w:hAnsi="Arial" w:cs="Arial"/>
                <w:sz w:val="22"/>
              </w:rPr>
              <w:t xml:space="preserve">and have an online </w:t>
            </w:r>
            <w:r w:rsidR="005D6C4F">
              <w:rPr>
                <w:rFonts w:ascii="Arial" w:hAnsi="Arial" w:cs="Arial"/>
                <w:sz w:val="22"/>
              </w:rPr>
              <w:t xml:space="preserve">instant </w:t>
            </w:r>
            <w:r w:rsidR="000F62D8">
              <w:rPr>
                <w:rFonts w:ascii="Arial" w:hAnsi="Arial" w:cs="Arial"/>
                <w:sz w:val="22"/>
              </w:rPr>
              <w:t>quote</w:t>
            </w:r>
            <w:r w:rsidR="005D6C4F">
              <w:rPr>
                <w:rFonts w:ascii="Arial" w:hAnsi="Arial" w:cs="Arial"/>
                <w:sz w:val="22"/>
              </w:rPr>
              <w:t>.</w:t>
            </w:r>
            <w:r w:rsidR="00D201BF">
              <w:rPr>
                <w:rFonts w:ascii="Arial" w:hAnsi="Arial" w:cs="Arial"/>
                <w:sz w:val="22"/>
              </w:rPr>
              <w:t xml:space="preserve"> </w:t>
            </w:r>
            <w:r w:rsidR="00406AA2">
              <w:rPr>
                <w:rFonts w:ascii="Arial" w:hAnsi="Arial" w:cs="Arial"/>
                <w:sz w:val="22"/>
              </w:rPr>
              <w:t xml:space="preserve">The relationship between price transparency and customer loyalty is </w:t>
            </w:r>
            <w:r w:rsidR="00406AA2">
              <w:rPr>
                <w:rFonts w:ascii="Arial" w:hAnsi="Arial" w:cs="Arial"/>
                <w:sz w:val="22"/>
              </w:rPr>
              <w:t>mediate</w:t>
            </w:r>
            <w:r w:rsidR="00406AA2">
              <w:rPr>
                <w:rFonts w:ascii="Arial" w:hAnsi="Arial" w:cs="Arial"/>
                <w:sz w:val="22"/>
              </w:rPr>
              <w:t>d by c</w:t>
            </w:r>
            <w:r w:rsidR="00406AA2">
              <w:rPr>
                <w:rFonts w:ascii="Arial" w:hAnsi="Arial" w:cs="Arial"/>
                <w:sz w:val="22"/>
              </w:rPr>
              <w:t>ustomer</w:t>
            </w:r>
            <w:r w:rsidR="00406AA2">
              <w:rPr>
                <w:rFonts w:ascii="Arial" w:hAnsi="Arial" w:cs="Arial"/>
                <w:sz w:val="22"/>
              </w:rPr>
              <w:t>s</w:t>
            </w:r>
            <w:r w:rsidR="00406AA2">
              <w:rPr>
                <w:rFonts w:ascii="Arial" w:hAnsi="Arial" w:cs="Arial"/>
                <w:sz w:val="22"/>
              </w:rPr>
              <w:t xml:space="preserve"> perce</w:t>
            </w:r>
            <w:r w:rsidR="00406AA2">
              <w:rPr>
                <w:rFonts w:ascii="Arial" w:hAnsi="Arial" w:cs="Arial"/>
                <w:sz w:val="22"/>
              </w:rPr>
              <w:t xml:space="preserve">ptions of </w:t>
            </w:r>
            <w:r w:rsidR="00406AA2">
              <w:rPr>
                <w:rFonts w:ascii="Arial" w:hAnsi="Arial" w:cs="Arial"/>
                <w:sz w:val="22"/>
              </w:rPr>
              <w:t>price fairness and</w:t>
            </w:r>
            <w:r w:rsidR="00406AA2">
              <w:rPr>
                <w:rFonts w:ascii="Arial" w:hAnsi="Arial" w:cs="Arial"/>
                <w:sz w:val="22"/>
              </w:rPr>
              <w:t xml:space="preserve"> ethics</w:t>
            </w:r>
            <w:sdt>
              <w:sdtPr>
                <w:rPr>
                  <w:rFonts w:ascii="Arial" w:hAnsi="Arial" w:cs="Arial"/>
                  <w:sz w:val="22"/>
                </w:rPr>
                <w:id w:val="1642077134"/>
                <w:citation/>
              </w:sdtPr>
              <w:sdtContent>
                <w:r w:rsidR="00406AA2">
                  <w:rPr>
                    <w:rFonts w:ascii="Arial" w:hAnsi="Arial" w:cs="Arial"/>
                    <w:sz w:val="22"/>
                  </w:rPr>
                  <w:fldChar w:fldCharType="begin"/>
                </w:r>
                <w:r w:rsidR="00406AA2">
                  <w:rPr>
                    <w:rFonts w:ascii="Arial" w:hAnsi="Arial" w:cs="Arial"/>
                    <w:sz w:val="22"/>
                  </w:rPr>
                  <w:instrText xml:space="preserve"> CITATION Sha26 \l 2057 </w:instrText>
                </w:r>
                <w:r w:rsidR="00406AA2">
                  <w:rPr>
                    <w:rFonts w:ascii="Arial" w:hAnsi="Arial" w:cs="Arial"/>
                    <w:sz w:val="22"/>
                  </w:rPr>
                  <w:fldChar w:fldCharType="separate"/>
                </w:r>
                <w:r w:rsidR="004E4E49">
                  <w:rPr>
                    <w:rFonts w:ascii="Arial" w:hAnsi="Arial" w:cs="Arial"/>
                    <w:noProof/>
                    <w:sz w:val="22"/>
                  </w:rPr>
                  <w:t xml:space="preserve"> </w:t>
                </w:r>
                <w:r w:rsidR="004E4E49" w:rsidRPr="004E4E49">
                  <w:rPr>
                    <w:rFonts w:ascii="Arial" w:hAnsi="Arial" w:cs="Arial"/>
                    <w:noProof/>
                    <w:sz w:val="22"/>
                  </w:rPr>
                  <w:t>(Sharma &amp; Singh, 2026)</w:t>
                </w:r>
                <w:r w:rsidR="00406AA2">
                  <w:rPr>
                    <w:rFonts w:ascii="Arial" w:hAnsi="Arial" w:cs="Arial"/>
                    <w:sz w:val="22"/>
                  </w:rPr>
                  <w:fldChar w:fldCharType="end"/>
                </w:r>
              </w:sdtContent>
            </w:sdt>
            <w:r w:rsidR="004E4E49">
              <w:rPr>
                <w:rFonts w:ascii="Arial" w:hAnsi="Arial" w:cs="Arial"/>
                <w:sz w:val="22"/>
              </w:rPr>
              <w:t xml:space="preserve">. </w:t>
            </w:r>
            <w:r w:rsidR="00D201BF">
              <w:rPr>
                <w:rFonts w:ascii="Arial" w:hAnsi="Arial" w:cs="Arial"/>
                <w:sz w:val="22"/>
              </w:rPr>
              <w:t xml:space="preserve">The </w:t>
            </w:r>
            <w:r w:rsidR="0041610A">
              <w:rPr>
                <w:rFonts w:ascii="Arial" w:hAnsi="Arial" w:cs="Arial"/>
                <w:sz w:val="22"/>
              </w:rPr>
              <w:t>rates</w:t>
            </w:r>
            <w:r w:rsidR="00D201BF">
              <w:rPr>
                <w:rFonts w:ascii="Arial" w:hAnsi="Arial" w:cs="Arial"/>
                <w:sz w:val="22"/>
              </w:rPr>
              <w:t xml:space="preserve"> reflect </w:t>
            </w:r>
            <w:r w:rsidR="0041610A">
              <w:rPr>
                <w:rFonts w:ascii="Arial" w:hAnsi="Arial" w:cs="Arial"/>
                <w:sz w:val="22"/>
              </w:rPr>
              <w:t>the service quality offering affordable cost</w:t>
            </w:r>
            <w:r w:rsidR="00A514C7">
              <w:rPr>
                <w:rFonts w:ascii="Arial" w:hAnsi="Arial" w:cs="Arial"/>
                <w:sz w:val="22"/>
              </w:rPr>
              <w:t xml:space="preserve">, various options of services provided supporting good value for money. </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2"/>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tcPr>
          <w:p w14:paraId="28870333" w14:textId="2CB76A10" w:rsidR="000E774D" w:rsidRPr="00CE5D08" w:rsidRDefault="00CE5D08" w:rsidP="00CE5D08">
            <w:pPr>
              <w:rPr>
                <w:rFonts w:ascii="Arial" w:hAnsi="Arial" w:cs="Arial"/>
                <w:sz w:val="22"/>
              </w:rPr>
            </w:pPr>
            <w:r>
              <w:rPr>
                <w:rFonts w:ascii="Arial" w:hAnsi="Arial" w:cs="Arial"/>
                <w:sz w:val="22"/>
              </w:rPr>
              <w:t>1.</w:t>
            </w:r>
            <w:r w:rsidR="003412FC">
              <w:rPr>
                <w:rFonts w:ascii="Arial" w:hAnsi="Arial" w:cs="Arial"/>
                <w:sz w:val="22"/>
              </w:rPr>
              <w:t xml:space="preserve"> </w:t>
            </w:r>
            <w:r w:rsidR="00D15B80">
              <w:rPr>
                <w:rFonts w:ascii="Arial" w:hAnsi="Arial" w:cs="Arial"/>
                <w:sz w:val="22"/>
              </w:rPr>
              <w:t>C</w:t>
            </w:r>
            <w:r w:rsidR="003412FC">
              <w:rPr>
                <w:rFonts w:ascii="Arial" w:hAnsi="Arial" w:cs="Arial"/>
                <w:sz w:val="22"/>
              </w:rPr>
              <w:t>leaners</w:t>
            </w:r>
          </w:p>
        </w:tc>
      </w:tr>
      <w:tr w:rsidR="000E774D" w:rsidRPr="007D32C5" w14:paraId="360472DD" w14:textId="77777777" w:rsidTr="00735497">
        <w:trPr>
          <w:trHeight w:val="185"/>
        </w:trPr>
        <w:tc>
          <w:tcPr>
            <w:tcW w:w="4508" w:type="dxa"/>
            <w:vMerge/>
          </w:tcPr>
          <w:p w14:paraId="7493D5A8" w14:textId="77777777" w:rsidR="000E774D" w:rsidRPr="007D32C5" w:rsidRDefault="000E774D">
            <w:pPr>
              <w:rPr>
                <w:rFonts w:ascii="Arial" w:hAnsi="Arial" w:cs="Arial"/>
                <w:sz w:val="22"/>
              </w:rPr>
            </w:pPr>
          </w:p>
        </w:tc>
        <w:tc>
          <w:tcPr>
            <w:tcW w:w="4508" w:type="dxa"/>
          </w:tcPr>
          <w:p w14:paraId="667873EF" w14:textId="00E9BC24" w:rsidR="00CE5D08" w:rsidRPr="007D32C5" w:rsidRDefault="00CE5D08">
            <w:pPr>
              <w:rPr>
                <w:rFonts w:ascii="Arial" w:hAnsi="Arial" w:cs="Arial"/>
                <w:sz w:val="22"/>
              </w:rPr>
            </w:pPr>
            <w:r>
              <w:rPr>
                <w:rFonts w:ascii="Arial" w:hAnsi="Arial" w:cs="Arial"/>
                <w:sz w:val="22"/>
              </w:rPr>
              <w:t>2.</w:t>
            </w:r>
            <w:r w:rsidR="003412FC">
              <w:rPr>
                <w:rFonts w:ascii="Arial" w:hAnsi="Arial" w:cs="Arial"/>
                <w:sz w:val="22"/>
              </w:rPr>
              <w:t xml:space="preserve"> </w:t>
            </w:r>
            <w:r w:rsidR="00D15B80">
              <w:rPr>
                <w:rFonts w:ascii="Arial" w:hAnsi="Arial" w:cs="Arial"/>
                <w:sz w:val="22"/>
              </w:rPr>
              <w:t>S</w:t>
            </w:r>
            <w:r w:rsidR="003412FC">
              <w:rPr>
                <w:rFonts w:ascii="Arial" w:hAnsi="Arial" w:cs="Arial"/>
                <w:sz w:val="22"/>
              </w:rPr>
              <w:t>ervices</w:t>
            </w:r>
          </w:p>
        </w:tc>
      </w:tr>
      <w:tr w:rsidR="000E774D" w:rsidRPr="007D32C5" w14:paraId="38F3472A" w14:textId="77777777" w:rsidTr="00735497">
        <w:trPr>
          <w:trHeight w:val="185"/>
        </w:trPr>
        <w:tc>
          <w:tcPr>
            <w:tcW w:w="4508" w:type="dxa"/>
            <w:vMerge/>
          </w:tcPr>
          <w:p w14:paraId="63B7565C" w14:textId="77777777" w:rsidR="000E774D" w:rsidRPr="007D32C5" w:rsidRDefault="000E774D">
            <w:pPr>
              <w:rPr>
                <w:rFonts w:ascii="Arial" w:hAnsi="Arial" w:cs="Arial"/>
                <w:sz w:val="22"/>
              </w:rPr>
            </w:pPr>
          </w:p>
        </w:tc>
        <w:tc>
          <w:tcPr>
            <w:tcW w:w="4508" w:type="dxa"/>
          </w:tcPr>
          <w:p w14:paraId="0B78EB9B" w14:textId="33B89480" w:rsidR="000E774D" w:rsidRPr="007D32C5" w:rsidRDefault="00CE5D08">
            <w:pPr>
              <w:rPr>
                <w:rFonts w:ascii="Arial" w:hAnsi="Arial" w:cs="Arial"/>
                <w:sz w:val="22"/>
              </w:rPr>
            </w:pPr>
            <w:r>
              <w:rPr>
                <w:rFonts w:ascii="Arial" w:hAnsi="Arial" w:cs="Arial"/>
                <w:sz w:val="22"/>
              </w:rPr>
              <w:t xml:space="preserve">3. </w:t>
            </w:r>
            <w:r w:rsidR="00D15B80">
              <w:rPr>
                <w:rFonts w:ascii="Arial" w:hAnsi="Arial" w:cs="Arial"/>
                <w:sz w:val="22"/>
              </w:rPr>
              <w:t>L</w:t>
            </w:r>
            <w:r w:rsidR="003412FC">
              <w:rPr>
                <w:rFonts w:ascii="Arial" w:hAnsi="Arial" w:cs="Arial"/>
                <w:sz w:val="22"/>
              </w:rPr>
              <w:t>ondon</w:t>
            </w:r>
          </w:p>
        </w:tc>
      </w:tr>
      <w:tr w:rsidR="000E774D" w:rsidRPr="007D32C5" w14:paraId="1A11C55F" w14:textId="77777777" w:rsidTr="006C641A">
        <w:tc>
          <w:tcPr>
            <w:tcW w:w="9016" w:type="dxa"/>
            <w:gridSpan w:val="2"/>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2"/>
          </w:tcPr>
          <w:p w14:paraId="7937E005" w14:textId="4B03EFE8" w:rsidR="000E774D" w:rsidRDefault="00CE5D08">
            <w:pPr>
              <w:rPr>
                <w:rFonts w:ascii="Arial" w:hAnsi="Arial" w:cs="Arial"/>
                <w:sz w:val="22"/>
              </w:rPr>
            </w:pPr>
            <w:r>
              <w:rPr>
                <w:rFonts w:ascii="Arial" w:hAnsi="Arial" w:cs="Arial"/>
                <w:sz w:val="22"/>
              </w:rPr>
              <w:t xml:space="preserve">Answer: </w:t>
            </w:r>
            <w:r w:rsidR="00D15B80">
              <w:rPr>
                <w:rFonts w:ascii="Arial" w:hAnsi="Arial" w:cs="Arial"/>
                <w:sz w:val="22"/>
              </w:rPr>
              <w:t>No, unless the SPONSORED RESULTS are disregarded; otherwise, it will appear in the top fifteen websites.</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2"/>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2"/>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2"/>
          </w:tcPr>
          <w:p w14:paraId="5DDDB244" w14:textId="4CA11D27" w:rsidR="000E774D" w:rsidRDefault="00CE5D08">
            <w:pPr>
              <w:rPr>
                <w:rFonts w:ascii="Arial" w:hAnsi="Arial" w:cs="Arial"/>
                <w:sz w:val="22"/>
              </w:rPr>
            </w:pPr>
            <w:r>
              <w:rPr>
                <w:rFonts w:ascii="Arial" w:hAnsi="Arial" w:cs="Arial"/>
                <w:sz w:val="22"/>
              </w:rPr>
              <w:t xml:space="preserve">Answer: </w:t>
            </w:r>
          </w:p>
          <w:p w14:paraId="6E5C7297" w14:textId="24DB67D5" w:rsidR="00CE5D08" w:rsidRDefault="004A7939" w:rsidP="008A618B">
            <w:pPr>
              <w:rPr>
                <w:rFonts w:ascii="Arial" w:hAnsi="Arial" w:cs="Arial"/>
                <w:sz w:val="22"/>
              </w:rPr>
            </w:pPr>
            <w:r>
              <w:rPr>
                <w:rFonts w:ascii="Arial" w:hAnsi="Arial" w:cs="Arial"/>
                <w:sz w:val="22"/>
              </w:rPr>
              <w:t xml:space="preserve">Yes, </w:t>
            </w:r>
            <w:r w:rsidR="009A6DEE">
              <w:rPr>
                <w:rFonts w:ascii="Arial" w:hAnsi="Arial" w:cs="Arial"/>
                <w:sz w:val="22"/>
              </w:rPr>
              <w:t>websites</w:t>
            </w:r>
            <w:r>
              <w:rPr>
                <w:rFonts w:ascii="Arial" w:hAnsi="Arial" w:cs="Arial"/>
                <w:sz w:val="22"/>
              </w:rPr>
              <w:t xml:space="preserve"> </w:t>
            </w:r>
            <w:r w:rsidR="006868DE">
              <w:rPr>
                <w:rFonts w:ascii="Arial" w:hAnsi="Arial" w:cs="Arial"/>
                <w:sz w:val="22"/>
              </w:rPr>
              <w:t xml:space="preserve">remain highly </w:t>
            </w:r>
            <w:r>
              <w:rPr>
                <w:rFonts w:ascii="Arial" w:hAnsi="Arial" w:cs="Arial"/>
                <w:sz w:val="22"/>
              </w:rPr>
              <w:t xml:space="preserve">relevant in the modern UK business environment </w:t>
            </w:r>
            <w:r w:rsidR="006868DE">
              <w:rPr>
                <w:rFonts w:ascii="Arial" w:hAnsi="Arial" w:cs="Arial"/>
                <w:sz w:val="22"/>
              </w:rPr>
              <w:t xml:space="preserve">due to their ability to reach the </w:t>
            </w:r>
            <w:r w:rsidR="00E8447A">
              <w:rPr>
                <w:rFonts w:ascii="Arial" w:hAnsi="Arial" w:cs="Arial"/>
                <w:sz w:val="22"/>
              </w:rPr>
              <w:t>inclusive</w:t>
            </w:r>
            <w:r w:rsidR="006868DE">
              <w:rPr>
                <w:rFonts w:ascii="Arial" w:hAnsi="Arial" w:cs="Arial"/>
                <w:sz w:val="22"/>
              </w:rPr>
              <w:t xml:space="preserve"> audience, strengthen brand presence, provide essential information to </w:t>
            </w:r>
            <w:r w:rsidR="00E8447A">
              <w:rPr>
                <w:rFonts w:ascii="Arial" w:hAnsi="Arial" w:cs="Arial"/>
                <w:sz w:val="22"/>
              </w:rPr>
              <w:t>clients</w:t>
            </w:r>
            <w:r w:rsidR="006868DE">
              <w:rPr>
                <w:rFonts w:ascii="Arial" w:hAnsi="Arial" w:cs="Arial"/>
                <w:sz w:val="22"/>
              </w:rPr>
              <w:t xml:space="preserve"> and given a support digital marketing </w:t>
            </w:r>
            <w:r w:rsidR="00E8447A">
              <w:rPr>
                <w:rFonts w:ascii="Arial" w:hAnsi="Arial" w:cs="Arial"/>
                <w:sz w:val="22"/>
              </w:rPr>
              <w:t>strategy</w:t>
            </w:r>
            <w:r w:rsidR="006868DE">
              <w:rPr>
                <w:rFonts w:ascii="Arial" w:hAnsi="Arial" w:cs="Arial"/>
                <w:sz w:val="22"/>
              </w:rPr>
              <w:t xml:space="preserve">. </w:t>
            </w:r>
            <w:r w:rsidR="00E8447A">
              <w:rPr>
                <w:rFonts w:ascii="Arial" w:hAnsi="Arial" w:cs="Arial"/>
                <w:sz w:val="22"/>
              </w:rPr>
              <w:t>M</w:t>
            </w:r>
            <w:r w:rsidR="006868DE">
              <w:rPr>
                <w:rFonts w:ascii="Arial" w:hAnsi="Arial" w:cs="Arial"/>
                <w:sz w:val="22"/>
              </w:rPr>
              <w:t xml:space="preserve">ore than ever, people continue to use the internet </w:t>
            </w:r>
            <w:r w:rsidR="00E8447A">
              <w:rPr>
                <w:rFonts w:ascii="Arial" w:hAnsi="Arial" w:cs="Arial"/>
                <w:sz w:val="22"/>
              </w:rPr>
              <w:t xml:space="preserve">to </w:t>
            </w:r>
            <w:r w:rsidR="008A618B">
              <w:rPr>
                <w:rFonts w:ascii="Arial" w:hAnsi="Arial" w:cs="Arial"/>
                <w:sz w:val="22"/>
              </w:rPr>
              <w:t>facilitate</w:t>
            </w:r>
            <w:r w:rsidR="00E8447A">
              <w:rPr>
                <w:rFonts w:ascii="Arial" w:hAnsi="Arial" w:cs="Arial"/>
                <w:sz w:val="22"/>
              </w:rPr>
              <w:t xml:space="preserve"> daily live</w:t>
            </w:r>
            <w:r w:rsidR="008A618B">
              <w:rPr>
                <w:rFonts w:ascii="Arial" w:hAnsi="Arial" w:cs="Arial"/>
                <w:sz w:val="22"/>
              </w:rPr>
              <w:t>s</w:t>
            </w:r>
            <w:r w:rsidR="00E8447A">
              <w:rPr>
                <w:rFonts w:ascii="Arial" w:hAnsi="Arial" w:cs="Arial"/>
                <w:sz w:val="22"/>
              </w:rPr>
              <w:t xml:space="preserve">, </w:t>
            </w:r>
            <w:r w:rsidR="008A618B">
              <w:rPr>
                <w:rFonts w:ascii="Arial" w:hAnsi="Arial" w:cs="Arial"/>
                <w:sz w:val="22"/>
              </w:rPr>
              <w:t>and it can be</w:t>
            </w:r>
            <w:r w:rsidR="00E8447A">
              <w:rPr>
                <w:rFonts w:ascii="Arial" w:hAnsi="Arial" w:cs="Arial"/>
                <w:sz w:val="22"/>
              </w:rPr>
              <w:t xml:space="preserve"> a tool </w:t>
            </w:r>
            <w:r w:rsidR="008A618B">
              <w:rPr>
                <w:rFonts w:ascii="Arial" w:hAnsi="Arial" w:cs="Arial"/>
                <w:sz w:val="22"/>
              </w:rPr>
              <w:t>for finding services and providers. A well-designed website allows users to save time, accesses to services and information efficiently</w:t>
            </w:r>
            <w:r w:rsidR="00DA1254">
              <w:rPr>
                <w:rFonts w:ascii="Arial" w:hAnsi="Arial" w:cs="Arial"/>
                <w:sz w:val="22"/>
              </w:rPr>
              <w:t xml:space="preserve">, quickly and effortlessly. </w:t>
            </w:r>
            <w:r w:rsidR="008A618B">
              <w:rPr>
                <w:rFonts w:ascii="Arial" w:hAnsi="Arial" w:cs="Arial"/>
                <w:sz w:val="22"/>
              </w:rPr>
              <w:t xml:space="preserve">   </w:t>
            </w:r>
          </w:p>
          <w:p w14:paraId="15C51E5C" w14:textId="767E825F" w:rsidR="008A618B" w:rsidRPr="007D32C5" w:rsidRDefault="008A618B" w:rsidP="008A618B">
            <w:pPr>
              <w:rPr>
                <w:rFonts w:ascii="Arial" w:hAnsi="Arial" w:cs="Arial"/>
                <w:sz w:val="22"/>
              </w:rPr>
            </w:pPr>
          </w:p>
        </w:tc>
      </w:tr>
      <w:tr w:rsidR="000E774D" w:rsidRPr="007D32C5" w14:paraId="33331734" w14:textId="77777777" w:rsidTr="006C641A">
        <w:tc>
          <w:tcPr>
            <w:tcW w:w="9016" w:type="dxa"/>
            <w:gridSpan w:val="2"/>
          </w:tcPr>
          <w:p w14:paraId="755DCB6C" w14:textId="77777777" w:rsidR="000E774D" w:rsidRDefault="00CE5D08">
            <w:pPr>
              <w:rPr>
                <w:rFonts w:ascii="Arial" w:hAnsi="Arial" w:cs="Arial"/>
                <w:sz w:val="22"/>
              </w:rPr>
            </w:pPr>
            <w:r w:rsidRPr="00CE5D08">
              <w:rPr>
                <w:rFonts w:ascii="Arial" w:hAnsi="Arial" w:cs="Arial"/>
                <w:b/>
                <w:bCs/>
                <w:sz w:val="22"/>
              </w:rPr>
              <w:lastRenderedPageBreak/>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625BCE" w14:paraId="55F79962" w14:textId="77777777" w:rsidTr="006C641A">
        <w:tc>
          <w:tcPr>
            <w:tcW w:w="9016" w:type="dxa"/>
            <w:gridSpan w:val="2"/>
          </w:tcPr>
          <w:p w14:paraId="1D4FCB75" w14:textId="77777777" w:rsidR="000E40F5" w:rsidRDefault="000E40F5">
            <w:pPr>
              <w:rPr>
                <w:rFonts w:ascii="Arial" w:hAnsi="Arial" w:cs="Arial"/>
                <w:sz w:val="22"/>
                <w:lang w:val="es-ES"/>
              </w:rPr>
            </w:pPr>
          </w:p>
          <w:p w14:paraId="2A80952F" w14:textId="77777777" w:rsidR="00625BCE" w:rsidRDefault="00625BCE">
            <w:pPr>
              <w:rPr>
                <w:rFonts w:ascii="Arial" w:hAnsi="Arial" w:cs="Arial"/>
                <w:sz w:val="22"/>
                <w:lang w:val="es-ES"/>
              </w:rPr>
            </w:pPr>
          </w:p>
          <w:p w14:paraId="57F95013" w14:textId="77777777" w:rsidR="00625BCE" w:rsidRDefault="00625BCE">
            <w:pPr>
              <w:rPr>
                <w:rFonts w:ascii="Arial" w:hAnsi="Arial" w:cs="Arial"/>
                <w:sz w:val="22"/>
                <w:lang w:val="es-ES"/>
              </w:rPr>
            </w:pPr>
          </w:p>
          <w:p w14:paraId="4B14428B" w14:textId="21E7E2ED" w:rsidR="000E40F5" w:rsidRDefault="00CE5D08">
            <w:pPr>
              <w:rPr>
                <w:rFonts w:ascii="Arial" w:hAnsi="Arial" w:cs="Arial"/>
                <w:sz w:val="22"/>
                <w:lang w:val="es-ES"/>
              </w:rPr>
            </w:pPr>
            <w:proofErr w:type="spellStart"/>
            <w:r w:rsidRPr="00E21901">
              <w:rPr>
                <w:rFonts w:ascii="Arial" w:hAnsi="Arial" w:cs="Arial"/>
                <w:sz w:val="22"/>
                <w:lang w:val="es-ES"/>
              </w:rPr>
              <w:t>Answer</w:t>
            </w:r>
            <w:proofErr w:type="spellEnd"/>
            <w:r w:rsidRPr="00E21901">
              <w:rPr>
                <w:rFonts w:ascii="Arial" w:hAnsi="Arial" w:cs="Arial"/>
                <w:sz w:val="22"/>
                <w:lang w:val="es-ES"/>
              </w:rPr>
              <w:t xml:space="preserve">: </w:t>
            </w:r>
          </w:p>
          <w:p w14:paraId="564100A7" w14:textId="63A3F993" w:rsidR="000E40F5" w:rsidRDefault="000E40F5">
            <w:pPr>
              <w:rPr>
                <w:rFonts w:ascii="Arial" w:hAnsi="Arial" w:cs="Arial"/>
                <w:sz w:val="22"/>
              </w:rPr>
            </w:pPr>
            <w:r w:rsidRPr="000E40F5">
              <w:rPr>
                <w:rFonts w:ascii="Arial" w:hAnsi="Arial" w:cs="Arial"/>
                <w:sz w:val="22"/>
              </w:rPr>
              <w:t>My Recommendation woul</w:t>
            </w:r>
            <w:r>
              <w:rPr>
                <w:rFonts w:ascii="Arial" w:hAnsi="Arial" w:cs="Arial"/>
                <w:sz w:val="22"/>
              </w:rPr>
              <w:t>d</w:t>
            </w:r>
            <w:r w:rsidRPr="000E40F5">
              <w:rPr>
                <w:rFonts w:ascii="Arial" w:hAnsi="Arial" w:cs="Arial"/>
                <w:sz w:val="22"/>
              </w:rPr>
              <w:t xml:space="preserve"> be a</w:t>
            </w:r>
            <w:r>
              <w:rPr>
                <w:rFonts w:ascii="Arial" w:hAnsi="Arial" w:cs="Arial"/>
                <w:sz w:val="22"/>
              </w:rPr>
              <w:t>bout:</w:t>
            </w:r>
          </w:p>
          <w:p w14:paraId="24AA593E" w14:textId="0C0AA087" w:rsidR="00625BCE" w:rsidRDefault="00625BCE" w:rsidP="00625BCE">
            <w:pPr>
              <w:pStyle w:val="ListParagraph"/>
              <w:numPr>
                <w:ilvl w:val="0"/>
                <w:numId w:val="2"/>
              </w:numPr>
              <w:rPr>
                <w:rFonts w:ascii="Arial" w:hAnsi="Arial" w:cs="Arial"/>
                <w:sz w:val="22"/>
              </w:rPr>
            </w:pPr>
            <w:r>
              <w:rPr>
                <w:rFonts w:ascii="Arial" w:hAnsi="Arial" w:cs="Arial"/>
                <w:sz w:val="22"/>
              </w:rPr>
              <w:t>Possibility of greater interaction with the imagens;</w:t>
            </w:r>
          </w:p>
          <w:p w14:paraId="0731D8D5" w14:textId="0EBD120B" w:rsidR="00625BCE" w:rsidRDefault="00625BCE" w:rsidP="00625BCE">
            <w:pPr>
              <w:pStyle w:val="ListParagraph"/>
              <w:numPr>
                <w:ilvl w:val="0"/>
                <w:numId w:val="2"/>
              </w:numPr>
              <w:rPr>
                <w:rFonts w:ascii="Arial" w:hAnsi="Arial" w:cs="Arial"/>
                <w:sz w:val="22"/>
              </w:rPr>
            </w:pPr>
            <w:r>
              <w:rPr>
                <w:rFonts w:ascii="Arial" w:hAnsi="Arial" w:cs="Arial"/>
                <w:sz w:val="22"/>
              </w:rPr>
              <w:t>Inclusion of short videos showing the services offered by the company;</w:t>
            </w:r>
          </w:p>
          <w:p w14:paraId="015891C3" w14:textId="77777777" w:rsidR="00DF5DD7" w:rsidRDefault="00625BCE" w:rsidP="00625BCE">
            <w:pPr>
              <w:pStyle w:val="ListParagraph"/>
              <w:numPr>
                <w:ilvl w:val="0"/>
                <w:numId w:val="2"/>
              </w:numPr>
              <w:rPr>
                <w:rFonts w:ascii="Arial" w:hAnsi="Arial" w:cs="Arial"/>
                <w:sz w:val="22"/>
              </w:rPr>
            </w:pPr>
            <w:r>
              <w:rPr>
                <w:rFonts w:ascii="Arial" w:hAnsi="Arial" w:cs="Arial"/>
                <w:sz w:val="22"/>
              </w:rPr>
              <w:t xml:space="preserve">Contact via WhatsApp or </w:t>
            </w:r>
            <w:r w:rsidR="00DF5DD7">
              <w:rPr>
                <w:rFonts w:ascii="Arial" w:hAnsi="Arial" w:cs="Arial"/>
                <w:sz w:val="22"/>
              </w:rPr>
              <w:t>online chat;</w:t>
            </w:r>
          </w:p>
          <w:p w14:paraId="0669EFEA" w14:textId="02FE0531" w:rsidR="00625BCE" w:rsidRDefault="00DF5DD7" w:rsidP="00625BCE">
            <w:pPr>
              <w:pStyle w:val="ListParagraph"/>
              <w:numPr>
                <w:ilvl w:val="0"/>
                <w:numId w:val="2"/>
              </w:numPr>
              <w:rPr>
                <w:rFonts w:ascii="Arial" w:hAnsi="Arial" w:cs="Arial"/>
                <w:sz w:val="22"/>
              </w:rPr>
            </w:pPr>
            <w:r>
              <w:rPr>
                <w:rFonts w:ascii="Arial" w:hAnsi="Arial" w:cs="Arial"/>
                <w:sz w:val="22"/>
              </w:rPr>
              <w:t>More emphasis on the social media icons keeping their original colours;</w:t>
            </w:r>
          </w:p>
          <w:p w14:paraId="163E6EAC" w14:textId="449A0A91" w:rsidR="003103F6" w:rsidRDefault="003103F6" w:rsidP="00625BCE">
            <w:pPr>
              <w:pStyle w:val="ListParagraph"/>
              <w:numPr>
                <w:ilvl w:val="0"/>
                <w:numId w:val="2"/>
              </w:numPr>
              <w:rPr>
                <w:rFonts w:ascii="Arial" w:hAnsi="Arial" w:cs="Arial"/>
                <w:sz w:val="22"/>
              </w:rPr>
            </w:pPr>
            <w:r>
              <w:rPr>
                <w:rFonts w:ascii="Arial" w:hAnsi="Arial" w:cs="Arial"/>
                <w:sz w:val="22"/>
              </w:rPr>
              <w:t xml:space="preserve">Up-to-date reviews and a possibility to leave </w:t>
            </w:r>
            <w:r w:rsidR="00900BB4">
              <w:rPr>
                <w:rFonts w:ascii="Arial" w:hAnsi="Arial" w:cs="Arial"/>
                <w:sz w:val="22"/>
              </w:rPr>
              <w:t>feedback</w:t>
            </w:r>
            <w:r>
              <w:rPr>
                <w:rFonts w:ascii="Arial" w:hAnsi="Arial" w:cs="Arial"/>
                <w:sz w:val="22"/>
              </w:rPr>
              <w:t xml:space="preserve"> on the website;</w:t>
            </w:r>
          </w:p>
          <w:p w14:paraId="6619E438" w14:textId="2834552F" w:rsidR="00DF5DD7" w:rsidRDefault="003E1F48" w:rsidP="00625BCE">
            <w:pPr>
              <w:pStyle w:val="ListParagraph"/>
              <w:numPr>
                <w:ilvl w:val="0"/>
                <w:numId w:val="2"/>
              </w:numPr>
              <w:rPr>
                <w:rFonts w:ascii="Arial" w:hAnsi="Arial" w:cs="Arial"/>
                <w:sz w:val="22"/>
              </w:rPr>
            </w:pPr>
            <w:r>
              <w:rPr>
                <w:rFonts w:ascii="Arial" w:hAnsi="Arial" w:cs="Arial"/>
                <w:sz w:val="22"/>
              </w:rPr>
              <w:t>Subscription plan offers.</w:t>
            </w:r>
          </w:p>
          <w:p w14:paraId="7AB4BF9E" w14:textId="678D5989" w:rsidR="00900BB4" w:rsidRDefault="00900BB4" w:rsidP="00900BB4">
            <w:pPr>
              <w:ind w:left="360"/>
              <w:rPr>
                <w:rFonts w:ascii="Arial" w:hAnsi="Arial" w:cs="Arial"/>
                <w:sz w:val="22"/>
              </w:rPr>
            </w:pPr>
            <w:r>
              <w:rPr>
                <w:rFonts w:ascii="Arial" w:hAnsi="Arial" w:cs="Arial"/>
                <w:sz w:val="22"/>
              </w:rPr>
              <w:t xml:space="preserve">I believe that these changes can promote a more complete navigation on the website, providing more effective online support to the customers, </w:t>
            </w:r>
            <w:r w:rsidR="004E0D22">
              <w:rPr>
                <w:rFonts w:ascii="Arial" w:hAnsi="Arial" w:cs="Arial"/>
                <w:sz w:val="22"/>
              </w:rPr>
              <w:t>encouraging</w:t>
            </w:r>
            <w:r>
              <w:rPr>
                <w:rFonts w:ascii="Arial" w:hAnsi="Arial" w:cs="Arial"/>
                <w:sz w:val="22"/>
              </w:rPr>
              <w:t xml:space="preserve"> the clients to connect to the social medias</w:t>
            </w:r>
            <w:r w:rsidR="004E0D22">
              <w:rPr>
                <w:rFonts w:ascii="Arial" w:hAnsi="Arial" w:cs="Arial"/>
                <w:sz w:val="22"/>
              </w:rPr>
              <w:t xml:space="preserve"> improving the engagement and offering a </w:t>
            </w:r>
            <w:r w:rsidR="001A38C1">
              <w:rPr>
                <w:rFonts w:ascii="Arial" w:hAnsi="Arial" w:cs="Arial"/>
                <w:sz w:val="22"/>
              </w:rPr>
              <w:t>loyalty service</w:t>
            </w:r>
            <w:r w:rsidR="004E0D22">
              <w:rPr>
                <w:rFonts w:ascii="Arial" w:hAnsi="Arial" w:cs="Arial"/>
                <w:sz w:val="22"/>
              </w:rPr>
              <w:t xml:space="preserve"> with discounts aimed at increasing sales. </w:t>
            </w:r>
          </w:p>
          <w:p w14:paraId="34D1214F" w14:textId="7E4B42F2" w:rsidR="00CE5D08" w:rsidRPr="00625BCE" w:rsidRDefault="00CE5D08">
            <w:pPr>
              <w:rPr>
                <w:rFonts w:ascii="Arial" w:hAnsi="Arial" w:cs="Arial"/>
                <w:sz w:val="22"/>
              </w:rPr>
            </w:pPr>
          </w:p>
        </w:tc>
      </w:tr>
    </w:tbl>
    <w:p w14:paraId="0FA28803" w14:textId="729B3917" w:rsidR="00801251" w:rsidRPr="00625BCE"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75238EF6" w:rsidR="001F1175" w:rsidRDefault="001F1175" w:rsidP="004E4E49">
            <w:pPr>
              <w:jc w:val="cente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sdt>
      <w:sdtPr>
        <w:id w:val="1952354567"/>
        <w:docPartObj>
          <w:docPartGallery w:val="Bibliographies"/>
          <w:docPartUnique/>
        </w:docPartObj>
      </w:sdtPr>
      <w:sdtEndPr>
        <w:rPr>
          <w:rFonts w:ascii="Times New Roman" w:eastAsiaTheme="minorHAnsi" w:hAnsi="Times New Roman" w:cstheme="minorBidi"/>
          <w:color w:val="auto"/>
          <w:sz w:val="24"/>
          <w:szCs w:val="22"/>
          <w:lang w:val="en-GB"/>
        </w:rPr>
      </w:sdtEndPr>
      <w:sdtContent>
        <w:p w14:paraId="418107CA" w14:textId="12EA1B8B" w:rsidR="004E4E49" w:rsidRDefault="004E4E49">
          <w:pPr>
            <w:pStyle w:val="Heading1"/>
          </w:pPr>
          <w:r>
            <w:t>References</w:t>
          </w:r>
        </w:p>
        <w:sdt>
          <w:sdtPr>
            <w:id w:val="-573587230"/>
            <w:bibliography/>
          </w:sdtPr>
          <w:sdtContent>
            <w:p w14:paraId="35880DD2" w14:textId="77777777" w:rsidR="004E4E49" w:rsidRDefault="004E4E49" w:rsidP="004E4E49">
              <w:pPr>
                <w:pStyle w:val="Bibliography"/>
                <w:rPr>
                  <w:noProof/>
                  <w:szCs w:val="24"/>
                  <w:lang w:val="en-US"/>
                </w:rPr>
              </w:pPr>
              <w:r>
                <w:fldChar w:fldCharType="begin"/>
              </w:r>
              <w:r>
                <w:instrText xml:space="preserve"> BIBLIOGRAPHY </w:instrText>
              </w:r>
              <w:r>
                <w:fldChar w:fldCharType="separate"/>
              </w:r>
              <w:r>
                <w:rPr>
                  <w:noProof/>
                  <w:lang w:val="en-US"/>
                </w:rPr>
                <w:t xml:space="preserve">Flavian, C., Gurrea, R. &amp; Orús, C., 2009. Web design: a key factor for the website success. </w:t>
              </w:r>
              <w:r>
                <w:rPr>
                  <w:i/>
                  <w:iCs/>
                  <w:noProof/>
                  <w:lang w:val="en-US"/>
                </w:rPr>
                <w:t xml:space="preserve">Journal of Systems and Information Technology, </w:t>
              </w:r>
              <w:r>
                <w:rPr>
                  <w:noProof/>
                  <w:lang w:val="en-US"/>
                </w:rPr>
                <w:t>11(2), p. 168–184.</w:t>
              </w:r>
            </w:p>
            <w:p w14:paraId="3F86F40D" w14:textId="77777777" w:rsidR="004E4E49" w:rsidRDefault="004E4E49" w:rsidP="004E4E49">
              <w:pPr>
                <w:pStyle w:val="Bibliography"/>
                <w:rPr>
                  <w:noProof/>
                  <w:lang w:val="en-US"/>
                </w:rPr>
              </w:pPr>
              <w:r>
                <w:rPr>
                  <w:noProof/>
                  <w:lang w:val="en-US"/>
                </w:rPr>
                <w:t xml:space="preserve">Nah, F. F.-H., 2004. A study on tolerable waiting time: how long are Web users willing to wait?. </w:t>
              </w:r>
              <w:r>
                <w:rPr>
                  <w:i/>
                  <w:iCs/>
                  <w:noProof/>
                  <w:lang w:val="en-US"/>
                </w:rPr>
                <w:t xml:space="preserve">Behaviour &amp; Information Technology, </w:t>
              </w:r>
              <w:r>
                <w:rPr>
                  <w:noProof/>
                  <w:lang w:val="en-US"/>
                </w:rPr>
                <w:t>23(3), pp. 153 - 163.</w:t>
              </w:r>
            </w:p>
            <w:p w14:paraId="374D6A7E" w14:textId="77777777" w:rsidR="004E4E49" w:rsidRDefault="004E4E49" w:rsidP="004E4E49">
              <w:pPr>
                <w:pStyle w:val="Bibliography"/>
                <w:rPr>
                  <w:noProof/>
                  <w:lang w:val="en-US"/>
                </w:rPr>
              </w:pPr>
              <w:r>
                <w:rPr>
                  <w:noProof/>
                  <w:lang w:val="en-US"/>
                </w:rPr>
                <w:t xml:space="preserve">Seifi, A. &amp; Moshayer, A., 2024. The Influence of Color Schemes and Aesthetics on User Satisfaction in Web Design: An Empirical Study. </w:t>
              </w:r>
              <w:r>
                <w:rPr>
                  <w:i/>
                  <w:iCs/>
                  <w:noProof/>
                  <w:lang w:val="en-US"/>
                </w:rPr>
                <w:t xml:space="preserve">International Journal of Advanced Human Computer Interaction, </w:t>
              </w:r>
              <w:r>
                <w:rPr>
                  <w:noProof/>
                  <w:lang w:val="en-US"/>
                </w:rPr>
                <w:t>27 10, 2(2), pp. 33-43.</w:t>
              </w:r>
            </w:p>
            <w:p w14:paraId="2FFB4076" w14:textId="77777777" w:rsidR="004E4E49" w:rsidRDefault="004E4E49" w:rsidP="004E4E49">
              <w:pPr>
                <w:pStyle w:val="Bibliography"/>
                <w:rPr>
                  <w:noProof/>
                  <w:lang w:val="en-US"/>
                </w:rPr>
              </w:pPr>
              <w:r>
                <w:rPr>
                  <w:noProof/>
                  <w:lang w:val="en-US"/>
                </w:rPr>
                <w:t xml:space="preserve">Sharma, S. &amp; Singh, V. D., 2026. Transparency–ethics–fairness loyalty (TEFL) model: understanding customer loyalty in dynamic pricing contexts of quick commerce. </w:t>
              </w:r>
              <w:r>
                <w:rPr>
                  <w:i/>
                  <w:iCs/>
                  <w:noProof/>
                  <w:lang w:val="en-US"/>
                </w:rPr>
                <w:t xml:space="preserve">International Journal of Ethics and Systems, </w:t>
              </w:r>
              <w:r>
                <w:rPr>
                  <w:noProof/>
                  <w:lang w:val="en-US"/>
                </w:rPr>
                <w:t>8 4, ahead-of-print(ahead-of-print), pp. 1-21.</w:t>
              </w:r>
            </w:p>
            <w:p w14:paraId="0E14B29E" w14:textId="0AA2642F" w:rsidR="004E4E49" w:rsidRDefault="004E4E49" w:rsidP="004E4E49">
              <w:r>
                <w:rPr>
                  <w:b/>
                  <w:bCs/>
                  <w:noProof/>
                </w:rPr>
                <w:fldChar w:fldCharType="end"/>
              </w:r>
            </w:p>
          </w:sdtContent>
        </w:sdt>
      </w:sdtContent>
    </w:sdt>
    <w:p w14:paraId="3DAFFADA" w14:textId="1FA2BEDE" w:rsidR="00371282" w:rsidRDefault="00371282" w:rsidP="004E4E49"/>
    <w:p w14:paraId="19F9868C" w14:textId="0E75E9DD" w:rsidR="00B12139" w:rsidRDefault="00B12139">
      <w:pPr>
        <w:rPr>
          <w:rFonts w:ascii="Arial" w:hAnsi="Arial" w:cs="Arial"/>
          <w:sz w:val="22"/>
          <w:lang w:val="es-ES"/>
        </w:rPr>
      </w:pPr>
    </w:p>
    <w:p w14:paraId="261DE5BC" w14:textId="77777777" w:rsidR="00B12139" w:rsidRPr="00B12139" w:rsidRDefault="00B12139">
      <w:pPr>
        <w:rPr>
          <w:rFonts w:ascii="Arial" w:hAnsi="Arial" w:cs="Arial"/>
          <w:sz w:val="22"/>
          <w:lang w:val="es-ES"/>
        </w:rPr>
      </w:pPr>
    </w:p>
    <w:sectPr w:rsidR="00B12139" w:rsidRPr="00B121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10401"/>
    <w:multiLevelType w:val="hybridMultilevel"/>
    <w:tmpl w:val="12BE517A"/>
    <w:lvl w:ilvl="0" w:tplc="C7EAF2AA">
      <w:start w:val="2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469F7"/>
    <w:rsid w:val="00061623"/>
    <w:rsid w:val="00061DC7"/>
    <w:rsid w:val="00076D33"/>
    <w:rsid w:val="000E40F5"/>
    <w:rsid w:val="000E774D"/>
    <w:rsid w:val="000F62D8"/>
    <w:rsid w:val="001218FF"/>
    <w:rsid w:val="00183994"/>
    <w:rsid w:val="00183B36"/>
    <w:rsid w:val="0019253F"/>
    <w:rsid w:val="001A38C1"/>
    <w:rsid w:val="001B4772"/>
    <w:rsid w:val="001E655A"/>
    <w:rsid w:val="001F1175"/>
    <w:rsid w:val="001F7146"/>
    <w:rsid w:val="00220013"/>
    <w:rsid w:val="002363B6"/>
    <w:rsid w:val="00293DDF"/>
    <w:rsid w:val="002A1122"/>
    <w:rsid w:val="002B3675"/>
    <w:rsid w:val="002B581D"/>
    <w:rsid w:val="002C2EA7"/>
    <w:rsid w:val="002C3832"/>
    <w:rsid w:val="002E5EDA"/>
    <w:rsid w:val="002F0092"/>
    <w:rsid w:val="003103F6"/>
    <w:rsid w:val="003412FC"/>
    <w:rsid w:val="003439E6"/>
    <w:rsid w:val="00371282"/>
    <w:rsid w:val="003E14A9"/>
    <w:rsid w:val="003E1F48"/>
    <w:rsid w:val="00405DBB"/>
    <w:rsid w:val="00406AA2"/>
    <w:rsid w:val="0041610A"/>
    <w:rsid w:val="00431861"/>
    <w:rsid w:val="004749AE"/>
    <w:rsid w:val="004A7939"/>
    <w:rsid w:val="004E0D22"/>
    <w:rsid w:val="004E4E49"/>
    <w:rsid w:val="0050354B"/>
    <w:rsid w:val="00524D65"/>
    <w:rsid w:val="00564313"/>
    <w:rsid w:val="005724DD"/>
    <w:rsid w:val="00594A98"/>
    <w:rsid w:val="005D6C4F"/>
    <w:rsid w:val="00601615"/>
    <w:rsid w:val="00601E6D"/>
    <w:rsid w:val="00625BCE"/>
    <w:rsid w:val="00661EEB"/>
    <w:rsid w:val="006636BD"/>
    <w:rsid w:val="006868DE"/>
    <w:rsid w:val="006E6523"/>
    <w:rsid w:val="0077283F"/>
    <w:rsid w:val="00780268"/>
    <w:rsid w:val="007851C9"/>
    <w:rsid w:val="007A58E9"/>
    <w:rsid w:val="007C2B1E"/>
    <w:rsid w:val="007D32C5"/>
    <w:rsid w:val="007F4EC3"/>
    <w:rsid w:val="007F64B8"/>
    <w:rsid w:val="00801251"/>
    <w:rsid w:val="00871D7B"/>
    <w:rsid w:val="008720B7"/>
    <w:rsid w:val="0089672F"/>
    <w:rsid w:val="008A618B"/>
    <w:rsid w:val="008D3983"/>
    <w:rsid w:val="008E1A96"/>
    <w:rsid w:val="008F0A94"/>
    <w:rsid w:val="00900BB4"/>
    <w:rsid w:val="00976C29"/>
    <w:rsid w:val="00976C94"/>
    <w:rsid w:val="00985535"/>
    <w:rsid w:val="00996128"/>
    <w:rsid w:val="009A6DEE"/>
    <w:rsid w:val="009C6B52"/>
    <w:rsid w:val="009D39BC"/>
    <w:rsid w:val="009F6112"/>
    <w:rsid w:val="00A25F9A"/>
    <w:rsid w:val="00A514C7"/>
    <w:rsid w:val="00A51565"/>
    <w:rsid w:val="00A759F1"/>
    <w:rsid w:val="00A86830"/>
    <w:rsid w:val="00AB5E6C"/>
    <w:rsid w:val="00B12139"/>
    <w:rsid w:val="00B17750"/>
    <w:rsid w:val="00B718F2"/>
    <w:rsid w:val="00B82266"/>
    <w:rsid w:val="00B834AD"/>
    <w:rsid w:val="00B869B5"/>
    <w:rsid w:val="00B9483D"/>
    <w:rsid w:val="00BA16D7"/>
    <w:rsid w:val="00BC11E8"/>
    <w:rsid w:val="00BF2FDF"/>
    <w:rsid w:val="00C04748"/>
    <w:rsid w:val="00C13848"/>
    <w:rsid w:val="00C52485"/>
    <w:rsid w:val="00C75647"/>
    <w:rsid w:val="00CB66ED"/>
    <w:rsid w:val="00CB705D"/>
    <w:rsid w:val="00CE5D08"/>
    <w:rsid w:val="00D15B80"/>
    <w:rsid w:val="00D201BF"/>
    <w:rsid w:val="00D4258D"/>
    <w:rsid w:val="00D50015"/>
    <w:rsid w:val="00D82745"/>
    <w:rsid w:val="00D94303"/>
    <w:rsid w:val="00DA1254"/>
    <w:rsid w:val="00DD15A9"/>
    <w:rsid w:val="00DF5DD7"/>
    <w:rsid w:val="00E00010"/>
    <w:rsid w:val="00E10CB5"/>
    <w:rsid w:val="00E21901"/>
    <w:rsid w:val="00E26B70"/>
    <w:rsid w:val="00E56203"/>
    <w:rsid w:val="00E8447A"/>
    <w:rsid w:val="00EC129D"/>
    <w:rsid w:val="00EE23D8"/>
    <w:rsid w:val="00F16BB4"/>
    <w:rsid w:val="00F26946"/>
    <w:rsid w:val="00F30D29"/>
    <w:rsid w:val="00F813CE"/>
    <w:rsid w:val="00F81E92"/>
    <w:rsid w:val="00F84581"/>
    <w:rsid w:val="00FA47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128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BA16D7"/>
    <w:rPr>
      <w:color w:val="0000FF"/>
      <w:u w:val="single"/>
    </w:rPr>
  </w:style>
  <w:style w:type="character" w:styleId="FollowedHyperlink">
    <w:name w:val="FollowedHyperlink"/>
    <w:basedOn w:val="DefaultParagraphFont"/>
    <w:uiPriority w:val="99"/>
    <w:semiHidden/>
    <w:unhideWhenUsed/>
    <w:rsid w:val="00C13848"/>
    <w:rPr>
      <w:color w:val="954F72" w:themeColor="followedHyperlink"/>
      <w:u w:val="single"/>
    </w:rPr>
  </w:style>
  <w:style w:type="character" w:styleId="UnresolvedMention">
    <w:name w:val="Unresolved Mention"/>
    <w:basedOn w:val="DefaultParagraphFont"/>
    <w:uiPriority w:val="99"/>
    <w:semiHidden/>
    <w:unhideWhenUsed/>
    <w:rsid w:val="00061DC7"/>
    <w:rPr>
      <w:color w:val="605E5C"/>
      <w:shd w:val="clear" w:color="auto" w:fill="E1DFDD"/>
    </w:rPr>
  </w:style>
  <w:style w:type="character" w:customStyle="1" w:styleId="Heading1Char">
    <w:name w:val="Heading 1 Char"/>
    <w:basedOn w:val="DefaultParagraphFont"/>
    <w:link w:val="Heading1"/>
    <w:uiPriority w:val="9"/>
    <w:rsid w:val="0037128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712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5058141">
      <w:bodyDiv w:val="1"/>
      <w:marLeft w:val="0"/>
      <w:marRight w:val="0"/>
      <w:marTop w:val="0"/>
      <w:marBottom w:val="0"/>
      <w:divBdr>
        <w:top w:val="none" w:sz="0" w:space="0" w:color="auto"/>
        <w:left w:val="none" w:sz="0" w:space="0" w:color="auto"/>
        <w:bottom w:val="none" w:sz="0" w:space="0" w:color="auto"/>
        <w:right w:val="none" w:sz="0" w:space="0" w:color="auto"/>
      </w:divBdr>
    </w:div>
    <w:div w:id="529950059">
      <w:bodyDiv w:val="1"/>
      <w:marLeft w:val="0"/>
      <w:marRight w:val="0"/>
      <w:marTop w:val="0"/>
      <w:marBottom w:val="0"/>
      <w:divBdr>
        <w:top w:val="none" w:sz="0" w:space="0" w:color="auto"/>
        <w:left w:val="none" w:sz="0" w:space="0" w:color="auto"/>
        <w:bottom w:val="none" w:sz="0" w:space="0" w:color="auto"/>
        <w:right w:val="none" w:sz="0" w:space="0" w:color="auto"/>
      </w:divBdr>
    </w:div>
    <w:div w:id="590814474">
      <w:bodyDiv w:val="1"/>
      <w:marLeft w:val="0"/>
      <w:marRight w:val="0"/>
      <w:marTop w:val="0"/>
      <w:marBottom w:val="0"/>
      <w:divBdr>
        <w:top w:val="none" w:sz="0" w:space="0" w:color="auto"/>
        <w:left w:val="none" w:sz="0" w:space="0" w:color="auto"/>
        <w:bottom w:val="none" w:sz="0" w:space="0" w:color="auto"/>
        <w:right w:val="none" w:sz="0" w:space="0" w:color="auto"/>
      </w:divBdr>
    </w:div>
    <w:div w:id="592858203">
      <w:bodyDiv w:val="1"/>
      <w:marLeft w:val="0"/>
      <w:marRight w:val="0"/>
      <w:marTop w:val="0"/>
      <w:marBottom w:val="0"/>
      <w:divBdr>
        <w:top w:val="none" w:sz="0" w:space="0" w:color="auto"/>
        <w:left w:val="none" w:sz="0" w:space="0" w:color="auto"/>
        <w:bottom w:val="none" w:sz="0" w:space="0" w:color="auto"/>
        <w:right w:val="none" w:sz="0" w:space="0" w:color="auto"/>
      </w:divBdr>
    </w:div>
    <w:div w:id="992299794">
      <w:bodyDiv w:val="1"/>
      <w:marLeft w:val="0"/>
      <w:marRight w:val="0"/>
      <w:marTop w:val="0"/>
      <w:marBottom w:val="0"/>
      <w:divBdr>
        <w:top w:val="none" w:sz="0" w:space="0" w:color="auto"/>
        <w:left w:val="none" w:sz="0" w:space="0" w:color="auto"/>
        <w:bottom w:val="none" w:sz="0" w:space="0" w:color="auto"/>
        <w:right w:val="none" w:sz="0" w:space="0" w:color="auto"/>
      </w:divBdr>
    </w:div>
    <w:div w:id="1017775035">
      <w:bodyDiv w:val="1"/>
      <w:marLeft w:val="0"/>
      <w:marRight w:val="0"/>
      <w:marTop w:val="0"/>
      <w:marBottom w:val="0"/>
      <w:divBdr>
        <w:top w:val="none" w:sz="0" w:space="0" w:color="auto"/>
        <w:left w:val="none" w:sz="0" w:space="0" w:color="auto"/>
        <w:bottom w:val="none" w:sz="0" w:space="0" w:color="auto"/>
        <w:right w:val="none" w:sz="0" w:space="0" w:color="auto"/>
      </w:divBdr>
    </w:div>
    <w:div w:id="1091777591">
      <w:bodyDiv w:val="1"/>
      <w:marLeft w:val="0"/>
      <w:marRight w:val="0"/>
      <w:marTop w:val="0"/>
      <w:marBottom w:val="0"/>
      <w:divBdr>
        <w:top w:val="none" w:sz="0" w:space="0" w:color="auto"/>
        <w:left w:val="none" w:sz="0" w:space="0" w:color="auto"/>
        <w:bottom w:val="none" w:sz="0" w:space="0" w:color="auto"/>
        <w:right w:val="none" w:sz="0" w:space="0" w:color="auto"/>
      </w:divBdr>
    </w:div>
    <w:div w:id="1218856081">
      <w:bodyDiv w:val="1"/>
      <w:marLeft w:val="0"/>
      <w:marRight w:val="0"/>
      <w:marTop w:val="0"/>
      <w:marBottom w:val="0"/>
      <w:divBdr>
        <w:top w:val="none" w:sz="0" w:space="0" w:color="auto"/>
        <w:left w:val="none" w:sz="0" w:space="0" w:color="auto"/>
        <w:bottom w:val="none" w:sz="0" w:space="0" w:color="auto"/>
        <w:right w:val="none" w:sz="0" w:space="0" w:color="auto"/>
      </w:divBdr>
    </w:div>
    <w:div w:id="1236163962">
      <w:bodyDiv w:val="1"/>
      <w:marLeft w:val="0"/>
      <w:marRight w:val="0"/>
      <w:marTop w:val="0"/>
      <w:marBottom w:val="0"/>
      <w:divBdr>
        <w:top w:val="none" w:sz="0" w:space="0" w:color="auto"/>
        <w:left w:val="none" w:sz="0" w:space="0" w:color="auto"/>
        <w:bottom w:val="none" w:sz="0" w:space="0" w:color="auto"/>
        <w:right w:val="none" w:sz="0" w:space="0" w:color="auto"/>
      </w:divBdr>
    </w:div>
    <w:div w:id="1259602448">
      <w:bodyDiv w:val="1"/>
      <w:marLeft w:val="0"/>
      <w:marRight w:val="0"/>
      <w:marTop w:val="0"/>
      <w:marBottom w:val="0"/>
      <w:divBdr>
        <w:top w:val="none" w:sz="0" w:space="0" w:color="auto"/>
        <w:left w:val="none" w:sz="0" w:space="0" w:color="auto"/>
        <w:bottom w:val="none" w:sz="0" w:space="0" w:color="auto"/>
        <w:right w:val="none" w:sz="0" w:space="0" w:color="auto"/>
      </w:divBdr>
    </w:div>
    <w:div w:id="1378511505">
      <w:bodyDiv w:val="1"/>
      <w:marLeft w:val="0"/>
      <w:marRight w:val="0"/>
      <w:marTop w:val="0"/>
      <w:marBottom w:val="0"/>
      <w:divBdr>
        <w:top w:val="none" w:sz="0" w:space="0" w:color="auto"/>
        <w:left w:val="none" w:sz="0" w:space="0" w:color="auto"/>
        <w:bottom w:val="none" w:sz="0" w:space="0" w:color="auto"/>
        <w:right w:val="none" w:sz="0" w:space="0" w:color="auto"/>
      </w:divBdr>
    </w:div>
    <w:div w:id="1443114353">
      <w:bodyDiv w:val="1"/>
      <w:marLeft w:val="0"/>
      <w:marRight w:val="0"/>
      <w:marTop w:val="0"/>
      <w:marBottom w:val="0"/>
      <w:divBdr>
        <w:top w:val="none" w:sz="0" w:space="0" w:color="auto"/>
        <w:left w:val="none" w:sz="0" w:space="0" w:color="auto"/>
        <w:bottom w:val="none" w:sz="0" w:space="0" w:color="auto"/>
        <w:right w:val="none" w:sz="0" w:space="0" w:color="auto"/>
      </w:divBdr>
    </w:div>
    <w:div w:id="1449204245">
      <w:bodyDiv w:val="1"/>
      <w:marLeft w:val="0"/>
      <w:marRight w:val="0"/>
      <w:marTop w:val="0"/>
      <w:marBottom w:val="0"/>
      <w:divBdr>
        <w:top w:val="none" w:sz="0" w:space="0" w:color="auto"/>
        <w:left w:val="none" w:sz="0" w:space="0" w:color="auto"/>
        <w:bottom w:val="none" w:sz="0" w:space="0" w:color="auto"/>
        <w:right w:val="none" w:sz="0" w:space="0" w:color="auto"/>
      </w:divBdr>
    </w:div>
    <w:div w:id="1506438857">
      <w:bodyDiv w:val="1"/>
      <w:marLeft w:val="0"/>
      <w:marRight w:val="0"/>
      <w:marTop w:val="0"/>
      <w:marBottom w:val="0"/>
      <w:divBdr>
        <w:top w:val="none" w:sz="0" w:space="0" w:color="auto"/>
        <w:left w:val="none" w:sz="0" w:space="0" w:color="auto"/>
        <w:bottom w:val="none" w:sz="0" w:space="0" w:color="auto"/>
        <w:right w:val="none" w:sz="0" w:space="0" w:color="auto"/>
      </w:divBdr>
    </w:div>
    <w:div w:id="1515656588">
      <w:bodyDiv w:val="1"/>
      <w:marLeft w:val="0"/>
      <w:marRight w:val="0"/>
      <w:marTop w:val="0"/>
      <w:marBottom w:val="0"/>
      <w:divBdr>
        <w:top w:val="none" w:sz="0" w:space="0" w:color="auto"/>
        <w:left w:val="none" w:sz="0" w:space="0" w:color="auto"/>
        <w:bottom w:val="none" w:sz="0" w:space="0" w:color="auto"/>
        <w:right w:val="none" w:sz="0" w:space="0" w:color="auto"/>
      </w:divBdr>
    </w:div>
    <w:div w:id="1521309772">
      <w:bodyDiv w:val="1"/>
      <w:marLeft w:val="0"/>
      <w:marRight w:val="0"/>
      <w:marTop w:val="0"/>
      <w:marBottom w:val="0"/>
      <w:divBdr>
        <w:top w:val="none" w:sz="0" w:space="0" w:color="auto"/>
        <w:left w:val="none" w:sz="0" w:space="0" w:color="auto"/>
        <w:bottom w:val="none" w:sz="0" w:space="0" w:color="auto"/>
        <w:right w:val="none" w:sz="0" w:space="0" w:color="auto"/>
      </w:divBdr>
    </w:div>
    <w:div w:id="1766145536">
      <w:bodyDiv w:val="1"/>
      <w:marLeft w:val="0"/>
      <w:marRight w:val="0"/>
      <w:marTop w:val="0"/>
      <w:marBottom w:val="0"/>
      <w:divBdr>
        <w:top w:val="none" w:sz="0" w:space="0" w:color="auto"/>
        <w:left w:val="none" w:sz="0" w:space="0" w:color="auto"/>
        <w:bottom w:val="none" w:sz="0" w:space="0" w:color="auto"/>
        <w:right w:val="none" w:sz="0" w:space="0" w:color="auto"/>
      </w:divBdr>
    </w:div>
    <w:div w:id="1783718677">
      <w:bodyDiv w:val="1"/>
      <w:marLeft w:val="0"/>
      <w:marRight w:val="0"/>
      <w:marTop w:val="0"/>
      <w:marBottom w:val="0"/>
      <w:divBdr>
        <w:top w:val="none" w:sz="0" w:space="0" w:color="auto"/>
        <w:left w:val="none" w:sz="0" w:space="0" w:color="auto"/>
        <w:bottom w:val="none" w:sz="0" w:space="0" w:color="auto"/>
        <w:right w:val="none" w:sz="0" w:space="0" w:color="auto"/>
      </w:divBdr>
    </w:div>
    <w:div w:id="2061972734">
      <w:bodyDiv w:val="1"/>
      <w:marLeft w:val="0"/>
      <w:marRight w:val="0"/>
      <w:marTop w:val="0"/>
      <w:marBottom w:val="0"/>
      <w:divBdr>
        <w:top w:val="none" w:sz="0" w:space="0" w:color="auto"/>
        <w:left w:val="none" w:sz="0" w:space="0" w:color="auto"/>
        <w:bottom w:val="none" w:sz="0" w:space="0" w:color="auto"/>
        <w:right w:val="none" w:sz="0" w:space="0" w:color="auto"/>
      </w:divBdr>
    </w:div>
    <w:div w:id="21471630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cleanersoflondon.co.uk/"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Nah04</b:Tag>
    <b:SourceType>JournalArticle</b:SourceType>
    <b:Guid>{595F0C53-FE61-43D1-91BF-D30013815A22}</b:Guid>
    <b:Title>A study on tolerable waiting time: how long are Web users willing to wait?</b:Title>
    <b:Year>2004</b:Year>
    <b:Author>
      <b:Author>
        <b:NameList>
          <b:Person>
            <b:Last>Nah</b:Last>
            <b:First>Fiona</b:First>
            <b:Middle>Fui-Hoon</b:Middle>
          </b:Person>
        </b:NameList>
      </b:Author>
    </b:Author>
    <b:JournalName>Behaviour &amp; Information Technology</b:JournalName>
    <b:Pages>153 - 163</b:Pages>
    <b:Volume>23</b:Volume>
    <b:Issue>3</b:Issue>
    <b:RefOrder>1</b:RefOrder>
  </b:Source>
  <b:Source>
    <b:Tag>Fla09</b:Tag>
    <b:SourceType>JournalArticle</b:SourceType>
    <b:Guid>{DDB14EE9-12E3-4329-AA25-99D92F85C31A}</b:Guid>
    <b:Author>
      <b:Author>
        <b:NameList>
          <b:Person>
            <b:Last>Flavian</b:Last>
            <b:First>Carlos</b:First>
          </b:Person>
          <b:Person>
            <b:Last>Gurrea</b:Last>
            <b:First>Raquel</b:First>
          </b:Person>
          <b:Person>
            <b:Last>Orús</b:Last>
            <b:First>Carlos</b:First>
          </b:Person>
        </b:NameList>
      </b:Author>
    </b:Author>
    <b:Title>Web design: a key factor for the website success</b:Title>
    <b:JournalName>Journal of Systems and Information Technology</b:JournalName>
    <b:Year>2009</b:Year>
    <b:Pages>168–184</b:Pages>
    <b:Volume>11</b:Volume>
    <b:Issue>2</b:Issue>
    <b:YearAccessed>2026</b:YearAccessed>
    <b:MonthAccessed>April</b:MonthAccessed>
    <b:DayAccessed>24</b:DayAccessed>
    <b:URL>https://doi.org/10.1108/13287260910955129</b:URL>
    <b:RefOrder>2</b:RefOrder>
  </b:Source>
  <b:Source>
    <b:Tag>Sei24</b:Tag>
    <b:SourceType>JournalArticle</b:SourceType>
    <b:Guid>{4937D46F-2D7B-48CF-8188-87E4BB06E671}</b:Guid>
    <b:Author>
      <b:Author>
        <b:NameList>
          <b:Person>
            <b:Last>Seifi</b:Last>
            <b:First>Ahmad</b:First>
          </b:Person>
          <b:Person>
            <b:Last>Moshayer</b:Last>
            <b:First>Amir</b:First>
          </b:Person>
        </b:NameList>
      </b:Author>
    </b:Author>
    <b:Title>The Influence of Color Schemes and Aesthetics on User Satisfaction in Web Design: An Empirical Study</b:Title>
    <b:JournalName>International Journal of Advanced Human Computer Interaction</b:JournalName>
    <b:Year>2024</b:Year>
    <b:Pages>33-43</b:Pages>
    <b:Volume>2</b:Volume>
    <b:Issue>2</b:Issue>
    <b:Month>10</b:Month>
    <b:Day>27</b:Day>
    <b:YearAccessed>2026</b:YearAccessed>
    <b:MonthAccessed>4</b:MonthAccessed>
    <b:DayAccessed>26</b:DayAccessed>
    <b:URL>https://www.ijahci.com/index.php/ijahci/article/view/21</b:URL>
    <b:RefOrder>3</b:RefOrder>
  </b:Source>
  <b:Source>
    <b:Tag>Sha26</b:Tag>
    <b:SourceType>JournalArticle</b:SourceType>
    <b:Guid>{3396860E-4F78-44E1-91C6-8C1C2D9BCCA1}</b:Guid>
    <b:Author>
      <b:Author>
        <b:NameList>
          <b:Person>
            <b:Last>Sharma</b:Last>
            <b:First>Saurabh</b:First>
          </b:Person>
          <b:Person>
            <b:Last>Singh</b:Last>
            <b:First>Vivek</b:First>
            <b:Middle>Devvrat</b:Middle>
          </b:Person>
        </b:NameList>
      </b:Author>
    </b:Author>
    <b:Title>Transparency–ethics–fairness loyalty (TEFL) model: understanding customer loyalty in dynamic pricing contexts of quick commerce</b:Title>
    <b:JournalName>International Journal of Ethics and Systems</b:JournalName>
    <b:Year>2026</b:Year>
    <b:Pages>1-21</b:Pages>
    <b:Volume>ahead-of-print</b:Volume>
    <b:Issue>ahead-of-print</b:Issue>
    <b:Month>4</b:Month>
    <b:Day>8</b:Day>
    <b:YearAccessed>2026</b:YearAccessed>
    <b:MonthAccessed>04</b:MonthAccessed>
    <b:DayAccessed>27</b:DayAccessed>
    <b:URL>https://doi.org/10.1108/IJOES-12-2025-0727</b:URL>
    <b:RefOrder>4</b:RefOrder>
  </b:Source>
</b:Sources>
</file>

<file path=customXml/itemProps1.xml><?xml version="1.0" encoding="utf-8"?>
<ds:datastoreItem xmlns:ds="http://schemas.openxmlformats.org/officeDocument/2006/customXml" ds:itemID="{5B9F3931-4F0B-48EA-9A03-0A59CA3BCE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4</Pages>
  <Words>1426</Words>
  <Characters>8133</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Ken</cp:lastModifiedBy>
  <cp:revision>2</cp:revision>
  <dcterms:created xsi:type="dcterms:W3CDTF">2026-04-27T06:46:00Z</dcterms:created>
  <dcterms:modified xsi:type="dcterms:W3CDTF">2026-04-27T06:46:00Z</dcterms:modified>
</cp:coreProperties>
</file>