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72DC4" w14:textId="77777777" w:rsidR="005C024E" w:rsidRDefault="005C024E" w:rsidP="005C024E">
      <w:pPr>
        <w:jc w:val="center"/>
        <w:rPr>
          <w:sz w:val="36"/>
          <w:szCs w:val="36"/>
        </w:rPr>
      </w:pPr>
    </w:p>
    <w:p w14:paraId="1D0A0DC2" w14:textId="77777777" w:rsidR="005C024E" w:rsidRDefault="005C024E" w:rsidP="005C024E">
      <w:pPr>
        <w:jc w:val="center"/>
        <w:rPr>
          <w:sz w:val="36"/>
          <w:szCs w:val="36"/>
        </w:rPr>
      </w:pPr>
    </w:p>
    <w:p w14:paraId="1807E917" w14:textId="77777777" w:rsidR="005C024E" w:rsidRDefault="005C024E" w:rsidP="005C024E">
      <w:pPr>
        <w:jc w:val="center"/>
        <w:rPr>
          <w:sz w:val="36"/>
          <w:szCs w:val="36"/>
        </w:rPr>
      </w:pPr>
    </w:p>
    <w:p w14:paraId="65667526" w14:textId="77777777" w:rsidR="005C024E" w:rsidRDefault="005C024E" w:rsidP="005C024E">
      <w:pPr>
        <w:jc w:val="center"/>
        <w:rPr>
          <w:sz w:val="36"/>
          <w:szCs w:val="36"/>
        </w:rPr>
      </w:pPr>
    </w:p>
    <w:p w14:paraId="3F653276" w14:textId="77777777" w:rsidR="005C024E" w:rsidRDefault="005C024E" w:rsidP="005C024E">
      <w:pPr>
        <w:jc w:val="center"/>
        <w:rPr>
          <w:sz w:val="36"/>
          <w:szCs w:val="36"/>
        </w:rPr>
      </w:pPr>
    </w:p>
    <w:p w14:paraId="45D0D251" w14:textId="77777777" w:rsidR="005C024E" w:rsidRDefault="005C024E" w:rsidP="005C024E">
      <w:pPr>
        <w:jc w:val="center"/>
        <w:rPr>
          <w:sz w:val="36"/>
          <w:szCs w:val="36"/>
        </w:rPr>
      </w:pPr>
    </w:p>
    <w:p w14:paraId="52BAAD3F" w14:textId="77777777" w:rsidR="005C024E" w:rsidRDefault="005C024E" w:rsidP="005C024E">
      <w:pPr>
        <w:jc w:val="center"/>
        <w:rPr>
          <w:sz w:val="36"/>
          <w:szCs w:val="36"/>
        </w:rPr>
      </w:pPr>
    </w:p>
    <w:p w14:paraId="19125FEF" w14:textId="77214756" w:rsidR="005C024E" w:rsidRDefault="005C024E" w:rsidP="005C024E">
      <w:pPr>
        <w:jc w:val="center"/>
        <w:rPr>
          <w:sz w:val="36"/>
          <w:szCs w:val="36"/>
        </w:rPr>
      </w:pPr>
      <w:r>
        <w:rPr>
          <w:sz w:val="36"/>
          <w:szCs w:val="36"/>
        </w:rPr>
        <w:t>Student Name: Bijaya Dip Karki</w:t>
      </w:r>
    </w:p>
    <w:p w14:paraId="3FC01594" w14:textId="20E1FF78" w:rsidR="005C024E" w:rsidRPr="005C024E" w:rsidRDefault="005C024E" w:rsidP="005C024E">
      <w:pPr>
        <w:jc w:val="center"/>
        <w:rPr>
          <w:sz w:val="36"/>
          <w:szCs w:val="36"/>
        </w:rPr>
      </w:pPr>
      <w:r w:rsidRPr="005C024E">
        <w:rPr>
          <w:sz w:val="36"/>
          <w:szCs w:val="36"/>
        </w:rPr>
        <w:t>Student ID: 2207937</w:t>
      </w:r>
    </w:p>
    <w:p w14:paraId="1ECB0F04" w14:textId="1673EF6C" w:rsidR="005C024E" w:rsidRPr="005C024E" w:rsidRDefault="005C024E" w:rsidP="005C024E">
      <w:pPr>
        <w:jc w:val="center"/>
        <w:rPr>
          <w:sz w:val="36"/>
          <w:szCs w:val="36"/>
        </w:rPr>
      </w:pPr>
      <w:r w:rsidRPr="005C024E">
        <w:rPr>
          <w:sz w:val="36"/>
          <w:szCs w:val="36"/>
        </w:rPr>
        <w:t>Module title: Entrepreneurship (BMIH5001)</w:t>
      </w:r>
    </w:p>
    <w:p w14:paraId="4A803833" w14:textId="102CDB55" w:rsidR="005C024E" w:rsidRPr="005C024E" w:rsidRDefault="005C024E" w:rsidP="005C024E">
      <w:pPr>
        <w:jc w:val="center"/>
        <w:rPr>
          <w:sz w:val="36"/>
          <w:szCs w:val="36"/>
        </w:rPr>
      </w:pPr>
      <w:r w:rsidRPr="005C024E">
        <w:rPr>
          <w:sz w:val="36"/>
          <w:szCs w:val="36"/>
        </w:rPr>
        <w:t>Lecture Name: Ben Chong</w:t>
      </w:r>
    </w:p>
    <w:p w14:paraId="20EE4BAF" w14:textId="77777777" w:rsidR="005C024E" w:rsidRPr="005C024E" w:rsidRDefault="005C024E" w:rsidP="005C024E">
      <w:pPr>
        <w:jc w:val="center"/>
        <w:rPr>
          <w:sz w:val="36"/>
          <w:szCs w:val="36"/>
        </w:rPr>
      </w:pPr>
    </w:p>
    <w:p w14:paraId="29D6F8C3" w14:textId="32684832" w:rsidR="005C024E" w:rsidRPr="005C024E" w:rsidRDefault="005C024E" w:rsidP="005C024E">
      <w:pPr>
        <w:rPr>
          <w:sz w:val="36"/>
          <w:szCs w:val="36"/>
        </w:rPr>
      </w:pPr>
    </w:p>
    <w:p w14:paraId="7962DDFC" w14:textId="77777777" w:rsidR="002F0665" w:rsidRDefault="002F0665" w:rsidP="002F0665"/>
    <w:p w14:paraId="33A59B76" w14:textId="77777777" w:rsidR="002F0665" w:rsidRDefault="002F0665" w:rsidP="002F0665"/>
    <w:p w14:paraId="725832C3" w14:textId="77777777" w:rsidR="002F0665" w:rsidRDefault="002F0665" w:rsidP="002F0665"/>
    <w:p w14:paraId="6BBA6025" w14:textId="19B36D41" w:rsidR="002F0665" w:rsidRDefault="002F0665" w:rsidP="002F0665"/>
    <w:p w14:paraId="7B277F3F" w14:textId="77777777" w:rsidR="002F0665" w:rsidRPr="002F0665" w:rsidRDefault="002F0665" w:rsidP="002F0665"/>
    <w:p w14:paraId="678F1A88" w14:textId="17596F3C" w:rsidR="00131561" w:rsidRPr="00A83901" w:rsidRDefault="00131561" w:rsidP="00A83901">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br w:type="page"/>
      </w:r>
    </w:p>
    <w:p w14:paraId="63FD34D2" w14:textId="77777777" w:rsidR="001E23A5" w:rsidRPr="00A83901" w:rsidRDefault="001E23A5" w:rsidP="00A83901">
      <w:pPr>
        <w:pStyle w:val="Heading1"/>
        <w:spacing w:line="360" w:lineRule="auto"/>
        <w:jc w:val="both"/>
        <w:rPr>
          <w:rFonts w:ascii="Times New Roman" w:hAnsi="Times New Roman"/>
          <w:sz w:val="24"/>
          <w:szCs w:val="24"/>
        </w:rPr>
      </w:pPr>
      <w:bookmarkStart w:id="0" w:name="_Toc157624077"/>
      <w:r w:rsidRPr="00A83901">
        <w:rPr>
          <w:rFonts w:ascii="Times New Roman" w:hAnsi="Times New Roman"/>
          <w:sz w:val="24"/>
          <w:szCs w:val="24"/>
        </w:rPr>
        <w:lastRenderedPageBreak/>
        <w:t>Introduction</w:t>
      </w:r>
      <w:bookmarkEnd w:id="0"/>
    </w:p>
    <w:p w14:paraId="3D42DDCE" w14:textId="77777777" w:rsidR="00115289" w:rsidRPr="00A83901" w:rsidRDefault="00115289" w:rsidP="00A83901">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The hotel business is suitable for entrepreneurship due to its dynamic nature and shifting client expectations. Industry leaders must predict future events, encourage innovation, and rethink corporate structures. Entrepreneurship is becoming crucial in the hotel industry as consumers seek sustainability and personalisation (Cvent, 2020).</w:t>
      </w:r>
    </w:p>
    <w:p w14:paraId="509B374E" w14:textId="77777777" w:rsidR="001E23A5" w:rsidRPr="00A83901" w:rsidRDefault="001E23A5" w:rsidP="00A83901">
      <w:pPr>
        <w:keepNext/>
        <w:spacing w:line="360" w:lineRule="auto"/>
        <w:jc w:val="both"/>
        <w:rPr>
          <w:rFonts w:ascii="Times New Roman" w:hAnsi="Times New Roman" w:cs="Times New Roman"/>
          <w:sz w:val="24"/>
          <w:szCs w:val="24"/>
        </w:rPr>
      </w:pPr>
      <w:r w:rsidRPr="00A83901">
        <w:rPr>
          <w:rFonts w:ascii="Times New Roman" w:hAnsi="Times New Roman" w:cs="Times New Roman"/>
          <w:noProof/>
          <w:sz w:val="24"/>
          <w:szCs w:val="24"/>
        </w:rPr>
        <w:drawing>
          <wp:inline distT="0" distB="0" distL="0" distR="0" wp14:anchorId="00A324B0" wp14:editId="0DC331E8">
            <wp:extent cx="5943600" cy="2704465"/>
            <wp:effectExtent l="0" t="0" r="0" b="0"/>
            <wp:docPr id="855166649" name="Picture 19" descr="The History of Airbnb. Short-term rentals have been around for… | by  Keycafe Team | Keycaf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The History of Airbnb. Short-term rentals have been around for… | by  Keycafe Team | Keycafe | Mediu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2704465"/>
                    </a:xfrm>
                    <a:prstGeom prst="rect">
                      <a:avLst/>
                    </a:prstGeom>
                    <a:noFill/>
                    <a:ln>
                      <a:noFill/>
                    </a:ln>
                  </pic:spPr>
                </pic:pic>
              </a:graphicData>
            </a:graphic>
          </wp:inline>
        </w:drawing>
      </w:r>
    </w:p>
    <w:p w14:paraId="6DA59B5A" w14:textId="77777777" w:rsidR="001E23A5" w:rsidRPr="00A83901" w:rsidRDefault="001E23A5" w:rsidP="00A83901">
      <w:pPr>
        <w:pStyle w:val="Caption"/>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 xml:space="preserve">Figure </w:t>
      </w:r>
      <w:r w:rsidRPr="00A83901">
        <w:rPr>
          <w:rFonts w:ascii="Times New Roman" w:hAnsi="Times New Roman" w:cs="Times New Roman"/>
          <w:sz w:val="24"/>
          <w:szCs w:val="24"/>
        </w:rPr>
        <w:fldChar w:fldCharType="begin"/>
      </w:r>
      <w:r w:rsidRPr="00A83901">
        <w:rPr>
          <w:rFonts w:ascii="Times New Roman" w:hAnsi="Times New Roman" w:cs="Times New Roman"/>
          <w:sz w:val="24"/>
          <w:szCs w:val="24"/>
        </w:rPr>
        <w:instrText xml:space="preserve"> SEQ Figure \* ARABIC </w:instrText>
      </w:r>
      <w:r w:rsidRPr="00A83901">
        <w:rPr>
          <w:rFonts w:ascii="Times New Roman" w:hAnsi="Times New Roman" w:cs="Times New Roman"/>
          <w:sz w:val="24"/>
          <w:szCs w:val="24"/>
        </w:rPr>
        <w:fldChar w:fldCharType="separate"/>
      </w:r>
      <w:r w:rsidRPr="00A83901">
        <w:rPr>
          <w:rFonts w:ascii="Times New Roman" w:hAnsi="Times New Roman" w:cs="Times New Roman"/>
          <w:noProof/>
          <w:sz w:val="24"/>
          <w:szCs w:val="24"/>
        </w:rPr>
        <w:t>1</w:t>
      </w:r>
      <w:r w:rsidRPr="00A83901">
        <w:rPr>
          <w:rFonts w:ascii="Times New Roman" w:hAnsi="Times New Roman" w:cs="Times New Roman"/>
          <w:sz w:val="24"/>
          <w:szCs w:val="24"/>
        </w:rPr>
        <w:fldChar w:fldCharType="end"/>
      </w:r>
      <w:r w:rsidRPr="00A83901">
        <w:rPr>
          <w:rFonts w:ascii="Times New Roman" w:hAnsi="Times New Roman" w:cs="Times New Roman"/>
          <w:sz w:val="24"/>
          <w:szCs w:val="24"/>
        </w:rPr>
        <w:t>: Airbnb Logo (Airbnb, 2023)</w:t>
      </w:r>
    </w:p>
    <w:p w14:paraId="2E0CE26D" w14:textId="77777777" w:rsidR="00115289" w:rsidRPr="00A83901" w:rsidRDefault="00115289" w:rsidP="00A83901">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Airbnb is a pioneer in this paradigm shift, changing housing options. Airbnb was founded to connect tourists with unique local experiences, which is why it has become a symbol of a new age in hospitality. Cvent (2020) states that the introduction prepares to evaluate Airbnb's value proposition evolution. After that, we will analyse the Business Model Canvases (BMC), which will evaluate strategic decisions and focus on sustainable and creative strategies. Airbnb's business model analysis seeks to understand how its rethought value proposition fits with industry developments, customer needs, and hospitality entrepreneurship (Bragg, 2018).</w:t>
      </w:r>
    </w:p>
    <w:p w14:paraId="5F19C5FE" w14:textId="77777777" w:rsidR="001E23A5" w:rsidRPr="00A83901" w:rsidRDefault="001E23A5" w:rsidP="00A83901">
      <w:pPr>
        <w:pStyle w:val="Heading1"/>
        <w:spacing w:line="360" w:lineRule="auto"/>
        <w:jc w:val="both"/>
        <w:rPr>
          <w:rFonts w:ascii="Times New Roman" w:hAnsi="Times New Roman"/>
          <w:sz w:val="24"/>
          <w:szCs w:val="24"/>
        </w:rPr>
      </w:pPr>
      <w:bookmarkStart w:id="1" w:name="_Toc157624078"/>
      <w:r w:rsidRPr="00A83901">
        <w:rPr>
          <w:rFonts w:ascii="Times New Roman" w:hAnsi="Times New Roman"/>
          <w:sz w:val="24"/>
          <w:szCs w:val="24"/>
        </w:rPr>
        <w:t>Business Model Canvass (BMC) for Airbnb</w:t>
      </w:r>
      <w:bookmarkEnd w:id="1"/>
    </w:p>
    <w:p w14:paraId="7ACD793C" w14:textId="77777777" w:rsidR="001E23A5" w:rsidRPr="00A83901" w:rsidRDefault="001E23A5" w:rsidP="00A83901">
      <w:pPr>
        <w:pStyle w:val="Heading2"/>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lastRenderedPageBreak/>
        <w:t xml:space="preserve"> </w:t>
      </w:r>
      <w:bookmarkStart w:id="2" w:name="_Toc157624079"/>
      <w:r w:rsidRPr="00A83901">
        <w:rPr>
          <w:rFonts w:ascii="Times New Roman" w:hAnsi="Times New Roman" w:cs="Times New Roman"/>
          <w:sz w:val="24"/>
          <w:szCs w:val="24"/>
        </w:rPr>
        <w:t>A. Redefined Value Proposition: Airbnb as a Sustainable Travel Partner</w:t>
      </w:r>
      <w:bookmarkEnd w:id="2"/>
    </w:p>
    <w:p w14:paraId="03D7E4E4" w14:textId="77777777" w:rsidR="00115289" w:rsidRPr="00A83901" w:rsidRDefault="00115289" w:rsidP="00A83901">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Airbnb wants to become a Sustainable Travel Partner to redefine its value proposition. By doing so, the firm aims to succeed. Airbnb wants to stand apart from its competition by prioritising environmental sustainability and building true relationships in its markets (PEREIRA, 2020).</w:t>
      </w:r>
    </w:p>
    <w:p w14:paraId="1BD14874" w14:textId="77777777" w:rsidR="001E23A5" w:rsidRPr="00A83901" w:rsidRDefault="001E23A5" w:rsidP="00A83901">
      <w:pPr>
        <w:pStyle w:val="Heading2"/>
        <w:spacing w:line="360" w:lineRule="auto"/>
        <w:jc w:val="both"/>
        <w:rPr>
          <w:rFonts w:ascii="Times New Roman" w:hAnsi="Times New Roman" w:cs="Times New Roman"/>
          <w:sz w:val="24"/>
          <w:szCs w:val="24"/>
        </w:rPr>
      </w:pPr>
      <w:bookmarkStart w:id="3" w:name="_Toc157624080"/>
      <w:r w:rsidRPr="00A83901">
        <w:rPr>
          <w:rFonts w:ascii="Times New Roman" w:hAnsi="Times New Roman" w:cs="Times New Roman"/>
          <w:sz w:val="24"/>
          <w:szCs w:val="24"/>
        </w:rPr>
        <w:t>Unique Aspects:</w:t>
      </w:r>
      <w:bookmarkEnd w:id="3"/>
    </w:p>
    <w:p w14:paraId="46D555F8" w14:textId="77777777" w:rsidR="001E23A5" w:rsidRPr="00A83901" w:rsidRDefault="001E23A5" w:rsidP="00A83901">
      <w:pPr>
        <w:pStyle w:val="ListParagraph"/>
        <w:numPr>
          <w:ilvl w:val="0"/>
          <w:numId w:val="1"/>
        </w:numPr>
        <w:spacing w:line="360" w:lineRule="auto"/>
        <w:jc w:val="both"/>
        <w:rPr>
          <w:rFonts w:ascii="Times New Roman" w:hAnsi="Times New Roman" w:cs="Times New Roman"/>
          <w:sz w:val="24"/>
          <w:szCs w:val="24"/>
        </w:rPr>
      </w:pPr>
      <w:bookmarkStart w:id="4" w:name="_Toc157624081"/>
      <w:r w:rsidRPr="00A83901">
        <w:rPr>
          <w:rStyle w:val="Heading2Char"/>
          <w:rFonts w:ascii="Times New Roman" w:hAnsi="Times New Roman" w:cs="Times New Roman"/>
          <w:sz w:val="24"/>
          <w:szCs w:val="24"/>
        </w:rPr>
        <w:t>Eco-friendly Accommodations and Travel Experiences:</w:t>
      </w:r>
      <w:bookmarkEnd w:id="4"/>
      <w:r w:rsidRPr="00A83901">
        <w:rPr>
          <w:rFonts w:ascii="Times New Roman" w:hAnsi="Times New Roman" w:cs="Times New Roman"/>
          <w:sz w:val="24"/>
          <w:szCs w:val="24"/>
        </w:rPr>
        <w:t xml:space="preserve"> When hosts adopt environmentally sustainable practices, Airbnb quickly follows suit. An instance of this is the 50% increase in eco-friendly accommodations provided by Airbnb hosts in 2023, as reported by PEREIRA (2020). These residences have energy-efficient equipment, waste-reduction measures, and environmentally conscious construction, aligning with the growing demand for eco-friendly holidays.</w:t>
      </w:r>
    </w:p>
    <w:p w14:paraId="014FDE0B" w14:textId="305B7779" w:rsidR="001E23A5" w:rsidRPr="00A83901" w:rsidRDefault="001E23A5" w:rsidP="00A83901">
      <w:pPr>
        <w:pStyle w:val="ListParagraph"/>
        <w:numPr>
          <w:ilvl w:val="0"/>
          <w:numId w:val="1"/>
        </w:numPr>
        <w:spacing w:line="360" w:lineRule="auto"/>
        <w:jc w:val="both"/>
        <w:rPr>
          <w:rFonts w:ascii="Times New Roman" w:hAnsi="Times New Roman" w:cs="Times New Roman"/>
          <w:sz w:val="24"/>
          <w:szCs w:val="24"/>
        </w:rPr>
      </w:pPr>
      <w:bookmarkStart w:id="5" w:name="_Toc157624082"/>
      <w:r w:rsidRPr="00A83901">
        <w:rPr>
          <w:rStyle w:val="Heading2Char"/>
          <w:rFonts w:ascii="Times New Roman" w:hAnsi="Times New Roman" w:cs="Times New Roman"/>
          <w:sz w:val="24"/>
          <w:szCs w:val="24"/>
        </w:rPr>
        <w:t>Local Community Integration for an Authentic Touch:</w:t>
      </w:r>
      <w:bookmarkEnd w:id="5"/>
      <w:r w:rsidRPr="00A83901">
        <w:rPr>
          <w:rFonts w:ascii="Times New Roman" w:hAnsi="Times New Roman" w:cs="Times New Roman"/>
          <w:sz w:val="24"/>
          <w:szCs w:val="24"/>
        </w:rPr>
        <w:t xml:space="preserve"> Airbnb has collaborated with diverse local groups worldwide to provide visitors with unique and authentic experiences that encapsulate the essence of each destination they explore. As an example, Airbnb collaborated with local chefs in Barcelona to provide </w:t>
      </w:r>
      <w:r w:rsidR="005F0AA7" w:rsidRPr="00A83901">
        <w:rPr>
          <w:rFonts w:ascii="Times New Roman" w:hAnsi="Times New Roman" w:cs="Times New Roman"/>
          <w:sz w:val="24"/>
          <w:szCs w:val="24"/>
        </w:rPr>
        <w:t>travellers</w:t>
      </w:r>
      <w:r w:rsidRPr="00A83901">
        <w:rPr>
          <w:rFonts w:ascii="Times New Roman" w:hAnsi="Times New Roman" w:cs="Times New Roman"/>
          <w:sz w:val="24"/>
          <w:szCs w:val="24"/>
        </w:rPr>
        <w:t xml:space="preserve"> with complete immersion in the city's culinary offerings</w:t>
      </w:r>
      <w:r w:rsidR="007B7131" w:rsidRPr="00A83901">
        <w:rPr>
          <w:rFonts w:ascii="Times New Roman" w:hAnsi="Times New Roman" w:cs="Times New Roman"/>
          <w:sz w:val="24"/>
          <w:szCs w:val="24"/>
        </w:rPr>
        <w:t xml:space="preserve"> (Ioannides, Röslmaier and van der Zee, 2018)</w:t>
      </w:r>
      <w:r w:rsidRPr="00A83901">
        <w:rPr>
          <w:rFonts w:ascii="Times New Roman" w:hAnsi="Times New Roman" w:cs="Times New Roman"/>
          <w:sz w:val="24"/>
          <w:szCs w:val="24"/>
        </w:rPr>
        <w:t>. This not only benefits local businesses but also enhances the whole experience of vacationing.</w:t>
      </w:r>
    </w:p>
    <w:p w14:paraId="70060264" w14:textId="77777777" w:rsidR="001E23A5" w:rsidRPr="00A83901" w:rsidRDefault="001E23A5" w:rsidP="00A83901">
      <w:pPr>
        <w:pStyle w:val="Heading2"/>
        <w:spacing w:line="360" w:lineRule="auto"/>
        <w:jc w:val="both"/>
        <w:rPr>
          <w:rFonts w:ascii="Times New Roman" w:hAnsi="Times New Roman" w:cs="Times New Roman"/>
          <w:sz w:val="24"/>
          <w:szCs w:val="24"/>
        </w:rPr>
      </w:pPr>
      <w:bookmarkStart w:id="6" w:name="_Toc157624083"/>
      <w:r w:rsidRPr="00A83901">
        <w:rPr>
          <w:rFonts w:ascii="Times New Roman" w:hAnsi="Times New Roman" w:cs="Times New Roman"/>
          <w:sz w:val="24"/>
          <w:szCs w:val="24"/>
        </w:rPr>
        <w:t>Justifications:</w:t>
      </w:r>
      <w:bookmarkEnd w:id="6"/>
    </w:p>
    <w:p w14:paraId="3196B196" w14:textId="3990568C" w:rsidR="001E23A5" w:rsidRPr="00A83901" w:rsidRDefault="001E23A5" w:rsidP="00A83901">
      <w:pPr>
        <w:pStyle w:val="ListParagraph"/>
        <w:numPr>
          <w:ilvl w:val="0"/>
          <w:numId w:val="2"/>
        </w:numPr>
        <w:spacing w:line="360" w:lineRule="auto"/>
        <w:jc w:val="both"/>
        <w:rPr>
          <w:rFonts w:ascii="Times New Roman" w:hAnsi="Times New Roman" w:cs="Times New Roman"/>
          <w:sz w:val="24"/>
          <w:szCs w:val="24"/>
        </w:rPr>
      </w:pPr>
      <w:r w:rsidRPr="00A83901">
        <w:rPr>
          <w:rFonts w:ascii="Times New Roman" w:hAnsi="Times New Roman" w:cs="Times New Roman"/>
          <w:b/>
          <w:bCs/>
          <w:sz w:val="24"/>
          <w:szCs w:val="24"/>
        </w:rPr>
        <w:t>Appeal to the Rising Trend of Eco-conscious Travelers:</w:t>
      </w:r>
      <w:r w:rsidRPr="00A83901">
        <w:rPr>
          <w:rFonts w:ascii="Times New Roman" w:hAnsi="Times New Roman" w:cs="Times New Roman"/>
          <w:sz w:val="24"/>
          <w:szCs w:val="24"/>
        </w:rPr>
        <w:t xml:space="preserve"> Research conducted by Booking.com in 2023 reveals that 62% of global visitors express a preference for environmentally-friendly accommodations, hence reinforcing the growing trend towards sustainable tourism. Airbnb is taking advantage of this trend by customising its offerings to cater to environmentally conscientious and progressive-minded visitors</w:t>
      </w:r>
      <w:r w:rsidR="007B7131" w:rsidRPr="00A83901">
        <w:rPr>
          <w:rFonts w:ascii="Times New Roman" w:hAnsi="Times New Roman" w:cs="Times New Roman"/>
          <w:sz w:val="24"/>
          <w:szCs w:val="24"/>
        </w:rPr>
        <w:t xml:space="preserve"> (Phillips, 2020)</w:t>
      </w:r>
      <w:r w:rsidRPr="00A83901">
        <w:rPr>
          <w:rFonts w:ascii="Times New Roman" w:hAnsi="Times New Roman" w:cs="Times New Roman"/>
          <w:sz w:val="24"/>
          <w:szCs w:val="24"/>
        </w:rPr>
        <w:t>.</w:t>
      </w:r>
    </w:p>
    <w:p w14:paraId="7D27A539" w14:textId="77777777" w:rsidR="001E23A5" w:rsidRPr="00A83901" w:rsidRDefault="001E23A5" w:rsidP="00A83901">
      <w:pPr>
        <w:keepNext/>
        <w:spacing w:line="360" w:lineRule="auto"/>
        <w:ind w:left="360"/>
        <w:jc w:val="both"/>
        <w:rPr>
          <w:rFonts w:ascii="Times New Roman" w:hAnsi="Times New Roman" w:cs="Times New Roman"/>
          <w:sz w:val="24"/>
          <w:szCs w:val="24"/>
        </w:rPr>
      </w:pPr>
      <w:r w:rsidRPr="00A83901">
        <w:rPr>
          <w:rFonts w:ascii="Times New Roman" w:hAnsi="Times New Roman" w:cs="Times New Roman"/>
          <w:noProof/>
          <w:sz w:val="24"/>
          <w:szCs w:val="24"/>
        </w:rPr>
        <w:lastRenderedPageBreak/>
        <w:drawing>
          <wp:inline distT="0" distB="0" distL="0" distR="0" wp14:anchorId="145E4D14" wp14:editId="00BFB54D">
            <wp:extent cx="5943600" cy="3343910"/>
            <wp:effectExtent l="0" t="0" r="0" b="0"/>
            <wp:docPr id="703889992" name="Picture 20" descr="A step-by-step Guide to making your Airbnb Environmentally Friend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A step-by-step Guide to making your Airbnb Environmentally Friendl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910"/>
                    </a:xfrm>
                    <a:prstGeom prst="rect">
                      <a:avLst/>
                    </a:prstGeom>
                    <a:noFill/>
                    <a:ln>
                      <a:noFill/>
                    </a:ln>
                  </pic:spPr>
                </pic:pic>
              </a:graphicData>
            </a:graphic>
          </wp:inline>
        </w:drawing>
      </w:r>
    </w:p>
    <w:p w14:paraId="74FA84D3" w14:textId="77777777" w:rsidR="001E23A5" w:rsidRPr="00A83901" w:rsidRDefault="001E23A5" w:rsidP="00A83901">
      <w:pPr>
        <w:pStyle w:val="Caption"/>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 xml:space="preserve">Figure </w:t>
      </w:r>
      <w:r w:rsidRPr="00A83901">
        <w:rPr>
          <w:rFonts w:ascii="Times New Roman" w:hAnsi="Times New Roman" w:cs="Times New Roman"/>
          <w:sz w:val="24"/>
          <w:szCs w:val="24"/>
        </w:rPr>
        <w:fldChar w:fldCharType="begin"/>
      </w:r>
      <w:r w:rsidRPr="00A83901">
        <w:rPr>
          <w:rFonts w:ascii="Times New Roman" w:hAnsi="Times New Roman" w:cs="Times New Roman"/>
          <w:sz w:val="24"/>
          <w:szCs w:val="24"/>
        </w:rPr>
        <w:instrText xml:space="preserve"> SEQ Figure \* ARABIC </w:instrText>
      </w:r>
      <w:r w:rsidRPr="00A83901">
        <w:rPr>
          <w:rFonts w:ascii="Times New Roman" w:hAnsi="Times New Roman" w:cs="Times New Roman"/>
          <w:sz w:val="24"/>
          <w:szCs w:val="24"/>
        </w:rPr>
        <w:fldChar w:fldCharType="separate"/>
      </w:r>
      <w:r w:rsidRPr="00A83901">
        <w:rPr>
          <w:rFonts w:ascii="Times New Roman" w:hAnsi="Times New Roman" w:cs="Times New Roman"/>
          <w:noProof/>
          <w:sz w:val="24"/>
          <w:szCs w:val="24"/>
        </w:rPr>
        <w:t>2</w:t>
      </w:r>
      <w:r w:rsidRPr="00A83901">
        <w:rPr>
          <w:rFonts w:ascii="Times New Roman" w:hAnsi="Times New Roman" w:cs="Times New Roman"/>
          <w:sz w:val="24"/>
          <w:szCs w:val="24"/>
        </w:rPr>
        <w:fldChar w:fldCharType="end"/>
      </w:r>
      <w:r w:rsidRPr="00A83901">
        <w:rPr>
          <w:rFonts w:ascii="Times New Roman" w:hAnsi="Times New Roman" w:cs="Times New Roman"/>
          <w:sz w:val="24"/>
          <w:szCs w:val="24"/>
        </w:rPr>
        <w:t>: Eco-friendly Accommodations (Sridharan, 2024)</w:t>
      </w:r>
    </w:p>
    <w:p w14:paraId="49C67C14" w14:textId="1FB3D92F" w:rsidR="001E23A5" w:rsidRPr="00A83901" w:rsidRDefault="001E23A5" w:rsidP="00A83901">
      <w:pPr>
        <w:pStyle w:val="ListParagraph"/>
        <w:numPr>
          <w:ilvl w:val="0"/>
          <w:numId w:val="2"/>
        </w:numPr>
        <w:spacing w:line="360" w:lineRule="auto"/>
        <w:jc w:val="both"/>
        <w:rPr>
          <w:rFonts w:ascii="Times New Roman" w:hAnsi="Times New Roman" w:cs="Times New Roman"/>
          <w:sz w:val="24"/>
          <w:szCs w:val="24"/>
        </w:rPr>
      </w:pPr>
      <w:r w:rsidRPr="00A83901">
        <w:rPr>
          <w:rFonts w:ascii="Times New Roman" w:hAnsi="Times New Roman" w:cs="Times New Roman"/>
          <w:b/>
          <w:bCs/>
          <w:sz w:val="24"/>
          <w:szCs w:val="24"/>
        </w:rPr>
        <w:t>Building Partnerships with Local Businesses for Unique Experiences:</w:t>
      </w:r>
      <w:r w:rsidRPr="00A83901">
        <w:rPr>
          <w:rFonts w:ascii="Times New Roman" w:hAnsi="Times New Roman" w:cs="Times New Roman"/>
          <w:sz w:val="24"/>
          <w:szCs w:val="24"/>
        </w:rPr>
        <w:t xml:space="preserve"> By forming alliances with local businesses, Airbnb strives to provide distinctive and exclusive experiences. This is not just rhetoric; it is a genuine </w:t>
      </w:r>
      <w:r w:rsidR="005F0AA7" w:rsidRPr="00A83901">
        <w:rPr>
          <w:rFonts w:ascii="Times New Roman" w:hAnsi="Times New Roman" w:cs="Times New Roman"/>
          <w:sz w:val="24"/>
          <w:szCs w:val="24"/>
        </w:rPr>
        <w:t>endeavour</w:t>
      </w:r>
      <w:r w:rsidRPr="00A83901">
        <w:rPr>
          <w:rFonts w:ascii="Times New Roman" w:hAnsi="Times New Roman" w:cs="Times New Roman"/>
          <w:sz w:val="24"/>
          <w:szCs w:val="24"/>
        </w:rPr>
        <w:t xml:space="preserve"> to effect change (PEREIRA, 2020). According to a survey, 67% of Airbnb Experiences hosts reported significant improvements in their businesses due to their relationship with Airbnb (Airbnb, 2023). This underscores the tangible benefits of local firms integrating into the Airbnb network.</w:t>
      </w:r>
    </w:p>
    <w:p w14:paraId="5E92D49E" w14:textId="77777777" w:rsidR="001E23A5" w:rsidRPr="00A83901" w:rsidRDefault="001E23A5" w:rsidP="00A83901">
      <w:pPr>
        <w:pStyle w:val="ListParagraph"/>
        <w:numPr>
          <w:ilvl w:val="0"/>
          <w:numId w:val="2"/>
        </w:numPr>
        <w:spacing w:line="360" w:lineRule="auto"/>
        <w:jc w:val="both"/>
        <w:rPr>
          <w:rFonts w:ascii="Times New Roman" w:hAnsi="Times New Roman" w:cs="Times New Roman"/>
          <w:sz w:val="24"/>
          <w:szCs w:val="24"/>
        </w:rPr>
      </w:pPr>
      <w:r w:rsidRPr="00A83901">
        <w:rPr>
          <w:rFonts w:ascii="Times New Roman" w:hAnsi="Times New Roman" w:cs="Times New Roman"/>
          <w:b/>
          <w:bCs/>
          <w:sz w:val="24"/>
          <w:szCs w:val="24"/>
        </w:rPr>
        <w:t>Porter's Value Chain Model:</w:t>
      </w:r>
      <w:r w:rsidRPr="00A83901">
        <w:rPr>
          <w:rFonts w:ascii="Times New Roman" w:hAnsi="Times New Roman" w:cs="Times New Roman"/>
          <w:sz w:val="24"/>
          <w:szCs w:val="24"/>
        </w:rPr>
        <w:t xml:space="preserve"> By using Porter's Value Chain Model, Airbnb systematically enhances the overall value proposition for its clients. An instance of using state-of-the-art software for promoting eco-friendly hotels serves as a tangible illustration. Another example is the Airbnb Community Fund, a substantial sum of $10 million allocated to foster tourism projects led by local communities (Sridharan, 2022). Airbnb emphasises its commitment to providing added value beyond traditional accommodation offerings by seamlessly incorporating these initiatives into its operations. By examining the whole perspective, we can see the interconnectedness of all the components in the value chain, which together contribute to offering Airbnb visitors a memorable and ecologically conscious holiday.</w:t>
      </w:r>
    </w:p>
    <w:p w14:paraId="41F3AAEF" w14:textId="77777777" w:rsidR="001E23A5" w:rsidRPr="00A83901" w:rsidRDefault="001E23A5" w:rsidP="00A83901">
      <w:pPr>
        <w:pStyle w:val="Heading1"/>
        <w:spacing w:line="360" w:lineRule="auto"/>
        <w:jc w:val="both"/>
        <w:rPr>
          <w:rFonts w:ascii="Times New Roman" w:hAnsi="Times New Roman"/>
          <w:sz w:val="24"/>
          <w:szCs w:val="24"/>
        </w:rPr>
      </w:pPr>
      <w:bookmarkStart w:id="7" w:name="_Toc157624084"/>
      <w:r w:rsidRPr="00A83901">
        <w:rPr>
          <w:rFonts w:ascii="Times New Roman" w:hAnsi="Times New Roman"/>
          <w:sz w:val="24"/>
          <w:szCs w:val="24"/>
        </w:rPr>
        <w:lastRenderedPageBreak/>
        <w:t>Implementation Strategies</w:t>
      </w:r>
      <w:bookmarkEnd w:id="7"/>
    </w:p>
    <w:p w14:paraId="3BF15E21" w14:textId="77777777" w:rsidR="001E23A5" w:rsidRPr="00A83901" w:rsidRDefault="001E23A5" w:rsidP="00A83901">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Airbnb employs certain strategies to effectively engage its intended audience to implement its redesigned value proposition.</w:t>
      </w:r>
    </w:p>
    <w:p w14:paraId="35B4E085" w14:textId="77777777" w:rsidR="001E23A5" w:rsidRPr="00A83901" w:rsidRDefault="001E23A5" w:rsidP="00A83901">
      <w:pPr>
        <w:spacing w:line="360" w:lineRule="auto"/>
        <w:jc w:val="both"/>
        <w:rPr>
          <w:rFonts w:ascii="Times New Roman" w:hAnsi="Times New Roman" w:cs="Times New Roman"/>
          <w:sz w:val="24"/>
          <w:szCs w:val="24"/>
        </w:rPr>
      </w:pPr>
      <w:bookmarkStart w:id="8" w:name="_Toc157624085"/>
      <w:r w:rsidRPr="00A83901">
        <w:rPr>
          <w:rStyle w:val="Heading2Char"/>
          <w:rFonts w:ascii="Times New Roman" w:hAnsi="Times New Roman" w:cs="Times New Roman"/>
          <w:sz w:val="24"/>
          <w:szCs w:val="24"/>
        </w:rPr>
        <w:t>Targeting Eco-conscious and Experience-seeking Travelers:</w:t>
      </w:r>
      <w:bookmarkEnd w:id="8"/>
      <w:r w:rsidRPr="00A83901">
        <w:rPr>
          <w:rFonts w:ascii="Times New Roman" w:hAnsi="Times New Roman" w:cs="Times New Roman"/>
          <w:sz w:val="24"/>
          <w:szCs w:val="24"/>
        </w:rPr>
        <w:t xml:space="preserve"> Airbnb deliberately positions itself to cater to the increasing demand for sustainable travel, specifically targeting environmentally conscientious and adventure-seeking tourists. According to Airbnb (2023), there has been an impressive 125% increase in bookings for environmentally friendly accommodations compared to the previous year. This data emphasises the significant progress made by visitors who choose eco-friendly options. Airbnb addresses environmental issues and capitalises on the increasing desire for responsible and authentic travel by targeting this market segment.</w:t>
      </w:r>
    </w:p>
    <w:p w14:paraId="7716218F" w14:textId="77777777" w:rsidR="001E23A5" w:rsidRPr="00A83901" w:rsidRDefault="001E23A5" w:rsidP="00A83901">
      <w:pPr>
        <w:spacing w:line="360" w:lineRule="auto"/>
        <w:jc w:val="both"/>
        <w:rPr>
          <w:rFonts w:ascii="Times New Roman" w:hAnsi="Times New Roman" w:cs="Times New Roman"/>
          <w:sz w:val="24"/>
          <w:szCs w:val="24"/>
        </w:rPr>
      </w:pPr>
      <w:bookmarkStart w:id="9" w:name="_Toc157624086"/>
      <w:r w:rsidRPr="00A83901">
        <w:rPr>
          <w:rStyle w:val="Heading2Char"/>
          <w:rFonts w:ascii="Times New Roman" w:hAnsi="Times New Roman" w:cs="Times New Roman"/>
          <w:sz w:val="24"/>
          <w:szCs w:val="24"/>
        </w:rPr>
        <w:t>Utilizing Digital Platforms, Partnerships, and Community Engagement:</w:t>
      </w:r>
      <w:bookmarkEnd w:id="9"/>
      <w:r w:rsidRPr="00A83901">
        <w:rPr>
          <w:rFonts w:ascii="Times New Roman" w:hAnsi="Times New Roman" w:cs="Times New Roman"/>
          <w:sz w:val="24"/>
          <w:szCs w:val="24"/>
        </w:rPr>
        <w:t xml:space="preserve"> Airbnb uses digital technologies to amplify its message while forming partnerships and engaging with the community. Airbnb effectively targets its intended demographic by forming strategic alliances with influential individuals and online groups focused on travel (Parker, 2019). A concrete demonstration of Airbnb's commitment to community engagement is the "Airbnb Community Fund," a $10 million programme that provides financial assistance to locally-led tourism projects worldwide (Airbnb, 2023). Furthermore, these tangible measures not only enhance Airbnb's standing, but also foster collaboration among hosts, guests, and communities in promoting eco-conscious holidays.</w:t>
      </w:r>
    </w:p>
    <w:p w14:paraId="27126396" w14:textId="77777777" w:rsidR="001E23A5" w:rsidRPr="00A83901" w:rsidRDefault="001E23A5" w:rsidP="00A83901">
      <w:pPr>
        <w:keepNext/>
        <w:spacing w:line="360" w:lineRule="auto"/>
        <w:jc w:val="both"/>
        <w:rPr>
          <w:rFonts w:ascii="Times New Roman" w:hAnsi="Times New Roman" w:cs="Times New Roman"/>
          <w:sz w:val="24"/>
          <w:szCs w:val="24"/>
        </w:rPr>
      </w:pPr>
      <w:r w:rsidRPr="00A83901">
        <w:rPr>
          <w:rFonts w:ascii="Times New Roman" w:hAnsi="Times New Roman" w:cs="Times New Roman"/>
          <w:noProof/>
          <w:sz w:val="24"/>
          <w:szCs w:val="24"/>
        </w:rPr>
        <w:lastRenderedPageBreak/>
        <w:drawing>
          <wp:inline distT="0" distB="0" distL="0" distR="0" wp14:anchorId="559AE935" wp14:editId="32F1681E">
            <wp:extent cx="5943600" cy="3394710"/>
            <wp:effectExtent l="0" t="0" r="0" b="0"/>
            <wp:docPr id="430926701" name="Picture 24" descr="Developing an Airbnb-Like Platform: A Comprehensive Guide to Technology,  Timeline, and Benefits | by Kevin Finnerty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Developing an Airbnb-Like Platform: A Comprehensive Guide to Technology,  Timeline, and Benefits | by Kevin Finnerty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94710"/>
                    </a:xfrm>
                    <a:prstGeom prst="rect">
                      <a:avLst/>
                    </a:prstGeom>
                    <a:noFill/>
                    <a:ln>
                      <a:noFill/>
                    </a:ln>
                  </pic:spPr>
                </pic:pic>
              </a:graphicData>
            </a:graphic>
          </wp:inline>
        </w:drawing>
      </w:r>
    </w:p>
    <w:p w14:paraId="0783360E" w14:textId="77777777" w:rsidR="001E23A5" w:rsidRPr="00A83901" w:rsidRDefault="001E23A5" w:rsidP="00A83901">
      <w:pPr>
        <w:pStyle w:val="Caption"/>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 xml:space="preserve">Figure </w:t>
      </w:r>
      <w:r w:rsidRPr="00A83901">
        <w:rPr>
          <w:rFonts w:ascii="Times New Roman" w:hAnsi="Times New Roman" w:cs="Times New Roman"/>
          <w:sz w:val="24"/>
          <w:szCs w:val="24"/>
        </w:rPr>
        <w:fldChar w:fldCharType="begin"/>
      </w:r>
      <w:r w:rsidRPr="00A83901">
        <w:rPr>
          <w:rFonts w:ascii="Times New Roman" w:hAnsi="Times New Roman" w:cs="Times New Roman"/>
          <w:sz w:val="24"/>
          <w:szCs w:val="24"/>
        </w:rPr>
        <w:instrText xml:space="preserve"> SEQ Figure \* ARABIC </w:instrText>
      </w:r>
      <w:r w:rsidRPr="00A83901">
        <w:rPr>
          <w:rFonts w:ascii="Times New Roman" w:hAnsi="Times New Roman" w:cs="Times New Roman"/>
          <w:sz w:val="24"/>
          <w:szCs w:val="24"/>
        </w:rPr>
        <w:fldChar w:fldCharType="separate"/>
      </w:r>
      <w:r w:rsidRPr="00A83901">
        <w:rPr>
          <w:rFonts w:ascii="Times New Roman" w:hAnsi="Times New Roman" w:cs="Times New Roman"/>
          <w:noProof/>
          <w:sz w:val="24"/>
          <w:szCs w:val="24"/>
        </w:rPr>
        <w:t>3</w:t>
      </w:r>
      <w:r w:rsidRPr="00A83901">
        <w:rPr>
          <w:rFonts w:ascii="Times New Roman" w:hAnsi="Times New Roman" w:cs="Times New Roman"/>
          <w:sz w:val="24"/>
          <w:szCs w:val="24"/>
        </w:rPr>
        <w:fldChar w:fldCharType="end"/>
      </w:r>
      <w:r w:rsidRPr="00A83901">
        <w:rPr>
          <w:rFonts w:ascii="Times New Roman" w:hAnsi="Times New Roman" w:cs="Times New Roman"/>
          <w:sz w:val="24"/>
          <w:szCs w:val="24"/>
        </w:rPr>
        <w:t>: Airbnb Digital Marketing Strategy (Danby, 2023)</w:t>
      </w:r>
    </w:p>
    <w:p w14:paraId="4FBD7247" w14:textId="77777777" w:rsidR="001E23A5" w:rsidRPr="00A83901" w:rsidRDefault="001E23A5" w:rsidP="00A83901">
      <w:pPr>
        <w:pStyle w:val="Heading2"/>
        <w:spacing w:line="360" w:lineRule="auto"/>
        <w:jc w:val="both"/>
        <w:rPr>
          <w:rFonts w:ascii="Times New Roman" w:hAnsi="Times New Roman" w:cs="Times New Roman"/>
          <w:sz w:val="24"/>
          <w:szCs w:val="24"/>
        </w:rPr>
      </w:pPr>
      <w:bookmarkStart w:id="10" w:name="_Toc157624087"/>
      <w:r w:rsidRPr="00A83901">
        <w:rPr>
          <w:rFonts w:ascii="Times New Roman" w:hAnsi="Times New Roman" w:cs="Times New Roman"/>
          <w:sz w:val="24"/>
          <w:szCs w:val="24"/>
        </w:rPr>
        <w:t>Key Components of BMC</w:t>
      </w:r>
      <w:bookmarkEnd w:id="10"/>
    </w:p>
    <w:p w14:paraId="409016EC" w14:textId="60027593" w:rsidR="00115289" w:rsidRPr="00A83901" w:rsidRDefault="001E23A5" w:rsidP="00A83901">
      <w:pPr>
        <w:pStyle w:val="ListParagraph"/>
        <w:numPr>
          <w:ilvl w:val="0"/>
          <w:numId w:val="3"/>
        </w:numPr>
        <w:spacing w:line="360" w:lineRule="auto"/>
        <w:jc w:val="both"/>
        <w:rPr>
          <w:rFonts w:ascii="Times New Roman" w:hAnsi="Times New Roman" w:cs="Times New Roman"/>
          <w:sz w:val="24"/>
          <w:szCs w:val="24"/>
        </w:rPr>
      </w:pPr>
      <w:bookmarkStart w:id="11" w:name="_Toc157624088"/>
      <w:r w:rsidRPr="00A83901">
        <w:rPr>
          <w:rStyle w:val="Heading3Char"/>
          <w:rFonts w:ascii="Times New Roman" w:hAnsi="Times New Roman" w:cs="Times New Roman"/>
        </w:rPr>
        <w:t>Customer Segments:</w:t>
      </w:r>
      <w:bookmarkEnd w:id="11"/>
      <w:r w:rsidRPr="00A83901">
        <w:rPr>
          <w:rFonts w:ascii="Times New Roman" w:hAnsi="Times New Roman" w:cs="Times New Roman"/>
          <w:sz w:val="24"/>
          <w:szCs w:val="24"/>
        </w:rPr>
        <w:t xml:space="preserve"> </w:t>
      </w:r>
      <w:r w:rsidR="00115289" w:rsidRPr="00A83901">
        <w:rPr>
          <w:rFonts w:ascii="Times New Roman" w:hAnsi="Times New Roman" w:cs="Times New Roman"/>
          <w:sz w:val="24"/>
          <w:szCs w:val="24"/>
        </w:rPr>
        <w:t>Airbnb's customers include visitors looking for unique, eco-friendly experiences and hosts willing to offer their homes and communities. The platform's success depends on its capacity to understand and meet the needs of these two distinct but related groups. (Cali, 2020</w:t>
      </w:r>
      <w:r w:rsidR="00B37A82" w:rsidRPr="00A83901">
        <w:rPr>
          <w:rFonts w:ascii="Times New Roman" w:hAnsi="Times New Roman" w:cs="Times New Roman"/>
          <w:sz w:val="24"/>
          <w:szCs w:val="24"/>
        </w:rPr>
        <w:t>)</w:t>
      </w:r>
      <w:r w:rsidR="00115289" w:rsidRPr="00A83901">
        <w:rPr>
          <w:rFonts w:ascii="Times New Roman" w:hAnsi="Times New Roman" w:cs="Times New Roman"/>
          <w:sz w:val="24"/>
          <w:szCs w:val="24"/>
        </w:rPr>
        <w:t>. Airbnb markets to millennials and Gen Z because they want personalised, community-focused vacations, according to class statistics. According to Sridharan (2022), Airbnb has found a way to profit from a growing market segment by targeting eco-conscious tourists in these categories.</w:t>
      </w:r>
    </w:p>
    <w:p w14:paraId="4885154C" w14:textId="27BA4CED" w:rsidR="001E23A5" w:rsidRPr="00A83901" w:rsidRDefault="001E23A5" w:rsidP="00A83901">
      <w:pPr>
        <w:pStyle w:val="ListParagraph"/>
        <w:keepNext/>
        <w:numPr>
          <w:ilvl w:val="0"/>
          <w:numId w:val="3"/>
        </w:numPr>
        <w:spacing w:line="360" w:lineRule="auto"/>
        <w:jc w:val="both"/>
        <w:rPr>
          <w:rFonts w:ascii="Times New Roman" w:hAnsi="Times New Roman" w:cs="Times New Roman"/>
          <w:sz w:val="24"/>
          <w:szCs w:val="24"/>
        </w:rPr>
      </w:pPr>
      <w:bookmarkStart w:id="12" w:name="_Toc157624089"/>
      <w:r w:rsidRPr="00A83901">
        <w:rPr>
          <w:rStyle w:val="Heading3Char"/>
          <w:rFonts w:ascii="Times New Roman" w:hAnsi="Times New Roman" w:cs="Times New Roman"/>
        </w:rPr>
        <w:t>Channels:</w:t>
      </w:r>
      <w:bookmarkEnd w:id="12"/>
      <w:r w:rsidRPr="00A83901">
        <w:rPr>
          <w:rFonts w:ascii="Times New Roman" w:hAnsi="Times New Roman" w:cs="Times New Roman"/>
          <w:sz w:val="24"/>
          <w:szCs w:val="24"/>
        </w:rPr>
        <w:t xml:space="preserve"> </w:t>
      </w:r>
      <w:r w:rsidR="00115289" w:rsidRPr="00A83901">
        <w:rPr>
          <w:rFonts w:ascii="Times New Roman" w:hAnsi="Times New Roman" w:cs="Times New Roman"/>
          <w:sz w:val="24"/>
          <w:szCs w:val="24"/>
        </w:rPr>
        <w:t xml:space="preserve">Miller (2020) claims that Airbnb's main method of connecting hosts and guests worldwide is the digital realm. The class data shows that social media, content marketing, and influencers may boost brand awareness. Airbnb attracts younger customers by partnering with Instagram influencers. Online travel agencies (OTAs) and strategic tourist group partnerships make the platform more accessible. Presenters and visitors should </w:t>
      </w:r>
      <w:r w:rsidR="00115289" w:rsidRPr="00A83901">
        <w:rPr>
          <w:rFonts w:ascii="Times New Roman" w:hAnsi="Times New Roman" w:cs="Times New Roman"/>
          <w:sz w:val="24"/>
          <w:szCs w:val="24"/>
        </w:rPr>
        <w:lastRenderedPageBreak/>
        <w:t>expect a large, engaged audience when these media are used together, according to Midgett et al. (2017).</w:t>
      </w:r>
    </w:p>
    <w:p w14:paraId="6901278D" w14:textId="77777777" w:rsidR="001E23A5" w:rsidRPr="00A83901" w:rsidRDefault="001E23A5" w:rsidP="00A83901">
      <w:pPr>
        <w:pStyle w:val="ListParagraph"/>
        <w:numPr>
          <w:ilvl w:val="0"/>
          <w:numId w:val="3"/>
        </w:numPr>
        <w:spacing w:line="360" w:lineRule="auto"/>
        <w:jc w:val="both"/>
        <w:rPr>
          <w:rFonts w:ascii="Times New Roman" w:hAnsi="Times New Roman" w:cs="Times New Roman"/>
          <w:sz w:val="24"/>
          <w:szCs w:val="24"/>
        </w:rPr>
      </w:pPr>
      <w:bookmarkStart w:id="13" w:name="_Toc157624090"/>
      <w:r w:rsidRPr="00A83901">
        <w:rPr>
          <w:rStyle w:val="Heading3Char"/>
          <w:rFonts w:ascii="Times New Roman" w:hAnsi="Times New Roman" w:cs="Times New Roman"/>
        </w:rPr>
        <w:t>Key Partnerships:</w:t>
      </w:r>
      <w:bookmarkEnd w:id="13"/>
      <w:r w:rsidRPr="00A83901">
        <w:rPr>
          <w:rFonts w:ascii="Times New Roman" w:hAnsi="Times New Roman" w:cs="Times New Roman"/>
          <w:sz w:val="24"/>
          <w:szCs w:val="24"/>
        </w:rPr>
        <w:t xml:space="preserve"> The establishment of key partnerships that enhance the customer experience is crucial for Airbnb's success. The platform's commitment to community integration is shown by its focus on enhancing its value proposition via highlighting its collaborations with local enterprises and artisans (F. Dieffenbacher, 2022). The class data emphasises the importance of entrepreneurial skills, particularly the skill of negotiation, in establishing these relationships. Using these capabilities, Airbnb fosters collaborations that mutually benefit both parties and enhance the genuineness of the experiences featured on the platform.</w:t>
      </w:r>
    </w:p>
    <w:p w14:paraId="6C572A1B" w14:textId="6C32DE30" w:rsidR="001E23A5" w:rsidRPr="00A83901" w:rsidRDefault="001E23A5" w:rsidP="00A83901">
      <w:pPr>
        <w:pStyle w:val="ListParagraph"/>
        <w:numPr>
          <w:ilvl w:val="0"/>
          <w:numId w:val="3"/>
        </w:numPr>
        <w:spacing w:line="360" w:lineRule="auto"/>
        <w:jc w:val="both"/>
        <w:rPr>
          <w:rFonts w:ascii="Times New Roman" w:hAnsi="Times New Roman" w:cs="Times New Roman"/>
          <w:sz w:val="24"/>
          <w:szCs w:val="24"/>
        </w:rPr>
      </w:pPr>
      <w:bookmarkStart w:id="14" w:name="_Toc157624091"/>
      <w:r w:rsidRPr="00A83901">
        <w:rPr>
          <w:rStyle w:val="Heading3Char"/>
          <w:rFonts w:ascii="Times New Roman" w:hAnsi="Times New Roman" w:cs="Times New Roman"/>
        </w:rPr>
        <w:t>Revenue Streams:</w:t>
      </w:r>
      <w:bookmarkEnd w:id="14"/>
      <w:r w:rsidRPr="00A83901">
        <w:rPr>
          <w:rFonts w:ascii="Times New Roman" w:hAnsi="Times New Roman" w:cs="Times New Roman"/>
          <w:sz w:val="24"/>
          <w:szCs w:val="24"/>
        </w:rPr>
        <w:t xml:space="preserve"> Airbnb generates revenue from several sources, including host fees, guest service fees, and more recently, money from experiences and adventures. An analysis of class data reveals a purposeful pricing strategy, where hosts are given the freedom to choose their fees. This aligns with the diverse preferences of visitors </w:t>
      </w:r>
      <w:r w:rsidR="00365199" w:rsidRPr="00A83901">
        <w:rPr>
          <w:rFonts w:ascii="Times New Roman" w:hAnsi="Times New Roman" w:cs="Times New Roman"/>
          <w:sz w:val="24"/>
          <w:szCs w:val="24"/>
        </w:rPr>
        <w:t>and</w:t>
      </w:r>
      <w:r w:rsidRPr="00A83901">
        <w:rPr>
          <w:rFonts w:ascii="Times New Roman" w:hAnsi="Times New Roman" w:cs="Times New Roman"/>
          <w:sz w:val="24"/>
          <w:szCs w:val="24"/>
        </w:rPr>
        <w:t xml:space="preserve"> attracts a broad spectrum of hosts (CFI Team, 2022). Airbnb is taking advantage of the increasing trend of tourists seeking alternative ways to use their holiday funds by diversifying its sources of income to include customised experiences and outings.</w:t>
      </w:r>
    </w:p>
    <w:p w14:paraId="66F73E80" w14:textId="77777777" w:rsidR="001E23A5" w:rsidRPr="00A83901" w:rsidRDefault="001E23A5" w:rsidP="00A83901">
      <w:pPr>
        <w:pStyle w:val="ListParagraph"/>
        <w:numPr>
          <w:ilvl w:val="0"/>
          <w:numId w:val="3"/>
        </w:numPr>
        <w:spacing w:line="360" w:lineRule="auto"/>
        <w:jc w:val="both"/>
        <w:rPr>
          <w:rFonts w:ascii="Times New Roman" w:hAnsi="Times New Roman" w:cs="Times New Roman"/>
          <w:sz w:val="24"/>
          <w:szCs w:val="24"/>
        </w:rPr>
      </w:pPr>
      <w:bookmarkStart w:id="15" w:name="_Toc157624092"/>
      <w:r w:rsidRPr="00A83901">
        <w:rPr>
          <w:rStyle w:val="Heading3Char"/>
          <w:rFonts w:ascii="Times New Roman" w:hAnsi="Times New Roman" w:cs="Times New Roman"/>
        </w:rPr>
        <w:t>Cost Structure:</w:t>
      </w:r>
      <w:bookmarkEnd w:id="15"/>
      <w:r w:rsidRPr="00A83901">
        <w:rPr>
          <w:rFonts w:ascii="Times New Roman" w:hAnsi="Times New Roman" w:cs="Times New Roman"/>
          <w:sz w:val="24"/>
          <w:szCs w:val="24"/>
        </w:rPr>
        <w:t xml:space="preserve"> Airbnb utilises data from several categories to inform its cost framework, prioritising marketing, customer service, and technology infrastructure as key components. Airbnb invests significant funds in its digital platform to ensure customers have an exceptional experience while utilising it. Effective marketing strategies that use influencer connections may lead to brand awareness and the acquisition of new users (Bragg, 2018). Moreover, the data obtained from the class demonstrates the paramount importance of customer help in maintaining trust and promptly resolving issues. The allocation of resources to these crucial areas is essential for maintaining operational efficiency and ensuring the ongoing growth of the platform.</w:t>
      </w:r>
    </w:p>
    <w:p w14:paraId="217D6B28" w14:textId="11563FBD" w:rsidR="00115289" w:rsidRDefault="001E23A5" w:rsidP="00A83901">
      <w:pPr>
        <w:pStyle w:val="ListParagraph"/>
        <w:numPr>
          <w:ilvl w:val="0"/>
          <w:numId w:val="3"/>
        </w:numPr>
        <w:spacing w:line="360" w:lineRule="auto"/>
        <w:jc w:val="both"/>
        <w:rPr>
          <w:rFonts w:ascii="Times New Roman" w:hAnsi="Times New Roman" w:cs="Times New Roman"/>
          <w:sz w:val="24"/>
          <w:szCs w:val="24"/>
        </w:rPr>
      </w:pPr>
      <w:bookmarkStart w:id="16" w:name="_Toc157624093"/>
      <w:r w:rsidRPr="00A83901">
        <w:rPr>
          <w:rStyle w:val="Heading3Char"/>
          <w:rFonts w:ascii="Times New Roman" w:hAnsi="Times New Roman" w:cs="Times New Roman"/>
        </w:rPr>
        <w:t>Key Activities:</w:t>
      </w:r>
      <w:bookmarkEnd w:id="16"/>
      <w:r w:rsidRPr="00A83901">
        <w:rPr>
          <w:rFonts w:ascii="Times New Roman" w:hAnsi="Times New Roman" w:cs="Times New Roman"/>
          <w:sz w:val="24"/>
          <w:szCs w:val="24"/>
        </w:rPr>
        <w:t xml:space="preserve"> </w:t>
      </w:r>
      <w:r w:rsidR="00115289" w:rsidRPr="00A83901">
        <w:rPr>
          <w:rFonts w:ascii="Times New Roman" w:hAnsi="Times New Roman" w:cs="Times New Roman"/>
          <w:sz w:val="24"/>
          <w:szCs w:val="24"/>
        </w:rPr>
        <w:t xml:space="preserve">The most crucial jobs Airbnb's main job is connecting hosts and guests. The platform's technological backbone is crucial for safe transactions and a simple user experience. Entrepreneurship is most evident in partnerships and contracts with local companies and hosts. This is particularly true in negotiations. According to Oakley's (2018) class data, these negotiation skills are necessary to handle a variety of experiences and </w:t>
      </w:r>
      <w:r w:rsidR="00115289" w:rsidRPr="00A83901">
        <w:rPr>
          <w:rFonts w:ascii="Times New Roman" w:hAnsi="Times New Roman" w:cs="Times New Roman"/>
          <w:sz w:val="24"/>
          <w:szCs w:val="24"/>
        </w:rPr>
        <w:lastRenderedPageBreak/>
        <w:t>accommodations. Airbnb introduces new services and makes technological advances to better its customers' experiences due to its constant innovation.</w:t>
      </w:r>
    </w:p>
    <w:p w14:paraId="5E72265D" w14:textId="77777777" w:rsidR="001E15A2" w:rsidRPr="001E15A2" w:rsidRDefault="001E15A2" w:rsidP="001E15A2">
      <w:pPr>
        <w:spacing w:line="360" w:lineRule="auto"/>
        <w:jc w:val="both"/>
        <w:rPr>
          <w:rFonts w:ascii="Times New Roman" w:hAnsi="Times New Roman" w:cs="Times New Roman"/>
          <w:sz w:val="24"/>
          <w:szCs w:val="24"/>
        </w:rPr>
      </w:pPr>
    </w:p>
    <w:p w14:paraId="5AE664DC" w14:textId="638493B4" w:rsidR="001E23A5" w:rsidRPr="00A83901" w:rsidRDefault="001E23A5" w:rsidP="00A83901">
      <w:pPr>
        <w:pStyle w:val="Heading2"/>
        <w:spacing w:line="360" w:lineRule="auto"/>
        <w:jc w:val="both"/>
        <w:rPr>
          <w:rFonts w:ascii="Times New Roman" w:hAnsi="Times New Roman" w:cs="Times New Roman"/>
          <w:sz w:val="24"/>
          <w:szCs w:val="24"/>
        </w:rPr>
      </w:pPr>
      <w:bookmarkStart w:id="17" w:name="_Toc157624094"/>
      <w:r w:rsidRPr="00A83901">
        <w:rPr>
          <w:rFonts w:ascii="Times New Roman" w:hAnsi="Times New Roman" w:cs="Times New Roman"/>
          <w:sz w:val="24"/>
          <w:szCs w:val="24"/>
        </w:rPr>
        <w:t>Reflection on Business Model Canvas (BMC)</w:t>
      </w:r>
      <w:bookmarkEnd w:id="17"/>
    </w:p>
    <w:p w14:paraId="4E87825F" w14:textId="77777777" w:rsidR="00365199" w:rsidRPr="00A83901" w:rsidRDefault="00365199" w:rsidP="00A83901">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Airbnb created a long-term value proposition using the BMC (Danby, 2023). This was achieved via data analysis, smart decisions, and sincerity. A full and durable narrative was generated after a thorough and long-term study of BMC's primary operations, customer groups, channels, collaborations, revenue sources, and cost structures.</w:t>
      </w:r>
    </w:p>
    <w:p w14:paraId="3FA15B24" w14:textId="77777777" w:rsidR="00365199" w:rsidRPr="00A83901" w:rsidRDefault="00365199" w:rsidP="00A83901">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Strategic connections are essential for value creation and sustainability. According to Midgett et al. (2017), interacting with environmentally conscious hotels and local firms requires entrepreneurial spirit and bargaining skills. This comprehensive strategy shows the company's dedication to customer satisfaction and environmental protection. This method allows the organisation to react to changing market circumstances since it includes sustainable practices in all business processes. McGourty (2023) states that continual adaptation and innovation are needed to provide a sustainable value offer in the complicated hospitality industry.</w:t>
      </w:r>
    </w:p>
    <w:p w14:paraId="0BF34827" w14:textId="77777777" w:rsidR="001E23A5" w:rsidRPr="00A83901" w:rsidRDefault="001E23A5" w:rsidP="00A83901">
      <w:pPr>
        <w:pStyle w:val="Heading1"/>
        <w:spacing w:line="360" w:lineRule="auto"/>
        <w:jc w:val="both"/>
        <w:rPr>
          <w:rFonts w:ascii="Times New Roman" w:hAnsi="Times New Roman"/>
          <w:sz w:val="24"/>
          <w:szCs w:val="24"/>
        </w:rPr>
      </w:pPr>
      <w:bookmarkStart w:id="18" w:name="_Toc157624095"/>
      <w:r w:rsidRPr="00A83901">
        <w:rPr>
          <w:rFonts w:ascii="Times New Roman" w:hAnsi="Times New Roman"/>
          <w:sz w:val="24"/>
          <w:szCs w:val="24"/>
        </w:rPr>
        <w:t>Reflective Essay Using Gibbs Reflective Cycle</w:t>
      </w:r>
      <w:bookmarkEnd w:id="18"/>
    </w:p>
    <w:p w14:paraId="0F23B692" w14:textId="77777777" w:rsidR="001E23A5" w:rsidRPr="00A83901" w:rsidRDefault="001E23A5" w:rsidP="00A83901">
      <w:pPr>
        <w:spacing w:line="360" w:lineRule="auto"/>
        <w:jc w:val="both"/>
        <w:rPr>
          <w:rFonts w:ascii="Times New Roman" w:hAnsi="Times New Roman" w:cs="Times New Roman"/>
          <w:sz w:val="24"/>
          <w:szCs w:val="24"/>
        </w:rPr>
      </w:pPr>
      <w:r w:rsidRPr="00A83901">
        <w:rPr>
          <w:rFonts w:ascii="Times New Roman" w:hAnsi="Times New Roman" w:cs="Times New Roman"/>
          <w:noProof/>
          <w:sz w:val="24"/>
          <w:szCs w:val="24"/>
        </w:rPr>
        <w:drawing>
          <wp:inline distT="0" distB="0" distL="0" distR="0" wp14:anchorId="78384CD6" wp14:editId="22E8B85D">
            <wp:extent cx="5943600" cy="3342005"/>
            <wp:effectExtent l="0" t="0" r="0" b="0"/>
            <wp:docPr id="992522720" name="Picture 27" descr="Gibbs Reflective Cycle PowerPoint Template - SlideSalad | Gibbs reflective  cycle, Powerpoint templates, Refl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Gibbs Reflective Cycle PowerPoint Template - SlideSalad | Gibbs reflective  cycle, Powerpoint templates, Reflecti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3C52771" w14:textId="45EB3FD4" w:rsidR="004B74FA" w:rsidRPr="00A83901" w:rsidRDefault="001E23A5" w:rsidP="00A83901">
      <w:pPr>
        <w:pStyle w:val="Caption"/>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lastRenderedPageBreak/>
        <w:t xml:space="preserve">Figure </w:t>
      </w:r>
      <w:r w:rsidRPr="00A83901">
        <w:rPr>
          <w:rFonts w:ascii="Times New Roman" w:hAnsi="Times New Roman" w:cs="Times New Roman"/>
          <w:sz w:val="24"/>
          <w:szCs w:val="24"/>
        </w:rPr>
        <w:fldChar w:fldCharType="begin"/>
      </w:r>
      <w:r w:rsidRPr="00A83901">
        <w:rPr>
          <w:rFonts w:ascii="Times New Roman" w:hAnsi="Times New Roman" w:cs="Times New Roman"/>
          <w:sz w:val="24"/>
          <w:szCs w:val="24"/>
        </w:rPr>
        <w:instrText xml:space="preserve"> SEQ Figure \* ARABIC </w:instrText>
      </w:r>
      <w:r w:rsidRPr="00A83901">
        <w:rPr>
          <w:rFonts w:ascii="Times New Roman" w:hAnsi="Times New Roman" w:cs="Times New Roman"/>
          <w:sz w:val="24"/>
          <w:szCs w:val="24"/>
        </w:rPr>
        <w:fldChar w:fldCharType="separate"/>
      </w:r>
      <w:r w:rsidRPr="00A83901">
        <w:rPr>
          <w:rFonts w:ascii="Times New Roman" w:hAnsi="Times New Roman" w:cs="Times New Roman"/>
          <w:noProof/>
          <w:sz w:val="24"/>
          <w:szCs w:val="24"/>
        </w:rPr>
        <w:t>5</w:t>
      </w:r>
      <w:r w:rsidRPr="00A83901">
        <w:rPr>
          <w:rFonts w:ascii="Times New Roman" w:hAnsi="Times New Roman" w:cs="Times New Roman"/>
          <w:sz w:val="24"/>
          <w:szCs w:val="24"/>
        </w:rPr>
        <w:fldChar w:fldCharType="end"/>
      </w:r>
      <w:r w:rsidRPr="00A83901">
        <w:rPr>
          <w:rFonts w:ascii="Times New Roman" w:hAnsi="Times New Roman" w:cs="Times New Roman"/>
          <w:sz w:val="24"/>
          <w:szCs w:val="24"/>
        </w:rPr>
        <w:t>: Gibbs Reflective Cycle (The University of Edinburgh, 2020)</w:t>
      </w:r>
    </w:p>
    <w:p w14:paraId="35C2DC25" w14:textId="3E54239B" w:rsidR="00115289" w:rsidRPr="00A83901" w:rsidRDefault="001E23A5" w:rsidP="00A83901">
      <w:pPr>
        <w:pStyle w:val="ListParagraph"/>
        <w:numPr>
          <w:ilvl w:val="0"/>
          <w:numId w:val="4"/>
        </w:numPr>
        <w:spacing w:line="360" w:lineRule="auto"/>
        <w:jc w:val="both"/>
        <w:rPr>
          <w:rFonts w:ascii="Times New Roman" w:hAnsi="Times New Roman" w:cs="Times New Roman"/>
          <w:sz w:val="24"/>
          <w:szCs w:val="24"/>
        </w:rPr>
      </w:pPr>
      <w:bookmarkStart w:id="19" w:name="_Toc157624096"/>
      <w:r w:rsidRPr="00A83901">
        <w:rPr>
          <w:rStyle w:val="Heading2Char"/>
          <w:rFonts w:ascii="Times New Roman" w:hAnsi="Times New Roman" w:cs="Times New Roman"/>
          <w:sz w:val="24"/>
          <w:szCs w:val="24"/>
        </w:rPr>
        <w:t>Description:</w:t>
      </w:r>
      <w:bookmarkEnd w:id="19"/>
      <w:r w:rsidRPr="00A83901">
        <w:rPr>
          <w:rFonts w:ascii="Times New Roman" w:hAnsi="Times New Roman" w:cs="Times New Roman"/>
          <w:sz w:val="24"/>
          <w:szCs w:val="24"/>
        </w:rPr>
        <w:t xml:space="preserve"> </w:t>
      </w:r>
      <w:r w:rsidR="00115289" w:rsidRPr="00A83901">
        <w:rPr>
          <w:rFonts w:ascii="Times New Roman" w:hAnsi="Times New Roman" w:cs="Times New Roman"/>
          <w:sz w:val="24"/>
          <w:szCs w:val="24"/>
        </w:rPr>
        <w:t>While revising Airbnb's value proposition, I faced ambition and uncertainty. I learned about market dynamics and developed my business skills via this venture. It was difficult to reconcile my ambitions with the organisation's (The University of Edinburgh, 2020). It was like working on a project that offered professional and personal growth.</w:t>
      </w:r>
    </w:p>
    <w:p w14:paraId="53D7DDBB" w14:textId="0F844A51" w:rsidR="001E23A5" w:rsidRPr="00A83901" w:rsidRDefault="001E23A5" w:rsidP="00A83901">
      <w:pPr>
        <w:pStyle w:val="ListParagraph"/>
        <w:numPr>
          <w:ilvl w:val="0"/>
          <w:numId w:val="4"/>
        </w:numPr>
        <w:spacing w:line="360" w:lineRule="auto"/>
        <w:jc w:val="both"/>
        <w:rPr>
          <w:rFonts w:ascii="Times New Roman" w:hAnsi="Times New Roman" w:cs="Times New Roman"/>
          <w:sz w:val="24"/>
          <w:szCs w:val="24"/>
        </w:rPr>
      </w:pPr>
      <w:bookmarkStart w:id="20" w:name="_Toc157624097"/>
      <w:r w:rsidRPr="00A83901">
        <w:rPr>
          <w:rStyle w:val="Heading2Char"/>
          <w:rFonts w:ascii="Times New Roman" w:hAnsi="Times New Roman" w:cs="Times New Roman"/>
          <w:sz w:val="24"/>
          <w:szCs w:val="24"/>
        </w:rPr>
        <w:t>Feelings:</w:t>
      </w:r>
      <w:bookmarkEnd w:id="20"/>
      <w:r w:rsidRPr="00A83901">
        <w:rPr>
          <w:rFonts w:ascii="Times New Roman" w:hAnsi="Times New Roman" w:cs="Times New Roman"/>
          <w:sz w:val="24"/>
          <w:szCs w:val="24"/>
        </w:rPr>
        <w:t xml:space="preserve"> A blend of anticipation and anxiety permeated the first phases. The prospect of using my business abilities to contribute towards a more sustainable future evoked a strong sense of vitality and passion inside me (Robinson, 2022). I had a combination of concern and determination upon realising the presence of potential hindrances.</w:t>
      </w:r>
    </w:p>
    <w:p w14:paraId="1B622ACC" w14:textId="4A6C7D37" w:rsidR="001E23A5" w:rsidRPr="00A83901" w:rsidRDefault="001E23A5" w:rsidP="00A83901">
      <w:pPr>
        <w:pStyle w:val="ListParagraph"/>
        <w:numPr>
          <w:ilvl w:val="0"/>
          <w:numId w:val="4"/>
        </w:numPr>
        <w:spacing w:line="360" w:lineRule="auto"/>
        <w:jc w:val="both"/>
        <w:rPr>
          <w:rFonts w:ascii="Times New Roman" w:hAnsi="Times New Roman" w:cs="Times New Roman"/>
          <w:sz w:val="24"/>
          <w:szCs w:val="24"/>
        </w:rPr>
      </w:pPr>
      <w:bookmarkStart w:id="21" w:name="_Toc157624098"/>
      <w:r w:rsidRPr="00A83901">
        <w:rPr>
          <w:rStyle w:val="Heading2Char"/>
          <w:rFonts w:ascii="Times New Roman" w:hAnsi="Times New Roman" w:cs="Times New Roman"/>
          <w:sz w:val="24"/>
          <w:szCs w:val="24"/>
        </w:rPr>
        <w:t>Evaluation:</w:t>
      </w:r>
      <w:bookmarkEnd w:id="21"/>
      <w:r w:rsidRPr="00A83901">
        <w:rPr>
          <w:rFonts w:ascii="Times New Roman" w:hAnsi="Times New Roman" w:cs="Times New Roman"/>
          <w:sz w:val="24"/>
          <w:szCs w:val="24"/>
        </w:rPr>
        <w:t xml:space="preserve"> Through a comparison between the chosen value proposition and my values, I gained a more comprehensive comprehension of the entrepreneurial and management motivations in action. The concept of sustainable tourism perfectly corresponds to my objectives of creating a positive impact on the globe and enhancing local connections</w:t>
      </w:r>
      <w:r w:rsidR="007B7131" w:rsidRPr="00A83901">
        <w:rPr>
          <w:rFonts w:ascii="Times New Roman" w:hAnsi="Times New Roman" w:cs="Times New Roman"/>
          <w:sz w:val="24"/>
          <w:szCs w:val="24"/>
        </w:rPr>
        <w:t xml:space="preserve"> (Chica-Olmo, González-Morales and Zafra-Gómez, 2020)</w:t>
      </w:r>
      <w:r w:rsidRPr="00A83901">
        <w:rPr>
          <w:rFonts w:ascii="Times New Roman" w:hAnsi="Times New Roman" w:cs="Times New Roman"/>
          <w:sz w:val="24"/>
          <w:szCs w:val="24"/>
        </w:rPr>
        <w:t>. During the process, I used my capacity to recognise and evaluate these motivations as a guiding principle to steer my activities.</w:t>
      </w:r>
    </w:p>
    <w:p w14:paraId="2010A21D" w14:textId="77777777" w:rsidR="001E23A5" w:rsidRPr="00A83901" w:rsidRDefault="001E23A5" w:rsidP="00A83901">
      <w:pPr>
        <w:pStyle w:val="ListParagraph"/>
        <w:numPr>
          <w:ilvl w:val="0"/>
          <w:numId w:val="4"/>
        </w:numPr>
        <w:spacing w:line="360" w:lineRule="auto"/>
        <w:jc w:val="both"/>
        <w:rPr>
          <w:rFonts w:ascii="Times New Roman" w:hAnsi="Times New Roman" w:cs="Times New Roman"/>
          <w:sz w:val="24"/>
          <w:szCs w:val="24"/>
        </w:rPr>
      </w:pPr>
      <w:bookmarkStart w:id="22" w:name="_Toc157624099"/>
      <w:r w:rsidRPr="00A83901">
        <w:rPr>
          <w:rStyle w:val="Heading2Char"/>
          <w:rFonts w:ascii="Times New Roman" w:hAnsi="Times New Roman" w:cs="Times New Roman"/>
          <w:sz w:val="24"/>
          <w:szCs w:val="24"/>
        </w:rPr>
        <w:t>Analysis:</w:t>
      </w:r>
      <w:bookmarkEnd w:id="22"/>
      <w:r w:rsidRPr="00A83901">
        <w:rPr>
          <w:rFonts w:ascii="Times New Roman" w:hAnsi="Times New Roman" w:cs="Times New Roman"/>
          <w:sz w:val="24"/>
          <w:szCs w:val="24"/>
        </w:rPr>
        <w:t xml:space="preserve"> Through a comparison of my personal qualities with the chosen value proposition, I have determined the importance of adaptability and determination. My ability to negotiate with many parties considerably facilitated the establishment of partnerships for environmentally friendly accommodations and activities (Robinson, 2022). The analysis focused on highlighting the iterative nature of the entrepreneurial experience. By surmounting challenges such as resistance to change and navigating market volatility, I was able to foster personal growth.</w:t>
      </w:r>
    </w:p>
    <w:p w14:paraId="3927E962" w14:textId="77777777" w:rsidR="001E23A5" w:rsidRPr="00A83901" w:rsidRDefault="001E23A5" w:rsidP="00A83901">
      <w:pPr>
        <w:pStyle w:val="ListParagraph"/>
        <w:numPr>
          <w:ilvl w:val="0"/>
          <w:numId w:val="4"/>
        </w:numPr>
        <w:spacing w:line="360" w:lineRule="auto"/>
        <w:jc w:val="both"/>
        <w:rPr>
          <w:rFonts w:ascii="Times New Roman" w:hAnsi="Times New Roman" w:cs="Times New Roman"/>
          <w:sz w:val="24"/>
          <w:szCs w:val="24"/>
        </w:rPr>
      </w:pPr>
      <w:bookmarkStart w:id="23" w:name="_Toc157624100"/>
      <w:r w:rsidRPr="00A83901">
        <w:rPr>
          <w:rStyle w:val="Heading2Char"/>
          <w:rFonts w:ascii="Times New Roman" w:hAnsi="Times New Roman" w:cs="Times New Roman"/>
          <w:sz w:val="24"/>
          <w:szCs w:val="24"/>
        </w:rPr>
        <w:t>Conclusion:</w:t>
      </w:r>
      <w:bookmarkEnd w:id="23"/>
      <w:r w:rsidRPr="00A83901">
        <w:rPr>
          <w:rFonts w:ascii="Times New Roman" w:hAnsi="Times New Roman" w:cs="Times New Roman"/>
          <w:sz w:val="24"/>
          <w:szCs w:val="24"/>
        </w:rPr>
        <w:t xml:space="preserve"> Ultimately, my involvement in the business world has led to a significant change in my personal growth, namely in my adoption of a strategic and enduring value proposition for Airbnb. The sense of purpose was profound as I aligned my own goals with strategic decisions, solidifying the value proposition on my journey (The University of Edinburgh, 2020). As an entrepreneur, I have been profoundly shaped by the insights gained from overcoming obstacles, such as adjusting to evolving market dynamics and </w:t>
      </w:r>
      <w:r w:rsidRPr="00A83901">
        <w:rPr>
          <w:rFonts w:ascii="Times New Roman" w:hAnsi="Times New Roman" w:cs="Times New Roman"/>
          <w:sz w:val="24"/>
          <w:szCs w:val="24"/>
        </w:rPr>
        <w:lastRenderedPageBreak/>
        <w:t>striking a harmonious equilibrium between economic feasibility and environmental sustainability.</w:t>
      </w:r>
    </w:p>
    <w:p w14:paraId="4B312CF1" w14:textId="77777777" w:rsidR="001E23A5" w:rsidRPr="00A83901" w:rsidRDefault="001E23A5" w:rsidP="00A83901">
      <w:pPr>
        <w:pStyle w:val="ListParagraph"/>
        <w:numPr>
          <w:ilvl w:val="0"/>
          <w:numId w:val="4"/>
        </w:numPr>
        <w:spacing w:line="360" w:lineRule="auto"/>
        <w:jc w:val="both"/>
        <w:rPr>
          <w:rFonts w:ascii="Times New Roman" w:hAnsi="Times New Roman" w:cs="Times New Roman"/>
          <w:sz w:val="24"/>
          <w:szCs w:val="24"/>
        </w:rPr>
      </w:pPr>
      <w:bookmarkStart w:id="24" w:name="_Toc157624101"/>
      <w:r w:rsidRPr="00A83901">
        <w:rPr>
          <w:rStyle w:val="Heading2Char"/>
          <w:rFonts w:ascii="Times New Roman" w:hAnsi="Times New Roman" w:cs="Times New Roman"/>
          <w:sz w:val="24"/>
          <w:szCs w:val="24"/>
        </w:rPr>
        <w:t>Action Plan:</w:t>
      </w:r>
      <w:bookmarkEnd w:id="24"/>
      <w:r w:rsidRPr="00A83901">
        <w:rPr>
          <w:rFonts w:ascii="Times New Roman" w:hAnsi="Times New Roman" w:cs="Times New Roman"/>
          <w:sz w:val="24"/>
          <w:szCs w:val="24"/>
        </w:rPr>
        <w:t xml:space="preserve"> Upon reflecting on my thoughts and feelings, I have made a firm decision to enhance my adaptability and receptiveness to novel knowledge in the coming times, as a crucial component of my strategic course of action. This experience has shown me the significance of collaboration and concession in the realm of business, and it has reaffirmed my conviction that strong interpersonal connections are crucial for attaining enduring prosperity (Hayes, 2023). To adequately prepare for future events, I want to regularly engage in entrepreneurial development programmes and sustainability frameworks. A key aspect of my company growth strategy has been staying updated on advancements in my industry and closely monitoring shifts in customer preferences.</w:t>
      </w:r>
    </w:p>
    <w:p w14:paraId="3895F94F" w14:textId="77777777" w:rsidR="001E23A5" w:rsidRPr="00A83901" w:rsidRDefault="001E23A5" w:rsidP="00A83901">
      <w:pPr>
        <w:pStyle w:val="Heading1"/>
        <w:spacing w:line="360" w:lineRule="auto"/>
        <w:jc w:val="both"/>
        <w:rPr>
          <w:rFonts w:ascii="Times New Roman" w:hAnsi="Times New Roman"/>
          <w:sz w:val="24"/>
          <w:szCs w:val="24"/>
        </w:rPr>
      </w:pPr>
      <w:bookmarkStart w:id="25" w:name="_Toc157624102"/>
      <w:r w:rsidRPr="00A83901">
        <w:rPr>
          <w:rFonts w:ascii="Times New Roman" w:hAnsi="Times New Roman"/>
          <w:sz w:val="24"/>
          <w:szCs w:val="24"/>
        </w:rPr>
        <w:t>Conclusion</w:t>
      </w:r>
      <w:bookmarkEnd w:id="25"/>
    </w:p>
    <w:p w14:paraId="6C8A2AC8" w14:textId="43B75DE9" w:rsidR="001E23A5" w:rsidRPr="00A83901" w:rsidRDefault="001E23A5" w:rsidP="00A83901">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Airbnb has been recognised as a prominent figure in the eco-friendly accommodations sector and community involvement due to its revamped value offer</w:t>
      </w:r>
      <w:r w:rsidR="007B7131" w:rsidRPr="00A83901">
        <w:rPr>
          <w:rFonts w:ascii="Times New Roman" w:hAnsi="Times New Roman" w:cs="Times New Roman"/>
          <w:sz w:val="24"/>
          <w:szCs w:val="24"/>
        </w:rPr>
        <w:t xml:space="preserve"> (Jiang, Balaji and Jha, 2019)</w:t>
      </w:r>
      <w:r w:rsidRPr="00A83901">
        <w:rPr>
          <w:rFonts w:ascii="Times New Roman" w:hAnsi="Times New Roman" w:cs="Times New Roman"/>
          <w:sz w:val="24"/>
          <w:szCs w:val="24"/>
        </w:rPr>
        <w:t>. The preferences of the increasing population of environmentally conscious visitors align seamlessly with the commitment to sustainable tourism. Airbnb not only offers visitors unique experiences but also contributes to the prosperity of local companies, thus benefiting the economy.</w:t>
      </w:r>
    </w:p>
    <w:p w14:paraId="0B9827C1" w14:textId="7D1DD745" w:rsidR="001E23A5" w:rsidRPr="00A83901" w:rsidRDefault="001E23A5" w:rsidP="00A83901">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This innovative approach not only distinguishes Airbnb from its competitors but also establishes the foundation for future economic prosperity. The global demand for eco-friendly homes has been increasing, indicating a growing interest that aligns with Airbnb's objective. To achieve long-term success, it is essential to not only stay updated with current trends but also to anticipate and exert influence on the future transformations of the hotel sector (Miller, 2020). Airbnb distinguishes itself as more than just a lodging provider by integrating sustainability, community engagement, and authentic experiences. It positions itself as a trailblazer in promoting responsible and fulfilling travel, therefore revolutionising the way individuals explore the world.</w:t>
      </w:r>
    </w:p>
    <w:p w14:paraId="7CD87304" w14:textId="16C15186" w:rsidR="00BF1919" w:rsidRPr="00A83901" w:rsidRDefault="00BF1919" w:rsidP="00A83901">
      <w:pPr>
        <w:spacing w:line="360" w:lineRule="auto"/>
        <w:jc w:val="both"/>
        <w:rPr>
          <w:rFonts w:ascii="Times New Roman" w:hAnsi="Times New Roman" w:cs="Times New Roman"/>
          <w:sz w:val="24"/>
          <w:szCs w:val="24"/>
        </w:rPr>
      </w:pPr>
    </w:p>
    <w:p w14:paraId="116138E8" w14:textId="737A2F84" w:rsidR="00BF1919" w:rsidRPr="00A83901" w:rsidRDefault="00BF1919" w:rsidP="00A83901">
      <w:pPr>
        <w:spacing w:line="360" w:lineRule="auto"/>
        <w:jc w:val="both"/>
        <w:rPr>
          <w:rFonts w:ascii="Times New Roman" w:hAnsi="Times New Roman" w:cs="Times New Roman"/>
          <w:sz w:val="24"/>
          <w:szCs w:val="24"/>
        </w:rPr>
      </w:pPr>
    </w:p>
    <w:p w14:paraId="317DDCCE" w14:textId="59A711BB" w:rsidR="00BF1919" w:rsidRPr="00A83901" w:rsidRDefault="00BF1919" w:rsidP="00A83901">
      <w:pPr>
        <w:spacing w:line="360" w:lineRule="auto"/>
        <w:jc w:val="both"/>
        <w:rPr>
          <w:rFonts w:ascii="Times New Roman" w:hAnsi="Times New Roman" w:cs="Times New Roman"/>
          <w:sz w:val="24"/>
          <w:szCs w:val="24"/>
        </w:rPr>
      </w:pPr>
    </w:p>
    <w:p w14:paraId="0EA31461" w14:textId="6B5F7084" w:rsidR="00BF1919" w:rsidRPr="00A83901" w:rsidRDefault="00BF1919" w:rsidP="00A83901">
      <w:pPr>
        <w:spacing w:line="360" w:lineRule="auto"/>
        <w:jc w:val="both"/>
        <w:rPr>
          <w:rFonts w:ascii="Times New Roman" w:hAnsi="Times New Roman" w:cs="Times New Roman"/>
          <w:sz w:val="24"/>
          <w:szCs w:val="24"/>
        </w:rPr>
      </w:pPr>
    </w:p>
    <w:p w14:paraId="6739DC92" w14:textId="77777777" w:rsidR="001E23A5" w:rsidRPr="00A83901" w:rsidRDefault="001E23A5" w:rsidP="00A83901">
      <w:pPr>
        <w:pStyle w:val="Heading1"/>
        <w:spacing w:line="360" w:lineRule="auto"/>
        <w:jc w:val="both"/>
        <w:rPr>
          <w:rFonts w:ascii="Times New Roman" w:hAnsi="Times New Roman"/>
          <w:sz w:val="24"/>
          <w:szCs w:val="24"/>
        </w:rPr>
      </w:pPr>
      <w:bookmarkStart w:id="26" w:name="_Toc157624103"/>
      <w:r w:rsidRPr="00A83901">
        <w:rPr>
          <w:rFonts w:ascii="Times New Roman" w:hAnsi="Times New Roman"/>
          <w:sz w:val="24"/>
          <w:szCs w:val="24"/>
        </w:rPr>
        <w:t>Reference list</w:t>
      </w:r>
      <w:bookmarkEnd w:id="26"/>
    </w:p>
    <w:p w14:paraId="31CFB57E"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Airbnb (2023). About Us . [online] Airbnb Newsroom. Available at: https://news.airbnb.com/about-us/ [Accessed 31 Jan. 2024].</w:t>
      </w:r>
    </w:p>
    <w:p w14:paraId="08725E32"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Bragg, S. (2018). AccountingTools. [online] AccountingTools. Available at: https://www.accountingtools.com/articles/what-is-cost-structure.html [Accessed 31 Jan. 2024].</w:t>
      </w:r>
    </w:p>
    <w:p w14:paraId="26945937"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Cali, T. (2020). Business Model Canvas Explained. [online] Duquesne Univ. SBDC. Available at: https://www.sbdc.duq.edu/Blog-Item-What-is-Business-Model-Canvas#:~:text=The%20Business%20Model%20Canvas%20consists [Accessed 31 Jan. 2024].</w:t>
      </w:r>
    </w:p>
    <w:p w14:paraId="242F5D89" w14:textId="753E092E"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CFI Team (2022). Revenue Streams. [online] Corporate Finance Institute. Available at: https://corporatefinanceinstitute.com/resources/accounting/revenue-streams/ [Accessed 31 Jan. 2024].</w:t>
      </w:r>
    </w:p>
    <w:p w14:paraId="67F33081" w14:textId="2AE67641" w:rsidR="00C70858" w:rsidRPr="00A83901" w:rsidRDefault="00C70858" w:rsidP="00A83901">
      <w:pPr>
        <w:spacing w:line="360" w:lineRule="auto"/>
        <w:ind w:left="360"/>
        <w:jc w:val="both"/>
        <w:rPr>
          <w:rFonts w:ascii="Times New Roman" w:hAnsi="Times New Roman" w:cs="Times New Roman"/>
          <w:sz w:val="24"/>
          <w:szCs w:val="24"/>
        </w:rPr>
      </w:pPr>
      <w:r w:rsidRPr="002F0665">
        <w:rPr>
          <w:rFonts w:ascii="Times New Roman" w:hAnsi="Times New Roman" w:cs="Times New Roman"/>
          <w:sz w:val="24"/>
          <w:szCs w:val="24"/>
          <w:lang w:val="pt-PT"/>
        </w:rPr>
        <w:t xml:space="preserve">Chica-Olmo, J., González-Morales, J.G. and Zafra-Gómez, J.L. (2020). </w:t>
      </w:r>
      <w:r w:rsidRPr="00A83901">
        <w:rPr>
          <w:rFonts w:ascii="Times New Roman" w:hAnsi="Times New Roman" w:cs="Times New Roman"/>
          <w:sz w:val="24"/>
          <w:szCs w:val="24"/>
        </w:rPr>
        <w:t>Effects of location on Airbnb apartment pricing in Málaga. Tourism Management, 77(33), p.103981. doi:https://doi.org/10.1016/j.tourman.2019.103981.</w:t>
      </w:r>
    </w:p>
    <w:p w14:paraId="48242058"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Cvent (2020). What Is the Hospitality Industry? Your Complete Guide | Cvent Blog. [online] www.cvent.com. Available at: https://www.cvent.com/en/blog/hospitality/what-is-the-hospitality-industry [Accessed 31 Jan. 2024].</w:t>
      </w:r>
    </w:p>
    <w:p w14:paraId="2CF9A610"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Danby, S. (2023). Business Model Canvas Explained: Definition, Pros, Cons, and Building Blocks. [online] blog.invgate.com. Available at: https://blog.invgate.com/business-model-canvas [Accessed 31 Jan. 2024].</w:t>
      </w:r>
    </w:p>
    <w:p w14:paraId="00648257"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F.Dieffenbacher, S. (2022). Key Partners Building Block of the Business Model Canvas. [online] Digital Leadership. Available at: https://digitalleadership.com/blog/key-partners/ [Accessed 31 Jan. 2024].</w:t>
      </w:r>
    </w:p>
    <w:p w14:paraId="2AE904DF" w14:textId="52A72589"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lastRenderedPageBreak/>
        <w:t>Hayes, A. (2023). Entrepreneur: What it means to be one and how to get started. [online] Investopedia. Available at: https://www.investopedia.com/terms/e/entrepreneur.asp [Accessed 31 Jan. 2024].</w:t>
      </w:r>
    </w:p>
    <w:p w14:paraId="7157CA70" w14:textId="7A82934C" w:rsidR="00C70858" w:rsidRPr="00A83901" w:rsidRDefault="00C70858"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Ioannides, D., Röslmaier, M. and van der Zee, E. (2018). Airbnb as an instigator of ‘tourism bubble’ expansion in Utrecht’s Lombok neighbourhood. Tourism Geographies, 21(5), pp.822–840. doi:https://doi.org/10.1080/14616688.2018.1454505.</w:t>
      </w:r>
    </w:p>
    <w:p w14:paraId="7E59D2E7" w14:textId="3E259FC4" w:rsidR="00C70858" w:rsidRPr="00A83901" w:rsidRDefault="00C70858"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Jiang, Y., Balaji, M.S. and Jha, S. (2019). Together we tango: Value facilitation and customer participation in Airbnb. International Journal of Hospitality Management, 82(33), pp.169–180. doi:https://doi.org/10.1016/j.ijhm.2019.05.004.</w:t>
      </w:r>
    </w:p>
    <w:p w14:paraId="486C9A82"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McGourty, D.J. (2023). Key Components of the Business Model Canvas: Exploring the Building Blocks. [online] Innovate &amp; Thrive. Available at: https://innovatethrive.substack.com/p/key-components-of-the-business-model [Accessed 31 Jan. 2024].</w:t>
      </w:r>
    </w:p>
    <w:p w14:paraId="097037A2"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Midgett, C., Bendickson, J., Muldoon, J. and Solomon, S. (2017). The sharing economy and sustainability: A case for AirBnB. Small Business Institute® Journal Small Business Institute®, [online] 13(2), pp.51–71. Available at: https://sbij.scholasticahq.com/article/26163-the-sharing-economy-and-sustainability-a-case-for-airbnb/attachment/66313.pdf [Accessed 31 Jan. 2024].</w:t>
      </w:r>
    </w:p>
    <w:p w14:paraId="3113037D"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Miller, K. (2020). 10 Characteristics of Successful Entrepreneurs | HBS Online. [online] Harvard Business School. Available at: https://online.hbs.edu/blog/post/characteristics-of-successful-entrepreneurs [Accessed 31 Jan. 2024].</w:t>
      </w:r>
    </w:p>
    <w:p w14:paraId="4179B0BF"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Oakley, D. (2018). What is Airbnb’s Business Model? [online] Denis Oakley &amp; Co. Available at: https://www.denis-oakley.com/what-is-airbnbs-business-model/ [Accessed 31 Jan. 2024].</w:t>
      </w:r>
    </w:p>
    <w:p w14:paraId="747E5D29"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Parker, B. (2019). Airbnb Business Model | How does Airbnb make money? | Business Strategy Hub. [online] Business Strategy Hub. Available at: https://bstrategyhub.com/airbnb-business-model-how-does-airbnb-make-money/ [Accessed 31 Jan. 2024].</w:t>
      </w:r>
    </w:p>
    <w:p w14:paraId="2EC8DC91" w14:textId="24F983BE"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lastRenderedPageBreak/>
        <w:t>PEREIRA, D. (2020). Airbnb Business Model Canvas. [online] Business Model Analyst. Available at: https://businessmodelanalyst.com/airbnb-business-model/ [Accessed 31 Jan. 2024].</w:t>
      </w:r>
    </w:p>
    <w:p w14:paraId="133FD749" w14:textId="6B9C47AE" w:rsidR="00C70858" w:rsidRPr="00A83901" w:rsidRDefault="00C70858"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Phillips, S. (2020). The affordable city : strategies for putting housing within reach (and keeping it there). Washington, D.C.: Island Press.</w:t>
      </w:r>
    </w:p>
    <w:p w14:paraId="6AC26517"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Robinson, J. (2022). Accurate &amp; Detailed Depiction of Gibbs’ Model of Reflection. [online] Crowjack. Available at: https://crowjack.com/blog/strategy/reflection-models/gibbs-reflective-cycle [Accessed 31 Jan. 2024].</w:t>
      </w:r>
    </w:p>
    <w:p w14:paraId="3EAD08F5" w14:textId="77777777" w:rsidR="001E23A5" w:rsidRPr="00A83901" w:rsidRDefault="001E23A5" w:rsidP="00A83901">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Sridharan, M. (2022). Airbnb Business Model. [online] thinkinsights.net. Available at: https://thinkinsights.net/digital/airbnb-business-model/ [Accessed 31 Jan. 2024].</w:t>
      </w:r>
    </w:p>
    <w:p w14:paraId="01B37CBD" w14:textId="77777777" w:rsidR="00BF6B14" w:rsidRDefault="001E23A5" w:rsidP="007C5A19">
      <w:pPr>
        <w:spacing w:line="360" w:lineRule="auto"/>
        <w:ind w:left="360"/>
        <w:jc w:val="both"/>
        <w:rPr>
          <w:rFonts w:ascii="Times New Roman" w:hAnsi="Times New Roman" w:cs="Times New Roman"/>
          <w:sz w:val="24"/>
          <w:szCs w:val="24"/>
        </w:rPr>
      </w:pPr>
      <w:r w:rsidRPr="00A83901">
        <w:rPr>
          <w:rFonts w:ascii="Times New Roman" w:hAnsi="Times New Roman" w:cs="Times New Roman"/>
          <w:sz w:val="24"/>
          <w:szCs w:val="24"/>
        </w:rPr>
        <w:t>The University of Edinburgh (2020). Gibbs’ reflective cycle. [online] The University of Edinburgh. Available at: https://www.ed.ac.uk/reflection/reflectors-toolkit/reflecting-on-experience/gibbs-reflective-cycle [Accessed 31 Jan. 2024].</w:t>
      </w:r>
    </w:p>
    <w:p w14:paraId="208B529B" w14:textId="7B3A2BE9" w:rsidR="00FB0BDE" w:rsidRDefault="007C5A19" w:rsidP="007C5A19">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br w:type="page"/>
      </w:r>
    </w:p>
    <w:p w14:paraId="79B1F43E" w14:textId="77777777" w:rsidR="00BC3025" w:rsidRPr="00BF6B14" w:rsidRDefault="00BC3025" w:rsidP="00BF6B14">
      <w:pPr>
        <w:spacing w:line="360" w:lineRule="auto"/>
        <w:jc w:val="center"/>
        <w:rPr>
          <w:rFonts w:ascii="Times New Roman" w:hAnsi="Times New Roman" w:cs="Times New Roman"/>
          <w:sz w:val="36"/>
          <w:szCs w:val="36"/>
        </w:rPr>
      </w:pPr>
    </w:p>
    <w:p w14:paraId="4031262E" w14:textId="3A87619F" w:rsidR="00BF6B14" w:rsidRPr="00BF6B14" w:rsidRDefault="00BF6B14" w:rsidP="00BF6B14">
      <w:pPr>
        <w:spacing w:line="360" w:lineRule="auto"/>
        <w:jc w:val="center"/>
        <w:rPr>
          <w:rFonts w:ascii="Times New Roman" w:hAnsi="Times New Roman" w:cs="Times New Roman"/>
          <w:color w:val="4472C4" w:themeColor="accent1"/>
          <w:sz w:val="36"/>
          <w:szCs w:val="36"/>
        </w:rPr>
      </w:pPr>
      <w:r w:rsidRPr="00BF6B14">
        <w:rPr>
          <w:rFonts w:ascii="Times New Roman" w:hAnsi="Times New Roman" w:cs="Times New Roman"/>
          <w:color w:val="4472C4" w:themeColor="accent1"/>
          <w:sz w:val="36"/>
          <w:szCs w:val="36"/>
          <w:highlight w:val="darkBlue"/>
        </w:rPr>
        <w:t>Business Model Canvas</w:t>
      </w:r>
    </w:p>
    <w:p w14:paraId="69D06743" w14:textId="77777777" w:rsidR="00BF6B14" w:rsidRDefault="00BF6B14" w:rsidP="00BC3025">
      <w:pPr>
        <w:spacing w:line="360" w:lineRule="auto"/>
        <w:jc w:val="both"/>
        <w:rPr>
          <w:rFonts w:ascii="Times New Roman" w:hAnsi="Times New Roman" w:cs="Times New Roman"/>
          <w:sz w:val="24"/>
          <w:szCs w:val="24"/>
        </w:rPr>
      </w:pPr>
    </w:p>
    <w:tbl>
      <w:tblPr>
        <w:tblStyle w:val="GridTable2-Accent2"/>
        <w:tblW w:w="0" w:type="auto"/>
        <w:tblLook w:val="04A0" w:firstRow="1" w:lastRow="0" w:firstColumn="1" w:lastColumn="0" w:noHBand="0" w:noVBand="1"/>
      </w:tblPr>
      <w:tblGrid>
        <w:gridCol w:w="4657"/>
        <w:gridCol w:w="4703"/>
      </w:tblGrid>
      <w:tr w:rsidR="00BF6B14" w14:paraId="6EA50892" w14:textId="77777777" w:rsidTr="00BF6B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left w:val="nil"/>
            </w:tcBorders>
            <w:vAlign w:val="center"/>
          </w:tcPr>
          <w:p w14:paraId="07E68F90" w14:textId="77777777" w:rsidR="00BF6B14" w:rsidRPr="00BF6B14" w:rsidRDefault="00BF6B14">
            <w:pPr>
              <w:spacing w:after="0" w:line="360" w:lineRule="auto"/>
              <w:jc w:val="both"/>
              <w:rPr>
                <w:rFonts w:ascii="Times New Roman" w:hAnsi="Times New Roman" w:cs="Times New Roman"/>
                <w:sz w:val="24"/>
                <w:szCs w:val="24"/>
                <w:lang w:val="en-US"/>
              </w:rPr>
            </w:pPr>
            <w:r w:rsidRPr="00BF6B14">
              <w:rPr>
                <w:rFonts w:ascii="Times New Roman" w:hAnsi="Times New Roman" w:cs="Times New Roman"/>
                <w:sz w:val="24"/>
                <w:szCs w:val="24"/>
                <w:lang w:val="en-US"/>
              </w:rPr>
              <w:t>Key Partnerships:</w:t>
            </w:r>
          </w:p>
          <w:p w14:paraId="331E4B93" w14:textId="77777777" w:rsidR="00BF6B14" w:rsidRPr="00BF6B14" w:rsidRDefault="00BF6B14">
            <w:pPr>
              <w:spacing w:line="360" w:lineRule="auto"/>
              <w:jc w:val="both"/>
              <w:rPr>
                <w:rFonts w:ascii="Times New Roman" w:hAnsi="Times New Roman" w:cs="Times New Roman"/>
                <w:sz w:val="24"/>
                <w:szCs w:val="24"/>
                <w:lang w:val="en-US"/>
              </w:rPr>
            </w:pPr>
          </w:p>
        </w:tc>
        <w:tc>
          <w:tcPr>
            <w:tcW w:w="4788" w:type="dxa"/>
            <w:tcBorders>
              <w:right w:val="nil"/>
            </w:tcBorders>
          </w:tcPr>
          <w:p w14:paraId="2C460C16" w14:textId="77777777" w:rsidR="00BF6B14" w:rsidRDefault="00BF6B14" w:rsidP="00BF6B14">
            <w:pPr>
              <w:pStyle w:val="ListParagraph"/>
              <w:numPr>
                <w:ilvl w:val="0"/>
                <w:numId w:val="1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Local Eco-friendly Accommodation Providers</w:t>
            </w:r>
          </w:p>
          <w:p w14:paraId="164A7EFD" w14:textId="77777777" w:rsidR="00BF6B14" w:rsidRDefault="00BF6B14" w:rsidP="00BF6B14">
            <w:pPr>
              <w:pStyle w:val="ListParagraph"/>
              <w:numPr>
                <w:ilvl w:val="0"/>
                <w:numId w:val="1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Environmental Organizations</w:t>
            </w:r>
          </w:p>
          <w:p w14:paraId="42F65EF7" w14:textId="77777777" w:rsidR="00BF6B14" w:rsidRDefault="00BF6B14" w:rsidP="00BF6B14">
            <w:pPr>
              <w:pStyle w:val="ListParagraph"/>
              <w:numPr>
                <w:ilvl w:val="0"/>
                <w:numId w:val="1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Influencers and Travel Bloggers</w:t>
            </w:r>
          </w:p>
          <w:p w14:paraId="00A60645" w14:textId="77777777" w:rsidR="00BF6B14" w:rsidRDefault="00BF6B14" w:rsidP="00BF6B14">
            <w:pPr>
              <w:pStyle w:val="ListParagraph"/>
              <w:numPr>
                <w:ilvl w:val="0"/>
                <w:numId w:val="1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Tourism Boards and Local Governments</w:t>
            </w:r>
          </w:p>
          <w:p w14:paraId="7C4B450D" w14:textId="77777777" w:rsidR="00BF6B14" w:rsidRDefault="00BF6B1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p>
        </w:tc>
      </w:tr>
    </w:tbl>
    <w:p w14:paraId="0D9AC6C5" w14:textId="77777777" w:rsidR="00BF6B14" w:rsidRDefault="00BF6B14" w:rsidP="00BC3025">
      <w:pPr>
        <w:spacing w:line="360" w:lineRule="auto"/>
        <w:jc w:val="both"/>
        <w:rPr>
          <w:rFonts w:ascii="Times New Roman" w:hAnsi="Times New Roman" w:cs="Times New Roman"/>
          <w:sz w:val="24"/>
          <w:szCs w:val="24"/>
        </w:rPr>
      </w:pPr>
    </w:p>
    <w:tbl>
      <w:tblPr>
        <w:tblStyle w:val="GridTable2-Accent2"/>
        <w:tblW w:w="0" w:type="auto"/>
        <w:tblInd w:w="-709" w:type="dxa"/>
        <w:tblLook w:val="04A0" w:firstRow="1" w:lastRow="0" w:firstColumn="1" w:lastColumn="0" w:noHBand="0" w:noVBand="1"/>
      </w:tblPr>
      <w:tblGrid>
        <w:gridCol w:w="5367"/>
        <w:gridCol w:w="4702"/>
      </w:tblGrid>
      <w:tr w:rsidR="00BC3025" w:rsidRPr="00A83901" w14:paraId="664B2CB9" w14:textId="77777777" w:rsidTr="00BC30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67" w:type="dxa"/>
            <w:vAlign w:val="center"/>
          </w:tcPr>
          <w:p w14:paraId="6FB7181F" w14:textId="77777777" w:rsidR="00BC3025" w:rsidRPr="00A83901" w:rsidRDefault="00BC3025" w:rsidP="00A21188">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Key Activities:</w:t>
            </w:r>
          </w:p>
          <w:p w14:paraId="5E25475C" w14:textId="77777777" w:rsidR="00BC3025" w:rsidRPr="00A83901" w:rsidRDefault="00BC3025" w:rsidP="00A21188">
            <w:pPr>
              <w:spacing w:line="360" w:lineRule="auto"/>
              <w:jc w:val="both"/>
              <w:rPr>
                <w:rFonts w:ascii="Times New Roman" w:hAnsi="Times New Roman" w:cs="Times New Roman"/>
                <w:sz w:val="24"/>
                <w:szCs w:val="24"/>
              </w:rPr>
            </w:pPr>
          </w:p>
        </w:tc>
        <w:tc>
          <w:tcPr>
            <w:tcW w:w="4702" w:type="dxa"/>
          </w:tcPr>
          <w:p w14:paraId="572F760D"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Curating Eco-friendly Accommodations</w:t>
            </w:r>
          </w:p>
          <w:p w14:paraId="52D0C490"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Forging Partnerships with Local Businesses</w:t>
            </w:r>
          </w:p>
          <w:p w14:paraId="2E119B1C"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Technology Enhancement for Sustainable Features</w:t>
            </w:r>
          </w:p>
          <w:p w14:paraId="74784FFE"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Marketing Campaigns for Sustainable Travel</w:t>
            </w:r>
          </w:p>
          <w:p w14:paraId="46A1C6C6"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Community Engagement Events</w:t>
            </w:r>
          </w:p>
          <w:p w14:paraId="47536B60" w14:textId="77777777" w:rsidR="00BC3025" w:rsidRPr="00A83901" w:rsidRDefault="00BC3025" w:rsidP="00A2118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BC3025" w:rsidRPr="00A83901" w14:paraId="4A54318C" w14:textId="77777777" w:rsidTr="00BC30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67" w:type="dxa"/>
          </w:tcPr>
          <w:p w14:paraId="11B7991A" w14:textId="77777777" w:rsidR="00BC3025" w:rsidRPr="00A83901" w:rsidRDefault="00BC3025" w:rsidP="00A21188">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Value Proposition:</w:t>
            </w:r>
          </w:p>
          <w:p w14:paraId="4B7943E0" w14:textId="77777777" w:rsidR="00BC3025" w:rsidRPr="00A83901" w:rsidRDefault="00BC3025" w:rsidP="00A21188">
            <w:pPr>
              <w:spacing w:line="360" w:lineRule="auto"/>
              <w:jc w:val="both"/>
              <w:rPr>
                <w:rFonts w:ascii="Times New Roman" w:hAnsi="Times New Roman" w:cs="Times New Roman"/>
                <w:sz w:val="24"/>
                <w:szCs w:val="24"/>
              </w:rPr>
            </w:pPr>
          </w:p>
        </w:tc>
        <w:tc>
          <w:tcPr>
            <w:tcW w:w="4702" w:type="dxa"/>
          </w:tcPr>
          <w:p w14:paraId="062DC285"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Eco-friendly Accommodations</w:t>
            </w:r>
          </w:p>
          <w:p w14:paraId="248C0923"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Local Community Integration</w:t>
            </w:r>
          </w:p>
          <w:p w14:paraId="2B474C9F"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Authentic and Unique Travel Experiences</w:t>
            </w:r>
          </w:p>
          <w:p w14:paraId="69533F7C"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Personalized Sustainable Travel Options</w:t>
            </w:r>
          </w:p>
          <w:p w14:paraId="39B75C14" w14:textId="77777777" w:rsidR="00BC3025" w:rsidRPr="00A83901" w:rsidRDefault="00BC3025" w:rsidP="00A2118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5B62933B" w14:textId="77777777" w:rsidR="00BC3025" w:rsidRDefault="00BC3025" w:rsidP="00BC3025">
      <w:pPr>
        <w:spacing w:line="360" w:lineRule="auto"/>
        <w:ind w:left="360"/>
        <w:jc w:val="both"/>
        <w:rPr>
          <w:rFonts w:ascii="Times New Roman" w:hAnsi="Times New Roman" w:cs="Times New Roman"/>
          <w:sz w:val="24"/>
          <w:szCs w:val="24"/>
        </w:rPr>
      </w:pPr>
    </w:p>
    <w:p w14:paraId="75AC340E" w14:textId="77777777" w:rsidR="00BC3025" w:rsidRDefault="00BC3025" w:rsidP="00BC3025">
      <w:pPr>
        <w:spacing w:line="360" w:lineRule="auto"/>
        <w:ind w:left="360"/>
        <w:jc w:val="both"/>
        <w:rPr>
          <w:rFonts w:ascii="Times New Roman" w:hAnsi="Times New Roman" w:cs="Times New Roman"/>
          <w:sz w:val="24"/>
          <w:szCs w:val="24"/>
        </w:rPr>
      </w:pPr>
    </w:p>
    <w:p w14:paraId="00FF64E8" w14:textId="77777777" w:rsidR="00BC3025" w:rsidRDefault="00BC3025" w:rsidP="00BC3025">
      <w:pPr>
        <w:spacing w:line="360" w:lineRule="auto"/>
        <w:ind w:left="360"/>
        <w:jc w:val="both"/>
        <w:rPr>
          <w:rFonts w:ascii="Times New Roman" w:hAnsi="Times New Roman" w:cs="Times New Roman"/>
          <w:sz w:val="24"/>
          <w:szCs w:val="24"/>
        </w:rPr>
      </w:pPr>
    </w:p>
    <w:p w14:paraId="76CAD5E6" w14:textId="77777777" w:rsidR="00BC3025" w:rsidRDefault="00BC3025" w:rsidP="00BC3025">
      <w:pPr>
        <w:spacing w:line="360" w:lineRule="auto"/>
        <w:ind w:left="360"/>
        <w:jc w:val="both"/>
        <w:rPr>
          <w:rFonts w:ascii="Times New Roman" w:hAnsi="Times New Roman" w:cs="Times New Roman"/>
          <w:sz w:val="24"/>
          <w:szCs w:val="24"/>
        </w:rPr>
      </w:pPr>
    </w:p>
    <w:p w14:paraId="75CB2546" w14:textId="77777777" w:rsidR="00BC3025" w:rsidRDefault="00BC3025" w:rsidP="00BC3025">
      <w:pPr>
        <w:spacing w:line="360" w:lineRule="auto"/>
        <w:ind w:left="360"/>
        <w:jc w:val="both"/>
        <w:rPr>
          <w:rFonts w:ascii="Times New Roman" w:hAnsi="Times New Roman" w:cs="Times New Roman"/>
          <w:sz w:val="24"/>
          <w:szCs w:val="24"/>
        </w:rPr>
      </w:pPr>
    </w:p>
    <w:tbl>
      <w:tblPr>
        <w:tblStyle w:val="GridTable2-Accent2"/>
        <w:tblW w:w="0" w:type="auto"/>
        <w:tblInd w:w="-709" w:type="dxa"/>
        <w:tblLook w:val="04A0" w:firstRow="1" w:lastRow="0" w:firstColumn="1" w:lastColumn="0" w:noHBand="0" w:noVBand="1"/>
      </w:tblPr>
      <w:tblGrid>
        <w:gridCol w:w="5367"/>
        <w:gridCol w:w="4702"/>
      </w:tblGrid>
      <w:tr w:rsidR="00BC3025" w:rsidRPr="00A83901" w14:paraId="59BB8A7F" w14:textId="77777777" w:rsidTr="00BC30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67" w:type="dxa"/>
            <w:vAlign w:val="center"/>
          </w:tcPr>
          <w:p w14:paraId="5C08BF74" w14:textId="77777777" w:rsidR="00BC3025" w:rsidRPr="00A83901" w:rsidRDefault="00BC3025" w:rsidP="00A21188">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Customer Relationships:</w:t>
            </w:r>
          </w:p>
          <w:p w14:paraId="56A5A4AC" w14:textId="77777777" w:rsidR="00BC3025" w:rsidRPr="00A83901" w:rsidRDefault="00BC3025" w:rsidP="00A21188">
            <w:pPr>
              <w:spacing w:line="360" w:lineRule="auto"/>
              <w:jc w:val="both"/>
              <w:rPr>
                <w:rFonts w:ascii="Times New Roman" w:hAnsi="Times New Roman" w:cs="Times New Roman"/>
                <w:sz w:val="24"/>
                <w:szCs w:val="24"/>
              </w:rPr>
            </w:pPr>
          </w:p>
        </w:tc>
        <w:tc>
          <w:tcPr>
            <w:tcW w:w="4702" w:type="dxa"/>
          </w:tcPr>
          <w:p w14:paraId="2BAB4B07"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Community Engagement Events</w:t>
            </w:r>
          </w:p>
          <w:p w14:paraId="656A1EA3"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User Reviews and Feedback</w:t>
            </w:r>
          </w:p>
          <w:p w14:paraId="33263DEA"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Personalized Recommendations</w:t>
            </w:r>
          </w:p>
          <w:p w14:paraId="5D2206A8"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Customer Support for Sustainable Travel Guidance</w:t>
            </w:r>
          </w:p>
          <w:p w14:paraId="7D665443" w14:textId="77777777" w:rsidR="00BC3025" w:rsidRPr="00A83901" w:rsidRDefault="00BC3025" w:rsidP="00A2118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BC3025" w:rsidRPr="00A83901" w14:paraId="332A3430" w14:textId="77777777" w:rsidTr="00BC30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67" w:type="dxa"/>
          </w:tcPr>
          <w:p w14:paraId="1979E5AF" w14:textId="77777777" w:rsidR="00BC3025" w:rsidRPr="00A83901" w:rsidRDefault="00BC3025" w:rsidP="00A21188">
            <w:pPr>
              <w:spacing w:line="360" w:lineRule="auto"/>
              <w:jc w:val="both"/>
              <w:rPr>
                <w:rFonts w:ascii="Times New Roman" w:hAnsi="Times New Roman" w:cs="Times New Roman"/>
                <w:sz w:val="24"/>
                <w:szCs w:val="24"/>
              </w:rPr>
            </w:pPr>
            <w:bookmarkStart w:id="27" w:name="_Hlk157675124"/>
            <w:r w:rsidRPr="00A83901">
              <w:rPr>
                <w:rFonts w:ascii="Times New Roman" w:hAnsi="Times New Roman" w:cs="Times New Roman"/>
                <w:sz w:val="24"/>
                <w:szCs w:val="24"/>
              </w:rPr>
              <w:t>Customer Segments:</w:t>
            </w:r>
          </w:p>
          <w:p w14:paraId="746D344E" w14:textId="77777777" w:rsidR="00BC3025" w:rsidRPr="00A83901" w:rsidRDefault="00BC3025" w:rsidP="00A21188">
            <w:pPr>
              <w:spacing w:line="360" w:lineRule="auto"/>
              <w:jc w:val="both"/>
              <w:rPr>
                <w:rFonts w:ascii="Times New Roman" w:hAnsi="Times New Roman" w:cs="Times New Roman"/>
                <w:sz w:val="24"/>
                <w:szCs w:val="24"/>
              </w:rPr>
            </w:pPr>
          </w:p>
        </w:tc>
        <w:tc>
          <w:tcPr>
            <w:tcW w:w="4702" w:type="dxa"/>
          </w:tcPr>
          <w:p w14:paraId="1C7C7AFD"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A83901">
              <w:rPr>
                <w:rFonts w:ascii="Times New Roman" w:hAnsi="Times New Roman" w:cs="Times New Roman"/>
                <w:sz w:val="24"/>
                <w:szCs w:val="24"/>
              </w:rPr>
              <w:t>Eco-conscious Travelers</w:t>
            </w:r>
          </w:p>
          <w:p w14:paraId="6E87100D"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A83901">
              <w:rPr>
                <w:rFonts w:ascii="Times New Roman" w:hAnsi="Times New Roman" w:cs="Times New Roman"/>
                <w:sz w:val="24"/>
                <w:szCs w:val="24"/>
              </w:rPr>
              <w:t>Experience-seeking Travelers</w:t>
            </w:r>
          </w:p>
          <w:p w14:paraId="4E7FC240"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A83901">
              <w:rPr>
                <w:rFonts w:ascii="Times New Roman" w:hAnsi="Times New Roman" w:cs="Times New Roman"/>
                <w:sz w:val="24"/>
                <w:szCs w:val="24"/>
              </w:rPr>
              <w:t>Sustainable Tourism Enthusiasts</w:t>
            </w:r>
          </w:p>
          <w:p w14:paraId="164BF116"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A83901">
              <w:rPr>
                <w:rFonts w:ascii="Times New Roman" w:hAnsi="Times New Roman" w:cs="Times New Roman"/>
                <w:sz w:val="24"/>
                <w:szCs w:val="24"/>
              </w:rPr>
              <w:t>Hosts Committed to Sustainability</w:t>
            </w:r>
          </w:p>
          <w:p w14:paraId="7A6C98AE" w14:textId="77777777" w:rsidR="00BC3025" w:rsidRPr="00A83901" w:rsidRDefault="00BC3025" w:rsidP="00A2118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bookmarkEnd w:id="27"/>
      <w:tr w:rsidR="00BC3025" w:rsidRPr="00A83901" w14:paraId="5E704322" w14:textId="77777777" w:rsidTr="00BC3025">
        <w:tc>
          <w:tcPr>
            <w:cnfStyle w:val="001000000000" w:firstRow="0" w:lastRow="0" w:firstColumn="1" w:lastColumn="0" w:oddVBand="0" w:evenVBand="0" w:oddHBand="0" w:evenHBand="0" w:firstRowFirstColumn="0" w:firstRowLastColumn="0" w:lastRowFirstColumn="0" w:lastRowLastColumn="0"/>
            <w:tcW w:w="5367" w:type="dxa"/>
          </w:tcPr>
          <w:p w14:paraId="6CF43955" w14:textId="77777777" w:rsidR="00BC3025" w:rsidRPr="00A83901" w:rsidRDefault="00BC3025" w:rsidP="00A21188">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Key Resources:</w:t>
            </w:r>
          </w:p>
          <w:p w14:paraId="70486F75" w14:textId="77777777" w:rsidR="00BC3025" w:rsidRPr="00A83901" w:rsidRDefault="00BC3025" w:rsidP="00A21188">
            <w:pPr>
              <w:spacing w:line="360" w:lineRule="auto"/>
              <w:jc w:val="both"/>
              <w:rPr>
                <w:rFonts w:ascii="Times New Roman" w:hAnsi="Times New Roman" w:cs="Times New Roman"/>
                <w:sz w:val="24"/>
                <w:szCs w:val="24"/>
              </w:rPr>
            </w:pPr>
          </w:p>
        </w:tc>
        <w:tc>
          <w:tcPr>
            <w:tcW w:w="4702" w:type="dxa"/>
          </w:tcPr>
          <w:p w14:paraId="25E8C5D4" w14:textId="77777777" w:rsidR="00BC3025" w:rsidRPr="00A83901" w:rsidRDefault="00BC3025" w:rsidP="00BC3025">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Sustainable Accommodation Listings</w:t>
            </w:r>
          </w:p>
          <w:p w14:paraId="6DFA2643" w14:textId="77777777" w:rsidR="00BC3025" w:rsidRPr="00A83901" w:rsidRDefault="00BC3025" w:rsidP="00BC3025">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Technology Infrastructure</w:t>
            </w:r>
          </w:p>
          <w:p w14:paraId="309AC6C9" w14:textId="77777777" w:rsidR="00BC3025" w:rsidRPr="00A83901" w:rsidRDefault="00BC3025" w:rsidP="00BC3025">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Partnerships with Local Businesses</w:t>
            </w:r>
          </w:p>
          <w:p w14:paraId="3CC8DCF8" w14:textId="77777777" w:rsidR="00BC3025" w:rsidRPr="00A83901" w:rsidRDefault="00BC3025" w:rsidP="00BC3025">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Community Collaboration Initiatives</w:t>
            </w:r>
          </w:p>
          <w:p w14:paraId="00D1E8AB" w14:textId="77777777" w:rsidR="00BC3025" w:rsidRPr="00A83901" w:rsidRDefault="00BC3025" w:rsidP="00BC3025">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Marketing and Branding Strategies</w:t>
            </w:r>
          </w:p>
          <w:p w14:paraId="0FD7A20B" w14:textId="77777777" w:rsidR="00BC3025" w:rsidRPr="00A83901" w:rsidRDefault="00BC3025" w:rsidP="00A2118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BC3025" w:rsidRPr="00A83901" w14:paraId="45635217" w14:textId="77777777" w:rsidTr="00BC30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67" w:type="dxa"/>
          </w:tcPr>
          <w:p w14:paraId="02EE118B" w14:textId="77777777" w:rsidR="00BC3025" w:rsidRPr="00A83901" w:rsidRDefault="00BC3025" w:rsidP="00A21188">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Channels:</w:t>
            </w:r>
          </w:p>
          <w:p w14:paraId="0223C409" w14:textId="77777777" w:rsidR="00BC3025" w:rsidRPr="00A83901" w:rsidRDefault="00BC3025" w:rsidP="00A21188">
            <w:pPr>
              <w:spacing w:line="360" w:lineRule="auto"/>
              <w:jc w:val="both"/>
              <w:rPr>
                <w:rFonts w:ascii="Times New Roman" w:hAnsi="Times New Roman" w:cs="Times New Roman"/>
                <w:sz w:val="24"/>
                <w:szCs w:val="24"/>
              </w:rPr>
            </w:pPr>
          </w:p>
        </w:tc>
        <w:tc>
          <w:tcPr>
            <w:tcW w:w="4702" w:type="dxa"/>
          </w:tcPr>
          <w:p w14:paraId="31244C23"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Digital Platforms (Website, Mobile App)</w:t>
            </w:r>
          </w:p>
          <w:p w14:paraId="5889B466"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Social Media (Instagram, Facebook)</w:t>
            </w:r>
          </w:p>
          <w:p w14:paraId="35DA8F83"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Influencers and Travel Bloggers</w:t>
            </w:r>
          </w:p>
          <w:p w14:paraId="1CC061FE"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Online Travel Agencies (OTAs)</w:t>
            </w:r>
          </w:p>
          <w:p w14:paraId="1B7C191A"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Partnerships with Tourism Boards</w:t>
            </w:r>
          </w:p>
          <w:p w14:paraId="02DBCD65" w14:textId="77777777" w:rsidR="00BC3025" w:rsidRPr="00A83901" w:rsidRDefault="00BC3025" w:rsidP="00A2118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7F438315" w14:textId="77777777" w:rsidR="00BC3025" w:rsidRDefault="00BC3025" w:rsidP="00BC3025">
      <w:pPr>
        <w:spacing w:line="360" w:lineRule="auto"/>
        <w:ind w:left="360"/>
        <w:jc w:val="both"/>
        <w:rPr>
          <w:rFonts w:ascii="Times New Roman" w:hAnsi="Times New Roman" w:cs="Times New Roman"/>
          <w:sz w:val="24"/>
          <w:szCs w:val="24"/>
        </w:rPr>
      </w:pPr>
    </w:p>
    <w:p w14:paraId="01353934" w14:textId="77777777" w:rsidR="00BC3025" w:rsidRDefault="00BC3025" w:rsidP="00BC3025">
      <w:pPr>
        <w:spacing w:line="360" w:lineRule="auto"/>
        <w:ind w:left="360"/>
        <w:jc w:val="both"/>
        <w:rPr>
          <w:rFonts w:ascii="Times New Roman" w:hAnsi="Times New Roman" w:cs="Times New Roman"/>
          <w:sz w:val="24"/>
          <w:szCs w:val="24"/>
        </w:rPr>
      </w:pPr>
    </w:p>
    <w:p w14:paraId="4005BB7F" w14:textId="77777777" w:rsidR="00BC3025" w:rsidRDefault="00BC3025" w:rsidP="00BC3025">
      <w:pPr>
        <w:spacing w:line="360" w:lineRule="auto"/>
        <w:ind w:left="360"/>
        <w:jc w:val="both"/>
        <w:rPr>
          <w:rFonts w:ascii="Times New Roman" w:hAnsi="Times New Roman" w:cs="Times New Roman"/>
          <w:sz w:val="24"/>
          <w:szCs w:val="24"/>
        </w:rPr>
      </w:pPr>
    </w:p>
    <w:p w14:paraId="34ADA4A6" w14:textId="77777777" w:rsidR="00BC3025" w:rsidRDefault="00BC3025" w:rsidP="00BC3025">
      <w:pPr>
        <w:spacing w:line="360" w:lineRule="auto"/>
        <w:ind w:left="360"/>
        <w:jc w:val="both"/>
        <w:rPr>
          <w:rFonts w:ascii="Times New Roman" w:hAnsi="Times New Roman" w:cs="Times New Roman"/>
          <w:sz w:val="24"/>
          <w:szCs w:val="24"/>
        </w:rPr>
      </w:pPr>
    </w:p>
    <w:tbl>
      <w:tblPr>
        <w:tblStyle w:val="GridTable2-Accent2"/>
        <w:tblW w:w="0" w:type="auto"/>
        <w:tblInd w:w="-709" w:type="dxa"/>
        <w:tblLook w:val="04A0" w:firstRow="1" w:lastRow="0" w:firstColumn="1" w:lastColumn="0" w:noHBand="0" w:noVBand="1"/>
      </w:tblPr>
      <w:tblGrid>
        <w:gridCol w:w="5367"/>
        <w:gridCol w:w="4702"/>
      </w:tblGrid>
      <w:tr w:rsidR="00BC3025" w:rsidRPr="00A83901" w14:paraId="315A76ED" w14:textId="77777777" w:rsidTr="00BC30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67" w:type="dxa"/>
            <w:vAlign w:val="center"/>
          </w:tcPr>
          <w:p w14:paraId="00CFE0BC" w14:textId="77777777" w:rsidR="00BC3025" w:rsidRPr="00A83901" w:rsidRDefault="00BC3025" w:rsidP="00A21188">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Cost Structure:</w:t>
            </w:r>
          </w:p>
          <w:p w14:paraId="41ED482A" w14:textId="77777777" w:rsidR="00BC3025" w:rsidRPr="00A83901" w:rsidRDefault="00BC3025" w:rsidP="00A21188">
            <w:pPr>
              <w:spacing w:line="360" w:lineRule="auto"/>
              <w:jc w:val="both"/>
              <w:rPr>
                <w:rFonts w:ascii="Times New Roman" w:hAnsi="Times New Roman" w:cs="Times New Roman"/>
                <w:sz w:val="24"/>
                <w:szCs w:val="24"/>
              </w:rPr>
            </w:pPr>
          </w:p>
        </w:tc>
        <w:tc>
          <w:tcPr>
            <w:tcW w:w="4702" w:type="dxa"/>
          </w:tcPr>
          <w:p w14:paraId="46F6521E"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Technology Development and Maintenance</w:t>
            </w:r>
          </w:p>
          <w:p w14:paraId="72B92C8D"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Marketing and Advertising Campaigns</w:t>
            </w:r>
          </w:p>
          <w:p w14:paraId="44EF0D64"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Partnership and Collaboration Expenses</w:t>
            </w:r>
          </w:p>
          <w:p w14:paraId="21E18C06"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Community Engagement Events</w:t>
            </w:r>
          </w:p>
          <w:p w14:paraId="64C57BB9" w14:textId="77777777" w:rsidR="00BC3025" w:rsidRPr="00A83901" w:rsidRDefault="00BC3025" w:rsidP="00BC3025">
            <w:pPr>
              <w:pStyle w:val="ListParagraph"/>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Customer Support for Sustainable Travel Guidance</w:t>
            </w:r>
          </w:p>
          <w:p w14:paraId="0728553B" w14:textId="77777777" w:rsidR="00BC3025" w:rsidRPr="00A83901" w:rsidRDefault="00BC3025" w:rsidP="00A2118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BC3025" w:rsidRPr="00A83901" w14:paraId="59BADB8E" w14:textId="77777777" w:rsidTr="00BC30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67" w:type="dxa"/>
          </w:tcPr>
          <w:p w14:paraId="3DB373FF" w14:textId="77777777" w:rsidR="00BC3025" w:rsidRPr="00A83901" w:rsidRDefault="00BC3025" w:rsidP="00A21188">
            <w:pPr>
              <w:spacing w:line="360" w:lineRule="auto"/>
              <w:jc w:val="both"/>
              <w:rPr>
                <w:rFonts w:ascii="Times New Roman" w:hAnsi="Times New Roman" w:cs="Times New Roman"/>
                <w:sz w:val="24"/>
                <w:szCs w:val="24"/>
              </w:rPr>
            </w:pPr>
            <w:r w:rsidRPr="00A83901">
              <w:rPr>
                <w:rFonts w:ascii="Times New Roman" w:hAnsi="Times New Roman" w:cs="Times New Roman"/>
                <w:sz w:val="24"/>
                <w:szCs w:val="24"/>
              </w:rPr>
              <w:t>Revenue Streams:</w:t>
            </w:r>
          </w:p>
          <w:p w14:paraId="2875C100" w14:textId="77777777" w:rsidR="00BC3025" w:rsidRPr="00A83901" w:rsidRDefault="00BC3025" w:rsidP="00A21188">
            <w:pPr>
              <w:spacing w:line="360" w:lineRule="auto"/>
              <w:jc w:val="both"/>
              <w:rPr>
                <w:rFonts w:ascii="Times New Roman" w:hAnsi="Times New Roman" w:cs="Times New Roman"/>
                <w:sz w:val="24"/>
                <w:szCs w:val="24"/>
              </w:rPr>
            </w:pPr>
          </w:p>
        </w:tc>
        <w:tc>
          <w:tcPr>
            <w:tcW w:w="4702" w:type="dxa"/>
          </w:tcPr>
          <w:p w14:paraId="4879DBCA"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Host Fees</w:t>
            </w:r>
          </w:p>
          <w:p w14:paraId="05F1B678"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Guest Service Fees</w:t>
            </w:r>
          </w:p>
          <w:p w14:paraId="24F1C428"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Eco-friendly Experience Packages</w:t>
            </w:r>
          </w:p>
          <w:p w14:paraId="69FEEC99"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Sustainable Accommodation Packages</w:t>
            </w:r>
          </w:p>
          <w:p w14:paraId="73C7A104" w14:textId="77777777" w:rsidR="00BC3025" w:rsidRPr="00A83901" w:rsidRDefault="00BC3025" w:rsidP="00BC3025">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901">
              <w:rPr>
                <w:rFonts w:ascii="Times New Roman" w:hAnsi="Times New Roman" w:cs="Times New Roman"/>
                <w:sz w:val="24"/>
                <w:szCs w:val="24"/>
              </w:rPr>
              <w:t>Airbnb Experiences and Adventures</w:t>
            </w:r>
          </w:p>
          <w:p w14:paraId="4C7904D2" w14:textId="77777777" w:rsidR="00BC3025" w:rsidRPr="00A83901" w:rsidRDefault="00BC3025" w:rsidP="00A2118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7C4B2D6B" w14:textId="77777777" w:rsidR="00BC3025" w:rsidRDefault="00BC3025" w:rsidP="00BC3025">
      <w:pPr>
        <w:spacing w:line="360" w:lineRule="auto"/>
        <w:ind w:left="360"/>
        <w:jc w:val="both"/>
        <w:rPr>
          <w:rFonts w:ascii="Times New Roman" w:hAnsi="Times New Roman" w:cs="Times New Roman"/>
          <w:sz w:val="24"/>
          <w:szCs w:val="24"/>
        </w:rPr>
      </w:pPr>
    </w:p>
    <w:sectPr w:rsidR="00BC3025" w:rsidSect="000F57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33E88"/>
    <w:multiLevelType w:val="hybridMultilevel"/>
    <w:tmpl w:val="4B1E3B84"/>
    <w:lvl w:ilvl="0" w:tplc="2000000F">
      <w:start w:val="1"/>
      <w:numFmt w:val="decimal"/>
      <w:lvlText w:val="%1."/>
      <w:lvlJc w:val="left"/>
      <w:pPr>
        <w:ind w:left="1080" w:hanging="360"/>
      </w:p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 w15:restartNumberingAfterBreak="0">
    <w:nsid w:val="0E7B280C"/>
    <w:multiLevelType w:val="hybridMultilevel"/>
    <w:tmpl w:val="0298D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A3F93"/>
    <w:multiLevelType w:val="hybridMultilevel"/>
    <w:tmpl w:val="73D8B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53948"/>
    <w:multiLevelType w:val="hybridMultilevel"/>
    <w:tmpl w:val="929AC70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4" w15:restartNumberingAfterBreak="0">
    <w:nsid w:val="26B23529"/>
    <w:multiLevelType w:val="hybridMultilevel"/>
    <w:tmpl w:val="695C862C"/>
    <w:lvl w:ilvl="0" w:tplc="3ED0FF28">
      <w:start w:val="1"/>
      <w:numFmt w:val="decimal"/>
      <w:lvlText w:val="%1."/>
      <w:lvlJc w:val="left"/>
      <w:pPr>
        <w:ind w:left="720" w:hanging="360"/>
      </w:pPr>
      <w:rPr>
        <w:rFonts w:eastAsiaTheme="majorEastAsia" w:cstheme="majorBidi" w:hint="default"/>
        <w:b/>
        <w:color w:val="4472C4" w:themeColor="accent1"/>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BE82519"/>
    <w:multiLevelType w:val="hybridMultilevel"/>
    <w:tmpl w:val="D988D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3E2DB5"/>
    <w:multiLevelType w:val="hybridMultilevel"/>
    <w:tmpl w:val="80B62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393D39"/>
    <w:multiLevelType w:val="hybridMultilevel"/>
    <w:tmpl w:val="6FF6A912"/>
    <w:lvl w:ilvl="0" w:tplc="3ED0FF28">
      <w:start w:val="1"/>
      <w:numFmt w:val="decimal"/>
      <w:lvlText w:val="%1."/>
      <w:lvlJc w:val="left"/>
      <w:pPr>
        <w:ind w:left="720" w:hanging="360"/>
      </w:pPr>
      <w:rPr>
        <w:rFonts w:eastAsiaTheme="majorEastAsia" w:cstheme="majorBidi" w:hint="default"/>
        <w:b/>
        <w:color w:val="4472C4" w:themeColor="accent1"/>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F0C4969"/>
    <w:multiLevelType w:val="hybridMultilevel"/>
    <w:tmpl w:val="2FCC0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604E17"/>
    <w:multiLevelType w:val="hybridMultilevel"/>
    <w:tmpl w:val="32348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1B45BF"/>
    <w:multiLevelType w:val="hybridMultilevel"/>
    <w:tmpl w:val="DB34D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C46A3E"/>
    <w:multiLevelType w:val="hybridMultilevel"/>
    <w:tmpl w:val="4566CE92"/>
    <w:lvl w:ilvl="0" w:tplc="3ED0FF28">
      <w:start w:val="1"/>
      <w:numFmt w:val="decimal"/>
      <w:lvlText w:val="%1."/>
      <w:lvlJc w:val="left"/>
      <w:pPr>
        <w:ind w:left="720" w:hanging="360"/>
      </w:pPr>
      <w:rPr>
        <w:rFonts w:eastAsiaTheme="majorEastAsia" w:cstheme="majorBidi" w:hint="default"/>
        <w:b/>
        <w:color w:val="4472C4" w:themeColor="accent1"/>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9A05C0F"/>
    <w:multiLevelType w:val="hybridMultilevel"/>
    <w:tmpl w:val="DA2EB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757C9A"/>
    <w:multiLevelType w:val="hybridMultilevel"/>
    <w:tmpl w:val="FB7ED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166F7A"/>
    <w:multiLevelType w:val="hybridMultilevel"/>
    <w:tmpl w:val="EFAA0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F23AE1"/>
    <w:multiLevelType w:val="hybridMultilevel"/>
    <w:tmpl w:val="FA4A88B2"/>
    <w:lvl w:ilvl="0" w:tplc="2000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5251892">
    <w:abstractNumId w:val="7"/>
  </w:num>
  <w:num w:numId="2" w16cid:durableId="1384214487">
    <w:abstractNumId w:val="10"/>
  </w:num>
  <w:num w:numId="3" w16cid:durableId="400636660">
    <w:abstractNumId w:val="4"/>
  </w:num>
  <w:num w:numId="4" w16cid:durableId="133184346">
    <w:abstractNumId w:val="11"/>
  </w:num>
  <w:num w:numId="5" w16cid:durableId="2016414059">
    <w:abstractNumId w:val="5"/>
  </w:num>
  <w:num w:numId="6" w16cid:durableId="2085032396">
    <w:abstractNumId w:val="9"/>
  </w:num>
  <w:num w:numId="7" w16cid:durableId="1449472196">
    <w:abstractNumId w:val="15"/>
  </w:num>
  <w:num w:numId="8" w16cid:durableId="395857670">
    <w:abstractNumId w:val="0"/>
  </w:num>
  <w:num w:numId="9" w16cid:durableId="1525359163">
    <w:abstractNumId w:val="14"/>
  </w:num>
  <w:num w:numId="10" w16cid:durableId="483667198">
    <w:abstractNumId w:val="1"/>
  </w:num>
  <w:num w:numId="11" w16cid:durableId="880094586">
    <w:abstractNumId w:val="2"/>
  </w:num>
  <w:num w:numId="12" w16cid:durableId="2142918330">
    <w:abstractNumId w:val="6"/>
  </w:num>
  <w:num w:numId="13" w16cid:durableId="1036780593">
    <w:abstractNumId w:val="8"/>
  </w:num>
  <w:num w:numId="14" w16cid:durableId="1302078717">
    <w:abstractNumId w:val="12"/>
  </w:num>
  <w:num w:numId="15" w16cid:durableId="109399695">
    <w:abstractNumId w:val="3"/>
  </w:num>
  <w:num w:numId="16" w16cid:durableId="827356807">
    <w:abstractNumId w:val="13"/>
  </w:num>
  <w:num w:numId="17" w16cid:durableId="723603393">
    <w:abstractNumId w:val="9"/>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3A5"/>
    <w:rsid w:val="00022449"/>
    <w:rsid w:val="000F57AB"/>
    <w:rsid w:val="00115289"/>
    <w:rsid w:val="00131561"/>
    <w:rsid w:val="001E15A2"/>
    <w:rsid w:val="001E23A5"/>
    <w:rsid w:val="002F0665"/>
    <w:rsid w:val="00336950"/>
    <w:rsid w:val="00365199"/>
    <w:rsid w:val="003E7F41"/>
    <w:rsid w:val="004342AF"/>
    <w:rsid w:val="0049648E"/>
    <w:rsid w:val="004B74FA"/>
    <w:rsid w:val="005C024E"/>
    <w:rsid w:val="005F0AA7"/>
    <w:rsid w:val="007B687C"/>
    <w:rsid w:val="007B7131"/>
    <w:rsid w:val="007C4E18"/>
    <w:rsid w:val="007C5A19"/>
    <w:rsid w:val="00865BBF"/>
    <w:rsid w:val="009010A8"/>
    <w:rsid w:val="00986AC1"/>
    <w:rsid w:val="00993799"/>
    <w:rsid w:val="009955E1"/>
    <w:rsid w:val="00A83901"/>
    <w:rsid w:val="00B37A82"/>
    <w:rsid w:val="00BC3025"/>
    <w:rsid w:val="00BF1919"/>
    <w:rsid w:val="00BF6B14"/>
    <w:rsid w:val="00C70858"/>
    <w:rsid w:val="00D2206B"/>
    <w:rsid w:val="00FB0BDE"/>
    <w:rsid w:val="00FC7593"/>
    <w:rsid w:val="00FF1E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743FF7"/>
  <w15:chartTrackingRefBased/>
  <w15:docId w15:val="{E49A7CDB-127E-4F45-B9B1-93BE66F02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3A5"/>
    <w:rPr>
      <w:lang w:val="en-GB"/>
    </w:rPr>
  </w:style>
  <w:style w:type="paragraph" w:styleId="Heading1">
    <w:name w:val="heading 1"/>
    <w:basedOn w:val="Normal"/>
    <w:link w:val="Heading1Char"/>
    <w:uiPriority w:val="9"/>
    <w:qFormat/>
    <w:rsid w:val="001E23A5"/>
    <w:pPr>
      <w:spacing w:before="100" w:beforeAutospacing="1" w:after="100" w:afterAutospacing="1" w:line="240" w:lineRule="auto"/>
      <w:outlineLvl w:val="0"/>
    </w:pPr>
    <w:rPr>
      <w:rFonts w:eastAsia="Times New Roman" w:cs="Times New Roman"/>
      <w:b/>
      <w:bCs/>
      <w:color w:val="4472C4" w:themeColor="accent1"/>
      <w:kern w:val="36"/>
      <w:sz w:val="32"/>
      <w:szCs w:val="48"/>
      <w14:ligatures w14:val="none"/>
    </w:rPr>
  </w:style>
  <w:style w:type="paragraph" w:styleId="Heading2">
    <w:name w:val="heading 2"/>
    <w:basedOn w:val="Normal"/>
    <w:next w:val="Normal"/>
    <w:link w:val="Heading2Char"/>
    <w:uiPriority w:val="9"/>
    <w:unhideWhenUsed/>
    <w:qFormat/>
    <w:rsid w:val="001E23A5"/>
    <w:pPr>
      <w:keepNext/>
      <w:keepLines/>
      <w:spacing w:before="40" w:after="0"/>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unhideWhenUsed/>
    <w:qFormat/>
    <w:rsid w:val="001E23A5"/>
    <w:pPr>
      <w:keepNext/>
      <w:keepLines/>
      <w:spacing w:before="40" w:after="0"/>
      <w:outlineLvl w:val="2"/>
    </w:pPr>
    <w:rPr>
      <w:rFonts w:eastAsiaTheme="majorEastAsia" w:cstheme="majorBidi"/>
      <w:b/>
      <w:color w:val="4472C4" w:themeColor="accen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3A5"/>
    <w:rPr>
      <w:rFonts w:eastAsia="Times New Roman" w:cs="Times New Roman"/>
      <w:b/>
      <w:bCs/>
      <w:color w:val="4472C4" w:themeColor="accent1"/>
      <w:kern w:val="36"/>
      <w:sz w:val="32"/>
      <w:szCs w:val="48"/>
      <w14:ligatures w14:val="none"/>
    </w:rPr>
  </w:style>
  <w:style w:type="character" w:customStyle="1" w:styleId="Heading2Char">
    <w:name w:val="Heading 2 Char"/>
    <w:basedOn w:val="DefaultParagraphFont"/>
    <w:link w:val="Heading2"/>
    <w:uiPriority w:val="9"/>
    <w:rsid w:val="001E23A5"/>
    <w:rPr>
      <w:rFonts w:eastAsiaTheme="majorEastAsia" w:cstheme="majorBidi"/>
      <w:b/>
      <w:color w:val="4472C4" w:themeColor="accent1"/>
      <w:sz w:val="28"/>
      <w:szCs w:val="26"/>
    </w:rPr>
  </w:style>
  <w:style w:type="character" w:customStyle="1" w:styleId="Heading3Char">
    <w:name w:val="Heading 3 Char"/>
    <w:basedOn w:val="DefaultParagraphFont"/>
    <w:link w:val="Heading3"/>
    <w:uiPriority w:val="9"/>
    <w:rsid w:val="001E23A5"/>
    <w:rPr>
      <w:rFonts w:eastAsiaTheme="majorEastAsia" w:cstheme="majorBidi"/>
      <w:b/>
      <w:color w:val="4472C4" w:themeColor="accent1"/>
      <w:sz w:val="24"/>
      <w:szCs w:val="24"/>
    </w:rPr>
  </w:style>
  <w:style w:type="paragraph" w:styleId="ListParagraph">
    <w:name w:val="List Paragraph"/>
    <w:basedOn w:val="Normal"/>
    <w:uiPriority w:val="34"/>
    <w:qFormat/>
    <w:rsid w:val="001E23A5"/>
    <w:pPr>
      <w:ind w:left="720"/>
      <w:contextualSpacing/>
    </w:pPr>
  </w:style>
  <w:style w:type="paragraph" w:styleId="TOCHeading">
    <w:name w:val="TOC Heading"/>
    <w:basedOn w:val="Heading1"/>
    <w:next w:val="Normal"/>
    <w:uiPriority w:val="39"/>
    <w:unhideWhenUsed/>
    <w:qFormat/>
    <w:rsid w:val="001E23A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1E23A5"/>
    <w:pPr>
      <w:spacing w:after="100"/>
    </w:pPr>
  </w:style>
  <w:style w:type="paragraph" w:styleId="TOC2">
    <w:name w:val="toc 2"/>
    <w:basedOn w:val="Normal"/>
    <w:next w:val="Normal"/>
    <w:autoRedefine/>
    <w:uiPriority w:val="39"/>
    <w:unhideWhenUsed/>
    <w:rsid w:val="001E23A5"/>
    <w:pPr>
      <w:spacing w:after="100"/>
      <w:ind w:left="220"/>
    </w:pPr>
  </w:style>
  <w:style w:type="paragraph" w:styleId="TOC3">
    <w:name w:val="toc 3"/>
    <w:basedOn w:val="Normal"/>
    <w:next w:val="Normal"/>
    <w:autoRedefine/>
    <w:uiPriority w:val="39"/>
    <w:unhideWhenUsed/>
    <w:rsid w:val="001E23A5"/>
    <w:pPr>
      <w:spacing w:after="100"/>
      <w:ind w:left="440"/>
    </w:pPr>
  </w:style>
  <w:style w:type="character" w:styleId="Hyperlink">
    <w:name w:val="Hyperlink"/>
    <w:basedOn w:val="DefaultParagraphFont"/>
    <w:uiPriority w:val="99"/>
    <w:unhideWhenUsed/>
    <w:rsid w:val="001E23A5"/>
    <w:rPr>
      <w:color w:val="0563C1" w:themeColor="hyperlink"/>
      <w:u w:val="single"/>
    </w:rPr>
  </w:style>
  <w:style w:type="paragraph" w:styleId="Caption">
    <w:name w:val="caption"/>
    <w:basedOn w:val="Normal"/>
    <w:next w:val="Normal"/>
    <w:uiPriority w:val="35"/>
    <w:unhideWhenUsed/>
    <w:qFormat/>
    <w:rsid w:val="001E23A5"/>
    <w:pPr>
      <w:spacing w:after="200" w:line="240" w:lineRule="auto"/>
    </w:pPr>
    <w:rPr>
      <w:i/>
      <w:iCs/>
      <w:color w:val="44546A" w:themeColor="text2"/>
      <w:sz w:val="18"/>
      <w:szCs w:val="18"/>
    </w:rPr>
  </w:style>
  <w:style w:type="table" w:styleId="GridTable2-Accent2">
    <w:name w:val="Grid Table 2 Accent 2"/>
    <w:basedOn w:val="TableNormal"/>
    <w:uiPriority w:val="47"/>
    <w:rsid w:val="001E23A5"/>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leGrid">
    <w:name w:val="Table Grid"/>
    <w:basedOn w:val="TableNormal"/>
    <w:uiPriority w:val="39"/>
    <w:rsid w:val="005C024E"/>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5C024E"/>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755381">
      <w:bodyDiv w:val="1"/>
      <w:marLeft w:val="0"/>
      <w:marRight w:val="0"/>
      <w:marTop w:val="0"/>
      <w:marBottom w:val="0"/>
      <w:divBdr>
        <w:top w:val="none" w:sz="0" w:space="0" w:color="auto"/>
        <w:left w:val="none" w:sz="0" w:space="0" w:color="auto"/>
        <w:bottom w:val="none" w:sz="0" w:space="0" w:color="auto"/>
        <w:right w:val="none" w:sz="0" w:space="0" w:color="auto"/>
      </w:divBdr>
    </w:div>
    <w:div w:id="1046757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57A835-C209-4A3A-A6E3-292B96A95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3192</Words>
  <Characters>18196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sanket karki</dc:creator>
  <cp:keywords/>
  <dc:description/>
  <cp:lastModifiedBy>Bijaya Dip Karki (2207937)</cp:lastModifiedBy>
  <cp:revision>2</cp:revision>
  <dcterms:created xsi:type="dcterms:W3CDTF">2024-02-01T10:44:00Z</dcterms:created>
  <dcterms:modified xsi:type="dcterms:W3CDTF">2024-02-01T10:44:00Z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772618ee40d2a57ca1a925ba4d5a15f867f931de2efa4817407be4617aa87e53</vt:lpwstr>
  </property>
</Properties>
</file>