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6323D6A" w14:textId="6D8FCFBF" w:rsidR="00C61C65" w:rsidRDefault="00C61C65" w:rsidP="00D271A7">
      <w:pPr>
        <w:jc w:val="center"/>
        <w:rPr>
          <w:sz w:val="52"/>
          <w:szCs w:val="52"/>
        </w:rPr>
      </w:pPr>
    </w:p>
    <w:p w14:paraId="4121C57A" w14:textId="47A1B329" w:rsidR="00D271A7" w:rsidRDefault="00D271A7" w:rsidP="00D271A7">
      <w:pPr>
        <w:jc w:val="center"/>
        <w:rPr>
          <w:sz w:val="52"/>
          <w:szCs w:val="52"/>
        </w:rPr>
      </w:pPr>
    </w:p>
    <w:p w14:paraId="2162FD92" w14:textId="6DA67D10" w:rsidR="00D271A7" w:rsidRDefault="00D271A7" w:rsidP="00D271A7">
      <w:pPr>
        <w:jc w:val="center"/>
        <w:rPr>
          <w:sz w:val="52"/>
          <w:szCs w:val="52"/>
        </w:rPr>
      </w:pPr>
    </w:p>
    <w:p w14:paraId="2718C367" w14:textId="7C0D122B" w:rsidR="00D271A7" w:rsidRDefault="00D271A7" w:rsidP="00D271A7">
      <w:pPr>
        <w:jc w:val="center"/>
        <w:rPr>
          <w:sz w:val="52"/>
          <w:szCs w:val="52"/>
        </w:rPr>
      </w:pPr>
    </w:p>
    <w:p w14:paraId="1C7EEDF7" w14:textId="17DF51B5" w:rsidR="00D271A7" w:rsidRPr="006B6A81" w:rsidRDefault="00D271A7" w:rsidP="00D271A7">
      <w:pPr>
        <w:jc w:val="center"/>
        <w:rPr>
          <w:color w:val="4472C4" w:themeColor="accent1"/>
          <w:sz w:val="72"/>
          <w:szCs w:val="52"/>
        </w:rPr>
      </w:pPr>
      <w:r w:rsidRPr="006B6A81">
        <w:rPr>
          <w:color w:val="4472C4" w:themeColor="accent1"/>
          <w:sz w:val="72"/>
          <w:szCs w:val="52"/>
        </w:rPr>
        <w:t>Reflective evaluation</w:t>
      </w:r>
    </w:p>
    <w:p w14:paraId="6D4E54AF" w14:textId="58BA036A" w:rsidR="00D271A7" w:rsidRDefault="006B6A81" w:rsidP="00D271A7">
      <w:pPr>
        <w:jc w:val="center"/>
        <w:rPr>
          <w:sz w:val="40"/>
          <w:szCs w:val="40"/>
        </w:rPr>
      </w:pPr>
      <w:r w:rsidRPr="006B6A81">
        <w:rPr>
          <w:sz w:val="40"/>
          <w:szCs w:val="40"/>
        </w:rPr>
        <w:t>Foysal Ahmed 1709523</w:t>
      </w:r>
    </w:p>
    <w:p w14:paraId="7321CED9" w14:textId="7354C2B2" w:rsidR="006B6A81" w:rsidRDefault="006B6A81" w:rsidP="00D271A7">
      <w:pPr>
        <w:jc w:val="center"/>
        <w:rPr>
          <w:sz w:val="40"/>
          <w:szCs w:val="40"/>
        </w:rPr>
      </w:pPr>
    </w:p>
    <w:p w14:paraId="15BE0933" w14:textId="3673979C" w:rsidR="006B6A81" w:rsidRDefault="006B6A81" w:rsidP="00D271A7">
      <w:pPr>
        <w:jc w:val="center"/>
        <w:rPr>
          <w:sz w:val="40"/>
          <w:szCs w:val="40"/>
        </w:rPr>
      </w:pPr>
    </w:p>
    <w:p w14:paraId="0B8C0A5A" w14:textId="1675C789" w:rsidR="006B6A81" w:rsidRDefault="006B6A81" w:rsidP="00D271A7">
      <w:pPr>
        <w:jc w:val="center"/>
        <w:rPr>
          <w:sz w:val="40"/>
          <w:szCs w:val="40"/>
        </w:rPr>
      </w:pPr>
    </w:p>
    <w:p w14:paraId="3F748605" w14:textId="744650F2" w:rsidR="006B6A81" w:rsidRDefault="006B6A81" w:rsidP="00D271A7">
      <w:pPr>
        <w:jc w:val="center"/>
        <w:rPr>
          <w:sz w:val="40"/>
          <w:szCs w:val="40"/>
        </w:rPr>
      </w:pPr>
    </w:p>
    <w:p w14:paraId="489C39AB" w14:textId="2C5D2260" w:rsidR="006B6A81" w:rsidRDefault="006B6A81" w:rsidP="00D271A7">
      <w:pPr>
        <w:jc w:val="center"/>
        <w:rPr>
          <w:sz w:val="40"/>
          <w:szCs w:val="40"/>
        </w:rPr>
      </w:pPr>
    </w:p>
    <w:p w14:paraId="0BFC7AC5" w14:textId="6FFE8C63" w:rsidR="006B6A81" w:rsidRDefault="006B6A81" w:rsidP="00D271A7">
      <w:pPr>
        <w:jc w:val="center"/>
        <w:rPr>
          <w:sz w:val="40"/>
          <w:szCs w:val="40"/>
        </w:rPr>
      </w:pPr>
    </w:p>
    <w:p w14:paraId="135CB458" w14:textId="667F498A" w:rsidR="006B6A81" w:rsidRDefault="006B6A81" w:rsidP="00D271A7">
      <w:pPr>
        <w:jc w:val="center"/>
        <w:rPr>
          <w:sz w:val="40"/>
          <w:szCs w:val="40"/>
        </w:rPr>
      </w:pPr>
    </w:p>
    <w:p w14:paraId="3C352E77" w14:textId="5F446452" w:rsidR="006B6A81" w:rsidRDefault="006B6A81" w:rsidP="00D271A7">
      <w:pPr>
        <w:jc w:val="center"/>
        <w:rPr>
          <w:sz w:val="40"/>
          <w:szCs w:val="40"/>
        </w:rPr>
      </w:pPr>
    </w:p>
    <w:p w14:paraId="5DC97681" w14:textId="14D40F1A" w:rsidR="006B6A81" w:rsidRDefault="006B6A81" w:rsidP="00D271A7">
      <w:pPr>
        <w:jc w:val="center"/>
        <w:rPr>
          <w:sz w:val="40"/>
          <w:szCs w:val="40"/>
        </w:rPr>
      </w:pPr>
    </w:p>
    <w:p w14:paraId="265422ED" w14:textId="04CCA6B5" w:rsidR="006B6A81" w:rsidRDefault="006B6A81" w:rsidP="00D271A7">
      <w:pPr>
        <w:jc w:val="center"/>
        <w:rPr>
          <w:sz w:val="40"/>
          <w:szCs w:val="40"/>
        </w:rPr>
      </w:pPr>
    </w:p>
    <w:p w14:paraId="3A24219B" w14:textId="172A0576" w:rsidR="006B6A81" w:rsidRDefault="006B6A81" w:rsidP="00D271A7">
      <w:pPr>
        <w:jc w:val="center"/>
        <w:rPr>
          <w:sz w:val="40"/>
          <w:szCs w:val="40"/>
        </w:rPr>
      </w:pPr>
    </w:p>
    <w:p w14:paraId="6368F7C7" w14:textId="2F3759C4" w:rsidR="006B6A81" w:rsidRDefault="006B6A81" w:rsidP="00D271A7">
      <w:pPr>
        <w:jc w:val="center"/>
        <w:rPr>
          <w:sz w:val="36"/>
          <w:szCs w:val="36"/>
        </w:rPr>
      </w:pPr>
      <w:r>
        <w:rPr>
          <w:sz w:val="36"/>
          <w:szCs w:val="36"/>
        </w:rPr>
        <w:t>University of Wales Trinity Saint David</w:t>
      </w:r>
    </w:p>
    <w:p w14:paraId="797B7B75" w14:textId="582742CE" w:rsidR="006B6A81" w:rsidRDefault="000F4D2A" w:rsidP="00D271A7">
      <w:pPr>
        <w:jc w:val="center"/>
        <w:rPr>
          <w:sz w:val="36"/>
          <w:szCs w:val="36"/>
        </w:rPr>
      </w:pPr>
      <w:r>
        <w:rPr>
          <w:sz w:val="36"/>
          <w:szCs w:val="36"/>
        </w:rPr>
        <w:t>Friday 27</w:t>
      </w:r>
      <w:r w:rsidRPr="000F4D2A">
        <w:rPr>
          <w:sz w:val="36"/>
          <w:szCs w:val="36"/>
          <w:vertAlign w:val="superscript"/>
        </w:rPr>
        <w:t>th</w:t>
      </w:r>
      <w:r>
        <w:rPr>
          <w:sz w:val="36"/>
          <w:szCs w:val="36"/>
        </w:rPr>
        <w:t xml:space="preserve"> April 2018</w:t>
      </w:r>
    </w:p>
    <w:p w14:paraId="753ACED8" w14:textId="6C1E37E4" w:rsidR="000F4D2A" w:rsidRDefault="000F4D2A" w:rsidP="00D271A7">
      <w:pPr>
        <w:jc w:val="center"/>
        <w:rPr>
          <w:sz w:val="36"/>
          <w:szCs w:val="36"/>
        </w:rPr>
      </w:pPr>
    </w:p>
    <w:p w14:paraId="5E5316BE" w14:textId="448876AF" w:rsidR="000F4D2A" w:rsidRDefault="001D4D3C" w:rsidP="000F4D2A">
      <w:pPr>
        <w:rPr>
          <w:sz w:val="24"/>
          <w:szCs w:val="24"/>
        </w:rPr>
      </w:pPr>
      <w:r>
        <w:rPr>
          <w:sz w:val="24"/>
          <w:szCs w:val="24"/>
        </w:rPr>
        <w:t xml:space="preserve">     </w:t>
      </w:r>
      <w:r w:rsidR="006100E0">
        <w:rPr>
          <w:sz w:val="24"/>
          <w:szCs w:val="24"/>
        </w:rPr>
        <w:t xml:space="preserve">I am currently a </w:t>
      </w:r>
      <w:r w:rsidR="00C83D04">
        <w:rPr>
          <w:sz w:val="24"/>
          <w:szCs w:val="24"/>
        </w:rPr>
        <w:t>full-time</w:t>
      </w:r>
      <w:r w:rsidR="006100E0">
        <w:rPr>
          <w:sz w:val="24"/>
          <w:szCs w:val="24"/>
        </w:rPr>
        <w:t xml:space="preserve"> student studying the ‘Skills for the workplace course</w:t>
      </w:r>
      <w:r w:rsidR="000D4C3B">
        <w:rPr>
          <w:sz w:val="24"/>
          <w:szCs w:val="24"/>
        </w:rPr>
        <w:t xml:space="preserve"> at the University of Wales Trinity Saint David. I have a </w:t>
      </w:r>
      <w:r w:rsidR="00C83D04">
        <w:rPr>
          <w:sz w:val="24"/>
          <w:szCs w:val="24"/>
        </w:rPr>
        <w:t>four-year-old</w:t>
      </w:r>
      <w:r w:rsidR="00796416">
        <w:rPr>
          <w:sz w:val="24"/>
          <w:szCs w:val="24"/>
        </w:rPr>
        <w:t xml:space="preserve"> son with wh</w:t>
      </w:r>
      <w:r w:rsidR="00C83D04">
        <w:rPr>
          <w:sz w:val="24"/>
          <w:szCs w:val="24"/>
        </w:rPr>
        <w:t>om</w:t>
      </w:r>
      <w:r w:rsidR="00796416">
        <w:rPr>
          <w:sz w:val="24"/>
          <w:szCs w:val="24"/>
        </w:rPr>
        <w:t xml:space="preserve"> I balance family commitments</w:t>
      </w:r>
      <w:r w:rsidR="00C83D04">
        <w:rPr>
          <w:sz w:val="24"/>
          <w:szCs w:val="24"/>
        </w:rPr>
        <w:t xml:space="preserve"> with. This course </w:t>
      </w:r>
      <w:r w:rsidR="00597043">
        <w:rPr>
          <w:sz w:val="24"/>
          <w:szCs w:val="24"/>
        </w:rPr>
        <w:t xml:space="preserve">is really helping me build on my confidence levels and increase my understanding </w:t>
      </w:r>
      <w:r>
        <w:rPr>
          <w:sz w:val="24"/>
          <w:szCs w:val="24"/>
        </w:rPr>
        <w:t xml:space="preserve">on work regulations, including all the different aspects that are important to succeed in the work field. This course involves </w:t>
      </w:r>
      <w:r w:rsidR="00F6765D">
        <w:rPr>
          <w:sz w:val="24"/>
          <w:szCs w:val="24"/>
        </w:rPr>
        <w:t>looking into time management, organisation of space and resources, looking at ways to combine</w:t>
      </w:r>
      <w:r w:rsidR="001C21C8">
        <w:rPr>
          <w:sz w:val="24"/>
          <w:szCs w:val="24"/>
        </w:rPr>
        <w:t xml:space="preserve"> and take notes, different communication methods, presentation </w:t>
      </w:r>
      <w:r w:rsidR="004E5237">
        <w:rPr>
          <w:sz w:val="24"/>
          <w:szCs w:val="24"/>
        </w:rPr>
        <w:t xml:space="preserve">techniques, </w:t>
      </w:r>
      <w:r w:rsidR="00AE4450">
        <w:rPr>
          <w:sz w:val="24"/>
          <w:szCs w:val="24"/>
        </w:rPr>
        <w:t>and</w:t>
      </w:r>
      <w:r w:rsidR="004E5237">
        <w:rPr>
          <w:sz w:val="24"/>
          <w:szCs w:val="24"/>
        </w:rPr>
        <w:t xml:space="preserve"> various styles of writing, for example report and essays. </w:t>
      </w:r>
      <w:r w:rsidR="00AE4450">
        <w:rPr>
          <w:sz w:val="24"/>
          <w:szCs w:val="24"/>
        </w:rPr>
        <w:t xml:space="preserve">The importance of rerencing and how to apply them correctly </w:t>
      </w:r>
      <w:r w:rsidR="00802155">
        <w:rPr>
          <w:sz w:val="24"/>
          <w:szCs w:val="24"/>
        </w:rPr>
        <w:t xml:space="preserve">was also discussed and the use of IT in presenting our findings. </w:t>
      </w:r>
    </w:p>
    <w:p w14:paraId="48526176" w14:textId="40A3C845" w:rsidR="006B6A81" w:rsidRDefault="00802155" w:rsidP="00431B44">
      <w:pPr>
        <w:rPr>
          <w:sz w:val="24"/>
          <w:szCs w:val="24"/>
        </w:rPr>
      </w:pPr>
      <w:r>
        <w:rPr>
          <w:sz w:val="24"/>
          <w:szCs w:val="24"/>
        </w:rPr>
        <w:t xml:space="preserve">     </w:t>
      </w:r>
      <w:r w:rsidR="00B57C4D">
        <w:rPr>
          <w:sz w:val="24"/>
          <w:szCs w:val="24"/>
        </w:rPr>
        <w:t>As Skills You Need (201</w:t>
      </w:r>
      <w:r w:rsidR="006425EE">
        <w:rPr>
          <w:sz w:val="24"/>
          <w:szCs w:val="24"/>
        </w:rPr>
        <w:t xml:space="preserve">8) mentions, reflection is about looking back </w:t>
      </w:r>
      <w:r w:rsidR="00527E7E">
        <w:rPr>
          <w:sz w:val="24"/>
          <w:szCs w:val="24"/>
        </w:rPr>
        <w:t xml:space="preserve">what an individual has done. It is connected to the idea of using an experience to learn from. It involves </w:t>
      </w:r>
      <w:r w:rsidR="00C63830">
        <w:rPr>
          <w:sz w:val="24"/>
          <w:szCs w:val="24"/>
        </w:rPr>
        <w:t xml:space="preserve">thinking about what </w:t>
      </w:r>
      <w:proofErr w:type="gramStart"/>
      <w:r w:rsidR="00C63830">
        <w:rPr>
          <w:sz w:val="24"/>
          <w:szCs w:val="24"/>
        </w:rPr>
        <w:t>actually happened</w:t>
      </w:r>
      <w:proofErr w:type="gramEnd"/>
      <w:r w:rsidR="00C63830">
        <w:rPr>
          <w:sz w:val="24"/>
          <w:szCs w:val="24"/>
        </w:rPr>
        <w:t xml:space="preserve">, what the individual did in the situation and then finding a solution to how </w:t>
      </w:r>
      <w:r w:rsidR="001B3A92">
        <w:rPr>
          <w:sz w:val="24"/>
          <w:szCs w:val="24"/>
        </w:rPr>
        <w:t xml:space="preserve">the circumstance can be changed and handled differently next time. </w:t>
      </w:r>
      <w:r w:rsidR="00C32EF4">
        <w:rPr>
          <w:sz w:val="24"/>
          <w:szCs w:val="24"/>
        </w:rPr>
        <w:t xml:space="preserve">According to </w:t>
      </w:r>
      <w:proofErr w:type="spellStart"/>
      <w:r w:rsidR="00C32EF4">
        <w:rPr>
          <w:sz w:val="24"/>
          <w:szCs w:val="24"/>
        </w:rPr>
        <w:t>Writing@CSU</w:t>
      </w:r>
      <w:proofErr w:type="spellEnd"/>
      <w:r w:rsidR="00C32EF4">
        <w:rPr>
          <w:sz w:val="24"/>
          <w:szCs w:val="24"/>
        </w:rPr>
        <w:t xml:space="preserve"> (2018), reflection is an important aspect of studying as it helps to develop </w:t>
      </w:r>
      <w:r w:rsidR="00915270">
        <w:rPr>
          <w:sz w:val="24"/>
          <w:szCs w:val="24"/>
        </w:rPr>
        <w:t xml:space="preserve">any experience gained into learning material. It gains an overview of the goals and values </w:t>
      </w:r>
      <w:r w:rsidR="00D167F1">
        <w:rPr>
          <w:sz w:val="24"/>
          <w:szCs w:val="24"/>
        </w:rPr>
        <w:t xml:space="preserve">an individual has. A student who reflects on previous experience </w:t>
      </w:r>
      <w:r w:rsidR="00431B44">
        <w:rPr>
          <w:sz w:val="24"/>
          <w:szCs w:val="24"/>
        </w:rPr>
        <w:t>is more likely to feel challenged to increase thinking level</w:t>
      </w:r>
      <w:r w:rsidR="00D75BC0">
        <w:rPr>
          <w:sz w:val="24"/>
          <w:szCs w:val="24"/>
        </w:rPr>
        <w:t>s an</w:t>
      </w:r>
      <w:r w:rsidR="009729F4">
        <w:rPr>
          <w:sz w:val="24"/>
          <w:szCs w:val="24"/>
        </w:rPr>
        <w:t>y</w:t>
      </w:r>
      <w:r w:rsidR="00D75BC0">
        <w:rPr>
          <w:sz w:val="24"/>
          <w:szCs w:val="24"/>
        </w:rPr>
        <w:t xml:space="preserve"> solving problems. </w:t>
      </w:r>
      <w:r w:rsidR="009729F4">
        <w:rPr>
          <w:sz w:val="24"/>
          <w:szCs w:val="24"/>
        </w:rPr>
        <w:t xml:space="preserve">As Skills You Need (2018) stated, </w:t>
      </w:r>
      <w:r w:rsidR="00617E9B">
        <w:rPr>
          <w:sz w:val="24"/>
          <w:szCs w:val="24"/>
        </w:rPr>
        <w:t xml:space="preserve">reflecting on work widely improves self-awareness, which is a very important factor </w:t>
      </w:r>
      <w:proofErr w:type="gramStart"/>
      <w:r w:rsidR="00617E9B">
        <w:rPr>
          <w:sz w:val="24"/>
          <w:szCs w:val="24"/>
        </w:rPr>
        <w:t>and also</w:t>
      </w:r>
      <w:proofErr w:type="gramEnd"/>
      <w:r w:rsidR="00617E9B">
        <w:rPr>
          <w:sz w:val="24"/>
          <w:szCs w:val="24"/>
        </w:rPr>
        <w:t xml:space="preserve"> ensures a clearer understanding towards others. </w:t>
      </w:r>
      <w:r w:rsidR="00BA595C">
        <w:rPr>
          <w:sz w:val="24"/>
          <w:szCs w:val="24"/>
        </w:rPr>
        <w:t xml:space="preserve">Within the work field, reflecting helps to </w:t>
      </w:r>
      <w:r w:rsidR="00732C22">
        <w:rPr>
          <w:sz w:val="24"/>
          <w:szCs w:val="24"/>
        </w:rPr>
        <w:t xml:space="preserve">improve skills for creative thinking and increases chances of productivity. </w:t>
      </w:r>
      <w:r w:rsidR="009D43B4">
        <w:rPr>
          <w:sz w:val="24"/>
          <w:szCs w:val="24"/>
        </w:rPr>
        <w:t xml:space="preserve">The Kolb’s cycle of reflection is one of the ways of reflecting on work or experiences. </w:t>
      </w:r>
    </w:p>
    <w:p w14:paraId="5195ABC7" w14:textId="157C32E0" w:rsidR="008372E4" w:rsidRDefault="00D033A9" w:rsidP="00431B44">
      <w:pPr>
        <w:rPr>
          <w:sz w:val="24"/>
          <w:szCs w:val="24"/>
        </w:rPr>
      </w:pPr>
      <w:r>
        <w:rPr>
          <w:sz w:val="24"/>
          <w:szCs w:val="24"/>
        </w:rPr>
        <w:t xml:space="preserve">     </w:t>
      </w:r>
      <w:r w:rsidR="00855ECE">
        <w:rPr>
          <w:sz w:val="24"/>
          <w:szCs w:val="24"/>
        </w:rPr>
        <w:t xml:space="preserve">Solent Online </w:t>
      </w:r>
      <w:r w:rsidR="009D43B4">
        <w:rPr>
          <w:sz w:val="24"/>
          <w:szCs w:val="24"/>
        </w:rPr>
        <w:t>Learning (2012) states</w:t>
      </w:r>
      <w:r w:rsidR="008F0BA1">
        <w:rPr>
          <w:sz w:val="24"/>
          <w:szCs w:val="24"/>
        </w:rPr>
        <w:t xml:space="preserve"> that the Kolb’s learning cycle of reflection method consists of four stages. These are: ‘experience’ which regards to </w:t>
      </w:r>
      <w:r w:rsidR="00682858">
        <w:rPr>
          <w:sz w:val="24"/>
          <w:szCs w:val="24"/>
        </w:rPr>
        <w:t xml:space="preserve">the experience that is going to be reflected on, ‘observations and reflections’, which is about </w:t>
      </w:r>
      <w:r w:rsidR="00856F34">
        <w:rPr>
          <w:sz w:val="24"/>
          <w:szCs w:val="24"/>
        </w:rPr>
        <w:t xml:space="preserve">looking back at what had happened and thinking about what actions were taken, ‘development </w:t>
      </w:r>
      <w:r w:rsidR="00353E69">
        <w:rPr>
          <w:sz w:val="24"/>
          <w:szCs w:val="24"/>
        </w:rPr>
        <w:t>of ideas’ that refers to what was learnt from the reflection aspect</w:t>
      </w:r>
      <w:r w:rsidR="00845FE2">
        <w:rPr>
          <w:sz w:val="24"/>
          <w:szCs w:val="24"/>
        </w:rPr>
        <w:t>, and then finding ways of improving the situation next time.</w:t>
      </w:r>
      <w:r w:rsidR="00096223">
        <w:rPr>
          <w:sz w:val="24"/>
          <w:szCs w:val="24"/>
        </w:rPr>
        <w:t xml:space="preserve"> The last stage of the cycle is ‘testing ideas in practice’. This stage is about </w:t>
      </w:r>
      <w:r w:rsidR="0088260B">
        <w:rPr>
          <w:sz w:val="24"/>
          <w:szCs w:val="24"/>
        </w:rPr>
        <w:t xml:space="preserve">preparing the new ideas and implementing them. Through the current course at University, the researcher was asked to complete a 2000 word assignment. This was the first time that the researcher </w:t>
      </w:r>
      <w:r w:rsidR="00800211">
        <w:rPr>
          <w:sz w:val="24"/>
          <w:szCs w:val="24"/>
        </w:rPr>
        <w:t xml:space="preserve">has done this kind of </w:t>
      </w:r>
      <w:r w:rsidR="00ED1507">
        <w:rPr>
          <w:sz w:val="24"/>
          <w:szCs w:val="24"/>
        </w:rPr>
        <w:t>work,</w:t>
      </w:r>
      <w:r w:rsidR="00800211">
        <w:rPr>
          <w:sz w:val="24"/>
          <w:szCs w:val="24"/>
        </w:rPr>
        <w:t xml:space="preserve"> so it was new territory. Considering Kolb’s cycle, this would be the experience aspect of the process. </w:t>
      </w:r>
      <w:r w:rsidR="003C08DD">
        <w:rPr>
          <w:sz w:val="24"/>
          <w:szCs w:val="24"/>
        </w:rPr>
        <w:t xml:space="preserve">The observation and reflection part regards to the feedback that as received. </w:t>
      </w:r>
      <w:r w:rsidR="00F95F2B">
        <w:rPr>
          <w:sz w:val="24"/>
          <w:szCs w:val="24"/>
        </w:rPr>
        <w:t xml:space="preserve">The researcher managed to complete the assignment on time </w:t>
      </w:r>
      <w:r w:rsidR="00A46091">
        <w:rPr>
          <w:sz w:val="24"/>
          <w:szCs w:val="24"/>
        </w:rPr>
        <w:t xml:space="preserve">which showed good time management and organisational skills. </w:t>
      </w:r>
      <w:r w:rsidR="003C08DD">
        <w:rPr>
          <w:sz w:val="24"/>
          <w:szCs w:val="24"/>
        </w:rPr>
        <w:t>The feedback that came back</w:t>
      </w:r>
      <w:r w:rsidR="00EC7251">
        <w:rPr>
          <w:sz w:val="24"/>
          <w:szCs w:val="24"/>
        </w:rPr>
        <w:t xml:space="preserve"> showed that the researcher had completed al</w:t>
      </w:r>
      <w:r w:rsidR="00CE5167">
        <w:rPr>
          <w:sz w:val="24"/>
          <w:szCs w:val="24"/>
        </w:rPr>
        <w:t>l</w:t>
      </w:r>
      <w:r w:rsidR="00EC7251">
        <w:rPr>
          <w:sz w:val="24"/>
          <w:szCs w:val="24"/>
        </w:rPr>
        <w:t xml:space="preserve"> aspects and covered most of the </w:t>
      </w:r>
      <w:r w:rsidR="00ED1507">
        <w:rPr>
          <w:sz w:val="24"/>
          <w:szCs w:val="24"/>
        </w:rPr>
        <w:t>criteria but</w:t>
      </w:r>
      <w:r w:rsidR="00EC7251">
        <w:rPr>
          <w:sz w:val="24"/>
          <w:szCs w:val="24"/>
        </w:rPr>
        <w:t xml:space="preserve"> required development in analysi</w:t>
      </w:r>
      <w:r w:rsidR="00ED1507">
        <w:rPr>
          <w:sz w:val="24"/>
          <w:szCs w:val="24"/>
        </w:rPr>
        <w:t>ng information. Considering Kolb’s third stage</w:t>
      </w:r>
      <w:r w:rsidR="000A63C4">
        <w:rPr>
          <w:sz w:val="24"/>
          <w:szCs w:val="24"/>
        </w:rPr>
        <w:t xml:space="preserve"> to develop new ideas, the researcher needs to consider ways</w:t>
      </w:r>
      <w:r w:rsidR="009C47BC">
        <w:rPr>
          <w:sz w:val="24"/>
          <w:szCs w:val="24"/>
        </w:rPr>
        <w:t xml:space="preserve"> to improve this. It can be done by speaking to tutors and using additional support to find new ways to develop the information gathered and understand how to correctly analyse the information</w:t>
      </w:r>
      <w:r w:rsidR="00637113">
        <w:rPr>
          <w:sz w:val="24"/>
          <w:szCs w:val="24"/>
        </w:rPr>
        <w:t xml:space="preserve">. The last part of the cycle is to test ideas in practice. This will be carried out when the researcher is given another assignment to do. </w:t>
      </w:r>
      <w:r w:rsidR="007E37BE">
        <w:rPr>
          <w:sz w:val="24"/>
          <w:szCs w:val="24"/>
        </w:rPr>
        <w:t xml:space="preserve"> Another aspect that the researcher can improve on is to go into more detail about the topic being discussed</w:t>
      </w:r>
      <w:r w:rsidR="005F3C9E">
        <w:rPr>
          <w:sz w:val="24"/>
          <w:szCs w:val="24"/>
        </w:rPr>
        <w:t xml:space="preserve"> and discuss the </w:t>
      </w:r>
      <w:r w:rsidR="005F3C9E">
        <w:rPr>
          <w:sz w:val="24"/>
          <w:szCs w:val="24"/>
        </w:rPr>
        <w:lastRenderedPageBreak/>
        <w:t xml:space="preserve">information using relevant </w:t>
      </w:r>
      <w:r w:rsidR="00FC14CD">
        <w:rPr>
          <w:sz w:val="24"/>
          <w:szCs w:val="24"/>
        </w:rPr>
        <w:t>points to ensure the criteria is covere</w:t>
      </w:r>
      <w:r w:rsidR="00442D0D">
        <w:rPr>
          <w:sz w:val="24"/>
          <w:szCs w:val="24"/>
        </w:rPr>
        <w:t>d</w:t>
      </w:r>
      <w:r w:rsidR="00FC14CD">
        <w:rPr>
          <w:sz w:val="24"/>
          <w:szCs w:val="24"/>
        </w:rPr>
        <w:t xml:space="preserve">. </w:t>
      </w:r>
      <w:proofErr w:type="gramStart"/>
      <w:r w:rsidR="00C71CC9">
        <w:rPr>
          <w:sz w:val="24"/>
          <w:szCs w:val="24"/>
        </w:rPr>
        <w:t>In order to</w:t>
      </w:r>
      <w:proofErr w:type="gramEnd"/>
      <w:r w:rsidR="00C71CC9">
        <w:rPr>
          <w:sz w:val="24"/>
          <w:szCs w:val="24"/>
        </w:rPr>
        <w:t xml:space="preserve"> improve this the researcher could consider option such as thorough online research</w:t>
      </w:r>
      <w:r w:rsidR="00FA7A46">
        <w:rPr>
          <w:sz w:val="24"/>
          <w:szCs w:val="24"/>
        </w:rPr>
        <w:t xml:space="preserve"> to help understand what points to consider when researching a topic. </w:t>
      </w:r>
      <w:r w:rsidR="007B7DC1">
        <w:rPr>
          <w:sz w:val="24"/>
          <w:szCs w:val="24"/>
        </w:rPr>
        <w:t xml:space="preserve">This will help to ensure that all sections can be completed effectively. </w:t>
      </w:r>
      <w:r w:rsidR="00E175E4">
        <w:rPr>
          <w:sz w:val="24"/>
          <w:szCs w:val="24"/>
        </w:rPr>
        <w:t xml:space="preserve">These new ideas would be conducted in the next assignment assigned to the researcher. </w:t>
      </w:r>
      <w:r w:rsidR="0027175B">
        <w:rPr>
          <w:sz w:val="24"/>
          <w:szCs w:val="24"/>
        </w:rPr>
        <w:t xml:space="preserve">Another reflective cycle that can be used </w:t>
      </w:r>
      <w:r w:rsidR="00AE3607">
        <w:rPr>
          <w:sz w:val="24"/>
          <w:szCs w:val="24"/>
        </w:rPr>
        <w:t xml:space="preserve">is the Gibbs’ cycle. According to Oxford Brookes University (208), </w:t>
      </w:r>
      <w:r w:rsidR="00130D72">
        <w:rPr>
          <w:sz w:val="24"/>
          <w:szCs w:val="24"/>
        </w:rPr>
        <w:t>this is a more detailed cycle of reflection and gets the individual to look deeper into the experience. It consists of</w:t>
      </w:r>
      <w:r w:rsidR="008022E7">
        <w:rPr>
          <w:sz w:val="24"/>
          <w:szCs w:val="24"/>
        </w:rPr>
        <w:t xml:space="preserve"> six stages</w:t>
      </w:r>
      <w:proofErr w:type="gramStart"/>
      <w:r w:rsidR="008022E7">
        <w:rPr>
          <w:sz w:val="24"/>
          <w:szCs w:val="24"/>
        </w:rPr>
        <w:t>:</w:t>
      </w:r>
      <w:r w:rsidR="00130D72">
        <w:rPr>
          <w:sz w:val="24"/>
          <w:szCs w:val="24"/>
        </w:rPr>
        <w:t xml:space="preserve">  </w:t>
      </w:r>
      <w:r w:rsidR="00F02074">
        <w:rPr>
          <w:sz w:val="24"/>
          <w:szCs w:val="24"/>
        </w:rPr>
        <w:t>‘</w:t>
      </w:r>
      <w:proofErr w:type="gramEnd"/>
      <w:r w:rsidR="00F02074">
        <w:rPr>
          <w:sz w:val="24"/>
          <w:szCs w:val="24"/>
        </w:rPr>
        <w:t>description</w:t>
      </w:r>
      <w:r w:rsidR="008200E2">
        <w:rPr>
          <w:sz w:val="24"/>
          <w:szCs w:val="24"/>
        </w:rPr>
        <w:t xml:space="preserve">’ which refers to considering </w:t>
      </w:r>
      <w:r w:rsidR="00C9719E">
        <w:rPr>
          <w:sz w:val="24"/>
          <w:szCs w:val="24"/>
        </w:rPr>
        <w:t>what happened, ‘feelings’</w:t>
      </w:r>
      <w:r w:rsidR="008022E7">
        <w:rPr>
          <w:sz w:val="24"/>
          <w:szCs w:val="24"/>
        </w:rPr>
        <w:t xml:space="preserve"> which is about considering what they were thinking</w:t>
      </w:r>
      <w:r w:rsidR="002C4C68">
        <w:rPr>
          <w:sz w:val="24"/>
          <w:szCs w:val="24"/>
        </w:rPr>
        <w:t xml:space="preserve"> and feeling at the time, ‘evaluation’, which is about considering </w:t>
      </w:r>
      <w:r w:rsidR="00AA35F6">
        <w:rPr>
          <w:sz w:val="24"/>
          <w:szCs w:val="24"/>
        </w:rPr>
        <w:t xml:space="preserve">all the good and bad things that happened at the time. The fourth stage is ‘analysis’ that involves </w:t>
      </w:r>
      <w:r w:rsidR="001B7F2D">
        <w:rPr>
          <w:sz w:val="24"/>
          <w:szCs w:val="24"/>
        </w:rPr>
        <w:t>coming to an understanding of what had happened and why. ‘Conclusion’ is t</w:t>
      </w:r>
      <w:r w:rsidR="00820FBC">
        <w:rPr>
          <w:sz w:val="24"/>
          <w:szCs w:val="24"/>
        </w:rPr>
        <w:t xml:space="preserve">he fifth step that consists of thinking about what could have been don instead of what was </w:t>
      </w:r>
      <w:proofErr w:type="gramStart"/>
      <w:r w:rsidR="00820FBC">
        <w:rPr>
          <w:sz w:val="24"/>
          <w:szCs w:val="24"/>
        </w:rPr>
        <w:t>actually done</w:t>
      </w:r>
      <w:proofErr w:type="gramEnd"/>
      <w:r w:rsidR="00820FBC">
        <w:rPr>
          <w:sz w:val="24"/>
          <w:szCs w:val="24"/>
        </w:rPr>
        <w:t xml:space="preserve">. </w:t>
      </w:r>
      <w:r w:rsidR="005A2D3C">
        <w:rPr>
          <w:sz w:val="24"/>
          <w:szCs w:val="24"/>
        </w:rPr>
        <w:t>The last step is ‘action plan’. T</w:t>
      </w:r>
      <w:r w:rsidR="00456C4A">
        <w:rPr>
          <w:sz w:val="24"/>
          <w:szCs w:val="24"/>
        </w:rPr>
        <w:t xml:space="preserve">his is where new ideas of improvement would be considered if the situation rose again. </w:t>
      </w:r>
      <w:r w:rsidR="00213956">
        <w:rPr>
          <w:sz w:val="24"/>
          <w:szCs w:val="24"/>
        </w:rPr>
        <w:t xml:space="preserve">Based on what is mentioned by </w:t>
      </w:r>
      <w:r w:rsidR="00D55825">
        <w:rPr>
          <w:sz w:val="24"/>
          <w:szCs w:val="24"/>
        </w:rPr>
        <w:t xml:space="preserve">Learning and Teaching Blog (2013), considering the information collected through the Gibbs’ cycle, </w:t>
      </w:r>
      <w:r w:rsidR="00AF3FA9">
        <w:rPr>
          <w:sz w:val="24"/>
          <w:szCs w:val="24"/>
        </w:rPr>
        <w:t xml:space="preserve">it appears that </w:t>
      </w:r>
      <w:r w:rsidR="00945A37">
        <w:rPr>
          <w:sz w:val="24"/>
          <w:szCs w:val="24"/>
        </w:rPr>
        <w:t xml:space="preserve">it is more descriptive than </w:t>
      </w:r>
      <w:r w:rsidR="00D967F6">
        <w:rPr>
          <w:sz w:val="24"/>
          <w:szCs w:val="24"/>
        </w:rPr>
        <w:t xml:space="preserve">Kolb’s cycle, as it is an expanded version. </w:t>
      </w:r>
      <w:r w:rsidR="00C2362B">
        <w:rPr>
          <w:sz w:val="24"/>
          <w:szCs w:val="24"/>
        </w:rPr>
        <w:t>Through the course, the researcher also had to take part in a group presentation which involved carrying out thorough researc</w:t>
      </w:r>
      <w:r w:rsidR="00A0759F">
        <w:rPr>
          <w:sz w:val="24"/>
          <w:szCs w:val="24"/>
        </w:rPr>
        <w:t xml:space="preserve">h, designing a power point presentation, and then presenting the findings in front of the class. </w:t>
      </w:r>
      <w:r w:rsidR="008706C2">
        <w:rPr>
          <w:sz w:val="24"/>
          <w:szCs w:val="24"/>
        </w:rPr>
        <w:t>Using Kolb’s cycle to reflect, after going through</w:t>
      </w:r>
      <w:r w:rsidR="00753C63">
        <w:rPr>
          <w:sz w:val="24"/>
          <w:szCs w:val="24"/>
        </w:rPr>
        <w:t xml:space="preserve"> this experience, the feedback that was given has shown that there was a good amount of </w:t>
      </w:r>
      <w:r w:rsidR="0085589C">
        <w:rPr>
          <w:sz w:val="24"/>
          <w:szCs w:val="24"/>
        </w:rPr>
        <w:t xml:space="preserve">researcher displayed, and the findings were clearly and correctly referenced. </w:t>
      </w:r>
      <w:r w:rsidR="006E382B">
        <w:rPr>
          <w:sz w:val="24"/>
          <w:szCs w:val="24"/>
        </w:rPr>
        <w:t xml:space="preserve"> There was a good level of understanding about the topic. As required, discussions about personal recommendations were also mentioned. </w:t>
      </w:r>
      <w:r w:rsidR="002970E8">
        <w:rPr>
          <w:sz w:val="24"/>
          <w:szCs w:val="24"/>
        </w:rPr>
        <w:t xml:space="preserve">Confident boy language was also </w:t>
      </w:r>
      <w:r w:rsidR="00F55F4B">
        <w:rPr>
          <w:sz w:val="24"/>
          <w:szCs w:val="24"/>
        </w:rPr>
        <w:t>portrayed,</w:t>
      </w:r>
      <w:r w:rsidR="002970E8">
        <w:rPr>
          <w:sz w:val="24"/>
          <w:szCs w:val="24"/>
        </w:rPr>
        <w:t xml:space="preserve"> and IT skills were also good as shown through the power point slides. </w:t>
      </w:r>
      <w:r w:rsidR="003D2367">
        <w:rPr>
          <w:sz w:val="24"/>
          <w:szCs w:val="24"/>
        </w:rPr>
        <w:t xml:space="preserve">Although good eye contact was made throughout, </w:t>
      </w:r>
      <w:r w:rsidR="00F55F4B">
        <w:rPr>
          <w:sz w:val="24"/>
          <w:szCs w:val="24"/>
        </w:rPr>
        <w:t>there should be less reliance on notes</w:t>
      </w:r>
      <w:r w:rsidR="00B875B2">
        <w:rPr>
          <w:sz w:val="24"/>
          <w:szCs w:val="24"/>
        </w:rPr>
        <w:t xml:space="preserve">. More research could also have been done to provide more information in the introduction. </w:t>
      </w:r>
      <w:r w:rsidR="00722D82">
        <w:rPr>
          <w:sz w:val="24"/>
          <w:szCs w:val="24"/>
        </w:rPr>
        <w:t>The researcher can use these positive and negative fe</w:t>
      </w:r>
      <w:r w:rsidR="00E63289">
        <w:rPr>
          <w:sz w:val="24"/>
          <w:szCs w:val="24"/>
        </w:rPr>
        <w:t xml:space="preserve">edbacks to help improve on the next presentation. </w:t>
      </w:r>
      <w:r w:rsidR="00B830B6">
        <w:rPr>
          <w:sz w:val="24"/>
          <w:szCs w:val="24"/>
        </w:rPr>
        <w:t xml:space="preserve">According to </w:t>
      </w:r>
      <w:r w:rsidR="000A2A75">
        <w:rPr>
          <w:sz w:val="24"/>
          <w:szCs w:val="24"/>
        </w:rPr>
        <w:t>the University of Leicester (2018</w:t>
      </w:r>
      <w:r w:rsidR="00F8079A">
        <w:rPr>
          <w:sz w:val="24"/>
          <w:szCs w:val="24"/>
        </w:rPr>
        <w:t xml:space="preserve">), Honey and Mumford is a learning style questionnaire which is based </w:t>
      </w:r>
      <w:r w:rsidR="00095AF7">
        <w:rPr>
          <w:sz w:val="24"/>
          <w:szCs w:val="24"/>
        </w:rPr>
        <w:t xml:space="preserve">on the information from Kolb. This questionnaire helps to identify </w:t>
      </w:r>
      <w:r w:rsidR="00AC78A8">
        <w:rPr>
          <w:sz w:val="24"/>
          <w:szCs w:val="24"/>
        </w:rPr>
        <w:t xml:space="preserve">what kind of learner a person is. </w:t>
      </w:r>
      <w:r w:rsidR="007A34C6">
        <w:rPr>
          <w:sz w:val="24"/>
          <w:szCs w:val="24"/>
        </w:rPr>
        <w:t>There are four types of learners: activists, theorists, reflector</w:t>
      </w:r>
      <w:r w:rsidR="00AF1AA6">
        <w:rPr>
          <w:sz w:val="24"/>
          <w:szCs w:val="24"/>
        </w:rPr>
        <w:t xml:space="preserve"> and pragmatists. </w:t>
      </w:r>
      <w:r w:rsidR="002F1FB0">
        <w:rPr>
          <w:sz w:val="24"/>
          <w:szCs w:val="24"/>
        </w:rPr>
        <w:t xml:space="preserve">The researcher has taken part in this questionnaire and found that </w:t>
      </w:r>
      <w:r w:rsidR="00897DF9">
        <w:rPr>
          <w:sz w:val="24"/>
          <w:szCs w:val="24"/>
        </w:rPr>
        <w:t xml:space="preserve">they fall under the pragmatist category. </w:t>
      </w:r>
      <w:r w:rsidR="000A2A75">
        <w:rPr>
          <w:sz w:val="24"/>
          <w:szCs w:val="24"/>
        </w:rPr>
        <w:t xml:space="preserve">As Business Balls (2017) stated, </w:t>
      </w:r>
      <w:r w:rsidR="00A3237E">
        <w:rPr>
          <w:sz w:val="24"/>
          <w:szCs w:val="24"/>
        </w:rPr>
        <w:t xml:space="preserve">the four learning styles from Honey and Mumford are very similar to Kolb as the four stages of Kolb. </w:t>
      </w:r>
      <w:r w:rsidR="006334B6">
        <w:rPr>
          <w:sz w:val="24"/>
          <w:szCs w:val="24"/>
        </w:rPr>
        <w:t xml:space="preserve">Each stage in Kolb is a description of each of the stages </w:t>
      </w:r>
      <w:r w:rsidR="00277C59">
        <w:rPr>
          <w:sz w:val="24"/>
          <w:szCs w:val="24"/>
        </w:rPr>
        <w:t xml:space="preserve">from Honey and Mumford. </w:t>
      </w:r>
    </w:p>
    <w:p w14:paraId="121F1A99" w14:textId="77777777" w:rsidR="00FD3229" w:rsidRDefault="00545536" w:rsidP="00431B44">
      <w:pPr>
        <w:rPr>
          <w:sz w:val="24"/>
          <w:szCs w:val="24"/>
        </w:rPr>
      </w:pPr>
      <w:r>
        <w:rPr>
          <w:sz w:val="24"/>
          <w:szCs w:val="24"/>
        </w:rPr>
        <w:t xml:space="preserve">     There were a few parts of the course which the researcher </w:t>
      </w:r>
      <w:r w:rsidR="00AB734A">
        <w:rPr>
          <w:sz w:val="24"/>
          <w:szCs w:val="24"/>
        </w:rPr>
        <w:t>found enjoyable. One of the main things was taking part in the group p</w:t>
      </w:r>
      <w:r w:rsidR="007F7A0A">
        <w:rPr>
          <w:sz w:val="24"/>
          <w:szCs w:val="24"/>
        </w:rPr>
        <w:t>resentations. This activity provided a real boost in confidence</w:t>
      </w:r>
      <w:r w:rsidR="00876F0C">
        <w:rPr>
          <w:sz w:val="24"/>
          <w:szCs w:val="24"/>
        </w:rPr>
        <w:t xml:space="preserve">, as presenting in front of an audience was the researcher’s weakness. </w:t>
      </w:r>
      <w:r w:rsidR="00CD30AF">
        <w:rPr>
          <w:sz w:val="24"/>
          <w:szCs w:val="24"/>
        </w:rPr>
        <w:t xml:space="preserve">It raised awareness </w:t>
      </w:r>
      <w:r w:rsidR="00EE38A1">
        <w:rPr>
          <w:sz w:val="24"/>
          <w:szCs w:val="24"/>
        </w:rPr>
        <w:t xml:space="preserve">about physical appearance, the body language </w:t>
      </w:r>
      <w:r w:rsidR="008F348C">
        <w:rPr>
          <w:sz w:val="24"/>
          <w:szCs w:val="24"/>
        </w:rPr>
        <w:t xml:space="preserve">being portrayed, how clearly words were spoken and whether what was being said made sense or not. </w:t>
      </w:r>
      <w:r w:rsidR="00CE1FCD">
        <w:rPr>
          <w:sz w:val="24"/>
          <w:szCs w:val="24"/>
        </w:rPr>
        <w:t>The British Council</w:t>
      </w:r>
      <w:r w:rsidR="00AA3A68">
        <w:rPr>
          <w:sz w:val="24"/>
          <w:szCs w:val="24"/>
        </w:rPr>
        <w:t xml:space="preserve"> (2016) state that </w:t>
      </w:r>
      <w:r w:rsidR="00D035E7">
        <w:rPr>
          <w:sz w:val="24"/>
          <w:szCs w:val="24"/>
        </w:rPr>
        <w:t>presentation is an important part of being a student as it hel</w:t>
      </w:r>
      <w:r w:rsidR="00D50F5E">
        <w:rPr>
          <w:sz w:val="24"/>
          <w:szCs w:val="24"/>
        </w:rPr>
        <w:t>ps the development of all language criteria. This includes grammar</w:t>
      </w:r>
      <w:r w:rsidR="00D03292">
        <w:rPr>
          <w:sz w:val="24"/>
          <w:szCs w:val="24"/>
        </w:rPr>
        <w:t xml:space="preserve"> and vocabulary. Presentations also improve skills such as reading, writing, speaking and listening. </w:t>
      </w:r>
      <w:r w:rsidR="0052480B">
        <w:rPr>
          <w:sz w:val="24"/>
          <w:szCs w:val="24"/>
        </w:rPr>
        <w:t>These experiences assist in confidence building and increasing knowledge of better commu</w:t>
      </w:r>
      <w:r w:rsidR="002D3F91">
        <w:rPr>
          <w:sz w:val="24"/>
          <w:szCs w:val="24"/>
        </w:rPr>
        <w:t xml:space="preserve">nications as it helps to </w:t>
      </w:r>
      <w:r w:rsidR="002D3F91">
        <w:rPr>
          <w:sz w:val="24"/>
          <w:szCs w:val="24"/>
        </w:rPr>
        <w:lastRenderedPageBreak/>
        <w:t xml:space="preserve">express and structure findings easily. </w:t>
      </w:r>
      <w:r w:rsidR="002A6582">
        <w:rPr>
          <w:sz w:val="24"/>
          <w:szCs w:val="24"/>
        </w:rPr>
        <w:t>The ability to present in front of an audience helps enhance opportunities and challeng</w:t>
      </w:r>
      <w:r w:rsidR="00044EE9">
        <w:rPr>
          <w:sz w:val="24"/>
          <w:szCs w:val="24"/>
        </w:rPr>
        <w:t xml:space="preserve">es the individual’s own understanding. </w:t>
      </w:r>
      <w:r w:rsidR="007C2CA7">
        <w:rPr>
          <w:sz w:val="24"/>
          <w:szCs w:val="24"/>
        </w:rPr>
        <w:t>Those who improve presentation skills will be able to work in groups a</w:t>
      </w:r>
      <w:r w:rsidR="006112E2">
        <w:rPr>
          <w:sz w:val="24"/>
          <w:szCs w:val="24"/>
        </w:rPr>
        <w:t>n</w:t>
      </w:r>
      <w:r w:rsidR="007C2CA7">
        <w:rPr>
          <w:sz w:val="24"/>
          <w:szCs w:val="24"/>
        </w:rPr>
        <w:t xml:space="preserve">d independently. </w:t>
      </w:r>
      <w:r w:rsidR="007834E9">
        <w:rPr>
          <w:sz w:val="24"/>
          <w:szCs w:val="24"/>
        </w:rPr>
        <w:t xml:space="preserve">Taking part </w:t>
      </w:r>
      <w:r w:rsidR="00715599">
        <w:rPr>
          <w:sz w:val="24"/>
          <w:szCs w:val="24"/>
        </w:rPr>
        <w:t>in the presentation also helped to improve the researcher’s team working skills</w:t>
      </w:r>
      <w:r w:rsidR="00422456">
        <w:rPr>
          <w:sz w:val="24"/>
          <w:szCs w:val="24"/>
        </w:rPr>
        <w:t xml:space="preserve">. Taking into consideration what Chron (2018) mentions, </w:t>
      </w:r>
      <w:r w:rsidR="0063128E">
        <w:rPr>
          <w:sz w:val="24"/>
          <w:szCs w:val="24"/>
        </w:rPr>
        <w:t xml:space="preserve">effective team work is very important as it helps to improve </w:t>
      </w:r>
      <w:r w:rsidR="0041264A">
        <w:rPr>
          <w:sz w:val="24"/>
          <w:szCs w:val="24"/>
        </w:rPr>
        <w:t>several</w:t>
      </w:r>
      <w:r w:rsidR="0063128E">
        <w:rPr>
          <w:sz w:val="24"/>
          <w:szCs w:val="24"/>
        </w:rPr>
        <w:t xml:space="preserve"> key skills such as communication</w:t>
      </w:r>
      <w:r w:rsidR="00EB2213">
        <w:rPr>
          <w:sz w:val="24"/>
          <w:szCs w:val="24"/>
        </w:rPr>
        <w:t>, group effort and compromise, all of which are important when working with others. It ensures that everyone in the group</w:t>
      </w:r>
      <w:r w:rsidR="00872444">
        <w:rPr>
          <w:sz w:val="24"/>
          <w:szCs w:val="24"/>
        </w:rPr>
        <w:t xml:space="preserve"> works together</w:t>
      </w:r>
      <w:r w:rsidR="00E90AF7">
        <w:rPr>
          <w:sz w:val="24"/>
          <w:szCs w:val="24"/>
        </w:rPr>
        <w:t xml:space="preserve"> using each other’s strengths and weaknesses </w:t>
      </w:r>
      <w:r w:rsidR="008B56EB">
        <w:rPr>
          <w:sz w:val="24"/>
          <w:szCs w:val="24"/>
        </w:rPr>
        <w:t xml:space="preserve">to complete the task. It helps to be able to concentrate on time management and assorting resources effectively. </w:t>
      </w:r>
      <w:r w:rsidR="0063386D">
        <w:rPr>
          <w:sz w:val="24"/>
          <w:szCs w:val="24"/>
        </w:rPr>
        <w:t xml:space="preserve">Another aspect of the course that the researcher enjoyed was learning to reference correctly using the </w:t>
      </w:r>
      <w:proofErr w:type="spellStart"/>
      <w:r w:rsidR="00087BCD">
        <w:rPr>
          <w:sz w:val="24"/>
          <w:szCs w:val="24"/>
        </w:rPr>
        <w:t>Havard</w:t>
      </w:r>
      <w:proofErr w:type="spellEnd"/>
      <w:r w:rsidR="00087BCD">
        <w:rPr>
          <w:sz w:val="24"/>
          <w:szCs w:val="24"/>
        </w:rPr>
        <w:t xml:space="preserve"> referencing system.</w:t>
      </w:r>
      <w:r w:rsidR="00ED37D0">
        <w:rPr>
          <w:sz w:val="24"/>
          <w:szCs w:val="24"/>
        </w:rPr>
        <w:t xml:space="preserve"> This was an area that the researcher found interesting as it </w:t>
      </w:r>
      <w:r w:rsidR="0041264A">
        <w:rPr>
          <w:sz w:val="24"/>
          <w:szCs w:val="24"/>
        </w:rPr>
        <w:t>was</w:t>
      </w:r>
      <w:r w:rsidR="00ED37D0">
        <w:rPr>
          <w:sz w:val="24"/>
          <w:szCs w:val="24"/>
        </w:rPr>
        <w:t xml:space="preserve"> never understood. It gave the researcher a clearer </w:t>
      </w:r>
      <w:r w:rsidR="0041264A">
        <w:rPr>
          <w:sz w:val="24"/>
          <w:szCs w:val="24"/>
        </w:rPr>
        <w:t>image of how different resources</w:t>
      </w:r>
      <w:r w:rsidR="003C6587">
        <w:rPr>
          <w:sz w:val="24"/>
          <w:szCs w:val="24"/>
        </w:rPr>
        <w:t xml:space="preserve"> needed to be referenced, and an opportunity </w:t>
      </w:r>
      <w:r w:rsidR="00E430B8">
        <w:rPr>
          <w:sz w:val="24"/>
          <w:szCs w:val="24"/>
        </w:rPr>
        <w:t xml:space="preserve">to practice this in the first assignment. </w:t>
      </w:r>
      <w:r w:rsidR="00AF499D">
        <w:rPr>
          <w:sz w:val="24"/>
          <w:szCs w:val="24"/>
        </w:rPr>
        <w:t xml:space="preserve">The UNSW (2013) says that </w:t>
      </w:r>
      <w:r w:rsidR="00324E72">
        <w:rPr>
          <w:sz w:val="24"/>
          <w:szCs w:val="24"/>
        </w:rPr>
        <w:t>referencing work correctly is a vital</w:t>
      </w:r>
      <w:r w:rsidR="00916154">
        <w:rPr>
          <w:sz w:val="24"/>
          <w:szCs w:val="24"/>
        </w:rPr>
        <w:t xml:space="preserve"> skill that is essential in university. </w:t>
      </w:r>
      <w:r w:rsidR="00A42B8A">
        <w:rPr>
          <w:sz w:val="24"/>
          <w:szCs w:val="24"/>
        </w:rPr>
        <w:t xml:space="preserve">Any assignments that </w:t>
      </w:r>
      <w:r w:rsidR="00771944">
        <w:rPr>
          <w:sz w:val="24"/>
          <w:szCs w:val="24"/>
        </w:rPr>
        <w:t xml:space="preserve">are submitted must be correctly cited </w:t>
      </w:r>
      <w:r w:rsidR="00C300ED">
        <w:rPr>
          <w:sz w:val="24"/>
          <w:szCs w:val="24"/>
        </w:rPr>
        <w:t xml:space="preserve">to acknowledge another person’s </w:t>
      </w:r>
      <w:r w:rsidR="0054020E">
        <w:rPr>
          <w:sz w:val="24"/>
          <w:szCs w:val="24"/>
        </w:rPr>
        <w:t xml:space="preserve">work when used. It </w:t>
      </w:r>
      <w:r w:rsidR="001A656B">
        <w:rPr>
          <w:sz w:val="24"/>
          <w:szCs w:val="24"/>
        </w:rPr>
        <w:t>ensures to avoid plagiarism</w:t>
      </w:r>
      <w:r w:rsidR="00B84EBB">
        <w:rPr>
          <w:sz w:val="24"/>
          <w:szCs w:val="24"/>
        </w:rPr>
        <w:t xml:space="preserve"> and </w:t>
      </w:r>
      <w:r w:rsidR="0054020E">
        <w:rPr>
          <w:sz w:val="24"/>
          <w:szCs w:val="24"/>
        </w:rPr>
        <w:t>provides evidence towards all submitted work</w:t>
      </w:r>
      <w:r w:rsidR="00B84EBB">
        <w:rPr>
          <w:sz w:val="24"/>
          <w:szCs w:val="24"/>
        </w:rPr>
        <w:t xml:space="preserve">. It also shows that the </w:t>
      </w:r>
      <w:r w:rsidR="00AD2D12">
        <w:rPr>
          <w:sz w:val="24"/>
          <w:szCs w:val="24"/>
        </w:rPr>
        <w:t xml:space="preserve">individual understands what they are researching and what they found out. </w:t>
      </w:r>
      <w:r w:rsidR="00BF3AE7">
        <w:rPr>
          <w:sz w:val="24"/>
          <w:szCs w:val="24"/>
        </w:rPr>
        <w:t xml:space="preserve">According to the University of Kent (2012), referencing helps to make work </w:t>
      </w:r>
      <w:r w:rsidR="00927B57">
        <w:rPr>
          <w:sz w:val="24"/>
          <w:szCs w:val="24"/>
        </w:rPr>
        <w:t xml:space="preserve">more convincing </w:t>
      </w:r>
      <w:r w:rsidR="00FD3229">
        <w:rPr>
          <w:sz w:val="24"/>
          <w:szCs w:val="24"/>
        </w:rPr>
        <w:t xml:space="preserve">and shows the reader how much research the individual has carried out. </w:t>
      </w:r>
    </w:p>
    <w:p w14:paraId="65E33C35" w14:textId="776D98EC" w:rsidR="00EF3625" w:rsidRDefault="00FD3229" w:rsidP="00431B44">
      <w:pPr>
        <w:rPr>
          <w:sz w:val="24"/>
          <w:szCs w:val="24"/>
        </w:rPr>
      </w:pPr>
      <w:r>
        <w:rPr>
          <w:sz w:val="24"/>
          <w:szCs w:val="24"/>
        </w:rPr>
        <w:t xml:space="preserve">     The part of the course which the researcher struggled with was writing essays spontaneously </w:t>
      </w:r>
      <w:r w:rsidR="00760C65">
        <w:rPr>
          <w:sz w:val="24"/>
          <w:szCs w:val="24"/>
        </w:rPr>
        <w:t>in class without prior notification. Th</w:t>
      </w:r>
      <w:r w:rsidR="000A0505">
        <w:rPr>
          <w:sz w:val="24"/>
          <w:szCs w:val="24"/>
        </w:rPr>
        <w:t xml:space="preserve">e researcher has been out of education for </w:t>
      </w:r>
      <w:r w:rsidR="00ED342C">
        <w:rPr>
          <w:sz w:val="24"/>
          <w:szCs w:val="24"/>
        </w:rPr>
        <w:t>several</w:t>
      </w:r>
      <w:r w:rsidR="000A0505">
        <w:rPr>
          <w:sz w:val="24"/>
          <w:szCs w:val="24"/>
        </w:rPr>
        <w:t xml:space="preserve"> years and as a result, found it difficult to complete an essay within a short time frame </w:t>
      </w:r>
      <w:r w:rsidR="008C7273">
        <w:rPr>
          <w:sz w:val="24"/>
          <w:szCs w:val="24"/>
        </w:rPr>
        <w:t xml:space="preserve">and without the knowledge that it would be taking place. </w:t>
      </w:r>
      <w:r w:rsidR="00170C81">
        <w:rPr>
          <w:sz w:val="24"/>
          <w:szCs w:val="24"/>
        </w:rPr>
        <w:t xml:space="preserve">However, this has been </w:t>
      </w:r>
      <w:r w:rsidR="00ED342C">
        <w:rPr>
          <w:sz w:val="24"/>
          <w:szCs w:val="24"/>
        </w:rPr>
        <w:t>a</w:t>
      </w:r>
      <w:r w:rsidR="006C0772">
        <w:rPr>
          <w:sz w:val="24"/>
          <w:szCs w:val="24"/>
        </w:rPr>
        <w:t xml:space="preserve"> positive </w:t>
      </w:r>
      <w:r w:rsidR="00F4393B">
        <w:rPr>
          <w:sz w:val="24"/>
          <w:szCs w:val="24"/>
        </w:rPr>
        <w:t>experience as it has given the researcher an insight into what is required in an essay</w:t>
      </w:r>
      <w:r w:rsidR="00712068">
        <w:rPr>
          <w:sz w:val="24"/>
          <w:szCs w:val="24"/>
        </w:rPr>
        <w:t xml:space="preserve"> and how it should be formatted. </w:t>
      </w:r>
      <w:r w:rsidR="00BE0DAD">
        <w:rPr>
          <w:sz w:val="24"/>
          <w:szCs w:val="24"/>
        </w:rPr>
        <w:t>As Curtin University (2018</w:t>
      </w:r>
      <w:r w:rsidR="0001658C">
        <w:rPr>
          <w:sz w:val="24"/>
          <w:szCs w:val="24"/>
        </w:rPr>
        <w:t xml:space="preserve">) </w:t>
      </w:r>
      <w:r w:rsidR="003215FF">
        <w:rPr>
          <w:sz w:val="24"/>
          <w:szCs w:val="24"/>
        </w:rPr>
        <w:t xml:space="preserve">mentions, the ability to correctly </w:t>
      </w:r>
      <w:proofErr w:type="gramStart"/>
      <w:r w:rsidR="00043300">
        <w:rPr>
          <w:sz w:val="24"/>
          <w:szCs w:val="24"/>
        </w:rPr>
        <w:t>write</w:t>
      </w:r>
      <w:proofErr w:type="gramEnd"/>
      <w:r w:rsidR="00043300">
        <w:rPr>
          <w:sz w:val="24"/>
          <w:szCs w:val="24"/>
        </w:rPr>
        <w:t xml:space="preserve"> an essay is an important skill for students. It is a way of learning and developing transferable</w:t>
      </w:r>
      <w:r w:rsidR="00303104">
        <w:rPr>
          <w:sz w:val="24"/>
          <w:szCs w:val="24"/>
        </w:rPr>
        <w:t xml:space="preserve"> skills, which not only provides benefits for them as a student, but also </w:t>
      </w:r>
      <w:r w:rsidR="00A305A5">
        <w:rPr>
          <w:sz w:val="24"/>
          <w:szCs w:val="24"/>
        </w:rPr>
        <w:t xml:space="preserve">within the work field. It helps to improve organisational skills, communication, analysing and critical thinking. Reading and making notes effectively </w:t>
      </w:r>
      <w:r w:rsidR="006E3DAF">
        <w:rPr>
          <w:sz w:val="24"/>
          <w:szCs w:val="24"/>
        </w:rPr>
        <w:t>is also an area of development. Essay writing helps to produce and improve a formal piece of work that ensures all the correct information is laid out.</w:t>
      </w:r>
      <w:r w:rsidR="00827825">
        <w:rPr>
          <w:sz w:val="24"/>
          <w:szCs w:val="24"/>
        </w:rPr>
        <w:t xml:space="preserve"> Elliot (2013), stated that for students, time management is a key</w:t>
      </w:r>
      <w:r w:rsidR="00146B31">
        <w:rPr>
          <w:sz w:val="24"/>
          <w:szCs w:val="24"/>
        </w:rPr>
        <w:t xml:space="preserve"> skill as it helps individuals to prioritise work and correctly work out how much time </w:t>
      </w:r>
      <w:r w:rsidR="00853CAE">
        <w:rPr>
          <w:sz w:val="24"/>
          <w:szCs w:val="24"/>
        </w:rPr>
        <w:t>that is needed to be taken out to ensure tasks are completed on time. It en</w:t>
      </w:r>
      <w:r w:rsidR="00896E15">
        <w:rPr>
          <w:sz w:val="24"/>
          <w:szCs w:val="24"/>
        </w:rPr>
        <w:t>courages individuals to reflect on their own actions</w:t>
      </w:r>
      <w:r w:rsidR="005675B8">
        <w:rPr>
          <w:sz w:val="24"/>
          <w:szCs w:val="24"/>
        </w:rPr>
        <w:t xml:space="preserve">. </w:t>
      </w:r>
    </w:p>
    <w:p w14:paraId="091D4DD8" w14:textId="6F35D4CE" w:rsidR="00E40FB1" w:rsidRDefault="00EF3625" w:rsidP="00431B44">
      <w:pPr>
        <w:rPr>
          <w:sz w:val="24"/>
          <w:szCs w:val="24"/>
        </w:rPr>
      </w:pPr>
      <w:r>
        <w:rPr>
          <w:sz w:val="24"/>
          <w:szCs w:val="24"/>
        </w:rPr>
        <w:t xml:space="preserve">     To conclude, after taking </w:t>
      </w:r>
      <w:r w:rsidR="00734A88">
        <w:rPr>
          <w:sz w:val="24"/>
          <w:szCs w:val="24"/>
        </w:rPr>
        <w:t xml:space="preserve">part in a group presentation, submitting an assignment and over the overall term of the course, the </w:t>
      </w:r>
      <w:r w:rsidR="007E1BF0">
        <w:rPr>
          <w:sz w:val="24"/>
          <w:szCs w:val="24"/>
        </w:rPr>
        <w:t xml:space="preserve">researcher has managed to learn a lot about the type of learner they are. What the researcher thought to be a weakness turned out to be </w:t>
      </w:r>
      <w:r w:rsidR="002744C4">
        <w:rPr>
          <w:sz w:val="24"/>
          <w:szCs w:val="24"/>
        </w:rPr>
        <w:t xml:space="preserve">a strength which was the ability to present in front of an audience. </w:t>
      </w:r>
      <w:r w:rsidR="006150AE">
        <w:rPr>
          <w:sz w:val="24"/>
          <w:szCs w:val="24"/>
        </w:rPr>
        <w:t xml:space="preserve">Upon reflecting on the researcher’s experiences, it shows </w:t>
      </w:r>
      <w:r w:rsidR="00711A47">
        <w:rPr>
          <w:sz w:val="24"/>
          <w:szCs w:val="24"/>
        </w:rPr>
        <w:t xml:space="preserve">there is evidence of good time management and organisational skills, as assignments and </w:t>
      </w:r>
      <w:r w:rsidR="00750617">
        <w:rPr>
          <w:sz w:val="24"/>
          <w:szCs w:val="24"/>
        </w:rPr>
        <w:t>presentations were all completed on time</w:t>
      </w:r>
      <w:r w:rsidR="00AB44F9">
        <w:rPr>
          <w:sz w:val="24"/>
          <w:szCs w:val="24"/>
        </w:rPr>
        <w:t xml:space="preserve"> </w:t>
      </w:r>
      <w:r w:rsidR="00AE194A">
        <w:rPr>
          <w:sz w:val="24"/>
          <w:szCs w:val="24"/>
        </w:rPr>
        <w:t xml:space="preserve">despite having family commitments. During the group presentation </w:t>
      </w:r>
      <w:r w:rsidR="00362446">
        <w:rPr>
          <w:sz w:val="24"/>
          <w:szCs w:val="24"/>
        </w:rPr>
        <w:t xml:space="preserve">preparation, the researcher </w:t>
      </w:r>
      <w:r w:rsidR="00DB15EC">
        <w:rPr>
          <w:sz w:val="24"/>
          <w:szCs w:val="24"/>
        </w:rPr>
        <w:lastRenderedPageBreak/>
        <w:t>displayed good team working skills which is essential for students. As Chron</w:t>
      </w:r>
      <w:r w:rsidR="0010067E">
        <w:rPr>
          <w:sz w:val="24"/>
          <w:szCs w:val="24"/>
        </w:rPr>
        <w:t xml:space="preserve"> </w:t>
      </w:r>
      <w:r w:rsidR="00DB15EC">
        <w:rPr>
          <w:sz w:val="24"/>
          <w:szCs w:val="24"/>
        </w:rPr>
        <w:t>(2018)</w:t>
      </w:r>
      <w:r w:rsidR="004D414E">
        <w:rPr>
          <w:sz w:val="24"/>
          <w:szCs w:val="24"/>
        </w:rPr>
        <w:t xml:space="preserve"> stated, team work helps to improve communication</w:t>
      </w:r>
      <w:r w:rsidR="0010067E">
        <w:rPr>
          <w:sz w:val="24"/>
          <w:szCs w:val="24"/>
        </w:rPr>
        <w:t xml:space="preserve"> and compromising skills. </w:t>
      </w:r>
    </w:p>
    <w:p w14:paraId="7F31E0B6" w14:textId="37A5B17D" w:rsidR="009F1E9F" w:rsidRDefault="009F1E9F" w:rsidP="00431B44">
      <w:pPr>
        <w:rPr>
          <w:sz w:val="24"/>
          <w:szCs w:val="24"/>
        </w:rPr>
      </w:pPr>
      <w:r>
        <w:rPr>
          <w:sz w:val="24"/>
          <w:szCs w:val="24"/>
        </w:rPr>
        <w:t xml:space="preserve">     </w:t>
      </w:r>
      <w:r w:rsidR="00425FAB">
        <w:rPr>
          <w:sz w:val="24"/>
          <w:szCs w:val="24"/>
        </w:rPr>
        <w:t>I</w:t>
      </w:r>
      <w:r w:rsidR="004D0D5E">
        <w:rPr>
          <w:sz w:val="24"/>
          <w:szCs w:val="24"/>
        </w:rPr>
        <w:t>n order to improve on</w:t>
      </w:r>
      <w:r w:rsidR="00425FAB">
        <w:rPr>
          <w:sz w:val="24"/>
          <w:szCs w:val="24"/>
        </w:rPr>
        <w:t xml:space="preserve"> performance, the researcher will be looking to improve on </w:t>
      </w:r>
      <w:r w:rsidR="00A2176A">
        <w:rPr>
          <w:sz w:val="24"/>
          <w:szCs w:val="24"/>
        </w:rPr>
        <w:t xml:space="preserve">presentation </w:t>
      </w:r>
      <w:r w:rsidR="00452FC5">
        <w:rPr>
          <w:sz w:val="24"/>
          <w:szCs w:val="24"/>
        </w:rPr>
        <w:t>i</w:t>
      </w:r>
      <w:r w:rsidR="00A2176A">
        <w:rPr>
          <w:sz w:val="24"/>
          <w:szCs w:val="24"/>
        </w:rPr>
        <w:t xml:space="preserve">s </w:t>
      </w:r>
      <w:r w:rsidR="00026DB4">
        <w:rPr>
          <w:sz w:val="24"/>
          <w:szCs w:val="24"/>
        </w:rPr>
        <w:t>by</w:t>
      </w:r>
      <w:r w:rsidR="00A2176A">
        <w:rPr>
          <w:sz w:val="24"/>
          <w:szCs w:val="24"/>
        </w:rPr>
        <w:t xml:space="preserve"> relying less on notes during speech and maintain a high level of eye contact </w:t>
      </w:r>
      <w:r w:rsidR="00452FC5">
        <w:rPr>
          <w:sz w:val="24"/>
          <w:szCs w:val="24"/>
        </w:rPr>
        <w:t xml:space="preserve">with the audience. According to </w:t>
      </w:r>
      <w:r w:rsidR="00B32C10">
        <w:rPr>
          <w:sz w:val="24"/>
          <w:szCs w:val="24"/>
        </w:rPr>
        <w:t xml:space="preserve">the University of Leicester (2018), </w:t>
      </w:r>
      <w:r w:rsidR="005E0097">
        <w:rPr>
          <w:sz w:val="24"/>
          <w:szCs w:val="24"/>
        </w:rPr>
        <w:t xml:space="preserve">regular eye contact helps to ensure that the audience feels comfortable </w:t>
      </w:r>
      <w:proofErr w:type="gramStart"/>
      <w:r w:rsidR="005E0097">
        <w:rPr>
          <w:sz w:val="24"/>
          <w:szCs w:val="24"/>
        </w:rPr>
        <w:t>at all times</w:t>
      </w:r>
      <w:proofErr w:type="gramEnd"/>
      <w:r w:rsidR="005E0097">
        <w:rPr>
          <w:sz w:val="24"/>
          <w:szCs w:val="24"/>
        </w:rPr>
        <w:t xml:space="preserve">. It also improves the audience’s </w:t>
      </w:r>
      <w:r w:rsidR="00C9718E">
        <w:rPr>
          <w:sz w:val="24"/>
          <w:szCs w:val="24"/>
        </w:rPr>
        <w:t>engagement in the presentation. Eye contact reduces the look of nervousness</w:t>
      </w:r>
      <w:r w:rsidR="00E73A22">
        <w:rPr>
          <w:sz w:val="24"/>
          <w:szCs w:val="24"/>
        </w:rPr>
        <w:t xml:space="preserve">. the researcher can </w:t>
      </w:r>
      <w:r w:rsidR="005F1C02">
        <w:rPr>
          <w:sz w:val="24"/>
          <w:szCs w:val="24"/>
        </w:rPr>
        <w:t>improve</w:t>
      </w:r>
      <w:r w:rsidR="002F5F14">
        <w:rPr>
          <w:sz w:val="24"/>
          <w:szCs w:val="24"/>
        </w:rPr>
        <w:t xml:space="preserve"> this</w:t>
      </w:r>
      <w:r w:rsidR="005F1C02">
        <w:rPr>
          <w:sz w:val="24"/>
          <w:szCs w:val="24"/>
        </w:rPr>
        <w:t xml:space="preserve"> by practicing in front of family and friends to help calm nerves. The researcher will </w:t>
      </w:r>
      <w:r w:rsidR="002F5F14">
        <w:rPr>
          <w:sz w:val="24"/>
          <w:szCs w:val="24"/>
        </w:rPr>
        <w:t>also need to work on critical writing skills to ensure more effective</w:t>
      </w:r>
      <w:r w:rsidR="009C2DB8">
        <w:rPr>
          <w:sz w:val="24"/>
          <w:szCs w:val="24"/>
        </w:rPr>
        <w:t xml:space="preserve"> information is extracted and included in assignments. </w:t>
      </w:r>
      <w:r w:rsidR="004074EF">
        <w:rPr>
          <w:sz w:val="24"/>
          <w:szCs w:val="24"/>
        </w:rPr>
        <w:t xml:space="preserve">As the University of Leicester (2018) continues to explain, critical thinking helps produce </w:t>
      </w:r>
      <w:r w:rsidR="00FE4065">
        <w:rPr>
          <w:sz w:val="24"/>
          <w:szCs w:val="24"/>
        </w:rPr>
        <w:t xml:space="preserve">a balanced piece of work discussing why the resource’s </w:t>
      </w:r>
      <w:r w:rsidR="00B21EA2">
        <w:rPr>
          <w:sz w:val="24"/>
          <w:szCs w:val="24"/>
        </w:rPr>
        <w:t xml:space="preserve">information can be accepted. It also provides a clear idea of the researcher’s own opinions and how they can find </w:t>
      </w:r>
      <w:r w:rsidR="00B91A5D">
        <w:rPr>
          <w:sz w:val="24"/>
          <w:szCs w:val="24"/>
        </w:rPr>
        <w:t xml:space="preserve">correct resources to support this. The researcher can take additional support from lecturers to help understand </w:t>
      </w:r>
      <w:r w:rsidR="00026DB4">
        <w:rPr>
          <w:sz w:val="24"/>
          <w:szCs w:val="24"/>
        </w:rPr>
        <w:t xml:space="preserve">how to analyse resources more effectively in the future. </w:t>
      </w:r>
    </w:p>
    <w:p w14:paraId="0A107DAD" w14:textId="651F8018" w:rsidR="00545536" w:rsidRDefault="00E40FB1" w:rsidP="00431B44">
      <w:pPr>
        <w:rPr>
          <w:sz w:val="24"/>
          <w:szCs w:val="24"/>
        </w:rPr>
      </w:pPr>
      <w:r>
        <w:rPr>
          <w:sz w:val="24"/>
          <w:szCs w:val="24"/>
        </w:rPr>
        <w:t xml:space="preserve">     </w:t>
      </w:r>
      <w:r w:rsidR="006E3DAF">
        <w:rPr>
          <w:sz w:val="24"/>
          <w:szCs w:val="24"/>
        </w:rPr>
        <w:t xml:space="preserve"> </w:t>
      </w:r>
      <w:r w:rsidR="00043300">
        <w:rPr>
          <w:sz w:val="24"/>
          <w:szCs w:val="24"/>
        </w:rPr>
        <w:t xml:space="preserve"> </w:t>
      </w:r>
      <w:r w:rsidR="00ED342C">
        <w:rPr>
          <w:sz w:val="24"/>
          <w:szCs w:val="24"/>
        </w:rPr>
        <w:t xml:space="preserve"> </w:t>
      </w:r>
      <w:r w:rsidR="0054020E">
        <w:rPr>
          <w:sz w:val="24"/>
          <w:szCs w:val="24"/>
        </w:rPr>
        <w:t xml:space="preserve"> </w:t>
      </w:r>
      <w:r w:rsidR="00916154">
        <w:rPr>
          <w:sz w:val="24"/>
          <w:szCs w:val="24"/>
        </w:rPr>
        <w:t xml:space="preserve"> </w:t>
      </w:r>
      <w:r w:rsidR="00ED37D0">
        <w:rPr>
          <w:sz w:val="24"/>
          <w:szCs w:val="24"/>
        </w:rPr>
        <w:t xml:space="preserve"> </w:t>
      </w:r>
      <w:r w:rsidR="00087BCD">
        <w:rPr>
          <w:sz w:val="24"/>
          <w:szCs w:val="24"/>
        </w:rPr>
        <w:t xml:space="preserve"> </w:t>
      </w:r>
    </w:p>
    <w:p w14:paraId="5EFB6856" w14:textId="77777777" w:rsidR="000E5EEF" w:rsidRPr="00431B44" w:rsidRDefault="000E5EEF" w:rsidP="00431B44">
      <w:pPr>
        <w:rPr>
          <w:sz w:val="24"/>
          <w:szCs w:val="24"/>
        </w:rPr>
      </w:pPr>
    </w:p>
    <w:p w14:paraId="7977E2DE" w14:textId="07475650" w:rsidR="006B6A81" w:rsidRDefault="006B6A81" w:rsidP="00D271A7">
      <w:pPr>
        <w:jc w:val="center"/>
        <w:rPr>
          <w:sz w:val="40"/>
          <w:szCs w:val="40"/>
        </w:rPr>
      </w:pPr>
    </w:p>
    <w:p w14:paraId="56C6F1AF" w14:textId="2932B060" w:rsidR="006B6A81" w:rsidRDefault="006B6A81" w:rsidP="00D271A7">
      <w:pPr>
        <w:jc w:val="center"/>
        <w:rPr>
          <w:sz w:val="40"/>
          <w:szCs w:val="40"/>
        </w:rPr>
      </w:pPr>
    </w:p>
    <w:p w14:paraId="18A518A3" w14:textId="10AEDCD1" w:rsidR="006B6A81" w:rsidRDefault="006B6A81" w:rsidP="00D271A7">
      <w:pPr>
        <w:jc w:val="center"/>
        <w:rPr>
          <w:sz w:val="40"/>
          <w:szCs w:val="40"/>
        </w:rPr>
      </w:pPr>
    </w:p>
    <w:p w14:paraId="1F59E8DD" w14:textId="57471CD5" w:rsidR="006B6A81" w:rsidRDefault="006B6A81" w:rsidP="00D271A7">
      <w:pPr>
        <w:jc w:val="center"/>
        <w:rPr>
          <w:sz w:val="40"/>
          <w:szCs w:val="40"/>
        </w:rPr>
      </w:pPr>
    </w:p>
    <w:p w14:paraId="5E29FA35" w14:textId="0B70B380" w:rsidR="006B6A81" w:rsidRDefault="006B6A81" w:rsidP="00D271A7">
      <w:pPr>
        <w:jc w:val="center"/>
        <w:rPr>
          <w:sz w:val="40"/>
          <w:szCs w:val="40"/>
        </w:rPr>
      </w:pPr>
    </w:p>
    <w:p w14:paraId="7DA2ECB8" w14:textId="6E604A06" w:rsidR="006B6A81" w:rsidRDefault="006B6A81" w:rsidP="00D271A7">
      <w:pPr>
        <w:jc w:val="center"/>
        <w:rPr>
          <w:sz w:val="40"/>
          <w:szCs w:val="40"/>
        </w:rPr>
      </w:pPr>
    </w:p>
    <w:p w14:paraId="7F04B9B1" w14:textId="212A818B" w:rsidR="006B6A81" w:rsidRDefault="006B6A81" w:rsidP="00D271A7">
      <w:pPr>
        <w:jc w:val="center"/>
        <w:rPr>
          <w:sz w:val="40"/>
          <w:szCs w:val="40"/>
        </w:rPr>
      </w:pPr>
    </w:p>
    <w:p w14:paraId="76B86CD6" w14:textId="1C34488D" w:rsidR="008A5CE9" w:rsidRDefault="008A5CE9" w:rsidP="00D271A7">
      <w:pPr>
        <w:jc w:val="center"/>
        <w:rPr>
          <w:sz w:val="40"/>
          <w:szCs w:val="40"/>
        </w:rPr>
      </w:pPr>
    </w:p>
    <w:p w14:paraId="1CD017FA" w14:textId="7634819F" w:rsidR="008A5CE9" w:rsidRDefault="008A5CE9" w:rsidP="00D271A7">
      <w:pPr>
        <w:jc w:val="center"/>
        <w:rPr>
          <w:sz w:val="40"/>
          <w:szCs w:val="40"/>
        </w:rPr>
      </w:pPr>
    </w:p>
    <w:p w14:paraId="575DAC9E" w14:textId="3FB40CFA" w:rsidR="008A5CE9" w:rsidRDefault="008A5CE9" w:rsidP="00D271A7">
      <w:pPr>
        <w:jc w:val="center"/>
        <w:rPr>
          <w:sz w:val="40"/>
          <w:szCs w:val="40"/>
        </w:rPr>
      </w:pPr>
    </w:p>
    <w:p w14:paraId="7962BC04" w14:textId="5BD3E68E" w:rsidR="008A5CE9" w:rsidRDefault="008A5CE9" w:rsidP="00D271A7">
      <w:pPr>
        <w:jc w:val="center"/>
        <w:rPr>
          <w:sz w:val="40"/>
          <w:szCs w:val="40"/>
        </w:rPr>
      </w:pPr>
    </w:p>
    <w:p w14:paraId="6B40AE39" w14:textId="451E8431" w:rsidR="008A5CE9" w:rsidRDefault="008A5CE9" w:rsidP="008A5CE9">
      <w:pPr>
        <w:rPr>
          <w:sz w:val="24"/>
          <w:szCs w:val="24"/>
        </w:rPr>
      </w:pPr>
    </w:p>
    <w:p w14:paraId="3EC21E26" w14:textId="6274D245" w:rsidR="0091268A" w:rsidRDefault="0091268A" w:rsidP="008A5CE9">
      <w:pPr>
        <w:rPr>
          <w:sz w:val="24"/>
          <w:szCs w:val="24"/>
        </w:rPr>
      </w:pPr>
      <w:r>
        <w:rPr>
          <w:sz w:val="24"/>
          <w:szCs w:val="24"/>
        </w:rPr>
        <w:lastRenderedPageBreak/>
        <w:t>British Council (2016), ‘Student Presentations</w:t>
      </w:r>
      <w:r w:rsidR="00C84DAD">
        <w:rPr>
          <w:sz w:val="24"/>
          <w:szCs w:val="24"/>
        </w:rPr>
        <w:t>’, [</w:t>
      </w:r>
      <w:r w:rsidR="00466FD0">
        <w:rPr>
          <w:sz w:val="24"/>
          <w:szCs w:val="24"/>
        </w:rPr>
        <w:t>O</w:t>
      </w:r>
      <w:r w:rsidR="00C84DAD">
        <w:rPr>
          <w:sz w:val="24"/>
          <w:szCs w:val="24"/>
        </w:rPr>
        <w:t xml:space="preserve">nline] Available: </w:t>
      </w:r>
      <w:hyperlink r:id="rId4" w:history="1">
        <w:r w:rsidR="0040786B" w:rsidRPr="00FC4964">
          <w:rPr>
            <w:rStyle w:val="Hyperlink"/>
            <w:sz w:val="24"/>
            <w:szCs w:val="24"/>
          </w:rPr>
          <w:t>http://www.teachingenglish.org.uk/article/student-presentation</w:t>
        </w:r>
      </w:hyperlink>
      <w:r w:rsidR="0040786B">
        <w:rPr>
          <w:sz w:val="24"/>
          <w:szCs w:val="24"/>
        </w:rPr>
        <w:t xml:space="preserve">, [Accessed- 2018,4,22]. </w:t>
      </w:r>
    </w:p>
    <w:p w14:paraId="28446F48" w14:textId="646DE0E4" w:rsidR="0040786B" w:rsidRDefault="0040786B" w:rsidP="008A5CE9">
      <w:pPr>
        <w:rPr>
          <w:sz w:val="24"/>
          <w:szCs w:val="24"/>
        </w:rPr>
      </w:pPr>
    </w:p>
    <w:p w14:paraId="66596C75" w14:textId="20CC2D72" w:rsidR="0040786B" w:rsidRDefault="0040786B" w:rsidP="008A5CE9">
      <w:pPr>
        <w:rPr>
          <w:sz w:val="24"/>
          <w:szCs w:val="24"/>
        </w:rPr>
      </w:pPr>
      <w:r>
        <w:rPr>
          <w:sz w:val="24"/>
          <w:szCs w:val="24"/>
        </w:rPr>
        <w:t>Business Balls (2017)</w:t>
      </w:r>
      <w:r w:rsidR="003719E4">
        <w:rPr>
          <w:sz w:val="24"/>
          <w:szCs w:val="24"/>
        </w:rPr>
        <w:t>, ‘Kolb’s Learning Styles’, [</w:t>
      </w:r>
      <w:r w:rsidR="00466FD0">
        <w:rPr>
          <w:sz w:val="24"/>
          <w:szCs w:val="24"/>
        </w:rPr>
        <w:t>O</w:t>
      </w:r>
      <w:r w:rsidR="003719E4">
        <w:rPr>
          <w:sz w:val="24"/>
          <w:szCs w:val="24"/>
        </w:rPr>
        <w:t xml:space="preserve">nline] Available: </w:t>
      </w:r>
      <w:hyperlink r:id="rId5" w:history="1">
        <w:r w:rsidR="00363857" w:rsidRPr="00FC4964">
          <w:rPr>
            <w:rStyle w:val="Hyperlink"/>
            <w:sz w:val="24"/>
            <w:szCs w:val="24"/>
          </w:rPr>
          <w:t>http://www.businessballs.com/self-awareness/kolbs-learning-styles-64/</w:t>
        </w:r>
      </w:hyperlink>
      <w:r w:rsidR="00363857">
        <w:rPr>
          <w:sz w:val="24"/>
          <w:szCs w:val="24"/>
        </w:rPr>
        <w:t>, [Accessed-2018,</w:t>
      </w:r>
      <w:r w:rsidR="00577F3B">
        <w:rPr>
          <w:sz w:val="24"/>
          <w:szCs w:val="24"/>
        </w:rPr>
        <w:t xml:space="preserve">4,22]. </w:t>
      </w:r>
    </w:p>
    <w:p w14:paraId="15B3716B" w14:textId="2012D69D" w:rsidR="00577F3B" w:rsidRDefault="00577F3B" w:rsidP="008A5CE9">
      <w:pPr>
        <w:rPr>
          <w:sz w:val="24"/>
          <w:szCs w:val="24"/>
        </w:rPr>
      </w:pPr>
    </w:p>
    <w:p w14:paraId="0DBFF61E" w14:textId="32C9613E" w:rsidR="00577F3B" w:rsidRDefault="00577F3B" w:rsidP="008A5CE9">
      <w:pPr>
        <w:rPr>
          <w:sz w:val="24"/>
          <w:szCs w:val="24"/>
        </w:rPr>
      </w:pPr>
      <w:r>
        <w:rPr>
          <w:sz w:val="24"/>
          <w:szCs w:val="24"/>
        </w:rPr>
        <w:t>Chron (2018), ‘Why is teamwork important in the classroom?</w:t>
      </w:r>
      <w:r w:rsidR="00C01F44">
        <w:rPr>
          <w:sz w:val="24"/>
          <w:szCs w:val="24"/>
        </w:rPr>
        <w:t>’</w:t>
      </w:r>
      <w:r w:rsidR="000B4416">
        <w:rPr>
          <w:sz w:val="24"/>
          <w:szCs w:val="24"/>
        </w:rPr>
        <w:t>,</w:t>
      </w:r>
      <w:r w:rsidR="00C01F44">
        <w:rPr>
          <w:sz w:val="24"/>
          <w:szCs w:val="24"/>
        </w:rPr>
        <w:t xml:space="preserve"> [</w:t>
      </w:r>
      <w:r w:rsidR="00466FD0">
        <w:rPr>
          <w:sz w:val="24"/>
          <w:szCs w:val="24"/>
        </w:rPr>
        <w:t>O</w:t>
      </w:r>
      <w:r w:rsidR="00C01F44">
        <w:rPr>
          <w:sz w:val="24"/>
          <w:szCs w:val="24"/>
        </w:rPr>
        <w:t xml:space="preserve">nline] Available: </w:t>
      </w:r>
      <w:hyperlink r:id="rId6" w:history="1">
        <w:r w:rsidR="0044098E" w:rsidRPr="00FC4964">
          <w:rPr>
            <w:rStyle w:val="Hyperlink"/>
            <w:sz w:val="24"/>
            <w:szCs w:val="24"/>
          </w:rPr>
          <w:t>www.chron.com/teamwork-important-classroom-18281.html</w:t>
        </w:r>
      </w:hyperlink>
      <w:r w:rsidR="0044098E">
        <w:rPr>
          <w:sz w:val="24"/>
          <w:szCs w:val="24"/>
        </w:rPr>
        <w:t xml:space="preserve">, [Accessed-2018,4,24]. </w:t>
      </w:r>
    </w:p>
    <w:p w14:paraId="11781802" w14:textId="473DC145" w:rsidR="0044098E" w:rsidRDefault="0044098E" w:rsidP="008A5CE9">
      <w:pPr>
        <w:rPr>
          <w:sz w:val="24"/>
          <w:szCs w:val="24"/>
        </w:rPr>
      </w:pPr>
    </w:p>
    <w:p w14:paraId="272C44EA" w14:textId="3DCA9482" w:rsidR="0044098E" w:rsidRDefault="00721656" w:rsidP="008A5CE9">
      <w:pPr>
        <w:rPr>
          <w:sz w:val="24"/>
          <w:szCs w:val="24"/>
        </w:rPr>
      </w:pPr>
      <w:r>
        <w:rPr>
          <w:sz w:val="24"/>
          <w:szCs w:val="24"/>
        </w:rPr>
        <w:t>Curtin University (2018), ‘Why write essays?</w:t>
      </w:r>
      <w:proofErr w:type="gramStart"/>
      <w:r>
        <w:rPr>
          <w:sz w:val="24"/>
          <w:szCs w:val="24"/>
        </w:rPr>
        <w:t>’</w:t>
      </w:r>
      <w:r w:rsidR="00FA1D29">
        <w:rPr>
          <w:sz w:val="24"/>
          <w:szCs w:val="24"/>
        </w:rPr>
        <w:t>,</w:t>
      </w:r>
      <w:r>
        <w:rPr>
          <w:sz w:val="24"/>
          <w:szCs w:val="24"/>
        </w:rPr>
        <w:t>[</w:t>
      </w:r>
      <w:proofErr w:type="gramEnd"/>
      <w:r w:rsidR="00466FD0">
        <w:rPr>
          <w:sz w:val="24"/>
          <w:szCs w:val="24"/>
        </w:rPr>
        <w:t>O</w:t>
      </w:r>
      <w:r>
        <w:rPr>
          <w:sz w:val="24"/>
          <w:szCs w:val="24"/>
        </w:rPr>
        <w:t xml:space="preserve">nline] Available: </w:t>
      </w:r>
      <w:r w:rsidR="00466FD0">
        <w:rPr>
          <w:sz w:val="24"/>
          <w:szCs w:val="24"/>
        </w:rPr>
        <w:t>studyskills.curti.edu.au/essays</w:t>
      </w:r>
      <w:r w:rsidR="007B7420">
        <w:rPr>
          <w:sz w:val="24"/>
          <w:szCs w:val="24"/>
        </w:rPr>
        <w:t xml:space="preserve">/introduction/why-write-essays/, [Accessed-2018,4,24]. </w:t>
      </w:r>
    </w:p>
    <w:p w14:paraId="3DAF0DA1" w14:textId="7FAAA3E3" w:rsidR="007B7420" w:rsidRDefault="007B7420" w:rsidP="008A5CE9">
      <w:pPr>
        <w:rPr>
          <w:sz w:val="24"/>
          <w:szCs w:val="24"/>
        </w:rPr>
      </w:pPr>
    </w:p>
    <w:p w14:paraId="505E49D4" w14:textId="67202824" w:rsidR="007B7420" w:rsidRDefault="00E95EE3" w:rsidP="008A5CE9">
      <w:pPr>
        <w:rPr>
          <w:sz w:val="24"/>
          <w:szCs w:val="24"/>
        </w:rPr>
      </w:pPr>
      <w:r>
        <w:rPr>
          <w:sz w:val="24"/>
          <w:szCs w:val="24"/>
        </w:rPr>
        <w:t>Elliot, P (2013), ‘Why Time Management is Important for Student Success at School’</w:t>
      </w:r>
      <w:r w:rsidR="00FA1D29">
        <w:rPr>
          <w:sz w:val="24"/>
          <w:szCs w:val="24"/>
        </w:rPr>
        <w:t>, [Online] Available: learningworks</w:t>
      </w:r>
      <w:r w:rsidR="00EE6AB3">
        <w:rPr>
          <w:sz w:val="24"/>
          <w:szCs w:val="24"/>
        </w:rPr>
        <w:t>forkids.com/2013/11/why-time-management-is-important-</w:t>
      </w:r>
      <w:r w:rsidR="00950FED">
        <w:rPr>
          <w:sz w:val="24"/>
          <w:szCs w:val="24"/>
        </w:rPr>
        <w:t xml:space="preserve">to-your-child-success-at-school, </w:t>
      </w:r>
      <w:r w:rsidR="00614E62">
        <w:rPr>
          <w:sz w:val="24"/>
          <w:szCs w:val="24"/>
        </w:rPr>
        <w:t xml:space="preserve">[Accessed-2018,4,25]. </w:t>
      </w:r>
    </w:p>
    <w:p w14:paraId="57B0DDB2" w14:textId="3735CFBB" w:rsidR="00614E62" w:rsidRDefault="00614E62" w:rsidP="008A5CE9">
      <w:pPr>
        <w:rPr>
          <w:sz w:val="24"/>
          <w:szCs w:val="24"/>
        </w:rPr>
      </w:pPr>
    </w:p>
    <w:p w14:paraId="266EF926" w14:textId="325177A5" w:rsidR="00614E62" w:rsidRDefault="00614E62" w:rsidP="008A5CE9">
      <w:pPr>
        <w:rPr>
          <w:sz w:val="24"/>
          <w:szCs w:val="24"/>
        </w:rPr>
      </w:pPr>
      <w:r>
        <w:rPr>
          <w:sz w:val="24"/>
          <w:szCs w:val="24"/>
        </w:rPr>
        <w:t>Learning and Teaching Blog</w:t>
      </w:r>
      <w:r w:rsidR="001A1A0E">
        <w:rPr>
          <w:sz w:val="24"/>
          <w:szCs w:val="24"/>
        </w:rPr>
        <w:t xml:space="preserve"> (2013), ‘What is Reflective Practice?’, [Online] Available: </w:t>
      </w:r>
      <w:hyperlink r:id="rId7" w:history="1">
        <w:r w:rsidR="000E6887" w:rsidRPr="00FC4964">
          <w:rPr>
            <w:rStyle w:val="Hyperlink"/>
            <w:sz w:val="24"/>
            <w:szCs w:val="24"/>
          </w:rPr>
          <w:t>http://blogs.ncl.ac.uk/tdev/2013/10/28/reflection/</w:t>
        </w:r>
      </w:hyperlink>
      <w:r w:rsidR="000E6887">
        <w:rPr>
          <w:sz w:val="24"/>
          <w:szCs w:val="24"/>
        </w:rPr>
        <w:t xml:space="preserve">, [Accessed-2018,4,16]. </w:t>
      </w:r>
    </w:p>
    <w:p w14:paraId="7A67B35A" w14:textId="77588FA9" w:rsidR="000E6887" w:rsidRDefault="000E6887" w:rsidP="008A5CE9">
      <w:pPr>
        <w:rPr>
          <w:sz w:val="24"/>
          <w:szCs w:val="24"/>
        </w:rPr>
      </w:pPr>
    </w:p>
    <w:p w14:paraId="1B8C2BED" w14:textId="66ADB101" w:rsidR="000E6887" w:rsidRDefault="00876C07" w:rsidP="008A5CE9">
      <w:pPr>
        <w:rPr>
          <w:sz w:val="24"/>
          <w:szCs w:val="24"/>
        </w:rPr>
      </w:pPr>
      <w:r>
        <w:rPr>
          <w:sz w:val="24"/>
          <w:szCs w:val="24"/>
        </w:rPr>
        <w:t>Oxford Brookes University (2018), ‘Reflective Writing</w:t>
      </w:r>
      <w:r w:rsidR="00B27543">
        <w:rPr>
          <w:sz w:val="24"/>
          <w:szCs w:val="24"/>
        </w:rPr>
        <w:t xml:space="preserve">: About Gibbs Reflective Cycle’, [Online] Available: </w:t>
      </w:r>
      <w:hyperlink r:id="rId8" w:history="1">
        <w:r w:rsidR="00AE015E" w:rsidRPr="00FC4964">
          <w:rPr>
            <w:rStyle w:val="Hyperlink"/>
            <w:sz w:val="24"/>
            <w:szCs w:val="24"/>
          </w:rPr>
          <w:t>http://www.brookes.ac.uk/students/upgrade/study-skills/reflective-writing-gibbs/</w:t>
        </w:r>
      </w:hyperlink>
      <w:r w:rsidR="00AE015E">
        <w:rPr>
          <w:sz w:val="24"/>
          <w:szCs w:val="24"/>
        </w:rPr>
        <w:t>, [Accessed-2018,4,26</w:t>
      </w:r>
      <w:r w:rsidR="00547180">
        <w:rPr>
          <w:sz w:val="24"/>
          <w:szCs w:val="24"/>
        </w:rPr>
        <w:t xml:space="preserve">]. </w:t>
      </w:r>
    </w:p>
    <w:p w14:paraId="306C4F9A" w14:textId="4636916D" w:rsidR="00547180" w:rsidRDefault="00547180" w:rsidP="008A5CE9">
      <w:pPr>
        <w:rPr>
          <w:sz w:val="24"/>
          <w:szCs w:val="24"/>
        </w:rPr>
      </w:pPr>
    </w:p>
    <w:p w14:paraId="3675CB34" w14:textId="4149F383" w:rsidR="00547180" w:rsidRDefault="00547180" w:rsidP="008A5CE9">
      <w:pPr>
        <w:rPr>
          <w:sz w:val="24"/>
          <w:szCs w:val="24"/>
        </w:rPr>
      </w:pPr>
      <w:r>
        <w:rPr>
          <w:sz w:val="24"/>
          <w:szCs w:val="24"/>
        </w:rPr>
        <w:t xml:space="preserve">Skills You Need (2018), ‘Reflective Practice’, [Online] Available: </w:t>
      </w:r>
      <w:hyperlink r:id="rId9" w:history="1">
        <w:r w:rsidR="000E28A7" w:rsidRPr="00FC4964">
          <w:rPr>
            <w:rStyle w:val="Hyperlink"/>
            <w:sz w:val="24"/>
            <w:szCs w:val="24"/>
          </w:rPr>
          <w:t>http://www.skillsyouneed.com/ps/reflective-practice.html</w:t>
        </w:r>
      </w:hyperlink>
      <w:r w:rsidR="000E28A7">
        <w:rPr>
          <w:sz w:val="24"/>
          <w:szCs w:val="24"/>
        </w:rPr>
        <w:t>, [Accessed: 2018,4,11</w:t>
      </w:r>
      <w:r w:rsidR="00B61DFD">
        <w:rPr>
          <w:sz w:val="24"/>
          <w:szCs w:val="24"/>
        </w:rPr>
        <w:t xml:space="preserve">]. </w:t>
      </w:r>
    </w:p>
    <w:p w14:paraId="4D0FB04C" w14:textId="6DEB26ED" w:rsidR="00B61DFD" w:rsidRDefault="00B61DFD" w:rsidP="008A5CE9">
      <w:pPr>
        <w:rPr>
          <w:sz w:val="24"/>
          <w:szCs w:val="24"/>
        </w:rPr>
      </w:pPr>
    </w:p>
    <w:p w14:paraId="714151B3" w14:textId="1E7E4435" w:rsidR="00B61DFD" w:rsidRDefault="00B61DFD" w:rsidP="008A5CE9">
      <w:pPr>
        <w:rPr>
          <w:sz w:val="24"/>
          <w:szCs w:val="24"/>
        </w:rPr>
      </w:pPr>
      <w:r>
        <w:rPr>
          <w:sz w:val="24"/>
          <w:szCs w:val="24"/>
        </w:rPr>
        <w:t xml:space="preserve">Solent Online Learning (2012), ‘Reflective thinking and writing’, [Online] Available: </w:t>
      </w:r>
      <w:hyperlink r:id="rId10" w:history="1">
        <w:r w:rsidR="006F498E" w:rsidRPr="00FC4964">
          <w:rPr>
            <w:rStyle w:val="Hyperlink"/>
            <w:sz w:val="24"/>
            <w:szCs w:val="24"/>
          </w:rPr>
          <w:t>http://learn.solent.ac.uk/mod/book/view.php?id=2732&amp;chapterid=1112</w:t>
        </w:r>
      </w:hyperlink>
      <w:r w:rsidR="006F498E">
        <w:rPr>
          <w:sz w:val="24"/>
          <w:szCs w:val="24"/>
        </w:rPr>
        <w:t>, [Accessed-2018,4</w:t>
      </w:r>
      <w:r w:rsidR="00B71016">
        <w:rPr>
          <w:sz w:val="24"/>
          <w:szCs w:val="24"/>
        </w:rPr>
        <w:t xml:space="preserve">,15]. </w:t>
      </w:r>
    </w:p>
    <w:p w14:paraId="6D0B592D" w14:textId="67690ED4" w:rsidR="00B71016" w:rsidRDefault="00B71016" w:rsidP="008A5CE9">
      <w:pPr>
        <w:rPr>
          <w:sz w:val="24"/>
          <w:szCs w:val="24"/>
        </w:rPr>
      </w:pPr>
    </w:p>
    <w:p w14:paraId="446AC20B" w14:textId="2390B293" w:rsidR="00B71016" w:rsidRDefault="008509AA" w:rsidP="008A5CE9">
      <w:pPr>
        <w:rPr>
          <w:sz w:val="24"/>
          <w:szCs w:val="24"/>
        </w:rPr>
      </w:pPr>
      <w:r>
        <w:rPr>
          <w:sz w:val="24"/>
          <w:szCs w:val="24"/>
        </w:rPr>
        <w:t xml:space="preserve">University of Kent (2012), ‘Why should I reference?’, [Online] Available: </w:t>
      </w:r>
      <w:hyperlink r:id="rId11" w:history="1">
        <w:r w:rsidR="00DB57CA" w:rsidRPr="00FC4964">
          <w:rPr>
            <w:rStyle w:val="Hyperlink"/>
            <w:sz w:val="24"/>
            <w:szCs w:val="24"/>
          </w:rPr>
          <w:t>http://www/kent.ac.uk/ai/students/whyreference.html</w:t>
        </w:r>
      </w:hyperlink>
      <w:r w:rsidR="00DB57CA">
        <w:rPr>
          <w:sz w:val="24"/>
          <w:szCs w:val="24"/>
        </w:rPr>
        <w:t xml:space="preserve">, [Accessed-2018,4,24]. </w:t>
      </w:r>
    </w:p>
    <w:p w14:paraId="011F7D75" w14:textId="301CB2FE" w:rsidR="00317910" w:rsidRDefault="00317910" w:rsidP="008A5CE9">
      <w:pPr>
        <w:rPr>
          <w:sz w:val="24"/>
          <w:szCs w:val="24"/>
        </w:rPr>
      </w:pPr>
    </w:p>
    <w:p w14:paraId="580B8AAC" w14:textId="45CFB53F" w:rsidR="00317910" w:rsidRDefault="00317910" w:rsidP="008A5CE9">
      <w:pPr>
        <w:rPr>
          <w:sz w:val="24"/>
          <w:szCs w:val="24"/>
        </w:rPr>
      </w:pPr>
      <w:r>
        <w:rPr>
          <w:sz w:val="24"/>
          <w:szCs w:val="24"/>
        </w:rPr>
        <w:lastRenderedPageBreak/>
        <w:t xml:space="preserve">University of Leicester (2018), ‘Honey and Mumford’, [Online] Available: </w:t>
      </w:r>
      <w:hyperlink r:id="rId12" w:history="1">
        <w:r w:rsidR="007F4F0C" w:rsidRPr="00FC4964">
          <w:rPr>
            <w:rStyle w:val="Hyperlink"/>
            <w:sz w:val="24"/>
            <w:szCs w:val="24"/>
          </w:rPr>
          <w:t>http://www2.le.ac.uk/developments/doctorcollege/training/eresources/teaching/theories/honeymumford</w:t>
        </w:r>
      </w:hyperlink>
      <w:r w:rsidR="007F4F0C">
        <w:rPr>
          <w:sz w:val="24"/>
          <w:szCs w:val="24"/>
        </w:rPr>
        <w:t>, [Accesse</w:t>
      </w:r>
      <w:r w:rsidR="00260CC4">
        <w:rPr>
          <w:sz w:val="24"/>
          <w:szCs w:val="24"/>
        </w:rPr>
        <w:t xml:space="preserve">d-2018,4,22]. </w:t>
      </w:r>
    </w:p>
    <w:p w14:paraId="4C6901AF" w14:textId="73728192" w:rsidR="00260CC4" w:rsidRDefault="00260CC4" w:rsidP="008A5CE9">
      <w:pPr>
        <w:rPr>
          <w:sz w:val="24"/>
          <w:szCs w:val="24"/>
        </w:rPr>
      </w:pPr>
    </w:p>
    <w:p w14:paraId="0AE1A691" w14:textId="2E0F86C1" w:rsidR="00260CC4" w:rsidRDefault="00260CC4" w:rsidP="008A5CE9">
      <w:pPr>
        <w:rPr>
          <w:sz w:val="24"/>
          <w:szCs w:val="24"/>
        </w:rPr>
      </w:pPr>
      <w:r>
        <w:rPr>
          <w:sz w:val="24"/>
          <w:szCs w:val="24"/>
        </w:rPr>
        <w:t>University of Leicester (20</w:t>
      </w:r>
      <w:r w:rsidR="00D80AC4">
        <w:rPr>
          <w:sz w:val="24"/>
          <w:szCs w:val="24"/>
        </w:rPr>
        <w:t xml:space="preserve">18), ‘Presentation skills’, [Online] Available: </w:t>
      </w:r>
      <w:hyperlink r:id="rId13" w:history="1">
        <w:r w:rsidR="006D22BD" w:rsidRPr="00FC4964">
          <w:rPr>
            <w:rStyle w:val="Hyperlink"/>
            <w:sz w:val="24"/>
            <w:szCs w:val="24"/>
          </w:rPr>
          <w:t>http://www/le.ac.uk/oerresources/ssds/presentationskills/page_16.htm</w:t>
        </w:r>
      </w:hyperlink>
      <w:r w:rsidR="006D22BD">
        <w:rPr>
          <w:sz w:val="24"/>
          <w:szCs w:val="24"/>
        </w:rPr>
        <w:t xml:space="preserve">, [Accessed-2018,4,25]. </w:t>
      </w:r>
    </w:p>
    <w:p w14:paraId="24B16F4F" w14:textId="4607F155" w:rsidR="006D22BD" w:rsidRDefault="006D22BD" w:rsidP="008A5CE9">
      <w:pPr>
        <w:rPr>
          <w:sz w:val="24"/>
          <w:szCs w:val="24"/>
        </w:rPr>
      </w:pPr>
    </w:p>
    <w:p w14:paraId="39C2163B" w14:textId="06438328" w:rsidR="006D22BD" w:rsidRDefault="006D22BD" w:rsidP="008A5CE9">
      <w:pPr>
        <w:rPr>
          <w:sz w:val="24"/>
          <w:szCs w:val="24"/>
        </w:rPr>
      </w:pPr>
      <w:r>
        <w:rPr>
          <w:sz w:val="24"/>
          <w:szCs w:val="24"/>
        </w:rPr>
        <w:t>University of Leicester (2018),</w:t>
      </w:r>
      <w:r w:rsidR="007273D6">
        <w:rPr>
          <w:sz w:val="24"/>
          <w:szCs w:val="24"/>
        </w:rPr>
        <w:t xml:space="preserve"> ‘What is critical thinking’, [Online] Available: </w:t>
      </w:r>
      <w:hyperlink r:id="rId14" w:history="1">
        <w:r w:rsidR="008F6533" w:rsidRPr="00FC4964">
          <w:rPr>
            <w:rStyle w:val="Hyperlink"/>
            <w:sz w:val="24"/>
            <w:szCs w:val="24"/>
          </w:rPr>
          <w:t>http://www2/le.ac.uk/offices/ld/resources/writing/writing-resources/critical-thinking</w:t>
        </w:r>
      </w:hyperlink>
      <w:r w:rsidR="008F6533">
        <w:rPr>
          <w:sz w:val="24"/>
          <w:szCs w:val="24"/>
        </w:rPr>
        <w:t xml:space="preserve">, [Accessed-2018,4,25]. </w:t>
      </w:r>
    </w:p>
    <w:p w14:paraId="670B4509" w14:textId="36644A41" w:rsidR="00313BF6" w:rsidRDefault="00313BF6" w:rsidP="008A5CE9">
      <w:pPr>
        <w:rPr>
          <w:sz w:val="24"/>
          <w:szCs w:val="24"/>
        </w:rPr>
      </w:pPr>
    </w:p>
    <w:p w14:paraId="40816D3D" w14:textId="3AC0C266" w:rsidR="00313BF6" w:rsidRDefault="00313BF6" w:rsidP="008A5CE9">
      <w:pPr>
        <w:rPr>
          <w:sz w:val="24"/>
          <w:szCs w:val="24"/>
        </w:rPr>
      </w:pPr>
      <w:r>
        <w:rPr>
          <w:sz w:val="24"/>
          <w:szCs w:val="24"/>
        </w:rPr>
        <w:t xml:space="preserve">UNSW (2013), ‘Why is referencing </w:t>
      </w:r>
      <w:r w:rsidR="003870A0">
        <w:rPr>
          <w:sz w:val="24"/>
          <w:szCs w:val="24"/>
        </w:rPr>
        <w:t xml:space="preserve">important?’, [Online] Available: </w:t>
      </w:r>
      <w:hyperlink r:id="rId15" w:history="1">
        <w:r w:rsidR="00FA5AC2" w:rsidRPr="00FC4964">
          <w:rPr>
            <w:rStyle w:val="Hyperlink"/>
            <w:sz w:val="24"/>
            <w:szCs w:val="24"/>
          </w:rPr>
          <w:t>http://student/unsw.edu.au/why-referencing-important</w:t>
        </w:r>
      </w:hyperlink>
      <w:r w:rsidR="00FA5AC2">
        <w:rPr>
          <w:sz w:val="24"/>
          <w:szCs w:val="24"/>
        </w:rPr>
        <w:t>, [Accessed-2018,</w:t>
      </w:r>
      <w:r w:rsidR="00D851A6">
        <w:rPr>
          <w:sz w:val="24"/>
          <w:szCs w:val="24"/>
        </w:rPr>
        <w:t xml:space="preserve">4,24]. </w:t>
      </w:r>
    </w:p>
    <w:p w14:paraId="0FEE9EFF" w14:textId="50564B3E" w:rsidR="00D851A6" w:rsidRDefault="00D851A6" w:rsidP="008A5CE9">
      <w:pPr>
        <w:rPr>
          <w:sz w:val="24"/>
          <w:szCs w:val="24"/>
        </w:rPr>
      </w:pPr>
    </w:p>
    <w:p w14:paraId="1991629E" w14:textId="116D1FA3" w:rsidR="00D851A6" w:rsidRPr="008A5CE9" w:rsidRDefault="00D851A6" w:rsidP="008A5CE9">
      <w:pPr>
        <w:rPr>
          <w:sz w:val="24"/>
          <w:szCs w:val="24"/>
        </w:rPr>
      </w:pPr>
      <w:proofErr w:type="spellStart"/>
      <w:r>
        <w:rPr>
          <w:sz w:val="24"/>
          <w:szCs w:val="24"/>
        </w:rPr>
        <w:t>Writing@CSU</w:t>
      </w:r>
      <w:proofErr w:type="spellEnd"/>
      <w:r>
        <w:rPr>
          <w:sz w:val="24"/>
          <w:szCs w:val="24"/>
        </w:rPr>
        <w:t xml:space="preserve"> (2018), ‘Benefits of </w:t>
      </w:r>
      <w:r w:rsidR="004D59E6">
        <w:rPr>
          <w:sz w:val="24"/>
          <w:szCs w:val="24"/>
        </w:rPr>
        <w:t xml:space="preserve">Reflection’, [Online] Available: </w:t>
      </w:r>
      <w:hyperlink r:id="rId16" w:history="1">
        <w:r w:rsidR="00AA5DD3" w:rsidRPr="00FC4964">
          <w:rPr>
            <w:rStyle w:val="Hyperlink"/>
            <w:sz w:val="24"/>
            <w:szCs w:val="24"/>
          </w:rPr>
          <w:t>http://writing.colostate.edu/guides/teaching/service_learning/refben.cfm</w:t>
        </w:r>
      </w:hyperlink>
      <w:r w:rsidR="00AA5DD3">
        <w:rPr>
          <w:sz w:val="24"/>
          <w:szCs w:val="24"/>
        </w:rPr>
        <w:t>, [Accessed-2018,4,11</w:t>
      </w:r>
      <w:r w:rsidR="006A0D6C">
        <w:rPr>
          <w:sz w:val="24"/>
          <w:szCs w:val="24"/>
        </w:rPr>
        <w:t xml:space="preserve">]. </w:t>
      </w:r>
      <w:bookmarkStart w:id="0" w:name="_GoBack"/>
      <w:bookmarkEnd w:id="0"/>
    </w:p>
    <w:sectPr w:rsidR="00D851A6" w:rsidRPr="008A5CE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C044D"/>
    <w:rsid w:val="0001658C"/>
    <w:rsid w:val="00026DB4"/>
    <w:rsid w:val="00043300"/>
    <w:rsid w:val="00044EE9"/>
    <w:rsid w:val="00087BCD"/>
    <w:rsid w:val="00095AF7"/>
    <w:rsid w:val="00096223"/>
    <w:rsid w:val="000A0505"/>
    <w:rsid w:val="000A2A75"/>
    <w:rsid w:val="000A63C4"/>
    <w:rsid w:val="000B4416"/>
    <w:rsid w:val="000D4C3B"/>
    <w:rsid w:val="000E28A7"/>
    <w:rsid w:val="000E5EEF"/>
    <w:rsid w:val="000E6887"/>
    <w:rsid w:val="000F4D2A"/>
    <w:rsid w:val="0010067E"/>
    <w:rsid w:val="001208AD"/>
    <w:rsid w:val="00130D72"/>
    <w:rsid w:val="00141C99"/>
    <w:rsid w:val="00146B31"/>
    <w:rsid w:val="00156045"/>
    <w:rsid w:val="00170C81"/>
    <w:rsid w:val="001A1A0E"/>
    <w:rsid w:val="001A656B"/>
    <w:rsid w:val="001B3A92"/>
    <w:rsid w:val="001B7F2D"/>
    <w:rsid w:val="001C21C8"/>
    <w:rsid w:val="001D4D3C"/>
    <w:rsid w:val="00213956"/>
    <w:rsid w:val="002225FC"/>
    <w:rsid w:val="0022276F"/>
    <w:rsid w:val="00260CC4"/>
    <w:rsid w:val="0027175B"/>
    <w:rsid w:val="002744C4"/>
    <w:rsid w:val="00277C59"/>
    <w:rsid w:val="002970E8"/>
    <w:rsid w:val="002A6582"/>
    <w:rsid w:val="002B5900"/>
    <w:rsid w:val="002C044D"/>
    <w:rsid w:val="002C4C68"/>
    <w:rsid w:val="002D3F91"/>
    <w:rsid w:val="002F1FB0"/>
    <w:rsid w:val="002F5F14"/>
    <w:rsid w:val="00303104"/>
    <w:rsid w:val="00313BF6"/>
    <w:rsid w:val="00317910"/>
    <w:rsid w:val="003215FF"/>
    <w:rsid w:val="00324E72"/>
    <w:rsid w:val="00353E69"/>
    <w:rsid w:val="00362446"/>
    <w:rsid w:val="00363857"/>
    <w:rsid w:val="003719E4"/>
    <w:rsid w:val="003870A0"/>
    <w:rsid w:val="003C08DD"/>
    <w:rsid w:val="003C6587"/>
    <w:rsid w:val="003D2367"/>
    <w:rsid w:val="003E69EC"/>
    <w:rsid w:val="004074EF"/>
    <w:rsid w:val="0040786B"/>
    <w:rsid w:val="0041264A"/>
    <w:rsid w:val="00422456"/>
    <w:rsid w:val="00425FAB"/>
    <w:rsid w:val="00431B44"/>
    <w:rsid w:val="0044098E"/>
    <w:rsid w:val="00442D0D"/>
    <w:rsid w:val="00452FC5"/>
    <w:rsid w:val="00456C4A"/>
    <w:rsid w:val="00466FD0"/>
    <w:rsid w:val="00467874"/>
    <w:rsid w:val="004D0D5E"/>
    <w:rsid w:val="004D414E"/>
    <w:rsid w:val="004D59E6"/>
    <w:rsid w:val="004E5237"/>
    <w:rsid w:val="0052480B"/>
    <w:rsid w:val="00527E7E"/>
    <w:rsid w:val="0054020E"/>
    <w:rsid w:val="00545536"/>
    <w:rsid w:val="00547180"/>
    <w:rsid w:val="005675B8"/>
    <w:rsid w:val="00577F3B"/>
    <w:rsid w:val="00597043"/>
    <w:rsid w:val="005A2D3C"/>
    <w:rsid w:val="005E0097"/>
    <w:rsid w:val="005F1C02"/>
    <w:rsid w:val="005F3C9E"/>
    <w:rsid w:val="006100E0"/>
    <w:rsid w:val="006112E2"/>
    <w:rsid w:val="00614E62"/>
    <w:rsid w:val="006150AE"/>
    <w:rsid w:val="00617E9B"/>
    <w:rsid w:val="0063128E"/>
    <w:rsid w:val="006334B6"/>
    <w:rsid w:val="0063386D"/>
    <w:rsid w:val="00637113"/>
    <w:rsid w:val="006425EE"/>
    <w:rsid w:val="00682858"/>
    <w:rsid w:val="006A0D6C"/>
    <w:rsid w:val="006B6A81"/>
    <w:rsid w:val="006C0772"/>
    <w:rsid w:val="006D22BD"/>
    <w:rsid w:val="006E382B"/>
    <w:rsid w:val="006E3DAF"/>
    <w:rsid w:val="006F498E"/>
    <w:rsid w:val="00711A47"/>
    <w:rsid w:val="00712068"/>
    <w:rsid w:val="00715599"/>
    <w:rsid w:val="00721656"/>
    <w:rsid w:val="00722D82"/>
    <w:rsid w:val="007273D6"/>
    <w:rsid w:val="00732C22"/>
    <w:rsid w:val="00734A88"/>
    <w:rsid w:val="00750617"/>
    <w:rsid w:val="00753C63"/>
    <w:rsid w:val="00760C65"/>
    <w:rsid w:val="00771944"/>
    <w:rsid w:val="007834E9"/>
    <w:rsid w:val="00796416"/>
    <w:rsid w:val="007A34C6"/>
    <w:rsid w:val="007B7420"/>
    <w:rsid w:val="007B7DC1"/>
    <w:rsid w:val="007C2CA7"/>
    <w:rsid w:val="007E1BF0"/>
    <w:rsid w:val="007E37BE"/>
    <w:rsid w:val="007F4F0C"/>
    <w:rsid w:val="007F7A0A"/>
    <w:rsid w:val="00800211"/>
    <w:rsid w:val="00802155"/>
    <w:rsid w:val="008022E7"/>
    <w:rsid w:val="008200E2"/>
    <w:rsid w:val="00820FBC"/>
    <w:rsid w:val="00827825"/>
    <w:rsid w:val="0083123E"/>
    <w:rsid w:val="00834F65"/>
    <w:rsid w:val="008372E4"/>
    <w:rsid w:val="00845FE2"/>
    <w:rsid w:val="008509AA"/>
    <w:rsid w:val="00853CAE"/>
    <w:rsid w:val="0085589C"/>
    <w:rsid w:val="00855ECE"/>
    <w:rsid w:val="00856F34"/>
    <w:rsid w:val="008706C2"/>
    <w:rsid w:val="00872444"/>
    <w:rsid w:val="00876C07"/>
    <w:rsid w:val="00876F0C"/>
    <w:rsid w:val="0088260B"/>
    <w:rsid w:val="00896E15"/>
    <w:rsid w:val="00897DF9"/>
    <w:rsid w:val="008A5CE9"/>
    <w:rsid w:val="008B56EB"/>
    <w:rsid w:val="008C7273"/>
    <w:rsid w:val="008F0BA1"/>
    <w:rsid w:val="008F348C"/>
    <w:rsid w:val="008F6533"/>
    <w:rsid w:val="0091268A"/>
    <w:rsid w:val="00915270"/>
    <w:rsid w:val="00916154"/>
    <w:rsid w:val="00927B57"/>
    <w:rsid w:val="00945A37"/>
    <w:rsid w:val="00950FED"/>
    <w:rsid w:val="009729F4"/>
    <w:rsid w:val="009A1B20"/>
    <w:rsid w:val="009C2DB8"/>
    <w:rsid w:val="009C47BC"/>
    <w:rsid w:val="009D43B4"/>
    <w:rsid w:val="009F1E9F"/>
    <w:rsid w:val="00A0759F"/>
    <w:rsid w:val="00A2176A"/>
    <w:rsid w:val="00A305A5"/>
    <w:rsid w:val="00A3237E"/>
    <w:rsid w:val="00A42B8A"/>
    <w:rsid w:val="00A46091"/>
    <w:rsid w:val="00A53FA4"/>
    <w:rsid w:val="00AA35F6"/>
    <w:rsid w:val="00AA3A68"/>
    <w:rsid w:val="00AA5DD3"/>
    <w:rsid w:val="00AB44F9"/>
    <w:rsid w:val="00AB734A"/>
    <w:rsid w:val="00AC78A8"/>
    <w:rsid w:val="00AD2D12"/>
    <w:rsid w:val="00AE015E"/>
    <w:rsid w:val="00AE194A"/>
    <w:rsid w:val="00AE3607"/>
    <w:rsid w:val="00AE4450"/>
    <w:rsid w:val="00AF1AA6"/>
    <w:rsid w:val="00AF3FA9"/>
    <w:rsid w:val="00AF499D"/>
    <w:rsid w:val="00B21EA2"/>
    <w:rsid w:val="00B27543"/>
    <w:rsid w:val="00B32C10"/>
    <w:rsid w:val="00B57C4D"/>
    <w:rsid w:val="00B61DFD"/>
    <w:rsid w:val="00B71016"/>
    <w:rsid w:val="00B830B6"/>
    <w:rsid w:val="00B84EBB"/>
    <w:rsid w:val="00B875B2"/>
    <w:rsid w:val="00B91A5D"/>
    <w:rsid w:val="00BA595C"/>
    <w:rsid w:val="00BE0DAD"/>
    <w:rsid w:val="00BF3AE7"/>
    <w:rsid w:val="00BF757F"/>
    <w:rsid w:val="00C01F44"/>
    <w:rsid w:val="00C2362B"/>
    <w:rsid w:val="00C300ED"/>
    <w:rsid w:val="00C32EF4"/>
    <w:rsid w:val="00C61C65"/>
    <w:rsid w:val="00C63830"/>
    <w:rsid w:val="00C71CC9"/>
    <w:rsid w:val="00C83D04"/>
    <w:rsid w:val="00C84DAD"/>
    <w:rsid w:val="00C9718E"/>
    <w:rsid w:val="00C9719E"/>
    <w:rsid w:val="00CD30AF"/>
    <w:rsid w:val="00CE1FCD"/>
    <w:rsid w:val="00CE5167"/>
    <w:rsid w:val="00CF1D25"/>
    <w:rsid w:val="00D03292"/>
    <w:rsid w:val="00D033A9"/>
    <w:rsid w:val="00D035E7"/>
    <w:rsid w:val="00D167F1"/>
    <w:rsid w:val="00D271A7"/>
    <w:rsid w:val="00D50F5E"/>
    <w:rsid w:val="00D55825"/>
    <w:rsid w:val="00D75BC0"/>
    <w:rsid w:val="00D80AC4"/>
    <w:rsid w:val="00D851A6"/>
    <w:rsid w:val="00D967F6"/>
    <w:rsid w:val="00DB15EC"/>
    <w:rsid w:val="00DB57CA"/>
    <w:rsid w:val="00E175E4"/>
    <w:rsid w:val="00E40FB1"/>
    <w:rsid w:val="00E430B8"/>
    <w:rsid w:val="00E63289"/>
    <w:rsid w:val="00E73A22"/>
    <w:rsid w:val="00E90AF7"/>
    <w:rsid w:val="00E95EE3"/>
    <w:rsid w:val="00EB2213"/>
    <w:rsid w:val="00EC7251"/>
    <w:rsid w:val="00ED1507"/>
    <w:rsid w:val="00ED342C"/>
    <w:rsid w:val="00ED37D0"/>
    <w:rsid w:val="00EE38A1"/>
    <w:rsid w:val="00EE6AB3"/>
    <w:rsid w:val="00EF3625"/>
    <w:rsid w:val="00F02074"/>
    <w:rsid w:val="00F4393B"/>
    <w:rsid w:val="00F55F4B"/>
    <w:rsid w:val="00F6765D"/>
    <w:rsid w:val="00F8079A"/>
    <w:rsid w:val="00F95F2B"/>
    <w:rsid w:val="00FA1D29"/>
    <w:rsid w:val="00FA5AC2"/>
    <w:rsid w:val="00FA7A46"/>
    <w:rsid w:val="00FC14CD"/>
    <w:rsid w:val="00FD267D"/>
    <w:rsid w:val="00FD3229"/>
    <w:rsid w:val="00FE4065"/>
    <w:rsid w:val="00FE7DA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F64FA3"/>
  <w15:chartTrackingRefBased/>
  <w15:docId w15:val="{DFC1801F-BCCE-4505-8F96-F1DA49A1F3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40786B"/>
    <w:rPr>
      <w:color w:val="0563C1" w:themeColor="hyperlink"/>
      <w:u w:val="single"/>
    </w:rPr>
  </w:style>
  <w:style w:type="character" w:styleId="UnresolvedMention">
    <w:name w:val="Unresolved Mention"/>
    <w:basedOn w:val="DefaultParagraphFont"/>
    <w:uiPriority w:val="99"/>
    <w:semiHidden/>
    <w:unhideWhenUsed/>
    <w:rsid w:val="0040786B"/>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rookes.ac.uk/students/upgrade/study-skills/reflective-writing-gibbs/" TargetMode="External"/><Relationship Id="rId13" Type="http://schemas.openxmlformats.org/officeDocument/2006/relationships/hyperlink" Target="http://www/le.ac.uk/oerresources/ssds/presentationskills/page_16.htm" TargetMode="External"/><Relationship Id="rId1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http://blogs.ncl.ac.uk/tdev/2013/10/28/reflection/" TargetMode="External"/><Relationship Id="rId12" Type="http://schemas.openxmlformats.org/officeDocument/2006/relationships/hyperlink" Target="http://www2.le.ac.uk/developments/doctorcollege/training/eresources/teaching/theories/honeymumford" TargetMode="External"/><Relationship Id="rId17"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hyperlink" Target="http://writing.colostate.edu/guides/teaching/service_learning/refben.cfm" TargetMode="External"/><Relationship Id="rId1" Type="http://schemas.openxmlformats.org/officeDocument/2006/relationships/styles" Target="styles.xml"/><Relationship Id="rId6" Type="http://schemas.openxmlformats.org/officeDocument/2006/relationships/hyperlink" Target="http://www.chron.com/teamwork-important-classroom-18281.html" TargetMode="External"/><Relationship Id="rId11" Type="http://schemas.openxmlformats.org/officeDocument/2006/relationships/hyperlink" Target="http://www/kent.ac.uk/ai/students/whyreference.html" TargetMode="External"/><Relationship Id="rId5" Type="http://schemas.openxmlformats.org/officeDocument/2006/relationships/hyperlink" Target="http://www.businessballs.com/self-awareness/kolbs-learning-styles-64/" TargetMode="External"/><Relationship Id="rId15" Type="http://schemas.openxmlformats.org/officeDocument/2006/relationships/hyperlink" Target="http://student/unsw.edu.au/why-referencing-important" TargetMode="External"/><Relationship Id="rId10" Type="http://schemas.openxmlformats.org/officeDocument/2006/relationships/hyperlink" Target="http://learn.solent.ac.uk/mod/book/view.php?id=2732&amp;chapterid=1112" TargetMode="External"/><Relationship Id="rId4" Type="http://schemas.openxmlformats.org/officeDocument/2006/relationships/hyperlink" Target="http://www.teachingenglish.org.uk/article/student-presentation" TargetMode="External"/><Relationship Id="rId9" Type="http://schemas.openxmlformats.org/officeDocument/2006/relationships/hyperlink" Target="http://www.skillsyouneed.com/ps/reflective-practice.html" TargetMode="External"/><Relationship Id="rId14" Type="http://schemas.openxmlformats.org/officeDocument/2006/relationships/hyperlink" Target="http://www2/le.ac.uk/offices/ld/resources/writing/writing-resources/critical-thinkin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208</TotalTime>
  <Pages>7</Pages>
  <Words>2422</Words>
  <Characters>13806</Characters>
  <Application>Microsoft Office Word</Application>
  <DocSecurity>0</DocSecurity>
  <Lines>115</Lines>
  <Paragraphs>32</Paragraphs>
  <ScaleCrop>false</ScaleCrop>
  <Company/>
  <LinksUpToDate>false</LinksUpToDate>
  <CharactersWithSpaces>16196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aleha begum</dc:creator>
  <cp:keywords/>
  <dc:description/>
  <cp:lastModifiedBy>aleha begum</cp:lastModifiedBy>
  <cp:revision>257</cp:revision>
  <dcterms:created xsi:type="dcterms:W3CDTF">2018-04-26T16:20:00Z</dcterms:created>
  <dcterms:modified xsi:type="dcterms:W3CDTF">2018-04-27T00:13:00Z</dcterms:modified>
</cp:coreProperties>
</file>