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B807F90" w:rsidP="4D445E2C" w:rsidRDefault="6B807F90" w14:paraId="4802F4DF" w14:textId="0D423721">
      <w:pPr>
        <w:spacing w:line="360" w:lineRule="auto"/>
        <w:jc w:val="right"/>
        <w:rPr>
          <w:rFonts w:ascii="Arial" w:hAnsi="Arial" w:eastAsia="Arial" w:cs="Arial"/>
        </w:rPr>
      </w:pPr>
      <w:r w:rsidRPr="4D445E2C" w:rsidR="6B807F90">
        <w:rPr>
          <w:rFonts w:ascii="Arial" w:hAnsi="Arial" w:eastAsia="Arial" w:cs="Arial"/>
        </w:rPr>
        <w:t>12/03/2022</w:t>
      </w:r>
    </w:p>
    <w:p w:rsidR="6B807F90" w:rsidP="4D445E2C" w:rsidRDefault="6B807F90" w14:paraId="06C53C13" w14:textId="4FEDC2B7">
      <w:pPr>
        <w:spacing w:line="360" w:lineRule="auto"/>
        <w:rPr>
          <w:rFonts w:ascii="Arial" w:hAnsi="Arial" w:eastAsia="Arial" w:cs="Arial"/>
        </w:rPr>
      </w:pPr>
    </w:p>
    <w:p xmlns:wp14="http://schemas.microsoft.com/office/word/2010/wordml" w:rsidP="4D445E2C" w14:paraId="5E5787A5" wp14:textId="2BF47BCC">
      <w:pPr>
        <w:spacing w:line="360" w:lineRule="auto"/>
        <w:rPr>
          <w:rFonts w:ascii="Arial" w:hAnsi="Arial" w:eastAsia="Arial" w:cs="Arial"/>
        </w:rPr>
      </w:pPr>
      <w:bookmarkStart w:name="_GoBack" w:id="0"/>
      <w:bookmarkEnd w:id="0"/>
      <w:r w:rsidRPr="4D445E2C" w:rsidR="6B807F90">
        <w:rPr>
          <w:rFonts w:ascii="Arial" w:hAnsi="Arial" w:eastAsia="Arial" w:cs="Arial"/>
        </w:rPr>
        <w:t>Student name: Shaida Bi</w:t>
      </w:r>
    </w:p>
    <w:p w:rsidR="6B807F90" w:rsidP="4D445E2C" w:rsidRDefault="6B807F90" w14:paraId="7304C426" w14:textId="38C3E78F">
      <w:pPr>
        <w:pStyle w:val="Normal"/>
        <w:spacing w:line="360" w:lineRule="auto"/>
        <w:rPr>
          <w:rFonts w:ascii="Arial" w:hAnsi="Arial" w:eastAsia="Arial" w:cs="Arial"/>
        </w:rPr>
      </w:pPr>
      <w:r w:rsidRPr="4D445E2C" w:rsidR="6B807F90">
        <w:rPr>
          <w:rFonts w:ascii="Arial" w:hAnsi="Arial" w:eastAsia="Arial" w:cs="Arial"/>
        </w:rPr>
        <w:t>Student number: 1912979</w:t>
      </w:r>
    </w:p>
    <w:p w:rsidR="6B807F90" w:rsidP="4D445E2C" w:rsidRDefault="6B807F90" w14:paraId="0503B592" w14:textId="3FDCDDD3">
      <w:pPr>
        <w:pStyle w:val="Normal"/>
        <w:spacing w:line="360" w:lineRule="auto"/>
        <w:rPr>
          <w:rFonts w:ascii="Arial" w:hAnsi="Arial" w:eastAsia="Arial" w:cs="Arial"/>
        </w:rPr>
      </w:pPr>
      <w:r w:rsidRPr="4D445E2C" w:rsidR="6B807F90">
        <w:rPr>
          <w:rFonts w:ascii="Arial" w:hAnsi="Arial" w:eastAsia="Arial" w:cs="Arial"/>
        </w:rPr>
        <w:t>Programme: BSc Health and Social Care</w:t>
      </w:r>
    </w:p>
    <w:p w:rsidR="6B807F90" w:rsidP="4D445E2C" w:rsidRDefault="6B807F90" w14:paraId="6EFDC1A2" w14:textId="279C158E">
      <w:pPr>
        <w:pStyle w:val="Normal"/>
        <w:spacing w:line="360" w:lineRule="auto"/>
        <w:rPr>
          <w:rFonts w:ascii="Arial" w:hAnsi="Arial" w:eastAsia="Arial" w:cs="Arial"/>
        </w:rPr>
      </w:pPr>
      <w:r w:rsidRPr="4D445E2C" w:rsidR="6B807F90">
        <w:rPr>
          <w:rFonts w:ascii="Arial" w:hAnsi="Arial" w:eastAsia="Arial" w:cs="Arial"/>
        </w:rPr>
        <w:t xml:space="preserve">Module: </w:t>
      </w:r>
      <w:r w:rsidRPr="4D445E2C" w:rsidR="6B807F90">
        <w:rPr>
          <w:rFonts w:ascii="Arial" w:hAnsi="Arial" w:eastAsia="Arial" w:cs="Arial"/>
        </w:rPr>
        <w:t>Mental Disorders and Psychopathology</w:t>
      </w:r>
    </w:p>
    <w:p w:rsidR="6B807F90" w:rsidP="4D445E2C" w:rsidRDefault="6B807F90" w14:paraId="2508FF79" w14:textId="702FE533">
      <w:pPr>
        <w:pStyle w:val="Normal"/>
        <w:spacing w:line="360" w:lineRule="auto"/>
        <w:rPr>
          <w:rFonts w:ascii="Arial" w:hAnsi="Arial" w:eastAsia="Arial" w:cs="Arial"/>
        </w:rPr>
      </w:pPr>
      <w:r w:rsidRPr="4D445E2C" w:rsidR="6B807F90">
        <w:rPr>
          <w:rFonts w:ascii="Arial" w:hAnsi="Arial" w:eastAsia="Arial" w:cs="Arial"/>
        </w:rPr>
        <w:t xml:space="preserve">Module Code: </w:t>
      </w:r>
      <w:r w:rsidRPr="4D445E2C" w:rsidR="6B807F90">
        <w:rPr>
          <w:rFonts w:ascii="Arial" w:hAnsi="Arial" w:eastAsia="Arial" w:cs="Arial"/>
        </w:rPr>
        <w:t>BMHP6006_BIRM</w:t>
      </w:r>
    </w:p>
    <w:p w:rsidR="6B807F90" w:rsidP="4D445E2C" w:rsidRDefault="6B807F90" w14:paraId="61F90976" w14:textId="37F8C8CA">
      <w:pPr>
        <w:pStyle w:val="Normal"/>
        <w:spacing w:line="360" w:lineRule="auto"/>
        <w:rPr>
          <w:rFonts w:ascii="Arial" w:hAnsi="Arial" w:eastAsia="Arial" w:cs="Arial"/>
        </w:rPr>
      </w:pPr>
      <w:r w:rsidRPr="4D445E2C" w:rsidR="6B807F90">
        <w:rPr>
          <w:rFonts w:ascii="Arial" w:hAnsi="Arial" w:eastAsia="Arial" w:cs="Arial"/>
        </w:rPr>
        <w:t>Lecturer: Chloe Harries</w:t>
      </w:r>
    </w:p>
    <w:p w:rsidR="6B807F90" w:rsidP="4D445E2C" w:rsidRDefault="6B807F90" w14:paraId="1EF6AAD6" w14:textId="08E46733">
      <w:pPr>
        <w:pStyle w:val="Normal"/>
        <w:spacing w:line="360" w:lineRule="auto"/>
        <w:rPr>
          <w:rFonts w:ascii="Arial" w:hAnsi="Arial" w:eastAsia="Arial" w:cs="Arial"/>
        </w:rPr>
      </w:pPr>
      <w:r w:rsidRPr="4D445E2C" w:rsidR="6B807F90">
        <w:rPr>
          <w:rFonts w:ascii="Arial" w:hAnsi="Arial" w:eastAsia="Arial" w:cs="Arial"/>
        </w:rPr>
        <w:t xml:space="preserve">Assignment title: </w:t>
      </w:r>
      <w:r w:rsidRPr="4D445E2C" w:rsidR="6B807F90">
        <w:rPr>
          <w:rFonts w:ascii="Arial" w:hAnsi="Arial" w:eastAsia="Arial" w:cs="Arial"/>
        </w:rPr>
        <w:t>Component</w:t>
      </w:r>
      <w:r w:rsidRPr="4D445E2C" w:rsidR="6B807F90">
        <w:rPr>
          <w:rFonts w:ascii="Arial" w:hAnsi="Arial" w:eastAsia="Arial" w:cs="Arial"/>
        </w:rPr>
        <w:t xml:space="preserve"> 2 Written Report</w:t>
      </w:r>
    </w:p>
    <w:p w:rsidR="6B807F90" w:rsidP="4D445E2C" w:rsidRDefault="6B807F90" w14:paraId="65CB1AA7" w14:textId="72DA5045">
      <w:pPr>
        <w:pStyle w:val="Normal"/>
        <w:spacing w:line="360" w:lineRule="auto"/>
        <w:rPr>
          <w:rFonts w:ascii="Arial" w:hAnsi="Arial" w:eastAsia="Arial" w:cs="Arial"/>
        </w:rPr>
      </w:pPr>
      <w:r w:rsidRPr="4D445E2C" w:rsidR="6B807F90">
        <w:rPr>
          <w:rFonts w:ascii="Arial" w:hAnsi="Arial" w:eastAsia="Arial" w:cs="Arial"/>
        </w:rPr>
        <w:t>Submission deadline: 15/04/2022</w:t>
      </w:r>
    </w:p>
    <w:p w:rsidR="6B807F90" w:rsidP="4D445E2C" w:rsidRDefault="6B807F90" w14:paraId="2DE7CA53" w14:textId="3820B4E9">
      <w:pPr>
        <w:pStyle w:val="Normal"/>
        <w:spacing w:line="360" w:lineRule="auto"/>
        <w:rPr>
          <w:rFonts w:ascii="Arial" w:hAnsi="Arial" w:eastAsia="Arial" w:cs="Arial"/>
        </w:rPr>
      </w:pPr>
    </w:p>
    <w:p w:rsidR="6B807F90" w:rsidP="4D445E2C" w:rsidRDefault="6B807F90" w14:paraId="6C5B543F" w14:textId="36AEB15C">
      <w:pPr>
        <w:pStyle w:val="Normal"/>
        <w:spacing w:line="360" w:lineRule="auto"/>
        <w:rPr>
          <w:rFonts w:ascii="Arial" w:hAnsi="Arial" w:eastAsia="Arial" w:cs="Arial"/>
        </w:rPr>
      </w:pPr>
    </w:p>
    <w:p w:rsidR="6B807F90" w:rsidP="4D445E2C" w:rsidRDefault="6B807F90" w14:paraId="1FF33A38" w14:textId="4D045C34">
      <w:pPr>
        <w:pStyle w:val="Normal"/>
        <w:spacing w:line="360" w:lineRule="auto"/>
        <w:rPr>
          <w:rFonts w:ascii="Arial" w:hAnsi="Arial" w:eastAsia="Arial" w:cs="Arial"/>
        </w:rPr>
      </w:pPr>
    </w:p>
    <w:p w:rsidR="6B807F90" w:rsidP="4D445E2C" w:rsidRDefault="6B807F90" w14:paraId="76440FB7" w14:textId="63F13A5C">
      <w:pPr>
        <w:pStyle w:val="Normal"/>
        <w:spacing w:line="360" w:lineRule="auto"/>
        <w:rPr>
          <w:rFonts w:ascii="Arial" w:hAnsi="Arial" w:eastAsia="Arial" w:cs="Arial"/>
        </w:rPr>
      </w:pPr>
    </w:p>
    <w:p w:rsidR="6B807F90" w:rsidP="4D445E2C" w:rsidRDefault="6B807F90" w14:paraId="57310F45" w14:textId="3635C331">
      <w:pPr>
        <w:pStyle w:val="Normal"/>
        <w:spacing w:line="360" w:lineRule="auto"/>
        <w:rPr>
          <w:rFonts w:ascii="Arial" w:hAnsi="Arial" w:eastAsia="Arial" w:cs="Arial"/>
        </w:rPr>
      </w:pPr>
    </w:p>
    <w:p w:rsidR="6B807F90" w:rsidP="4D445E2C" w:rsidRDefault="6B807F90" w14:paraId="64B9E1E1" w14:textId="01B97D44">
      <w:pPr>
        <w:pStyle w:val="Normal"/>
        <w:spacing w:line="360" w:lineRule="auto"/>
        <w:rPr>
          <w:rFonts w:ascii="Arial" w:hAnsi="Arial" w:eastAsia="Arial" w:cs="Arial"/>
        </w:rPr>
      </w:pPr>
    </w:p>
    <w:p w:rsidR="6B807F90" w:rsidP="4D445E2C" w:rsidRDefault="6B807F90" w14:paraId="1ABFD609" w14:textId="61F492A0">
      <w:pPr>
        <w:pStyle w:val="Normal"/>
        <w:spacing w:line="360" w:lineRule="auto"/>
        <w:rPr>
          <w:rFonts w:ascii="Arial" w:hAnsi="Arial" w:eastAsia="Arial" w:cs="Arial"/>
        </w:rPr>
      </w:pPr>
    </w:p>
    <w:p w:rsidR="6B807F90" w:rsidP="4D445E2C" w:rsidRDefault="6B807F90" w14:paraId="458CB300" w14:textId="021FD566">
      <w:pPr>
        <w:pStyle w:val="Normal"/>
        <w:spacing w:line="360" w:lineRule="auto"/>
        <w:rPr>
          <w:rFonts w:ascii="Arial" w:hAnsi="Arial" w:eastAsia="Arial" w:cs="Arial"/>
        </w:rPr>
      </w:pPr>
    </w:p>
    <w:p w:rsidR="6B807F90" w:rsidP="4D445E2C" w:rsidRDefault="6B807F90" w14:paraId="50C09007" w14:textId="49AF634F">
      <w:pPr>
        <w:pStyle w:val="Normal"/>
        <w:spacing w:line="360" w:lineRule="auto"/>
        <w:rPr>
          <w:rFonts w:ascii="Arial" w:hAnsi="Arial" w:eastAsia="Arial" w:cs="Arial"/>
        </w:rPr>
      </w:pPr>
    </w:p>
    <w:p w:rsidR="6B807F90" w:rsidP="4D445E2C" w:rsidRDefault="6B807F90" w14:paraId="77E548A6" w14:textId="7CF02562">
      <w:pPr>
        <w:pStyle w:val="Normal"/>
        <w:spacing w:line="360" w:lineRule="auto"/>
        <w:rPr>
          <w:rFonts w:ascii="Arial" w:hAnsi="Arial" w:eastAsia="Arial" w:cs="Arial"/>
        </w:rPr>
      </w:pPr>
    </w:p>
    <w:p w:rsidR="6B807F90" w:rsidP="4D445E2C" w:rsidRDefault="6B807F90" w14:paraId="04AC9977" w14:textId="2BF17CBC">
      <w:pPr>
        <w:pStyle w:val="Normal"/>
        <w:spacing w:line="360" w:lineRule="auto"/>
        <w:rPr>
          <w:rFonts w:ascii="Arial" w:hAnsi="Arial" w:eastAsia="Arial" w:cs="Arial"/>
        </w:rPr>
      </w:pPr>
    </w:p>
    <w:p w:rsidR="6B807F90" w:rsidP="4D445E2C" w:rsidRDefault="6B807F90" w14:paraId="79371279" w14:textId="7D7867FB">
      <w:pPr>
        <w:pStyle w:val="Normal"/>
        <w:spacing w:line="360" w:lineRule="auto"/>
        <w:rPr>
          <w:rFonts w:ascii="Arial" w:hAnsi="Arial" w:eastAsia="Arial" w:cs="Arial"/>
        </w:rPr>
      </w:pPr>
    </w:p>
    <w:p w:rsidR="6B807F90" w:rsidP="4D445E2C" w:rsidRDefault="6B807F90" w14:paraId="201367A1" w14:textId="00455362">
      <w:pPr>
        <w:pStyle w:val="Normal"/>
        <w:spacing w:line="360" w:lineRule="auto"/>
        <w:rPr>
          <w:rFonts w:ascii="Arial" w:hAnsi="Arial" w:eastAsia="Arial" w:cs="Arial"/>
        </w:rPr>
      </w:pPr>
    </w:p>
    <w:p w:rsidR="6B807F90" w:rsidP="4D445E2C" w:rsidRDefault="6B807F90" w14:paraId="5E5D5538" w14:textId="388EEB9A">
      <w:pPr>
        <w:pStyle w:val="Normal"/>
        <w:spacing w:line="360" w:lineRule="auto"/>
        <w:rPr>
          <w:rFonts w:ascii="Arial" w:hAnsi="Arial" w:eastAsia="Arial" w:cs="Arial"/>
        </w:rPr>
      </w:pPr>
    </w:p>
    <w:p w:rsidR="6B807F90" w:rsidP="4D445E2C" w:rsidRDefault="6B807F90" w14:paraId="74B0F532" w14:textId="74BB941C">
      <w:pPr>
        <w:pStyle w:val="Normal"/>
        <w:spacing w:line="360" w:lineRule="auto"/>
        <w:rPr>
          <w:rFonts w:ascii="Arial" w:hAnsi="Arial" w:eastAsia="Arial" w:cs="Arial"/>
        </w:rPr>
      </w:pPr>
    </w:p>
    <w:p w:rsidR="6B807F90" w:rsidP="4D445E2C" w:rsidRDefault="6B807F90" w14:paraId="0C6BC366" w14:textId="76B2BCC1">
      <w:pPr>
        <w:pStyle w:val="Normal"/>
        <w:spacing w:line="360" w:lineRule="auto"/>
        <w:rPr>
          <w:rFonts w:ascii="Arial" w:hAnsi="Arial" w:eastAsia="Arial" w:cs="Arial"/>
        </w:rPr>
      </w:pPr>
    </w:p>
    <w:p w:rsidR="6B807F90" w:rsidP="4D445E2C" w:rsidRDefault="6B807F90" w14:paraId="305A677F" w14:textId="291F3C10">
      <w:pPr>
        <w:pStyle w:val="Normal"/>
        <w:spacing w:line="360" w:lineRule="auto"/>
        <w:rPr>
          <w:rFonts w:ascii="Arial" w:hAnsi="Arial" w:eastAsia="Arial" w:cs="Arial"/>
        </w:rPr>
      </w:pPr>
    </w:p>
    <w:p w:rsidR="6B807F90" w:rsidP="4D445E2C" w:rsidRDefault="6B807F90" w14:paraId="6D3F782E" w14:textId="12A93956">
      <w:pPr>
        <w:pStyle w:val="Normal"/>
        <w:spacing w:line="360" w:lineRule="auto"/>
        <w:rPr>
          <w:rFonts w:ascii="Arial" w:hAnsi="Arial" w:eastAsia="Arial" w:cs="Arial"/>
        </w:rPr>
      </w:pPr>
    </w:p>
    <w:p w:rsidR="6B807F90" w:rsidP="4D445E2C" w:rsidRDefault="6B807F90" w14:paraId="494CC987" w14:textId="118C476B">
      <w:pPr>
        <w:pStyle w:val="Normal"/>
        <w:spacing w:line="360" w:lineRule="auto"/>
        <w:jc w:val="center"/>
        <w:rPr>
          <w:rFonts w:ascii="Arial" w:hAnsi="Arial" w:eastAsia="Arial" w:cs="Arial"/>
          <w:b w:val="1"/>
          <w:bCs w:val="1"/>
          <w:u w:val="single"/>
        </w:rPr>
      </w:pPr>
      <w:r w:rsidRPr="4D445E2C" w:rsidR="6B807F90">
        <w:rPr>
          <w:rFonts w:ascii="Arial" w:hAnsi="Arial" w:eastAsia="Arial" w:cs="Arial"/>
          <w:b w:val="1"/>
          <w:bCs w:val="1"/>
          <w:u w:val="single"/>
        </w:rPr>
        <w:t>Component</w:t>
      </w:r>
      <w:r w:rsidRPr="4D445E2C" w:rsidR="6B807F90">
        <w:rPr>
          <w:rFonts w:ascii="Arial" w:hAnsi="Arial" w:eastAsia="Arial" w:cs="Arial"/>
          <w:b w:val="1"/>
          <w:bCs w:val="1"/>
          <w:u w:val="single"/>
        </w:rPr>
        <w:t xml:space="preserve"> 2 Written Report</w:t>
      </w:r>
    </w:p>
    <w:p w:rsidR="6B807F90" w:rsidP="4D445E2C" w:rsidRDefault="6B807F90" w14:paraId="3F086122" w14:textId="17446D9D">
      <w:pPr>
        <w:pStyle w:val="Normal"/>
        <w:spacing w:line="360" w:lineRule="auto"/>
        <w:jc w:val="center"/>
        <w:rPr>
          <w:rFonts w:ascii="Arial" w:hAnsi="Arial" w:eastAsia="Arial" w:cs="Arial"/>
          <w:b w:val="1"/>
          <w:bCs w:val="1"/>
          <w:u w:val="single"/>
        </w:rPr>
      </w:pPr>
      <w:r w:rsidRPr="4D445E2C" w:rsidR="0AE3B899">
        <w:rPr>
          <w:rFonts w:ascii="Arial" w:hAnsi="Arial" w:eastAsia="Arial" w:cs="Arial"/>
          <w:b w:val="1"/>
          <w:bCs w:val="1"/>
          <w:u w:val="single"/>
        </w:rPr>
        <w:t>Autism</w:t>
      </w:r>
    </w:p>
    <w:p w:rsidR="0AE3B899" w:rsidP="4D445E2C" w:rsidRDefault="0AE3B899" w14:paraId="651E6A16" w14:textId="032F0048">
      <w:pPr>
        <w:pStyle w:val="Normal"/>
        <w:spacing w:line="360" w:lineRule="auto"/>
        <w:jc w:val="center"/>
        <w:rPr>
          <w:rFonts w:ascii="Arial" w:hAnsi="Arial" w:eastAsia="Arial" w:cs="Arial"/>
          <w:b w:val="1"/>
          <w:bCs w:val="1"/>
          <w:u w:val="single"/>
        </w:rPr>
      </w:pPr>
    </w:p>
    <w:p w:rsidR="0AE3B899" w:rsidP="4D445E2C" w:rsidRDefault="0AE3B899" w14:paraId="77335E5C" w14:textId="3128CFD3">
      <w:pPr>
        <w:pStyle w:val="Normal"/>
        <w:spacing w:line="360" w:lineRule="auto"/>
        <w:jc w:val="left"/>
        <w:rPr>
          <w:rFonts w:ascii="Arial" w:hAnsi="Arial" w:eastAsia="Arial" w:cs="Arial"/>
          <w:b w:val="1"/>
          <w:bCs w:val="1"/>
          <w:u w:val="single"/>
        </w:rPr>
      </w:pPr>
      <w:r w:rsidRPr="4D445E2C" w:rsidR="0AE3B899">
        <w:rPr>
          <w:rFonts w:ascii="Arial" w:hAnsi="Arial" w:eastAsia="Arial" w:cs="Arial"/>
          <w:b w:val="0"/>
          <w:bCs w:val="0"/>
          <w:u w:val="none"/>
        </w:rPr>
        <w:t>Introduction</w:t>
      </w:r>
    </w:p>
    <w:p w:rsidR="0AE3B899" w:rsidP="4D445E2C" w:rsidRDefault="0AE3B899" w14:paraId="0CDA034A" w14:textId="3377B29A">
      <w:pPr>
        <w:pStyle w:val="Normal"/>
        <w:spacing w:line="360" w:lineRule="auto"/>
        <w:jc w:val="left"/>
        <w:rPr>
          <w:rFonts w:ascii="Arial" w:hAnsi="Arial" w:eastAsia="Arial" w:cs="Arial"/>
          <w:b w:val="0"/>
          <w:bCs w:val="0"/>
          <w:u w:val="none"/>
        </w:rPr>
      </w:pPr>
    </w:p>
    <w:p w:rsidR="0AE3B899" w:rsidP="4D445E2C" w:rsidRDefault="0AE3B899" w14:paraId="7EF9014A" w14:textId="7D83E3C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0AE3B899">
        <w:rPr>
          <w:rFonts w:ascii="Arial" w:hAnsi="Arial" w:eastAsia="Arial" w:cs="Arial"/>
          <w:b w:val="0"/>
          <w:bCs w:val="0"/>
          <w:u w:val="none"/>
        </w:rPr>
        <w:t xml:space="preserve">Autism is a spectrum disorder and affects the way a patient communicates and behaves. In this report we will look at what this disorder is and how it affects a person. Autism affects a lot of people in the Uk as well as all around the world. Autism can be diagnosed at any age; nevertheless, it is classified as a "developmental condition" since symptoms typically arise within the first two years of a </w:t>
      </w:r>
      <w:r w:rsidRPr="4D445E2C" w:rsidR="0AE3B899">
        <w:rPr>
          <w:rFonts w:ascii="Arial" w:hAnsi="Arial" w:eastAsia="Arial" w:cs="Arial"/>
          <w:b w:val="0"/>
          <w:bCs w:val="0"/>
          <w:u w:val="none"/>
        </w:rPr>
        <w:t>child's</w:t>
      </w:r>
      <w:r w:rsidRPr="4D445E2C" w:rsidR="0AE3B899">
        <w:rPr>
          <w:rFonts w:ascii="Arial" w:hAnsi="Arial" w:eastAsia="Arial" w:cs="Arial"/>
          <w:b w:val="0"/>
          <w:bCs w:val="0"/>
          <w:u w:val="none"/>
        </w:rPr>
        <w:t xml:space="preserve"> life. </w:t>
      </w:r>
      <w:r w:rsidRPr="4D445E2C" w:rsidR="0AE3B899">
        <w:rPr>
          <w:rFonts w:ascii="Arial" w:hAnsi="Arial" w:eastAsia="Arial" w:cs="Arial"/>
          <w:b w:val="0"/>
          <w:bCs w:val="0"/>
          <w:u w:val="none"/>
        </w:rPr>
        <w:t xml:space="preserve">Autism is referred to as a "spectrum" disorder due to the significant diversity in the types and intensity of symptoms that people experience, these can include </w:t>
      </w:r>
      <w:r w:rsidRPr="4D445E2C" w:rsidR="0AE3B899">
        <w:rPr>
          <w:rFonts w:ascii="Arial" w:hAnsi="Arial" w:eastAsia="Arial" w:cs="Arial"/>
          <w:b w:val="0"/>
          <w:bCs w:val="0"/>
          <w:i w:val="0"/>
          <w:iCs w:val="0"/>
          <w:caps w:val="0"/>
          <w:smallCaps w:val="0"/>
          <w:noProof w:val="0"/>
          <w:color w:val="293340"/>
          <w:sz w:val="22"/>
          <w:szCs w:val="22"/>
          <w:lang w:val="en-GB"/>
        </w:rPr>
        <w:t>Difficulty with communication and interaction with other people, restricted interests and repetitive behaviours, symptoms that affect their ability to function in school, work, and other areas of life.</w:t>
      </w:r>
      <w:r w:rsidRPr="4D445E2C" w:rsidR="0AE3B899">
        <w:rPr>
          <w:rFonts w:ascii="Arial" w:hAnsi="Arial" w:eastAsia="Arial" w:cs="Arial"/>
          <w:b w:val="0"/>
          <w:bCs w:val="0"/>
          <w:i w:val="0"/>
          <w:iCs w:val="0"/>
          <w:caps w:val="0"/>
          <w:smallCaps w:val="0"/>
          <w:noProof w:val="0"/>
          <w:color w:val="000000" w:themeColor="text1" w:themeTint="FF" w:themeShade="FF"/>
          <w:sz w:val="19"/>
          <w:szCs w:val="19"/>
          <w:lang w:val="en-GB"/>
        </w:rPr>
        <w:t xml:space="preserve"> (Autism Spectrum Disorder, 2022).</w:t>
      </w:r>
      <w:r w:rsidRPr="4D445E2C" w:rsidR="0AE3B899">
        <w:rPr>
          <w:rFonts w:ascii="Arial" w:hAnsi="Arial" w:eastAsia="Arial" w:cs="Arial"/>
          <w:b w:val="0"/>
          <w:bCs w:val="0"/>
          <w:i w:val="0"/>
          <w:iCs w:val="0"/>
          <w:caps w:val="0"/>
          <w:smallCaps w:val="0"/>
          <w:noProof w:val="0"/>
          <w:color w:val="000000" w:themeColor="text1" w:themeTint="FF" w:themeShade="FF"/>
          <w:sz w:val="19"/>
          <w:szCs w:val="19"/>
          <w:lang w:val="en-GB"/>
        </w:rPr>
        <w:t xml:space="preserve"> </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The report will also </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contain</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 current diagnoses for the disorder and how it is treated, what treatments are used and if they help or improve the health of </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an</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 autism patient. There will</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also be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recommendations</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on what can be improved to help the autistic community.</w:t>
      </w:r>
    </w:p>
    <w:p w:rsidR="0AE3B899" w:rsidP="4D445E2C" w:rsidRDefault="0AE3B899" w14:paraId="328AEDF1" w14:textId="6F8D9BC1">
      <w:pPr>
        <w:pStyle w:val="Normal"/>
        <w:spacing w:line="360" w:lineRule="auto"/>
        <w:jc w:val="left"/>
        <w:rPr>
          <w:rFonts w:ascii="Arial" w:hAnsi="Arial" w:eastAsia="Arial" w:cs="Arial"/>
          <w:b w:val="0"/>
          <w:bCs w:val="0"/>
          <w:sz w:val="22"/>
          <w:szCs w:val="22"/>
          <w:u w:val="none"/>
        </w:rPr>
      </w:pPr>
    </w:p>
    <w:p w:rsidR="0AE3B899" w:rsidP="4D445E2C" w:rsidRDefault="0AE3B899" w14:paraId="3DA16B27" w14:textId="09F2505A">
      <w:pPr>
        <w:pStyle w:val="Normal"/>
        <w:spacing w:line="360" w:lineRule="auto"/>
        <w:jc w:val="left"/>
        <w:rPr>
          <w:rFonts w:ascii="Arial" w:hAnsi="Arial" w:eastAsia="Arial" w:cs="Arial"/>
          <w:b w:val="0"/>
          <w:bCs w:val="0"/>
          <w:sz w:val="22"/>
          <w:szCs w:val="22"/>
          <w:u w:val="none"/>
        </w:rPr>
      </w:pPr>
    </w:p>
    <w:p w:rsidR="4D445E2C" w:rsidP="4D445E2C" w:rsidRDefault="4D445E2C" w14:paraId="73110685" w14:textId="377783F2">
      <w:pPr>
        <w:pStyle w:val="Normal"/>
        <w:spacing w:line="360" w:lineRule="auto"/>
        <w:jc w:val="left"/>
        <w:rPr>
          <w:rFonts w:ascii="Arial" w:hAnsi="Arial" w:eastAsia="Arial" w:cs="Arial"/>
          <w:b w:val="0"/>
          <w:bCs w:val="0"/>
          <w:u w:val="none"/>
        </w:rPr>
      </w:pPr>
    </w:p>
    <w:p w:rsidR="0AE3B899" w:rsidP="4D445E2C" w:rsidRDefault="0AE3B899" w14:paraId="1913C645" w14:textId="577A0430">
      <w:pPr>
        <w:pStyle w:val="Normal"/>
        <w:spacing w:line="360" w:lineRule="auto"/>
        <w:jc w:val="left"/>
        <w:rPr>
          <w:rFonts w:ascii="Arial" w:hAnsi="Arial" w:eastAsia="Arial" w:cs="Arial"/>
          <w:b w:val="0"/>
          <w:bCs w:val="0"/>
          <w:u w:val="none"/>
        </w:rPr>
      </w:pPr>
      <w:r w:rsidRPr="4D445E2C" w:rsidR="0AE3B899">
        <w:rPr>
          <w:rFonts w:ascii="Arial" w:hAnsi="Arial" w:eastAsia="Arial" w:cs="Arial"/>
          <w:b w:val="0"/>
          <w:bCs w:val="0"/>
          <w:u w:val="none"/>
        </w:rPr>
        <w:t>What is Autism</w:t>
      </w:r>
    </w:p>
    <w:p w:rsidR="0AE3B899" w:rsidP="4D445E2C" w:rsidRDefault="0AE3B899" w14:paraId="5AD626FC" w14:textId="4E87E5DC">
      <w:pPr>
        <w:pStyle w:val="Normal"/>
        <w:spacing w:line="360" w:lineRule="auto"/>
        <w:jc w:val="left"/>
        <w:rPr>
          <w:rFonts w:ascii="Arial" w:hAnsi="Arial" w:eastAsia="Arial" w:cs="Arial"/>
          <w:b w:val="0"/>
          <w:bCs w:val="0"/>
          <w:u w:val="none"/>
        </w:rPr>
      </w:pPr>
    </w:p>
    <w:p w:rsidR="0AE3B899" w:rsidP="4D445E2C" w:rsidRDefault="0AE3B899" w14:paraId="54C88144" w14:textId="1D14F53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0AE3B899">
        <w:rPr>
          <w:rFonts w:ascii="Arial" w:hAnsi="Arial" w:eastAsia="Arial" w:cs="Arial"/>
          <w:b w:val="0"/>
          <w:bCs w:val="0"/>
          <w:u w:val="none"/>
        </w:rPr>
        <w:t xml:space="preserve">Autism is a lifelong developmental disorder that </w:t>
      </w:r>
      <w:r w:rsidRPr="4D445E2C" w:rsidR="0AE3B899">
        <w:rPr>
          <w:rFonts w:ascii="Arial" w:hAnsi="Arial" w:eastAsia="Arial" w:cs="Arial"/>
          <w:b w:val="0"/>
          <w:bCs w:val="0"/>
          <w:u w:val="none"/>
        </w:rPr>
        <w:t>impacts</w:t>
      </w:r>
      <w:r w:rsidRPr="4D445E2C" w:rsidR="0AE3B899">
        <w:rPr>
          <w:rFonts w:ascii="Arial" w:hAnsi="Arial" w:eastAsia="Arial" w:cs="Arial"/>
          <w:b w:val="0"/>
          <w:bCs w:val="0"/>
          <w:u w:val="none"/>
        </w:rPr>
        <w:t xml:space="preserve"> people's </w:t>
      </w:r>
      <w:r w:rsidRPr="4D445E2C" w:rsidR="0AE3B899">
        <w:rPr>
          <w:rFonts w:ascii="Arial" w:hAnsi="Arial" w:eastAsia="Arial" w:cs="Arial"/>
          <w:b w:val="0"/>
          <w:bCs w:val="0"/>
          <w:u w:val="none"/>
        </w:rPr>
        <w:t>capacity</w:t>
      </w:r>
      <w:r w:rsidRPr="4D445E2C" w:rsidR="0AE3B899">
        <w:rPr>
          <w:rFonts w:ascii="Arial" w:hAnsi="Arial" w:eastAsia="Arial" w:cs="Arial"/>
          <w:b w:val="0"/>
          <w:bCs w:val="0"/>
          <w:u w:val="none"/>
        </w:rPr>
        <w:t xml:space="preserve"> to communicate and interact with others. Autism affects one out of every 100 people, with 700,000 autistic adults and children living in the United Kingdom. Autism is a spectrum disorder that affects people in </w:t>
      </w:r>
      <w:r w:rsidRPr="4D445E2C" w:rsidR="0AE3B899">
        <w:rPr>
          <w:rFonts w:ascii="Arial" w:hAnsi="Arial" w:eastAsia="Arial" w:cs="Arial"/>
          <w:b w:val="0"/>
          <w:bCs w:val="0"/>
          <w:u w:val="none"/>
        </w:rPr>
        <w:t>numerous</w:t>
      </w:r>
      <w:r w:rsidRPr="4D445E2C" w:rsidR="0AE3B899">
        <w:rPr>
          <w:rFonts w:ascii="Arial" w:hAnsi="Arial" w:eastAsia="Arial" w:cs="Arial"/>
          <w:b w:val="0"/>
          <w:bCs w:val="0"/>
          <w:u w:val="none"/>
        </w:rPr>
        <w:t xml:space="preserve"> ways</w:t>
      </w:r>
      <w:r w:rsidRPr="4D445E2C" w:rsidR="0AE3B899">
        <w:rPr>
          <w:rFonts w:ascii="Arial" w:hAnsi="Arial" w:eastAsia="Arial" w:cs="Arial"/>
          <w:b w:val="0"/>
          <w:bCs w:val="0"/>
          <w:u w:val="none"/>
        </w:rPr>
        <w:t>. Autistic persons, like everyone else, have their own set of skills and flaws.</w:t>
      </w:r>
      <w:r w:rsidRPr="4D445E2C" w:rsidR="0AE3B899">
        <w:rPr>
          <w:rFonts w:ascii="Arial" w:hAnsi="Arial" w:eastAsia="Arial" w:cs="Arial"/>
          <w:b w:val="0"/>
          <w:bCs w:val="0"/>
          <w:i w:val="0"/>
          <w:iCs w:val="0"/>
          <w:caps w:val="0"/>
          <w:smallCaps w:val="0"/>
          <w:noProof w:val="0"/>
          <w:color w:val="000000" w:themeColor="text1" w:themeTint="FF" w:themeShade="FF"/>
          <w:sz w:val="19"/>
          <w:szCs w:val="19"/>
          <w:lang w:val="en-GB"/>
        </w:rPr>
        <w:t xml:space="preserve"> (What is autism, n.d.). </w:t>
      </w:r>
    </w:p>
    <w:p w:rsidR="0AE3B899" w:rsidP="4D445E2C" w:rsidRDefault="0AE3B899" w14:paraId="53B25215" w14:textId="0D56866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ASD (autism spectrum disorder) is a developmental impairment caused by brain differences. Some ASD patients have a recognised abnormality, such as </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a</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 genetic disease. </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Other causes are unknown currently.</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 Scientists also believe that ASD is caused by a combination of factors that work together to alter the most frequent ways people develop. People with ASD may behave, talk, engage, and learn in ways that most people do not. People with ASD have a wide range of abilities. Some persons with ASD, for example, may have outstanding speech abilities, and others may be nonverbal. Some persons with ASD require a great deal of</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assistanc</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e</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 in their everyday life, while others can work and live with little to no</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assistanc</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e</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As children with ASD grow into teenagers and young adults, they may struggle to form and keep friendships, communicate with peers and adults, and grasp what behaviours are</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require</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d</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 at school or on the job. They may be brought to the attention of healthcare providers if they also have anxiety, depression, or attention-deficit/hyperactivity disorder, this often occurs in people that have ASD then people who do not have it.</w:t>
      </w:r>
      <w:r w:rsidRPr="4D445E2C" w:rsidR="0AE3B899">
        <w:rPr>
          <w:rFonts w:ascii="Arial" w:hAnsi="Arial" w:eastAsia="Arial" w:cs="Arial"/>
          <w:b w:val="0"/>
          <w:bCs w:val="0"/>
          <w:i w:val="0"/>
          <w:iCs w:val="0"/>
          <w:caps w:val="0"/>
          <w:smallCaps w:val="0"/>
          <w:noProof w:val="0"/>
          <w:color w:val="000000" w:themeColor="text1" w:themeTint="FF" w:themeShade="FF"/>
          <w:sz w:val="19"/>
          <w:szCs w:val="19"/>
          <w:lang w:val="en-GB"/>
        </w:rPr>
        <w:t xml:space="preserve"> (What is Autism Spectrum </w:t>
      </w:r>
      <w:proofErr w:type="gramStart"/>
      <w:r w:rsidRPr="4D445E2C" w:rsidR="0AE3B899">
        <w:rPr>
          <w:rFonts w:ascii="Arial" w:hAnsi="Arial" w:eastAsia="Arial" w:cs="Arial"/>
          <w:b w:val="0"/>
          <w:bCs w:val="0"/>
          <w:i w:val="0"/>
          <w:iCs w:val="0"/>
          <w:caps w:val="0"/>
          <w:smallCaps w:val="0"/>
          <w:noProof w:val="0"/>
          <w:color w:val="000000" w:themeColor="text1" w:themeTint="FF" w:themeShade="FF"/>
          <w:sz w:val="19"/>
          <w:szCs w:val="19"/>
          <w:lang w:val="en-GB"/>
        </w:rPr>
        <w:t>Disorder?,</w:t>
      </w:r>
      <w:proofErr w:type="gramEnd"/>
      <w:r w:rsidRPr="4D445E2C" w:rsidR="0AE3B899">
        <w:rPr>
          <w:rFonts w:ascii="Arial" w:hAnsi="Arial" w:eastAsia="Arial" w:cs="Arial"/>
          <w:b w:val="0"/>
          <w:bCs w:val="0"/>
          <w:i w:val="0"/>
          <w:iCs w:val="0"/>
          <w:caps w:val="0"/>
          <w:smallCaps w:val="0"/>
          <w:noProof w:val="0"/>
          <w:color w:val="000000" w:themeColor="text1" w:themeTint="FF" w:themeShade="FF"/>
          <w:sz w:val="19"/>
          <w:szCs w:val="19"/>
          <w:lang w:val="en-GB"/>
        </w:rPr>
        <w:t xml:space="preserve"> 2022).</w:t>
      </w:r>
    </w:p>
    <w:p w:rsidR="0AE3B899" w:rsidP="4D445E2C" w:rsidRDefault="0AE3B899" w14:paraId="179F1CFE" w14:textId="429A1CD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 In the (ICD-10 Version:2010, 2022) Autism is under section F84 the ICD-10 is a useful tool to use as it shows different mental health conditions/disorders each has a different code and by looking at it, it will help </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identify</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 the condition and symptoms relating to it. </w:t>
      </w:r>
      <w:r w:rsidRPr="4D445E2C" w:rsidR="0AE3B899">
        <w:rPr>
          <w:rFonts w:ascii="Arial" w:hAnsi="Arial" w:eastAsia="Arial" w:cs="Arial"/>
          <w:b w:val="0"/>
          <w:bCs w:val="0"/>
          <w:i w:val="0"/>
          <w:iCs w:val="0"/>
          <w:caps w:val="0"/>
          <w:smallCaps w:val="0"/>
          <w:noProof w:val="0"/>
          <w:color w:val="212529"/>
          <w:sz w:val="24"/>
          <w:szCs w:val="24"/>
          <w:lang w:val="en-GB"/>
        </w:rPr>
        <w:t xml:space="preserve">The purpose of ICD-10 is to </w:t>
      </w:r>
      <w:r w:rsidRPr="4D445E2C" w:rsidR="0AE3B899">
        <w:rPr>
          <w:rFonts w:ascii="Arial" w:hAnsi="Arial" w:eastAsia="Arial" w:cs="Arial"/>
          <w:b w:val="0"/>
          <w:bCs w:val="0"/>
          <w:i w:val="0"/>
          <w:iCs w:val="0"/>
          <w:caps w:val="0"/>
          <w:smallCaps w:val="0"/>
          <w:noProof w:val="0"/>
          <w:color w:val="212529"/>
          <w:sz w:val="24"/>
          <w:szCs w:val="24"/>
          <w:lang w:val="en-GB"/>
        </w:rPr>
        <w:t>permit</w:t>
      </w:r>
      <w:r w:rsidRPr="4D445E2C" w:rsidR="0AE3B899">
        <w:rPr>
          <w:rFonts w:ascii="Arial" w:hAnsi="Arial" w:eastAsia="Arial" w:cs="Arial"/>
          <w:b w:val="0"/>
          <w:bCs w:val="0"/>
          <w:i w:val="0"/>
          <w:iCs w:val="0"/>
          <w:caps w:val="0"/>
          <w:smallCaps w:val="0"/>
          <w:noProof w:val="0"/>
          <w:color w:val="212529"/>
          <w:sz w:val="24"/>
          <w:szCs w:val="24"/>
          <w:lang w:val="en-GB"/>
        </w:rPr>
        <w:t xml:space="preserve"> the systematic recording, analysis, interpretation and comparison of mortality and morbidity data collected in different countries or areas and at </w:t>
      </w:r>
      <w:r w:rsidRPr="4D445E2C" w:rsidR="0AE3B899">
        <w:rPr>
          <w:rFonts w:ascii="Arial" w:hAnsi="Arial" w:eastAsia="Arial" w:cs="Arial"/>
          <w:b w:val="0"/>
          <w:bCs w:val="0"/>
          <w:i w:val="0"/>
          <w:iCs w:val="0"/>
          <w:caps w:val="0"/>
          <w:smallCaps w:val="0"/>
          <w:noProof w:val="0"/>
          <w:color w:val="212529"/>
          <w:sz w:val="24"/>
          <w:szCs w:val="24"/>
          <w:lang w:val="en-GB"/>
        </w:rPr>
        <w:t>different times</w:t>
      </w:r>
      <w:r w:rsidRPr="4D445E2C" w:rsidR="0AE3B899">
        <w:rPr>
          <w:rFonts w:ascii="Arial" w:hAnsi="Arial" w:eastAsia="Arial" w:cs="Arial"/>
          <w:b w:val="0"/>
          <w:bCs w:val="0"/>
          <w:i w:val="0"/>
          <w:iCs w:val="0"/>
          <w:caps w:val="0"/>
          <w:smallCaps w:val="0"/>
          <w:noProof w:val="0"/>
          <w:color w:val="212529"/>
          <w:sz w:val="24"/>
          <w:szCs w:val="24"/>
          <w:lang w:val="en-GB"/>
        </w:rPr>
        <w:t>.</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 It is used by basic, secondary, and tertiary care, as well as on death certificates, health records and statistics on disease are kept. </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Payment systems, service planning, quality and safety management, and health services research all </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benefit</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 from this data and information.</w:t>
      </w:r>
      <w:r w:rsidRPr="4D445E2C" w:rsidR="0AE3B899">
        <w:rPr>
          <w:rFonts w:ascii="Arial" w:hAnsi="Arial" w:eastAsia="Arial" w:cs="Arial"/>
          <w:b w:val="0"/>
          <w:bCs w:val="0"/>
          <w:i w:val="0"/>
          <w:iCs w:val="0"/>
          <w:caps w:val="0"/>
          <w:smallCaps w:val="0"/>
          <w:noProof w:val="0"/>
          <w:color w:val="000000" w:themeColor="text1" w:themeTint="FF" w:themeShade="FF"/>
          <w:sz w:val="19"/>
          <w:szCs w:val="19"/>
          <w:lang w:val="en-GB"/>
        </w:rPr>
        <w:t xml:space="preserve"> (International Classification of Diseases (ICD), 2022).</w:t>
      </w:r>
    </w:p>
    <w:p w:rsidR="0AE3B899" w:rsidP="4D445E2C" w:rsidRDefault="0AE3B899" w14:paraId="04EE8C30" w14:textId="4D8A7E7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The DSM-5 is also used by mental health professionals in the United States to </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identify</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 mental health disorders. The American Psychiatric Association (APA) produces the DSM-5 (the fifth edition of the Diagnostic and Statistical Manual of Mental Diseases), which is the diagnostic manual used by US physicians and researchers to diagnose and classify mental disorders. The American Psychiatric Association (APA) produces the DSM-5 (the fifth edition of the Diagnostic and Statistical Manual of Mental Diseases), which is the diagnostic manual used by US physicians and researchers to diagnose and classify mental disorders. The most recent version is ICD-10, and psychiatrists in the United Kingdom primarily utilise ICD-10 rather than DSM to diagnose mental health disorders.</w:t>
      </w:r>
      <w:r w:rsidRPr="4D445E2C" w:rsidR="0AE3B899">
        <w:rPr>
          <w:rFonts w:ascii="Arial" w:hAnsi="Arial" w:eastAsia="Arial" w:cs="Arial"/>
          <w:b w:val="0"/>
          <w:bCs w:val="0"/>
          <w:i w:val="0"/>
          <w:iCs w:val="0"/>
          <w:caps w:val="0"/>
          <w:smallCaps w:val="0"/>
          <w:noProof w:val="0"/>
          <w:color w:val="000000" w:themeColor="text1" w:themeTint="FF" w:themeShade="FF"/>
          <w:sz w:val="19"/>
          <w:szCs w:val="19"/>
          <w:lang w:val="en-GB"/>
        </w:rPr>
        <w:t xml:space="preserve"> (Asperger's not in DSM-5 mental health manual | NICS Well, n.d.).</w:t>
      </w:r>
    </w:p>
    <w:p w:rsidR="0AE3B899" w:rsidP="4D445E2C" w:rsidRDefault="0AE3B899" w14:paraId="410D1645" w14:textId="4C0855D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p>
    <w:p w:rsidR="0AE3B899" w:rsidP="4D445E2C" w:rsidRDefault="0AE3B899" w14:paraId="23A5839D" w14:textId="6AD963E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p>
    <w:p w:rsidR="0AE3B899" w:rsidP="4D445E2C" w:rsidRDefault="0AE3B899" w14:paraId="1023A84E" w14:textId="06860FC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r w:rsidRPr="4D445E2C" w:rsidR="0AE3B899">
        <w:rPr>
          <w:rFonts w:ascii="Arial" w:hAnsi="Arial" w:eastAsia="Arial" w:cs="Arial"/>
          <w:b w:val="0"/>
          <w:bCs w:val="0"/>
          <w:i w:val="0"/>
          <w:iCs w:val="0"/>
          <w:caps w:val="0"/>
          <w:smallCaps w:val="0"/>
          <w:noProof w:val="0"/>
          <w:color w:val="000000" w:themeColor="text1" w:themeTint="FF" w:themeShade="FF"/>
          <w:sz w:val="19"/>
          <w:szCs w:val="19"/>
          <w:lang w:val="en-GB"/>
        </w:rPr>
        <w:t>Diagnosis</w:t>
      </w:r>
    </w:p>
    <w:p w:rsidR="0AE3B899" w:rsidP="4D445E2C" w:rsidRDefault="0AE3B899" w14:paraId="61AD8AE1" w14:textId="08CD123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Things to look out for in autistic patients are symptoms that might be relating to the disorder, some symptoms to look out for are delayed milestones in children for example, At the expected age, the kid begins cooing, rolling over, chattering, smiling, pointing, and sitting up. These are referred to as milestones. Even though each child develops at their own speed, if you feel they are not doing things that they should like by 6 months, the toddler has not smiled. By the age of 9 months, the toddler has lost all facial emotions. By the age of 12 months, the toddler has stopped cooing and babbled. By the age of 12 months, no pointing or waving. By the age of 16 months, the toddler is unable to speak, then it is best to speak to a paediatrician. </w:t>
      </w:r>
    </w:p>
    <w:p w:rsidR="0AE3B899" w:rsidP="4D445E2C" w:rsidRDefault="0AE3B899" w14:paraId="6753A71F" w14:textId="7B4BAE4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Another thing that can be spotted in autistic children is being socially distant from other symptoms can include, wanting to play alone, avoiding eye contact while being feed, not understanding their own feelings and not wanting to talk about them, not responding to their name etc. Another thing to look out for is trouble in non-verbal and verbal communication this includes repetitive words, no expression while conversating flat tone and not understanding emotions. Other important red flags to look out for in children that you think might have autism are if a child has developed their milestones and then starts to lose them by the age of 12-18 months for example stops smiling, keeps twitching their eyes flapping the head and spinning in circles it is best to get this checked out. Having abnormal eating behaviour like eating clay ice dirt or hair or only a specific colour of food these can all be signs of autism.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The average age of diagnosis in an autistic child is 2 years old but some children may have mild symptoms not enough for diagnosis and get detected at the age of 5 years.</w:t>
      </w:r>
      <w:r w:rsidRPr="4D445E2C" w:rsidR="398B3C15">
        <w:rPr>
          <w:rFonts w:ascii="Arial" w:hAnsi="Arial" w:eastAsia="Arial" w:cs="Arial"/>
          <w:b w:val="0"/>
          <w:bCs w:val="0"/>
          <w:i w:val="0"/>
          <w:iCs w:val="0"/>
          <w:caps w:val="0"/>
          <w:smallCaps w:val="0"/>
          <w:noProof w:val="0"/>
          <w:color w:val="000000" w:themeColor="text1" w:themeTint="FF" w:themeShade="FF"/>
          <w:sz w:val="19"/>
          <w:szCs w:val="19"/>
          <w:lang w:val="en-GB"/>
        </w:rPr>
        <w:t>(</w:t>
      </w:r>
      <w:r w:rsidRPr="4D445E2C" w:rsidR="398B3C15">
        <w:rPr>
          <w:rFonts w:ascii="Arial" w:hAnsi="Arial" w:eastAsia="Arial" w:cs="Arial"/>
          <w:b w:val="0"/>
          <w:bCs w:val="0"/>
          <w:i w:val="0"/>
          <w:iCs w:val="0"/>
          <w:caps w:val="0"/>
          <w:smallCaps w:val="0"/>
          <w:noProof w:val="0"/>
          <w:color w:val="000000" w:themeColor="text1" w:themeTint="FF" w:themeShade="FF"/>
          <w:sz w:val="19"/>
          <w:szCs w:val="19"/>
          <w:lang w:val="en-GB"/>
        </w:rPr>
        <w:t>Uttekar</w:t>
      </w:r>
      <w:r w:rsidRPr="4D445E2C" w:rsidR="398B3C15">
        <w:rPr>
          <w:rFonts w:ascii="Arial" w:hAnsi="Arial" w:eastAsia="Arial" w:cs="Arial"/>
          <w:b w:val="0"/>
          <w:bCs w:val="0"/>
          <w:i w:val="0"/>
          <w:iCs w:val="0"/>
          <w:caps w:val="0"/>
          <w:smallCaps w:val="0"/>
          <w:noProof w:val="0"/>
          <w:color w:val="000000" w:themeColor="text1" w:themeTint="FF" w:themeShade="FF"/>
          <w:sz w:val="19"/>
          <w:szCs w:val="19"/>
          <w:lang w:val="en-GB"/>
        </w:rPr>
        <w:t xml:space="preserve"> and Pharma D, 2022).</w:t>
      </w:r>
    </w:p>
    <w:p w:rsidR="0AE3B899" w:rsidP="4D445E2C" w:rsidRDefault="0AE3B899" w14:paraId="3B2E1D76" w14:textId="69545C5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p>
    <w:p w:rsidR="0AE3B899" w:rsidP="4D445E2C" w:rsidRDefault="0AE3B899" w14:paraId="22BE91B1" w14:textId="7A5E49F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If a person has autism, they can get a diagnosis by getting advice by someone that they know a parent of a child with autism a family member or a friend that has some diagnosed with autism and compare symptoms and then speak to a general practitioner (GP) a health visitor (for children under the age of 5) any other health professional you or your child sees, such as another doctor or therapist special educational needs (SENCO) school personnel, Inquire whether they believe it is </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a good idea</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 to recommend you for an autism assessment. The only way a person can get an autism diagnosis is an assessment by an autism specialist.</w:t>
      </w:r>
      <w:r w:rsidRPr="4D445E2C" w:rsidR="0AE3B899">
        <w:rPr>
          <w:rFonts w:ascii="Arial" w:hAnsi="Arial" w:eastAsia="Arial" w:cs="Arial"/>
          <w:b w:val="0"/>
          <w:bCs w:val="0"/>
          <w:i w:val="0"/>
          <w:iCs w:val="0"/>
          <w:caps w:val="0"/>
          <w:smallCaps w:val="0"/>
          <w:noProof w:val="0"/>
          <w:color w:val="000000" w:themeColor="text1" w:themeTint="FF" w:themeShade="FF"/>
          <w:sz w:val="19"/>
          <w:szCs w:val="19"/>
          <w:lang w:val="en-GB"/>
        </w:rPr>
        <w:t xml:space="preserve"> </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When having an assessment, the team may ask questions about the problems the patient is having, see how the patient interacts with others, and speak to family friends and teachers or work collages people who know the patient to get a better understanding of how the patient is and what kind of symptoms they have.</w:t>
      </w:r>
      <w:r w:rsidRPr="4D445E2C" w:rsidR="0AE3B899">
        <w:rPr>
          <w:rFonts w:ascii="Arial" w:hAnsi="Arial" w:eastAsia="Arial" w:cs="Arial"/>
          <w:b w:val="0"/>
          <w:bCs w:val="0"/>
          <w:i w:val="0"/>
          <w:iCs w:val="0"/>
          <w:caps w:val="0"/>
          <w:smallCaps w:val="0"/>
          <w:noProof w:val="0"/>
          <w:color w:val="000000" w:themeColor="text1" w:themeTint="FF" w:themeShade="FF"/>
          <w:sz w:val="19"/>
          <w:szCs w:val="19"/>
          <w:lang w:val="en-GB"/>
        </w:rPr>
        <w:t xml:space="preserve"> (How to get diagnosed with autism, 2019).</w:t>
      </w:r>
    </w:p>
    <w:p w:rsidR="398B3C15" w:rsidP="4D445E2C" w:rsidRDefault="398B3C15" w14:paraId="52C33A85" w14:textId="4D5E9CF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p>
    <w:p w:rsidR="398B3C15" w:rsidP="4D445E2C" w:rsidRDefault="398B3C15" w14:paraId="0225191C" w14:textId="024D9BB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As there are no lab tests that can detect autism it is purely observation that can rule out a diagnosis it is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mainly a</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paediatrician that has a first step in diagnosis, as every child has an 18–24-month check and if there is cause of concern or parents see symptoms that are not normal like not reaching the milestones set for their age or the paediatrician sees something concerning in the assessment then they can refer the child for future checked to get diagnosed.</w:t>
      </w:r>
      <w:r w:rsidRPr="4D445E2C" w:rsidR="398B3C15">
        <w:rPr>
          <w:rFonts w:ascii="Arial" w:hAnsi="Arial" w:eastAsia="Arial" w:cs="Arial"/>
          <w:b w:val="0"/>
          <w:bCs w:val="0"/>
          <w:i w:val="0"/>
          <w:iCs w:val="0"/>
          <w:caps w:val="0"/>
          <w:smallCaps w:val="0"/>
          <w:noProof w:val="0"/>
          <w:color w:val="000000" w:themeColor="text1" w:themeTint="FF" w:themeShade="FF"/>
          <w:sz w:val="19"/>
          <w:szCs w:val="19"/>
          <w:lang w:val="en-GB"/>
        </w:rPr>
        <w:t xml:space="preserve"> (Alli, 2021).</w:t>
      </w:r>
    </w:p>
    <w:p w:rsidR="398B3C15" w:rsidP="4D445E2C" w:rsidRDefault="398B3C15" w14:paraId="412A7D11" w14:textId="71864F7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p>
    <w:p w:rsidR="398B3C15" w:rsidP="4D445E2C" w:rsidRDefault="398B3C15" w14:paraId="0457BBC8" w14:textId="509D525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r w:rsidRPr="4D445E2C" w:rsidR="398B3C15">
        <w:rPr>
          <w:rFonts w:ascii="Arial" w:hAnsi="Arial" w:eastAsia="Arial" w:cs="Arial"/>
          <w:b w:val="0"/>
          <w:bCs w:val="0"/>
          <w:i w:val="0"/>
          <w:iCs w:val="0"/>
          <w:caps w:val="0"/>
          <w:smallCaps w:val="0"/>
          <w:noProof w:val="0"/>
          <w:color w:val="000000" w:themeColor="text1" w:themeTint="FF" w:themeShade="FF"/>
          <w:sz w:val="19"/>
          <w:szCs w:val="19"/>
          <w:lang w:val="en-GB"/>
        </w:rPr>
        <w:t>Treatment</w:t>
      </w:r>
    </w:p>
    <w:p w:rsidR="398B3C15" w:rsidP="4D445E2C" w:rsidRDefault="398B3C15" w14:paraId="6702EA50" w14:textId="3A07F5A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There is no one standard treatment currently for ASD. However, there are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numerous</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techniques to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assist</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minimise symptoms and maximise abilities. People with ASD have a better chance of utilising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all</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their abilities and skills if they receive the right therapy and interventions. The most effective therapy and interventions are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unique to </w:t>
      </w:r>
      <w:proofErr w:type="gramStart"/>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each individual</w:t>
      </w:r>
      <w:proofErr w:type="gramEnd"/>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Most persons with ASD, however, respond best to highly organised and specialised programmes. 1 In some circumstances, treatment can significantly lessen symptoms and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assist</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autistic persons with daily activities.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Early diagnosis and intervention, such as during preschool or before, are more likely to have a significant favourable effect on symptoms and later skills, according to research.</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(Behavorial Management Therapy for Autism, 2021).</w:t>
      </w:r>
    </w:p>
    <w:p w:rsidR="398B3C15" w:rsidP="4D445E2C" w:rsidRDefault="398B3C15" w14:paraId="084A4F5C" w14:textId="5053E79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Treatments can be administered in education, health, community, or home settings, or in a combination of these settings. It is critical that clinicians communicate with one another, as well as with the person with ASD and their families, to ensure that treatment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and progress are met. As people with ASD graduate from high school and enter adulthood, extra programmes can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assist</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them improve their health and everyday functioning, as well as enable social and community engagement. Supports to continue education, complete job training, obtain employment, secure housing, and transportation may be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required</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for individuals. The type of treatment that can be offered is according to each individual and their needs some may need therapies to manage their symptoms, and some may need medication not for autism itself but to treat the side effects that come with it for example medication can be given to help manage high energy levels, or the inability to focus and self-harming behaviour, </w:t>
      </w:r>
      <w:proofErr w:type="gramStart"/>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and also</w:t>
      </w:r>
      <w:proofErr w:type="gramEnd"/>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control conditions like stress and anxiety. Some people and parents utilise treatments that do not fall into one of the other categories. These are referred to as Complementary and Alternative therapies. Complementary and alternative treatments are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utilised in conjunction with more standard procedures. Special diets, herbal supplements, chiropractic care, animal therapy, arts therapy, mindfulness, and relaxation therapies are among examples. Before beginning any complementary or alternative treatment, individuals and families should always consult with their doctor. Other treatments for people with ASD may be offered. </w:t>
      </w:r>
      <w:r w:rsidRPr="4D445E2C" w:rsidR="398B3C15">
        <w:rPr>
          <w:rFonts w:ascii="Arial" w:hAnsi="Arial" w:eastAsia="Arial" w:cs="Arial"/>
          <w:b w:val="0"/>
          <w:bCs w:val="0"/>
          <w:i w:val="0"/>
          <w:iCs w:val="0"/>
          <w:caps w:val="0"/>
          <w:smallCaps w:val="0"/>
          <w:noProof w:val="0"/>
          <w:color w:val="000000" w:themeColor="text1" w:themeTint="FF" w:themeShade="FF"/>
          <w:sz w:val="19"/>
          <w:szCs w:val="19"/>
          <w:lang w:val="en-GB"/>
        </w:rPr>
        <w:t>(Treatment and Intervention Services for Autism Spectrum Disorder, 2022).</w:t>
      </w:r>
    </w:p>
    <w:p w:rsidR="398B3C15" w:rsidP="4D445E2C" w:rsidRDefault="398B3C15" w14:paraId="22EC0F8E" w14:textId="48F9B8D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Autism medication is not a "cure." Medication, on the other hand, can occasionally help with the behaviour and other issues that some autistic children face. In these circumstances, the proper prescription is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determined</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by the difficulty that is interfering the most with the children's everyday lives, as well as the severity of the difficulty. A paediatrician or child and adolescent psychiatrist is usually the one who prescribes medications that influence children's minds or how they feel. These drugs are sometimes prescribed by a general practitioner. Before choosing whether medicine is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appropriate for</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your child, speak with his or her doctor about what the medication does and what the negative effects are. Risperidone can aid in the reduction of aggressive behaviour in autistic youngsters. It belongs to a class of drugs known as atypical antipsychotics. But it is always advisable to ask if there are any side effects to the medication prescribed. Melatonin is prescribed for sleeping problems and atypical antipsychotics and noradrenergic agents like clonidine can help with lowering hyperactive behaviour.</w:t>
      </w:r>
      <w:r w:rsidRPr="4D445E2C" w:rsidR="398B3C15">
        <w:rPr>
          <w:rFonts w:ascii="Arial" w:hAnsi="Arial" w:eastAsia="Arial" w:cs="Arial"/>
          <w:b w:val="0"/>
          <w:bCs w:val="0"/>
          <w:i w:val="0"/>
          <w:iCs w:val="0"/>
          <w:caps w:val="0"/>
          <w:smallCaps w:val="0"/>
          <w:noProof w:val="0"/>
          <w:color w:val="000000" w:themeColor="text1" w:themeTint="FF" w:themeShade="FF"/>
          <w:sz w:val="19"/>
          <w:szCs w:val="19"/>
          <w:lang w:val="en-GB"/>
        </w:rPr>
        <w:t xml:space="preserve"> (Medications and autism, 2020).</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These are all medications that can help with the symptoms that come with ASD and not </w:t>
      </w:r>
      <w:proofErr w:type="gramStart"/>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autism as a whole</w:t>
      </w:r>
      <w:proofErr w:type="gramEnd"/>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So, there are therapies that can help with control symptoms and medication for different symptoms of autism but there is no treatment that can help you get better and nothing that can cure autism.</w:t>
      </w:r>
    </w:p>
    <w:p w:rsidR="398B3C15" w:rsidP="4D445E2C" w:rsidRDefault="398B3C15" w14:paraId="3856E71C" w14:textId="06D51B7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98B3C15" w:rsidP="4D445E2C" w:rsidRDefault="398B3C15" w14:paraId="66BC9DBF" w14:textId="68B99EB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Does treatment work?</w:t>
      </w:r>
    </w:p>
    <w:p w:rsidR="398B3C15" w:rsidP="4D445E2C" w:rsidRDefault="398B3C15" w14:paraId="7BA4D077" w14:textId="348E75D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A literature review done by </w:t>
      </w:r>
      <w:r w:rsidRPr="4D445E2C" w:rsidR="398B3C15">
        <w:rPr>
          <w:rFonts w:ascii="Arial" w:hAnsi="Arial" w:eastAsia="Arial" w:cs="Arial"/>
          <w:b w:val="0"/>
          <w:bCs w:val="0"/>
          <w:i w:val="0"/>
          <w:iCs w:val="0"/>
          <w:caps w:val="0"/>
          <w:smallCaps w:val="0"/>
          <w:noProof w:val="0"/>
          <w:color w:val="000000" w:themeColor="text1" w:themeTint="FF" w:themeShade="FF"/>
          <w:sz w:val="19"/>
          <w:szCs w:val="19"/>
          <w:lang w:val="en-GB"/>
        </w:rPr>
        <w:t>(Donaldson, 2021).</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shows Furthermore, because patients are enrolled in more than one therapy, it is difficult to perform research on each therapy intervention. There has been little research on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combined</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therapies. One study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stated</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that ASD patients should have a multidisciplinary approach to therapy that continues into adulthood after reviewing the evidence-based procedures for ASD. Fortunately, a few studies have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investigated</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the efficacy of many types of medicines at the same time. One study evaluated the impact of sensory therapies and behavioural therapy on problematic behaviours in ASD patients. The patients were given both treatments in different orders, and the results revealed that behavioural interventions reduced problematic behaviours in ASD patients better than sensory interventions Similarly, another study comparing sensory interventions with behavioural interventions for self-injurious conduct discovered that behavioural interventions were more successful than sensory interventions in reducing self-injurious behaviour.</w:t>
      </w:r>
    </w:p>
    <w:p w:rsidR="398B3C15" w:rsidP="4D445E2C" w:rsidRDefault="398B3C15" w14:paraId="532C1F4D" w14:textId="70F9AC6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More research into anecdotally beneficial ASD treatments is needed so that evidence-based treatments can be administered. Furthermore, comprehensive definitions of contemporary ASD theories and therapies are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required</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There is some misunderstanding between terms in the ASD community and terms in the ASD research community. The distinction between behavioural and developmental therapies is one example. Each practitioner and patient must work together to test alternative therapies and see what works best. Using this personalised approach, ASD treatment options can be reduced by picking interventions with enough scientific evidence to support their success.</w:t>
      </w:r>
    </w:p>
    <w:p w:rsidR="398B3C15" w:rsidP="4D445E2C" w:rsidRDefault="398B3C15" w14:paraId="4CBD3D25" w14:textId="7305162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Another literature review says Autism spectrum disease (ASD) is a pervasive developmental disorder with a complex aetiology that affects one in every 110 children globally. It is still a difficult condition for children and their families, but great progress has been made in terms of diagnosis and management. It is critical to understand that the aetiology of autism is unclear, and there is currently no cure, while there are interventions that may be beneficial in reducing some symptoms and developing skills that may enable autistic people lead more productive lives. Because autistic children have significant impairments, family members are yearning for supplementary and alternative interventions that may or may not work. It is critical for health care providers to be informed on complementary, alternative, and complementary medicine. so that autistic children's families can get the greatest and most effective treatment for their children.</w:t>
      </w:r>
      <w:r w:rsidRPr="4D445E2C" w:rsidR="398B3C15">
        <w:rPr>
          <w:rFonts w:ascii="Arial" w:hAnsi="Arial" w:eastAsia="Arial" w:cs="Arial"/>
          <w:b w:val="0"/>
          <w:bCs w:val="0"/>
          <w:i w:val="0"/>
          <w:iCs w:val="0"/>
          <w:caps w:val="0"/>
          <w:smallCaps w:val="0"/>
          <w:noProof w:val="0"/>
          <w:color w:val="000000" w:themeColor="text1" w:themeTint="FF" w:themeShade="FF"/>
          <w:sz w:val="19"/>
          <w:szCs w:val="19"/>
          <w:lang w:val="en-GB"/>
        </w:rPr>
        <w:t xml:space="preserve"> (</w:t>
      </w:r>
      <w:r w:rsidRPr="4D445E2C" w:rsidR="398B3C15">
        <w:rPr>
          <w:rFonts w:ascii="Arial" w:hAnsi="Arial" w:eastAsia="Arial" w:cs="Arial"/>
          <w:b w:val="0"/>
          <w:bCs w:val="0"/>
          <w:i w:val="0"/>
          <w:iCs w:val="0"/>
          <w:caps w:val="0"/>
          <w:smallCaps w:val="0"/>
          <w:noProof w:val="0"/>
          <w:color w:val="000000" w:themeColor="text1" w:themeTint="FF" w:themeShade="FF"/>
          <w:sz w:val="19"/>
          <w:szCs w:val="19"/>
          <w:lang w:val="en-GB"/>
        </w:rPr>
        <w:t>Medavarapu</w:t>
      </w:r>
      <w:r w:rsidRPr="4D445E2C" w:rsidR="398B3C15">
        <w:rPr>
          <w:rFonts w:ascii="Arial" w:hAnsi="Arial" w:eastAsia="Arial" w:cs="Arial"/>
          <w:b w:val="0"/>
          <w:bCs w:val="0"/>
          <w:i w:val="0"/>
          <w:iCs w:val="0"/>
          <w:caps w:val="0"/>
          <w:smallCaps w:val="0"/>
          <w:noProof w:val="0"/>
          <w:color w:val="000000" w:themeColor="text1" w:themeTint="FF" w:themeShade="FF"/>
          <w:sz w:val="19"/>
          <w:szCs w:val="19"/>
          <w:lang w:val="en-GB"/>
        </w:rPr>
        <w:t xml:space="preserve">, Marella, Sangem and </w:t>
      </w:r>
      <w:r w:rsidRPr="4D445E2C" w:rsidR="398B3C15">
        <w:rPr>
          <w:rFonts w:ascii="Arial" w:hAnsi="Arial" w:eastAsia="Arial" w:cs="Arial"/>
          <w:b w:val="0"/>
          <w:bCs w:val="0"/>
          <w:i w:val="0"/>
          <w:iCs w:val="0"/>
          <w:caps w:val="0"/>
          <w:smallCaps w:val="0"/>
          <w:noProof w:val="0"/>
          <w:color w:val="000000" w:themeColor="text1" w:themeTint="FF" w:themeShade="FF"/>
          <w:sz w:val="19"/>
          <w:szCs w:val="19"/>
          <w:lang w:val="en-GB"/>
        </w:rPr>
        <w:t>Kairam</w:t>
      </w:r>
      <w:r w:rsidRPr="4D445E2C" w:rsidR="398B3C15">
        <w:rPr>
          <w:rFonts w:ascii="Arial" w:hAnsi="Arial" w:eastAsia="Arial" w:cs="Arial"/>
          <w:b w:val="0"/>
          <w:bCs w:val="0"/>
          <w:i w:val="0"/>
          <w:iCs w:val="0"/>
          <w:caps w:val="0"/>
          <w:smallCaps w:val="0"/>
          <w:noProof w:val="0"/>
          <w:color w:val="000000" w:themeColor="text1" w:themeTint="FF" w:themeShade="FF"/>
          <w:sz w:val="19"/>
          <w:szCs w:val="19"/>
          <w:lang w:val="en-GB"/>
        </w:rPr>
        <w:t>, 2019).</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This shows that autism is a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difficult</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condition and there is being progress made to try and stabilise the symptoms that come with the condition but there is no cure for autism.</w:t>
      </w:r>
    </w:p>
    <w:p w:rsidR="398B3C15" w:rsidP="4D445E2C" w:rsidRDefault="398B3C15" w14:paraId="5FD0B5E7" w14:textId="119CD0E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98B3C15" w:rsidP="4D445E2C" w:rsidRDefault="398B3C15" w14:paraId="519ACE1A" w14:textId="7E24F1D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Recommendations</w:t>
      </w:r>
    </w:p>
    <w:p w:rsidR="398B3C15" w:rsidP="4D445E2C" w:rsidRDefault="398B3C15" w14:paraId="28CF7773" w14:textId="0D6DB77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There should be more awareness for people as lack of awareness and lack of understanding make it difficult for a person that does not know how to react when they see autistic patient there should be more posters explaining symptoms of autism and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GPs</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should be more understanding towards patients and their families with autism and autistic people should be treated equally in the community. Health and care settings need to be more flexible with autistic patients as noisy waiting rooms and long waiting times can trigger symptoms for autistic patients so there should be separate waiting areas in clinics hospitals and GP surgeries and less waiting times. More support should be given while waiting for a diagnosis as this can take time and when you do get diagnosed it is through a severity level to see what level of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you need. Autism services are hard to find there should be more information on how and where to get support. </w:t>
      </w:r>
      <w:r w:rsidRPr="4D445E2C" w:rsidR="398B3C15">
        <w:rPr>
          <w:rFonts w:ascii="Arial" w:hAnsi="Arial" w:eastAsia="Arial" w:cs="Arial"/>
          <w:b w:val="0"/>
          <w:bCs w:val="0"/>
          <w:i w:val="0"/>
          <w:iCs w:val="0"/>
          <w:caps w:val="0"/>
          <w:smallCaps w:val="0"/>
          <w:noProof w:val="0"/>
          <w:color w:val="000000" w:themeColor="text1" w:themeTint="FF" w:themeShade="FF"/>
          <w:sz w:val="19"/>
          <w:szCs w:val="19"/>
          <w:lang w:val="en-GB"/>
        </w:rPr>
        <w:t>(Six ways we can improve services for people with autism | Healthwatch, 2018).</w:t>
      </w:r>
    </w:p>
    <w:p w:rsidR="398B3C15" w:rsidP="4D445E2C" w:rsidRDefault="398B3C15" w14:paraId="04B9F4B0" w14:textId="15AF196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p>
    <w:p w:rsidR="4D445E2C" w:rsidP="4D445E2C" w:rsidRDefault="4D445E2C" w14:paraId="75A897DF" w14:textId="7B4917E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98B3C15" w:rsidP="4D445E2C" w:rsidRDefault="398B3C15" w14:paraId="7D6E0FCA" w14:textId="2BDAA2C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Conclusion</w:t>
      </w:r>
    </w:p>
    <w:p w:rsidR="398B3C15" w:rsidP="4D445E2C" w:rsidRDefault="398B3C15" w14:paraId="7242E065" w14:textId="7CE6074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As evidence though this report shows that Autism is a spectrum disorder and affects the way a person communicates and behaves there is not one specific medication or therapy that can help with this disorder but there are treatments and medication that can help with controlling some of the symptoms. literature reviews also show there is no one thing that can be prescribed to treat this disorder and only therapies will help some patients get some relief from the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symptoms</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they have. Patients tend to get a diagnosis between the age of 2 and 5 years old some have a lot of difficulties in communication, and some may have none, all patients have different symptoms and autism can be different for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each individual</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some may need medication and therapies and some patients can manage without, mostly the treatment that is given is not for autism itself but to help manage high energy levels, to focus and help with self-harming and can help with behaviour issues. There are no lab tests to rule out autism, but assessments can help diagnosis, there is currently also no cure for autism, but if practitioners and patients work together then treatment could help control symptoms to live a better and controlled lifestyle. There is also a lack of awareness of autism it should be more talked about, and there should be more awareness and information and support should be more easily accessible for people to get better support and better awareness on autism</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98B3C15" w:rsidP="398B3C15" w:rsidRDefault="398B3C15" w14:paraId="5F4E539B" w14:textId="227B5603">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98B3C15" w:rsidP="398B3C15" w:rsidRDefault="398B3C15" w14:paraId="5EE16B7E" w14:textId="2F5A745A">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98B3C15" w:rsidP="398B3C15" w:rsidRDefault="398B3C15" w14:paraId="4A81EE25" w14:textId="38BFDCEB">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98B3C15" w:rsidP="398B3C15" w:rsidRDefault="398B3C15" w14:paraId="74B84567" w14:textId="121CD80D">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98B3C15" w:rsidP="398B3C15" w:rsidRDefault="398B3C15" w14:paraId="6A636768" w14:textId="57E48044">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98B3C15" w:rsidP="398B3C15" w:rsidRDefault="398B3C15" w14:paraId="295D315A" w14:textId="4B5A369C">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98B3C15" w:rsidP="398B3C15" w:rsidRDefault="398B3C15" w14:paraId="4F9B8C8D" w14:textId="1A2C8BA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98B3C15" w:rsidP="398B3C15" w:rsidRDefault="398B3C15" w14:paraId="4C650FA5" w14:textId="1D631489">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98B3C15" w:rsidP="398B3C15" w:rsidRDefault="398B3C15" w14:paraId="01B9C60D" w14:textId="1DE307AA">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AE3B899" w:rsidP="0AE3B899" w:rsidRDefault="0AE3B899" w14:paraId="1D20C6FF" w14:textId="5728E416">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4D445E2C" w:rsidP="4D445E2C" w:rsidRDefault="4D445E2C" w14:paraId="5BFD19F7" w14:textId="7DBF6D73">
      <w:pPr>
        <w:pStyle w:val="Normal"/>
        <w:jc w:val="left"/>
        <w:rPr>
          <w:rFonts w:ascii="Arial" w:hAnsi="Arial" w:eastAsia="Arial" w:cs="Arial"/>
          <w:b w:val="1"/>
          <w:bCs w:val="1"/>
          <w:u w:val="single"/>
        </w:rPr>
      </w:pPr>
    </w:p>
    <w:p w:rsidR="4D445E2C" w:rsidP="4D445E2C" w:rsidRDefault="4D445E2C" w14:paraId="20662222" w14:textId="045CB467">
      <w:pPr>
        <w:pStyle w:val="Normal"/>
        <w:jc w:val="left"/>
        <w:rPr>
          <w:rFonts w:ascii="Arial" w:hAnsi="Arial" w:eastAsia="Arial" w:cs="Arial"/>
          <w:b w:val="1"/>
          <w:bCs w:val="1"/>
          <w:u w:val="single"/>
        </w:rPr>
      </w:pPr>
    </w:p>
    <w:p w:rsidR="4D445E2C" w:rsidP="4D445E2C" w:rsidRDefault="4D445E2C" w14:paraId="03370367" w14:textId="24BCD87A">
      <w:pPr>
        <w:pStyle w:val="Normal"/>
        <w:jc w:val="left"/>
        <w:rPr>
          <w:rFonts w:ascii="Arial" w:hAnsi="Arial" w:eastAsia="Arial" w:cs="Arial"/>
          <w:b w:val="1"/>
          <w:bCs w:val="1"/>
          <w:u w:val="single"/>
        </w:rPr>
      </w:pPr>
    </w:p>
    <w:p w:rsidR="4D445E2C" w:rsidP="4D445E2C" w:rsidRDefault="4D445E2C" w14:paraId="708E49C9" w14:textId="5F6101FE">
      <w:pPr>
        <w:pStyle w:val="Normal"/>
        <w:jc w:val="left"/>
        <w:rPr>
          <w:rFonts w:ascii="Arial" w:hAnsi="Arial" w:eastAsia="Arial" w:cs="Arial"/>
          <w:b w:val="1"/>
          <w:bCs w:val="1"/>
          <w:u w:val="single"/>
        </w:rPr>
      </w:pPr>
    </w:p>
    <w:p w:rsidR="4D445E2C" w:rsidP="4D445E2C" w:rsidRDefault="4D445E2C" w14:paraId="3395B3C9" w14:textId="018B0975">
      <w:pPr>
        <w:pStyle w:val="Normal"/>
        <w:jc w:val="left"/>
        <w:rPr>
          <w:rFonts w:ascii="Arial" w:hAnsi="Arial" w:eastAsia="Arial" w:cs="Arial"/>
          <w:b w:val="1"/>
          <w:bCs w:val="1"/>
          <w:u w:val="single"/>
        </w:rPr>
      </w:pPr>
    </w:p>
    <w:p w:rsidR="0AE3B899" w:rsidP="4D445E2C" w:rsidRDefault="0AE3B899" w14:paraId="6EE98FC5" w14:textId="025E303C">
      <w:pPr>
        <w:pStyle w:val="Normal"/>
        <w:spacing w:line="360" w:lineRule="auto"/>
        <w:jc w:val="left"/>
        <w:rPr>
          <w:rFonts w:ascii="Arial" w:hAnsi="Arial" w:eastAsia="Arial" w:cs="Arial"/>
          <w:b w:val="1"/>
          <w:bCs w:val="1"/>
          <w:sz w:val="22"/>
          <w:szCs w:val="22"/>
          <w:u w:val="single"/>
        </w:rPr>
      </w:pPr>
      <w:r w:rsidRPr="4D445E2C" w:rsidR="0AE3B899">
        <w:rPr>
          <w:rFonts w:ascii="Arial" w:hAnsi="Arial" w:eastAsia="Arial" w:cs="Arial"/>
          <w:b w:val="1"/>
          <w:bCs w:val="1"/>
          <w:sz w:val="22"/>
          <w:szCs w:val="22"/>
          <w:u w:val="single"/>
        </w:rPr>
        <w:t>References</w:t>
      </w:r>
    </w:p>
    <w:p w:rsidR="4D445E2C" w:rsidP="4D445E2C" w:rsidRDefault="4D445E2C" w14:paraId="4DE132BF" w14:textId="0846B86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98B3C15" w:rsidP="4D445E2C" w:rsidRDefault="398B3C15" w14:paraId="3B890D39" w14:textId="0886C6C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Alli, R., (2021). </w:t>
      </w:r>
      <w:r w:rsidRPr="4D445E2C" w:rsidR="398B3C15">
        <w:rPr>
          <w:rFonts w:ascii="Arial" w:hAnsi="Arial" w:eastAsia="Arial" w:cs="Arial"/>
          <w:b w:val="0"/>
          <w:bCs w:val="0"/>
          <w:i w:val="1"/>
          <w:iCs w:val="1"/>
          <w:caps w:val="0"/>
          <w:smallCaps w:val="0"/>
          <w:noProof w:val="0"/>
          <w:color w:val="000000" w:themeColor="text1" w:themeTint="FF" w:themeShade="FF"/>
          <w:sz w:val="22"/>
          <w:szCs w:val="22"/>
          <w:lang w:val="en-GB"/>
        </w:rPr>
        <w:t xml:space="preserve">Autism Spectrum Disorder: How is it </w:t>
      </w:r>
      <w:r w:rsidRPr="4D445E2C" w:rsidR="398B3C15">
        <w:rPr>
          <w:rFonts w:ascii="Arial" w:hAnsi="Arial" w:eastAsia="Arial" w:cs="Arial"/>
          <w:b w:val="0"/>
          <w:bCs w:val="0"/>
          <w:i w:val="1"/>
          <w:iCs w:val="1"/>
          <w:caps w:val="0"/>
          <w:smallCaps w:val="0"/>
          <w:noProof w:val="0"/>
          <w:color w:val="000000" w:themeColor="text1" w:themeTint="FF" w:themeShade="FF"/>
          <w:sz w:val="22"/>
          <w:szCs w:val="22"/>
          <w:lang w:val="en-GB"/>
        </w:rPr>
        <w:t>Diagnosed?</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(online) WebMD. Available at: &lt;https://www.webmd.com/brain/autism/how-do-doctors-diagnose-autism&gt; (Accessed 9 April 2022).</w:t>
      </w:r>
    </w:p>
    <w:p w:rsidR="4D445E2C" w:rsidP="4D445E2C" w:rsidRDefault="4D445E2C" w14:paraId="04F03A9C" w14:textId="66F0ED20">
      <w:pPr>
        <w:pStyle w:val="Normal"/>
        <w:spacing w:line="360" w:lineRule="auto"/>
        <w:jc w:val="left"/>
        <w:rPr>
          <w:rFonts w:ascii="Arial" w:hAnsi="Arial" w:eastAsia="Arial" w:cs="Arial"/>
          <w:b w:val="1"/>
          <w:bCs w:val="1"/>
          <w:sz w:val="22"/>
          <w:szCs w:val="22"/>
          <w:u w:val="single"/>
        </w:rPr>
      </w:pPr>
    </w:p>
    <w:p w:rsidR="0AE3B899" w:rsidP="4D445E2C" w:rsidRDefault="0AE3B899" w14:paraId="5E55EBB7" w14:textId="55F7408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Autism.org.uk. n.d. </w:t>
      </w:r>
      <w:r w:rsidRPr="4D445E2C" w:rsidR="0AE3B899">
        <w:rPr>
          <w:rFonts w:ascii="Arial" w:hAnsi="Arial" w:eastAsia="Arial" w:cs="Arial"/>
          <w:b w:val="0"/>
          <w:bCs w:val="0"/>
          <w:i w:val="1"/>
          <w:iCs w:val="1"/>
          <w:caps w:val="0"/>
          <w:smallCaps w:val="0"/>
          <w:noProof w:val="0"/>
          <w:color w:val="000000" w:themeColor="text1" w:themeTint="FF" w:themeShade="FF"/>
          <w:sz w:val="22"/>
          <w:szCs w:val="22"/>
          <w:lang w:val="en-GB"/>
        </w:rPr>
        <w:t>What is autism</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&lt;https://www.autism.org.uk/advice-and-guidance/what-is-autism#:~:text=Autism%20is%20a%20lifelong%20developmental,and%20children%20in%20the%20UK.&gt; (Accessed 7 April 2022).</w:t>
      </w:r>
    </w:p>
    <w:p w:rsidR="0AE3B899" w:rsidP="4D445E2C" w:rsidRDefault="0AE3B899" w14:paraId="504EAE40" w14:textId="237A0A5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AE3B899" w:rsidP="4D445E2C" w:rsidRDefault="0AE3B899" w14:paraId="6D2AA0F0" w14:textId="6091CB5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CDC centres for disease control and prevention. (2022). </w:t>
      </w:r>
      <w:r w:rsidRPr="4D445E2C" w:rsidR="0AE3B899">
        <w:rPr>
          <w:rFonts w:ascii="Arial" w:hAnsi="Arial" w:eastAsia="Arial" w:cs="Arial"/>
          <w:b w:val="0"/>
          <w:bCs w:val="0"/>
          <w:i w:val="1"/>
          <w:iCs w:val="1"/>
          <w:caps w:val="0"/>
          <w:smallCaps w:val="0"/>
          <w:noProof w:val="0"/>
          <w:color w:val="000000" w:themeColor="text1" w:themeTint="FF" w:themeShade="FF"/>
          <w:sz w:val="22"/>
          <w:szCs w:val="22"/>
          <w:lang w:val="en-GB"/>
        </w:rPr>
        <w:t xml:space="preserve">What is Autism Spectrum </w:t>
      </w:r>
      <w:r w:rsidRPr="4D445E2C" w:rsidR="0AE3B899">
        <w:rPr>
          <w:rFonts w:ascii="Arial" w:hAnsi="Arial" w:eastAsia="Arial" w:cs="Arial"/>
          <w:b w:val="0"/>
          <w:bCs w:val="0"/>
          <w:i w:val="1"/>
          <w:iCs w:val="1"/>
          <w:caps w:val="0"/>
          <w:smallCaps w:val="0"/>
          <w:noProof w:val="0"/>
          <w:color w:val="000000" w:themeColor="text1" w:themeTint="FF" w:themeShade="FF"/>
          <w:sz w:val="22"/>
          <w:szCs w:val="22"/>
          <w:lang w:val="en-GB"/>
        </w:rPr>
        <w:t>Disorder?</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&lt;https://www.cdc.gov/ncbddd/autism/facts.html&gt; (Accessed 7 April 2022).</w:t>
      </w:r>
    </w:p>
    <w:p w:rsidR="0AE3B899" w:rsidP="4D445E2C" w:rsidRDefault="0AE3B899" w14:paraId="3270A311" w14:textId="2CCB348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Donaldson, J., (2021). </w:t>
      </w:r>
      <w:r w:rsidRPr="4D445E2C" w:rsidR="398B3C15">
        <w:rPr>
          <w:rFonts w:ascii="Arial" w:hAnsi="Arial" w:eastAsia="Arial" w:cs="Arial"/>
          <w:b w:val="0"/>
          <w:bCs w:val="0"/>
          <w:i w:val="1"/>
          <w:iCs w:val="1"/>
          <w:caps w:val="0"/>
          <w:smallCaps w:val="0"/>
          <w:noProof w:val="0"/>
          <w:color w:val="000000" w:themeColor="text1" w:themeTint="FF" w:themeShade="FF"/>
          <w:sz w:val="22"/>
          <w:szCs w:val="22"/>
          <w:lang w:val="en-GB"/>
        </w:rPr>
        <w:t>Treatment for autism spectrum disorder literature review</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Digital commons</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.liberty.edu. Available at: &lt;https://digitalcommons.liberty.edu/cgi/viewcontent.cgi?article=2145&amp;context=</w:t>
      </w:r>
      <w:proofErr w:type="spellStart"/>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honors</w:t>
      </w:r>
      <w:proofErr w:type="spellEnd"/>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&gt; (Accessed 9 April 2022).</w:t>
      </w:r>
    </w:p>
    <w:p w:rsidR="0AE3B899" w:rsidP="4D445E2C" w:rsidRDefault="0AE3B899" w14:paraId="27A69481" w14:textId="39D8587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AE3B899" w:rsidP="4D445E2C" w:rsidRDefault="0AE3B899" w14:paraId="11605EBE" w14:textId="1B00C79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Healthwatch.co.uk. (2018). </w:t>
      </w:r>
      <w:r w:rsidRPr="4D445E2C" w:rsidR="398B3C15">
        <w:rPr>
          <w:rFonts w:ascii="Arial" w:hAnsi="Arial" w:eastAsia="Arial" w:cs="Arial"/>
          <w:b w:val="0"/>
          <w:bCs w:val="0"/>
          <w:i w:val="1"/>
          <w:iCs w:val="1"/>
          <w:caps w:val="0"/>
          <w:smallCaps w:val="0"/>
          <w:noProof w:val="0"/>
          <w:color w:val="000000" w:themeColor="text1" w:themeTint="FF" w:themeShade="FF"/>
          <w:sz w:val="22"/>
          <w:szCs w:val="22"/>
          <w:lang w:val="en-GB"/>
        </w:rPr>
        <w:t>Six ways we can improve services for people with autism | Healthwatch</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&lt;https://www.healthwatch.co.</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Uk</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/news/2018-03-26/six-ways-we-can-improve-services-people-autism&gt; (Accessed 9 April 2022).</w:t>
      </w:r>
    </w:p>
    <w:p w:rsidR="0AE3B899" w:rsidP="4D445E2C" w:rsidRDefault="0AE3B899" w14:paraId="043C3927" w14:textId="25396E1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https://www.nichd.nih.gov/. (2021). </w:t>
      </w:r>
      <w:r w:rsidRPr="4D445E2C" w:rsidR="398B3C15">
        <w:rPr>
          <w:rFonts w:ascii="Arial" w:hAnsi="Arial" w:eastAsia="Arial" w:cs="Arial"/>
          <w:b w:val="0"/>
          <w:bCs w:val="0"/>
          <w:i w:val="1"/>
          <w:iCs w:val="1"/>
          <w:caps w:val="0"/>
          <w:smallCaps w:val="0"/>
          <w:noProof w:val="0"/>
          <w:color w:val="000000" w:themeColor="text1" w:themeTint="FF" w:themeShade="FF"/>
          <w:sz w:val="22"/>
          <w:szCs w:val="22"/>
          <w:lang w:val="en-GB"/>
        </w:rPr>
        <w:t>Behavorial</w:t>
      </w:r>
      <w:r w:rsidRPr="4D445E2C" w:rsidR="398B3C15">
        <w:rPr>
          <w:rFonts w:ascii="Arial" w:hAnsi="Arial" w:eastAsia="Arial" w:cs="Arial"/>
          <w:b w:val="0"/>
          <w:bCs w:val="0"/>
          <w:i w:val="1"/>
          <w:iCs w:val="1"/>
          <w:caps w:val="0"/>
          <w:smallCaps w:val="0"/>
          <w:noProof w:val="0"/>
          <w:color w:val="000000" w:themeColor="text1" w:themeTint="FF" w:themeShade="FF"/>
          <w:sz w:val="22"/>
          <w:szCs w:val="22"/>
          <w:lang w:val="en-GB"/>
        </w:rPr>
        <w:t xml:space="preserve"> Management Therapy for Autism</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&lt;https://www.nichd.nih.gov/health/topics/autism/</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conditioninfo</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/treatments/</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behavioural</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-management&gt; (Accessed 9 April 2022).</w:t>
      </w:r>
    </w:p>
    <w:p w:rsidR="0AE3B899" w:rsidP="4D445E2C" w:rsidRDefault="0AE3B899" w14:paraId="1B9FA2E1" w14:textId="3433097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AE3B899" w:rsidP="4D445E2C" w:rsidRDefault="0AE3B899" w14:paraId="4EDA0DE9" w14:textId="15EC273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Icd.who.int. (2022). </w:t>
      </w:r>
      <w:r w:rsidRPr="4D445E2C" w:rsidR="0AE3B899">
        <w:rPr>
          <w:rFonts w:ascii="Arial" w:hAnsi="Arial" w:eastAsia="Arial" w:cs="Arial"/>
          <w:b w:val="0"/>
          <w:bCs w:val="0"/>
          <w:i w:val="1"/>
          <w:iCs w:val="1"/>
          <w:caps w:val="0"/>
          <w:smallCaps w:val="0"/>
          <w:noProof w:val="0"/>
          <w:color w:val="000000" w:themeColor="text1" w:themeTint="FF" w:themeShade="FF"/>
          <w:sz w:val="22"/>
          <w:szCs w:val="22"/>
          <w:lang w:val="en-GB"/>
        </w:rPr>
        <w:t>ICD-10 Version:2010</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&lt;https://icd.who.int/browse10/2010/</w:t>
      </w:r>
      <w:proofErr w:type="spellStart"/>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en</w:t>
      </w:r>
      <w:proofErr w:type="spellEnd"/>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#/F80-F89&gt; (Accessed 7 April 2022).</w:t>
      </w:r>
    </w:p>
    <w:p w:rsidR="0AE3B899" w:rsidP="4D445E2C" w:rsidRDefault="0AE3B899" w14:paraId="65449E0E" w14:textId="68A2200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AE3B899" w:rsidP="4D445E2C" w:rsidRDefault="0AE3B899" w14:paraId="77E7185E" w14:textId="5ADF5AE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Medavarapu</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S., Marella, L., Sangem, A. and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Kairam</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 R., (2019). Where is the Evidence? A Narrative Literature Review of the Treatment Modalities for Autism Spectrum Disorders. </w:t>
      </w:r>
      <w:r w:rsidRPr="4D445E2C" w:rsidR="398B3C15">
        <w:rPr>
          <w:rFonts w:ascii="Arial" w:hAnsi="Arial" w:eastAsia="Arial" w:cs="Arial"/>
          <w:b w:val="0"/>
          <w:bCs w:val="0"/>
          <w:i w:val="1"/>
          <w:iCs w:val="1"/>
          <w:caps w:val="0"/>
          <w:smallCaps w:val="0"/>
          <w:noProof w:val="0"/>
          <w:color w:val="000000" w:themeColor="text1" w:themeTint="FF" w:themeShade="FF"/>
          <w:sz w:val="22"/>
          <w:szCs w:val="22"/>
          <w:lang w:val="en-GB"/>
        </w:rPr>
        <w:t>Cureus</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,(online) Available at: &lt;https://pdfs.semanticscholar.org/fc6f/ff1c5eef65a1bab169f7123788c890fe7b74.pdf?_ga=2.257813128.2040209345.1649521190-1511330164.1649521190&gt; (Accessed 9 April 2022).</w:t>
      </w:r>
    </w:p>
    <w:p w:rsidR="0AE3B899" w:rsidP="4D445E2C" w:rsidRDefault="0AE3B899" w14:paraId="7C850775" w14:textId="4C34119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AE3B899" w:rsidP="4D445E2C" w:rsidRDefault="0AE3B899" w14:paraId="78905F74" w14:textId="73B37EC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Institute of Mental Health (NIMH). (2022). </w:t>
      </w:r>
      <w:r w:rsidRPr="4D445E2C" w:rsidR="0AE3B899">
        <w:rPr>
          <w:rFonts w:ascii="Arial" w:hAnsi="Arial" w:eastAsia="Arial" w:cs="Arial"/>
          <w:b w:val="0"/>
          <w:bCs w:val="0"/>
          <w:i w:val="1"/>
          <w:iCs w:val="1"/>
          <w:caps w:val="0"/>
          <w:smallCaps w:val="0"/>
          <w:noProof w:val="0"/>
          <w:color w:val="000000" w:themeColor="text1" w:themeTint="FF" w:themeShade="FF"/>
          <w:sz w:val="22"/>
          <w:szCs w:val="22"/>
          <w:lang w:val="en-GB"/>
        </w:rPr>
        <w:t>Autism Spectrum Disorder</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&lt;https://www.nimh.nih.gov/health/topics/autism-spectrum-disorders-</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asd</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&gt; (Accessed 7 April 2022).</w:t>
      </w:r>
      <w:proofErr w:type="spellStart"/>
      <w:proofErr w:type="spellEnd"/>
    </w:p>
    <w:p w:rsidR="0AE3B899" w:rsidP="4D445E2C" w:rsidRDefault="0AE3B899" w14:paraId="6B42CE0D" w14:textId="7F236F4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proofErr w:type="spellEnd"/>
    </w:p>
    <w:p w:rsidR="0AE3B899" w:rsidP="4D445E2C" w:rsidRDefault="0AE3B899" w14:paraId="1FDB3C43" w14:textId="5A4BB1D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nhs.uk. (2019). </w:t>
      </w:r>
      <w:r w:rsidRPr="4D445E2C" w:rsidR="0AE3B899">
        <w:rPr>
          <w:rFonts w:ascii="Arial" w:hAnsi="Arial" w:eastAsia="Arial" w:cs="Arial"/>
          <w:b w:val="0"/>
          <w:bCs w:val="0"/>
          <w:i w:val="1"/>
          <w:iCs w:val="1"/>
          <w:caps w:val="0"/>
          <w:smallCaps w:val="0"/>
          <w:noProof w:val="0"/>
          <w:color w:val="000000" w:themeColor="text1" w:themeTint="FF" w:themeShade="FF"/>
          <w:sz w:val="22"/>
          <w:szCs w:val="22"/>
          <w:lang w:val="en-GB"/>
        </w:rPr>
        <w:t>How to get diagnosed with autism</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&lt;https://www.nhs.</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Uk</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/conditions/autism/getting-diagnosed/how-to-get-diagnosed/&gt; (Accessed 7 April 2022).</w:t>
      </w:r>
    </w:p>
    <w:p w:rsidR="0AE3B899" w:rsidP="4D445E2C" w:rsidRDefault="0AE3B899" w14:paraId="230D5BD5" w14:textId="34D365D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AE3B899" w:rsidP="4D445E2C" w:rsidRDefault="0AE3B899" w14:paraId="1E368F8F" w14:textId="6442868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NICS Well. n.d. </w:t>
      </w:r>
      <w:r w:rsidRPr="4D445E2C" w:rsidR="0AE3B899">
        <w:rPr>
          <w:rFonts w:ascii="Arial" w:hAnsi="Arial" w:eastAsia="Arial" w:cs="Arial"/>
          <w:b w:val="0"/>
          <w:bCs w:val="0"/>
          <w:i w:val="1"/>
          <w:iCs w:val="1"/>
          <w:caps w:val="0"/>
          <w:smallCaps w:val="0"/>
          <w:noProof w:val="0"/>
          <w:color w:val="000000" w:themeColor="text1" w:themeTint="FF" w:themeShade="FF"/>
          <w:sz w:val="22"/>
          <w:szCs w:val="22"/>
          <w:lang w:val="en-GB"/>
        </w:rPr>
        <w:t>Asperger's not in DSM-5 mental health manual | NICS Well</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&lt;https://www.nicswell.co.</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Uk</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/health-news/aspergers-not-in-dsm-5-mental-health-manual&gt; (Accessed 7 April 2022).</w:t>
      </w:r>
    </w:p>
    <w:p w:rsidR="398B3C15" w:rsidP="4D445E2C" w:rsidRDefault="398B3C15" w14:paraId="41F0A31C" w14:textId="0EA9F3C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98B3C15" w:rsidP="4D445E2C" w:rsidRDefault="398B3C15" w14:paraId="085D9941" w14:textId="55C436A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Raising Children Network. (2020.) </w:t>
      </w:r>
      <w:r w:rsidRPr="4D445E2C" w:rsidR="398B3C15">
        <w:rPr>
          <w:rFonts w:ascii="Arial" w:hAnsi="Arial" w:eastAsia="Arial" w:cs="Arial"/>
          <w:b w:val="0"/>
          <w:bCs w:val="0"/>
          <w:i w:val="1"/>
          <w:iCs w:val="1"/>
          <w:caps w:val="0"/>
          <w:smallCaps w:val="0"/>
          <w:noProof w:val="0"/>
          <w:color w:val="000000" w:themeColor="text1" w:themeTint="FF" w:themeShade="FF"/>
          <w:sz w:val="22"/>
          <w:szCs w:val="22"/>
          <w:lang w:val="en-GB"/>
        </w:rPr>
        <w:t>Medications and autism</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&lt;https://raisingchildren.net.au/autism/therapies-services/therapies-interventions/medications-</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asd</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&gt; (Accessed 9 April 2022).</w:t>
      </w:r>
    </w:p>
    <w:p w:rsidR="398B3C15" w:rsidP="4D445E2C" w:rsidRDefault="398B3C15" w14:paraId="794F7FE9" w14:textId="34D365D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98B3C15" w:rsidP="4D445E2C" w:rsidRDefault="398B3C15" w14:paraId="60EE0C99" w14:textId="22B2F6C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 xml:space="preserve">Uttekar, P. and Pharma D, D., (2022). </w:t>
      </w:r>
      <w:r w:rsidRPr="4D445E2C" w:rsidR="398B3C15">
        <w:rPr>
          <w:rFonts w:ascii="Arial" w:hAnsi="Arial" w:eastAsia="Arial" w:cs="Arial"/>
          <w:b w:val="0"/>
          <w:bCs w:val="0"/>
          <w:i w:val="1"/>
          <w:iCs w:val="1"/>
          <w:caps w:val="0"/>
          <w:smallCaps w:val="0"/>
          <w:noProof w:val="0"/>
          <w:color w:val="000000" w:themeColor="text1" w:themeTint="FF" w:themeShade="FF"/>
          <w:sz w:val="22"/>
          <w:szCs w:val="22"/>
          <w:lang w:val="en-GB"/>
        </w:rPr>
        <w:t xml:space="preserve">What Are the 3 Main Symptoms of </w:t>
      </w:r>
      <w:r w:rsidRPr="4D445E2C" w:rsidR="398B3C15">
        <w:rPr>
          <w:rFonts w:ascii="Arial" w:hAnsi="Arial" w:eastAsia="Arial" w:cs="Arial"/>
          <w:b w:val="0"/>
          <w:bCs w:val="0"/>
          <w:i w:val="1"/>
          <w:iCs w:val="1"/>
          <w:caps w:val="0"/>
          <w:smallCaps w:val="0"/>
          <w:noProof w:val="0"/>
          <w:color w:val="000000" w:themeColor="text1" w:themeTint="FF" w:themeShade="FF"/>
          <w:sz w:val="22"/>
          <w:szCs w:val="22"/>
          <w:lang w:val="en-GB"/>
        </w:rPr>
        <w:t>Autism? (</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online) MedicineNet.com. Available at: &lt;https://www.medicinenet.com/what_are_the_3_main_symptoms_of_autism/article.</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htm</w:t>
      </w:r>
      <w:r w:rsidRPr="4D445E2C" w:rsidR="398B3C15">
        <w:rPr>
          <w:rFonts w:ascii="Arial" w:hAnsi="Arial" w:eastAsia="Arial" w:cs="Arial"/>
          <w:b w:val="0"/>
          <w:bCs w:val="0"/>
          <w:i w:val="0"/>
          <w:iCs w:val="0"/>
          <w:caps w:val="0"/>
          <w:smallCaps w:val="0"/>
          <w:noProof w:val="0"/>
          <w:color w:val="000000" w:themeColor="text1" w:themeTint="FF" w:themeShade="FF"/>
          <w:sz w:val="22"/>
          <w:szCs w:val="22"/>
          <w:lang w:val="en-GB"/>
        </w:rPr>
        <w:t>&gt; (Accessed 9 April 2022).</w:t>
      </w:r>
    </w:p>
    <w:p w:rsidR="398B3C15" w:rsidP="4D445E2C" w:rsidRDefault="398B3C15" w14:paraId="77BEED24" w14:textId="21365F8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AE3B899" w:rsidP="4D445E2C" w:rsidRDefault="0AE3B899" w14:paraId="5CF6630A" w14:textId="5BB5E09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xml:space="preserve">Who.int. (2022). </w:t>
      </w:r>
      <w:r w:rsidRPr="4D445E2C" w:rsidR="0AE3B899">
        <w:rPr>
          <w:rFonts w:ascii="Arial" w:hAnsi="Arial" w:eastAsia="Arial" w:cs="Arial"/>
          <w:b w:val="0"/>
          <w:bCs w:val="0"/>
          <w:i w:val="1"/>
          <w:iCs w:val="1"/>
          <w:caps w:val="0"/>
          <w:smallCaps w:val="0"/>
          <w:noProof w:val="0"/>
          <w:color w:val="000000" w:themeColor="text1" w:themeTint="FF" w:themeShade="FF"/>
          <w:sz w:val="22"/>
          <w:szCs w:val="22"/>
          <w:lang w:val="en-GB"/>
        </w:rPr>
        <w:t>International Classification of Diseases (ICD)</w:t>
      </w:r>
      <w:r w:rsidRPr="4D445E2C" w:rsidR="0AE3B899">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&lt;https://www.who.int/standards/classifications/classification-of-diseases&gt; (Accessed 7 April 2022).</w:t>
      </w:r>
    </w:p>
    <w:p w:rsidR="4D445E2C" w:rsidP="4D445E2C" w:rsidRDefault="4D445E2C" w14:paraId="266A5392" w14:textId="2A6427A5">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1208153311-222443297 113589267-1340981943 1582794661-737442764 1929692198-952362895 84129170-1071439315 1862123938-664540558 621346681-1882187059 1643710838-939051210 519482070-149186355 1707809447-1926910021 770165331-941667561 1817924671-917418332 536033848-1292131380 1984171959-1676753500 1462832965-909493041 1689903585-28933444 448779785-1643418272 1166848768-35640678 1354797063-1236230991 2011515046-2096112994 78420343-737246396 2033652345-2105042939 538142625-4543330 1583174968-948890522 1957754162-1958450204 208388966-1991425217 811231103-689912848 1832876078-313080150 1214106394-452509286 992820807-1824077017 1692400929-108860617 1317350447-1078232089 68062066-1998736384 1008548680-226156025 1229769095-824643572 1057513762-390360477 1696492054-53411912 1999855196-824758227 215614282-863482522 2130248010-2105795520 847965681-1871551425 1033988903-166875226 441173089-1527638203 1405022210-1892903526 420726341-203602572 1523984124-1317529052 1422426436-487912756 1404195349-1829594714 396303614-1117396187 82742320-1300921975 1091376709-1275614684 598049693-1792631782 270772302-109449159 1638763233-147657276 1733535519-2068557387 992877942-1767136351 582914481-2052999664 1388526213-1298046206 35985692-38640568 1093303569-1904627570 72858568-1352487515 1728244304-973600173 139087708-1347676056 585895822-1224325334 945219356-114629501 1723637183-1756995255 2074398839-881751519 1395400525-1895410786 1287470373-1929713186 1607513575-295489774 1369099802-2116350431 684685171-225294205 79295664-363796833 2104365002-735748801 1967750822-150935547 1916985445-1636948973 1598968731-578508291 1591831422-794457178 1250029093-952098027 1958233447-303880205 1784899432-1474592836 693973338-1264203420 1335594125-439126945 1281691557-493032585 28952077-501417898 488687359-1462297622 1647958466-1590522344 2015995491-1951624881 998447842-176221129 1776681834-197806851 98058758-404203476 511600514-838498521 1730838051-261608915 1507399668-1147218164 2042889987-1436853549 94175868-2005304046 432501076-7475968 878958938-521527249 1215050343-1198984731 2043962114-580692397 1712320415-585447443 1363050-1719898799 1435784002-632252392 1201484293-1282046595 1837670018-912486887 1860800453-989491306 1582689207-22039495 1347333696-595200595 1831510256-1222049725 463446753-2131862771 1322913257-137347612 2089092981-769872543 673573362-845633264 76302633-977617518 2022727540-633243105 440591322-49948631 506892175-396490067 1537020258-977343597 840276773-1606842720 1259875597-886269404 687991742-1092764500 240949818-138852459 1402931374-1000418930 1466599234-1873717281 449484929-1755824550 1106289436-1363973238 140351809-714385592 362528749-1171920645 2009001252-1866492999 1746577314-517259008 1629093562-1577675652 333923537-834825077"/>
  </int:OnDemandWorkflows>
  <int:IntelligenceSettings/>
  <int:Manifest>
    <int:ParagraphRange paragraphId="1831510256" textId="1222049725" start="78" length="10" invalidationStart="78" invalidationLength="10" id="XJXST1iA"/>
    <int:WordHash hashCode="RoHRJMxsS3O6q/" id="q0FcXVuA"/>
    <int:WordHash hashCode="PWmCAeDu9On35H" id="ea3F51gc"/>
    <int:WordHash hashCode="Y6e2XRQq8jjr84" id="Sl9Lu6iF"/>
    <int:WordHash hashCode="oDKeFME1Nby2NZ" id="kmMOG8cA"/>
    <int:WordHash hashCode="nxhjZJVGDViuPm" id="eLq0mRoq"/>
    <int:ParagraphRange paragraphId="1404195349" textId="1829594714" start="166" length="35" invalidationStart="166" invalidationLength="35" id="mpKVp6sP"/>
    <int:WordHash hashCode="8J9iIqHKs8wcwe" id="5RMUqhIX"/>
    <int:WordHash hashCode="3fbravxyqJ5UsX" id="JhSe47Pg"/>
    <int:WordHash hashCode="kcKIhH58zNZ6qj" id="FVxpdF4h"/>
    <int:WordHash hashCode="LrBlahOC1v14rL" id="7yydXwCf"/>
    <int:WordHash hashCode="3jRhZKK9a4xxBC" id="MSdnwwyo"/>
    <int:WordHash hashCode="8Q4oIbu+pSfqAi" id="0fFIiOG4"/>
    <int:ParagraphRange paragraphId="1402931374" textId="1000418930" start="52" length="11" invalidationStart="52" invalidationLength="11" id="6ZTLI40j"/>
    <int:ParagraphRange paragraphId="687991742" textId="1092764500" start="68" length="8" invalidationStart="68" invalidationLength="8" id="SCGQHOJM"/>
    <int:ParagraphRange paragraphId="1404195349" textId="1829594714" start="1163" length="10" invalidationStart="1163" invalidationLength="10" id="uDq3MDnq"/>
    <int:EntireDocument id="d2sU4XAG"/>
    <int:ParagraphRange paragraphId="396303614" textId="1117396187" start="604" length="138" invalidationStart="604" invalidationLength="138" id="4b7g2kxO"/>
    <int:ParagraphRange paragraphId="1728244304" textId="973600173" start="579" length="178" invalidationStart="579" invalidationLength="178" id="GaeIsNLl"/>
    <int:WordHash hashCode="bV7uYl9EkD3+6J" id="LDwOobfi"/>
    <int:ParagraphRange paragraphId="998837561" textId="143050443" start="54" length="11" invalidationStart="54" invalidationLength="11" id="n826LLZQ"/>
  </int:Manifest>
  <int:Observations>
    <int:Content id="XJXST1iA">
      <int:Rejection type="LegacyProofing"/>
    </int:Content>
    <int:Content id="q0FcXVuA">
      <int:Rejection type="AugLoop_Text_Critique"/>
    </int:Content>
    <int:Content id="ea3F51gc">
      <int:Rejection type="LegacyProofing"/>
    </int:Content>
    <int:Content id="Sl9Lu6iF">
      <int:Rejection type="AugLoop_Text_Critique"/>
    </int:Content>
    <int:Content id="kmMOG8cA">
      <int:Rejection type="AugLoop_Text_Critique"/>
    </int:Content>
    <int:Content id="eLq0mRoq">
      <int:Rejection type="AugLoop_Text_Critique"/>
    </int:Content>
    <int:Content id="mpKVp6sP">
      <int:Reviewed type="WordDesignerPullQuotesAnnotation"/>
    </int:Content>
    <int:Content id="5RMUqhIX">
      <int:Rejection type="LegacyProofing"/>
    </int:Content>
    <int:Content id="JhSe47Pg">
      <int:Rejection type="LegacyProofing"/>
    </int:Content>
    <int:Content id="FVxpdF4h">
      <int:Rejection type="LegacyProofing"/>
    </int:Content>
    <int:Content id="7yydXwCf">
      <int:Rejection type="LegacyProofing"/>
    </int:Content>
    <int:Content id="MSdnwwyo">
      <int:Rejection type="LegacyProofing"/>
    </int:Content>
    <int:Content id="0fFIiOG4">
      <int:Rejection type="LegacyProofing"/>
    </int:Content>
    <int:Content id="6ZTLI40j">
      <int:Rejection type="LegacyProofing"/>
    </int:Content>
    <int:Content id="SCGQHOJM">
      <int:Rejection type="LegacyProofing"/>
    </int:Content>
    <int:Content id="uDq3MDnq">
      <int:Rejection type="LegacyProofing"/>
    </int:Content>
    <int:Content id="d2sU4XAG">
      <int:extLst>
        <oel:ext uri="E302BA01-7950-474C-9AD3-286E660C40A8">
          <int:SimilaritySummary Version="1" RunId="1649526956433" TilesCheckedInThisRun="50" TotalNumOfTiles="50" SimilarityAnnotationCount="6" NumWords="2878" NumFlaggedWords="165"/>
        </oel:ext>
      </int:extLst>
    </int:Content>
    <int:Content id="4b7g2kxO">
      <int:extLst>
        <oel:ext uri="426473B9-03D8-482F-96C9-C2C85392BACA">
          <int:SimilarityCritique Version="1" Context="Payment systems, service planning, quality and safety management, and health services research all benefit from this data and information." SourceType="Online" SourceTitle="[Solved] Please refer to the attachment to answer this ..." SourceUrl="https://www.coursehero.com/tutors-problems/Health-Science/39472708-1-How-is-the-diagnosis-system-organized-in-ICD-O-Anatomical/" SourceSnippet="Payment systems, service planning, quality and safety management, and health services research all benefit from this data and information. Diagnostic guidance based on ICD categories also helps to standardize data collecting and facilitate large-scale research. For more than a century, the International Classification of Diseases (ICD) has ...">
            <int:Suggestions CitationType="Inline">
              <int:Suggestion CitationStyle="Mla" IsIdentical="1">
                <int:CitationText>(“[Solved] Please refer to the attachment to answer this ...”)</int:CitationText>
              </int:Suggestion>
              <int:Suggestion CitationStyle="Apa" IsIdentical="1">
                <int:CitationText>(“[Solved] Please refer to the attachment to answer this ...”)</int:CitationText>
              </int:Suggestion>
              <int:Suggestion CitationStyle="Chicago" IsIdentical="1">
                <int:CitationText>(“[Solved] Please refer to the attachment to answer this ...”)</int:CitationText>
              </int:Suggestion>
            </int:Suggestions>
            <int:Suggestions CitationType="Full">
              <int:Suggestion CitationStyle="Mla" IsIdentical="1">
                <int:CitationText>&lt;i&gt;[Solved] Please refer to the attachment to answer this ...&lt;/i&gt;, https://www.coursehero.com/tutors-problems/Health-Science/39472708-1-How-is-the-diagnosis-system-organized-in-ICD-O-Anatomical/.</int:CitationText>
              </int:Suggestion>
              <int:Suggestion CitationStyle="Apa" IsIdentical="1">
                <int:CitationText>&lt;i&gt;[Solved] Please refer to the attachment to answer this ...&lt;/i&gt;. (n.d.). Retrieved from https://www.coursehero.com/tutors-problems/Health-Science/39472708-1-How-is-the-diagnosis-system-organized-in-ICD-O-Anatomical/</int:CitationText>
              </int:Suggestion>
              <int:Suggestion CitationStyle="Chicago" IsIdentical="1">
                <int:CitationText>“[Solved] Please refer to the attachment to answer this ...” n.d., https://www.coursehero.com/tutors-problems/Health-Science/39472708-1-How-is-the-diagnosis-system-organized-in-ICD-O-Anatomical/.</int:CitationText>
              </int:Suggestion>
            </int:Suggestions>
          </int:SimilarityCritique>
        </oel:ext>
      </int:extLst>
    </int:Content>
    <int:Content id="GaeIsNLl">
      <int:extLst>
        <oel:ext uri="426473B9-03D8-482F-96C9-C2C85392BACA">
          <int:SimilarityCritique Version="1" Context="Early diagnosis and intervention, such as during preschool or before, are more likely to have a significant favourable effect on symptoms and later skills, according to research." SourceType="Online" SourceTitle="Autism Spectrum Disorder and Complementary Health ..." SourceUrl="https://www.nccih.nih.gov/health/providers/digest/autism-spectrum-disorder-and-complementary-health-approaches" SourceSnippet="There is no cure for ASD, but research shows that early diagnosis and interventions, such as during preschool or before, are more likely to have major positive effects on symptoms and later skills. Many parents choose complementary health approaches for their children with ASD to help manage symptoms ; however, despite this use there is a ...">
            <int:Suggestions CitationType="Inline">
              <int:Suggestion CitationStyle="Mla" IsIdentical="0">
                <int:CitationText>(“Autism Spectrum Disorder and Complementary Health ...”)</int:CitationText>
              </int:Suggestion>
              <int:Suggestion CitationStyle="Apa" IsIdentical="0">
                <int:CitationText>(“Autism Spectrum Disorder and Complementary Health ...”)</int:CitationText>
              </int:Suggestion>
              <int:Suggestion CitationStyle="Chicago" IsIdentical="0">
                <int:CitationText>(“Autism Spectrum Disorder and Complementary Health ...”)</int:CitationText>
              </int:Suggestion>
            </int:Suggestions>
            <int:Suggestions CitationType="Full">
              <int:Suggestion CitationStyle="Mla" IsIdentical="0">
                <int:CitationText>&lt;i&gt;Autism Spectrum Disorder and Complementary Health ...&lt;/i&gt;, https://www.nccih.nih.gov/health/providers/digest/autism-spectrum-disorder-and-complementary-health-approaches.</int:CitationText>
              </int:Suggestion>
              <int:Suggestion CitationStyle="Apa" IsIdentical="0">
                <int:CitationText>&lt;i&gt;Autism Spectrum Disorder and Complementary Health ...&lt;/i&gt;. (n.d.). Retrieved from https://www.nccih.nih.gov/health/providers/digest/autism-spectrum-disorder-and-complementary-health-approaches</int:CitationText>
              </int:Suggestion>
              <int:Suggestion CitationStyle="Chicago" IsIdentical="0">
                <int:CitationText>“Autism Spectrum Disorder and Complementary Health ...” n.d., https://www.nccih.nih.gov/health/providers/digest/autism-spectrum-disorder-and-complementary-health-approaches.</int:CitationText>
              </int:Suggestion>
            </int:Suggestions>
            <int:AdditionalSources SourceType="Online" SourceTitle="Common Diagnoses - Canton, OH: Thrive Counseling Services" SourceUrl="https://thrivecounselingohio.com/common-diagnoses/" SourceSnippet="Research shows that early diagnosis and interventions, such as during preschool or before, are more likely to have major positive effects on symptoms and later skills. Oppositional Defiant Disorder (ODD) Even the best-behaved children can be difficult and challenging at times. But if your child or teen has a frequent and persistent pattern of ...">
              <int:Suggestions CitationType="Inline">
                <int:Suggestion CitationStyle="Mla" IsIdentical="0">
                  <int:CitationText>(“Common Diagnoses - Canton, OH: Thrive Counseling Services”)</int:CitationText>
                </int:Suggestion>
                <int:Suggestion CitationStyle="Apa" IsIdentical="0">
                  <int:CitationText>(“Common Diagnoses - Canton, OH: Thrive Counseling Services”)</int:CitationText>
                </int:Suggestion>
                <int:Suggestion CitationStyle="Chicago" IsIdentical="0">
                  <int:CitationText>(“Common Diagnoses - Canton, OH: Thrive Counseling Services”)</int:CitationText>
                </int:Suggestion>
              </int:Suggestions>
              <int:Suggestions CitationType="Full">
                <int:Suggestion CitationStyle="Mla" IsIdentical="0">
                  <int:CitationText>&lt;i&gt;Common Diagnoses - Canton, OH: Thrive Counseling Services&lt;/i&gt;, https://thrivecounselingohio.com/common-diagnoses/.</int:CitationText>
                </int:Suggestion>
                <int:Suggestion CitationStyle="Apa" IsIdentical="0">
                  <int:CitationText>&lt;i&gt;Common Diagnoses - Canton, OH: Thrive Counseling Services&lt;/i&gt;. (n.d.). Retrieved from https://thrivecounselingohio.com/common-diagnoses/</int:CitationText>
                </int:Suggestion>
                <int:Suggestion CitationStyle="Chicago" IsIdentical="0">
                  <int:CitationText>“Common Diagnoses - Canton, OH: Thrive Counseling Services” n.d., https://thrivecounselingohio.com/common-diagnoses/.</int:CitationText>
                </int:Suggestion>
              </int:Suggestions>
            </int:AdditionalSources>
          </int:SimilarityCritique>
        </oel:ext>
      </int:extLst>
    </int:Content>
    <int:Content id="LDwOobfi">
      <int:Rejection type="LegacyProofing"/>
    </int:Content>
    <int:Content id="n826LLZQ">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F40DC1"/>
    <w:rsid w:val="0061B168"/>
    <w:rsid w:val="00FF0086"/>
    <w:rsid w:val="0104EA3B"/>
    <w:rsid w:val="029AD0E7"/>
    <w:rsid w:val="02F1BD03"/>
    <w:rsid w:val="02F1BD03"/>
    <w:rsid w:val="030222F9"/>
    <w:rsid w:val="03235712"/>
    <w:rsid w:val="033995AA"/>
    <w:rsid w:val="033A8D23"/>
    <w:rsid w:val="03446AD5"/>
    <w:rsid w:val="035D9332"/>
    <w:rsid w:val="039288FC"/>
    <w:rsid w:val="045BFAC9"/>
    <w:rsid w:val="05573B9F"/>
    <w:rsid w:val="0561BB66"/>
    <w:rsid w:val="05E51D7F"/>
    <w:rsid w:val="060D34E1"/>
    <w:rsid w:val="0699CD97"/>
    <w:rsid w:val="0759C805"/>
    <w:rsid w:val="076E420A"/>
    <w:rsid w:val="0882D58F"/>
    <w:rsid w:val="088E159E"/>
    <w:rsid w:val="08DC3E33"/>
    <w:rsid w:val="08F40DC1"/>
    <w:rsid w:val="08F59866"/>
    <w:rsid w:val="091CBE41"/>
    <w:rsid w:val="0944D5A3"/>
    <w:rsid w:val="0A780E94"/>
    <w:rsid w:val="0AE3B899"/>
    <w:rsid w:val="0B105E97"/>
    <w:rsid w:val="0B3CB563"/>
    <w:rsid w:val="0C184C18"/>
    <w:rsid w:val="0D552772"/>
    <w:rsid w:val="0DBE7F2A"/>
    <w:rsid w:val="0E2ECDF6"/>
    <w:rsid w:val="0E6609B9"/>
    <w:rsid w:val="0E664D14"/>
    <w:rsid w:val="0FCB6268"/>
    <w:rsid w:val="1046DBA1"/>
    <w:rsid w:val="10927063"/>
    <w:rsid w:val="109816CB"/>
    <w:rsid w:val="10E75018"/>
    <w:rsid w:val="1100AA4B"/>
    <w:rsid w:val="11031498"/>
    <w:rsid w:val="116DF605"/>
    <w:rsid w:val="11F7CDB8"/>
    <w:rsid w:val="121E4E2A"/>
    <w:rsid w:val="1276DB45"/>
    <w:rsid w:val="1363F0B5"/>
    <w:rsid w:val="13BC9F8C"/>
    <w:rsid w:val="1415A003"/>
    <w:rsid w:val="1432919E"/>
    <w:rsid w:val="1432919E"/>
    <w:rsid w:val="143AB55A"/>
    <w:rsid w:val="1475FF8E"/>
    <w:rsid w:val="14B83264"/>
    <w:rsid w:val="150F7E81"/>
    <w:rsid w:val="15149DED"/>
    <w:rsid w:val="15AE7C07"/>
    <w:rsid w:val="1611CFEF"/>
    <w:rsid w:val="16545659"/>
    <w:rsid w:val="171B9D17"/>
    <w:rsid w:val="1772561C"/>
    <w:rsid w:val="17A0ED6D"/>
    <w:rsid w:val="180D2F5A"/>
    <w:rsid w:val="18393CD9"/>
    <w:rsid w:val="188E1C8E"/>
    <w:rsid w:val="18C70AB7"/>
    <w:rsid w:val="18CA6B31"/>
    <w:rsid w:val="18D67814"/>
    <w:rsid w:val="190E267D"/>
    <w:rsid w:val="1ABD9316"/>
    <w:rsid w:val="1B3FCB81"/>
    <w:rsid w:val="1B5DF879"/>
    <w:rsid w:val="1BAE8914"/>
    <w:rsid w:val="1BD14FCB"/>
    <w:rsid w:val="1BD887A1"/>
    <w:rsid w:val="1C1EFD8E"/>
    <w:rsid w:val="1C32E0D1"/>
    <w:rsid w:val="1C358295"/>
    <w:rsid w:val="1CDB9BE2"/>
    <w:rsid w:val="1D27206B"/>
    <w:rsid w:val="1D4A5975"/>
    <w:rsid w:val="1D6D202C"/>
    <w:rsid w:val="1DD22DC9"/>
    <w:rsid w:val="1E101C4C"/>
    <w:rsid w:val="1E660070"/>
    <w:rsid w:val="1E845E64"/>
    <w:rsid w:val="1F08F08D"/>
    <w:rsid w:val="1F09E49F"/>
    <w:rsid w:val="1F3F927A"/>
    <w:rsid w:val="1F56C819"/>
    <w:rsid w:val="1F6A8193"/>
    <w:rsid w:val="1F712383"/>
    <w:rsid w:val="20133CA4"/>
    <w:rsid w:val="20202EC5"/>
    <w:rsid w:val="20A5B500"/>
    <w:rsid w:val="2108F3B8"/>
    <w:rsid w:val="2147BD0E"/>
    <w:rsid w:val="217C5519"/>
    <w:rsid w:val="217C5519"/>
    <w:rsid w:val="21B411A0"/>
    <w:rsid w:val="21CE1384"/>
    <w:rsid w:val="21D753B2"/>
    <w:rsid w:val="2243B87D"/>
    <w:rsid w:val="225AA3BD"/>
    <w:rsid w:val="22A59EEC"/>
    <w:rsid w:val="234FE201"/>
    <w:rsid w:val="23732413"/>
    <w:rsid w:val="23B45EE7"/>
    <w:rsid w:val="24ED9BA8"/>
    <w:rsid w:val="25395A33"/>
    <w:rsid w:val="25DC64DB"/>
    <w:rsid w:val="268F7049"/>
    <w:rsid w:val="26CE7F9E"/>
    <w:rsid w:val="26D42E75"/>
    <w:rsid w:val="27630D0B"/>
    <w:rsid w:val="27630D0B"/>
    <w:rsid w:val="280CDE56"/>
    <w:rsid w:val="280CDE56"/>
    <w:rsid w:val="2812C554"/>
    <w:rsid w:val="2812C554"/>
    <w:rsid w:val="28235324"/>
    <w:rsid w:val="28474FFC"/>
    <w:rsid w:val="28FEDD6C"/>
    <w:rsid w:val="29BBE03A"/>
    <w:rsid w:val="29C7110B"/>
    <w:rsid w:val="2A18E21B"/>
    <w:rsid w:val="2B759FE7"/>
    <w:rsid w:val="2B9AB53E"/>
    <w:rsid w:val="2BC75E52"/>
    <w:rsid w:val="2C04ED25"/>
    <w:rsid w:val="2C367E2E"/>
    <w:rsid w:val="2CBAE9CE"/>
    <w:rsid w:val="2D0E7BEB"/>
    <w:rsid w:val="2DD24E8F"/>
    <w:rsid w:val="2DFD6C5C"/>
    <w:rsid w:val="2E2BDC29"/>
    <w:rsid w:val="2E771B82"/>
    <w:rsid w:val="2ECA3244"/>
    <w:rsid w:val="2F3F4C51"/>
    <w:rsid w:val="2F993CBD"/>
    <w:rsid w:val="2FB8312E"/>
    <w:rsid w:val="2FBFBE2A"/>
    <w:rsid w:val="2FC7AC8A"/>
    <w:rsid w:val="301D2A32"/>
    <w:rsid w:val="305C3987"/>
    <w:rsid w:val="30D85E48"/>
    <w:rsid w:val="32742EA9"/>
    <w:rsid w:val="32AC7A2B"/>
    <w:rsid w:val="32CD8DEE"/>
    <w:rsid w:val="32CD8DEE"/>
    <w:rsid w:val="32D0DD7F"/>
    <w:rsid w:val="32E6B64B"/>
    <w:rsid w:val="337DBD6F"/>
    <w:rsid w:val="3380B1CC"/>
    <w:rsid w:val="33E13088"/>
    <w:rsid w:val="346CADE0"/>
    <w:rsid w:val="34985B26"/>
    <w:rsid w:val="35737CAA"/>
    <w:rsid w:val="357D00E9"/>
    <w:rsid w:val="35E41AED"/>
    <w:rsid w:val="36052EB0"/>
    <w:rsid w:val="36087E41"/>
    <w:rsid w:val="36897BFF"/>
    <w:rsid w:val="36CB7B0B"/>
    <w:rsid w:val="377FEB4E"/>
    <w:rsid w:val="38027886"/>
    <w:rsid w:val="381C6E4E"/>
    <w:rsid w:val="38933584"/>
    <w:rsid w:val="391BBBAF"/>
    <w:rsid w:val="393CCF72"/>
    <w:rsid w:val="393CCF72"/>
    <w:rsid w:val="398B3C15"/>
    <w:rsid w:val="39DD34D5"/>
    <w:rsid w:val="3A022239"/>
    <w:rsid w:val="3A33927F"/>
    <w:rsid w:val="3AB8BF1D"/>
    <w:rsid w:val="3B540F10"/>
    <w:rsid w:val="3B600242"/>
    <w:rsid w:val="3B9D020E"/>
    <w:rsid w:val="3BAAB91D"/>
    <w:rsid w:val="3BAAB91D"/>
    <w:rsid w:val="3BB65C41"/>
    <w:rsid w:val="3BCAD646"/>
    <w:rsid w:val="3BEEA6C8"/>
    <w:rsid w:val="3CDE4A8B"/>
    <w:rsid w:val="3CEFDF71"/>
    <w:rsid w:val="3E0B7F7F"/>
    <w:rsid w:val="3ECB51F9"/>
    <w:rsid w:val="3ECB51F9"/>
    <w:rsid w:val="3F1A87C0"/>
    <w:rsid w:val="3F6CDE3A"/>
    <w:rsid w:val="3F8583B8"/>
    <w:rsid w:val="40740581"/>
    <w:rsid w:val="40DC0B28"/>
    <w:rsid w:val="40FA2020"/>
    <w:rsid w:val="4161BF8E"/>
    <w:rsid w:val="4178E1FF"/>
    <w:rsid w:val="41AB2BCC"/>
    <w:rsid w:val="423BA44A"/>
    <w:rsid w:val="42C2DCF0"/>
    <w:rsid w:val="439EC31C"/>
    <w:rsid w:val="43C3D873"/>
    <w:rsid w:val="4482AE89"/>
    <w:rsid w:val="44B082C1"/>
    <w:rsid w:val="45004A0E"/>
    <w:rsid w:val="463471FB"/>
    <w:rsid w:val="46894C01"/>
    <w:rsid w:val="46CA1EA8"/>
    <w:rsid w:val="47299EBA"/>
    <w:rsid w:val="47BA4F4B"/>
    <w:rsid w:val="47FACF59"/>
    <w:rsid w:val="480D7D04"/>
    <w:rsid w:val="4891BD71"/>
    <w:rsid w:val="4941ECF2"/>
    <w:rsid w:val="4941ECF2"/>
    <w:rsid w:val="49561FAC"/>
    <w:rsid w:val="49969FBA"/>
    <w:rsid w:val="4AE0B1B0"/>
    <w:rsid w:val="4B4D36A7"/>
    <w:rsid w:val="4B8B2F0C"/>
    <w:rsid w:val="4BFEEE02"/>
    <w:rsid w:val="4C64BEFB"/>
    <w:rsid w:val="4C8FAA8E"/>
    <w:rsid w:val="4D19E3F3"/>
    <w:rsid w:val="4D445E2C"/>
    <w:rsid w:val="4E0CCE7F"/>
    <w:rsid w:val="4E185272"/>
    <w:rsid w:val="4EA9A771"/>
    <w:rsid w:val="4ED5308D"/>
    <w:rsid w:val="4F1882D2"/>
    <w:rsid w:val="4F7C6E32"/>
    <w:rsid w:val="4FB422D3"/>
    <w:rsid w:val="4FB422D3"/>
    <w:rsid w:val="50421758"/>
    <w:rsid w:val="50421758"/>
    <w:rsid w:val="504577D2"/>
    <w:rsid w:val="506485F4"/>
    <w:rsid w:val="507100EE"/>
    <w:rsid w:val="50B45333"/>
    <w:rsid w:val="516A8C4A"/>
    <w:rsid w:val="52502394"/>
    <w:rsid w:val="52B40EF4"/>
    <w:rsid w:val="532AD62A"/>
    <w:rsid w:val="537D1894"/>
    <w:rsid w:val="5381EC0F"/>
    <w:rsid w:val="5518E8F5"/>
    <w:rsid w:val="55D416D3"/>
    <w:rsid w:val="564F3844"/>
    <w:rsid w:val="565BFA65"/>
    <w:rsid w:val="56BA9F1B"/>
    <w:rsid w:val="583C0B0C"/>
    <w:rsid w:val="59531B19"/>
    <w:rsid w:val="59BB9DF0"/>
    <w:rsid w:val="5B3335C1"/>
    <w:rsid w:val="5BE76F83"/>
    <w:rsid w:val="5BF27253"/>
    <w:rsid w:val="5C5CB41C"/>
    <w:rsid w:val="5CB36AB5"/>
    <w:rsid w:val="5D29E09F"/>
    <w:rsid w:val="5DA1B332"/>
    <w:rsid w:val="5DD15E0B"/>
    <w:rsid w:val="5E3663C2"/>
    <w:rsid w:val="5E3663C2"/>
    <w:rsid w:val="5E3FE66F"/>
    <w:rsid w:val="5E6AD683"/>
    <w:rsid w:val="5E8ADD3E"/>
    <w:rsid w:val="5E8F23AC"/>
    <w:rsid w:val="5EDCE69F"/>
    <w:rsid w:val="5F9610AE"/>
    <w:rsid w:val="5FB861A9"/>
    <w:rsid w:val="5FE03D34"/>
    <w:rsid w:val="609222B8"/>
    <w:rsid w:val="61778731"/>
    <w:rsid w:val="62A0FBEF"/>
    <w:rsid w:val="63DCA89C"/>
    <w:rsid w:val="6479E3D7"/>
    <w:rsid w:val="6495CDC0"/>
    <w:rsid w:val="64B3AE57"/>
    <w:rsid w:val="64B7D42F"/>
    <w:rsid w:val="65865B67"/>
    <w:rsid w:val="658990B3"/>
    <w:rsid w:val="65B88F7B"/>
    <w:rsid w:val="65DCBE6C"/>
    <w:rsid w:val="67545FDC"/>
    <w:rsid w:val="67AA4B31"/>
    <w:rsid w:val="67B18499"/>
    <w:rsid w:val="67B280B8"/>
    <w:rsid w:val="6930DA14"/>
    <w:rsid w:val="69461B92"/>
    <w:rsid w:val="694D2F91"/>
    <w:rsid w:val="69D039B6"/>
    <w:rsid w:val="6A2DE5B2"/>
    <w:rsid w:val="6B108F1A"/>
    <w:rsid w:val="6B3AD102"/>
    <w:rsid w:val="6B807F90"/>
    <w:rsid w:val="6B91BD1E"/>
    <w:rsid w:val="6C482CB1"/>
    <w:rsid w:val="6C84F5BC"/>
    <w:rsid w:val="6CAC5F7B"/>
    <w:rsid w:val="6EFB3B4A"/>
    <w:rsid w:val="6F7657E9"/>
    <w:rsid w:val="6FA348B8"/>
    <w:rsid w:val="6FE4003D"/>
    <w:rsid w:val="700E4225"/>
    <w:rsid w:val="70C458A4"/>
    <w:rsid w:val="70D59E13"/>
    <w:rsid w:val="70FD1322"/>
    <w:rsid w:val="70FD1322"/>
    <w:rsid w:val="712084EF"/>
    <w:rsid w:val="714C59FC"/>
    <w:rsid w:val="71959881"/>
    <w:rsid w:val="71BE99F4"/>
    <w:rsid w:val="72100CD8"/>
    <w:rsid w:val="72645515"/>
    <w:rsid w:val="72B525E9"/>
    <w:rsid w:val="73588EBD"/>
    <w:rsid w:val="7369B369"/>
    <w:rsid w:val="73CEAC6D"/>
    <w:rsid w:val="74F45F1E"/>
    <w:rsid w:val="750E3979"/>
    <w:rsid w:val="75CAD667"/>
    <w:rsid w:val="776AE596"/>
    <w:rsid w:val="78161F74"/>
    <w:rsid w:val="781E0974"/>
    <w:rsid w:val="783D248C"/>
    <w:rsid w:val="78BA42E1"/>
    <w:rsid w:val="78BB45ED"/>
    <w:rsid w:val="78CB100B"/>
    <w:rsid w:val="792C38E4"/>
    <w:rsid w:val="7A3DEDF1"/>
    <w:rsid w:val="7A5E50D6"/>
    <w:rsid w:val="7B26B2E4"/>
    <w:rsid w:val="7BBCB5B2"/>
    <w:rsid w:val="7BCDF089"/>
    <w:rsid w:val="7BF2E6AF"/>
    <w:rsid w:val="7CB37FA7"/>
    <w:rsid w:val="7D9AF45E"/>
    <w:rsid w:val="7E02C69D"/>
    <w:rsid w:val="7E744942"/>
    <w:rsid w:val="7F521699"/>
    <w:rsid w:val="7F633024"/>
    <w:rsid w:val="7F75DBFA"/>
    <w:rsid w:val="7F9E9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28B4D"/>
  <w15:chartTrackingRefBased/>
  <w15:docId w15:val="{A6A29C7A-3EC5-4ACF-AF02-0741D36225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6bfe92730bc04d0d" /><Relationship Type="http://schemas.openxmlformats.org/officeDocument/2006/relationships/numbering" Target="/word/numbering.xml" Id="R7dd7500135a94f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Shaida Bi (1912979)</dc:creator>
  <keywords/>
  <dc:description/>
  <lastModifiedBy>Shaida Bi (1912979)</lastModifiedBy>
  <revision>5</revision>
  <dcterms:created xsi:type="dcterms:W3CDTF">2022-03-16T11:39:41.9173324Z</dcterms:created>
  <dcterms:modified xsi:type="dcterms:W3CDTF">2022-04-11T12:48:31.8255259Z</dcterms:modified>
</coreProperties>
</file>