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95324" w14:textId="77777777" w:rsidR="00E37730" w:rsidRDefault="00E37730"/>
    <w:p w14:paraId="5891673C" w14:textId="77777777" w:rsidR="00E37730" w:rsidRDefault="00E37730"/>
    <w:p w14:paraId="6F01D88D" w14:textId="77777777" w:rsidR="00E37730" w:rsidRDefault="00E37730"/>
    <w:p w14:paraId="3517338D" w14:textId="77777777" w:rsidR="00E37730" w:rsidRDefault="00E37730"/>
    <w:p w14:paraId="5DC11A68" w14:textId="77777777" w:rsidR="00E37730" w:rsidRDefault="00E37730"/>
    <w:p w14:paraId="420FA7EC" w14:textId="77777777" w:rsidR="00E37730" w:rsidRDefault="00E37730"/>
    <w:p w14:paraId="29351546" w14:textId="77777777" w:rsidR="00E37730" w:rsidRDefault="00E37730"/>
    <w:p w14:paraId="1E9C0CE6" w14:textId="77777777" w:rsidR="00E37730" w:rsidRDefault="00E37730"/>
    <w:p w14:paraId="2D7289E4" w14:textId="77777777" w:rsidR="00E37730" w:rsidRDefault="00E37730"/>
    <w:p w14:paraId="66A6E7AD" w14:textId="77777777" w:rsidR="00E37730" w:rsidRDefault="00E37730"/>
    <w:p w14:paraId="67A1574B" w14:textId="77777777" w:rsidR="00E37730" w:rsidRDefault="00E37730"/>
    <w:p w14:paraId="6C0B71AD" w14:textId="77777777" w:rsidR="00E37730" w:rsidRDefault="00E37730"/>
    <w:p w14:paraId="54372893" w14:textId="77777777" w:rsidR="00E37730" w:rsidRDefault="00E37730"/>
    <w:p w14:paraId="5531D35B" w14:textId="77777777" w:rsidR="00E37730" w:rsidRDefault="00E37730"/>
    <w:p w14:paraId="7EF33F81" w14:textId="77777777" w:rsidR="00E37730" w:rsidRDefault="00E37730"/>
    <w:p w14:paraId="04D7C257" w14:textId="4FFB338F" w:rsidR="00E37730" w:rsidRDefault="00E37730">
      <w:r>
        <w:t xml:space="preserve">                                           </w:t>
      </w:r>
      <w:r>
        <w:rPr>
          <w:noProof/>
        </w:rPr>
        <w:drawing>
          <wp:inline distT="0" distB="0" distL="0" distR="0" wp14:anchorId="251C5256" wp14:editId="022E6C02">
            <wp:extent cx="2926080" cy="8839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26080" cy="883920"/>
                    </a:xfrm>
                    <a:prstGeom prst="rect">
                      <a:avLst/>
                    </a:prstGeom>
                    <a:noFill/>
                  </pic:spPr>
                </pic:pic>
              </a:graphicData>
            </a:graphic>
          </wp:inline>
        </w:drawing>
      </w:r>
    </w:p>
    <w:p w14:paraId="1DDEF25C" w14:textId="77777777" w:rsidR="00E37730" w:rsidRDefault="00E37730"/>
    <w:p w14:paraId="7F8A1917" w14:textId="77777777" w:rsidR="00E37730" w:rsidRDefault="00E37730"/>
    <w:p w14:paraId="1FADED7D" w14:textId="77777777" w:rsidR="00E37730" w:rsidRDefault="00E37730"/>
    <w:p w14:paraId="0B499C74" w14:textId="3FFD9C45" w:rsidR="00E37730" w:rsidRDefault="00E37730" w:rsidP="00E37730">
      <w:pPr>
        <w:rPr>
          <w:b/>
          <w:bCs/>
        </w:rPr>
      </w:pPr>
      <w:r w:rsidRPr="00616934">
        <w:rPr>
          <w:b/>
          <w:bCs/>
        </w:rPr>
        <w:t xml:space="preserve">                                     </w:t>
      </w:r>
      <w:r w:rsidR="00B17747" w:rsidRPr="00616934">
        <w:rPr>
          <w:b/>
          <w:bCs/>
        </w:rPr>
        <w:t xml:space="preserve">    </w:t>
      </w:r>
      <w:r w:rsidRPr="00616934">
        <w:rPr>
          <w:b/>
          <w:bCs/>
        </w:rPr>
        <w:t xml:space="preserve"> ORGANI</w:t>
      </w:r>
      <w:r w:rsidR="00616934" w:rsidRPr="00616934">
        <w:rPr>
          <w:b/>
          <w:bCs/>
        </w:rPr>
        <w:t>S</w:t>
      </w:r>
      <w:r w:rsidRPr="00616934">
        <w:rPr>
          <w:b/>
          <w:bCs/>
        </w:rPr>
        <w:t>ATIONAL STRUCTURE AND CULTURE</w:t>
      </w:r>
    </w:p>
    <w:p w14:paraId="7F60E1D9" w14:textId="77777777" w:rsidR="00616934" w:rsidRPr="00616934" w:rsidRDefault="00616934" w:rsidP="00E37730">
      <w:pPr>
        <w:rPr>
          <w:b/>
          <w:bCs/>
        </w:rPr>
      </w:pPr>
    </w:p>
    <w:p w14:paraId="2203B748" w14:textId="77777777" w:rsidR="00E37730" w:rsidRDefault="00E37730" w:rsidP="00E37730">
      <w:r>
        <w:t xml:space="preserve">                                                                 ANNA BUONOCORE</w:t>
      </w:r>
    </w:p>
    <w:p w14:paraId="039AF96C" w14:textId="77777777" w:rsidR="00E37730" w:rsidRDefault="00E37730" w:rsidP="00E37730">
      <w:r>
        <w:t xml:space="preserve">                                                                STUDENT ID: 2022563</w:t>
      </w:r>
    </w:p>
    <w:p w14:paraId="3DF6B8CA" w14:textId="77777777" w:rsidR="00E37730" w:rsidRDefault="00E37730"/>
    <w:p w14:paraId="71E5BA09" w14:textId="77777777" w:rsidR="00E37730" w:rsidRDefault="00E37730"/>
    <w:p w14:paraId="5CF4A172" w14:textId="77777777" w:rsidR="00E37730" w:rsidRDefault="00E37730"/>
    <w:p w14:paraId="1EC40FBE" w14:textId="77777777" w:rsidR="00E37730" w:rsidRDefault="00E37730"/>
    <w:p w14:paraId="2E3DDC0F" w14:textId="11328092" w:rsidR="00E37730" w:rsidRDefault="00E37730"/>
    <w:sdt>
      <w:sdtPr>
        <w:id w:val="-5270243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E0913E" w14:textId="71D0BF66" w:rsidR="00DB4643" w:rsidRDefault="00DB4643">
          <w:pPr>
            <w:pStyle w:val="TOCHeading"/>
          </w:pPr>
          <w:r>
            <w:t>Contents</w:t>
          </w:r>
        </w:p>
        <w:p w14:paraId="17B0D9A3" w14:textId="4C7B7BBB" w:rsidR="00DB4643" w:rsidRDefault="00DB4643">
          <w:pPr>
            <w:pStyle w:val="TOC1"/>
            <w:tabs>
              <w:tab w:val="right" w:leader="dot" w:pos="9016"/>
            </w:tabs>
            <w:rPr>
              <w:noProof/>
            </w:rPr>
          </w:pPr>
          <w:r>
            <w:fldChar w:fldCharType="begin"/>
          </w:r>
          <w:r>
            <w:instrText xml:space="preserve"> TOC \o "1-3" \h \z \u </w:instrText>
          </w:r>
          <w:r>
            <w:fldChar w:fldCharType="separate"/>
          </w:r>
          <w:hyperlink w:anchor="_Toc81864793" w:history="1">
            <w:r w:rsidRPr="007F619F">
              <w:rPr>
                <w:rStyle w:val="Hyperlink"/>
                <w:noProof/>
              </w:rPr>
              <w:t>Executive summary:</w:t>
            </w:r>
            <w:r>
              <w:rPr>
                <w:noProof/>
                <w:webHidden/>
              </w:rPr>
              <w:tab/>
            </w:r>
            <w:r>
              <w:rPr>
                <w:noProof/>
                <w:webHidden/>
              </w:rPr>
              <w:fldChar w:fldCharType="begin"/>
            </w:r>
            <w:r>
              <w:rPr>
                <w:noProof/>
                <w:webHidden/>
              </w:rPr>
              <w:instrText xml:space="preserve"> PAGEREF _Toc81864793 \h </w:instrText>
            </w:r>
            <w:r>
              <w:rPr>
                <w:noProof/>
                <w:webHidden/>
              </w:rPr>
            </w:r>
            <w:r>
              <w:rPr>
                <w:noProof/>
                <w:webHidden/>
              </w:rPr>
              <w:fldChar w:fldCharType="separate"/>
            </w:r>
            <w:r>
              <w:rPr>
                <w:noProof/>
                <w:webHidden/>
              </w:rPr>
              <w:t>3</w:t>
            </w:r>
            <w:r>
              <w:rPr>
                <w:noProof/>
                <w:webHidden/>
              </w:rPr>
              <w:fldChar w:fldCharType="end"/>
            </w:r>
          </w:hyperlink>
        </w:p>
        <w:p w14:paraId="769A01FA" w14:textId="55E4A541" w:rsidR="00DB4643" w:rsidRDefault="00DB4643">
          <w:pPr>
            <w:pStyle w:val="TOC1"/>
            <w:tabs>
              <w:tab w:val="right" w:leader="dot" w:pos="9016"/>
            </w:tabs>
            <w:rPr>
              <w:noProof/>
            </w:rPr>
          </w:pPr>
          <w:hyperlink w:anchor="_Toc81864794" w:history="1">
            <w:r w:rsidRPr="007F619F">
              <w:rPr>
                <w:rStyle w:val="Hyperlink"/>
                <w:noProof/>
              </w:rPr>
              <w:t>Introduction:</w:t>
            </w:r>
            <w:r>
              <w:rPr>
                <w:noProof/>
                <w:webHidden/>
              </w:rPr>
              <w:tab/>
            </w:r>
            <w:r>
              <w:rPr>
                <w:noProof/>
                <w:webHidden/>
              </w:rPr>
              <w:fldChar w:fldCharType="begin"/>
            </w:r>
            <w:r>
              <w:rPr>
                <w:noProof/>
                <w:webHidden/>
              </w:rPr>
              <w:instrText xml:space="preserve"> PAGEREF _Toc81864794 \h </w:instrText>
            </w:r>
            <w:r>
              <w:rPr>
                <w:noProof/>
                <w:webHidden/>
              </w:rPr>
            </w:r>
            <w:r>
              <w:rPr>
                <w:noProof/>
                <w:webHidden/>
              </w:rPr>
              <w:fldChar w:fldCharType="separate"/>
            </w:r>
            <w:r>
              <w:rPr>
                <w:noProof/>
                <w:webHidden/>
              </w:rPr>
              <w:t>4</w:t>
            </w:r>
            <w:r>
              <w:rPr>
                <w:noProof/>
                <w:webHidden/>
              </w:rPr>
              <w:fldChar w:fldCharType="end"/>
            </w:r>
          </w:hyperlink>
        </w:p>
        <w:p w14:paraId="0D4AC3C4" w14:textId="0585A7EF" w:rsidR="00DB4643" w:rsidRDefault="00DB4643">
          <w:pPr>
            <w:pStyle w:val="TOC1"/>
            <w:tabs>
              <w:tab w:val="right" w:leader="dot" w:pos="9016"/>
            </w:tabs>
            <w:rPr>
              <w:noProof/>
            </w:rPr>
          </w:pPr>
          <w:hyperlink w:anchor="_Toc81864795" w:history="1">
            <w:r w:rsidRPr="007F619F">
              <w:rPr>
                <w:rStyle w:val="Hyperlink"/>
                <w:noProof/>
              </w:rPr>
              <w:t>Organizational Culture</w:t>
            </w:r>
            <w:r>
              <w:rPr>
                <w:noProof/>
                <w:webHidden/>
              </w:rPr>
              <w:tab/>
            </w:r>
            <w:r>
              <w:rPr>
                <w:noProof/>
                <w:webHidden/>
              </w:rPr>
              <w:fldChar w:fldCharType="begin"/>
            </w:r>
            <w:r>
              <w:rPr>
                <w:noProof/>
                <w:webHidden/>
              </w:rPr>
              <w:instrText xml:space="preserve"> PAGEREF _Toc81864795 \h </w:instrText>
            </w:r>
            <w:r>
              <w:rPr>
                <w:noProof/>
                <w:webHidden/>
              </w:rPr>
            </w:r>
            <w:r>
              <w:rPr>
                <w:noProof/>
                <w:webHidden/>
              </w:rPr>
              <w:fldChar w:fldCharType="separate"/>
            </w:r>
            <w:r>
              <w:rPr>
                <w:noProof/>
                <w:webHidden/>
              </w:rPr>
              <w:t>7</w:t>
            </w:r>
            <w:r>
              <w:rPr>
                <w:noProof/>
                <w:webHidden/>
              </w:rPr>
              <w:fldChar w:fldCharType="end"/>
            </w:r>
          </w:hyperlink>
        </w:p>
        <w:p w14:paraId="0844F812" w14:textId="3C69C71C" w:rsidR="00DB4643" w:rsidRDefault="00DB4643">
          <w:pPr>
            <w:pStyle w:val="TOC1"/>
            <w:tabs>
              <w:tab w:val="right" w:leader="dot" w:pos="9016"/>
            </w:tabs>
            <w:rPr>
              <w:noProof/>
            </w:rPr>
          </w:pPr>
          <w:hyperlink w:anchor="_Toc81864796" w:history="1">
            <w:r w:rsidRPr="007F619F">
              <w:rPr>
                <w:rStyle w:val="Hyperlink"/>
                <w:noProof/>
              </w:rPr>
              <w:t>Conclusion:</w:t>
            </w:r>
            <w:r>
              <w:rPr>
                <w:noProof/>
                <w:webHidden/>
              </w:rPr>
              <w:tab/>
            </w:r>
            <w:r>
              <w:rPr>
                <w:noProof/>
                <w:webHidden/>
              </w:rPr>
              <w:fldChar w:fldCharType="begin"/>
            </w:r>
            <w:r>
              <w:rPr>
                <w:noProof/>
                <w:webHidden/>
              </w:rPr>
              <w:instrText xml:space="preserve"> PAGEREF _Toc81864796 \h </w:instrText>
            </w:r>
            <w:r>
              <w:rPr>
                <w:noProof/>
                <w:webHidden/>
              </w:rPr>
            </w:r>
            <w:r>
              <w:rPr>
                <w:noProof/>
                <w:webHidden/>
              </w:rPr>
              <w:fldChar w:fldCharType="separate"/>
            </w:r>
            <w:r>
              <w:rPr>
                <w:noProof/>
                <w:webHidden/>
              </w:rPr>
              <w:t>9</w:t>
            </w:r>
            <w:r>
              <w:rPr>
                <w:noProof/>
                <w:webHidden/>
              </w:rPr>
              <w:fldChar w:fldCharType="end"/>
            </w:r>
          </w:hyperlink>
        </w:p>
        <w:p w14:paraId="58ED710D" w14:textId="571AFF17" w:rsidR="00DB4643" w:rsidRDefault="00DB4643">
          <w:pPr>
            <w:pStyle w:val="TOC1"/>
            <w:tabs>
              <w:tab w:val="right" w:leader="dot" w:pos="9016"/>
            </w:tabs>
            <w:rPr>
              <w:noProof/>
            </w:rPr>
          </w:pPr>
          <w:hyperlink w:anchor="_Toc81864797" w:history="1">
            <w:r w:rsidRPr="007F619F">
              <w:rPr>
                <w:rStyle w:val="Hyperlink"/>
                <w:noProof/>
              </w:rPr>
              <w:t>REFERENCES</w:t>
            </w:r>
            <w:r>
              <w:rPr>
                <w:noProof/>
                <w:webHidden/>
              </w:rPr>
              <w:tab/>
            </w:r>
            <w:r>
              <w:rPr>
                <w:noProof/>
                <w:webHidden/>
              </w:rPr>
              <w:fldChar w:fldCharType="begin"/>
            </w:r>
            <w:r>
              <w:rPr>
                <w:noProof/>
                <w:webHidden/>
              </w:rPr>
              <w:instrText xml:space="preserve"> PAGEREF _Toc81864797 \h </w:instrText>
            </w:r>
            <w:r>
              <w:rPr>
                <w:noProof/>
                <w:webHidden/>
              </w:rPr>
            </w:r>
            <w:r>
              <w:rPr>
                <w:noProof/>
                <w:webHidden/>
              </w:rPr>
              <w:fldChar w:fldCharType="separate"/>
            </w:r>
            <w:r>
              <w:rPr>
                <w:noProof/>
                <w:webHidden/>
              </w:rPr>
              <w:t>10</w:t>
            </w:r>
            <w:r>
              <w:rPr>
                <w:noProof/>
                <w:webHidden/>
              </w:rPr>
              <w:fldChar w:fldCharType="end"/>
            </w:r>
          </w:hyperlink>
        </w:p>
        <w:p w14:paraId="0430D32A" w14:textId="41B903BA" w:rsidR="00DB4643" w:rsidRDefault="00DB4643">
          <w:r>
            <w:rPr>
              <w:b/>
              <w:bCs/>
              <w:noProof/>
            </w:rPr>
            <w:fldChar w:fldCharType="end"/>
          </w:r>
        </w:p>
      </w:sdtContent>
    </w:sdt>
    <w:p w14:paraId="597B236D" w14:textId="640AE3E3" w:rsidR="00C80E18" w:rsidRDefault="00C80E18"/>
    <w:p w14:paraId="10D56CC2" w14:textId="66BA1A87" w:rsidR="00C80E18" w:rsidRDefault="00C80E18"/>
    <w:p w14:paraId="1BDCAD49" w14:textId="7BF08BAE" w:rsidR="00C80E18" w:rsidRDefault="00C80E18"/>
    <w:p w14:paraId="562B7AF6" w14:textId="5D1906CF" w:rsidR="00C80E18" w:rsidRDefault="00C80E18"/>
    <w:p w14:paraId="24270C11" w14:textId="0906ABFD" w:rsidR="00C80E18" w:rsidRDefault="00C80E18"/>
    <w:p w14:paraId="6000CB25" w14:textId="197E3A2A" w:rsidR="00C80E18" w:rsidRDefault="00C80E18"/>
    <w:p w14:paraId="1A8A0A11" w14:textId="3CB0F97B" w:rsidR="00C80E18" w:rsidRDefault="00C80E18"/>
    <w:p w14:paraId="6C5FAC36" w14:textId="2D5E8D3A" w:rsidR="00C80E18" w:rsidRDefault="00C80E18"/>
    <w:p w14:paraId="1F5CBC6B" w14:textId="43B52040" w:rsidR="00C80E18" w:rsidRDefault="00C80E18"/>
    <w:p w14:paraId="16A306C0" w14:textId="0746C2E1" w:rsidR="00C80E18" w:rsidRDefault="00C80E18"/>
    <w:p w14:paraId="40AEDE05" w14:textId="0F884D12" w:rsidR="00C80E18" w:rsidRDefault="00C80E18"/>
    <w:p w14:paraId="7B016A8D" w14:textId="00619A37" w:rsidR="00C80E18" w:rsidRDefault="00C80E18"/>
    <w:p w14:paraId="3B65CE2D" w14:textId="4BA375E8" w:rsidR="00C80E18" w:rsidRDefault="00C80E18"/>
    <w:p w14:paraId="58EF1A2C" w14:textId="67CC0278" w:rsidR="00C80E18" w:rsidRDefault="00C80E18"/>
    <w:p w14:paraId="1887926F" w14:textId="240961D3" w:rsidR="00C80E18" w:rsidRDefault="00C80E18"/>
    <w:p w14:paraId="16FAA9A8" w14:textId="294B48E1" w:rsidR="00C80E18" w:rsidRDefault="00C80E18"/>
    <w:p w14:paraId="4837B814" w14:textId="1C9DB707" w:rsidR="00C80E18" w:rsidRDefault="00C80E18"/>
    <w:p w14:paraId="69834043" w14:textId="6B45376F" w:rsidR="00C80E18" w:rsidRDefault="00C80E18"/>
    <w:p w14:paraId="596C8925" w14:textId="33D638F8" w:rsidR="00C80E18" w:rsidRDefault="00C80E18"/>
    <w:p w14:paraId="3C54447B" w14:textId="07D3F9FB" w:rsidR="00C80E18" w:rsidRDefault="00C80E18"/>
    <w:p w14:paraId="6A29B6BF" w14:textId="5D54AFCD" w:rsidR="00C80E18" w:rsidRDefault="00C80E18"/>
    <w:p w14:paraId="14E93354" w14:textId="5162C78D" w:rsidR="00C80E18" w:rsidRDefault="00C80E18"/>
    <w:p w14:paraId="558E423D" w14:textId="4D900C14" w:rsidR="00C80E18" w:rsidRDefault="00C80E18"/>
    <w:p w14:paraId="2DDE05F5" w14:textId="77777777" w:rsidR="00E37730" w:rsidRDefault="00E37730" w:rsidP="00E37730"/>
    <w:p w14:paraId="39974512" w14:textId="77777777" w:rsidR="00E37730" w:rsidRDefault="00E37730" w:rsidP="00E37730">
      <w:r>
        <w:t xml:space="preserve">                                             </w:t>
      </w:r>
    </w:p>
    <w:p w14:paraId="7B419ECC" w14:textId="77777777" w:rsidR="00E37730" w:rsidRDefault="00E37730" w:rsidP="00E37730"/>
    <w:p w14:paraId="3F73EFE3" w14:textId="54EF16E8" w:rsidR="00E37730" w:rsidRPr="00B17747" w:rsidRDefault="00E37730" w:rsidP="00E37730">
      <w:pPr>
        <w:rPr>
          <w:b/>
          <w:bCs/>
        </w:rPr>
      </w:pPr>
      <w:r w:rsidRPr="00B17747">
        <w:rPr>
          <w:b/>
          <w:bCs/>
        </w:rPr>
        <w:t xml:space="preserve">                        </w:t>
      </w:r>
      <w:r w:rsidRPr="00B17747">
        <w:rPr>
          <w:b/>
          <w:bCs/>
        </w:rPr>
        <w:t xml:space="preserve">                  </w:t>
      </w:r>
      <w:r w:rsidRPr="00B17747">
        <w:rPr>
          <w:b/>
          <w:bCs/>
        </w:rPr>
        <w:t xml:space="preserve">  </w:t>
      </w:r>
    </w:p>
    <w:p w14:paraId="087DC73F" w14:textId="77777777" w:rsidR="0096101B" w:rsidRDefault="0096101B">
      <w:pPr>
        <w:rPr>
          <w:b/>
          <w:bCs/>
        </w:rPr>
      </w:pPr>
    </w:p>
    <w:p w14:paraId="3C18A9B9" w14:textId="77777777" w:rsidR="0096101B" w:rsidRDefault="0096101B">
      <w:pPr>
        <w:rPr>
          <w:b/>
          <w:bCs/>
        </w:rPr>
      </w:pPr>
    </w:p>
    <w:p w14:paraId="38A3994A" w14:textId="77777777" w:rsidR="00105A79" w:rsidRDefault="00105A79" w:rsidP="009224EE">
      <w:pPr>
        <w:pStyle w:val="Title"/>
        <w:rPr>
          <w:sz w:val="32"/>
          <w:szCs w:val="32"/>
        </w:rPr>
      </w:pPr>
    </w:p>
    <w:p w14:paraId="6824F8E7" w14:textId="77777777" w:rsidR="00105A79" w:rsidRDefault="00105A79" w:rsidP="009224EE">
      <w:pPr>
        <w:pStyle w:val="Title"/>
        <w:rPr>
          <w:sz w:val="32"/>
          <w:szCs w:val="32"/>
        </w:rPr>
      </w:pPr>
    </w:p>
    <w:p w14:paraId="0FF11D6E" w14:textId="773C8771" w:rsidR="004475D3" w:rsidRPr="009224EE" w:rsidRDefault="00B96C17" w:rsidP="009C0A38">
      <w:pPr>
        <w:pStyle w:val="Heading1"/>
      </w:pPr>
      <w:bookmarkStart w:id="0" w:name="_Toc81864793"/>
      <w:r w:rsidRPr="009224EE">
        <w:t>Executive summary:</w:t>
      </w:r>
      <w:bookmarkEnd w:id="0"/>
    </w:p>
    <w:p w14:paraId="1EF9D9DC" w14:textId="0807A20F" w:rsidR="00B96C17" w:rsidRDefault="00B96C17">
      <w:r>
        <w:t>The aim of this report is to provide a general explanation of various organisational structures and cultures, which are fundamental factors for success in modern day companies.</w:t>
      </w:r>
    </w:p>
    <w:p w14:paraId="27E0D6BE" w14:textId="6BB96D06" w:rsidR="00B96C17" w:rsidRDefault="00B96C17">
      <w:r>
        <w:t>The company examined in this report is one of the UK’S largest supermarkets, Tesco.</w:t>
      </w:r>
    </w:p>
    <w:p w14:paraId="43986C33" w14:textId="497BC575" w:rsidR="00E37730" w:rsidRDefault="00E37730"/>
    <w:p w14:paraId="2C52E6AE" w14:textId="03687E80" w:rsidR="00E37730" w:rsidRDefault="00E37730"/>
    <w:p w14:paraId="5AC9AD72" w14:textId="060FCA0E" w:rsidR="00E37730" w:rsidRDefault="00E37730"/>
    <w:p w14:paraId="26C7342F" w14:textId="4329B249" w:rsidR="00E37730" w:rsidRDefault="00E37730"/>
    <w:p w14:paraId="31A971BD" w14:textId="4C7D239F" w:rsidR="00E37730" w:rsidRDefault="00E37730"/>
    <w:p w14:paraId="77CC5AEF" w14:textId="75C96A4C" w:rsidR="00E37730" w:rsidRDefault="00E37730"/>
    <w:p w14:paraId="4AFFDFF8" w14:textId="553FF865" w:rsidR="00E37730" w:rsidRDefault="00E37730"/>
    <w:p w14:paraId="12292997" w14:textId="502D32BD" w:rsidR="00E37730" w:rsidRDefault="00E37730"/>
    <w:p w14:paraId="71004EEE" w14:textId="33E0EB3C" w:rsidR="00E37730" w:rsidRDefault="00E37730"/>
    <w:p w14:paraId="56AD307E" w14:textId="4D2A277E" w:rsidR="00E37730" w:rsidRDefault="00E37730"/>
    <w:p w14:paraId="6539DED1" w14:textId="7825F427" w:rsidR="00E37730" w:rsidRDefault="00E37730"/>
    <w:p w14:paraId="63148283" w14:textId="24DFCFA8" w:rsidR="00E37730" w:rsidRDefault="00E37730"/>
    <w:p w14:paraId="392E215F" w14:textId="39C2FBF9" w:rsidR="00E37730" w:rsidRDefault="00E37730"/>
    <w:p w14:paraId="08495DB8" w14:textId="019D22A8" w:rsidR="00E37730" w:rsidRDefault="00E37730"/>
    <w:p w14:paraId="04472D19" w14:textId="3999D60D" w:rsidR="00E37730" w:rsidRDefault="00E37730"/>
    <w:p w14:paraId="5DB57803" w14:textId="15C9EA07" w:rsidR="00E37730" w:rsidRDefault="00E37730"/>
    <w:p w14:paraId="7E23C756" w14:textId="3DA3224E" w:rsidR="00E37730" w:rsidRDefault="00E37730"/>
    <w:p w14:paraId="3667F21D" w14:textId="4CC00BF7" w:rsidR="00E37730" w:rsidRDefault="00E37730"/>
    <w:p w14:paraId="7E97DCDE" w14:textId="23011E32" w:rsidR="00E37730" w:rsidRDefault="00E37730"/>
    <w:p w14:paraId="7CF02D37" w14:textId="25039B02" w:rsidR="00E37730" w:rsidRDefault="00E37730"/>
    <w:p w14:paraId="165E514E" w14:textId="3B61CBF1" w:rsidR="00E37730" w:rsidRDefault="00E37730"/>
    <w:p w14:paraId="31D9B5A4" w14:textId="081A2D4C" w:rsidR="00E37730" w:rsidRDefault="00E37730"/>
    <w:p w14:paraId="3236EE63" w14:textId="77777777" w:rsidR="00C80E18" w:rsidRDefault="00C80E18"/>
    <w:p w14:paraId="07AC08CD" w14:textId="6DDA6242" w:rsidR="00E37730" w:rsidRDefault="00E37730"/>
    <w:p w14:paraId="6DF86A3F" w14:textId="77777777" w:rsidR="00E37730" w:rsidRDefault="00E37730"/>
    <w:p w14:paraId="40D297EE" w14:textId="77777777" w:rsidR="00C80E18" w:rsidRDefault="00C80E18">
      <w:pPr>
        <w:rPr>
          <w:b/>
          <w:bCs/>
        </w:rPr>
      </w:pPr>
    </w:p>
    <w:p w14:paraId="38B08CCC" w14:textId="77777777" w:rsidR="00C80E18" w:rsidRDefault="00C80E18">
      <w:pPr>
        <w:rPr>
          <w:b/>
          <w:bCs/>
        </w:rPr>
      </w:pPr>
    </w:p>
    <w:p w14:paraId="68A5B4D1" w14:textId="6A1B69A3" w:rsidR="00B96C17" w:rsidRPr="009224EE" w:rsidRDefault="00B96C17" w:rsidP="009C0A38">
      <w:pPr>
        <w:pStyle w:val="Heading1"/>
      </w:pPr>
      <w:bookmarkStart w:id="1" w:name="_Toc81864794"/>
      <w:r w:rsidRPr="009224EE">
        <w:t>Introduction:</w:t>
      </w:r>
      <w:bookmarkEnd w:id="1"/>
    </w:p>
    <w:p w14:paraId="59D1FA92" w14:textId="1BC17A5B" w:rsidR="00B96C17" w:rsidRDefault="00B96C17" w:rsidP="00B96C17">
      <w:r>
        <w:t>Tesco started in 1919 as a stall in east London with the first store opening in 1929 in north London. Today the company counts 2.320 stores and  320,000 employees over the world is one of the top retailers worldwide(Nwagbara,2010).</w:t>
      </w:r>
    </w:p>
    <w:p w14:paraId="687FC681" w14:textId="496828C2" w:rsidR="00B96C17" w:rsidRDefault="00B96C17" w:rsidP="00B96C17">
      <w:r>
        <w:t xml:space="preserve">Tesco is a public limited company which enables the company to be more easily financed however administrative and legal costs </w:t>
      </w:r>
      <w:r w:rsidR="001F2E58">
        <w:t xml:space="preserve">may also increase as a result. </w:t>
      </w:r>
    </w:p>
    <w:p w14:paraId="69B1F7B2" w14:textId="30DB954E" w:rsidR="00B96C17" w:rsidRDefault="001F2E58" w:rsidP="001F2E58">
      <w:r>
        <w:t xml:space="preserve">Tesco is a retail company that possesses many shop formats such Tesco Express, Metro and Superstore that house an extensive product range from groceries and clothing to </w:t>
      </w:r>
      <w:proofErr w:type="spellStart"/>
      <w:r>
        <w:t>electrodomestic</w:t>
      </w:r>
      <w:proofErr w:type="spellEnd"/>
      <w:r>
        <w:t xml:space="preserve"> items and banking products. The company’s aim is to provide customers with everything they need in one supermarket, this move is called “one move shop”. (Reuters Editorial, 2014) In Tesco’s annual report (2019) they expressed that their mission is “being the champion for customers, helping them to enjoy a better quality of life and easier way of living” .</w:t>
      </w:r>
    </w:p>
    <w:p w14:paraId="72FB9F69" w14:textId="745AD8C7" w:rsidR="001F2E58" w:rsidRDefault="001F2E58" w:rsidP="001F2E58">
      <w:r>
        <w:t xml:space="preserve">Tesco has evolved over the years. Today they are introducing a new range called Everyday Value which has been designed with three main focuses; quality, healthy food and clean packaging that makes </w:t>
      </w:r>
      <w:r w:rsidR="00927B7B">
        <w:t>it easier for consumers to find the products (Tesco PLC, 2021).</w:t>
      </w:r>
    </w:p>
    <w:p w14:paraId="5C3B39A3" w14:textId="40140899" w:rsidR="00927B7B" w:rsidRPr="00E37730" w:rsidRDefault="00927B7B" w:rsidP="001F2E58">
      <w:r w:rsidRPr="00E37730">
        <w:t xml:space="preserve">The company is a member of  Global Social Compliance Program which aims to reduce carbon emissions to zero by 2050, reduce waste by 25% through packaging reductions and reduce water footprints as recent statistics show in-store consumption had reached 23 billion litres.  </w:t>
      </w:r>
    </w:p>
    <w:p w14:paraId="19440153" w14:textId="77777777" w:rsidR="0056578F" w:rsidRDefault="0056578F" w:rsidP="009224EE">
      <w:pPr>
        <w:pStyle w:val="Title"/>
        <w:rPr>
          <w:sz w:val="32"/>
          <w:szCs w:val="32"/>
        </w:rPr>
      </w:pPr>
    </w:p>
    <w:p w14:paraId="7849F5C7" w14:textId="77777777" w:rsidR="0056578F" w:rsidRDefault="0056578F" w:rsidP="009224EE">
      <w:pPr>
        <w:pStyle w:val="Title"/>
        <w:rPr>
          <w:sz w:val="32"/>
          <w:szCs w:val="32"/>
        </w:rPr>
      </w:pPr>
    </w:p>
    <w:p w14:paraId="29726F6F" w14:textId="60F37E87" w:rsidR="00927B7B" w:rsidRDefault="00927B7B" w:rsidP="009224EE">
      <w:pPr>
        <w:pStyle w:val="Title"/>
        <w:rPr>
          <w:sz w:val="32"/>
          <w:szCs w:val="32"/>
        </w:rPr>
      </w:pPr>
      <w:r w:rsidRPr="009224EE">
        <w:rPr>
          <w:sz w:val="32"/>
          <w:szCs w:val="32"/>
        </w:rPr>
        <w:t>Organisation structure</w:t>
      </w:r>
    </w:p>
    <w:p w14:paraId="75E3969A" w14:textId="77777777" w:rsidR="0056578F" w:rsidRPr="0056578F" w:rsidRDefault="0056578F" w:rsidP="0056578F"/>
    <w:p w14:paraId="558B87ED" w14:textId="35DA4D64" w:rsidR="00CB2A12" w:rsidRDefault="00CB2A12" w:rsidP="001F2E58">
      <w:r>
        <w:t xml:space="preserve">A business organisation requires an organisational structure to provide employees with clarity </w:t>
      </w:r>
      <w:r w:rsidR="00246D07">
        <w:t>and focus. Without clarity and focus employees will not understand their roles</w:t>
      </w:r>
      <w:r w:rsidR="00E67AC5">
        <w:t xml:space="preserve"> and responsibilities within the business organisation. A successful structure w</w:t>
      </w:r>
      <w:r w:rsidR="00AE63C4">
        <w:t xml:space="preserve">ill be simple to follow </w:t>
      </w:r>
      <w:r w:rsidR="00F33DF1">
        <w:t xml:space="preserve">by any member of the organisation and contain clearly defined objectives. </w:t>
      </w:r>
    </w:p>
    <w:p w14:paraId="7EB83BD3" w14:textId="1A418198" w:rsidR="00F33DF1" w:rsidRDefault="00C82D67" w:rsidP="001F2E58">
      <w:r>
        <w:t>Within an organisation it is possible to come across</w:t>
      </w:r>
      <w:r w:rsidR="000C6610">
        <w:t xml:space="preserve"> a variety of</w:t>
      </w:r>
      <w:r>
        <w:t xml:space="preserve"> different organisational </w:t>
      </w:r>
      <w:r w:rsidR="000C6610">
        <w:t xml:space="preserve">structures such as flat and tall structure, hierarchy, span of control and chain of command. </w:t>
      </w:r>
    </w:p>
    <w:p w14:paraId="5E156435" w14:textId="5D2AADD3" w:rsidR="000C6610" w:rsidRDefault="000C6610" w:rsidP="001F2E58">
      <w:r>
        <w:t xml:space="preserve">Tall and Flat Structure: </w:t>
      </w:r>
    </w:p>
    <w:p w14:paraId="495B5922" w14:textId="1C0D6CA3" w:rsidR="000C6610" w:rsidRDefault="00E12481" w:rsidP="001F2E58">
      <w:r>
        <w:t xml:space="preserve">The tall structure </w:t>
      </w:r>
      <w:r w:rsidRPr="00E37730">
        <w:t xml:space="preserve">(organization A) </w:t>
      </w:r>
      <w:r>
        <w:t>also defined as a traditional structure, has many levels of hierarchy (Chron.com, 2011) .</w:t>
      </w:r>
    </w:p>
    <w:p w14:paraId="4A0D5AE4" w14:textId="5A68C3B3" w:rsidR="00CD769C" w:rsidRDefault="00CD769C" w:rsidP="001F2E58">
      <w:r>
        <w:lastRenderedPageBreak/>
        <w:t xml:space="preserve">Organisations with a Tall structure provide employees with </w:t>
      </w:r>
      <w:r w:rsidR="00A02366">
        <w:t xml:space="preserve">continued support from their respective line managers as well as </w:t>
      </w:r>
      <w:r w:rsidR="00E67048">
        <w:t xml:space="preserve">ample opportunities for promotions. </w:t>
      </w:r>
    </w:p>
    <w:p w14:paraId="0028872B" w14:textId="7CD76546" w:rsidR="00E67048" w:rsidRDefault="00146F02" w:rsidP="001F2E58">
      <w:r>
        <w:t>Disadvantages:</w:t>
      </w:r>
    </w:p>
    <w:p w14:paraId="6E552843" w14:textId="74BDE9EF" w:rsidR="00146F02" w:rsidRDefault="00146F02" w:rsidP="00146F02">
      <w:pPr>
        <w:pStyle w:val="ListParagraph"/>
        <w:numPr>
          <w:ilvl w:val="0"/>
          <w:numId w:val="1"/>
        </w:numPr>
      </w:pPr>
      <w:r>
        <w:t xml:space="preserve">Decision processes </w:t>
      </w:r>
      <w:r w:rsidR="00EE0B4A">
        <w:t xml:space="preserve">are often </w:t>
      </w:r>
      <w:r w:rsidR="000627FF">
        <w:t>protracted</w:t>
      </w:r>
      <w:r w:rsidR="0076588C">
        <w:t xml:space="preserve"> due to the numerous layers of management</w:t>
      </w:r>
      <w:r w:rsidR="004A48B0">
        <w:t xml:space="preserve"> within the company.</w:t>
      </w:r>
    </w:p>
    <w:p w14:paraId="34C46355" w14:textId="7427E8D6" w:rsidR="004A48B0" w:rsidRDefault="0040787E" w:rsidP="00146F02">
      <w:pPr>
        <w:pStyle w:val="ListParagraph"/>
        <w:numPr>
          <w:ilvl w:val="0"/>
          <w:numId w:val="1"/>
        </w:numPr>
      </w:pPr>
      <w:r>
        <w:t xml:space="preserve">Communication between the different hierarchal levels in the company can be </w:t>
      </w:r>
      <w:r w:rsidR="008F49F2">
        <w:t xml:space="preserve">a lengthy process. </w:t>
      </w:r>
    </w:p>
    <w:p w14:paraId="3A1C54A0" w14:textId="301AB126" w:rsidR="008F49F2" w:rsidRDefault="004B0A54" w:rsidP="00146F02">
      <w:pPr>
        <w:pStyle w:val="ListParagraph"/>
        <w:numPr>
          <w:ilvl w:val="0"/>
          <w:numId w:val="1"/>
        </w:numPr>
      </w:pPr>
      <w:r>
        <w:t xml:space="preserve">Unsuitable for businesses whose customers require </w:t>
      </w:r>
      <w:r w:rsidR="00F97C5E">
        <w:t>quick</w:t>
      </w:r>
      <w:r>
        <w:t xml:space="preserve"> service</w:t>
      </w:r>
      <w:r w:rsidR="00F97C5E">
        <w:t>.</w:t>
      </w:r>
    </w:p>
    <w:p w14:paraId="0B0AB9B4" w14:textId="776DB5F5" w:rsidR="00F97C5E" w:rsidRDefault="00F97C5E" w:rsidP="00F97C5E"/>
    <w:p w14:paraId="46EA7117" w14:textId="76D45AD7" w:rsidR="00F97C5E" w:rsidRDefault="00F97C5E" w:rsidP="00F97C5E">
      <w:r>
        <w:t xml:space="preserve">Advantages: </w:t>
      </w:r>
    </w:p>
    <w:p w14:paraId="4BADF446" w14:textId="2C11CDC3" w:rsidR="00F97C5E" w:rsidRDefault="00195EE0" w:rsidP="00F97C5E">
      <w:pPr>
        <w:pStyle w:val="ListParagraph"/>
        <w:numPr>
          <w:ilvl w:val="0"/>
          <w:numId w:val="2"/>
        </w:numPr>
      </w:pPr>
      <w:r>
        <w:t>Appropriate for companies not undergoing constant innovation.</w:t>
      </w:r>
    </w:p>
    <w:p w14:paraId="420F872F" w14:textId="492CD7F9" w:rsidR="00195EE0" w:rsidRDefault="00215F45" w:rsidP="00F97C5E">
      <w:pPr>
        <w:pStyle w:val="ListParagraph"/>
        <w:numPr>
          <w:ilvl w:val="0"/>
          <w:numId w:val="2"/>
        </w:numPr>
      </w:pPr>
      <w:r>
        <w:t xml:space="preserve">Clean chain of command </w:t>
      </w:r>
    </w:p>
    <w:p w14:paraId="58664632" w14:textId="27BCB980" w:rsidR="00215F45" w:rsidRDefault="008730BE" w:rsidP="00F97C5E">
      <w:pPr>
        <w:pStyle w:val="ListParagraph"/>
        <w:numPr>
          <w:ilvl w:val="0"/>
          <w:numId w:val="2"/>
        </w:numPr>
      </w:pPr>
      <w:r>
        <w:t xml:space="preserve">Ample opportunities for employee promotion and </w:t>
      </w:r>
      <w:r w:rsidR="00517A02">
        <w:t>continuous line manager support.</w:t>
      </w:r>
    </w:p>
    <w:p w14:paraId="0E251A93" w14:textId="1257E9F7" w:rsidR="00A937F6" w:rsidRDefault="00153752" w:rsidP="00A937F6">
      <w:r>
        <w:t xml:space="preserve">Flat structure organisations such as (organisation B ) contain </w:t>
      </w:r>
      <w:r w:rsidR="00B913B2">
        <w:t xml:space="preserve">a reduced number of hierarchal levels compared with tall structure organisation. </w:t>
      </w:r>
    </w:p>
    <w:p w14:paraId="51B76520" w14:textId="04CA8B5F" w:rsidR="00B913B2" w:rsidRDefault="002D3C68" w:rsidP="00A937F6">
      <w:r>
        <w:t>Disadvantages:</w:t>
      </w:r>
    </w:p>
    <w:p w14:paraId="695161CC" w14:textId="411E296D" w:rsidR="002D3C68" w:rsidRDefault="002D3C68" w:rsidP="002D3C68">
      <w:pPr>
        <w:pStyle w:val="ListParagraph"/>
        <w:numPr>
          <w:ilvl w:val="0"/>
          <w:numId w:val="3"/>
        </w:numPr>
      </w:pPr>
      <w:r>
        <w:t>Opportunities for promotions are limited</w:t>
      </w:r>
      <w:r w:rsidR="001D7E15">
        <w:t xml:space="preserve"> making career growth difficult.</w:t>
      </w:r>
    </w:p>
    <w:p w14:paraId="0AF164A2" w14:textId="490F945E" w:rsidR="001D7E15" w:rsidRDefault="00463C17" w:rsidP="002D3C68">
      <w:pPr>
        <w:pStyle w:val="ListParagraph"/>
        <w:numPr>
          <w:ilvl w:val="0"/>
          <w:numId w:val="3"/>
        </w:numPr>
      </w:pPr>
      <w:r>
        <w:t>Employees take on numerous roles making their position in the company undefined and unclear.</w:t>
      </w:r>
    </w:p>
    <w:p w14:paraId="27CBD839" w14:textId="28D0AE95" w:rsidR="003C6C9B" w:rsidRDefault="003C6C9B" w:rsidP="003C6C9B">
      <w:r>
        <w:t xml:space="preserve">Advantages: </w:t>
      </w:r>
    </w:p>
    <w:p w14:paraId="68C6597A" w14:textId="35647687" w:rsidR="003C6C9B" w:rsidRDefault="003C6C9B" w:rsidP="003C6C9B">
      <w:pPr>
        <w:pStyle w:val="ListParagraph"/>
        <w:numPr>
          <w:ilvl w:val="0"/>
          <w:numId w:val="4"/>
        </w:numPr>
      </w:pPr>
      <w:r>
        <w:t xml:space="preserve">Decisions are made </w:t>
      </w:r>
      <w:r w:rsidR="007F1AB3">
        <w:t>quickly providing responsive changes within the company.</w:t>
      </w:r>
    </w:p>
    <w:p w14:paraId="6A23F880" w14:textId="0E0B8BBB" w:rsidR="007F1AB3" w:rsidRDefault="00422CC5" w:rsidP="003C6C9B">
      <w:pPr>
        <w:pStyle w:val="ListParagraph"/>
        <w:numPr>
          <w:ilvl w:val="0"/>
          <w:numId w:val="4"/>
        </w:numPr>
      </w:pPr>
      <w:r>
        <w:t>Ease of communication due to short chain of command.</w:t>
      </w:r>
    </w:p>
    <w:p w14:paraId="6BFC31F7" w14:textId="5BA9EDBB" w:rsidR="00422CC5" w:rsidRDefault="00422CC5" w:rsidP="003C6C9B">
      <w:pPr>
        <w:pStyle w:val="ListParagraph"/>
        <w:numPr>
          <w:ilvl w:val="0"/>
          <w:numId w:val="4"/>
        </w:numPr>
      </w:pPr>
      <w:r>
        <w:t xml:space="preserve">Employees are independent and </w:t>
      </w:r>
      <w:proofErr w:type="gramStart"/>
      <w:r>
        <w:t>are able to</w:t>
      </w:r>
      <w:proofErr w:type="gramEnd"/>
      <w:r>
        <w:t xml:space="preserve"> take on </w:t>
      </w:r>
      <w:r w:rsidR="000B3766">
        <w:t>more responsibilities</w:t>
      </w:r>
    </w:p>
    <w:p w14:paraId="2111FD45" w14:textId="60703CFF" w:rsidR="00E37730" w:rsidRDefault="00E37730" w:rsidP="00E37730"/>
    <w:p w14:paraId="0912FBB5" w14:textId="77777777" w:rsidR="00E37730" w:rsidRDefault="00E37730" w:rsidP="00E37730">
      <w:r>
        <w:t xml:space="preserve">                                   </w:t>
      </w:r>
      <w:r>
        <w:rPr>
          <w:noProof/>
        </w:rPr>
        <w:drawing>
          <wp:inline distT="0" distB="0" distL="0" distR="0" wp14:anchorId="4C2B6295" wp14:editId="531F3558">
            <wp:extent cx="3499485" cy="187134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9485" cy="1871345"/>
                    </a:xfrm>
                    <a:prstGeom prst="rect">
                      <a:avLst/>
                    </a:prstGeom>
                    <a:noFill/>
                  </pic:spPr>
                </pic:pic>
              </a:graphicData>
            </a:graphic>
          </wp:inline>
        </w:drawing>
      </w:r>
      <w:r w:rsidRPr="00E37730">
        <w:t xml:space="preserve">             </w:t>
      </w:r>
    </w:p>
    <w:p w14:paraId="4CE0F6C7" w14:textId="14F4A963" w:rsidR="00E37730" w:rsidRPr="00E37730" w:rsidRDefault="00E37730" w:rsidP="00E37730">
      <w:pPr>
        <w:rPr>
          <w:sz w:val="18"/>
          <w:szCs w:val="18"/>
        </w:rPr>
      </w:pPr>
      <w:r w:rsidRPr="00E37730">
        <w:rPr>
          <w:sz w:val="18"/>
          <w:szCs w:val="18"/>
        </w:rPr>
        <w:t xml:space="preserve"> (How communication affect </w:t>
      </w:r>
      <w:proofErr w:type="gramStart"/>
      <w:r w:rsidRPr="00E37730">
        <w:rPr>
          <w:sz w:val="18"/>
          <w:szCs w:val="18"/>
        </w:rPr>
        <w:t>motivation?,</w:t>
      </w:r>
      <w:proofErr w:type="gramEnd"/>
      <w:r w:rsidRPr="00E37730">
        <w:rPr>
          <w:sz w:val="18"/>
          <w:szCs w:val="18"/>
        </w:rPr>
        <w:t xml:space="preserve"> n.d.)</w:t>
      </w:r>
    </w:p>
    <w:p w14:paraId="3DCB15E0" w14:textId="77777777" w:rsidR="006E5A8E" w:rsidRDefault="006E5A8E" w:rsidP="006E5A8E">
      <w:pPr>
        <w:rPr>
          <w:b/>
          <w:bCs/>
        </w:rPr>
      </w:pPr>
    </w:p>
    <w:p w14:paraId="1E06E908" w14:textId="2070B21B" w:rsidR="006E5A8E" w:rsidRDefault="006E5A8E" w:rsidP="006E5A8E">
      <w:pPr>
        <w:rPr>
          <w:b/>
          <w:bCs/>
        </w:rPr>
      </w:pPr>
      <w:r w:rsidRPr="006E5A8E">
        <w:rPr>
          <w:b/>
          <w:bCs/>
        </w:rPr>
        <w:t xml:space="preserve">Hierarchy </w:t>
      </w:r>
    </w:p>
    <w:p w14:paraId="0157DFEB" w14:textId="019D5FC2" w:rsidR="00086753" w:rsidRDefault="00086753" w:rsidP="00086753">
      <w:r>
        <w:lastRenderedPageBreak/>
        <w:t xml:space="preserve">According to </w:t>
      </w:r>
      <w:proofErr w:type="spellStart"/>
      <w:r>
        <w:t>Accard</w:t>
      </w:r>
      <w:proofErr w:type="spellEnd"/>
      <w:r>
        <w:t xml:space="preserve"> P (2014) hierarchical structures were produced by superiors and subordinates who were recursively interacting based on shared rules.</w:t>
      </w:r>
    </w:p>
    <w:p w14:paraId="0D6F5698" w14:textId="7B98C468" w:rsidR="00086753" w:rsidRDefault="006D2C9A" w:rsidP="00086753">
      <w:r>
        <w:t xml:space="preserve">Hierarchical structures are integral within complex organisations. In this case, </w:t>
      </w:r>
      <w:r w:rsidR="00753D1A">
        <w:t xml:space="preserve">hierarchical structure </w:t>
      </w:r>
      <w:r w:rsidR="00BD42DE">
        <w:t xml:space="preserve">enables company members to coordinate and plan activities through </w:t>
      </w:r>
      <w:r w:rsidR="00253C8C">
        <w:t>self-organizing</w:t>
      </w:r>
      <w:r w:rsidR="00BD42DE">
        <w:t xml:space="preserve"> processes </w:t>
      </w:r>
      <w:r w:rsidR="00CE4804">
        <w:t xml:space="preserve">that give the company </w:t>
      </w:r>
      <w:r w:rsidR="00B03D6F">
        <w:t>strategic advantages by increasing the organisation</w:t>
      </w:r>
      <w:r w:rsidR="00253C8C">
        <w:t>’</w:t>
      </w:r>
      <w:r w:rsidR="00B03D6F">
        <w:t>s capacity for learning, innovation and producing adaptive change</w:t>
      </w:r>
      <w:r w:rsidR="00801C4F">
        <w:t>. Th</w:t>
      </w:r>
      <w:r w:rsidR="00CE6F1A">
        <w:t>is is considered strategic management and i</w:t>
      </w:r>
      <w:r w:rsidR="00253C8C">
        <w:t>s</w:t>
      </w:r>
      <w:r w:rsidR="00CE6F1A">
        <w:t xml:space="preserve"> difficult to </w:t>
      </w:r>
      <w:r w:rsidR="00253C8C">
        <w:t>achieve</w:t>
      </w:r>
      <w:r w:rsidR="00CE6F1A">
        <w:t xml:space="preserve"> within a business organisation. </w:t>
      </w:r>
    </w:p>
    <w:p w14:paraId="2EB3B9F3" w14:textId="422814D1" w:rsidR="00253C8C" w:rsidRDefault="00AC6DB8" w:rsidP="00086753">
      <w:r>
        <w:t xml:space="preserve">The diagram </w:t>
      </w:r>
      <w:r w:rsidR="004B6B9F">
        <w:t xml:space="preserve">of the pyramid </w:t>
      </w:r>
      <w:r>
        <w:t xml:space="preserve">below represents </w:t>
      </w:r>
      <w:r w:rsidR="00663026">
        <w:t>hierarchical</w:t>
      </w:r>
      <w:r>
        <w:t xml:space="preserve"> structure utilised by </w:t>
      </w:r>
      <w:r w:rsidR="00663026">
        <w:t xml:space="preserve">complex </w:t>
      </w:r>
      <w:r>
        <w:t>companies</w:t>
      </w:r>
      <w:r w:rsidR="00FB11A8">
        <w:t>. T</w:t>
      </w:r>
      <w:r w:rsidR="005F1A0D">
        <w:t>he</w:t>
      </w:r>
      <w:r w:rsidR="00E754E2">
        <w:t xml:space="preserve"> higher you go, the </w:t>
      </w:r>
      <w:proofErr w:type="gramStart"/>
      <w:r w:rsidR="00E754E2">
        <w:t>less  people</w:t>
      </w:r>
      <w:proofErr w:type="gramEnd"/>
      <w:r w:rsidR="00E754E2">
        <w:t xml:space="preserve"> are in charge, usually the Chief executive (CEO) will be placed at the top of the pyramid.</w:t>
      </w:r>
    </w:p>
    <w:p w14:paraId="16B37EB7" w14:textId="4318575D" w:rsidR="00E37730" w:rsidRDefault="00E37730" w:rsidP="00086753">
      <w:r w:rsidRPr="00E37730">
        <w:t xml:space="preserve">In </w:t>
      </w:r>
      <w:r>
        <w:t>Tesco is possible to find</w:t>
      </w:r>
      <w:r w:rsidRPr="00E37730">
        <w:t xml:space="preserve"> </w:t>
      </w:r>
      <w:proofErr w:type="gramStart"/>
      <w:r w:rsidRPr="00E37730">
        <w:t>an</w:t>
      </w:r>
      <w:proofErr w:type="gramEnd"/>
      <w:r w:rsidRPr="00E37730">
        <w:t xml:space="preserve"> hierarchy organizational structure, that work better for them because they can manage different shops around the world, This structure helps to divide up tasks and ensures that work is done efficiently and without hitches.</w:t>
      </w:r>
    </w:p>
    <w:p w14:paraId="1E5414C8" w14:textId="1AAE09E9" w:rsidR="00E37730" w:rsidRDefault="00E37730" w:rsidP="00086753"/>
    <w:p w14:paraId="21BEED8A" w14:textId="1219DF35" w:rsidR="00E37730" w:rsidRDefault="00E37730" w:rsidP="00086753">
      <w:r>
        <w:t xml:space="preserve">                                          </w:t>
      </w:r>
      <w:r>
        <w:rPr>
          <w:noProof/>
        </w:rPr>
        <w:drawing>
          <wp:inline distT="0" distB="0" distL="0" distR="0" wp14:anchorId="31BF4204" wp14:editId="52BA201F">
            <wp:extent cx="3042285" cy="164020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285" cy="1640205"/>
                    </a:xfrm>
                    <a:prstGeom prst="rect">
                      <a:avLst/>
                    </a:prstGeom>
                    <a:noFill/>
                  </pic:spPr>
                </pic:pic>
              </a:graphicData>
            </a:graphic>
          </wp:inline>
        </w:drawing>
      </w:r>
      <w:r w:rsidRPr="00E37730">
        <w:t xml:space="preserve">  (Morgan, n.d.)</w:t>
      </w:r>
    </w:p>
    <w:p w14:paraId="7A9504FF" w14:textId="15824900" w:rsidR="006E5A8E" w:rsidRDefault="005F4169" w:rsidP="006E5A8E">
      <w:pPr>
        <w:rPr>
          <w:b/>
          <w:bCs/>
        </w:rPr>
      </w:pPr>
      <w:r>
        <w:rPr>
          <w:b/>
          <w:bCs/>
        </w:rPr>
        <w:t>Span of control:</w:t>
      </w:r>
    </w:p>
    <w:p w14:paraId="42374AC2" w14:textId="70ABD7D1" w:rsidR="005F4169" w:rsidRDefault="005F4169" w:rsidP="002128B6">
      <w:r>
        <w:t>The span of control refers to the number of subordinates under the direct control of a manager.</w:t>
      </w:r>
      <w:r w:rsidR="007F579F">
        <w:t xml:space="preserve"> For </w:t>
      </w:r>
      <w:r w:rsidR="00045E36">
        <w:t>example,</w:t>
      </w:r>
      <w:r w:rsidR="007F579F">
        <w:t xml:space="preserve"> a manager that has seven direct sub</w:t>
      </w:r>
      <w:r w:rsidR="00242F7A">
        <w:t xml:space="preserve">ordinates </w:t>
      </w:r>
      <w:r w:rsidR="00F9678D">
        <w:t>has a span control of seven</w:t>
      </w:r>
      <w:r w:rsidR="002128B6">
        <w:t xml:space="preserve"> (fig2). </w:t>
      </w:r>
      <w:r w:rsidR="001F32E0">
        <w:t xml:space="preserve">The number of subordinates under a single manager will </w:t>
      </w:r>
      <w:r w:rsidR="00121209">
        <w:t xml:space="preserve">provide a company with indications or contraindications for adopting a tall or flat structure. </w:t>
      </w:r>
    </w:p>
    <w:p w14:paraId="0B8362F1" w14:textId="4A776E53" w:rsidR="00E37730" w:rsidRDefault="00E37730" w:rsidP="002128B6"/>
    <w:p w14:paraId="62D03786" w14:textId="0CCF1BFD" w:rsidR="00E37730" w:rsidRPr="006E5A8E" w:rsidRDefault="00E37730" w:rsidP="002128B6">
      <w:pPr>
        <w:rPr>
          <w:b/>
          <w:bCs/>
        </w:rPr>
      </w:pPr>
      <w:r>
        <w:rPr>
          <w:b/>
          <w:bCs/>
        </w:rPr>
        <w:t xml:space="preserve">                                      </w:t>
      </w:r>
      <w:r>
        <w:rPr>
          <w:b/>
          <w:bCs/>
          <w:noProof/>
        </w:rPr>
        <w:drawing>
          <wp:inline distT="0" distB="0" distL="0" distR="0" wp14:anchorId="5A9231D7" wp14:editId="7C7461A9">
            <wp:extent cx="2621280" cy="1347470"/>
            <wp:effectExtent l="0" t="0" r="762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1280" cy="1347470"/>
                    </a:xfrm>
                    <a:prstGeom prst="rect">
                      <a:avLst/>
                    </a:prstGeom>
                    <a:noFill/>
                  </pic:spPr>
                </pic:pic>
              </a:graphicData>
            </a:graphic>
          </wp:inline>
        </w:drawing>
      </w:r>
      <w:r w:rsidRPr="00E37730">
        <w:t>(tutor2u, 2015)</w:t>
      </w:r>
    </w:p>
    <w:p w14:paraId="6BCF48A1" w14:textId="5E197121" w:rsidR="000B3766" w:rsidRPr="00E37730" w:rsidRDefault="002E2F6D" w:rsidP="000B3766">
      <w:pPr>
        <w:rPr>
          <w:b/>
          <w:bCs/>
        </w:rPr>
      </w:pPr>
      <w:r w:rsidRPr="00E37730">
        <w:rPr>
          <w:b/>
          <w:bCs/>
        </w:rPr>
        <w:t xml:space="preserve">Chain of command: </w:t>
      </w:r>
    </w:p>
    <w:p w14:paraId="1115E232" w14:textId="0F2B38AD" w:rsidR="002E2F6D" w:rsidRDefault="002E2F6D" w:rsidP="000B3766">
      <w:r>
        <w:t xml:space="preserve">Chain of command refers to the reporting relationship </w:t>
      </w:r>
      <w:r w:rsidR="00E30694">
        <w:t xml:space="preserve">from the bottom to the top of an organisation. A successful chain of command </w:t>
      </w:r>
      <w:r w:rsidR="00710A7B">
        <w:t xml:space="preserve">is produced when each position and department within an organisation have </w:t>
      </w:r>
      <w:r w:rsidR="00946EA3">
        <w:t>a designated employee who takes responsibility for their performance and wellbeing.</w:t>
      </w:r>
      <w:r w:rsidR="00136602">
        <w:t xml:space="preserve"> This </w:t>
      </w:r>
      <w:r w:rsidR="00060748">
        <w:t xml:space="preserve">establishes a clear </w:t>
      </w:r>
      <w:r w:rsidR="009858A3">
        <w:t xml:space="preserve">chain of </w:t>
      </w:r>
      <w:r w:rsidR="00E94CA7">
        <w:t xml:space="preserve">authority, </w:t>
      </w:r>
      <w:r w:rsidR="0070005D">
        <w:t>power,</w:t>
      </w:r>
      <w:r w:rsidR="00E94CA7">
        <w:t xml:space="preserve"> and decision-making responsibilities. </w:t>
      </w:r>
    </w:p>
    <w:p w14:paraId="0829FB53" w14:textId="2A54E08A" w:rsidR="0070005D" w:rsidRDefault="00543282" w:rsidP="000B3766">
      <w:pPr>
        <w:rPr>
          <w:b/>
          <w:bCs/>
          <w:sz w:val="24"/>
          <w:szCs w:val="24"/>
        </w:rPr>
      </w:pPr>
      <w:r w:rsidRPr="004D6ED0">
        <w:rPr>
          <w:b/>
          <w:bCs/>
          <w:sz w:val="24"/>
          <w:szCs w:val="24"/>
        </w:rPr>
        <w:lastRenderedPageBreak/>
        <w:t>Influence of organization structure on organizational performance</w:t>
      </w:r>
    </w:p>
    <w:p w14:paraId="1536D039" w14:textId="7F728B86" w:rsidR="00543282" w:rsidRDefault="00543282" w:rsidP="000B3766">
      <w:pPr>
        <w:rPr>
          <w:sz w:val="24"/>
          <w:szCs w:val="24"/>
        </w:rPr>
      </w:pPr>
      <w:r>
        <w:rPr>
          <w:sz w:val="24"/>
          <w:szCs w:val="24"/>
        </w:rPr>
        <w:t>The structure of a company will be defined by various elements such as the nature of the business, t</w:t>
      </w:r>
      <w:r w:rsidR="000118B1">
        <w:rPr>
          <w:sz w:val="24"/>
          <w:szCs w:val="24"/>
        </w:rPr>
        <w:t xml:space="preserve">he business </w:t>
      </w:r>
      <w:proofErr w:type="gramStart"/>
      <w:r w:rsidR="000118B1">
        <w:rPr>
          <w:sz w:val="24"/>
          <w:szCs w:val="24"/>
        </w:rPr>
        <w:t>strategy</w:t>
      </w:r>
      <w:proofErr w:type="gramEnd"/>
      <w:r w:rsidR="000118B1">
        <w:rPr>
          <w:sz w:val="24"/>
          <w:szCs w:val="24"/>
        </w:rPr>
        <w:t xml:space="preserve"> and the business model that the company </w:t>
      </w:r>
      <w:r w:rsidR="000B76CE">
        <w:rPr>
          <w:sz w:val="24"/>
          <w:szCs w:val="24"/>
        </w:rPr>
        <w:t>abides by</w:t>
      </w:r>
      <w:r>
        <w:rPr>
          <w:sz w:val="24"/>
          <w:szCs w:val="24"/>
        </w:rPr>
        <w:t>.</w:t>
      </w:r>
    </w:p>
    <w:p w14:paraId="4A957990" w14:textId="71168014" w:rsidR="00E94CA7" w:rsidRDefault="003802AD" w:rsidP="000B3766">
      <w:r>
        <w:t xml:space="preserve">Employee performance is impacted by the organisation’s business structure. A badly organised </w:t>
      </w:r>
      <w:r w:rsidR="00F960BF">
        <w:t xml:space="preserve">business will result in decreased employee productivity in addition to stunting career development. </w:t>
      </w:r>
      <w:r w:rsidR="00CA0124">
        <w:t>A well organised business structure</w:t>
      </w:r>
      <w:r w:rsidR="006C69BB">
        <w:t>,</w:t>
      </w:r>
      <w:r w:rsidR="00CA0124">
        <w:t xml:space="preserve"> such as the </w:t>
      </w:r>
      <w:r w:rsidR="007E4A6E">
        <w:t>hierarchical</w:t>
      </w:r>
      <w:r w:rsidR="00CA0124">
        <w:t xml:space="preserve"> structure utilised by Tesco</w:t>
      </w:r>
      <w:r w:rsidR="006C69BB">
        <w:t>,</w:t>
      </w:r>
      <w:r w:rsidR="00CA0124">
        <w:t xml:space="preserve"> enables </w:t>
      </w:r>
      <w:r w:rsidR="006C69BB">
        <w:t>the company</w:t>
      </w:r>
      <w:r w:rsidR="00CA0124">
        <w:t xml:space="preserve"> to </w:t>
      </w:r>
      <w:r w:rsidR="007E4A6E">
        <w:t>manage different shops around the world successfully.</w:t>
      </w:r>
    </w:p>
    <w:p w14:paraId="140A1EBD" w14:textId="77777777" w:rsidR="00E37730" w:rsidRDefault="00E37730" w:rsidP="00E37730">
      <w:r>
        <w:t>There are several factors that can influence the choice of organisational structure:</w:t>
      </w:r>
    </w:p>
    <w:p w14:paraId="6349EF81" w14:textId="77777777" w:rsidR="00E37730" w:rsidRDefault="00E37730" w:rsidP="00E37730">
      <w:r>
        <w:t>•</w:t>
      </w:r>
      <w:r>
        <w:tab/>
        <w:t xml:space="preserve">The dimension: because the structure becomes complicated according to the size of the company </w:t>
      </w:r>
      <w:proofErr w:type="gramStart"/>
      <w:r>
        <w:t>while  smaller</w:t>
      </w:r>
      <w:proofErr w:type="gramEnd"/>
      <w:r>
        <w:t xml:space="preserve"> company  may not also have no formal structure</w:t>
      </w:r>
    </w:p>
    <w:p w14:paraId="26762692" w14:textId="77777777" w:rsidR="00E37730" w:rsidRDefault="00E37730" w:rsidP="00E37730">
      <w:r>
        <w:t>•</w:t>
      </w:r>
      <w:r>
        <w:tab/>
        <w:t xml:space="preserve">The life cycle: four stages that organizations go through birth the beginning of organization, youth when </w:t>
      </w:r>
      <w:proofErr w:type="gramStart"/>
      <w:r>
        <w:t>its</w:t>
      </w:r>
      <w:proofErr w:type="gramEnd"/>
      <w:r>
        <w:t xml:space="preserve"> tried to grow and decides how to grow, midlife when the organization arrive at success and maturity when the company start to be less innovative</w:t>
      </w:r>
    </w:p>
    <w:p w14:paraId="1DB26870" w14:textId="77777777" w:rsidR="00E37730" w:rsidRDefault="00E37730" w:rsidP="00E37730">
      <w:r>
        <w:t>•</w:t>
      </w:r>
      <w:r>
        <w:tab/>
        <w:t>Strategy: he product the company intends to sell, a new product or to produce a product that is on the market but more efficiently</w:t>
      </w:r>
    </w:p>
    <w:p w14:paraId="073C7BE0" w14:textId="605D4968" w:rsidR="00E37730" w:rsidRDefault="00E37730" w:rsidP="00E37730">
      <w:r>
        <w:t>•</w:t>
      </w:r>
      <w:r>
        <w:tab/>
        <w:t>Environment that are often stable or dynamic.</w:t>
      </w:r>
    </w:p>
    <w:p w14:paraId="615DBAE3" w14:textId="7D1EC287" w:rsidR="0029548F" w:rsidRPr="009224EE" w:rsidRDefault="0029548F" w:rsidP="009C0A38">
      <w:pPr>
        <w:pStyle w:val="Heading1"/>
      </w:pPr>
      <w:bookmarkStart w:id="2" w:name="_Toc81864795"/>
      <w:r w:rsidRPr="009224EE">
        <w:t>Organizational Culture</w:t>
      </w:r>
      <w:bookmarkEnd w:id="2"/>
      <w:r w:rsidRPr="009224EE">
        <w:t xml:space="preserve"> </w:t>
      </w:r>
    </w:p>
    <w:p w14:paraId="36126BFF" w14:textId="3C21718A" w:rsidR="0029548F" w:rsidRDefault="00822D6B" w:rsidP="009E59C1">
      <w:pPr>
        <w:rPr>
          <w:rFonts w:cstheme="minorHAnsi"/>
          <w:color w:val="2C3E50"/>
          <w:shd w:val="clear" w:color="auto" w:fill="FFFFFF"/>
        </w:rPr>
      </w:pPr>
      <w:r>
        <w:rPr>
          <w:sz w:val="24"/>
          <w:szCs w:val="24"/>
        </w:rPr>
        <w:t xml:space="preserve">An organisation’s success is </w:t>
      </w:r>
      <w:r w:rsidR="009E59C1">
        <w:rPr>
          <w:sz w:val="24"/>
          <w:szCs w:val="24"/>
        </w:rPr>
        <w:t>dependent</w:t>
      </w:r>
      <w:r>
        <w:rPr>
          <w:sz w:val="24"/>
          <w:szCs w:val="24"/>
        </w:rPr>
        <w:t xml:space="preserve"> on having </w:t>
      </w:r>
      <w:r w:rsidR="006367F4">
        <w:rPr>
          <w:sz w:val="24"/>
          <w:szCs w:val="24"/>
        </w:rPr>
        <w:t xml:space="preserve">great company culture </w:t>
      </w:r>
      <w:r w:rsidR="009E59C1">
        <w:rPr>
          <w:sz w:val="24"/>
          <w:szCs w:val="24"/>
        </w:rPr>
        <w:t xml:space="preserve">as this motivates employees to continue innovating the business. </w:t>
      </w:r>
      <w:r w:rsidR="0029548F" w:rsidRPr="00F672C1">
        <w:rPr>
          <w:rFonts w:cstheme="minorHAnsi"/>
        </w:rPr>
        <w:t>According to the Harvard Business Review, ‘Great culture should provide continuous alignment to the vision, purpose, and goals of the organization.’</w:t>
      </w:r>
      <w:r w:rsidR="0029548F" w:rsidRPr="00F672C1">
        <w:rPr>
          <w:rFonts w:cstheme="minorHAnsi"/>
          <w:color w:val="2C3E50"/>
          <w:shd w:val="clear" w:color="auto" w:fill="FFFFFF"/>
        </w:rPr>
        <w:t xml:space="preserve"> (Baumgartner, 2020)</w:t>
      </w:r>
    </w:p>
    <w:p w14:paraId="6A0D9DF6" w14:textId="0F6DD870" w:rsidR="00927B2D" w:rsidRPr="009E59C1" w:rsidRDefault="00D43B5F" w:rsidP="009E59C1">
      <w:pPr>
        <w:rPr>
          <w:sz w:val="24"/>
          <w:szCs w:val="24"/>
        </w:rPr>
      </w:pPr>
      <w:r w:rsidRPr="00F672C1">
        <w:rPr>
          <w:rFonts w:cstheme="minorHAnsi"/>
          <w:color w:val="2C3E50"/>
          <w:shd w:val="clear" w:color="auto" w:fill="FFFFFF"/>
        </w:rPr>
        <w:t xml:space="preserve">There are several descriptions of culture </w:t>
      </w:r>
      <w:r>
        <w:rPr>
          <w:rFonts w:cstheme="minorHAnsi"/>
          <w:color w:val="2C3E50"/>
          <w:shd w:val="clear" w:color="auto" w:fill="FFFFFF"/>
        </w:rPr>
        <w:t xml:space="preserve">within available </w:t>
      </w:r>
      <w:r w:rsidRPr="00F672C1">
        <w:rPr>
          <w:rFonts w:cstheme="minorHAnsi"/>
          <w:color w:val="2C3E50"/>
          <w:shd w:val="clear" w:color="auto" w:fill="FFFFFF"/>
        </w:rPr>
        <w:t>literature. Barney (1986) defines organizational culture as a complex set of values, beliefs, assumptions, and symbols that define the way in which a firm conducts its business</w:t>
      </w:r>
    </w:p>
    <w:p w14:paraId="1CF60088" w14:textId="6F75B1B7" w:rsidR="0029548F" w:rsidRDefault="00C90662" w:rsidP="000B3766">
      <w:pPr>
        <w:rPr>
          <w:rFonts w:cstheme="minorHAnsi"/>
          <w:shd w:val="clear" w:color="auto" w:fill="FFFFFF"/>
        </w:rPr>
      </w:pPr>
      <w:r>
        <w:t xml:space="preserve">It is impossible to create a singular checklist </w:t>
      </w:r>
      <w:r w:rsidR="00082049">
        <w:t xml:space="preserve">that enables an organisation </w:t>
      </w:r>
      <w:r w:rsidR="00053C23">
        <w:t>to create</w:t>
      </w:r>
      <w:r w:rsidR="00082049">
        <w:t xml:space="preserve"> successful organisation</w:t>
      </w:r>
      <w:r w:rsidR="004A1CB2">
        <w:t>al</w:t>
      </w:r>
      <w:r w:rsidR="00082049">
        <w:t xml:space="preserve"> culture</w:t>
      </w:r>
      <w:r w:rsidR="00724A77">
        <w:t xml:space="preserve">. </w:t>
      </w:r>
      <w:r w:rsidR="00053C23">
        <w:t>However,</w:t>
      </w:r>
      <w:r w:rsidR="00724A77">
        <w:t xml:space="preserve"> there are four principal cultures that </w:t>
      </w:r>
      <w:r w:rsidR="00053C23">
        <w:t>are adopted by companies</w:t>
      </w:r>
      <w:r w:rsidR="002D6525">
        <w:t xml:space="preserve"> </w:t>
      </w:r>
      <w:r w:rsidR="002D6525" w:rsidRPr="00F672C1">
        <w:rPr>
          <w:rFonts w:cstheme="minorHAnsi"/>
          <w:shd w:val="clear" w:color="auto" w:fill="FFFFFF"/>
        </w:rPr>
        <w:t>Clan, Adhocracy, Hierarchy and Market (Cameron, 2004)</w:t>
      </w:r>
    </w:p>
    <w:p w14:paraId="77EB8D90" w14:textId="38A6211B" w:rsidR="007836DA" w:rsidRDefault="006B38C6" w:rsidP="000B3766">
      <w:pPr>
        <w:rPr>
          <w:rFonts w:cstheme="minorHAnsi"/>
          <w:shd w:val="clear" w:color="auto" w:fill="FFFFFF"/>
        </w:rPr>
      </w:pPr>
      <w:r w:rsidRPr="004D1A03">
        <w:rPr>
          <w:rFonts w:cstheme="minorHAnsi"/>
          <w:b/>
          <w:bCs/>
          <w:shd w:val="clear" w:color="auto" w:fill="FFFFFF"/>
        </w:rPr>
        <w:t xml:space="preserve">Clan culture </w:t>
      </w:r>
      <w:r>
        <w:rPr>
          <w:rFonts w:cstheme="minorHAnsi"/>
          <w:b/>
          <w:bCs/>
          <w:shd w:val="clear" w:color="auto" w:fill="FFFFFF"/>
        </w:rPr>
        <w:t xml:space="preserve">                                                                                                                                                               </w:t>
      </w:r>
    </w:p>
    <w:p w14:paraId="112FB950" w14:textId="74BA9C91" w:rsidR="002D6525" w:rsidRDefault="007836DA" w:rsidP="000B3766">
      <w:pPr>
        <w:rPr>
          <w:rFonts w:cstheme="minorHAnsi"/>
          <w:shd w:val="clear" w:color="auto" w:fill="FFFFFF"/>
        </w:rPr>
      </w:pPr>
      <w:r>
        <w:rPr>
          <w:rFonts w:cstheme="minorHAnsi"/>
          <w:shd w:val="clear" w:color="auto" w:fill="FFFFFF"/>
        </w:rPr>
        <w:t>Clan culture also known “family culture” is a friendly culture, u</w:t>
      </w:r>
      <w:r w:rsidRPr="004D1A03">
        <w:rPr>
          <w:rFonts w:cstheme="minorHAnsi"/>
          <w:shd w:val="clear" w:color="auto" w:fill="FFFFFF"/>
        </w:rPr>
        <w:t>se</w:t>
      </w:r>
      <w:r>
        <w:rPr>
          <w:rFonts w:cstheme="minorHAnsi"/>
          <w:shd w:val="clear" w:color="auto" w:fill="FFFFFF"/>
        </w:rPr>
        <w:t>d</w:t>
      </w:r>
      <w:r w:rsidRPr="004D1A03">
        <w:rPr>
          <w:rFonts w:cstheme="minorHAnsi"/>
          <w:shd w:val="clear" w:color="auto" w:fill="FFFFFF"/>
        </w:rPr>
        <w:t xml:space="preserve"> in small business or family organization</w:t>
      </w:r>
      <w:r w:rsidR="006B38C6">
        <w:rPr>
          <w:rFonts w:cstheme="minorHAnsi"/>
          <w:shd w:val="clear" w:color="auto" w:fill="FFFFFF"/>
        </w:rPr>
        <w:t>. T</w:t>
      </w:r>
      <w:r w:rsidR="00731830">
        <w:rPr>
          <w:rFonts w:cstheme="minorHAnsi"/>
          <w:shd w:val="clear" w:color="auto" w:fill="FFFFFF"/>
        </w:rPr>
        <w:t>his culture is centred around employers taking care of their employees</w:t>
      </w:r>
      <w:r w:rsidR="009E32B2">
        <w:rPr>
          <w:rFonts w:cstheme="minorHAnsi"/>
          <w:shd w:val="clear" w:color="auto" w:fill="FFFFFF"/>
        </w:rPr>
        <w:t xml:space="preserve"> to create healthy interpersonal relationships and ultimately </w:t>
      </w:r>
      <w:r w:rsidR="00841485">
        <w:rPr>
          <w:rFonts w:cstheme="minorHAnsi"/>
          <w:shd w:val="clear" w:color="auto" w:fill="FFFFFF"/>
        </w:rPr>
        <w:t>a family environment that helps grow the business.</w:t>
      </w:r>
    </w:p>
    <w:p w14:paraId="36154D7A" w14:textId="2256FC51" w:rsidR="00841485" w:rsidRDefault="00841485" w:rsidP="000B3766">
      <w:pPr>
        <w:rPr>
          <w:rFonts w:cstheme="minorHAnsi"/>
          <w:shd w:val="clear" w:color="auto" w:fill="FFFFFF"/>
        </w:rPr>
      </w:pPr>
      <w:r>
        <w:rPr>
          <w:rFonts w:cstheme="minorHAnsi"/>
          <w:shd w:val="clear" w:color="auto" w:fill="FFFFFF"/>
        </w:rPr>
        <w:t xml:space="preserve">Leaders of companies adopting this culture are seen </w:t>
      </w:r>
      <w:r w:rsidR="00AD75DE">
        <w:rPr>
          <w:rFonts w:cstheme="minorHAnsi"/>
          <w:shd w:val="clear" w:color="auto" w:fill="FFFFFF"/>
        </w:rPr>
        <w:t xml:space="preserve">by their employees as part of the family as they involve the employees in decisions regarding the innovation of the business and provide a happy and harmonious environment to work in. </w:t>
      </w:r>
      <w:r w:rsidR="00194E54">
        <w:rPr>
          <w:rFonts w:cstheme="minorHAnsi"/>
          <w:shd w:val="clear" w:color="auto" w:fill="FFFFFF"/>
        </w:rPr>
        <w:t xml:space="preserve">Business utilising this culture risk </w:t>
      </w:r>
      <w:r w:rsidR="005830DC">
        <w:rPr>
          <w:rFonts w:cstheme="minorHAnsi"/>
          <w:shd w:val="clear" w:color="auto" w:fill="FFFFFF"/>
        </w:rPr>
        <w:t>losing</w:t>
      </w:r>
      <w:r w:rsidR="00194E54">
        <w:rPr>
          <w:rFonts w:cstheme="minorHAnsi"/>
          <w:shd w:val="clear" w:color="auto" w:fill="FFFFFF"/>
        </w:rPr>
        <w:t xml:space="preserve"> authority </w:t>
      </w:r>
      <w:r w:rsidR="000A4170">
        <w:rPr>
          <w:rFonts w:cstheme="minorHAnsi"/>
          <w:shd w:val="clear" w:color="auto" w:fill="FFFFFF"/>
        </w:rPr>
        <w:t xml:space="preserve">as there is no separation between work and fun. Leaders must constantly monitor their employees to ensure </w:t>
      </w:r>
      <w:r w:rsidR="005830DC">
        <w:rPr>
          <w:rFonts w:cstheme="minorHAnsi"/>
          <w:shd w:val="clear" w:color="auto" w:fill="FFFFFF"/>
        </w:rPr>
        <w:t>that roles and authority remain clear.</w:t>
      </w:r>
    </w:p>
    <w:p w14:paraId="7E1A6226" w14:textId="5A82D21F" w:rsidR="005830DC" w:rsidRDefault="005830DC" w:rsidP="000B3766"/>
    <w:p w14:paraId="67C3E5B9" w14:textId="737DA685" w:rsidR="005F67C0" w:rsidRDefault="005F67C0" w:rsidP="000B3766">
      <w:pPr>
        <w:rPr>
          <w:rFonts w:cstheme="minorHAnsi"/>
          <w:b/>
          <w:bCs/>
        </w:rPr>
      </w:pPr>
      <w:r w:rsidRPr="00F672C1">
        <w:rPr>
          <w:rFonts w:cstheme="minorHAnsi"/>
          <w:b/>
          <w:bCs/>
        </w:rPr>
        <w:lastRenderedPageBreak/>
        <w:t>Adhocracy Culture</w:t>
      </w:r>
      <w:r>
        <w:rPr>
          <w:rFonts w:cstheme="minorHAnsi"/>
          <w:b/>
          <w:bCs/>
        </w:rPr>
        <w:t xml:space="preserve">  </w:t>
      </w:r>
    </w:p>
    <w:p w14:paraId="366A2691" w14:textId="1D118E74" w:rsidR="005F67C0" w:rsidRDefault="005C070B" w:rsidP="000B3766">
      <w:pPr>
        <w:rPr>
          <w:rFonts w:cstheme="minorHAnsi"/>
        </w:rPr>
      </w:pPr>
      <w:r>
        <w:t xml:space="preserve">This form of culture is used in companies </w:t>
      </w:r>
      <w:r w:rsidR="00BB3A89">
        <w:t>that</w:t>
      </w:r>
      <w:r>
        <w:t xml:space="preserve"> constantly think ahead.</w:t>
      </w:r>
      <w:r w:rsidR="00BB3A89">
        <w:t xml:space="preserve"> </w:t>
      </w:r>
      <w:r w:rsidR="007C74C6" w:rsidRPr="00F672C1">
        <w:rPr>
          <w:rFonts w:cstheme="minorHAnsi"/>
        </w:rPr>
        <w:t>One of the characteristics of th</w:t>
      </w:r>
      <w:r w:rsidR="007C74C6">
        <w:rPr>
          <w:rFonts w:cstheme="minorHAnsi"/>
        </w:rPr>
        <w:t>is</w:t>
      </w:r>
      <w:r w:rsidR="007C74C6" w:rsidRPr="00F672C1">
        <w:rPr>
          <w:rFonts w:cstheme="minorHAnsi"/>
        </w:rPr>
        <w:t xml:space="preserve"> organizational culture is a dynamic and creative workplace</w:t>
      </w:r>
      <w:r w:rsidR="007C74C6">
        <w:rPr>
          <w:rFonts w:cstheme="minorHAnsi"/>
        </w:rPr>
        <w:t xml:space="preserve"> where leaders support and encourage employees to create new ideas. The organisation’s </w:t>
      </w:r>
      <w:r w:rsidR="00352A96">
        <w:rPr>
          <w:rFonts w:cstheme="minorHAnsi"/>
        </w:rPr>
        <w:t xml:space="preserve">long-term focus is on rapid development and the recruitment of new resources. </w:t>
      </w:r>
    </w:p>
    <w:p w14:paraId="6589DAD6" w14:textId="77777777" w:rsidR="00E37730" w:rsidRDefault="00E37730" w:rsidP="00B95205">
      <w:pPr>
        <w:rPr>
          <w:rFonts w:cstheme="minorHAnsi"/>
          <w:color w:val="FF0000"/>
        </w:rPr>
      </w:pPr>
    </w:p>
    <w:p w14:paraId="4A413EAE" w14:textId="691BAB5C" w:rsidR="00B95205" w:rsidRDefault="00B95205" w:rsidP="00B95205">
      <w:pPr>
        <w:rPr>
          <w:rFonts w:cstheme="minorHAnsi"/>
        </w:rPr>
      </w:pPr>
      <w:r w:rsidRPr="00F672C1">
        <w:rPr>
          <w:rFonts w:cstheme="minorHAnsi"/>
          <w:b/>
          <w:bCs/>
        </w:rPr>
        <w:t>Market Cultur</w:t>
      </w:r>
      <w:r>
        <w:rPr>
          <w:rFonts w:cstheme="minorHAnsi"/>
          <w:b/>
          <w:bCs/>
        </w:rPr>
        <w:t>e</w:t>
      </w:r>
      <w:r>
        <w:rPr>
          <w:rFonts w:cstheme="minorHAnsi"/>
        </w:rPr>
        <w:t xml:space="preserve">                                                                                                                                                           </w:t>
      </w:r>
    </w:p>
    <w:p w14:paraId="60126B30" w14:textId="17CBAAFD" w:rsidR="00592FCB" w:rsidRDefault="009E5184" w:rsidP="00592FCB">
      <w:pPr>
        <w:rPr>
          <w:rFonts w:cstheme="minorHAnsi"/>
        </w:rPr>
      </w:pPr>
      <w:r>
        <w:t>Market culture became popular in the 1960s</w:t>
      </w:r>
      <w:r w:rsidR="001A7E1E">
        <w:t xml:space="preserve">. The aim of this culture is to encourage employees to push their limits by </w:t>
      </w:r>
      <w:r w:rsidR="00E25192">
        <w:t>setting difficult goals. Leader’s demand the best from their employees</w:t>
      </w:r>
      <w:r w:rsidR="00592FCB">
        <w:t xml:space="preserve"> in order to achieve company objectives and targets. Success is the purpose of this </w:t>
      </w:r>
      <w:r w:rsidR="00ED0DD4">
        <w:t>organisation</w:t>
      </w:r>
      <w:r w:rsidR="00C6433B">
        <w:t>al</w:t>
      </w:r>
      <w:r w:rsidR="00ED0DD4">
        <w:t xml:space="preserve"> </w:t>
      </w:r>
      <w:r w:rsidR="00592FCB">
        <w:t>culture</w:t>
      </w:r>
      <w:r w:rsidR="00ED0DD4">
        <w:t xml:space="preserve"> and is defined by </w:t>
      </w:r>
      <w:r w:rsidR="00055E5B">
        <w:t>increasing share prices and outperforming competitors.</w:t>
      </w:r>
      <w:r w:rsidR="00C6433B">
        <w:t xml:space="preserve"> This organisational culture can result in conflict between employees due to the high level of competitiveness within the organisation.</w:t>
      </w:r>
      <w:r w:rsidR="00725BBB" w:rsidRPr="00725BBB">
        <w:rPr>
          <w:rFonts w:cstheme="minorHAnsi"/>
        </w:rPr>
        <w:t xml:space="preserve"> </w:t>
      </w:r>
      <w:r w:rsidR="00725BBB">
        <w:rPr>
          <w:rFonts w:cstheme="minorHAnsi"/>
        </w:rPr>
        <w:t>(Cameron,2004)</w:t>
      </w:r>
    </w:p>
    <w:p w14:paraId="7B6B7137" w14:textId="5F87BB1D" w:rsidR="00725BBB" w:rsidRDefault="00725BBB" w:rsidP="00592FCB"/>
    <w:p w14:paraId="3DA8A088" w14:textId="77777777" w:rsidR="005625C5" w:rsidRPr="00F672C1" w:rsidRDefault="005625C5" w:rsidP="005625C5">
      <w:pPr>
        <w:rPr>
          <w:rFonts w:cstheme="minorHAnsi"/>
          <w:b/>
          <w:bCs/>
        </w:rPr>
      </w:pPr>
      <w:r w:rsidRPr="00F672C1">
        <w:rPr>
          <w:rFonts w:cstheme="minorHAnsi"/>
          <w:b/>
          <w:bCs/>
        </w:rPr>
        <w:t>Hierarchy Culture</w:t>
      </w:r>
    </w:p>
    <w:p w14:paraId="6B6E7181" w14:textId="78FD1C27" w:rsidR="000D51A1" w:rsidRDefault="00EF50FD" w:rsidP="000D51A1">
      <w:r>
        <w:rPr>
          <w:rFonts w:cstheme="minorHAnsi"/>
        </w:rPr>
        <w:t>Hierarchy culture is considered  the most traditional and historical organisational culture</w:t>
      </w:r>
      <w:r w:rsidR="007808F4">
        <w:rPr>
          <w:rFonts w:cstheme="minorHAnsi"/>
        </w:rPr>
        <w:t xml:space="preserve"> as it </w:t>
      </w:r>
      <w:r w:rsidRPr="000C542B">
        <w:rPr>
          <w:rFonts w:cstheme="minorHAnsi"/>
        </w:rPr>
        <w:t xml:space="preserve">dates back to the </w:t>
      </w:r>
      <w:r w:rsidR="007808F4" w:rsidRPr="000C542B">
        <w:rPr>
          <w:rFonts w:cstheme="minorHAnsi"/>
        </w:rPr>
        <w:t>mid-1900s</w:t>
      </w:r>
      <w:r w:rsidRPr="000C542B">
        <w:rPr>
          <w:rFonts w:cstheme="minorHAnsi"/>
        </w:rPr>
        <w:t>.</w:t>
      </w:r>
      <w:r w:rsidR="00AC4832">
        <w:rPr>
          <w:rFonts w:cstheme="minorHAnsi"/>
        </w:rPr>
        <w:t xml:space="preserve"> This culture is characterised by well organised working environments and </w:t>
      </w:r>
      <w:r w:rsidR="000D51A1">
        <w:rPr>
          <w:rFonts w:cstheme="minorHAnsi"/>
        </w:rPr>
        <w:t>clearly</w:t>
      </w:r>
      <w:r w:rsidR="00AC4832">
        <w:rPr>
          <w:rFonts w:cstheme="minorHAnsi"/>
        </w:rPr>
        <w:t xml:space="preserve"> defined </w:t>
      </w:r>
      <w:r w:rsidR="00CB2C01">
        <w:rPr>
          <w:rFonts w:cstheme="minorHAnsi"/>
        </w:rPr>
        <w:t>business procedures that provide employees with structured guidelines to</w:t>
      </w:r>
      <w:r w:rsidR="00F34BAA">
        <w:rPr>
          <w:rFonts w:cstheme="minorHAnsi"/>
        </w:rPr>
        <w:t xml:space="preserve"> help them achieve their objectives.</w:t>
      </w:r>
      <w:r w:rsidR="000D51A1">
        <w:rPr>
          <w:rFonts w:cstheme="minorHAnsi"/>
        </w:rPr>
        <w:t xml:space="preserve"> </w:t>
      </w:r>
      <w:r w:rsidR="000D51A1" w:rsidRPr="00F672C1">
        <w:rPr>
          <w:rFonts w:cstheme="minorHAnsi"/>
        </w:rPr>
        <w:t>The long-term interests of the organization are stability, foreseeability, and efficiency</w:t>
      </w:r>
      <w:r w:rsidR="000D51A1" w:rsidRPr="0030742D">
        <w:t>.</w:t>
      </w:r>
    </w:p>
    <w:p w14:paraId="212E056C" w14:textId="01EDC8CF" w:rsidR="0056214A" w:rsidRDefault="0056214A" w:rsidP="000D51A1">
      <w:pPr>
        <w:rPr>
          <w:rFonts w:cstheme="minorHAnsi"/>
          <w:b/>
          <w:bCs/>
          <w:sz w:val="24"/>
          <w:szCs w:val="24"/>
        </w:rPr>
      </w:pPr>
      <w:r w:rsidRPr="005C0EFD">
        <w:rPr>
          <w:rFonts w:cstheme="minorHAnsi"/>
          <w:b/>
          <w:bCs/>
          <w:sz w:val="24"/>
          <w:szCs w:val="24"/>
        </w:rPr>
        <w:t xml:space="preserve">Influence of organizational culture on organizational performance </w:t>
      </w:r>
      <w:r>
        <w:rPr>
          <w:rFonts w:cstheme="minorHAnsi"/>
          <w:b/>
          <w:bCs/>
          <w:sz w:val="24"/>
          <w:szCs w:val="24"/>
        </w:rPr>
        <w:t>(300)</w:t>
      </w:r>
    </w:p>
    <w:p w14:paraId="1A3D5630" w14:textId="31435AB2" w:rsidR="0056214A" w:rsidRDefault="003400F1" w:rsidP="000D51A1">
      <w:r>
        <w:t xml:space="preserve">Organisational culture </w:t>
      </w:r>
      <w:r w:rsidR="00B802F3">
        <w:t xml:space="preserve">plays an important role within big companies. Tesco utilises </w:t>
      </w:r>
      <w:r w:rsidR="000B7381">
        <w:t xml:space="preserve">organisational culture to provide an ambience </w:t>
      </w:r>
      <w:r w:rsidR="004B231D">
        <w:t xml:space="preserve">which </w:t>
      </w:r>
      <w:r w:rsidR="00A550EF">
        <w:t>creates a positive environment for the employees.</w:t>
      </w:r>
      <w:r w:rsidR="004B231D">
        <w:t xml:space="preserve"> The stronger the organisational culture the more results </w:t>
      </w:r>
      <w:r w:rsidR="008C6193">
        <w:t>are produced by the employees.</w:t>
      </w:r>
    </w:p>
    <w:p w14:paraId="7FFB270B" w14:textId="383F39D4" w:rsidR="008C6193" w:rsidRDefault="001A7EAA" w:rsidP="000D51A1">
      <w:r>
        <w:t>An association’s culture has a direct impact on the innovation of the association as social angles might thwart or advance the ingenuity and inventiveness of the representatives.</w:t>
      </w:r>
      <w:r w:rsidR="00EB51DD" w:rsidRPr="00EB51DD">
        <w:t xml:space="preserve"> </w:t>
      </w:r>
      <w:r w:rsidR="00EB51DD">
        <w:t>Morgan(2006) Claimed that a company’s</w:t>
      </w:r>
      <w:r w:rsidR="00EB51DD" w:rsidRPr="00620F90">
        <w:t xml:space="preserve"> way of life adds to the association imaginativeness in the accompanying angles</w:t>
      </w:r>
      <w:r w:rsidR="00EB51DD">
        <w:t>.</w:t>
      </w:r>
    </w:p>
    <w:p w14:paraId="6932E3AD" w14:textId="089EB19F" w:rsidR="007808F4" w:rsidRDefault="00E83F3A" w:rsidP="00AC4832">
      <w:pPr>
        <w:rPr>
          <w:rFonts w:cstheme="minorHAnsi"/>
        </w:rPr>
      </w:pPr>
      <w:r>
        <w:rPr>
          <w:rFonts w:cstheme="minorHAnsi"/>
        </w:rPr>
        <w:t xml:space="preserve">Tesco’s employees come from a multitude </w:t>
      </w:r>
      <w:r w:rsidR="005E2D05">
        <w:rPr>
          <w:rFonts w:cstheme="minorHAnsi"/>
        </w:rPr>
        <w:t>of backgrounds with a variety of cultures</w:t>
      </w:r>
      <w:r w:rsidR="005C5BCF">
        <w:rPr>
          <w:rFonts w:cstheme="minorHAnsi"/>
        </w:rPr>
        <w:t>,</w:t>
      </w:r>
      <w:r w:rsidR="00A17542">
        <w:rPr>
          <w:rFonts w:cstheme="minorHAnsi"/>
        </w:rPr>
        <w:t xml:space="preserve"> by creating a strong organisation culture </w:t>
      </w:r>
      <w:r w:rsidR="005C5BCF">
        <w:rPr>
          <w:rFonts w:cstheme="minorHAnsi"/>
        </w:rPr>
        <w:t>Tesco</w:t>
      </w:r>
      <w:r w:rsidR="00A17542">
        <w:rPr>
          <w:rFonts w:cstheme="minorHAnsi"/>
        </w:rPr>
        <w:t xml:space="preserve"> is able</w:t>
      </w:r>
      <w:r w:rsidR="006F7C0A">
        <w:rPr>
          <w:rFonts w:cstheme="minorHAnsi"/>
        </w:rPr>
        <w:t xml:space="preserve"> to </w:t>
      </w:r>
      <w:r w:rsidR="005C5BCF">
        <w:rPr>
          <w:rFonts w:cstheme="minorHAnsi"/>
        </w:rPr>
        <w:t xml:space="preserve">provide </w:t>
      </w:r>
      <w:r w:rsidR="006F7C0A">
        <w:rPr>
          <w:rFonts w:cstheme="minorHAnsi"/>
        </w:rPr>
        <w:t xml:space="preserve">common values for its employees thereby ensuring </w:t>
      </w:r>
      <w:r w:rsidR="005C5BCF">
        <w:rPr>
          <w:rFonts w:cstheme="minorHAnsi"/>
        </w:rPr>
        <w:t xml:space="preserve">high productivity from them. </w:t>
      </w:r>
    </w:p>
    <w:p w14:paraId="4C9E369E" w14:textId="77777777" w:rsidR="00E37730" w:rsidRDefault="00E37730" w:rsidP="00BD56D1"/>
    <w:p w14:paraId="19B7103E" w14:textId="749D2B97" w:rsidR="00BD56D1" w:rsidRDefault="001D387E" w:rsidP="00BD56D1">
      <w:r>
        <w:t xml:space="preserve">Within an organisation it is the leader’s duty to support the business strategy by explaining the </w:t>
      </w:r>
      <w:r w:rsidR="00D56A9D">
        <w:t xml:space="preserve">company culture to the employees. This enables them to understand why </w:t>
      </w:r>
      <w:r w:rsidR="00883EE3">
        <w:t xml:space="preserve">the culture and strategy are critical to the success of the business. A leader must also hold himself </w:t>
      </w:r>
      <w:r w:rsidR="00AC3243">
        <w:t xml:space="preserve">accountable and delegate responsibility to other employees to ensure that the company culture is upheld. </w:t>
      </w:r>
    </w:p>
    <w:p w14:paraId="5887A2E3" w14:textId="72554C1B" w:rsidR="00AC3243" w:rsidRDefault="009D0011" w:rsidP="00BD56D1">
      <w:r>
        <w:t>Internal and external factors can influence employee behaviour and performance.</w:t>
      </w:r>
      <w:r w:rsidR="007A638A">
        <w:t xml:space="preserve"> The four main factors are as follows:</w:t>
      </w:r>
    </w:p>
    <w:p w14:paraId="2BC00D5E" w14:textId="5B7B5C02" w:rsidR="00FC58BA" w:rsidRDefault="00FC58BA" w:rsidP="00FC58BA">
      <w:pPr>
        <w:pStyle w:val="ListParagraph"/>
        <w:numPr>
          <w:ilvl w:val="0"/>
          <w:numId w:val="6"/>
        </w:numPr>
      </w:pPr>
      <w:r>
        <w:lastRenderedPageBreak/>
        <w:t>Biographical and demographical characteristics: these include age, gender,</w:t>
      </w:r>
      <w:r w:rsidRPr="000F37C7">
        <w:t xml:space="preserve"> </w:t>
      </w:r>
      <w:proofErr w:type="gramStart"/>
      <w:r>
        <w:t>r</w:t>
      </w:r>
      <w:r w:rsidRPr="000F37C7">
        <w:t>ace</w:t>
      </w:r>
      <w:proofErr w:type="gramEnd"/>
      <w:r>
        <w:t xml:space="preserve"> and </w:t>
      </w:r>
      <w:r w:rsidRPr="000F37C7">
        <w:t>ethnicity</w:t>
      </w:r>
      <w:r>
        <w:t>.</w:t>
      </w:r>
      <w:r w:rsidRPr="00095F9F">
        <w:t xml:space="preserve"> </w:t>
      </w:r>
      <w:r w:rsidRPr="0097258F">
        <w:t xml:space="preserve">However, these characteristics do not always </w:t>
      </w:r>
      <w:r w:rsidR="0079069C" w:rsidRPr="0097258F">
        <w:t>affect</w:t>
      </w:r>
      <w:r w:rsidRPr="0097258F">
        <w:t xml:space="preserve"> </w:t>
      </w:r>
      <w:r w:rsidR="0079069C" w:rsidRPr="0097258F">
        <w:t>behaviour</w:t>
      </w:r>
      <w:r w:rsidRPr="0097258F">
        <w:t>.</w:t>
      </w:r>
    </w:p>
    <w:p w14:paraId="4B10E219" w14:textId="350BBF0E" w:rsidR="00EE50EB" w:rsidRPr="00EF00F9" w:rsidRDefault="00A32F41" w:rsidP="00065671">
      <w:pPr>
        <w:pStyle w:val="ListParagraph"/>
        <w:numPr>
          <w:ilvl w:val="0"/>
          <w:numId w:val="6"/>
        </w:numPr>
        <w:rPr>
          <w:rFonts w:cstheme="minorHAnsi"/>
        </w:rPr>
      </w:pPr>
      <w:r>
        <w:t xml:space="preserve">Intellectual and physical abilities: </w:t>
      </w:r>
      <w:r w:rsidR="00652AEF">
        <w:t>cognitive function, good memory, listening,</w:t>
      </w:r>
      <w:r w:rsidR="00EB2B46" w:rsidRPr="00EB2B46">
        <w:t xml:space="preserve"> </w:t>
      </w:r>
      <w:r w:rsidR="00EB2B46">
        <w:t xml:space="preserve">reading and verbal </w:t>
      </w:r>
      <w:r w:rsidR="00EB2B46" w:rsidRPr="00832864">
        <w:t>comprehension</w:t>
      </w:r>
      <w:r w:rsidR="0079069C">
        <w:t xml:space="preserve"> physical abilities are</w:t>
      </w:r>
      <w:r w:rsidR="0079069C" w:rsidRPr="00672DDD">
        <w:t xml:space="preserve"> the abilit</w:t>
      </w:r>
      <w:r w:rsidR="0079069C">
        <w:t>ies</w:t>
      </w:r>
      <w:r w:rsidR="0079069C" w:rsidRPr="00672DDD">
        <w:t xml:space="preserve"> to perform tasks</w:t>
      </w:r>
      <w:r w:rsidR="0079069C">
        <w:t xml:space="preserve"> without</w:t>
      </w:r>
      <w:r w:rsidR="0079069C" w:rsidRPr="00672DDD">
        <w:t xml:space="preserve"> requirin</w:t>
      </w:r>
      <w:r w:rsidR="0079069C">
        <w:t>g assistance.</w:t>
      </w:r>
    </w:p>
    <w:p w14:paraId="7AEE74F5" w14:textId="45F85E4E" w:rsidR="00EF00F9" w:rsidRDefault="00EF00F9" w:rsidP="00EF00F9">
      <w:pPr>
        <w:pStyle w:val="ListParagraph"/>
        <w:numPr>
          <w:ilvl w:val="0"/>
          <w:numId w:val="6"/>
        </w:numPr>
      </w:pPr>
      <w:r>
        <w:t>Self-concept and self-esteem:</w:t>
      </w:r>
      <w:r w:rsidRPr="00F04890">
        <w:t xml:space="preserve"> </w:t>
      </w:r>
      <w:r>
        <w:t>T</w:t>
      </w:r>
      <w:r w:rsidRPr="00F04890">
        <w:t>he way we think and feel about ourselves</w:t>
      </w:r>
      <w:r>
        <w:t>, A positive evaluation of self</w:t>
      </w:r>
      <w:r w:rsidRPr="00AD5A5E">
        <w:t xml:space="preserve"> </w:t>
      </w:r>
      <w:r>
        <w:t>(</w:t>
      </w:r>
      <w:r w:rsidRPr="00AD5A5E">
        <w:t>Cast,2002)</w:t>
      </w:r>
    </w:p>
    <w:p w14:paraId="1EAD56FA" w14:textId="4E3B0176" w:rsidR="00EF00F9" w:rsidRDefault="00FB6304" w:rsidP="00065671">
      <w:pPr>
        <w:pStyle w:val="ListParagraph"/>
        <w:numPr>
          <w:ilvl w:val="0"/>
          <w:numId w:val="6"/>
        </w:numPr>
        <w:rPr>
          <w:rFonts w:cstheme="minorHAnsi"/>
        </w:rPr>
      </w:pPr>
      <w:r>
        <w:rPr>
          <w:rFonts w:cstheme="minorHAnsi"/>
        </w:rPr>
        <w:t xml:space="preserve">Personality: An employee with strong </w:t>
      </w:r>
      <w:r w:rsidR="002D69DB">
        <w:rPr>
          <w:rFonts w:cstheme="minorHAnsi"/>
        </w:rPr>
        <w:t>self-knowledge</w:t>
      </w:r>
      <w:r w:rsidR="00216476">
        <w:rPr>
          <w:rFonts w:cstheme="minorHAnsi"/>
        </w:rPr>
        <w:t xml:space="preserve"> and personality can be very versatile in a working environment as they can adapt </w:t>
      </w:r>
      <w:r w:rsidR="002D69DB">
        <w:rPr>
          <w:rFonts w:cstheme="minorHAnsi"/>
        </w:rPr>
        <w:t>their behaviour effectively to utilise their strengths</w:t>
      </w:r>
      <w:r w:rsidR="00230A19">
        <w:rPr>
          <w:rFonts w:cstheme="minorHAnsi"/>
        </w:rPr>
        <w:t xml:space="preserve"> and propel the business forward.</w:t>
      </w:r>
      <w:r w:rsidR="00554618">
        <w:rPr>
          <w:rFonts w:cstheme="minorHAnsi"/>
        </w:rPr>
        <w:t xml:space="preserve"> Organisations are made up of different people who together create a unique group of varying personalities</w:t>
      </w:r>
      <w:r w:rsidR="00396944">
        <w:rPr>
          <w:rFonts w:cstheme="minorHAnsi"/>
        </w:rPr>
        <w:t xml:space="preserve"> so being able to adapt and communicate with everyone is integral for the success of a business.</w:t>
      </w:r>
    </w:p>
    <w:p w14:paraId="48B3EC60" w14:textId="777D87D3" w:rsidR="00396944" w:rsidRPr="00E37730" w:rsidRDefault="00396944" w:rsidP="009C0A38">
      <w:pPr>
        <w:pStyle w:val="Heading1"/>
      </w:pPr>
      <w:bookmarkStart w:id="3" w:name="_Toc81864796"/>
      <w:r w:rsidRPr="00E37730">
        <w:t>Conclusion:</w:t>
      </w:r>
      <w:bookmarkEnd w:id="3"/>
    </w:p>
    <w:p w14:paraId="0C41082C" w14:textId="77777777" w:rsidR="00E37730" w:rsidRPr="00E37730" w:rsidRDefault="00E37730" w:rsidP="00E37730">
      <w:pPr>
        <w:ind w:left="360"/>
        <w:rPr>
          <w:rFonts w:cstheme="minorHAnsi"/>
        </w:rPr>
      </w:pPr>
      <w:r w:rsidRPr="00E37730">
        <w:rPr>
          <w:rFonts w:cstheme="minorHAnsi"/>
        </w:rPr>
        <w:t xml:space="preserve">There are many different type of structure that may be chosen in the </w:t>
      </w:r>
      <w:proofErr w:type="gramStart"/>
      <w:r w:rsidRPr="00E37730">
        <w:rPr>
          <w:rFonts w:cstheme="minorHAnsi"/>
        </w:rPr>
        <w:t>company  such</w:t>
      </w:r>
      <w:proofErr w:type="gramEnd"/>
      <w:r w:rsidRPr="00E37730">
        <w:rPr>
          <w:rFonts w:cstheme="minorHAnsi"/>
        </w:rPr>
        <w:t xml:space="preserve"> as tall, flat, hierarchy  and spam of control, each of them may influence the performance of the company.</w:t>
      </w:r>
    </w:p>
    <w:p w14:paraId="35E32AA8" w14:textId="77777777" w:rsidR="00E37730" w:rsidRPr="00E37730" w:rsidRDefault="00E37730" w:rsidP="00E37730">
      <w:pPr>
        <w:ind w:left="360"/>
        <w:rPr>
          <w:rFonts w:cstheme="minorHAnsi"/>
        </w:rPr>
      </w:pPr>
      <w:r w:rsidRPr="00E37730">
        <w:rPr>
          <w:rFonts w:cstheme="minorHAnsi"/>
        </w:rPr>
        <w:t>Moreover, the culture is important as well to give the possibility to reach goals company in a better way.</w:t>
      </w:r>
    </w:p>
    <w:p w14:paraId="66E846BC" w14:textId="77777777" w:rsidR="00E37730" w:rsidRPr="00E37730" w:rsidRDefault="00E37730" w:rsidP="00E37730">
      <w:pPr>
        <w:ind w:left="360"/>
        <w:rPr>
          <w:rFonts w:cstheme="minorHAnsi"/>
        </w:rPr>
      </w:pPr>
      <w:r w:rsidRPr="00E37730">
        <w:rPr>
          <w:rFonts w:cstheme="minorHAnsi"/>
        </w:rPr>
        <w:t xml:space="preserve">In fact, there are different types of cultures that may influence the </w:t>
      </w:r>
      <w:proofErr w:type="spellStart"/>
      <w:r w:rsidRPr="00E37730">
        <w:rPr>
          <w:rFonts w:cstheme="minorHAnsi"/>
        </w:rPr>
        <w:t>behavior</w:t>
      </w:r>
      <w:proofErr w:type="spellEnd"/>
      <w:r w:rsidRPr="00E37730">
        <w:rPr>
          <w:rFonts w:cstheme="minorHAnsi"/>
        </w:rPr>
        <w:t xml:space="preserve"> of the workers in a company.</w:t>
      </w:r>
    </w:p>
    <w:p w14:paraId="25D0B3E6" w14:textId="12E78103" w:rsidR="00396944" w:rsidRDefault="00E37730" w:rsidP="00B17747">
      <w:pPr>
        <w:ind w:left="360"/>
        <w:rPr>
          <w:rFonts w:cstheme="minorHAnsi"/>
        </w:rPr>
      </w:pPr>
      <w:r w:rsidRPr="00E37730">
        <w:rPr>
          <w:rFonts w:cstheme="minorHAnsi"/>
        </w:rPr>
        <w:t xml:space="preserve">In conclusion, In </w:t>
      </w:r>
      <w:proofErr w:type="gramStart"/>
      <w:r w:rsidRPr="00E37730">
        <w:rPr>
          <w:rFonts w:cstheme="minorHAnsi"/>
        </w:rPr>
        <w:t>order  to</w:t>
      </w:r>
      <w:proofErr w:type="gramEnd"/>
      <w:r w:rsidRPr="00E37730">
        <w:rPr>
          <w:rFonts w:cstheme="minorHAnsi"/>
        </w:rPr>
        <w:t xml:space="preserve"> be successful the company should have a good organisational structure which can be chosen according to the size and requirements of the company in question, managing the company in one way rather than another can make a big difference, may bring Company a </w:t>
      </w:r>
      <w:proofErr w:type="spellStart"/>
      <w:r w:rsidRPr="00E37730">
        <w:rPr>
          <w:rFonts w:cstheme="minorHAnsi"/>
        </w:rPr>
        <w:t>successufull</w:t>
      </w:r>
      <w:proofErr w:type="spellEnd"/>
      <w:r w:rsidRPr="00E37730">
        <w:rPr>
          <w:rFonts w:cstheme="minorHAnsi"/>
        </w:rPr>
        <w:t xml:space="preserve"> point.</w:t>
      </w:r>
    </w:p>
    <w:p w14:paraId="564D08F6" w14:textId="645D9A09" w:rsidR="00B17747" w:rsidRDefault="00B17747" w:rsidP="00B17747">
      <w:pPr>
        <w:ind w:left="360"/>
        <w:rPr>
          <w:rFonts w:cstheme="minorHAnsi"/>
        </w:rPr>
      </w:pPr>
    </w:p>
    <w:p w14:paraId="75EB2ED9" w14:textId="5A712408" w:rsidR="00B17747" w:rsidRDefault="00B17747" w:rsidP="00B17747">
      <w:pPr>
        <w:ind w:left="360"/>
        <w:rPr>
          <w:rFonts w:cstheme="minorHAnsi"/>
        </w:rPr>
      </w:pPr>
    </w:p>
    <w:p w14:paraId="418021A5" w14:textId="6B978F81" w:rsidR="00B17747" w:rsidRDefault="00B17747" w:rsidP="00B17747">
      <w:pPr>
        <w:ind w:left="360"/>
        <w:rPr>
          <w:rFonts w:cstheme="minorHAnsi"/>
        </w:rPr>
      </w:pPr>
    </w:p>
    <w:p w14:paraId="30693C87" w14:textId="5043D9D7" w:rsidR="00B17747" w:rsidRDefault="00B17747" w:rsidP="00B17747">
      <w:pPr>
        <w:ind w:left="360"/>
        <w:rPr>
          <w:rFonts w:cstheme="minorHAnsi"/>
        </w:rPr>
      </w:pPr>
    </w:p>
    <w:p w14:paraId="5608DBEE" w14:textId="2CEA1699" w:rsidR="00B17747" w:rsidRDefault="00B17747" w:rsidP="00B17747">
      <w:pPr>
        <w:ind w:left="360"/>
        <w:rPr>
          <w:rFonts w:cstheme="minorHAnsi"/>
        </w:rPr>
      </w:pPr>
    </w:p>
    <w:p w14:paraId="2B71BCF5" w14:textId="456AC085" w:rsidR="00B17747" w:rsidRDefault="00B17747" w:rsidP="00B17747">
      <w:pPr>
        <w:ind w:left="360"/>
        <w:rPr>
          <w:rFonts w:cstheme="minorHAnsi"/>
        </w:rPr>
      </w:pPr>
    </w:p>
    <w:p w14:paraId="2B688D07" w14:textId="64F70FCC" w:rsidR="00B17747" w:rsidRDefault="00B17747" w:rsidP="00B17747">
      <w:pPr>
        <w:ind w:left="360"/>
        <w:rPr>
          <w:rFonts w:cstheme="minorHAnsi"/>
        </w:rPr>
      </w:pPr>
    </w:p>
    <w:p w14:paraId="7525DF2C" w14:textId="48EF8190" w:rsidR="00B17747" w:rsidRDefault="00B17747" w:rsidP="00B17747">
      <w:pPr>
        <w:ind w:left="360"/>
        <w:rPr>
          <w:rFonts w:cstheme="minorHAnsi"/>
        </w:rPr>
      </w:pPr>
    </w:p>
    <w:p w14:paraId="274A3E6A" w14:textId="66493ED3" w:rsidR="00B17747" w:rsidRDefault="00B17747" w:rsidP="00B17747">
      <w:pPr>
        <w:ind w:left="360"/>
        <w:rPr>
          <w:rFonts w:cstheme="minorHAnsi"/>
        </w:rPr>
      </w:pPr>
    </w:p>
    <w:p w14:paraId="22FC0816" w14:textId="39CEE8E4" w:rsidR="00B17747" w:rsidRDefault="00B17747" w:rsidP="00B17747">
      <w:pPr>
        <w:ind w:left="360"/>
        <w:rPr>
          <w:rFonts w:cstheme="minorHAnsi"/>
        </w:rPr>
      </w:pPr>
    </w:p>
    <w:p w14:paraId="51C955CF" w14:textId="33EDBE04" w:rsidR="00B17747" w:rsidRDefault="00B17747" w:rsidP="00B17747">
      <w:pPr>
        <w:ind w:left="360"/>
        <w:rPr>
          <w:rFonts w:cstheme="minorHAnsi"/>
        </w:rPr>
      </w:pPr>
    </w:p>
    <w:p w14:paraId="429F74CC" w14:textId="7A508BAD" w:rsidR="00B17747" w:rsidRDefault="00B17747" w:rsidP="00B17747">
      <w:pPr>
        <w:ind w:left="360"/>
        <w:rPr>
          <w:rFonts w:cstheme="minorHAnsi"/>
        </w:rPr>
      </w:pPr>
    </w:p>
    <w:p w14:paraId="7F0B5651" w14:textId="70FB65F9" w:rsidR="00B17747" w:rsidRDefault="00B17747" w:rsidP="00B17747">
      <w:pPr>
        <w:ind w:left="360"/>
        <w:rPr>
          <w:rFonts w:cstheme="minorHAnsi"/>
        </w:rPr>
      </w:pPr>
    </w:p>
    <w:p w14:paraId="7783E7BB" w14:textId="1A5DEEE4" w:rsidR="00B17747" w:rsidRDefault="00B17747" w:rsidP="00B17747">
      <w:pPr>
        <w:ind w:left="360"/>
        <w:rPr>
          <w:rFonts w:cstheme="minorHAnsi"/>
        </w:rPr>
      </w:pPr>
    </w:p>
    <w:p w14:paraId="20A26158" w14:textId="107D2F82" w:rsidR="00B17747" w:rsidRDefault="00B17747" w:rsidP="00B17747">
      <w:pPr>
        <w:ind w:left="360"/>
        <w:rPr>
          <w:rFonts w:cstheme="minorHAnsi"/>
        </w:rPr>
      </w:pPr>
    </w:p>
    <w:p w14:paraId="2D944D18" w14:textId="2D5E5468" w:rsidR="00B17747" w:rsidRDefault="00B17747" w:rsidP="00B17747">
      <w:pPr>
        <w:ind w:left="360"/>
        <w:rPr>
          <w:rFonts w:cstheme="minorHAnsi"/>
        </w:rPr>
      </w:pPr>
    </w:p>
    <w:p w14:paraId="16D8E696" w14:textId="1A12C2F0" w:rsidR="00B17747" w:rsidRDefault="00B17747" w:rsidP="00B17747">
      <w:pPr>
        <w:ind w:left="360"/>
        <w:rPr>
          <w:rFonts w:cstheme="minorHAnsi"/>
        </w:rPr>
      </w:pPr>
    </w:p>
    <w:p w14:paraId="5CCD3EBD" w14:textId="48ECB26D" w:rsidR="00B17747" w:rsidRDefault="00B17747" w:rsidP="00B17747">
      <w:pPr>
        <w:ind w:left="360"/>
        <w:rPr>
          <w:rFonts w:cstheme="minorHAnsi"/>
        </w:rPr>
      </w:pPr>
    </w:p>
    <w:p w14:paraId="3B85CA4D" w14:textId="16AEC97C" w:rsidR="00B17747" w:rsidRDefault="00B17747" w:rsidP="00B17747">
      <w:pPr>
        <w:ind w:left="360"/>
        <w:rPr>
          <w:rFonts w:cstheme="minorHAnsi"/>
        </w:rPr>
      </w:pPr>
    </w:p>
    <w:p w14:paraId="4A7467E6" w14:textId="6EC2B1D4" w:rsidR="00B17747" w:rsidRDefault="00B17747" w:rsidP="00B17747">
      <w:pPr>
        <w:ind w:left="360"/>
        <w:rPr>
          <w:rFonts w:cstheme="minorHAnsi"/>
        </w:rPr>
      </w:pPr>
    </w:p>
    <w:p w14:paraId="3E2CF299" w14:textId="5D63B6AA" w:rsidR="00B17747" w:rsidRDefault="00B17747" w:rsidP="00B17747">
      <w:pPr>
        <w:ind w:left="360"/>
        <w:rPr>
          <w:rFonts w:cstheme="minorHAnsi"/>
        </w:rPr>
      </w:pPr>
    </w:p>
    <w:p w14:paraId="556384DA" w14:textId="65EC8B04" w:rsidR="00B17747" w:rsidRDefault="00B17747" w:rsidP="00B17747">
      <w:pPr>
        <w:ind w:left="360"/>
        <w:rPr>
          <w:rFonts w:cstheme="minorHAnsi"/>
        </w:rPr>
      </w:pPr>
    </w:p>
    <w:p w14:paraId="5E957672" w14:textId="77777777" w:rsidR="0048741B" w:rsidRDefault="0048741B" w:rsidP="00B17747">
      <w:pPr>
        <w:ind w:left="360"/>
        <w:rPr>
          <w:rFonts w:cstheme="minorHAnsi"/>
          <w:b/>
          <w:bCs/>
        </w:rPr>
      </w:pPr>
    </w:p>
    <w:p w14:paraId="0E57CC3A" w14:textId="77777777" w:rsidR="0048741B" w:rsidRDefault="0048741B" w:rsidP="00B17747">
      <w:pPr>
        <w:ind w:left="360"/>
        <w:rPr>
          <w:rFonts w:cstheme="minorHAnsi"/>
          <w:b/>
          <w:bCs/>
        </w:rPr>
      </w:pPr>
    </w:p>
    <w:p w14:paraId="657001DE" w14:textId="77777777" w:rsidR="0048741B" w:rsidRDefault="0048741B" w:rsidP="00B17747">
      <w:pPr>
        <w:ind w:left="360"/>
        <w:rPr>
          <w:rFonts w:cstheme="minorHAnsi"/>
          <w:b/>
          <w:bCs/>
        </w:rPr>
      </w:pPr>
    </w:p>
    <w:p w14:paraId="6C1B6CE0" w14:textId="77777777" w:rsidR="0048741B" w:rsidRDefault="0048741B" w:rsidP="00B17747">
      <w:pPr>
        <w:ind w:left="360"/>
        <w:rPr>
          <w:rFonts w:cstheme="minorHAnsi"/>
          <w:b/>
          <w:bCs/>
        </w:rPr>
      </w:pPr>
    </w:p>
    <w:p w14:paraId="7FD1DC38" w14:textId="150496D7" w:rsidR="00B17747" w:rsidRPr="0056578F" w:rsidRDefault="00B17747" w:rsidP="009C0A38">
      <w:pPr>
        <w:pStyle w:val="Heading1"/>
      </w:pPr>
      <w:bookmarkStart w:id="4" w:name="_Toc81864797"/>
      <w:r w:rsidRPr="0056578F">
        <w:t>REFERENCES</w:t>
      </w:r>
      <w:bookmarkEnd w:id="4"/>
    </w:p>
    <w:p w14:paraId="5400F7FD" w14:textId="77777777" w:rsidR="0048741B" w:rsidRPr="00B17747" w:rsidRDefault="0048741B" w:rsidP="00B17747">
      <w:pPr>
        <w:ind w:left="360"/>
        <w:rPr>
          <w:rFonts w:cstheme="minorHAnsi"/>
        </w:rPr>
      </w:pPr>
    </w:p>
    <w:p w14:paraId="360BCC31" w14:textId="77777777" w:rsidR="0048741B" w:rsidRPr="00B17747" w:rsidRDefault="0048741B" w:rsidP="00B17747">
      <w:pPr>
        <w:ind w:left="360"/>
        <w:rPr>
          <w:rFonts w:cstheme="minorHAnsi"/>
        </w:rPr>
      </w:pPr>
      <w:r w:rsidRPr="00B17747">
        <w:rPr>
          <w:rFonts w:cstheme="minorHAnsi"/>
        </w:rPr>
        <w:t xml:space="preserve"> Barney, J. B. (1986). Organizational culture: Can it be a source of sustained competitive </w:t>
      </w:r>
      <w:proofErr w:type="gramStart"/>
      <w:r w:rsidRPr="00B17747">
        <w:rPr>
          <w:rFonts w:cstheme="minorHAnsi"/>
        </w:rPr>
        <w:t>advantage?.</w:t>
      </w:r>
      <w:proofErr w:type="gramEnd"/>
      <w:r w:rsidRPr="00B17747">
        <w:rPr>
          <w:rFonts w:cstheme="minorHAnsi"/>
        </w:rPr>
        <w:t xml:space="preserve"> Academy of Management Review. 11(3): 656-665.</w:t>
      </w:r>
    </w:p>
    <w:p w14:paraId="7DA549F7" w14:textId="77777777" w:rsidR="0048741B" w:rsidRPr="00B17747" w:rsidRDefault="0048741B" w:rsidP="00B17747">
      <w:pPr>
        <w:ind w:left="360"/>
        <w:rPr>
          <w:rFonts w:cstheme="minorHAnsi"/>
        </w:rPr>
      </w:pPr>
      <w:r w:rsidRPr="00B17747">
        <w:rPr>
          <w:rFonts w:cstheme="minorHAnsi"/>
        </w:rPr>
        <w:t>Baumgartner, N. (2020). Build a Culture That Aligns with People’s Values. [online] Harvard Business Review. Available at: https://hbr.org/2020/04/build-a-culture-that-aligns-with-peoples-values.</w:t>
      </w:r>
    </w:p>
    <w:p w14:paraId="49138496" w14:textId="77777777" w:rsidR="0048741B" w:rsidRPr="00B17747" w:rsidRDefault="0048741B" w:rsidP="00B17747">
      <w:pPr>
        <w:ind w:left="360"/>
        <w:rPr>
          <w:rFonts w:cstheme="minorHAnsi"/>
        </w:rPr>
      </w:pPr>
      <w:r w:rsidRPr="00B17747">
        <w:rPr>
          <w:rFonts w:cstheme="minorHAnsi"/>
        </w:rPr>
        <w:t>Cameron, K. (2004). A Process for Changing Organizational Culture. Michael Driver (Ed.) The Handbook of Organizational Development.</w:t>
      </w:r>
    </w:p>
    <w:p w14:paraId="0CD25213" w14:textId="77777777" w:rsidR="0048741B" w:rsidRPr="00B17747" w:rsidRDefault="0048741B" w:rsidP="00B17747">
      <w:pPr>
        <w:ind w:left="360"/>
        <w:rPr>
          <w:rFonts w:cstheme="minorHAnsi"/>
        </w:rPr>
      </w:pPr>
      <w:r w:rsidRPr="00B17747">
        <w:rPr>
          <w:rFonts w:cstheme="minorHAnsi"/>
        </w:rPr>
        <w:t>Cameron, K., 2008. A process for changing organization culture. Handbook of organization development, 14(5), pp.2-18.</w:t>
      </w:r>
    </w:p>
    <w:p w14:paraId="7BA365BC" w14:textId="77777777" w:rsidR="0048741B" w:rsidRPr="00B17747" w:rsidRDefault="0048741B" w:rsidP="00B17747">
      <w:pPr>
        <w:ind w:left="360"/>
        <w:rPr>
          <w:rFonts w:cstheme="minorHAnsi"/>
        </w:rPr>
      </w:pPr>
      <w:r w:rsidRPr="00B17747">
        <w:rPr>
          <w:rFonts w:cstheme="minorHAnsi"/>
        </w:rPr>
        <w:t>Cast, A. D. &amp; Burke, P. J. (2002) A Theory of Self-Esteem. Social forces. [Online] 80 (3), 1041–1068.</w:t>
      </w:r>
    </w:p>
    <w:p w14:paraId="4682DE66" w14:textId="77777777" w:rsidR="0048741B" w:rsidRPr="00B17747" w:rsidRDefault="0048741B" w:rsidP="00B17747">
      <w:pPr>
        <w:ind w:left="360"/>
        <w:rPr>
          <w:rFonts w:cstheme="minorHAnsi"/>
        </w:rPr>
      </w:pPr>
      <w:r w:rsidRPr="00B17747">
        <w:rPr>
          <w:rFonts w:cstheme="minorHAnsi"/>
        </w:rPr>
        <w:t>Chron.com. (2011). The Difference Between Tall &amp; Flat Organizational Structure. [online] Available at: https://smallbusiness.chron.com/difference-between-tall-flat-organizational-structure-23345.html</w:t>
      </w:r>
    </w:p>
    <w:p w14:paraId="259AC7B2" w14:textId="77777777" w:rsidR="0048741B" w:rsidRPr="00B17747" w:rsidRDefault="0048741B" w:rsidP="00B17747">
      <w:pPr>
        <w:ind w:left="360"/>
        <w:rPr>
          <w:rFonts w:cstheme="minorHAnsi"/>
        </w:rPr>
      </w:pPr>
      <w:r w:rsidRPr="00B17747">
        <w:rPr>
          <w:rFonts w:cstheme="minorHAnsi"/>
        </w:rPr>
        <w:t>How communication affect motivation? (n.d.). Communication in business. [online] Available at: https://maxcommunicationmotivation.weebly.com/communication-in-business.html [Accessed 23 Aug. 2021].</w:t>
      </w:r>
    </w:p>
    <w:p w14:paraId="3DEBCCEF" w14:textId="77777777" w:rsidR="0048741B" w:rsidRPr="00B17747" w:rsidRDefault="0048741B" w:rsidP="00B17747">
      <w:pPr>
        <w:ind w:left="360"/>
        <w:rPr>
          <w:rFonts w:cstheme="minorHAnsi"/>
        </w:rPr>
      </w:pPr>
      <w:r w:rsidRPr="00B17747">
        <w:rPr>
          <w:rFonts w:cstheme="minorHAnsi"/>
        </w:rPr>
        <w:t>Morgan, Gareth. "Reflections on images of organization and its implications for organization and environment." Organization &amp; Environment 24, no. 4 (2011): 459-478.</w:t>
      </w:r>
    </w:p>
    <w:p w14:paraId="1A21BB6D" w14:textId="77777777" w:rsidR="0048741B" w:rsidRPr="00B17747" w:rsidRDefault="0048741B" w:rsidP="00B17747">
      <w:pPr>
        <w:ind w:left="360"/>
        <w:rPr>
          <w:rFonts w:cstheme="minorHAnsi"/>
        </w:rPr>
      </w:pPr>
      <w:r w:rsidRPr="00B17747">
        <w:rPr>
          <w:rFonts w:cstheme="minorHAnsi"/>
        </w:rPr>
        <w:lastRenderedPageBreak/>
        <w:t xml:space="preserve">Morgan, J. (n.d.). The 5 Types </w:t>
      </w:r>
      <w:proofErr w:type="gramStart"/>
      <w:r w:rsidRPr="00B17747">
        <w:rPr>
          <w:rFonts w:cstheme="minorHAnsi"/>
        </w:rPr>
        <w:t>Of</w:t>
      </w:r>
      <w:proofErr w:type="gramEnd"/>
      <w:r w:rsidRPr="00B17747">
        <w:rPr>
          <w:rFonts w:cstheme="minorHAnsi"/>
        </w:rPr>
        <w:t xml:space="preserve"> Organizational Structures: Part 1, The Hierarchy. [online] Forbes. Available at: https://www.forbes.com/sites/jacobmorgan/2015/07/06/the-5-types-of-organizational-structures-part-1-the-hierarchy/?sh=663302055252 [Accessed 23 Aug. 2021].</w:t>
      </w:r>
    </w:p>
    <w:p w14:paraId="1B200CD5" w14:textId="77777777" w:rsidR="0048741B" w:rsidRPr="00B17747" w:rsidRDefault="0048741B" w:rsidP="00B17747">
      <w:pPr>
        <w:ind w:left="360"/>
        <w:rPr>
          <w:rFonts w:cstheme="minorHAnsi"/>
        </w:rPr>
      </w:pPr>
      <w:proofErr w:type="spellStart"/>
      <w:r w:rsidRPr="00B17747">
        <w:rPr>
          <w:rFonts w:cstheme="minorHAnsi"/>
        </w:rPr>
        <w:t>Nwagbara</w:t>
      </w:r>
      <w:proofErr w:type="spellEnd"/>
      <w:r w:rsidRPr="00B17747">
        <w:rPr>
          <w:rFonts w:cstheme="minorHAnsi"/>
        </w:rPr>
        <w:t>, U., 2010. Managing Organizational Change: Leadership, Tesco, and Leahy's Resignation. E-Journal of Organizational Learning and Leadership, 9(1), pp.56-79.</w:t>
      </w:r>
    </w:p>
    <w:p w14:paraId="3798FEC0" w14:textId="77777777" w:rsidR="0048741B" w:rsidRPr="00B17747" w:rsidRDefault="0048741B" w:rsidP="00B17747">
      <w:pPr>
        <w:ind w:left="360"/>
        <w:rPr>
          <w:rFonts w:cstheme="minorHAnsi"/>
        </w:rPr>
      </w:pPr>
      <w:r w:rsidRPr="00B17747">
        <w:rPr>
          <w:rFonts w:cstheme="minorHAnsi"/>
        </w:rPr>
        <w:t xml:space="preserve">Philippe </w:t>
      </w:r>
      <w:proofErr w:type="spellStart"/>
      <w:r w:rsidRPr="00B17747">
        <w:rPr>
          <w:rFonts w:cstheme="minorHAnsi"/>
        </w:rPr>
        <w:t>Accard</w:t>
      </w:r>
      <w:proofErr w:type="spellEnd"/>
      <w:r w:rsidRPr="00B17747">
        <w:rPr>
          <w:rFonts w:cstheme="minorHAnsi"/>
        </w:rPr>
        <w:t xml:space="preserve"> (2015) Complex hierarchy: The strategic advantages of a trade-off between hierarchical supervision and self-organizing. European Management Journal. 33 (2) pp. 89-103 DOI: https://doi.org/10.1016/j.emj.2014.07.004</w:t>
      </w:r>
    </w:p>
    <w:p w14:paraId="0371EE82" w14:textId="77777777" w:rsidR="0048741B" w:rsidRPr="00B17747" w:rsidRDefault="0048741B" w:rsidP="00B17747">
      <w:pPr>
        <w:ind w:left="360"/>
        <w:rPr>
          <w:rFonts w:cstheme="minorHAnsi"/>
        </w:rPr>
      </w:pPr>
      <w:r w:rsidRPr="00B17747">
        <w:rPr>
          <w:rFonts w:cstheme="minorHAnsi"/>
        </w:rPr>
        <w:t>Reuters Editorial (2014). TSCO.L - Tesco PLC Profile | Reuters. [online] Reuters.com. Available at: https://www.reuters.com/companies/TSCO.L.</w:t>
      </w:r>
    </w:p>
    <w:p w14:paraId="44D7B423" w14:textId="77777777" w:rsidR="0048741B" w:rsidRPr="00B17747" w:rsidRDefault="0048741B" w:rsidP="00B17747">
      <w:pPr>
        <w:ind w:left="360"/>
        <w:rPr>
          <w:rFonts w:cstheme="minorHAnsi"/>
        </w:rPr>
      </w:pPr>
      <w:r w:rsidRPr="00B17747">
        <w:rPr>
          <w:rFonts w:cstheme="minorHAnsi"/>
        </w:rPr>
        <w:t xml:space="preserve">Tesco Annual Report, 2019 (online) Available </w:t>
      </w:r>
      <w:proofErr w:type="gramStart"/>
      <w:r w:rsidRPr="00B17747">
        <w:rPr>
          <w:rFonts w:cstheme="minorHAnsi"/>
        </w:rPr>
        <w:t>at :</w:t>
      </w:r>
      <w:proofErr w:type="gramEnd"/>
      <w:r w:rsidRPr="00B17747">
        <w:rPr>
          <w:rFonts w:cstheme="minorHAnsi"/>
        </w:rPr>
        <w:t xml:space="preserve"> Tesco plc Annual Report and Accounts 2019 [Accessed 3 </w:t>
      </w:r>
      <w:proofErr w:type="spellStart"/>
      <w:r w:rsidRPr="00B17747">
        <w:rPr>
          <w:rFonts w:cstheme="minorHAnsi"/>
        </w:rPr>
        <w:t>september</w:t>
      </w:r>
      <w:proofErr w:type="spellEnd"/>
      <w:r w:rsidRPr="00B17747">
        <w:rPr>
          <w:rFonts w:cstheme="minorHAnsi"/>
        </w:rPr>
        <w:t xml:space="preserve"> 2021]</w:t>
      </w:r>
    </w:p>
    <w:p w14:paraId="2226846C" w14:textId="77777777" w:rsidR="0048741B" w:rsidRPr="00B17747" w:rsidRDefault="0048741B" w:rsidP="00B17747">
      <w:pPr>
        <w:ind w:left="360"/>
        <w:rPr>
          <w:rFonts w:cstheme="minorHAnsi"/>
        </w:rPr>
      </w:pPr>
      <w:r w:rsidRPr="00B17747">
        <w:rPr>
          <w:rFonts w:cstheme="minorHAnsi"/>
        </w:rPr>
        <w:t>Tesco PLC (2021). About. [online] Tesco PLC. Available at: https://www.tescoplc.com/about/.</w:t>
      </w:r>
    </w:p>
    <w:p w14:paraId="3AB2F7AE" w14:textId="77777777" w:rsidR="0048741B" w:rsidRPr="00B17747" w:rsidRDefault="0048741B" w:rsidP="00B17747">
      <w:pPr>
        <w:ind w:left="360"/>
        <w:rPr>
          <w:rFonts w:cstheme="minorHAnsi"/>
        </w:rPr>
      </w:pPr>
      <w:r w:rsidRPr="00B17747">
        <w:rPr>
          <w:rFonts w:cstheme="minorHAnsi"/>
        </w:rPr>
        <w:t>Tesco PLC (2021). Our history. [online] Tesco PLC. Available at: https://www.tescoplc.com/about/our-history/.</w:t>
      </w:r>
    </w:p>
    <w:p w14:paraId="7ED49CE2" w14:textId="77777777" w:rsidR="0048741B" w:rsidRPr="00B17747" w:rsidRDefault="0048741B" w:rsidP="00B17747">
      <w:pPr>
        <w:ind w:left="360"/>
        <w:rPr>
          <w:rFonts w:cstheme="minorHAnsi"/>
        </w:rPr>
      </w:pPr>
      <w:r w:rsidRPr="00B17747">
        <w:rPr>
          <w:rFonts w:cstheme="minorHAnsi"/>
        </w:rPr>
        <w:t>tutor2u. (2015). tutor2u. [online] Available at: https://www.tutor2u.net/business/reference/the-span-of-control.</w:t>
      </w:r>
    </w:p>
    <w:sectPr w:rsidR="0048741B" w:rsidRPr="00B177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330EC"/>
    <w:multiLevelType w:val="hybridMultilevel"/>
    <w:tmpl w:val="2FA42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1640D"/>
    <w:multiLevelType w:val="hybridMultilevel"/>
    <w:tmpl w:val="0366DF7C"/>
    <w:lvl w:ilvl="0" w:tplc="17CC496C">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041059"/>
    <w:multiLevelType w:val="hybridMultilevel"/>
    <w:tmpl w:val="D6586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830767"/>
    <w:multiLevelType w:val="hybridMultilevel"/>
    <w:tmpl w:val="97528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6222C4"/>
    <w:multiLevelType w:val="hybridMultilevel"/>
    <w:tmpl w:val="FB8CB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805158"/>
    <w:multiLevelType w:val="hybridMultilevel"/>
    <w:tmpl w:val="CC32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20150F"/>
    <w:multiLevelType w:val="hybridMultilevel"/>
    <w:tmpl w:val="2B12C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0"/>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C17"/>
    <w:rsid w:val="000118B1"/>
    <w:rsid w:val="00042068"/>
    <w:rsid w:val="00045E36"/>
    <w:rsid w:val="00053C23"/>
    <w:rsid w:val="00055E5B"/>
    <w:rsid w:val="00060748"/>
    <w:rsid w:val="000627FF"/>
    <w:rsid w:val="00082049"/>
    <w:rsid w:val="00086753"/>
    <w:rsid w:val="000A4170"/>
    <w:rsid w:val="000B3766"/>
    <w:rsid w:val="000B7381"/>
    <w:rsid w:val="000B76CE"/>
    <w:rsid w:val="000C6610"/>
    <w:rsid w:val="000D51A1"/>
    <w:rsid w:val="00105A79"/>
    <w:rsid w:val="00121209"/>
    <w:rsid w:val="00136602"/>
    <w:rsid w:val="00146F02"/>
    <w:rsid w:val="00150A94"/>
    <w:rsid w:val="00153752"/>
    <w:rsid w:val="00194E54"/>
    <w:rsid w:val="00195EE0"/>
    <w:rsid w:val="001A7E1E"/>
    <w:rsid w:val="001A7EAA"/>
    <w:rsid w:val="001C520A"/>
    <w:rsid w:val="001D387E"/>
    <w:rsid w:val="001D7E15"/>
    <w:rsid w:val="001F2E58"/>
    <w:rsid w:val="001F32E0"/>
    <w:rsid w:val="002128B6"/>
    <w:rsid w:val="00215F45"/>
    <w:rsid w:val="00216476"/>
    <w:rsid w:val="00230A19"/>
    <w:rsid w:val="00242F7A"/>
    <w:rsid w:val="00246D07"/>
    <w:rsid w:val="00253C8C"/>
    <w:rsid w:val="0029548F"/>
    <w:rsid w:val="002B7B1F"/>
    <w:rsid w:val="002D3C68"/>
    <w:rsid w:val="002D6525"/>
    <w:rsid w:val="002D69DB"/>
    <w:rsid w:val="002E2F6D"/>
    <w:rsid w:val="003268D4"/>
    <w:rsid w:val="003400F1"/>
    <w:rsid w:val="00351D30"/>
    <w:rsid w:val="00352A96"/>
    <w:rsid w:val="00356571"/>
    <w:rsid w:val="003802AD"/>
    <w:rsid w:val="00396944"/>
    <w:rsid w:val="003C6C9B"/>
    <w:rsid w:val="0040787E"/>
    <w:rsid w:val="00422CC5"/>
    <w:rsid w:val="004475D3"/>
    <w:rsid w:val="00463C17"/>
    <w:rsid w:val="0048741B"/>
    <w:rsid w:val="004A1CB2"/>
    <w:rsid w:val="004A48B0"/>
    <w:rsid w:val="004B0A54"/>
    <w:rsid w:val="004B231D"/>
    <w:rsid w:val="004B6B9F"/>
    <w:rsid w:val="00517A02"/>
    <w:rsid w:val="00543282"/>
    <w:rsid w:val="00554618"/>
    <w:rsid w:val="0056214A"/>
    <w:rsid w:val="005625C5"/>
    <w:rsid w:val="0056578F"/>
    <w:rsid w:val="005830DC"/>
    <w:rsid w:val="00583C92"/>
    <w:rsid w:val="00592FCB"/>
    <w:rsid w:val="005C070B"/>
    <w:rsid w:val="005C5BCF"/>
    <w:rsid w:val="005E2D05"/>
    <w:rsid w:val="005F1A0D"/>
    <w:rsid w:val="005F4169"/>
    <w:rsid w:val="005F67C0"/>
    <w:rsid w:val="00616934"/>
    <w:rsid w:val="006367F4"/>
    <w:rsid w:val="00652AEF"/>
    <w:rsid w:val="00663026"/>
    <w:rsid w:val="00687B3D"/>
    <w:rsid w:val="006B38C6"/>
    <w:rsid w:val="006C69BB"/>
    <w:rsid w:val="006D2C9A"/>
    <w:rsid w:val="006D5295"/>
    <w:rsid w:val="006E5A8E"/>
    <w:rsid w:val="006F7C0A"/>
    <w:rsid w:val="0070005D"/>
    <w:rsid w:val="00710A7B"/>
    <w:rsid w:val="00724A77"/>
    <w:rsid w:val="00725BBB"/>
    <w:rsid w:val="00731830"/>
    <w:rsid w:val="00753D1A"/>
    <w:rsid w:val="0076588C"/>
    <w:rsid w:val="007808F4"/>
    <w:rsid w:val="007836DA"/>
    <w:rsid w:val="0079069C"/>
    <w:rsid w:val="007A638A"/>
    <w:rsid w:val="007C74C6"/>
    <w:rsid w:val="007E4A6E"/>
    <w:rsid w:val="007F1AB3"/>
    <w:rsid w:val="007F579F"/>
    <w:rsid w:val="00801C4F"/>
    <w:rsid w:val="00822D6B"/>
    <w:rsid w:val="00841485"/>
    <w:rsid w:val="008730BE"/>
    <w:rsid w:val="00883EE3"/>
    <w:rsid w:val="008C6193"/>
    <w:rsid w:val="008F49F2"/>
    <w:rsid w:val="009224EE"/>
    <w:rsid w:val="00927B2D"/>
    <w:rsid w:val="00927B7B"/>
    <w:rsid w:val="00946EA3"/>
    <w:rsid w:val="0096101B"/>
    <w:rsid w:val="009858A3"/>
    <w:rsid w:val="009C0A38"/>
    <w:rsid w:val="009D0011"/>
    <w:rsid w:val="009E32B2"/>
    <w:rsid w:val="009E5184"/>
    <w:rsid w:val="009E59C1"/>
    <w:rsid w:val="00A02366"/>
    <w:rsid w:val="00A17542"/>
    <w:rsid w:val="00A32F41"/>
    <w:rsid w:val="00A550EF"/>
    <w:rsid w:val="00A937F6"/>
    <w:rsid w:val="00AC3243"/>
    <w:rsid w:val="00AC4832"/>
    <w:rsid w:val="00AC6DB8"/>
    <w:rsid w:val="00AD75DE"/>
    <w:rsid w:val="00AE63C4"/>
    <w:rsid w:val="00AE6607"/>
    <w:rsid w:val="00B03D6F"/>
    <w:rsid w:val="00B17747"/>
    <w:rsid w:val="00B802F3"/>
    <w:rsid w:val="00B913B2"/>
    <w:rsid w:val="00B95205"/>
    <w:rsid w:val="00B96C17"/>
    <w:rsid w:val="00BB3A89"/>
    <w:rsid w:val="00BD42DE"/>
    <w:rsid w:val="00BD56D1"/>
    <w:rsid w:val="00C6433B"/>
    <w:rsid w:val="00C80E18"/>
    <w:rsid w:val="00C82D67"/>
    <w:rsid w:val="00C90662"/>
    <w:rsid w:val="00CA0124"/>
    <w:rsid w:val="00CB2A12"/>
    <w:rsid w:val="00CB2C01"/>
    <w:rsid w:val="00CD769C"/>
    <w:rsid w:val="00CE4804"/>
    <w:rsid w:val="00CE6F1A"/>
    <w:rsid w:val="00D43B5F"/>
    <w:rsid w:val="00D56A9D"/>
    <w:rsid w:val="00DB4643"/>
    <w:rsid w:val="00E12481"/>
    <w:rsid w:val="00E25192"/>
    <w:rsid w:val="00E30694"/>
    <w:rsid w:val="00E37730"/>
    <w:rsid w:val="00E67048"/>
    <w:rsid w:val="00E67AC5"/>
    <w:rsid w:val="00E754E2"/>
    <w:rsid w:val="00E83F3A"/>
    <w:rsid w:val="00E94CA7"/>
    <w:rsid w:val="00EB2B46"/>
    <w:rsid w:val="00EB51DD"/>
    <w:rsid w:val="00ED0DD4"/>
    <w:rsid w:val="00EE0B4A"/>
    <w:rsid w:val="00EE50EB"/>
    <w:rsid w:val="00EF00F9"/>
    <w:rsid w:val="00EF50FD"/>
    <w:rsid w:val="00F33DF1"/>
    <w:rsid w:val="00F34BAA"/>
    <w:rsid w:val="00F50334"/>
    <w:rsid w:val="00F960BF"/>
    <w:rsid w:val="00F9678D"/>
    <w:rsid w:val="00F97C5E"/>
    <w:rsid w:val="00FB11A8"/>
    <w:rsid w:val="00FB6304"/>
    <w:rsid w:val="00FC58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236E032"/>
  <w15:chartTrackingRefBased/>
  <w15:docId w15:val="{3ACEE9B0-09D4-4102-8A2B-07AB26E11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2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F02"/>
    <w:pPr>
      <w:ind w:left="720"/>
      <w:contextualSpacing/>
    </w:pPr>
  </w:style>
  <w:style w:type="paragraph" w:styleId="Title">
    <w:name w:val="Title"/>
    <w:basedOn w:val="Normal"/>
    <w:next w:val="Normal"/>
    <w:link w:val="TitleChar"/>
    <w:uiPriority w:val="10"/>
    <w:qFormat/>
    <w:rsid w:val="00E377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73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C52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520A"/>
    <w:pPr>
      <w:outlineLvl w:val="9"/>
    </w:pPr>
    <w:rPr>
      <w:lang w:val="en-US"/>
    </w:rPr>
  </w:style>
  <w:style w:type="paragraph" w:styleId="TOC1">
    <w:name w:val="toc 1"/>
    <w:basedOn w:val="Normal"/>
    <w:next w:val="Normal"/>
    <w:autoRedefine/>
    <w:uiPriority w:val="39"/>
    <w:unhideWhenUsed/>
    <w:rsid w:val="00DB4643"/>
    <w:pPr>
      <w:spacing w:after="100"/>
    </w:pPr>
  </w:style>
  <w:style w:type="character" w:styleId="Hyperlink">
    <w:name w:val="Hyperlink"/>
    <w:basedOn w:val="DefaultParagraphFont"/>
    <w:uiPriority w:val="99"/>
    <w:unhideWhenUsed/>
    <w:rsid w:val="00DB46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72629">
      <w:bodyDiv w:val="1"/>
      <w:marLeft w:val="0"/>
      <w:marRight w:val="0"/>
      <w:marTop w:val="0"/>
      <w:marBottom w:val="0"/>
      <w:divBdr>
        <w:top w:val="none" w:sz="0" w:space="0" w:color="auto"/>
        <w:left w:val="none" w:sz="0" w:space="0" w:color="auto"/>
        <w:bottom w:val="none" w:sz="0" w:space="0" w:color="auto"/>
        <w:right w:val="none" w:sz="0" w:space="0" w:color="auto"/>
      </w:divBdr>
    </w:div>
    <w:div w:id="894244389">
      <w:bodyDiv w:val="1"/>
      <w:marLeft w:val="0"/>
      <w:marRight w:val="0"/>
      <w:marTop w:val="0"/>
      <w:marBottom w:val="0"/>
      <w:divBdr>
        <w:top w:val="none" w:sz="0" w:space="0" w:color="auto"/>
        <w:left w:val="none" w:sz="0" w:space="0" w:color="auto"/>
        <w:bottom w:val="none" w:sz="0" w:space="0" w:color="auto"/>
        <w:right w:val="none" w:sz="0" w:space="0" w:color="auto"/>
      </w:divBdr>
    </w:div>
    <w:div w:id="958298101">
      <w:bodyDiv w:val="1"/>
      <w:marLeft w:val="0"/>
      <w:marRight w:val="0"/>
      <w:marTop w:val="0"/>
      <w:marBottom w:val="0"/>
      <w:divBdr>
        <w:top w:val="none" w:sz="0" w:space="0" w:color="auto"/>
        <w:left w:val="none" w:sz="0" w:space="0" w:color="auto"/>
        <w:bottom w:val="none" w:sz="0" w:space="0" w:color="auto"/>
        <w:right w:val="none" w:sz="0" w:space="0" w:color="auto"/>
      </w:divBdr>
    </w:div>
    <w:div w:id="145544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D6B4A-D96B-4541-A5D0-DD65C83E1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ehsan moustafa</dc:creator>
  <cp:keywords/>
  <dc:description/>
  <cp:lastModifiedBy>anna</cp:lastModifiedBy>
  <cp:revision>17</cp:revision>
  <dcterms:created xsi:type="dcterms:W3CDTF">2021-09-06T22:31:00Z</dcterms:created>
  <dcterms:modified xsi:type="dcterms:W3CDTF">2021-09-06T22:53:00Z</dcterms:modified>
</cp:coreProperties>
</file>