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1ECDC" w14:textId="3E8FCD82" w:rsidR="00F854AD" w:rsidRPr="00F47D85" w:rsidRDefault="008F77BE" w:rsidP="00F47D85">
      <w:pPr>
        <w:jc w:val="center"/>
        <w:rPr>
          <w:sz w:val="72"/>
          <w:szCs w:val="72"/>
        </w:rPr>
      </w:pPr>
      <w:r w:rsidRPr="00F47D85">
        <w:rPr>
          <w:sz w:val="72"/>
          <w:szCs w:val="72"/>
        </w:rPr>
        <w:t>Student Name: Jalal Ahmed</w:t>
      </w:r>
      <w:bookmarkStart w:id="0" w:name="_GoBack"/>
      <w:bookmarkEnd w:id="0"/>
    </w:p>
    <w:p w14:paraId="2DCBD14A" w14:textId="5B29768B" w:rsidR="008F77BE" w:rsidRPr="00F47D85" w:rsidRDefault="008F77BE" w:rsidP="00F47D85">
      <w:pPr>
        <w:jc w:val="center"/>
        <w:rPr>
          <w:sz w:val="72"/>
          <w:szCs w:val="72"/>
        </w:rPr>
      </w:pPr>
      <w:r w:rsidRPr="00F47D85">
        <w:rPr>
          <w:sz w:val="72"/>
          <w:szCs w:val="72"/>
        </w:rPr>
        <w:t>Student ID: 171 2852</w:t>
      </w:r>
    </w:p>
    <w:p w14:paraId="60B58A4F" w14:textId="7D79871A" w:rsidR="008F77BE" w:rsidRPr="00F47D85" w:rsidRDefault="008F77BE" w:rsidP="00F47D85">
      <w:pPr>
        <w:jc w:val="center"/>
        <w:rPr>
          <w:sz w:val="72"/>
          <w:szCs w:val="72"/>
        </w:rPr>
      </w:pPr>
      <w:r w:rsidRPr="00F47D85">
        <w:rPr>
          <w:sz w:val="72"/>
          <w:szCs w:val="72"/>
        </w:rPr>
        <w:t>Module Title: Developing Workplace Critical Thinking</w:t>
      </w:r>
    </w:p>
    <w:p w14:paraId="6FCE8C22" w14:textId="2D1FDB59" w:rsidR="008F77BE" w:rsidRPr="00F47D85" w:rsidRDefault="008F77BE" w:rsidP="00F47D85">
      <w:pPr>
        <w:jc w:val="center"/>
        <w:rPr>
          <w:sz w:val="72"/>
          <w:szCs w:val="72"/>
        </w:rPr>
      </w:pPr>
      <w:r w:rsidRPr="00F47D85">
        <w:rPr>
          <w:sz w:val="72"/>
          <w:szCs w:val="72"/>
        </w:rPr>
        <w:t>Assignment number – 1</w:t>
      </w:r>
    </w:p>
    <w:p w14:paraId="1CABDAD6" w14:textId="2C764931" w:rsidR="008F77BE" w:rsidRPr="00F47D85" w:rsidRDefault="008F77BE" w:rsidP="00F47D85">
      <w:pPr>
        <w:jc w:val="center"/>
        <w:rPr>
          <w:sz w:val="72"/>
          <w:szCs w:val="72"/>
        </w:rPr>
      </w:pPr>
      <w:r w:rsidRPr="00F47D85">
        <w:rPr>
          <w:sz w:val="72"/>
          <w:szCs w:val="72"/>
        </w:rPr>
        <w:t>Module Teacher: Dr Kenny Tang</w:t>
      </w:r>
    </w:p>
    <w:p w14:paraId="72C1F701" w14:textId="77777777" w:rsidR="008F77BE" w:rsidRPr="00F47D85" w:rsidRDefault="008F77BE" w:rsidP="00F47D85">
      <w:pPr>
        <w:jc w:val="center"/>
        <w:rPr>
          <w:sz w:val="72"/>
          <w:szCs w:val="72"/>
        </w:rPr>
      </w:pPr>
      <w:r w:rsidRPr="00F47D85">
        <w:rPr>
          <w:sz w:val="72"/>
          <w:szCs w:val="72"/>
        </w:rPr>
        <w:br w:type="page"/>
      </w:r>
    </w:p>
    <w:sdt>
      <w:sdtPr>
        <w:rPr>
          <w:rFonts w:asciiTheme="minorHAnsi" w:eastAsiaTheme="minorHAnsi" w:hAnsiTheme="minorHAnsi" w:cstheme="minorBidi"/>
          <w:color w:val="auto"/>
          <w:sz w:val="22"/>
          <w:szCs w:val="22"/>
          <w:lang w:val="en-GB"/>
        </w:rPr>
        <w:id w:val="139001425"/>
        <w:docPartObj>
          <w:docPartGallery w:val="Table of Contents"/>
          <w:docPartUnique/>
        </w:docPartObj>
      </w:sdtPr>
      <w:sdtEndPr>
        <w:rPr>
          <w:b/>
          <w:bCs/>
          <w:noProof/>
        </w:rPr>
      </w:sdtEndPr>
      <w:sdtContent>
        <w:p w14:paraId="34F1CFF0" w14:textId="60DB62B7" w:rsidR="00301CF1" w:rsidRDefault="00301CF1">
          <w:pPr>
            <w:pStyle w:val="TOCHeading"/>
          </w:pPr>
          <w:r>
            <w:t>Contents</w:t>
          </w:r>
        </w:p>
        <w:p w14:paraId="77BECB2A" w14:textId="7CA1C601" w:rsidR="00F47D85" w:rsidRDefault="00301CF1">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7070794" w:history="1">
            <w:r w:rsidR="00F47D85" w:rsidRPr="001621F1">
              <w:rPr>
                <w:rStyle w:val="Hyperlink"/>
                <w:noProof/>
              </w:rPr>
              <w:t>Executive Summary</w:t>
            </w:r>
            <w:r w:rsidR="00F47D85">
              <w:rPr>
                <w:noProof/>
                <w:webHidden/>
              </w:rPr>
              <w:tab/>
            </w:r>
            <w:r w:rsidR="00F47D85">
              <w:rPr>
                <w:noProof/>
                <w:webHidden/>
              </w:rPr>
              <w:fldChar w:fldCharType="begin"/>
            </w:r>
            <w:r w:rsidR="00F47D85">
              <w:rPr>
                <w:noProof/>
                <w:webHidden/>
              </w:rPr>
              <w:instrText xml:space="preserve"> PAGEREF _Toc17070794 \h </w:instrText>
            </w:r>
            <w:r w:rsidR="00F47D85">
              <w:rPr>
                <w:noProof/>
                <w:webHidden/>
              </w:rPr>
            </w:r>
            <w:r w:rsidR="00F47D85">
              <w:rPr>
                <w:noProof/>
                <w:webHidden/>
              </w:rPr>
              <w:fldChar w:fldCharType="separate"/>
            </w:r>
            <w:r w:rsidR="00F47D85">
              <w:rPr>
                <w:noProof/>
                <w:webHidden/>
              </w:rPr>
              <w:t>3</w:t>
            </w:r>
            <w:r w:rsidR="00F47D85">
              <w:rPr>
                <w:noProof/>
                <w:webHidden/>
              </w:rPr>
              <w:fldChar w:fldCharType="end"/>
            </w:r>
          </w:hyperlink>
        </w:p>
        <w:p w14:paraId="6D84F9C0" w14:textId="0D6C515F" w:rsidR="00F47D85" w:rsidRDefault="00F47D85">
          <w:pPr>
            <w:pStyle w:val="TOC1"/>
            <w:tabs>
              <w:tab w:val="right" w:leader="dot" w:pos="9016"/>
            </w:tabs>
            <w:rPr>
              <w:rFonts w:cstheme="minorBidi"/>
              <w:noProof/>
              <w:lang w:val="en-GB" w:eastAsia="en-GB"/>
            </w:rPr>
          </w:pPr>
          <w:hyperlink w:anchor="_Toc17070795" w:history="1">
            <w:r w:rsidRPr="001621F1">
              <w:rPr>
                <w:rStyle w:val="Hyperlink"/>
                <w:noProof/>
              </w:rPr>
              <w:t>Introduction</w:t>
            </w:r>
            <w:r>
              <w:rPr>
                <w:noProof/>
                <w:webHidden/>
              </w:rPr>
              <w:tab/>
            </w:r>
            <w:r>
              <w:rPr>
                <w:noProof/>
                <w:webHidden/>
              </w:rPr>
              <w:fldChar w:fldCharType="begin"/>
            </w:r>
            <w:r>
              <w:rPr>
                <w:noProof/>
                <w:webHidden/>
              </w:rPr>
              <w:instrText xml:space="preserve"> PAGEREF _Toc17070795 \h </w:instrText>
            </w:r>
            <w:r>
              <w:rPr>
                <w:noProof/>
                <w:webHidden/>
              </w:rPr>
            </w:r>
            <w:r>
              <w:rPr>
                <w:noProof/>
                <w:webHidden/>
              </w:rPr>
              <w:fldChar w:fldCharType="separate"/>
            </w:r>
            <w:r>
              <w:rPr>
                <w:noProof/>
                <w:webHidden/>
              </w:rPr>
              <w:t>4</w:t>
            </w:r>
            <w:r>
              <w:rPr>
                <w:noProof/>
                <w:webHidden/>
              </w:rPr>
              <w:fldChar w:fldCharType="end"/>
            </w:r>
          </w:hyperlink>
        </w:p>
        <w:p w14:paraId="216E3675" w14:textId="0959F3CD" w:rsidR="00F47D85" w:rsidRDefault="00F47D85">
          <w:pPr>
            <w:pStyle w:val="TOC1"/>
            <w:tabs>
              <w:tab w:val="right" w:leader="dot" w:pos="9016"/>
            </w:tabs>
            <w:rPr>
              <w:rFonts w:cstheme="minorBidi"/>
              <w:noProof/>
              <w:lang w:val="en-GB" w:eastAsia="en-GB"/>
            </w:rPr>
          </w:pPr>
          <w:hyperlink w:anchor="_Toc17070796" w:history="1">
            <w:r w:rsidRPr="001621F1">
              <w:rPr>
                <w:rStyle w:val="Hyperlink"/>
                <w:noProof/>
              </w:rPr>
              <w:t>Background theory and literature</w:t>
            </w:r>
            <w:r>
              <w:rPr>
                <w:noProof/>
                <w:webHidden/>
              </w:rPr>
              <w:tab/>
            </w:r>
            <w:r>
              <w:rPr>
                <w:noProof/>
                <w:webHidden/>
              </w:rPr>
              <w:fldChar w:fldCharType="begin"/>
            </w:r>
            <w:r>
              <w:rPr>
                <w:noProof/>
                <w:webHidden/>
              </w:rPr>
              <w:instrText xml:space="preserve"> PAGEREF _Toc17070796 \h </w:instrText>
            </w:r>
            <w:r>
              <w:rPr>
                <w:noProof/>
                <w:webHidden/>
              </w:rPr>
            </w:r>
            <w:r>
              <w:rPr>
                <w:noProof/>
                <w:webHidden/>
              </w:rPr>
              <w:fldChar w:fldCharType="separate"/>
            </w:r>
            <w:r>
              <w:rPr>
                <w:noProof/>
                <w:webHidden/>
              </w:rPr>
              <w:t>4</w:t>
            </w:r>
            <w:r>
              <w:rPr>
                <w:noProof/>
                <w:webHidden/>
              </w:rPr>
              <w:fldChar w:fldCharType="end"/>
            </w:r>
          </w:hyperlink>
        </w:p>
        <w:p w14:paraId="1C2BFC26" w14:textId="74CAC42E" w:rsidR="00F47D85" w:rsidRDefault="00F47D85">
          <w:pPr>
            <w:pStyle w:val="TOC2"/>
            <w:tabs>
              <w:tab w:val="right" w:leader="dot" w:pos="9016"/>
            </w:tabs>
            <w:rPr>
              <w:rFonts w:cstheme="minorBidi"/>
              <w:noProof/>
              <w:lang w:val="en-GB" w:eastAsia="en-GB"/>
            </w:rPr>
          </w:pPr>
          <w:hyperlink w:anchor="_Toc17070797" w:history="1">
            <w:r w:rsidRPr="001621F1">
              <w:rPr>
                <w:rStyle w:val="Hyperlink"/>
                <w:noProof/>
              </w:rPr>
              <w:t>Bureaucratic management theory</w:t>
            </w:r>
            <w:r>
              <w:rPr>
                <w:noProof/>
                <w:webHidden/>
              </w:rPr>
              <w:tab/>
            </w:r>
            <w:r>
              <w:rPr>
                <w:noProof/>
                <w:webHidden/>
              </w:rPr>
              <w:fldChar w:fldCharType="begin"/>
            </w:r>
            <w:r>
              <w:rPr>
                <w:noProof/>
                <w:webHidden/>
              </w:rPr>
              <w:instrText xml:space="preserve"> PAGEREF _Toc17070797 \h </w:instrText>
            </w:r>
            <w:r>
              <w:rPr>
                <w:noProof/>
                <w:webHidden/>
              </w:rPr>
            </w:r>
            <w:r>
              <w:rPr>
                <w:noProof/>
                <w:webHidden/>
              </w:rPr>
              <w:fldChar w:fldCharType="separate"/>
            </w:r>
            <w:r>
              <w:rPr>
                <w:noProof/>
                <w:webHidden/>
              </w:rPr>
              <w:t>4</w:t>
            </w:r>
            <w:r>
              <w:rPr>
                <w:noProof/>
                <w:webHidden/>
              </w:rPr>
              <w:fldChar w:fldCharType="end"/>
            </w:r>
          </w:hyperlink>
        </w:p>
        <w:p w14:paraId="5E7508E2" w14:textId="5857E21E" w:rsidR="00F47D85" w:rsidRDefault="00F47D85">
          <w:pPr>
            <w:pStyle w:val="TOC2"/>
            <w:tabs>
              <w:tab w:val="right" w:leader="dot" w:pos="9016"/>
            </w:tabs>
            <w:rPr>
              <w:rFonts w:cstheme="minorBidi"/>
              <w:noProof/>
              <w:lang w:val="en-GB" w:eastAsia="en-GB"/>
            </w:rPr>
          </w:pPr>
          <w:hyperlink w:anchor="_Toc17070798" w:history="1">
            <w:r w:rsidRPr="001621F1">
              <w:rPr>
                <w:rStyle w:val="Hyperlink"/>
                <w:noProof/>
              </w:rPr>
              <w:t>Scientific management theory</w:t>
            </w:r>
            <w:r>
              <w:rPr>
                <w:noProof/>
                <w:webHidden/>
              </w:rPr>
              <w:tab/>
            </w:r>
            <w:r>
              <w:rPr>
                <w:noProof/>
                <w:webHidden/>
              </w:rPr>
              <w:fldChar w:fldCharType="begin"/>
            </w:r>
            <w:r>
              <w:rPr>
                <w:noProof/>
                <w:webHidden/>
              </w:rPr>
              <w:instrText xml:space="preserve"> PAGEREF _Toc17070798 \h </w:instrText>
            </w:r>
            <w:r>
              <w:rPr>
                <w:noProof/>
                <w:webHidden/>
              </w:rPr>
            </w:r>
            <w:r>
              <w:rPr>
                <w:noProof/>
                <w:webHidden/>
              </w:rPr>
              <w:fldChar w:fldCharType="separate"/>
            </w:r>
            <w:r>
              <w:rPr>
                <w:noProof/>
                <w:webHidden/>
              </w:rPr>
              <w:t>5</w:t>
            </w:r>
            <w:r>
              <w:rPr>
                <w:noProof/>
                <w:webHidden/>
              </w:rPr>
              <w:fldChar w:fldCharType="end"/>
            </w:r>
          </w:hyperlink>
        </w:p>
        <w:p w14:paraId="4AE2A017" w14:textId="57893B95" w:rsidR="00F47D85" w:rsidRDefault="00F47D85">
          <w:pPr>
            <w:pStyle w:val="TOC2"/>
            <w:tabs>
              <w:tab w:val="right" w:leader="dot" w:pos="9016"/>
            </w:tabs>
            <w:rPr>
              <w:rFonts w:cstheme="minorBidi"/>
              <w:noProof/>
              <w:lang w:val="en-GB" w:eastAsia="en-GB"/>
            </w:rPr>
          </w:pPr>
          <w:hyperlink w:anchor="_Toc17070799" w:history="1">
            <w:r w:rsidRPr="001621F1">
              <w:rPr>
                <w:rStyle w:val="Hyperlink"/>
                <w:noProof/>
              </w:rPr>
              <w:t>Systems Management Theory</w:t>
            </w:r>
            <w:r>
              <w:rPr>
                <w:noProof/>
                <w:webHidden/>
              </w:rPr>
              <w:tab/>
            </w:r>
            <w:r>
              <w:rPr>
                <w:noProof/>
                <w:webHidden/>
              </w:rPr>
              <w:fldChar w:fldCharType="begin"/>
            </w:r>
            <w:r>
              <w:rPr>
                <w:noProof/>
                <w:webHidden/>
              </w:rPr>
              <w:instrText xml:space="preserve"> PAGEREF _Toc17070799 \h </w:instrText>
            </w:r>
            <w:r>
              <w:rPr>
                <w:noProof/>
                <w:webHidden/>
              </w:rPr>
            </w:r>
            <w:r>
              <w:rPr>
                <w:noProof/>
                <w:webHidden/>
              </w:rPr>
              <w:fldChar w:fldCharType="separate"/>
            </w:r>
            <w:r>
              <w:rPr>
                <w:noProof/>
                <w:webHidden/>
              </w:rPr>
              <w:t>6</w:t>
            </w:r>
            <w:r>
              <w:rPr>
                <w:noProof/>
                <w:webHidden/>
              </w:rPr>
              <w:fldChar w:fldCharType="end"/>
            </w:r>
          </w:hyperlink>
        </w:p>
        <w:p w14:paraId="732471F6" w14:textId="29488731" w:rsidR="00F47D85" w:rsidRDefault="00F47D85">
          <w:pPr>
            <w:pStyle w:val="TOC2"/>
            <w:tabs>
              <w:tab w:val="right" w:leader="dot" w:pos="9016"/>
            </w:tabs>
            <w:rPr>
              <w:rFonts w:cstheme="minorBidi"/>
              <w:noProof/>
              <w:lang w:val="en-GB" w:eastAsia="en-GB"/>
            </w:rPr>
          </w:pPr>
          <w:hyperlink w:anchor="_Toc17070800" w:history="1">
            <w:r w:rsidRPr="001621F1">
              <w:rPr>
                <w:rStyle w:val="Hyperlink"/>
                <w:noProof/>
              </w:rPr>
              <w:t>Personal Relations Theory</w:t>
            </w:r>
            <w:r>
              <w:rPr>
                <w:noProof/>
                <w:webHidden/>
              </w:rPr>
              <w:tab/>
            </w:r>
            <w:r>
              <w:rPr>
                <w:noProof/>
                <w:webHidden/>
              </w:rPr>
              <w:fldChar w:fldCharType="begin"/>
            </w:r>
            <w:r>
              <w:rPr>
                <w:noProof/>
                <w:webHidden/>
              </w:rPr>
              <w:instrText xml:space="preserve"> PAGEREF _Toc17070800 \h </w:instrText>
            </w:r>
            <w:r>
              <w:rPr>
                <w:noProof/>
                <w:webHidden/>
              </w:rPr>
            </w:r>
            <w:r>
              <w:rPr>
                <w:noProof/>
                <w:webHidden/>
              </w:rPr>
              <w:fldChar w:fldCharType="separate"/>
            </w:r>
            <w:r>
              <w:rPr>
                <w:noProof/>
                <w:webHidden/>
              </w:rPr>
              <w:t>6</w:t>
            </w:r>
            <w:r>
              <w:rPr>
                <w:noProof/>
                <w:webHidden/>
              </w:rPr>
              <w:fldChar w:fldCharType="end"/>
            </w:r>
          </w:hyperlink>
        </w:p>
        <w:p w14:paraId="5834E1E0" w14:textId="33B7F0BD" w:rsidR="00F47D85" w:rsidRDefault="00F47D85">
          <w:pPr>
            <w:pStyle w:val="TOC2"/>
            <w:tabs>
              <w:tab w:val="right" w:leader="dot" w:pos="9016"/>
            </w:tabs>
            <w:rPr>
              <w:rFonts w:cstheme="minorBidi"/>
              <w:noProof/>
              <w:lang w:val="en-GB" w:eastAsia="en-GB"/>
            </w:rPr>
          </w:pPr>
          <w:hyperlink w:anchor="_Toc17070801" w:history="1">
            <w:r w:rsidRPr="001621F1">
              <w:rPr>
                <w:rStyle w:val="Hyperlink"/>
                <w:noProof/>
              </w:rPr>
              <w:t>Personal Characteristics</w:t>
            </w:r>
            <w:r>
              <w:rPr>
                <w:noProof/>
                <w:webHidden/>
              </w:rPr>
              <w:tab/>
            </w:r>
            <w:r>
              <w:rPr>
                <w:noProof/>
                <w:webHidden/>
              </w:rPr>
              <w:fldChar w:fldCharType="begin"/>
            </w:r>
            <w:r>
              <w:rPr>
                <w:noProof/>
                <w:webHidden/>
              </w:rPr>
              <w:instrText xml:space="preserve"> PAGEREF _Toc17070801 \h </w:instrText>
            </w:r>
            <w:r>
              <w:rPr>
                <w:noProof/>
                <w:webHidden/>
              </w:rPr>
            </w:r>
            <w:r>
              <w:rPr>
                <w:noProof/>
                <w:webHidden/>
              </w:rPr>
              <w:fldChar w:fldCharType="separate"/>
            </w:r>
            <w:r>
              <w:rPr>
                <w:noProof/>
                <w:webHidden/>
              </w:rPr>
              <w:t>7</w:t>
            </w:r>
            <w:r>
              <w:rPr>
                <w:noProof/>
                <w:webHidden/>
              </w:rPr>
              <w:fldChar w:fldCharType="end"/>
            </w:r>
          </w:hyperlink>
        </w:p>
        <w:p w14:paraId="7FCA43C9" w14:textId="13AA0D6A" w:rsidR="00F47D85" w:rsidRDefault="00F47D85">
          <w:pPr>
            <w:pStyle w:val="TOC3"/>
            <w:tabs>
              <w:tab w:val="right" w:leader="dot" w:pos="9016"/>
            </w:tabs>
            <w:rPr>
              <w:rFonts w:cstheme="minorBidi"/>
              <w:noProof/>
              <w:lang w:val="en-GB" w:eastAsia="en-GB"/>
            </w:rPr>
          </w:pPr>
          <w:hyperlink w:anchor="_Toc17070802" w:history="1">
            <w:r w:rsidRPr="001621F1">
              <w:rPr>
                <w:rStyle w:val="Hyperlink"/>
                <w:noProof/>
              </w:rPr>
              <w:t>Beliefs</w:t>
            </w:r>
            <w:r>
              <w:rPr>
                <w:noProof/>
                <w:webHidden/>
              </w:rPr>
              <w:tab/>
            </w:r>
            <w:r>
              <w:rPr>
                <w:noProof/>
                <w:webHidden/>
              </w:rPr>
              <w:fldChar w:fldCharType="begin"/>
            </w:r>
            <w:r>
              <w:rPr>
                <w:noProof/>
                <w:webHidden/>
              </w:rPr>
              <w:instrText xml:space="preserve"> PAGEREF _Toc17070802 \h </w:instrText>
            </w:r>
            <w:r>
              <w:rPr>
                <w:noProof/>
                <w:webHidden/>
              </w:rPr>
            </w:r>
            <w:r>
              <w:rPr>
                <w:noProof/>
                <w:webHidden/>
              </w:rPr>
              <w:fldChar w:fldCharType="separate"/>
            </w:r>
            <w:r>
              <w:rPr>
                <w:noProof/>
                <w:webHidden/>
              </w:rPr>
              <w:t>7</w:t>
            </w:r>
            <w:r>
              <w:rPr>
                <w:noProof/>
                <w:webHidden/>
              </w:rPr>
              <w:fldChar w:fldCharType="end"/>
            </w:r>
          </w:hyperlink>
        </w:p>
        <w:p w14:paraId="0D976810" w14:textId="21FEED21" w:rsidR="00F47D85" w:rsidRDefault="00F47D85">
          <w:pPr>
            <w:pStyle w:val="TOC2"/>
            <w:tabs>
              <w:tab w:val="right" w:leader="dot" w:pos="9016"/>
            </w:tabs>
            <w:rPr>
              <w:rFonts w:cstheme="minorBidi"/>
              <w:noProof/>
              <w:lang w:val="en-GB" w:eastAsia="en-GB"/>
            </w:rPr>
          </w:pPr>
          <w:hyperlink w:anchor="_Toc17070803" w:history="1">
            <w:r w:rsidRPr="001621F1">
              <w:rPr>
                <w:rStyle w:val="Hyperlink"/>
                <w:noProof/>
              </w:rPr>
              <w:t>Attitudes</w:t>
            </w:r>
            <w:r>
              <w:rPr>
                <w:noProof/>
                <w:webHidden/>
              </w:rPr>
              <w:tab/>
            </w:r>
            <w:r>
              <w:rPr>
                <w:noProof/>
                <w:webHidden/>
              </w:rPr>
              <w:fldChar w:fldCharType="begin"/>
            </w:r>
            <w:r>
              <w:rPr>
                <w:noProof/>
                <w:webHidden/>
              </w:rPr>
              <w:instrText xml:space="preserve"> PAGEREF _Toc17070803 \h </w:instrText>
            </w:r>
            <w:r>
              <w:rPr>
                <w:noProof/>
                <w:webHidden/>
              </w:rPr>
            </w:r>
            <w:r>
              <w:rPr>
                <w:noProof/>
                <w:webHidden/>
              </w:rPr>
              <w:fldChar w:fldCharType="separate"/>
            </w:r>
            <w:r>
              <w:rPr>
                <w:noProof/>
                <w:webHidden/>
              </w:rPr>
              <w:t>7</w:t>
            </w:r>
            <w:r>
              <w:rPr>
                <w:noProof/>
                <w:webHidden/>
              </w:rPr>
              <w:fldChar w:fldCharType="end"/>
            </w:r>
          </w:hyperlink>
        </w:p>
        <w:p w14:paraId="047FF2FA" w14:textId="44826A9E" w:rsidR="00F47D85" w:rsidRDefault="00F47D85">
          <w:pPr>
            <w:pStyle w:val="TOC2"/>
            <w:tabs>
              <w:tab w:val="right" w:leader="dot" w:pos="9016"/>
            </w:tabs>
            <w:rPr>
              <w:rFonts w:cstheme="minorBidi"/>
              <w:noProof/>
              <w:lang w:val="en-GB" w:eastAsia="en-GB"/>
            </w:rPr>
          </w:pPr>
          <w:hyperlink w:anchor="_Toc17070804" w:history="1">
            <w:r w:rsidRPr="001621F1">
              <w:rPr>
                <w:rStyle w:val="Hyperlink"/>
                <w:noProof/>
              </w:rPr>
              <w:t>Values</w:t>
            </w:r>
            <w:r>
              <w:rPr>
                <w:noProof/>
                <w:webHidden/>
              </w:rPr>
              <w:tab/>
            </w:r>
            <w:r>
              <w:rPr>
                <w:noProof/>
                <w:webHidden/>
              </w:rPr>
              <w:fldChar w:fldCharType="begin"/>
            </w:r>
            <w:r>
              <w:rPr>
                <w:noProof/>
                <w:webHidden/>
              </w:rPr>
              <w:instrText xml:space="preserve"> PAGEREF _Toc17070804 \h </w:instrText>
            </w:r>
            <w:r>
              <w:rPr>
                <w:noProof/>
                <w:webHidden/>
              </w:rPr>
            </w:r>
            <w:r>
              <w:rPr>
                <w:noProof/>
                <w:webHidden/>
              </w:rPr>
              <w:fldChar w:fldCharType="separate"/>
            </w:r>
            <w:r>
              <w:rPr>
                <w:noProof/>
                <w:webHidden/>
              </w:rPr>
              <w:t>7</w:t>
            </w:r>
            <w:r>
              <w:rPr>
                <w:noProof/>
                <w:webHidden/>
              </w:rPr>
              <w:fldChar w:fldCharType="end"/>
            </w:r>
          </w:hyperlink>
        </w:p>
        <w:p w14:paraId="3B990709" w14:textId="1968996C" w:rsidR="00F47D85" w:rsidRDefault="00F47D85">
          <w:pPr>
            <w:pStyle w:val="TOC1"/>
            <w:tabs>
              <w:tab w:val="right" w:leader="dot" w:pos="9016"/>
            </w:tabs>
            <w:rPr>
              <w:rFonts w:cstheme="minorBidi"/>
              <w:noProof/>
              <w:lang w:val="en-GB" w:eastAsia="en-GB"/>
            </w:rPr>
          </w:pPr>
          <w:hyperlink w:anchor="_Toc17070805" w:history="1">
            <w:r w:rsidRPr="001621F1">
              <w:rPr>
                <w:rStyle w:val="Hyperlink"/>
                <w:noProof/>
              </w:rPr>
              <w:t>My work experience as restaurant staff</w:t>
            </w:r>
            <w:r>
              <w:rPr>
                <w:noProof/>
                <w:webHidden/>
              </w:rPr>
              <w:tab/>
            </w:r>
            <w:r>
              <w:rPr>
                <w:noProof/>
                <w:webHidden/>
              </w:rPr>
              <w:fldChar w:fldCharType="begin"/>
            </w:r>
            <w:r>
              <w:rPr>
                <w:noProof/>
                <w:webHidden/>
              </w:rPr>
              <w:instrText xml:space="preserve"> PAGEREF _Toc17070805 \h </w:instrText>
            </w:r>
            <w:r>
              <w:rPr>
                <w:noProof/>
                <w:webHidden/>
              </w:rPr>
            </w:r>
            <w:r>
              <w:rPr>
                <w:noProof/>
                <w:webHidden/>
              </w:rPr>
              <w:fldChar w:fldCharType="separate"/>
            </w:r>
            <w:r>
              <w:rPr>
                <w:noProof/>
                <w:webHidden/>
              </w:rPr>
              <w:t>8</w:t>
            </w:r>
            <w:r>
              <w:rPr>
                <w:noProof/>
                <w:webHidden/>
              </w:rPr>
              <w:fldChar w:fldCharType="end"/>
            </w:r>
          </w:hyperlink>
        </w:p>
        <w:p w14:paraId="78AFB02B" w14:textId="480D281D" w:rsidR="00F47D85" w:rsidRDefault="00F47D85">
          <w:pPr>
            <w:pStyle w:val="TOC1"/>
            <w:tabs>
              <w:tab w:val="right" w:leader="dot" w:pos="9016"/>
            </w:tabs>
            <w:rPr>
              <w:rFonts w:cstheme="minorBidi"/>
              <w:noProof/>
              <w:lang w:val="en-GB" w:eastAsia="en-GB"/>
            </w:rPr>
          </w:pPr>
          <w:hyperlink w:anchor="_Toc17070806" w:history="1">
            <w:r w:rsidRPr="001621F1">
              <w:rPr>
                <w:rStyle w:val="Hyperlink"/>
                <w:noProof/>
              </w:rPr>
              <w:t>My experiences as seen from the view of my boss</w:t>
            </w:r>
            <w:r>
              <w:rPr>
                <w:noProof/>
                <w:webHidden/>
              </w:rPr>
              <w:tab/>
            </w:r>
            <w:r>
              <w:rPr>
                <w:noProof/>
                <w:webHidden/>
              </w:rPr>
              <w:fldChar w:fldCharType="begin"/>
            </w:r>
            <w:r>
              <w:rPr>
                <w:noProof/>
                <w:webHidden/>
              </w:rPr>
              <w:instrText xml:space="preserve"> PAGEREF _Toc17070806 \h </w:instrText>
            </w:r>
            <w:r>
              <w:rPr>
                <w:noProof/>
                <w:webHidden/>
              </w:rPr>
            </w:r>
            <w:r>
              <w:rPr>
                <w:noProof/>
                <w:webHidden/>
              </w:rPr>
              <w:fldChar w:fldCharType="separate"/>
            </w:r>
            <w:r>
              <w:rPr>
                <w:noProof/>
                <w:webHidden/>
              </w:rPr>
              <w:t>8</w:t>
            </w:r>
            <w:r>
              <w:rPr>
                <w:noProof/>
                <w:webHidden/>
              </w:rPr>
              <w:fldChar w:fldCharType="end"/>
            </w:r>
          </w:hyperlink>
        </w:p>
        <w:p w14:paraId="070661E7" w14:textId="3962C1E6" w:rsidR="00F47D85" w:rsidRDefault="00F47D85">
          <w:pPr>
            <w:pStyle w:val="TOC1"/>
            <w:tabs>
              <w:tab w:val="right" w:leader="dot" w:pos="9016"/>
            </w:tabs>
            <w:rPr>
              <w:rFonts w:cstheme="minorBidi"/>
              <w:noProof/>
              <w:lang w:val="en-GB" w:eastAsia="en-GB"/>
            </w:rPr>
          </w:pPr>
          <w:hyperlink w:anchor="_Toc17070807" w:history="1">
            <w:r w:rsidRPr="001621F1">
              <w:rPr>
                <w:rStyle w:val="Hyperlink"/>
                <w:noProof/>
              </w:rPr>
              <w:t>Conclusion</w:t>
            </w:r>
            <w:r>
              <w:rPr>
                <w:noProof/>
                <w:webHidden/>
              </w:rPr>
              <w:tab/>
            </w:r>
            <w:r>
              <w:rPr>
                <w:noProof/>
                <w:webHidden/>
              </w:rPr>
              <w:fldChar w:fldCharType="begin"/>
            </w:r>
            <w:r>
              <w:rPr>
                <w:noProof/>
                <w:webHidden/>
              </w:rPr>
              <w:instrText xml:space="preserve"> PAGEREF _Toc17070807 \h </w:instrText>
            </w:r>
            <w:r>
              <w:rPr>
                <w:noProof/>
                <w:webHidden/>
              </w:rPr>
            </w:r>
            <w:r>
              <w:rPr>
                <w:noProof/>
                <w:webHidden/>
              </w:rPr>
              <w:fldChar w:fldCharType="separate"/>
            </w:r>
            <w:r>
              <w:rPr>
                <w:noProof/>
                <w:webHidden/>
              </w:rPr>
              <w:t>9</w:t>
            </w:r>
            <w:r>
              <w:rPr>
                <w:noProof/>
                <w:webHidden/>
              </w:rPr>
              <w:fldChar w:fldCharType="end"/>
            </w:r>
          </w:hyperlink>
        </w:p>
        <w:p w14:paraId="1AE68D33" w14:textId="715E1E41" w:rsidR="00F47D85" w:rsidRDefault="00F47D85">
          <w:pPr>
            <w:pStyle w:val="TOC1"/>
            <w:tabs>
              <w:tab w:val="right" w:leader="dot" w:pos="9016"/>
            </w:tabs>
            <w:rPr>
              <w:rFonts w:cstheme="minorBidi"/>
              <w:noProof/>
              <w:lang w:val="en-GB" w:eastAsia="en-GB"/>
            </w:rPr>
          </w:pPr>
          <w:hyperlink w:anchor="_Toc17070808" w:history="1">
            <w:r w:rsidRPr="001621F1">
              <w:rPr>
                <w:rStyle w:val="Hyperlink"/>
                <w:noProof/>
              </w:rPr>
              <w:t>Works Cited</w:t>
            </w:r>
            <w:r>
              <w:rPr>
                <w:noProof/>
                <w:webHidden/>
              </w:rPr>
              <w:tab/>
            </w:r>
            <w:r>
              <w:rPr>
                <w:noProof/>
                <w:webHidden/>
              </w:rPr>
              <w:fldChar w:fldCharType="begin"/>
            </w:r>
            <w:r>
              <w:rPr>
                <w:noProof/>
                <w:webHidden/>
              </w:rPr>
              <w:instrText xml:space="preserve"> PAGEREF _Toc17070808 \h </w:instrText>
            </w:r>
            <w:r>
              <w:rPr>
                <w:noProof/>
                <w:webHidden/>
              </w:rPr>
            </w:r>
            <w:r>
              <w:rPr>
                <w:noProof/>
                <w:webHidden/>
              </w:rPr>
              <w:fldChar w:fldCharType="separate"/>
            </w:r>
            <w:r>
              <w:rPr>
                <w:noProof/>
                <w:webHidden/>
              </w:rPr>
              <w:t>10</w:t>
            </w:r>
            <w:r>
              <w:rPr>
                <w:noProof/>
                <w:webHidden/>
              </w:rPr>
              <w:fldChar w:fldCharType="end"/>
            </w:r>
          </w:hyperlink>
        </w:p>
        <w:p w14:paraId="3BC308AC" w14:textId="01C82EFA" w:rsidR="00301CF1" w:rsidRDefault="00301CF1">
          <w:r>
            <w:rPr>
              <w:b/>
              <w:bCs/>
              <w:noProof/>
            </w:rPr>
            <w:fldChar w:fldCharType="end"/>
          </w:r>
        </w:p>
      </w:sdtContent>
    </w:sdt>
    <w:p w14:paraId="2C61535D" w14:textId="77777777" w:rsidR="00301CF1" w:rsidRDefault="00301CF1">
      <w:pPr>
        <w:rPr>
          <w:rFonts w:asciiTheme="majorHAnsi" w:eastAsiaTheme="majorEastAsia" w:hAnsiTheme="majorHAnsi" w:cstheme="majorBidi"/>
          <w:color w:val="2F5496" w:themeColor="accent1" w:themeShade="BF"/>
          <w:sz w:val="32"/>
          <w:szCs w:val="32"/>
        </w:rPr>
      </w:pPr>
      <w:r>
        <w:br w:type="page"/>
      </w:r>
    </w:p>
    <w:p w14:paraId="76323312" w14:textId="6F18FAFB" w:rsidR="008F77BE" w:rsidRDefault="008F77BE" w:rsidP="008F77BE">
      <w:pPr>
        <w:pStyle w:val="Heading1"/>
      </w:pPr>
      <w:bookmarkStart w:id="1" w:name="_Toc17070794"/>
      <w:r>
        <w:lastRenderedPageBreak/>
        <w:t>Executive Summary</w:t>
      </w:r>
      <w:bookmarkEnd w:id="1"/>
    </w:p>
    <w:p w14:paraId="46D28434" w14:textId="41E51625" w:rsidR="008F77BE" w:rsidRDefault="008F77BE" w:rsidP="00472433">
      <w:pPr>
        <w:jc w:val="both"/>
      </w:pPr>
      <w:r>
        <w:t xml:space="preserve">This report summarises all the things I learned during the semester on critical thinking and in particular on applying to things that occur in the workplace. </w:t>
      </w:r>
    </w:p>
    <w:p w14:paraId="77C34B06" w14:textId="7C9FFAA6" w:rsidR="009C7AFF" w:rsidRDefault="008F77BE" w:rsidP="00472433">
      <w:pPr>
        <w:jc w:val="both"/>
      </w:pPr>
      <w:r>
        <w:t xml:space="preserve">In the report I lay out the theories we learned about concepts such as beliefs and attitudes, </w:t>
      </w:r>
      <w:r w:rsidR="009C7AFF">
        <w:t xml:space="preserve">go into regarding </w:t>
      </w:r>
      <w:r>
        <w:t>a few different management theories</w:t>
      </w:r>
      <w:r w:rsidR="009C7AFF">
        <w:t xml:space="preserve"> and lastly analyse my personal experiences from work in light of the things I learned in class this past semester. </w:t>
      </w:r>
    </w:p>
    <w:p w14:paraId="205FBB33" w14:textId="48C9B638" w:rsidR="009C7AFF" w:rsidRDefault="00472433" w:rsidP="00472433">
      <w:pPr>
        <w:jc w:val="both"/>
      </w:pPr>
      <w:r>
        <w:t>T</w:t>
      </w:r>
      <w:r w:rsidR="009C7AFF">
        <w:t xml:space="preserve">o summarise my concluding remarks on this report are that although I had applied a few if not many of the general critical thinking skills at work, I never </w:t>
      </w:r>
      <w:r w:rsidR="00515BCA">
        <w:t xml:space="preserve">had through of critical thinking a systematic approach but rather just applied it “on the go” without much though. I expect this new insight will help me analyse situations better in the future. </w:t>
      </w:r>
    </w:p>
    <w:p w14:paraId="3B536EE0" w14:textId="461A7B9A" w:rsidR="00472433" w:rsidRDefault="00472433" w:rsidP="00472433">
      <w:pPr>
        <w:jc w:val="both"/>
      </w:pPr>
      <w:r>
        <w:t xml:space="preserve">And a brief summary of my conclusion is that an organisation needs to take into consideration how its management style will blend with the </w:t>
      </w:r>
      <w:proofErr w:type="gramStart"/>
      <w:r>
        <w:t>employees</w:t>
      </w:r>
      <w:proofErr w:type="gramEnd"/>
      <w:r>
        <w:t xml:space="preserve"> personal characteristics, or it could lead to problems in the medium to long run. </w:t>
      </w:r>
    </w:p>
    <w:p w14:paraId="3DD24655" w14:textId="77777777" w:rsidR="009C7AFF" w:rsidRDefault="009C7AFF">
      <w:r>
        <w:br w:type="page"/>
      </w:r>
    </w:p>
    <w:p w14:paraId="0862A4B9" w14:textId="07F3173A" w:rsidR="009C7AFF" w:rsidRDefault="009C7AFF" w:rsidP="009C7AFF">
      <w:pPr>
        <w:pStyle w:val="Heading1"/>
      </w:pPr>
      <w:bookmarkStart w:id="2" w:name="_Toc17070795"/>
      <w:r>
        <w:lastRenderedPageBreak/>
        <w:t>Introduction</w:t>
      </w:r>
      <w:bookmarkEnd w:id="2"/>
      <w:r>
        <w:t xml:space="preserve"> </w:t>
      </w:r>
    </w:p>
    <w:p w14:paraId="13CEB91B" w14:textId="6C1E0E6C" w:rsidR="009C7AFF" w:rsidRDefault="00515BCA" w:rsidP="00926EC1">
      <w:pPr>
        <w:jc w:val="both"/>
      </w:pPr>
      <w:r>
        <w:t>In our classes we have focused primarily on applying critical thinking to the workplace, as that is the ultimate goal, to apply this knowledge</w:t>
      </w:r>
      <w:r w:rsidR="00926EC1">
        <w:t xml:space="preserve"> in a</w:t>
      </w:r>
      <w:r>
        <w:t xml:space="preserve"> work </w:t>
      </w:r>
      <w:r w:rsidR="00926EC1">
        <w:t xml:space="preserve">place </w:t>
      </w:r>
      <w:r>
        <w:t>once we graduate</w:t>
      </w:r>
      <w:r w:rsidR="00926EC1">
        <w:t xml:space="preserve">. However, before we delved into </w:t>
      </w:r>
      <w:proofErr w:type="gramStart"/>
      <w:r w:rsidR="00926EC1">
        <w:t>application</w:t>
      </w:r>
      <w:proofErr w:type="gramEnd"/>
      <w:r w:rsidR="00926EC1">
        <w:t xml:space="preserve"> we had to know the basics of the theory behind critical thinking, how a </w:t>
      </w:r>
      <w:proofErr w:type="spellStart"/>
      <w:r w:rsidR="00926EC1">
        <w:t>persons</w:t>
      </w:r>
      <w:proofErr w:type="spellEnd"/>
      <w:r w:rsidR="00926EC1">
        <w:t xml:space="preserve"> beliefs and attitudes can influence their thinking pattern and workplace performance and we also covered a few management theories. </w:t>
      </w:r>
    </w:p>
    <w:p w14:paraId="581C339A" w14:textId="33ECD2BC" w:rsidR="00926EC1" w:rsidRDefault="00926EC1" w:rsidP="00926EC1">
      <w:pPr>
        <w:jc w:val="both"/>
      </w:pPr>
      <w:r>
        <w:t>The first part of this report will therefore, be a summary of the literature that I reviewed in preparation for this module, as mentioned in the previous paragraph. This will be largely a descriptive chapter with perhaps some analysis of the matters.</w:t>
      </w:r>
    </w:p>
    <w:p w14:paraId="575F68A5" w14:textId="49AA61B1" w:rsidR="00926EC1" w:rsidRDefault="00926EC1" w:rsidP="00926EC1">
      <w:pPr>
        <w:jc w:val="both"/>
      </w:pPr>
      <w:r>
        <w:t xml:space="preserve">For the second part of the report I will focus on my personal experiences from the different places I’ve worked in. In this section I will analyse my critical thinking skills in light of the new information I learned during this semester and determine whether I could have done things better and what lessons I can take for the future. </w:t>
      </w:r>
    </w:p>
    <w:p w14:paraId="287290EE" w14:textId="37C91835" w:rsidR="005F44CA" w:rsidRDefault="005F44CA" w:rsidP="00926EC1">
      <w:pPr>
        <w:jc w:val="both"/>
      </w:pPr>
      <w:r>
        <w:t>And for the third part of my report I will attempt to analyse the same situation as in part two, however as seen from a different perspective to demonstrate that</w:t>
      </w:r>
      <w:r w:rsidR="0037026E">
        <w:t xml:space="preserve"> thinking critically can lead to different results even when the initial information is the same. </w:t>
      </w:r>
    </w:p>
    <w:p w14:paraId="38B270E3" w14:textId="313AFB82" w:rsidR="004664A7" w:rsidRDefault="004664A7" w:rsidP="004664A7">
      <w:pPr>
        <w:pStyle w:val="Heading1"/>
      </w:pPr>
      <w:bookmarkStart w:id="3" w:name="_Toc17070796"/>
      <w:r>
        <w:t>Background theory and literature</w:t>
      </w:r>
      <w:bookmarkEnd w:id="3"/>
      <w:r>
        <w:t xml:space="preserve"> </w:t>
      </w:r>
    </w:p>
    <w:p w14:paraId="567E5C91" w14:textId="0D85E7D2" w:rsidR="0050597F" w:rsidRDefault="004D4C77" w:rsidP="0050597F">
      <w:pPr>
        <w:jc w:val="both"/>
      </w:pPr>
      <w:r>
        <w:t xml:space="preserve">We came across many management theories during the course of the semester. There are many published management theories </w:t>
      </w:r>
      <w:r w:rsidR="0050597F">
        <w:t>s</w:t>
      </w:r>
      <w:r>
        <w:t xml:space="preserve">ome of the </w:t>
      </w:r>
      <w:r w:rsidR="0050597F">
        <w:t xml:space="preserve">more corroborates </w:t>
      </w:r>
      <w:r>
        <w:t xml:space="preserve">ones that I will touch on in this report are: </w:t>
      </w:r>
      <w:r w:rsidR="0050597F">
        <w:t xml:space="preserve">, the bureaucratic management theory (often cited when describing management structure of large corporations), the scientific management theory (a standard example of Fords Model T and assembly lines), personal relations theory  (gaining traction recently as work-life balance becomes more prevalent) and systems management theory (sometimes used to describe multi-disciplinary workplaces).   </w:t>
      </w:r>
    </w:p>
    <w:p w14:paraId="651B0887" w14:textId="19AD35B0" w:rsidR="007D5ED6" w:rsidRDefault="007D5ED6" w:rsidP="007D5ED6">
      <w:pPr>
        <w:pStyle w:val="Heading2"/>
      </w:pPr>
      <w:bookmarkStart w:id="4" w:name="_Toc17070797"/>
      <w:r>
        <w:t>Bureaucratic management theory</w:t>
      </w:r>
      <w:bookmarkEnd w:id="4"/>
    </w:p>
    <w:p w14:paraId="3CF64774" w14:textId="441AA86B" w:rsidR="007D5ED6" w:rsidRDefault="007D5ED6" w:rsidP="0050597F">
      <w:pPr>
        <w:jc w:val="both"/>
      </w:pPr>
      <w:proofErr w:type="spellStart"/>
      <w:proofErr w:type="gramStart"/>
      <w:r>
        <w:t>Lets</w:t>
      </w:r>
      <w:proofErr w:type="spellEnd"/>
      <w:proofErr w:type="gramEnd"/>
      <w:r>
        <w:t xml:space="preserve"> begin with the bureaucratic management theory. It was originally proposed by scholar named Max Webber close to two centuries ago. This theory states that tasks that need to be performed by the employee lower down should be provided to them as well defined and assigned tasks. In this management model it also necessary that there be a clear and </w:t>
      </w:r>
      <w:proofErr w:type="spellStart"/>
      <w:proofErr w:type="gramStart"/>
      <w:r>
        <w:t>well structured</w:t>
      </w:r>
      <w:proofErr w:type="spellEnd"/>
      <w:proofErr w:type="gramEnd"/>
      <w:r>
        <w:t xml:space="preserve"> hierarchy of who answers to whom. </w:t>
      </w:r>
      <w:r w:rsidR="00D86BD2">
        <w:t xml:space="preserve">This can be </w:t>
      </w:r>
      <w:proofErr w:type="spellStart"/>
      <w:r w:rsidR="00D86BD2">
        <w:t>though</w:t>
      </w:r>
      <w:proofErr w:type="spellEnd"/>
      <w:r w:rsidR="00D86BD2">
        <w:t xml:space="preserve"> of as layers of management, where the CEO or the </w:t>
      </w:r>
      <w:proofErr w:type="spellStart"/>
      <w:r w:rsidR="00D86BD2">
        <w:t>share holders</w:t>
      </w:r>
      <w:proofErr w:type="spellEnd"/>
      <w:r w:rsidR="00D86BD2">
        <w:t xml:space="preserve"> sit at the top and the recent graduate sits at the bottom. Tasks are sent from the top to bottom and deliverables </w:t>
      </w:r>
      <w:r w:rsidR="008238C0">
        <w:t xml:space="preserve">go from bottom to top. </w:t>
      </w:r>
      <w:sdt>
        <w:sdtPr>
          <w:id w:val="-1684655333"/>
          <w:citation/>
        </w:sdtPr>
        <w:sdtContent>
          <w:r w:rsidR="00AB5D61">
            <w:fldChar w:fldCharType="begin"/>
          </w:r>
          <w:r w:rsidR="00AB5D61">
            <w:instrText xml:space="preserve"> CITATION And15 \l 2057 </w:instrText>
          </w:r>
          <w:r w:rsidR="00AB5D61">
            <w:fldChar w:fldCharType="separate"/>
          </w:r>
          <w:r w:rsidR="00F47D85">
            <w:rPr>
              <w:noProof/>
            </w:rPr>
            <w:t>(Andrew Sturdy, 2015)</w:t>
          </w:r>
          <w:r w:rsidR="00AB5D61">
            <w:fldChar w:fldCharType="end"/>
          </w:r>
        </w:sdtContent>
      </w:sdt>
    </w:p>
    <w:p w14:paraId="59D2D195" w14:textId="18C198B5" w:rsidR="007D5ED6" w:rsidRDefault="007D5ED6" w:rsidP="0050597F">
      <w:pPr>
        <w:jc w:val="both"/>
      </w:pPr>
      <w:r>
        <w:t>This management approach shifts the responsibility of planning further away from the employees and in the hand of management. In this sense, managing a business a complete bureaucracy will make things much more complicated for the higher ups.</w:t>
      </w:r>
      <w:sdt>
        <w:sdtPr>
          <w:id w:val="238604787"/>
          <w:citation/>
        </w:sdtPr>
        <w:sdtContent>
          <w:r w:rsidR="00AB5D61">
            <w:fldChar w:fldCharType="begin"/>
          </w:r>
          <w:r w:rsidR="00AB5D61">
            <w:instrText xml:space="preserve"> CITATION GAC81 \l 2057 </w:instrText>
          </w:r>
          <w:r w:rsidR="00AB5D61">
            <w:fldChar w:fldCharType="separate"/>
          </w:r>
          <w:r w:rsidR="00F47D85">
            <w:rPr>
              <w:noProof/>
            </w:rPr>
            <w:t xml:space="preserve"> (Cole, 1981)</w:t>
          </w:r>
          <w:r w:rsidR="00AB5D61">
            <w:fldChar w:fldCharType="end"/>
          </w:r>
        </w:sdtContent>
      </w:sdt>
    </w:p>
    <w:p w14:paraId="6DFC61AF" w14:textId="59834148" w:rsidR="007D5ED6" w:rsidRDefault="007D5ED6" w:rsidP="0050597F">
      <w:pPr>
        <w:jc w:val="both"/>
      </w:pPr>
      <w:r>
        <w:t xml:space="preserve">For the employees, being told exactly what to do and being implied that they should not do anything outside of the scope of their assignment, reduces the level of responsibility they then are required to take on. </w:t>
      </w:r>
      <w:sdt>
        <w:sdtPr>
          <w:id w:val="1139066983"/>
          <w:citation/>
        </w:sdtPr>
        <w:sdtContent>
          <w:r w:rsidR="00AB5D61">
            <w:fldChar w:fldCharType="begin"/>
          </w:r>
          <w:r w:rsidR="00AB5D61">
            <w:instrText xml:space="preserve"> CITATION Car85 \l 2057 </w:instrText>
          </w:r>
          <w:r w:rsidR="00AB5D61">
            <w:fldChar w:fldCharType="separate"/>
          </w:r>
          <w:r w:rsidR="00F47D85">
            <w:rPr>
              <w:noProof/>
            </w:rPr>
            <w:t>(Lowery, 1985)</w:t>
          </w:r>
          <w:r w:rsidR="00AB5D61">
            <w:fldChar w:fldCharType="end"/>
          </w:r>
        </w:sdtContent>
      </w:sdt>
    </w:p>
    <w:p w14:paraId="3CCDDCC6" w14:textId="7185A958" w:rsidR="005E6AAE" w:rsidRDefault="005E6AAE" w:rsidP="0050597F">
      <w:pPr>
        <w:jc w:val="both"/>
      </w:pPr>
      <w:r>
        <w:t xml:space="preserve">For example, if something needs to be done, it would be decided at the higher up level and then be handed down to the workers as a </w:t>
      </w:r>
      <w:proofErr w:type="spellStart"/>
      <w:proofErr w:type="gramStart"/>
      <w:r>
        <w:t>well defined</w:t>
      </w:r>
      <w:proofErr w:type="spellEnd"/>
      <w:proofErr w:type="gramEnd"/>
      <w:r>
        <w:t xml:space="preserve"> objective, with a set of deliverables, deadlines, persons responsible. Once the work was done, </w:t>
      </w:r>
      <w:proofErr w:type="gramStart"/>
      <w:r>
        <w:t>than</w:t>
      </w:r>
      <w:proofErr w:type="gramEnd"/>
      <w:r>
        <w:t xml:space="preserve"> the deliverable would go up the workplace hierarchy until it reached the person who asked for it to be done. </w:t>
      </w:r>
    </w:p>
    <w:p w14:paraId="2FBE7627" w14:textId="190EA1F3" w:rsidR="005E6AAE" w:rsidRDefault="005E6AAE" w:rsidP="0050597F">
      <w:pPr>
        <w:jc w:val="both"/>
      </w:pPr>
      <w:r>
        <w:lastRenderedPageBreak/>
        <w:t xml:space="preserve">The main benefit of a bureaucratic model is that it allows to track the progress of work (or the lack of it) very effectively. A manager three steps up would not manage the newly joined employee but instead would work through a line of managers who answer to him. This becomes particularly helpful when working in very large organisations, for example a big bank or the government, organisations where if something goes wrong there is a chance that someone might prosecute the organisation and, in this admittedly negative example, the bureaucracy would allow the point of failure to be detected much more effectively. </w:t>
      </w:r>
      <w:sdt>
        <w:sdtPr>
          <w:id w:val="1993365530"/>
          <w:citation/>
        </w:sdtPr>
        <w:sdtContent>
          <w:r w:rsidR="00FB51AD">
            <w:fldChar w:fldCharType="begin"/>
          </w:r>
          <w:r w:rsidR="00FB51AD">
            <w:instrText xml:space="preserve"> CITATION Geo99 \l 2057 </w:instrText>
          </w:r>
          <w:r w:rsidR="00FB51AD">
            <w:fldChar w:fldCharType="separate"/>
          </w:r>
          <w:r w:rsidR="00F47D85">
            <w:rPr>
              <w:noProof/>
            </w:rPr>
            <w:t>(GeorgeYarrow, 1999)</w:t>
          </w:r>
          <w:r w:rsidR="00FB51AD">
            <w:fldChar w:fldCharType="end"/>
          </w:r>
        </w:sdtContent>
      </w:sdt>
    </w:p>
    <w:p w14:paraId="44C19D71" w14:textId="6CF67812" w:rsidR="00D86BD2" w:rsidRDefault="00D86BD2" w:rsidP="0050597F">
      <w:pPr>
        <w:jc w:val="both"/>
      </w:pPr>
      <w:r>
        <w:t xml:space="preserve">Just as this management strategy can provide structure, hierarchy and the resulting monitoring and accountability. If its overdone, as in a task that does not require three layers of management to be involved is ran through five layers of management, it can lead to substantial </w:t>
      </w:r>
      <w:proofErr w:type="spellStart"/>
      <w:r>
        <w:t>slow down</w:t>
      </w:r>
      <w:proofErr w:type="spellEnd"/>
      <w:r>
        <w:t xml:space="preserve"> in progress and make communication across the multiple layers of management very difficult. </w:t>
      </w:r>
    </w:p>
    <w:p w14:paraId="46693C94" w14:textId="42CB7FD5" w:rsidR="00CF1BCE" w:rsidRDefault="00CF1BCE" w:rsidP="0050597F">
      <w:pPr>
        <w:jc w:val="both"/>
      </w:pPr>
      <w:proofErr w:type="gramStart"/>
      <w:r>
        <w:t>Similarly</w:t>
      </w:r>
      <w:proofErr w:type="gramEnd"/>
      <w:r>
        <w:t xml:space="preserve"> to the scientific management theory, a bureaucratic system also favours the training of specialized employees who undertake only a certain type of work. </w:t>
      </w:r>
    </w:p>
    <w:p w14:paraId="13F3F5B5" w14:textId="02BF4271" w:rsidR="004C6C2D" w:rsidRDefault="00965416" w:rsidP="0050597F">
      <w:pPr>
        <w:jc w:val="both"/>
      </w:pPr>
      <w:r>
        <w:t>D</w:t>
      </w:r>
      <w:r w:rsidR="004C6C2D">
        <w:t xml:space="preserve">ue to the monitoring ability and accountability, this system also makes deciding who to promote easier than other management models where there isn’t such a strong structure. </w:t>
      </w:r>
    </w:p>
    <w:p w14:paraId="7E648A8A" w14:textId="28DDFFA3" w:rsidR="00965416" w:rsidRDefault="00965416" w:rsidP="0050597F">
      <w:pPr>
        <w:jc w:val="both"/>
      </w:pPr>
      <w:r>
        <w:t xml:space="preserve">Another inherent attribute of the bureaucratic system is that it tends to feel impersonal. Given the rigid hierarchy, even if the upper layers of management are friendly and the organisation promotes social events, it has been my experience that it is difficult to socialize with people who are explicitly tasked with bossing you and to assess you. </w:t>
      </w:r>
      <w:sdt>
        <w:sdtPr>
          <w:id w:val="-1991704870"/>
          <w:citation/>
        </w:sdtPr>
        <w:sdtContent>
          <w:r w:rsidR="00FB51AD">
            <w:fldChar w:fldCharType="begin"/>
          </w:r>
          <w:r w:rsidR="00FB51AD">
            <w:instrText xml:space="preserve"> CITATION Alf10 \l 2057 </w:instrText>
          </w:r>
          <w:r w:rsidR="00FB51AD">
            <w:fldChar w:fldCharType="separate"/>
          </w:r>
          <w:r w:rsidR="00F47D85">
            <w:rPr>
              <w:noProof/>
            </w:rPr>
            <w:t>(Nhema, 2010)</w:t>
          </w:r>
          <w:r w:rsidR="00FB51AD">
            <w:fldChar w:fldCharType="end"/>
          </w:r>
        </w:sdtContent>
      </w:sdt>
    </w:p>
    <w:p w14:paraId="03BA4F6E" w14:textId="7777A0F7" w:rsidR="00F93F44" w:rsidRDefault="00F93F44" w:rsidP="00F93F44">
      <w:pPr>
        <w:pStyle w:val="Heading2"/>
      </w:pPr>
      <w:bookmarkStart w:id="5" w:name="_Toc17070798"/>
      <w:r>
        <w:t>Scientific management theory</w:t>
      </w:r>
      <w:bookmarkEnd w:id="5"/>
      <w:r>
        <w:t xml:space="preserve"> </w:t>
      </w:r>
    </w:p>
    <w:p w14:paraId="4367164C" w14:textId="06C101EF" w:rsidR="00F93F44" w:rsidRDefault="00F93F44" w:rsidP="00F93F44">
      <w:pPr>
        <w:jc w:val="both"/>
      </w:pPr>
      <w:r>
        <w:t xml:space="preserve">This theory is a bit more recent than the bureaucratic theory, but it still takes back nearly a century. It was first proposed by Frederic Taylor in the past century and it is based on the principle of being able to simplify any job to point where any person would be able to perform it. This simplification was meant to achieved by breaking down complex tasks into simple bite size chunks that would require little to no training for a newly joined employee to perform. </w:t>
      </w:r>
      <w:sdt>
        <w:sdtPr>
          <w:id w:val="23462537"/>
          <w:citation/>
        </w:sdtPr>
        <w:sdtContent>
          <w:r w:rsidR="00FB51AD">
            <w:fldChar w:fldCharType="begin"/>
          </w:r>
          <w:r w:rsidR="00FB51AD">
            <w:instrText xml:space="preserve"> CITATION Mic73 \l 2057 </w:instrText>
          </w:r>
          <w:r w:rsidR="00FB51AD">
            <w:fldChar w:fldCharType="separate"/>
          </w:r>
          <w:r w:rsidR="00F47D85">
            <w:rPr>
              <w:noProof/>
            </w:rPr>
            <w:t>(Michael Reich, 1973)</w:t>
          </w:r>
          <w:r w:rsidR="00FB51AD">
            <w:fldChar w:fldCharType="end"/>
          </w:r>
        </w:sdtContent>
      </w:sdt>
    </w:p>
    <w:p w14:paraId="01568080" w14:textId="33EA5671" w:rsidR="00F93F44" w:rsidRDefault="00F93F44" w:rsidP="00F93F44">
      <w:pPr>
        <w:jc w:val="both"/>
      </w:pPr>
      <w:r>
        <w:t>This type of management</w:t>
      </w:r>
      <w:r w:rsidR="00E73812">
        <w:t>,</w:t>
      </w:r>
      <w:r>
        <w:t xml:space="preserve"> as similarly with the bureaucratic system, puts a lot of responsibility on the top management as they are expected to produce for and provide to the employees the exact details of their jobs and the exact motions that the employees are expected to go through to achieve their assigned tasks.</w:t>
      </w:r>
      <w:r w:rsidR="00E73812">
        <w:t xml:space="preserve"> The employees on their part are generally only responsible for following through with the instructions given to them. This kind of management has its benefits and drawbacks, </w:t>
      </w:r>
      <w:proofErr w:type="spellStart"/>
      <w:r w:rsidR="00E73812">
        <w:t>lets</w:t>
      </w:r>
      <w:proofErr w:type="spellEnd"/>
      <w:r w:rsidR="00E73812">
        <w:t xml:space="preserve"> look at some of them now.</w:t>
      </w:r>
    </w:p>
    <w:p w14:paraId="400309BD" w14:textId="3EF7945E" w:rsidR="00E73812" w:rsidRDefault="00E73812" w:rsidP="00F93F44">
      <w:pPr>
        <w:jc w:val="both"/>
      </w:pPr>
      <w:r>
        <w:t>Benefits:</w:t>
      </w:r>
    </w:p>
    <w:p w14:paraId="3B03B0C4" w14:textId="741B92B0" w:rsidR="00E73812" w:rsidRDefault="00E73812" w:rsidP="00E73812">
      <w:pPr>
        <w:pStyle w:val="ListParagraph"/>
        <w:numPr>
          <w:ilvl w:val="0"/>
          <w:numId w:val="2"/>
        </w:numPr>
        <w:jc w:val="both"/>
      </w:pPr>
      <w:r>
        <w:t xml:space="preserve">It can allow for rapid training and retraining of the new employee in fields with high turnover, industries such as retail, </w:t>
      </w:r>
      <w:r w:rsidR="00C62E7F">
        <w:t xml:space="preserve">fast food or call centres can be given as some common examples. In these </w:t>
      </w:r>
      <w:proofErr w:type="gramStart"/>
      <w:r w:rsidR="00C62E7F">
        <w:t>cases</w:t>
      </w:r>
      <w:proofErr w:type="gramEnd"/>
      <w:r w:rsidR="00C62E7F">
        <w:t xml:space="preserve"> the managers would, themselves write, or hire a consultancy agency </w:t>
      </w:r>
      <w:r w:rsidR="00330B99">
        <w:t>to write down the policies and protocols and give those to employees.</w:t>
      </w:r>
    </w:p>
    <w:p w14:paraId="60D753CF" w14:textId="60EB3504" w:rsidR="00330B99" w:rsidRDefault="00330B99" w:rsidP="00E73812">
      <w:pPr>
        <w:pStyle w:val="ListParagraph"/>
        <w:numPr>
          <w:ilvl w:val="0"/>
          <w:numId w:val="2"/>
        </w:numPr>
        <w:jc w:val="both"/>
      </w:pPr>
      <w:r>
        <w:t xml:space="preserve">It has been shown to be provide great efficiencies in certain workplaces such as in manufacturing, this was specially the situation before automation became prevalent. See my following example for details on this. </w:t>
      </w:r>
      <w:sdt>
        <w:sdtPr>
          <w:id w:val="-1880164945"/>
          <w:citation/>
        </w:sdtPr>
        <w:sdtContent>
          <w:r w:rsidR="00FB51AD">
            <w:fldChar w:fldCharType="begin"/>
          </w:r>
          <w:r w:rsidR="00FB51AD">
            <w:instrText xml:space="preserve"> CITATION Mer92 \l 2057 </w:instrText>
          </w:r>
          <w:r w:rsidR="00FB51AD">
            <w:fldChar w:fldCharType="separate"/>
          </w:r>
          <w:r w:rsidR="00F47D85">
            <w:rPr>
              <w:noProof/>
            </w:rPr>
            <w:t>(Merkle, 1992)</w:t>
          </w:r>
          <w:r w:rsidR="00FB51AD">
            <w:fldChar w:fldCharType="end"/>
          </w:r>
        </w:sdtContent>
      </w:sdt>
    </w:p>
    <w:p w14:paraId="4EB52BC6" w14:textId="60BDE352" w:rsidR="00330B99" w:rsidRDefault="00330B99" w:rsidP="00E73812">
      <w:pPr>
        <w:pStyle w:val="ListParagraph"/>
        <w:numPr>
          <w:ilvl w:val="0"/>
          <w:numId w:val="2"/>
        </w:numPr>
        <w:jc w:val="both"/>
      </w:pPr>
      <w:r>
        <w:t xml:space="preserve">For some employees, having a rigid and </w:t>
      </w:r>
      <w:proofErr w:type="gramStart"/>
      <w:r>
        <w:t>well defined</w:t>
      </w:r>
      <w:proofErr w:type="gramEnd"/>
      <w:r>
        <w:t xml:space="preserve"> steps to follow can reduce the stress from having to do less creative work. This is a strange benefit, but in my experience in the restaurant business, I have seen many people who prefer doing a simple task instead of planning complicated actions. </w:t>
      </w:r>
    </w:p>
    <w:p w14:paraId="642851BC" w14:textId="3ADDDFA7" w:rsidR="009B76EE" w:rsidRDefault="009B76EE" w:rsidP="009B76EE">
      <w:pPr>
        <w:jc w:val="both"/>
      </w:pPr>
      <w:r>
        <w:lastRenderedPageBreak/>
        <w:t>Drawbacks:</w:t>
      </w:r>
    </w:p>
    <w:p w14:paraId="704A3E83" w14:textId="77777777" w:rsidR="00C337FD" w:rsidRDefault="009B76EE" w:rsidP="009B76EE">
      <w:pPr>
        <w:pStyle w:val="ListParagraph"/>
        <w:numPr>
          <w:ilvl w:val="0"/>
          <w:numId w:val="3"/>
        </w:numPr>
        <w:jc w:val="both"/>
      </w:pPr>
      <w:r>
        <w:t xml:space="preserve">The organisation becomes very top heavy as there usually isn’t much possibility for employees to make practical improvements without going through the whole management system. </w:t>
      </w:r>
    </w:p>
    <w:p w14:paraId="53D00E7D" w14:textId="46AEFAD8" w:rsidR="009B76EE" w:rsidRDefault="00C337FD" w:rsidP="009B76EE">
      <w:pPr>
        <w:pStyle w:val="ListParagraph"/>
        <w:numPr>
          <w:ilvl w:val="0"/>
          <w:numId w:val="3"/>
        </w:numPr>
        <w:jc w:val="both"/>
      </w:pPr>
      <w:r>
        <w:t xml:space="preserve">Some people enjoy not having to </w:t>
      </w:r>
      <w:r w:rsidR="00203EA4">
        <w:t xml:space="preserve">have to many responsibilities, however many others do enjoy being able to do things their way. For people with a more independent mindset working an organisation that has a management structure that is heavily scientific, can be an issue. </w:t>
      </w:r>
    </w:p>
    <w:p w14:paraId="41DA0AAF" w14:textId="7C1A2BB7" w:rsidR="00203EA4" w:rsidRDefault="00203EA4" w:rsidP="009B76EE">
      <w:pPr>
        <w:pStyle w:val="ListParagraph"/>
        <w:numPr>
          <w:ilvl w:val="0"/>
          <w:numId w:val="3"/>
        </w:numPr>
        <w:jc w:val="both"/>
      </w:pPr>
      <w:r>
        <w:t xml:space="preserve">The main drawback in my opinion for this management theory is the times we live in. There aren’t that many simple repetitive jobs around, and the few remaining are being automated. Most jobs now days require creative thinking skills more than procedures and protocols and this by in large makes the scientific management theory a bad one to use in 2019. </w:t>
      </w:r>
      <w:sdt>
        <w:sdtPr>
          <w:id w:val="-1528481477"/>
          <w:citation/>
        </w:sdtPr>
        <w:sdtContent>
          <w:r w:rsidR="00D617C6">
            <w:fldChar w:fldCharType="begin"/>
          </w:r>
          <w:r w:rsidR="00D617C6">
            <w:instrText xml:space="preserve"> CITATION Cha151 \l 2057 </w:instrText>
          </w:r>
          <w:r w:rsidR="00D617C6">
            <w:fldChar w:fldCharType="separate"/>
          </w:r>
          <w:r w:rsidR="00F47D85">
            <w:rPr>
              <w:noProof/>
            </w:rPr>
            <w:t>(Charlotte K. Shelton, 2015)</w:t>
          </w:r>
          <w:r w:rsidR="00D617C6">
            <w:fldChar w:fldCharType="end"/>
          </w:r>
        </w:sdtContent>
      </w:sdt>
    </w:p>
    <w:p w14:paraId="02137445" w14:textId="1EABAB60" w:rsidR="009B76EE" w:rsidRDefault="002E0402" w:rsidP="009B76EE">
      <w:pPr>
        <w:jc w:val="both"/>
      </w:pPr>
      <w:r>
        <w:t>As an example: the scientific management theory was heavily used during the industrial revolution where repetitive work in assembly lines was the norm. However, now days</w:t>
      </w:r>
      <w:r w:rsidR="007F3A3C">
        <w:t xml:space="preserve"> most manufacturing jobs are automated</w:t>
      </w:r>
      <w:r w:rsidR="0078654C">
        <w:t xml:space="preserve">. Instead car companies are ever increasingly hiring engineers to make their automated robots work better and their jobs </w:t>
      </w:r>
      <w:proofErr w:type="spellStart"/>
      <w:r w:rsidR="0078654C">
        <w:t>can not</w:t>
      </w:r>
      <w:proofErr w:type="spellEnd"/>
      <w:r w:rsidR="0078654C">
        <w:t xml:space="preserve"> be broken down into simple tasks. </w:t>
      </w:r>
      <w:sdt>
        <w:sdtPr>
          <w:id w:val="1105698498"/>
          <w:citation/>
        </w:sdtPr>
        <w:sdtContent>
          <w:r w:rsidR="00D617C6">
            <w:fldChar w:fldCharType="begin"/>
          </w:r>
          <w:r w:rsidR="00D617C6">
            <w:instrText xml:space="preserve"> CITATION Jay09 \l 2057 </w:instrText>
          </w:r>
          <w:r w:rsidR="00D617C6">
            <w:fldChar w:fldCharType="separate"/>
          </w:r>
          <w:r w:rsidR="00F47D85">
            <w:rPr>
              <w:noProof/>
            </w:rPr>
            <w:t>(Jay B. Barney, 2009)</w:t>
          </w:r>
          <w:r w:rsidR="00D617C6">
            <w:fldChar w:fldCharType="end"/>
          </w:r>
        </w:sdtContent>
      </w:sdt>
    </w:p>
    <w:p w14:paraId="511078E2" w14:textId="69B410E4" w:rsidR="009C06C1" w:rsidRDefault="009C06C1" w:rsidP="009C06C1">
      <w:pPr>
        <w:pStyle w:val="Heading2"/>
      </w:pPr>
      <w:bookmarkStart w:id="6" w:name="_Toc17070799"/>
      <w:r>
        <w:t>Systems Management Theory</w:t>
      </w:r>
      <w:bookmarkEnd w:id="6"/>
    </w:p>
    <w:p w14:paraId="3BF8EAC6" w14:textId="0AA9359B" w:rsidR="009C06C1" w:rsidRDefault="00F749AA" w:rsidP="00F202FB">
      <w:pPr>
        <w:jc w:val="both"/>
      </w:pPr>
      <w:r>
        <w:t xml:space="preserve">Systems management theory is a bit of departure from the </w:t>
      </w:r>
      <w:r w:rsidR="00990EF5">
        <w:t xml:space="preserve">schools of </w:t>
      </w:r>
      <w:proofErr w:type="spellStart"/>
      <w:r w:rsidR="00990EF5">
        <w:t>though</w:t>
      </w:r>
      <w:proofErr w:type="spellEnd"/>
      <w:r w:rsidR="00990EF5">
        <w:t xml:space="preserve"> we have seen so far. In both bureaucratic and scientific management theories, the organisations actions are largely dictated by the senior management and the staff lower down are often seen as tools to execute their orders</w:t>
      </w:r>
      <w:r w:rsidR="00F202FB">
        <w:t xml:space="preserve">. However, in systems theory it is argued that an efficient and functional organisation takes into consideration all the different departments and levels of the organisation when planning and assigning tasks. </w:t>
      </w:r>
    </w:p>
    <w:p w14:paraId="187A2B7D" w14:textId="20FDBC89" w:rsidR="00B975B9" w:rsidRDefault="00B975B9" w:rsidP="00F202FB">
      <w:pPr>
        <w:jc w:val="both"/>
      </w:pPr>
      <w:r>
        <w:t xml:space="preserve">The principal proponent of this theory is Ludwig </w:t>
      </w:r>
      <w:proofErr w:type="spellStart"/>
      <w:r>
        <w:t>Bertakanfy</w:t>
      </w:r>
      <w:proofErr w:type="spellEnd"/>
      <w:r>
        <w:t>, and his argument follows the thinking that a business organisation is like any other system in nature where it takes an input (usually from the client) and produces and output (usually a product, a report, a service, etc).</w:t>
      </w:r>
      <w:r w:rsidR="002E0351">
        <w:t xml:space="preserve"> To go from input to output efficiently the organisation needs to have a good handle on the interactions amongst the employees to make sure that they are aware of what each other are doing. </w:t>
      </w:r>
      <w:sdt>
        <w:sdtPr>
          <w:id w:val="1342358502"/>
          <w:citation/>
        </w:sdtPr>
        <w:sdtContent>
          <w:r w:rsidR="006832C5">
            <w:fldChar w:fldCharType="begin"/>
          </w:r>
          <w:r w:rsidR="006832C5">
            <w:instrText xml:space="preserve"> CITATION ALR13 \l 2057 </w:instrText>
          </w:r>
          <w:r w:rsidR="006832C5">
            <w:fldChar w:fldCharType="separate"/>
          </w:r>
          <w:r w:rsidR="00F47D85">
            <w:rPr>
              <w:noProof/>
            </w:rPr>
            <w:t>(Rice, 2013)</w:t>
          </w:r>
          <w:r w:rsidR="006832C5">
            <w:fldChar w:fldCharType="end"/>
          </w:r>
        </w:sdtContent>
      </w:sdt>
    </w:p>
    <w:p w14:paraId="133D3941" w14:textId="6F9550EE" w:rsidR="00AC6EBD" w:rsidRPr="009C06C1" w:rsidRDefault="00AC6EBD" w:rsidP="00F202FB">
      <w:pPr>
        <w:jc w:val="both"/>
      </w:pPr>
      <w:r>
        <w:t xml:space="preserve">The main difference that I believe exists between the management systems mentioned previously and the systems theory is that places a great importance on the opinion of the lower down employees instead of basing all decisions on the higher managers. </w:t>
      </w:r>
    </w:p>
    <w:p w14:paraId="6CB754C3" w14:textId="0406E984" w:rsidR="009B76EE" w:rsidRDefault="00EF2076" w:rsidP="00EF2076">
      <w:pPr>
        <w:pStyle w:val="Heading2"/>
      </w:pPr>
      <w:bookmarkStart w:id="7" w:name="_Toc17070800"/>
      <w:r>
        <w:t>Personal Relations Theory</w:t>
      </w:r>
      <w:bookmarkEnd w:id="7"/>
      <w:r>
        <w:t xml:space="preserve"> </w:t>
      </w:r>
    </w:p>
    <w:p w14:paraId="1839174A" w14:textId="3853681C" w:rsidR="009717E3" w:rsidRDefault="00174D02" w:rsidP="00174D02">
      <w:pPr>
        <w:jc w:val="both"/>
      </w:pPr>
      <w:r>
        <w:t xml:space="preserve">This management theory is perhaps the most liberal one that I’ve come across in my studies. The personal relations theory was proposed by Elton Mayo and it supports the idea that an organisation is most successful when the staff are treated well. </w:t>
      </w:r>
      <w:sdt>
        <w:sdtPr>
          <w:id w:val="1167674318"/>
          <w:citation/>
        </w:sdtPr>
        <w:sdtContent>
          <w:r w:rsidR="006832C5">
            <w:fldChar w:fldCharType="begin"/>
          </w:r>
          <w:r w:rsidR="006832C5">
            <w:instrText xml:space="preserve"> CITATION Pau10 \l 2057 </w:instrText>
          </w:r>
          <w:r w:rsidR="006832C5">
            <w:fldChar w:fldCharType="separate"/>
          </w:r>
          <w:r w:rsidR="00F47D85">
            <w:rPr>
              <w:noProof/>
            </w:rPr>
            <w:t>(Paul H. Hersey, 2010)</w:t>
          </w:r>
          <w:r w:rsidR="006832C5">
            <w:fldChar w:fldCharType="end"/>
          </w:r>
        </w:sdtContent>
      </w:sdt>
    </w:p>
    <w:p w14:paraId="386D8F71" w14:textId="07D0C56A" w:rsidR="00174D02" w:rsidRDefault="00174D02" w:rsidP="00174D02">
      <w:pPr>
        <w:jc w:val="both"/>
      </w:pPr>
      <w:r>
        <w:t>In the past, as for the examples given in the industrial revolution era or even now days in large corporations, employees have been treated largely as replaceable</w:t>
      </w:r>
      <w:r w:rsidR="00D7281E">
        <w:t xml:space="preserve">. Mayo argued that when employees were instead treated and respected as people and </w:t>
      </w:r>
      <w:proofErr w:type="gramStart"/>
      <w:r w:rsidR="00D7281E">
        <w:t>their</w:t>
      </w:r>
      <w:proofErr w:type="gramEnd"/>
      <w:r w:rsidR="00D7281E">
        <w:t xml:space="preserve"> were paid more attention, praised for good work, the overall productivity of the organisation went up</w:t>
      </w:r>
      <w:r w:rsidR="00171F40">
        <w:t xml:space="preserve"> and he based his arguments on tests done workers during his time. Tests which showed that happy people were productive people. </w:t>
      </w:r>
    </w:p>
    <w:p w14:paraId="6F322628" w14:textId="32BAC846" w:rsidR="0013113D" w:rsidRDefault="0013113D" w:rsidP="00174D02">
      <w:pPr>
        <w:jc w:val="both"/>
      </w:pPr>
      <w:r>
        <w:t xml:space="preserve">A small added benefit to developing personal relations between the employees of an organisation is that it has been shown to reduce turnover as people are less likely to stop working where they have a good social circle. </w:t>
      </w:r>
    </w:p>
    <w:p w14:paraId="42A1F8AD" w14:textId="02A521C9" w:rsidR="00FD3F4A" w:rsidRDefault="00FD3F4A" w:rsidP="00577F66">
      <w:pPr>
        <w:pStyle w:val="Heading2"/>
      </w:pPr>
      <w:bookmarkStart w:id="8" w:name="_Toc17070801"/>
      <w:r>
        <w:lastRenderedPageBreak/>
        <w:t>Personal Characteristics</w:t>
      </w:r>
      <w:bookmarkEnd w:id="8"/>
      <w:r>
        <w:t xml:space="preserve"> </w:t>
      </w:r>
    </w:p>
    <w:p w14:paraId="140DD50B" w14:textId="05A74C5A" w:rsidR="00FD3F4A" w:rsidRDefault="00815C98" w:rsidP="00FD3F4A">
      <w:r>
        <w:t xml:space="preserve">With the background theory on how organisations are often managed we can now start to look at how these can affect an </w:t>
      </w:r>
      <w:proofErr w:type="spellStart"/>
      <w:proofErr w:type="gramStart"/>
      <w:r>
        <w:t>employees</w:t>
      </w:r>
      <w:proofErr w:type="spellEnd"/>
      <w:proofErr w:type="gramEnd"/>
      <w:r>
        <w:t xml:space="preserve"> behaviour.</w:t>
      </w:r>
    </w:p>
    <w:p w14:paraId="7E28D2B0" w14:textId="5C5DCF5F" w:rsidR="00577F66" w:rsidRDefault="00577F66" w:rsidP="00FD3F4A">
      <w:r>
        <w:t>I will cover personal characteristics such as beliefs, attitudes and values in this chapter.</w:t>
      </w:r>
    </w:p>
    <w:p w14:paraId="15E96633" w14:textId="419DD28B" w:rsidR="00577F66" w:rsidRDefault="00577F66" w:rsidP="00577F66">
      <w:pPr>
        <w:pStyle w:val="Heading3"/>
      </w:pPr>
      <w:bookmarkStart w:id="9" w:name="_Toc17070802"/>
      <w:r>
        <w:t>Beliefs</w:t>
      </w:r>
      <w:bookmarkEnd w:id="9"/>
      <w:r>
        <w:t xml:space="preserve"> </w:t>
      </w:r>
    </w:p>
    <w:p w14:paraId="6BDA0681" w14:textId="3BACB854" w:rsidR="00577F66" w:rsidRDefault="000B457F" w:rsidP="000B457F">
      <w:r>
        <w:t xml:space="preserve">These are emotions and actions that people hold in their mind as true despite often not having any concrete evidence. The most commons example of this would be religion. However, for this report we will look at beliefs applied in other ways, more relevant to a workplace environment. </w:t>
      </w:r>
    </w:p>
    <w:p w14:paraId="6C285457" w14:textId="335B2767" w:rsidR="000B457F" w:rsidRDefault="000B457F" w:rsidP="000B457F">
      <w:pPr>
        <w:jc w:val="both"/>
      </w:pPr>
      <w:r>
        <w:t xml:space="preserve">In the workplace an employee may develop beliefs based on past actions taken by the management and use that as basis for his beliefs of what will happen if certain things happen. </w:t>
      </w:r>
      <w:sdt>
        <w:sdtPr>
          <w:id w:val="-617134137"/>
          <w:citation/>
        </w:sdtPr>
        <w:sdtContent>
          <w:r w:rsidR="00F47D85">
            <w:fldChar w:fldCharType="begin"/>
          </w:r>
          <w:r w:rsidR="00F47D85">
            <w:instrText xml:space="preserve"> CITATION Per01 \l 2057 </w:instrText>
          </w:r>
          <w:r w:rsidR="00F47D85">
            <w:fldChar w:fldCharType="separate"/>
          </w:r>
          <w:r w:rsidR="00F47D85">
            <w:rPr>
              <w:noProof/>
            </w:rPr>
            <w:t>(Personal Values, 2001)</w:t>
          </w:r>
          <w:r w:rsidR="00F47D85">
            <w:fldChar w:fldCharType="end"/>
          </w:r>
        </w:sdtContent>
      </w:sdt>
    </w:p>
    <w:p w14:paraId="4AE26F57" w14:textId="4BCB8910" w:rsidR="00A76A6A" w:rsidRDefault="00A76A6A" w:rsidP="000B457F">
      <w:pPr>
        <w:jc w:val="both"/>
      </w:pPr>
      <w:r>
        <w:t xml:space="preserve">For example, in an organisation that is focused in heavily bureaucratic system, employees could commons start believing that following the system to the letter is the best way to get ahead. </w:t>
      </w:r>
    </w:p>
    <w:p w14:paraId="5A55F9A3" w14:textId="7D2CBAF3" w:rsidR="003507A1" w:rsidRDefault="003507A1" w:rsidP="000B457F">
      <w:pPr>
        <w:jc w:val="both"/>
      </w:pPr>
      <w:r>
        <w:t xml:space="preserve">Or perhaps, in an organisation heavily influenced by the scientific management theory, employees over the course time and after seeing it happen many times might start to believe that their ideas for improvements might not be seen favourably by the managers and as such trying to make improvements could be seen as waste of time or worse, bring about disciplinary action on them. </w:t>
      </w:r>
      <w:sdt>
        <w:sdtPr>
          <w:id w:val="-689524248"/>
          <w:citation/>
        </w:sdtPr>
        <w:sdtContent>
          <w:r w:rsidR="00F47D85">
            <w:fldChar w:fldCharType="begin"/>
          </w:r>
          <w:r w:rsidR="00F47D85">
            <w:instrText xml:space="preserve"> CITATION JAl75 \l 2057 </w:instrText>
          </w:r>
          <w:r w:rsidR="00F47D85">
            <w:fldChar w:fldCharType="separate"/>
          </w:r>
          <w:r w:rsidR="00F47D85">
            <w:rPr>
              <w:noProof/>
            </w:rPr>
            <w:t>(Winter, 1975)</w:t>
          </w:r>
          <w:r w:rsidR="00F47D85">
            <w:fldChar w:fldCharType="end"/>
          </w:r>
        </w:sdtContent>
      </w:sdt>
    </w:p>
    <w:p w14:paraId="453A4ABE" w14:textId="07992C71" w:rsidR="00EC41B8" w:rsidRDefault="00EC41B8" w:rsidP="000B457F">
      <w:pPr>
        <w:jc w:val="both"/>
      </w:pPr>
      <w:r>
        <w:t xml:space="preserve">As </w:t>
      </w:r>
      <w:proofErr w:type="gramStart"/>
      <w:r>
        <w:t>mentioned</w:t>
      </w:r>
      <w:proofErr w:type="gramEnd"/>
      <w:r>
        <w:t xml:space="preserve"> the most common example of a belief is something similar to religion, however when looking at beliefs in the environment of a workspace the beliefs can get confused with experience. </w:t>
      </w:r>
      <w:proofErr w:type="gramStart"/>
      <w:r>
        <w:t>So</w:t>
      </w:r>
      <w:proofErr w:type="gramEnd"/>
      <w:r>
        <w:t xml:space="preserve"> going forward, I will differentiate workplace beliefs as thought held on to by employees.</w:t>
      </w:r>
    </w:p>
    <w:p w14:paraId="07156F04" w14:textId="33D3DBF0" w:rsidR="00EC41B8" w:rsidRDefault="00EC41B8" w:rsidP="00EC41B8">
      <w:pPr>
        <w:pStyle w:val="Heading2"/>
      </w:pPr>
      <w:bookmarkStart w:id="10" w:name="_Toc17070803"/>
      <w:r>
        <w:t>Attitudes</w:t>
      </w:r>
      <w:bookmarkEnd w:id="10"/>
      <w:r>
        <w:t xml:space="preserve"> </w:t>
      </w:r>
    </w:p>
    <w:p w14:paraId="1A4A9D41" w14:textId="7C769013" w:rsidR="00EC41B8" w:rsidRDefault="00EC41B8" w:rsidP="000B457F">
      <w:pPr>
        <w:jc w:val="both"/>
      </w:pPr>
      <w:r>
        <w:t xml:space="preserve">The beliefs mentioned in the last section, then go on to help formulate the </w:t>
      </w:r>
      <w:proofErr w:type="gramStart"/>
      <w:r>
        <w:t>employees</w:t>
      </w:r>
      <w:proofErr w:type="gramEnd"/>
      <w:r>
        <w:t xml:space="preserve"> attitudes towards their managers and the organisation and this is the point where things start to have real impact. </w:t>
      </w:r>
    </w:p>
    <w:p w14:paraId="6B821E9D" w14:textId="3515D12B" w:rsidR="00EC41B8" w:rsidRDefault="00EC41B8" w:rsidP="000B457F">
      <w:pPr>
        <w:jc w:val="both"/>
      </w:pPr>
      <w:r>
        <w:t xml:space="preserve">Going back to the example of the highly bureaucratic system, lets use for example a government agency with a very rigid hierarchy. </w:t>
      </w:r>
      <w:r w:rsidR="00F64B6F">
        <w:t xml:space="preserve">And employee working in a lower level, could through his everyday experience at the job find better ways to do his job. He could try to communicate these findings to someone higher up, however due to the hierarchy system his first hand accounts of his work would not have as much impact as the second hand accounts from someone higher up. </w:t>
      </w:r>
      <w:r w:rsidR="00203B2C">
        <w:t>As given in the previous example, the employee could then see his attempts at doing things differently as a waste of his time and instead focus on following the existing methods to the letter</w:t>
      </w:r>
      <w:r w:rsidR="00BE6C60">
        <w:t>. This way, the employee has developed an attitude of not trying to innovate.</w:t>
      </w:r>
      <w:r w:rsidR="00203B2C">
        <w:t xml:space="preserve"> </w:t>
      </w:r>
      <w:r w:rsidR="00BE6C60">
        <w:t>O</w:t>
      </w:r>
      <w:r w:rsidR="00203B2C">
        <w:t xml:space="preserve">ver time </w:t>
      </w:r>
      <w:r w:rsidR="00BE6C60">
        <w:t xml:space="preserve">this would </w:t>
      </w:r>
      <w:r w:rsidR="00203B2C">
        <w:t xml:space="preserve">lead to the organisation becoming stuck with the existing procedures and not progressing accordingly with time. </w:t>
      </w:r>
      <w:sdt>
        <w:sdtPr>
          <w:id w:val="-595480413"/>
          <w:citation/>
        </w:sdtPr>
        <w:sdtContent>
          <w:r w:rsidR="00F47D85">
            <w:fldChar w:fldCharType="begin"/>
          </w:r>
          <w:r w:rsidR="00F47D85">
            <w:instrText xml:space="preserve"> CITATION Har05 \l 2057 </w:instrText>
          </w:r>
          <w:r w:rsidR="00F47D85">
            <w:fldChar w:fldCharType="separate"/>
          </w:r>
          <w:r w:rsidR="00F47D85">
            <w:rPr>
              <w:noProof/>
            </w:rPr>
            <w:t>(Harding, 2005)</w:t>
          </w:r>
          <w:r w:rsidR="00F47D85">
            <w:fldChar w:fldCharType="end"/>
          </w:r>
        </w:sdtContent>
      </w:sdt>
    </w:p>
    <w:p w14:paraId="318B4BD5" w14:textId="687479EC" w:rsidR="003439AE" w:rsidRPr="00577F66" w:rsidRDefault="003439AE" w:rsidP="000B457F">
      <w:pPr>
        <w:jc w:val="both"/>
      </w:pPr>
      <w:r>
        <w:t xml:space="preserve">Assessing an </w:t>
      </w:r>
      <w:proofErr w:type="spellStart"/>
      <w:proofErr w:type="gramStart"/>
      <w:r>
        <w:t>employees</w:t>
      </w:r>
      <w:proofErr w:type="spellEnd"/>
      <w:proofErr w:type="gramEnd"/>
      <w:r>
        <w:t xml:space="preserve"> beliefs can be difficult as people often don’t explicitly show them, however the attitudes someone has towards work can be observed much more easily </w:t>
      </w:r>
    </w:p>
    <w:p w14:paraId="7138E999" w14:textId="3D1897B1" w:rsidR="00B7404F" w:rsidRDefault="00875A0D" w:rsidP="00875A0D">
      <w:pPr>
        <w:pStyle w:val="Heading2"/>
      </w:pPr>
      <w:bookmarkStart w:id="11" w:name="_Toc17070804"/>
      <w:r>
        <w:t>Values</w:t>
      </w:r>
      <w:bookmarkEnd w:id="11"/>
    </w:p>
    <w:p w14:paraId="33AA1FA5" w14:textId="001728A8" w:rsidR="009F11C1" w:rsidRDefault="00875A0D" w:rsidP="00875A0D">
      <w:pPr>
        <w:jc w:val="both"/>
      </w:pPr>
      <w:r>
        <w:t xml:space="preserve">Lastly, values can also be difficult to figure out about someone. Attitudes show themselves in everyday situations when someone if presented with a difficult task, how they go about shows their attitude. Values on the other hand, are more intangible, they are large tied to a </w:t>
      </w:r>
      <w:proofErr w:type="gramStart"/>
      <w:r>
        <w:t>persons</w:t>
      </w:r>
      <w:proofErr w:type="gramEnd"/>
      <w:r>
        <w:t xml:space="preserve"> beliefs, and beliefs are </w:t>
      </w:r>
      <w:r>
        <w:lastRenderedPageBreak/>
        <w:t xml:space="preserve">in turn tied to values. It’s somewhat a feedback loop between the two. </w:t>
      </w:r>
      <w:r w:rsidR="00F47D85">
        <w:t xml:space="preserve"> </w:t>
      </w:r>
      <w:r w:rsidR="009F11C1">
        <w:t>As a general note, values could be said to be what someone calls good or bad without thinking about it too much.</w:t>
      </w:r>
      <w:r w:rsidR="00F47D85">
        <w:t xml:space="preserve"> </w:t>
      </w:r>
      <w:sdt>
        <w:sdtPr>
          <w:id w:val="-1989162532"/>
          <w:citation/>
        </w:sdtPr>
        <w:sdtContent>
          <w:r w:rsidR="00F47D85">
            <w:fldChar w:fldCharType="begin"/>
          </w:r>
          <w:r w:rsidR="00F47D85">
            <w:instrText xml:space="preserve"> CITATION Mic14 \l 2057 </w:instrText>
          </w:r>
          <w:r w:rsidR="00F47D85">
            <w:fldChar w:fldCharType="separate"/>
          </w:r>
          <w:r w:rsidR="00F47D85">
            <w:rPr>
              <w:noProof/>
            </w:rPr>
            <w:t>(Mitra, 2014)</w:t>
          </w:r>
          <w:r w:rsidR="00F47D85">
            <w:fldChar w:fldCharType="end"/>
          </w:r>
        </w:sdtContent>
      </w:sdt>
    </w:p>
    <w:p w14:paraId="00649E82" w14:textId="11B25D41" w:rsidR="00423B07" w:rsidRPr="00875A0D" w:rsidRDefault="00423B07" w:rsidP="00875A0D">
      <w:pPr>
        <w:jc w:val="both"/>
      </w:pPr>
      <w:r>
        <w:t xml:space="preserve">As mentioned in the previous sections, a </w:t>
      </w:r>
      <w:r w:rsidR="00F47D85">
        <w:t>person’s</w:t>
      </w:r>
      <w:r>
        <w:t xml:space="preserve"> beliefs and attitudes in the workplace can be influenced by the environment they are in and these in turn can over time change the values someone hold on to. </w:t>
      </w:r>
      <w:r w:rsidR="0040532E">
        <w:t>As an example, someone who comes to the workplace with values that motivate him to try to make things better when possible but then due to the management system in place his atte</w:t>
      </w:r>
      <w:r w:rsidR="0073446B">
        <w:t>m</w:t>
      </w:r>
      <w:r w:rsidR="0040532E">
        <w:t>p</w:t>
      </w:r>
      <w:r w:rsidR="0073446B">
        <w:t>t</w:t>
      </w:r>
      <w:r w:rsidR="0040532E">
        <w:t xml:space="preserve">s at making things better go unheard, as with his beliefs and attitudes, over time his values will also change. </w:t>
      </w:r>
    </w:p>
    <w:p w14:paraId="398334A2" w14:textId="0EF89F85" w:rsidR="004664A7" w:rsidRDefault="004664A7" w:rsidP="000B457F">
      <w:pPr>
        <w:pStyle w:val="Heading1"/>
        <w:jc w:val="both"/>
      </w:pPr>
      <w:bookmarkStart w:id="12" w:name="_Toc17070805"/>
      <w:r>
        <w:t>My work experience as restaurant staff</w:t>
      </w:r>
      <w:bookmarkEnd w:id="12"/>
      <w:r>
        <w:t xml:space="preserve"> </w:t>
      </w:r>
    </w:p>
    <w:p w14:paraId="730C77F9" w14:textId="340D0B7C" w:rsidR="00B77123" w:rsidRDefault="00D00E44" w:rsidP="00D00E44">
      <w:pPr>
        <w:jc w:val="both"/>
      </w:pPr>
      <w:r>
        <w:t xml:space="preserve">For most of the time since moving to London I have worked as restaurant staff. Having studied management theories in class I can now better classify how my workplace is managed by my boss. </w:t>
      </w:r>
      <w:r w:rsidR="001F6F10">
        <w:t xml:space="preserve">It is a strange mixture of a personal relations model and scientific management model. </w:t>
      </w:r>
    </w:p>
    <w:p w14:paraId="737E6258" w14:textId="03BC9647" w:rsidR="00A60AB0" w:rsidRDefault="00A60AB0" w:rsidP="00D00E44">
      <w:pPr>
        <w:jc w:val="both"/>
      </w:pPr>
      <w:r>
        <w:t>We have very clear step by step procedures on how to prepare, and mostly importantly how to maintain hygiene during the whole preparation process</w:t>
      </w:r>
      <w:r w:rsidR="00740D45">
        <w:t xml:space="preserve">. </w:t>
      </w:r>
      <w:r w:rsidR="00695F8F">
        <w:t>I was given the handbook on this matter given to me to read when I started working and I found some of the procedures to be written in too much fine detail. For example, how to tie the garbage bags so foxes don’t get into them. However</w:t>
      </w:r>
      <w:r w:rsidR="00F36348">
        <w:t xml:space="preserve">, looking back the handbook now it makes sense. We did have a relatively high turnover rate as many of the employees were often students looking for a part time job and otherwise it would have taken too much time to get them ready for work. </w:t>
      </w:r>
    </w:p>
    <w:p w14:paraId="74DDCDB3" w14:textId="6C529A50" w:rsidR="005315AE" w:rsidRDefault="005315AE" w:rsidP="00D00E44">
      <w:pPr>
        <w:jc w:val="both"/>
      </w:pPr>
      <w:r>
        <w:t xml:space="preserve">On the other </w:t>
      </w:r>
      <w:proofErr w:type="gramStart"/>
      <w:r>
        <w:t>hand</w:t>
      </w:r>
      <w:proofErr w:type="gramEnd"/>
      <w:r>
        <w:t xml:space="preserve"> we also operate as a small company where everyone gets direct face to face interaction with everyone else, so this makes the feedback and positive reinforcement from each other very much a given as there isn’t enough people to form a highly rigid hierarchy.</w:t>
      </w:r>
    </w:p>
    <w:p w14:paraId="37F6E48D" w14:textId="09F69407" w:rsidR="00474F88" w:rsidRDefault="00474F88" w:rsidP="00D00E44">
      <w:pPr>
        <w:jc w:val="both"/>
      </w:pPr>
      <w:r>
        <w:t>And this bring me onto the main realisation that I came to after studying this module. Despite there being many methods of management, it is unlikely that an organisation big or small would rely completely on a single one. It just wouldn’t be feasible, for example if the managers set a completely bureaucratic and rigid system for the employees who would provide feedback about the managers themselves? A successful organisation needs to find ways to make all their available resources work in con</w:t>
      </w:r>
      <w:r w:rsidR="00841F8D">
        <w:t>ju</w:t>
      </w:r>
      <w:r>
        <w:t xml:space="preserve">nction. </w:t>
      </w:r>
    </w:p>
    <w:p w14:paraId="53997F72" w14:textId="414925CB" w:rsidR="00156395" w:rsidRDefault="00156395" w:rsidP="00D00E44">
      <w:pPr>
        <w:jc w:val="both"/>
      </w:pPr>
      <w:r>
        <w:t xml:space="preserve">In our small restaurant with close to about ten staff members, if we were treated badly and this would generate a high </w:t>
      </w:r>
      <w:proofErr w:type="spellStart"/>
      <w:r>
        <w:t>turn over</w:t>
      </w:r>
      <w:proofErr w:type="spellEnd"/>
      <w:r>
        <w:t xml:space="preserve">, and not limited to only the part time students but the experienced staff also. The restaurant owner could do well enough with new waiters but if the people in charge getting produce, cooking, accounting, shift management, if those employees were treated badly and left, the business would struggle to replace them quickly. </w:t>
      </w:r>
    </w:p>
    <w:p w14:paraId="2E3BB550" w14:textId="53314A47" w:rsidR="007225CC" w:rsidRPr="00B77123" w:rsidRDefault="007225CC" w:rsidP="00D00E44">
      <w:pPr>
        <w:jc w:val="both"/>
      </w:pPr>
      <w:r>
        <w:t xml:space="preserve">And from what I know from friends and family who work in other industries, although the higher managers might impose a very strict procedure at some point </w:t>
      </w:r>
      <w:proofErr w:type="gramStart"/>
      <w:r>
        <w:t>eventually</w:t>
      </w:r>
      <w:proofErr w:type="gramEnd"/>
      <w:r>
        <w:t xml:space="preserve"> they will have treat employees with respect and listen to their feedback. Or as the </w:t>
      </w:r>
      <w:proofErr w:type="spellStart"/>
      <w:r>
        <w:t>Bertakanfy</w:t>
      </w:r>
      <w:proofErr w:type="spellEnd"/>
      <w:r>
        <w:t xml:space="preserve"> explains in his management theory, if the members of a system are not in communication and understanding each other its unlikely the organisation will be successful. </w:t>
      </w:r>
    </w:p>
    <w:p w14:paraId="50893452" w14:textId="68378BF7" w:rsidR="004664A7" w:rsidRDefault="004664A7" w:rsidP="000B457F">
      <w:pPr>
        <w:pStyle w:val="Heading1"/>
        <w:jc w:val="both"/>
      </w:pPr>
      <w:bookmarkStart w:id="13" w:name="_Toc17070806"/>
      <w:r>
        <w:t>My experiences as seen from the view of my boss</w:t>
      </w:r>
      <w:bookmarkEnd w:id="13"/>
    </w:p>
    <w:p w14:paraId="36016D34" w14:textId="61EB2B00" w:rsidR="00E41AFC" w:rsidRDefault="00E41AFC" w:rsidP="00E41AFC">
      <w:pPr>
        <w:jc w:val="both"/>
      </w:pPr>
      <w:r>
        <w:t>For a training exercise in my abilities to think critically, I tried think of the situation on management in the restaurant from the possible viewpoint of my boss, what might he think of it.</w:t>
      </w:r>
    </w:p>
    <w:p w14:paraId="15DD92FE" w14:textId="3D6B5265" w:rsidR="00E41AFC" w:rsidRDefault="00E41AFC" w:rsidP="00F42327">
      <w:pPr>
        <w:jc w:val="both"/>
      </w:pPr>
      <w:r>
        <w:lastRenderedPageBreak/>
        <w:t xml:space="preserve">I have been told in passing conversations with the restaurant owner that there was a time back when he started the business that he used to do things very differently, this is he would indeed try to follow a very rigid system after reading a management book on the scientific management system. </w:t>
      </w:r>
      <w:r w:rsidR="00071A24">
        <w:t xml:space="preserve">That at that time he had personally written the first draft of the restaurant handbook and that it was actually much more pedantic at the time. </w:t>
      </w:r>
      <w:r w:rsidR="00F42327">
        <w:t>However, after a few years of him managing the restaurant he realised that his employees were the better judges of the small details that they encountered on the</w:t>
      </w:r>
      <w:r w:rsidR="00684AE3">
        <w:t xml:space="preserve">ir work shifts. Not asking them for, or otherwise giving them a way to give their feedback was making many employees unhappy because they were having to do tasks that were inefficient and actually ending up having to do more work than necessary. Ultimately causing people to complain and leave the organisation. </w:t>
      </w:r>
    </w:p>
    <w:p w14:paraId="5944C8A1" w14:textId="22734417" w:rsidR="000542BB" w:rsidRDefault="000542BB" w:rsidP="00F42327">
      <w:pPr>
        <w:jc w:val="both"/>
      </w:pPr>
      <w:r>
        <w:t>That’s when he started to slowly allow the more permanent staff members to give their feedback and eventually letting them be in charge of writing the handbook (with his supervision)</w:t>
      </w:r>
      <w:r w:rsidR="001444C2">
        <w:t xml:space="preserve">. As this </w:t>
      </w:r>
      <w:proofErr w:type="gramStart"/>
      <w:r w:rsidR="001444C2">
        <w:t>went</w:t>
      </w:r>
      <w:proofErr w:type="gramEnd"/>
      <w:r w:rsidR="001444C2">
        <w:t xml:space="preserve"> he realised that actually treating the staff, even the part time students with a bit more care and giving time to listen to them and this seemed to help keep everyone happier and reduce turnover a little bit. </w:t>
      </w:r>
    </w:p>
    <w:p w14:paraId="3B07EF43" w14:textId="7CD7C4B6" w:rsidR="00E40ED1" w:rsidRPr="00E41AFC" w:rsidRDefault="00E40ED1" w:rsidP="00F42327">
      <w:pPr>
        <w:jc w:val="both"/>
      </w:pPr>
      <w:proofErr w:type="gramStart"/>
      <w:r>
        <w:t>So</w:t>
      </w:r>
      <w:proofErr w:type="gramEnd"/>
      <w:r>
        <w:t xml:space="preserve"> his ultimate conclusion was that there needs to a rigid system or the health inspection organisation would shut down the restaurant, but that it needed to take into consideration </w:t>
      </w:r>
      <w:r w:rsidR="006A0D51">
        <w:t xml:space="preserve">people attitudes and how the employees believed how they should be treated. </w:t>
      </w:r>
    </w:p>
    <w:p w14:paraId="757E954C" w14:textId="7A3D2179" w:rsidR="00D0124F" w:rsidRDefault="0073446B" w:rsidP="000B457F">
      <w:pPr>
        <w:pStyle w:val="Heading1"/>
        <w:jc w:val="both"/>
      </w:pPr>
      <w:bookmarkStart w:id="14" w:name="_Toc17070807"/>
      <w:r>
        <w:t>Conclusion</w:t>
      </w:r>
      <w:bookmarkEnd w:id="14"/>
      <w:r w:rsidR="00D0124F">
        <w:t xml:space="preserve"> </w:t>
      </w:r>
    </w:p>
    <w:p w14:paraId="163A2575" w14:textId="6C43BD39" w:rsidR="007275C3" w:rsidRDefault="007275C3" w:rsidP="007275C3">
      <w:pPr>
        <w:jc w:val="both"/>
      </w:pPr>
      <w:r>
        <w:t xml:space="preserve">After having done my research into the topic of how management theories are applied in the work place, how individual people beliefs, attitudes and values are then affected by the management styles and how a mismatch </w:t>
      </w:r>
      <w:r w:rsidR="0024165C">
        <w:t xml:space="preserve">between the personal characterises of an employee and the management style can lead to problems for the organisation, I have come to the conclusion that I believed would be the most likely. </w:t>
      </w:r>
    </w:p>
    <w:p w14:paraId="7DBF30AF" w14:textId="34F037AE" w:rsidR="00FB51AD" w:rsidRDefault="0024165C" w:rsidP="007275C3">
      <w:pPr>
        <w:jc w:val="both"/>
      </w:pPr>
      <w:r>
        <w:t xml:space="preserve">That in todays workplace, it is not viable to have a single mentality on how to manage employees you need to balance the attention that is given to the work it self and the attention given to the employee, otherwise the beliefs, values and attitudes of employees might not line up well the organisations aims and over time cause people to leave or not work at their best. </w:t>
      </w:r>
    </w:p>
    <w:p w14:paraId="7E94CCD9" w14:textId="77777777" w:rsidR="00FB51AD" w:rsidRDefault="00FB51AD">
      <w:r>
        <w:br w:type="page"/>
      </w:r>
    </w:p>
    <w:bookmarkStart w:id="15" w:name="_Toc17070808" w:displacedByCustomXml="next"/>
    <w:sdt>
      <w:sdtPr>
        <w:id w:val="1230730140"/>
        <w:docPartObj>
          <w:docPartGallery w:val="Bibliographies"/>
          <w:docPartUnique/>
        </w:docPartObj>
      </w:sdtPr>
      <w:sdtEndPr>
        <w:rPr>
          <w:rFonts w:asciiTheme="minorHAnsi" w:eastAsiaTheme="minorHAnsi" w:hAnsiTheme="minorHAnsi" w:cstheme="minorBidi"/>
          <w:b/>
          <w:bCs/>
          <w:color w:val="auto"/>
          <w:sz w:val="22"/>
          <w:szCs w:val="22"/>
        </w:rPr>
      </w:sdtEndPr>
      <w:sdtContent>
        <w:p w14:paraId="0224C4F4" w14:textId="219D2554" w:rsidR="00FB51AD" w:rsidRDefault="00FB51AD">
          <w:pPr>
            <w:pStyle w:val="Heading1"/>
          </w:pPr>
          <w:r>
            <w:t>Works Cited</w:t>
          </w:r>
          <w:bookmarkEnd w:id="15"/>
        </w:p>
        <w:p w14:paraId="612B7B02" w14:textId="77777777" w:rsidR="00F47D85" w:rsidRDefault="00FB51AD" w:rsidP="00F47D85">
          <w:pPr>
            <w:pStyle w:val="Bibliography"/>
            <w:ind w:left="720" w:hanging="720"/>
            <w:rPr>
              <w:noProof/>
              <w:sz w:val="24"/>
              <w:szCs w:val="24"/>
            </w:rPr>
          </w:pPr>
          <w:r>
            <w:fldChar w:fldCharType="begin"/>
          </w:r>
          <w:r>
            <w:instrText xml:space="preserve"> BIBLIOGRAPHY </w:instrText>
          </w:r>
          <w:r>
            <w:fldChar w:fldCharType="separate"/>
          </w:r>
          <w:r w:rsidR="00F47D85">
            <w:rPr>
              <w:noProof/>
            </w:rPr>
            <w:t xml:space="preserve">Andrew Sturdy, C. W. (2015). Managers as consultants: The hybridity and tensions of neo-bureaucratic management. </w:t>
          </w:r>
          <w:r w:rsidR="00F47D85">
            <w:rPr>
              <w:i/>
              <w:iCs/>
              <w:noProof/>
            </w:rPr>
            <w:t>Sage Journals</w:t>
          </w:r>
          <w:r w:rsidR="00F47D85">
            <w:rPr>
              <w:noProof/>
            </w:rPr>
            <w:t>.</w:t>
          </w:r>
        </w:p>
        <w:p w14:paraId="5C1AEC0B" w14:textId="77777777" w:rsidR="00F47D85" w:rsidRDefault="00F47D85" w:rsidP="00F47D85">
          <w:pPr>
            <w:pStyle w:val="Bibliography"/>
            <w:ind w:left="720" w:hanging="720"/>
            <w:rPr>
              <w:noProof/>
            </w:rPr>
          </w:pPr>
          <w:r>
            <w:rPr>
              <w:noProof/>
            </w:rPr>
            <w:t xml:space="preserve">Charlotte K. Shelton, J. R. (2015). The quantum skills model in management: a new paradigm to enhance effective leadership. </w:t>
          </w:r>
          <w:r>
            <w:rPr>
              <w:i/>
              <w:iCs/>
              <w:noProof/>
            </w:rPr>
            <w:t>Leadership &amp; Organization Development Journal</w:t>
          </w:r>
          <w:r>
            <w:rPr>
              <w:noProof/>
            </w:rPr>
            <w:t>.</w:t>
          </w:r>
        </w:p>
        <w:p w14:paraId="0FDE468E" w14:textId="77777777" w:rsidR="00F47D85" w:rsidRDefault="00F47D85" w:rsidP="00F47D85">
          <w:pPr>
            <w:pStyle w:val="Bibliography"/>
            <w:ind w:left="720" w:hanging="720"/>
            <w:rPr>
              <w:noProof/>
            </w:rPr>
          </w:pPr>
          <w:r>
            <w:rPr>
              <w:noProof/>
            </w:rPr>
            <w:t xml:space="preserve">Cole, G. A. (1981). </w:t>
          </w:r>
          <w:r>
            <w:rPr>
              <w:i/>
              <w:iCs/>
              <w:noProof/>
            </w:rPr>
            <w:t>Management Theory and Practice.</w:t>
          </w:r>
          <w:r>
            <w:rPr>
              <w:noProof/>
            </w:rPr>
            <w:t xml:space="preserve"> </w:t>
          </w:r>
        </w:p>
        <w:p w14:paraId="5D455FEB" w14:textId="77777777" w:rsidR="00F47D85" w:rsidRDefault="00F47D85" w:rsidP="00F47D85">
          <w:pPr>
            <w:pStyle w:val="Bibliography"/>
            <w:ind w:left="720" w:hanging="720"/>
            <w:rPr>
              <w:noProof/>
            </w:rPr>
          </w:pPr>
          <w:r>
            <w:rPr>
              <w:noProof/>
            </w:rPr>
            <w:t xml:space="preserve">GeorgeYarrow. (1999). A theory of privatization, or why bureaucrats are still in business. </w:t>
          </w:r>
          <w:r>
            <w:rPr>
              <w:i/>
              <w:iCs/>
              <w:noProof/>
            </w:rPr>
            <w:t>World Development</w:t>
          </w:r>
          <w:r>
            <w:rPr>
              <w:noProof/>
            </w:rPr>
            <w:t>.</w:t>
          </w:r>
        </w:p>
        <w:p w14:paraId="497DAC43" w14:textId="77777777" w:rsidR="00F47D85" w:rsidRDefault="00F47D85" w:rsidP="00F47D85">
          <w:pPr>
            <w:pStyle w:val="Bibliography"/>
            <w:ind w:left="720" w:hanging="720"/>
            <w:rPr>
              <w:noProof/>
            </w:rPr>
          </w:pPr>
          <w:r>
            <w:rPr>
              <w:noProof/>
            </w:rPr>
            <w:t xml:space="preserve">Harding, F. D. (2005). Effect of personal characteristics on relationships between attitudes and job performance. </w:t>
          </w:r>
          <w:r>
            <w:rPr>
              <w:i/>
              <w:iCs/>
              <w:noProof/>
            </w:rPr>
            <w:t>Journal of Applied Psychology</w:t>
          </w:r>
          <w:r>
            <w:rPr>
              <w:noProof/>
            </w:rPr>
            <w:t>.</w:t>
          </w:r>
        </w:p>
        <w:p w14:paraId="754663C6" w14:textId="77777777" w:rsidR="00F47D85" w:rsidRDefault="00F47D85" w:rsidP="00F47D85">
          <w:pPr>
            <w:pStyle w:val="Bibliography"/>
            <w:ind w:left="720" w:hanging="720"/>
            <w:rPr>
              <w:noProof/>
            </w:rPr>
          </w:pPr>
          <w:r>
            <w:rPr>
              <w:noProof/>
            </w:rPr>
            <w:t xml:space="preserve">Jay B. Barney, S. Z. (2009). The Future of Chinese Management Research: A Theory of Chinese Management versus A Chinese Theory of Management. </w:t>
          </w:r>
          <w:r>
            <w:rPr>
              <w:i/>
              <w:iCs/>
              <w:noProof/>
            </w:rPr>
            <w:t>Management and Organization Review</w:t>
          </w:r>
          <w:r>
            <w:rPr>
              <w:noProof/>
            </w:rPr>
            <w:t>.</w:t>
          </w:r>
        </w:p>
        <w:p w14:paraId="286E902D" w14:textId="77777777" w:rsidR="00F47D85" w:rsidRDefault="00F47D85" w:rsidP="00F47D85">
          <w:pPr>
            <w:pStyle w:val="Bibliography"/>
            <w:ind w:left="720" w:hanging="720"/>
            <w:rPr>
              <w:noProof/>
            </w:rPr>
          </w:pPr>
          <w:r>
            <w:rPr>
              <w:noProof/>
            </w:rPr>
            <w:t xml:space="preserve">Lowery, C. R. (1985). When Bureaucrats Get the Blues: Responses to Dissatisfaction Among Federal Employees. </w:t>
          </w:r>
          <w:r>
            <w:rPr>
              <w:i/>
              <w:iCs/>
              <w:noProof/>
            </w:rPr>
            <w:t>Journal of Applied Social Psychology</w:t>
          </w:r>
          <w:r>
            <w:rPr>
              <w:noProof/>
            </w:rPr>
            <w:t>.</w:t>
          </w:r>
        </w:p>
        <w:p w14:paraId="349DE1E5" w14:textId="77777777" w:rsidR="00F47D85" w:rsidRDefault="00F47D85" w:rsidP="00F47D85">
          <w:pPr>
            <w:pStyle w:val="Bibliography"/>
            <w:ind w:left="720" w:hanging="720"/>
            <w:rPr>
              <w:noProof/>
            </w:rPr>
          </w:pPr>
          <w:r>
            <w:rPr>
              <w:noProof/>
            </w:rPr>
            <w:t xml:space="preserve">Merkle. (1992). </w:t>
          </w:r>
          <w:r>
            <w:rPr>
              <w:i/>
              <w:iCs/>
              <w:noProof/>
            </w:rPr>
            <w:t>Management and Ideology: Legacy of the International Scientific Management Movement.</w:t>
          </w:r>
          <w:r>
            <w:rPr>
              <w:noProof/>
            </w:rPr>
            <w:t xml:space="preserve"> </w:t>
          </w:r>
        </w:p>
        <w:p w14:paraId="27EFD5F9" w14:textId="77777777" w:rsidR="00F47D85" w:rsidRDefault="00F47D85" w:rsidP="00F47D85">
          <w:pPr>
            <w:pStyle w:val="Bibliography"/>
            <w:ind w:left="720" w:hanging="720"/>
            <w:rPr>
              <w:noProof/>
            </w:rPr>
          </w:pPr>
          <w:r>
            <w:rPr>
              <w:noProof/>
            </w:rPr>
            <w:t xml:space="preserve">Michael Reich, D. M. (1973). A Theory of Labor Market Segmentation. </w:t>
          </w:r>
          <w:r>
            <w:rPr>
              <w:i/>
              <w:iCs/>
              <w:noProof/>
            </w:rPr>
            <w:t>The American Economic Review</w:t>
          </w:r>
          <w:r>
            <w:rPr>
              <w:noProof/>
            </w:rPr>
            <w:t>.</w:t>
          </w:r>
        </w:p>
        <w:p w14:paraId="36F08BBF" w14:textId="77777777" w:rsidR="00F47D85" w:rsidRDefault="00F47D85" w:rsidP="00F47D85">
          <w:pPr>
            <w:pStyle w:val="Bibliography"/>
            <w:ind w:left="720" w:hanging="720"/>
            <w:rPr>
              <w:noProof/>
            </w:rPr>
          </w:pPr>
          <w:r>
            <w:rPr>
              <w:noProof/>
            </w:rPr>
            <w:t xml:space="preserve">Mitra, M. C. (2014). The Effects of Individual Difference Factors on the Acceptability of Ethical and Unethical Workplace Behaviors. </w:t>
          </w:r>
          <w:r>
            <w:rPr>
              <w:i/>
              <w:iCs/>
              <w:noProof/>
            </w:rPr>
            <w:t>Journal of Business Ethics</w:t>
          </w:r>
          <w:r>
            <w:rPr>
              <w:noProof/>
            </w:rPr>
            <w:t>.</w:t>
          </w:r>
        </w:p>
        <w:p w14:paraId="452DF381" w14:textId="77777777" w:rsidR="00F47D85" w:rsidRDefault="00F47D85" w:rsidP="00F47D85">
          <w:pPr>
            <w:pStyle w:val="Bibliography"/>
            <w:ind w:left="720" w:hanging="720"/>
            <w:rPr>
              <w:noProof/>
            </w:rPr>
          </w:pPr>
          <w:r>
            <w:rPr>
              <w:noProof/>
            </w:rPr>
            <w:t xml:space="preserve">Nhema, A. G. (2010). Relevance of Classical Management Theories to. </w:t>
          </w:r>
          <w:r>
            <w:rPr>
              <w:i/>
              <w:iCs/>
              <w:noProof/>
            </w:rPr>
            <w:t>Journal of Public Administration and Governance</w:t>
          </w:r>
          <w:r>
            <w:rPr>
              <w:noProof/>
            </w:rPr>
            <w:t>.</w:t>
          </w:r>
        </w:p>
        <w:p w14:paraId="0EE382E5" w14:textId="77777777" w:rsidR="00F47D85" w:rsidRDefault="00F47D85" w:rsidP="00F47D85">
          <w:pPr>
            <w:pStyle w:val="Bibliography"/>
            <w:ind w:left="720" w:hanging="720"/>
            <w:rPr>
              <w:noProof/>
            </w:rPr>
          </w:pPr>
          <w:r>
            <w:rPr>
              <w:noProof/>
            </w:rPr>
            <w:t xml:space="preserve">Paul H. Hersey, K. H. (2010). </w:t>
          </w:r>
          <w:r>
            <w:rPr>
              <w:i/>
              <w:iCs/>
              <w:noProof/>
            </w:rPr>
            <w:t>MANAGEMENT OF ORGANIZATIONAL BEHAVIOR.</w:t>
          </w:r>
          <w:r>
            <w:rPr>
              <w:noProof/>
            </w:rPr>
            <w:t xml:space="preserve"> Pearson.</w:t>
          </w:r>
        </w:p>
        <w:p w14:paraId="4921354D" w14:textId="77777777" w:rsidR="00F47D85" w:rsidRDefault="00F47D85" w:rsidP="00F47D85">
          <w:pPr>
            <w:pStyle w:val="Bibliography"/>
            <w:ind w:left="720" w:hanging="720"/>
            <w:rPr>
              <w:noProof/>
            </w:rPr>
          </w:pPr>
          <w:r>
            <w:rPr>
              <w:noProof/>
            </w:rPr>
            <w:t xml:space="preserve">Personal Values, B. K. (2001). Personal Values, Beliefs, Knowledge, and Attitudes Relating to Intentions to Purchase Apparel from Socially Responsible Businesses. </w:t>
          </w:r>
          <w:r>
            <w:rPr>
              <w:i/>
              <w:iCs/>
              <w:noProof/>
            </w:rPr>
            <w:t>Sage Journals</w:t>
          </w:r>
          <w:r>
            <w:rPr>
              <w:noProof/>
            </w:rPr>
            <w:t>.</w:t>
          </w:r>
        </w:p>
        <w:p w14:paraId="1A06A7F6" w14:textId="77777777" w:rsidR="00F47D85" w:rsidRDefault="00F47D85" w:rsidP="00F47D85">
          <w:pPr>
            <w:pStyle w:val="Bibliography"/>
            <w:ind w:left="720" w:hanging="720"/>
            <w:rPr>
              <w:noProof/>
            </w:rPr>
          </w:pPr>
          <w:r>
            <w:rPr>
              <w:noProof/>
            </w:rPr>
            <w:t xml:space="preserve">Rice, A. L. (2013). </w:t>
          </w:r>
          <w:r>
            <w:rPr>
              <w:i/>
              <w:iCs/>
              <w:noProof/>
            </w:rPr>
            <w:t>The Enterprise and its Environment.</w:t>
          </w:r>
          <w:r>
            <w:rPr>
              <w:noProof/>
            </w:rPr>
            <w:t xml:space="preserve"> </w:t>
          </w:r>
        </w:p>
        <w:p w14:paraId="0C664BCE" w14:textId="77777777" w:rsidR="00F47D85" w:rsidRDefault="00F47D85" w:rsidP="00F47D85">
          <w:pPr>
            <w:pStyle w:val="Bibliography"/>
            <w:ind w:left="720" w:hanging="720"/>
            <w:rPr>
              <w:noProof/>
            </w:rPr>
          </w:pPr>
          <w:r>
            <w:rPr>
              <w:noProof/>
            </w:rPr>
            <w:t xml:space="preserve">Winter, J. A. (1975). Elective Affinities Between Religious Beliefs and Ideologies of Management in Two Eras. </w:t>
          </w:r>
          <w:r>
            <w:rPr>
              <w:i/>
              <w:iCs/>
              <w:noProof/>
            </w:rPr>
            <w:t>American journal of Sociology</w:t>
          </w:r>
          <w:r>
            <w:rPr>
              <w:noProof/>
            </w:rPr>
            <w:t>.</w:t>
          </w:r>
        </w:p>
        <w:p w14:paraId="57A464EF" w14:textId="719FFC40" w:rsidR="00FB51AD" w:rsidRDefault="00FB51AD" w:rsidP="00F47D85">
          <w:r>
            <w:rPr>
              <w:b/>
              <w:bCs/>
            </w:rPr>
            <w:fldChar w:fldCharType="end"/>
          </w:r>
        </w:p>
      </w:sdtContent>
    </w:sdt>
    <w:p w14:paraId="59F55CA6" w14:textId="77777777" w:rsidR="0024165C" w:rsidRPr="007275C3" w:rsidRDefault="0024165C" w:rsidP="007275C3">
      <w:pPr>
        <w:jc w:val="both"/>
      </w:pPr>
    </w:p>
    <w:sectPr w:rsidR="0024165C" w:rsidRPr="00727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F6361"/>
    <w:multiLevelType w:val="hybridMultilevel"/>
    <w:tmpl w:val="D9A2BD06"/>
    <w:lvl w:ilvl="0" w:tplc="74FC71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53166F"/>
    <w:multiLevelType w:val="hybridMultilevel"/>
    <w:tmpl w:val="B5061CE0"/>
    <w:lvl w:ilvl="0" w:tplc="5AD059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CB1137"/>
    <w:multiLevelType w:val="hybridMultilevel"/>
    <w:tmpl w:val="B1B06338"/>
    <w:lvl w:ilvl="0" w:tplc="EE5247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4AD"/>
    <w:rsid w:val="000542BB"/>
    <w:rsid w:val="00071A24"/>
    <w:rsid w:val="00086FEA"/>
    <w:rsid w:val="000B457F"/>
    <w:rsid w:val="0013113D"/>
    <w:rsid w:val="001444C2"/>
    <w:rsid w:val="00156395"/>
    <w:rsid w:val="00171F40"/>
    <w:rsid w:val="00174D02"/>
    <w:rsid w:val="001F6F10"/>
    <w:rsid w:val="00203B2C"/>
    <w:rsid w:val="00203EA4"/>
    <w:rsid w:val="0024165C"/>
    <w:rsid w:val="002E0351"/>
    <w:rsid w:val="002E0402"/>
    <w:rsid w:val="00301CF1"/>
    <w:rsid w:val="00330B99"/>
    <w:rsid w:val="003439AE"/>
    <w:rsid w:val="003507A1"/>
    <w:rsid w:val="0037026E"/>
    <w:rsid w:val="003B0F17"/>
    <w:rsid w:val="0040532E"/>
    <w:rsid w:val="00423B07"/>
    <w:rsid w:val="004664A7"/>
    <w:rsid w:val="00472433"/>
    <w:rsid w:val="00474F88"/>
    <w:rsid w:val="004C6C2D"/>
    <w:rsid w:val="004D2FC6"/>
    <w:rsid w:val="004D4C77"/>
    <w:rsid w:val="0050597F"/>
    <w:rsid w:val="00515BCA"/>
    <w:rsid w:val="005315AE"/>
    <w:rsid w:val="005704B2"/>
    <w:rsid w:val="00577F66"/>
    <w:rsid w:val="005E6AAE"/>
    <w:rsid w:val="005F44CA"/>
    <w:rsid w:val="006832C5"/>
    <w:rsid w:val="00684AE3"/>
    <w:rsid w:val="00695F8F"/>
    <w:rsid w:val="006A0D51"/>
    <w:rsid w:val="007225CC"/>
    <w:rsid w:val="007275C3"/>
    <w:rsid w:val="0073446B"/>
    <w:rsid w:val="00740D45"/>
    <w:rsid w:val="0078654C"/>
    <w:rsid w:val="007D5ED6"/>
    <w:rsid w:val="007F3A3C"/>
    <w:rsid w:val="00815C98"/>
    <w:rsid w:val="008238C0"/>
    <w:rsid w:val="00841F8D"/>
    <w:rsid w:val="00875A0D"/>
    <w:rsid w:val="008F77BE"/>
    <w:rsid w:val="00926EC1"/>
    <w:rsid w:val="00965416"/>
    <w:rsid w:val="009717E3"/>
    <w:rsid w:val="00990EF5"/>
    <w:rsid w:val="009B76EE"/>
    <w:rsid w:val="009C06C1"/>
    <w:rsid w:val="009C7AFF"/>
    <w:rsid w:val="009F11C1"/>
    <w:rsid w:val="00A60AB0"/>
    <w:rsid w:val="00A76A6A"/>
    <w:rsid w:val="00AB5D61"/>
    <w:rsid w:val="00AC6EBD"/>
    <w:rsid w:val="00B162A5"/>
    <w:rsid w:val="00B7404F"/>
    <w:rsid w:val="00B77123"/>
    <w:rsid w:val="00B975B9"/>
    <w:rsid w:val="00BE6C60"/>
    <w:rsid w:val="00BF7FFE"/>
    <w:rsid w:val="00C337FD"/>
    <w:rsid w:val="00C62E7F"/>
    <w:rsid w:val="00CF1BCE"/>
    <w:rsid w:val="00CF2179"/>
    <w:rsid w:val="00D00E44"/>
    <w:rsid w:val="00D0124F"/>
    <w:rsid w:val="00D617C6"/>
    <w:rsid w:val="00D7281E"/>
    <w:rsid w:val="00D86BD2"/>
    <w:rsid w:val="00E40ED1"/>
    <w:rsid w:val="00E41AFC"/>
    <w:rsid w:val="00E73812"/>
    <w:rsid w:val="00EC41B8"/>
    <w:rsid w:val="00EF2076"/>
    <w:rsid w:val="00F202FB"/>
    <w:rsid w:val="00F36348"/>
    <w:rsid w:val="00F42327"/>
    <w:rsid w:val="00F47D85"/>
    <w:rsid w:val="00F64B6F"/>
    <w:rsid w:val="00F749AA"/>
    <w:rsid w:val="00F854AD"/>
    <w:rsid w:val="00F93F44"/>
    <w:rsid w:val="00FB51AD"/>
    <w:rsid w:val="00FD3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CAD13"/>
  <w15:chartTrackingRefBased/>
  <w15:docId w15:val="{2FD7A90E-DC6B-4561-840E-7D892EDC1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77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5E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3F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7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77BE"/>
    <w:pPr>
      <w:outlineLvl w:val="9"/>
    </w:pPr>
    <w:rPr>
      <w:lang w:val="en-US"/>
    </w:rPr>
  </w:style>
  <w:style w:type="paragraph" w:styleId="TOC2">
    <w:name w:val="toc 2"/>
    <w:basedOn w:val="Normal"/>
    <w:next w:val="Normal"/>
    <w:autoRedefine/>
    <w:uiPriority w:val="39"/>
    <w:unhideWhenUsed/>
    <w:rsid w:val="008F77B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F77BE"/>
    <w:pPr>
      <w:spacing w:after="100"/>
    </w:pPr>
    <w:rPr>
      <w:rFonts w:eastAsiaTheme="minorEastAsia" w:cs="Times New Roman"/>
      <w:lang w:val="en-US"/>
    </w:rPr>
  </w:style>
  <w:style w:type="paragraph" w:styleId="TOC3">
    <w:name w:val="toc 3"/>
    <w:basedOn w:val="Normal"/>
    <w:next w:val="Normal"/>
    <w:autoRedefine/>
    <w:uiPriority w:val="39"/>
    <w:unhideWhenUsed/>
    <w:rsid w:val="008F77BE"/>
    <w:pPr>
      <w:spacing w:after="100"/>
      <w:ind w:left="440"/>
    </w:pPr>
    <w:rPr>
      <w:rFonts w:eastAsiaTheme="minorEastAsia" w:cs="Times New Roman"/>
      <w:lang w:val="en-US"/>
    </w:rPr>
  </w:style>
  <w:style w:type="paragraph" w:styleId="ListParagraph">
    <w:name w:val="List Paragraph"/>
    <w:basedOn w:val="Normal"/>
    <w:uiPriority w:val="34"/>
    <w:qFormat/>
    <w:rsid w:val="0050597F"/>
    <w:pPr>
      <w:ind w:left="720"/>
      <w:contextualSpacing/>
    </w:pPr>
  </w:style>
  <w:style w:type="character" w:customStyle="1" w:styleId="Heading2Char">
    <w:name w:val="Heading 2 Char"/>
    <w:basedOn w:val="DefaultParagraphFont"/>
    <w:link w:val="Heading2"/>
    <w:uiPriority w:val="9"/>
    <w:rsid w:val="007D5E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D3F4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01CF1"/>
    <w:rPr>
      <w:color w:val="0563C1" w:themeColor="hyperlink"/>
      <w:u w:val="single"/>
    </w:rPr>
  </w:style>
  <w:style w:type="paragraph" w:styleId="Bibliography">
    <w:name w:val="Bibliography"/>
    <w:basedOn w:val="Normal"/>
    <w:next w:val="Normal"/>
    <w:uiPriority w:val="37"/>
    <w:unhideWhenUsed/>
    <w:rsid w:val="00FB5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48319">
      <w:bodyDiv w:val="1"/>
      <w:marLeft w:val="0"/>
      <w:marRight w:val="0"/>
      <w:marTop w:val="0"/>
      <w:marBottom w:val="0"/>
      <w:divBdr>
        <w:top w:val="none" w:sz="0" w:space="0" w:color="auto"/>
        <w:left w:val="none" w:sz="0" w:space="0" w:color="auto"/>
        <w:bottom w:val="none" w:sz="0" w:space="0" w:color="auto"/>
        <w:right w:val="none" w:sz="0" w:space="0" w:color="auto"/>
      </w:divBdr>
    </w:div>
    <w:div w:id="242565143">
      <w:bodyDiv w:val="1"/>
      <w:marLeft w:val="0"/>
      <w:marRight w:val="0"/>
      <w:marTop w:val="0"/>
      <w:marBottom w:val="0"/>
      <w:divBdr>
        <w:top w:val="none" w:sz="0" w:space="0" w:color="auto"/>
        <w:left w:val="none" w:sz="0" w:space="0" w:color="auto"/>
        <w:bottom w:val="none" w:sz="0" w:space="0" w:color="auto"/>
        <w:right w:val="none" w:sz="0" w:space="0" w:color="auto"/>
      </w:divBdr>
    </w:div>
    <w:div w:id="252058584">
      <w:bodyDiv w:val="1"/>
      <w:marLeft w:val="0"/>
      <w:marRight w:val="0"/>
      <w:marTop w:val="0"/>
      <w:marBottom w:val="0"/>
      <w:divBdr>
        <w:top w:val="none" w:sz="0" w:space="0" w:color="auto"/>
        <w:left w:val="none" w:sz="0" w:space="0" w:color="auto"/>
        <w:bottom w:val="none" w:sz="0" w:space="0" w:color="auto"/>
        <w:right w:val="none" w:sz="0" w:space="0" w:color="auto"/>
      </w:divBdr>
    </w:div>
    <w:div w:id="279579952">
      <w:bodyDiv w:val="1"/>
      <w:marLeft w:val="0"/>
      <w:marRight w:val="0"/>
      <w:marTop w:val="0"/>
      <w:marBottom w:val="0"/>
      <w:divBdr>
        <w:top w:val="none" w:sz="0" w:space="0" w:color="auto"/>
        <w:left w:val="none" w:sz="0" w:space="0" w:color="auto"/>
        <w:bottom w:val="none" w:sz="0" w:space="0" w:color="auto"/>
        <w:right w:val="none" w:sz="0" w:space="0" w:color="auto"/>
      </w:divBdr>
    </w:div>
    <w:div w:id="319508797">
      <w:bodyDiv w:val="1"/>
      <w:marLeft w:val="0"/>
      <w:marRight w:val="0"/>
      <w:marTop w:val="0"/>
      <w:marBottom w:val="0"/>
      <w:divBdr>
        <w:top w:val="none" w:sz="0" w:space="0" w:color="auto"/>
        <w:left w:val="none" w:sz="0" w:space="0" w:color="auto"/>
        <w:bottom w:val="none" w:sz="0" w:space="0" w:color="auto"/>
        <w:right w:val="none" w:sz="0" w:space="0" w:color="auto"/>
      </w:divBdr>
    </w:div>
    <w:div w:id="327097098">
      <w:bodyDiv w:val="1"/>
      <w:marLeft w:val="0"/>
      <w:marRight w:val="0"/>
      <w:marTop w:val="0"/>
      <w:marBottom w:val="0"/>
      <w:divBdr>
        <w:top w:val="none" w:sz="0" w:space="0" w:color="auto"/>
        <w:left w:val="none" w:sz="0" w:space="0" w:color="auto"/>
        <w:bottom w:val="none" w:sz="0" w:space="0" w:color="auto"/>
        <w:right w:val="none" w:sz="0" w:space="0" w:color="auto"/>
      </w:divBdr>
    </w:div>
    <w:div w:id="460072273">
      <w:bodyDiv w:val="1"/>
      <w:marLeft w:val="0"/>
      <w:marRight w:val="0"/>
      <w:marTop w:val="0"/>
      <w:marBottom w:val="0"/>
      <w:divBdr>
        <w:top w:val="none" w:sz="0" w:space="0" w:color="auto"/>
        <w:left w:val="none" w:sz="0" w:space="0" w:color="auto"/>
        <w:bottom w:val="none" w:sz="0" w:space="0" w:color="auto"/>
        <w:right w:val="none" w:sz="0" w:space="0" w:color="auto"/>
      </w:divBdr>
    </w:div>
    <w:div w:id="470637936">
      <w:bodyDiv w:val="1"/>
      <w:marLeft w:val="0"/>
      <w:marRight w:val="0"/>
      <w:marTop w:val="0"/>
      <w:marBottom w:val="0"/>
      <w:divBdr>
        <w:top w:val="none" w:sz="0" w:space="0" w:color="auto"/>
        <w:left w:val="none" w:sz="0" w:space="0" w:color="auto"/>
        <w:bottom w:val="none" w:sz="0" w:space="0" w:color="auto"/>
        <w:right w:val="none" w:sz="0" w:space="0" w:color="auto"/>
      </w:divBdr>
    </w:div>
    <w:div w:id="484125978">
      <w:bodyDiv w:val="1"/>
      <w:marLeft w:val="0"/>
      <w:marRight w:val="0"/>
      <w:marTop w:val="0"/>
      <w:marBottom w:val="0"/>
      <w:divBdr>
        <w:top w:val="none" w:sz="0" w:space="0" w:color="auto"/>
        <w:left w:val="none" w:sz="0" w:space="0" w:color="auto"/>
        <w:bottom w:val="none" w:sz="0" w:space="0" w:color="auto"/>
        <w:right w:val="none" w:sz="0" w:space="0" w:color="auto"/>
      </w:divBdr>
    </w:div>
    <w:div w:id="532427818">
      <w:bodyDiv w:val="1"/>
      <w:marLeft w:val="0"/>
      <w:marRight w:val="0"/>
      <w:marTop w:val="0"/>
      <w:marBottom w:val="0"/>
      <w:divBdr>
        <w:top w:val="none" w:sz="0" w:space="0" w:color="auto"/>
        <w:left w:val="none" w:sz="0" w:space="0" w:color="auto"/>
        <w:bottom w:val="none" w:sz="0" w:space="0" w:color="auto"/>
        <w:right w:val="none" w:sz="0" w:space="0" w:color="auto"/>
      </w:divBdr>
    </w:div>
    <w:div w:id="553976426">
      <w:bodyDiv w:val="1"/>
      <w:marLeft w:val="0"/>
      <w:marRight w:val="0"/>
      <w:marTop w:val="0"/>
      <w:marBottom w:val="0"/>
      <w:divBdr>
        <w:top w:val="none" w:sz="0" w:space="0" w:color="auto"/>
        <w:left w:val="none" w:sz="0" w:space="0" w:color="auto"/>
        <w:bottom w:val="none" w:sz="0" w:space="0" w:color="auto"/>
        <w:right w:val="none" w:sz="0" w:space="0" w:color="auto"/>
      </w:divBdr>
    </w:div>
    <w:div w:id="604651413">
      <w:bodyDiv w:val="1"/>
      <w:marLeft w:val="0"/>
      <w:marRight w:val="0"/>
      <w:marTop w:val="0"/>
      <w:marBottom w:val="0"/>
      <w:divBdr>
        <w:top w:val="none" w:sz="0" w:space="0" w:color="auto"/>
        <w:left w:val="none" w:sz="0" w:space="0" w:color="auto"/>
        <w:bottom w:val="none" w:sz="0" w:space="0" w:color="auto"/>
        <w:right w:val="none" w:sz="0" w:space="0" w:color="auto"/>
      </w:divBdr>
    </w:div>
    <w:div w:id="639728128">
      <w:bodyDiv w:val="1"/>
      <w:marLeft w:val="0"/>
      <w:marRight w:val="0"/>
      <w:marTop w:val="0"/>
      <w:marBottom w:val="0"/>
      <w:divBdr>
        <w:top w:val="none" w:sz="0" w:space="0" w:color="auto"/>
        <w:left w:val="none" w:sz="0" w:space="0" w:color="auto"/>
        <w:bottom w:val="none" w:sz="0" w:space="0" w:color="auto"/>
        <w:right w:val="none" w:sz="0" w:space="0" w:color="auto"/>
      </w:divBdr>
    </w:div>
    <w:div w:id="648828009">
      <w:bodyDiv w:val="1"/>
      <w:marLeft w:val="0"/>
      <w:marRight w:val="0"/>
      <w:marTop w:val="0"/>
      <w:marBottom w:val="0"/>
      <w:divBdr>
        <w:top w:val="none" w:sz="0" w:space="0" w:color="auto"/>
        <w:left w:val="none" w:sz="0" w:space="0" w:color="auto"/>
        <w:bottom w:val="none" w:sz="0" w:space="0" w:color="auto"/>
        <w:right w:val="none" w:sz="0" w:space="0" w:color="auto"/>
      </w:divBdr>
    </w:div>
    <w:div w:id="688407167">
      <w:bodyDiv w:val="1"/>
      <w:marLeft w:val="0"/>
      <w:marRight w:val="0"/>
      <w:marTop w:val="0"/>
      <w:marBottom w:val="0"/>
      <w:divBdr>
        <w:top w:val="none" w:sz="0" w:space="0" w:color="auto"/>
        <w:left w:val="none" w:sz="0" w:space="0" w:color="auto"/>
        <w:bottom w:val="none" w:sz="0" w:space="0" w:color="auto"/>
        <w:right w:val="none" w:sz="0" w:space="0" w:color="auto"/>
      </w:divBdr>
    </w:div>
    <w:div w:id="812256038">
      <w:bodyDiv w:val="1"/>
      <w:marLeft w:val="0"/>
      <w:marRight w:val="0"/>
      <w:marTop w:val="0"/>
      <w:marBottom w:val="0"/>
      <w:divBdr>
        <w:top w:val="none" w:sz="0" w:space="0" w:color="auto"/>
        <w:left w:val="none" w:sz="0" w:space="0" w:color="auto"/>
        <w:bottom w:val="none" w:sz="0" w:space="0" w:color="auto"/>
        <w:right w:val="none" w:sz="0" w:space="0" w:color="auto"/>
      </w:divBdr>
    </w:div>
    <w:div w:id="866481901">
      <w:bodyDiv w:val="1"/>
      <w:marLeft w:val="0"/>
      <w:marRight w:val="0"/>
      <w:marTop w:val="0"/>
      <w:marBottom w:val="0"/>
      <w:divBdr>
        <w:top w:val="none" w:sz="0" w:space="0" w:color="auto"/>
        <w:left w:val="none" w:sz="0" w:space="0" w:color="auto"/>
        <w:bottom w:val="none" w:sz="0" w:space="0" w:color="auto"/>
        <w:right w:val="none" w:sz="0" w:space="0" w:color="auto"/>
      </w:divBdr>
    </w:div>
    <w:div w:id="868839724">
      <w:bodyDiv w:val="1"/>
      <w:marLeft w:val="0"/>
      <w:marRight w:val="0"/>
      <w:marTop w:val="0"/>
      <w:marBottom w:val="0"/>
      <w:divBdr>
        <w:top w:val="none" w:sz="0" w:space="0" w:color="auto"/>
        <w:left w:val="none" w:sz="0" w:space="0" w:color="auto"/>
        <w:bottom w:val="none" w:sz="0" w:space="0" w:color="auto"/>
        <w:right w:val="none" w:sz="0" w:space="0" w:color="auto"/>
      </w:divBdr>
    </w:div>
    <w:div w:id="896743532">
      <w:bodyDiv w:val="1"/>
      <w:marLeft w:val="0"/>
      <w:marRight w:val="0"/>
      <w:marTop w:val="0"/>
      <w:marBottom w:val="0"/>
      <w:divBdr>
        <w:top w:val="none" w:sz="0" w:space="0" w:color="auto"/>
        <w:left w:val="none" w:sz="0" w:space="0" w:color="auto"/>
        <w:bottom w:val="none" w:sz="0" w:space="0" w:color="auto"/>
        <w:right w:val="none" w:sz="0" w:space="0" w:color="auto"/>
      </w:divBdr>
    </w:div>
    <w:div w:id="898245154">
      <w:bodyDiv w:val="1"/>
      <w:marLeft w:val="0"/>
      <w:marRight w:val="0"/>
      <w:marTop w:val="0"/>
      <w:marBottom w:val="0"/>
      <w:divBdr>
        <w:top w:val="none" w:sz="0" w:space="0" w:color="auto"/>
        <w:left w:val="none" w:sz="0" w:space="0" w:color="auto"/>
        <w:bottom w:val="none" w:sz="0" w:space="0" w:color="auto"/>
        <w:right w:val="none" w:sz="0" w:space="0" w:color="auto"/>
      </w:divBdr>
    </w:div>
    <w:div w:id="940336521">
      <w:bodyDiv w:val="1"/>
      <w:marLeft w:val="0"/>
      <w:marRight w:val="0"/>
      <w:marTop w:val="0"/>
      <w:marBottom w:val="0"/>
      <w:divBdr>
        <w:top w:val="none" w:sz="0" w:space="0" w:color="auto"/>
        <w:left w:val="none" w:sz="0" w:space="0" w:color="auto"/>
        <w:bottom w:val="none" w:sz="0" w:space="0" w:color="auto"/>
        <w:right w:val="none" w:sz="0" w:space="0" w:color="auto"/>
      </w:divBdr>
    </w:div>
    <w:div w:id="979187939">
      <w:bodyDiv w:val="1"/>
      <w:marLeft w:val="0"/>
      <w:marRight w:val="0"/>
      <w:marTop w:val="0"/>
      <w:marBottom w:val="0"/>
      <w:divBdr>
        <w:top w:val="none" w:sz="0" w:space="0" w:color="auto"/>
        <w:left w:val="none" w:sz="0" w:space="0" w:color="auto"/>
        <w:bottom w:val="none" w:sz="0" w:space="0" w:color="auto"/>
        <w:right w:val="none" w:sz="0" w:space="0" w:color="auto"/>
      </w:divBdr>
    </w:div>
    <w:div w:id="987325699">
      <w:bodyDiv w:val="1"/>
      <w:marLeft w:val="0"/>
      <w:marRight w:val="0"/>
      <w:marTop w:val="0"/>
      <w:marBottom w:val="0"/>
      <w:divBdr>
        <w:top w:val="none" w:sz="0" w:space="0" w:color="auto"/>
        <w:left w:val="none" w:sz="0" w:space="0" w:color="auto"/>
        <w:bottom w:val="none" w:sz="0" w:space="0" w:color="auto"/>
        <w:right w:val="none" w:sz="0" w:space="0" w:color="auto"/>
      </w:divBdr>
    </w:div>
    <w:div w:id="1008866155">
      <w:bodyDiv w:val="1"/>
      <w:marLeft w:val="0"/>
      <w:marRight w:val="0"/>
      <w:marTop w:val="0"/>
      <w:marBottom w:val="0"/>
      <w:divBdr>
        <w:top w:val="none" w:sz="0" w:space="0" w:color="auto"/>
        <w:left w:val="none" w:sz="0" w:space="0" w:color="auto"/>
        <w:bottom w:val="none" w:sz="0" w:space="0" w:color="auto"/>
        <w:right w:val="none" w:sz="0" w:space="0" w:color="auto"/>
      </w:divBdr>
    </w:div>
    <w:div w:id="1094084478">
      <w:bodyDiv w:val="1"/>
      <w:marLeft w:val="0"/>
      <w:marRight w:val="0"/>
      <w:marTop w:val="0"/>
      <w:marBottom w:val="0"/>
      <w:divBdr>
        <w:top w:val="none" w:sz="0" w:space="0" w:color="auto"/>
        <w:left w:val="none" w:sz="0" w:space="0" w:color="auto"/>
        <w:bottom w:val="none" w:sz="0" w:space="0" w:color="auto"/>
        <w:right w:val="none" w:sz="0" w:space="0" w:color="auto"/>
      </w:divBdr>
    </w:div>
    <w:div w:id="1119564425">
      <w:bodyDiv w:val="1"/>
      <w:marLeft w:val="0"/>
      <w:marRight w:val="0"/>
      <w:marTop w:val="0"/>
      <w:marBottom w:val="0"/>
      <w:divBdr>
        <w:top w:val="none" w:sz="0" w:space="0" w:color="auto"/>
        <w:left w:val="none" w:sz="0" w:space="0" w:color="auto"/>
        <w:bottom w:val="none" w:sz="0" w:space="0" w:color="auto"/>
        <w:right w:val="none" w:sz="0" w:space="0" w:color="auto"/>
      </w:divBdr>
    </w:div>
    <w:div w:id="1139953398">
      <w:bodyDiv w:val="1"/>
      <w:marLeft w:val="0"/>
      <w:marRight w:val="0"/>
      <w:marTop w:val="0"/>
      <w:marBottom w:val="0"/>
      <w:divBdr>
        <w:top w:val="none" w:sz="0" w:space="0" w:color="auto"/>
        <w:left w:val="none" w:sz="0" w:space="0" w:color="auto"/>
        <w:bottom w:val="none" w:sz="0" w:space="0" w:color="auto"/>
        <w:right w:val="none" w:sz="0" w:space="0" w:color="auto"/>
      </w:divBdr>
    </w:div>
    <w:div w:id="1171722198">
      <w:bodyDiv w:val="1"/>
      <w:marLeft w:val="0"/>
      <w:marRight w:val="0"/>
      <w:marTop w:val="0"/>
      <w:marBottom w:val="0"/>
      <w:divBdr>
        <w:top w:val="none" w:sz="0" w:space="0" w:color="auto"/>
        <w:left w:val="none" w:sz="0" w:space="0" w:color="auto"/>
        <w:bottom w:val="none" w:sz="0" w:space="0" w:color="auto"/>
        <w:right w:val="none" w:sz="0" w:space="0" w:color="auto"/>
      </w:divBdr>
    </w:div>
    <w:div w:id="1217280668">
      <w:bodyDiv w:val="1"/>
      <w:marLeft w:val="0"/>
      <w:marRight w:val="0"/>
      <w:marTop w:val="0"/>
      <w:marBottom w:val="0"/>
      <w:divBdr>
        <w:top w:val="none" w:sz="0" w:space="0" w:color="auto"/>
        <w:left w:val="none" w:sz="0" w:space="0" w:color="auto"/>
        <w:bottom w:val="none" w:sz="0" w:space="0" w:color="auto"/>
        <w:right w:val="none" w:sz="0" w:space="0" w:color="auto"/>
      </w:divBdr>
    </w:div>
    <w:div w:id="1258445715">
      <w:bodyDiv w:val="1"/>
      <w:marLeft w:val="0"/>
      <w:marRight w:val="0"/>
      <w:marTop w:val="0"/>
      <w:marBottom w:val="0"/>
      <w:divBdr>
        <w:top w:val="none" w:sz="0" w:space="0" w:color="auto"/>
        <w:left w:val="none" w:sz="0" w:space="0" w:color="auto"/>
        <w:bottom w:val="none" w:sz="0" w:space="0" w:color="auto"/>
        <w:right w:val="none" w:sz="0" w:space="0" w:color="auto"/>
      </w:divBdr>
    </w:div>
    <w:div w:id="1262566888">
      <w:bodyDiv w:val="1"/>
      <w:marLeft w:val="0"/>
      <w:marRight w:val="0"/>
      <w:marTop w:val="0"/>
      <w:marBottom w:val="0"/>
      <w:divBdr>
        <w:top w:val="none" w:sz="0" w:space="0" w:color="auto"/>
        <w:left w:val="none" w:sz="0" w:space="0" w:color="auto"/>
        <w:bottom w:val="none" w:sz="0" w:space="0" w:color="auto"/>
        <w:right w:val="none" w:sz="0" w:space="0" w:color="auto"/>
      </w:divBdr>
    </w:div>
    <w:div w:id="1277709904">
      <w:bodyDiv w:val="1"/>
      <w:marLeft w:val="0"/>
      <w:marRight w:val="0"/>
      <w:marTop w:val="0"/>
      <w:marBottom w:val="0"/>
      <w:divBdr>
        <w:top w:val="none" w:sz="0" w:space="0" w:color="auto"/>
        <w:left w:val="none" w:sz="0" w:space="0" w:color="auto"/>
        <w:bottom w:val="none" w:sz="0" w:space="0" w:color="auto"/>
        <w:right w:val="none" w:sz="0" w:space="0" w:color="auto"/>
      </w:divBdr>
    </w:div>
    <w:div w:id="1319187369">
      <w:bodyDiv w:val="1"/>
      <w:marLeft w:val="0"/>
      <w:marRight w:val="0"/>
      <w:marTop w:val="0"/>
      <w:marBottom w:val="0"/>
      <w:divBdr>
        <w:top w:val="none" w:sz="0" w:space="0" w:color="auto"/>
        <w:left w:val="none" w:sz="0" w:space="0" w:color="auto"/>
        <w:bottom w:val="none" w:sz="0" w:space="0" w:color="auto"/>
        <w:right w:val="none" w:sz="0" w:space="0" w:color="auto"/>
      </w:divBdr>
    </w:div>
    <w:div w:id="1403019503">
      <w:bodyDiv w:val="1"/>
      <w:marLeft w:val="0"/>
      <w:marRight w:val="0"/>
      <w:marTop w:val="0"/>
      <w:marBottom w:val="0"/>
      <w:divBdr>
        <w:top w:val="none" w:sz="0" w:space="0" w:color="auto"/>
        <w:left w:val="none" w:sz="0" w:space="0" w:color="auto"/>
        <w:bottom w:val="none" w:sz="0" w:space="0" w:color="auto"/>
        <w:right w:val="none" w:sz="0" w:space="0" w:color="auto"/>
      </w:divBdr>
    </w:div>
    <w:div w:id="1443572239">
      <w:bodyDiv w:val="1"/>
      <w:marLeft w:val="0"/>
      <w:marRight w:val="0"/>
      <w:marTop w:val="0"/>
      <w:marBottom w:val="0"/>
      <w:divBdr>
        <w:top w:val="none" w:sz="0" w:space="0" w:color="auto"/>
        <w:left w:val="none" w:sz="0" w:space="0" w:color="auto"/>
        <w:bottom w:val="none" w:sz="0" w:space="0" w:color="auto"/>
        <w:right w:val="none" w:sz="0" w:space="0" w:color="auto"/>
      </w:divBdr>
    </w:div>
    <w:div w:id="1463965235">
      <w:bodyDiv w:val="1"/>
      <w:marLeft w:val="0"/>
      <w:marRight w:val="0"/>
      <w:marTop w:val="0"/>
      <w:marBottom w:val="0"/>
      <w:divBdr>
        <w:top w:val="none" w:sz="0" w:space="0" w:color="auto"/>
        <w:left w:val="none" w:sz="0" w:space="0" w:color="auto"/>
        <w:bottom w:val="none" w:sz="0" w:space="0" w:color="auto"/>
        <w:right w:val="none" w:sz="0" w:space="0" w:color="auto"/>
      </w:divBdr>
    </w:div>
    <w:div w:id="1488978078">
      <w:bodyDiv w:val="1"/>
      <w:marLeft w:val="0"/>
      <w:marRight w:val="0"/>
      <w:marTop w:val="0"/>
      <w:marBottom w:val="0"/>
      <w:divBdr>
        <w:top w:val="none" w:sz="0" w:space="0" w:color="auto"/>
        <w:left w:val="none" w:sz="0" w:space="0" w:color="auto"/>
        <w:bottom w:val="none" w:sz="0" w:space="0" w:color="auto"/>
        <w:right w:val="none" w:sz="0" w:space="0" w:color="auto"/>
      </w:divBdr>
    </w:div>
    <w:div w:id="1600020137">
      <w:bodyDiv w:val="1"/>
      <w:marLeft w:val="0"/>
      <w:marRight w:val="0"/>
      <w:marTop w:val="0"/>
      <w:marBottom w:val="0"/>
      <w:divBdr>
        <w:top w:val="none" w:sz="0" w:space="0" w:color="auto"/>
        <w:left w:val="none" w:sz="0" w:space="0" w:color="auto"/>
        <w:bottom w:val="none" w:sz="0" w:space="0" w:color="auto"/>
        <w:right w:val="none" w:sz="0" w:space="0" w:color="auto"/>
      </w:divBdr>
    </w:div>
    <w:div w:id="1620991613">
      <w:bodyDiv w:val="1"/>
      <w:marLeft w:val="0"/>
      <w:marRight w:val="0"/>
      <w:marTop w:val="0"/>
      <w:marBottom w:val="0"/>
      <w:divBdr>
        <w:top w:val="none" w:sz="0" w:space="0" w:color="auto"/>
        <w:left w:val="none" w:sz="0" w:space="0" w:color="auto"/>
        <w:bottom w:val="none" w:sz="0" w:space="0" w:color="auto"/>
        <w:right w:val="none" w:sz="0" w:space="0" w:color="auto"/>
      </w:divBdr>
    </w:div>
    <w:div w:id="1634098718">
      <w:bodyDiv w:val="1"/>
      <w:marLeft w:val="0"/>
      <w:marRight w:val="0"/>
      <w:marTop w:val="0"/>
      <w:marBottom w:val="0"/>
      <w:divBdr>
        <w:top w:val="none" w:sz="0" w:space="0" w:color="auto"/>
        <w:left w:val="none" w:sz="0" w:space="0" w:color="auto"/>
        <w:bottom w:val="none" w:sz="0" w:space="0" w:color="auto"/>
        <w:right w:val="none" w:sz="0" w:space="0" w:color="auto"/>
      </w:divBdr>
    </w:div>
    <w:div w:id="1695037115">
      <w:bodyDiv w:val="1"/>
      <w:marLeft w:val="0"/>
      <w:marRight w:val="0"/>
      <w:marTop w:val="0"/>
      <w:marBottom w:val="0"/>
      <w:divBdr>
        <w:top w:val="none" w:sz="0" w:space="0" w:color="auto"/>
        <w:left w:val="none" w:sz="0" w:space="0" w:color="auto"/>
        <w:bottom w:val="none" w:sz="0" w:space="0" w:color="auto"/>
        <w:right w:val="none" w:sz="0" w:space="0" w:color="auto"/>
      </w:divBdr>
    </w:div>
    <w:div w:id="1710957685">
      <w:bodyDiv w:val="1"/>
      <w:marLeft w:val="0"/>
      <w:marRight w:val="0"/>
      <w:marTop w:val="0"/>
      <w:marBottom w:val="0"/>
      <w:divBdr>
        <w:top w:val="none" w:sz="0" w:space="0" w:color="auto"/>
        <w:left w:val="none" w:sz="0" w:space="0" w:color="auto"/>
        <w:bottom w:val="none" w:sz="0" w:space="0" w:color="auto"/>
        <w:right w:val="none" w:sz="0" w:space="0" w:color="auto"/>
      </w:divBdr>
    </w:div>
    <w:div w:id="1738816749">
      <w:bodyDiv w:val="1"/>
      <w:marLeft w:val="0"/>
      <w:marRight w:val="0"/>
      <w:marTop w:val="0"/>
      <w:marBottom w:val="0"/>
      <w:divBdr>
        <w:top w:val="none" w:sz="0" w:space="0" w:color="auto"/>
        <w:left w:val="none" w:sz="0" w:space="0" w:color="auto"/>
        <w:bottom w:val="none" w:sz="0" w:space="0" w:color="auto"/>
        <w:right w:val="none" w:sz="0" w:space="0" w:color="auto"/>
      </w:divBdr>
    </w:div>
    <w:div w:id="1822499916">
      <w:bodyDiv w:val="1"/>
      <w:marLeft w:val="0"/>
      <w:marRight w:val="0"/>
      <w:marTop w:val="0"/>
      <w:marBottom w:val="0"/>
      <w:divBdr>
        <w:top w:val="none" w:sz="0" w:space="0" w:color="auto"/>
        <w:left w:val="none" w:sz="0" w:space="0" w:color="auto"/>
        <w:bottom w:val="none" w:sz="0" w:space="0" w:color="auto"/>
        <w:right w:val="none" w:sz="0" w:space="0" w:color="auto"/>
      </w:divBdr>
    </w:div>
    <w:div w:id="1865173514">
      <w:bodyDiv w:val="1"/>
      <w:marLeft w:val="0"/>
      <w:marRight w:val="0"/>
      <w:marTop w:val="0"/>
      <w:marBottom w:val="0"/>
      <w:divBdr>
        <w:top w:val="none" w:sz="0" w:space="0" w:color="auto"/>
        <w:left w:val="none" w:sz="0" w:space="0" w:color="auto"/>
        <w:bottom w:val="none" w:sz="0" w:space="0" w:color="auto"/>
        <w:right w:val="none" w:sz="0" w:space="0" w:color="auto"/>
      </w:divBdr>
    </w:div>
    <w:div w:id="1902860947">
      <w:bodyDiv w:val="1"/>
      <w:marLeft w:val="0"/>
      <w:marRight w:val="0"/>
      <w:marTop w:val="0"/>
      <w:marBottom w:val="0"/>
      <w:divBdr>
        <w:top w:val="none" w:sz="0" w:space="0" w:color="auto"/>
        <w:left w:val="none" w:sz="0" w:space="0" w:color="auto"/>
        <w:bottom w:val="none" w:sz="0" w:space="0" w:color="auto"/>
        <w:right w:val="none" w:sz="0" w:space="0" w:color="auto"/>
      </w:divBdr>
    </w:div>
    <w:div w:id="1908416132">
      <w:bodyDiv w:val="1"/>
      <w:marLeft w:val="0"/>
      <w:marRight w:val="0"/>
      <w:marTop w:val="0"/>
      <w:marBottom w:val="0"/>
      <w:divBdr>
        <w:top w:val="none" w:sz="0" w:space="0" w:color="auto"/>
        <w:left w:val="none" w:sz="0" w:space="0" w:color="auto"/>
        <w:bottom w:val="none" w:sz="0" w:space="0" w:color="auto"/>
        <w:right w:val="none" w:sz="0" w:space="0" w:color="auto"/>
      </w:divBdr>
    </w:div>
    <w:div w:id="1912034557">
      <w:bodyDiv w:val="1"/>
      <w:marLeft w:val="0"/>
      <w:marRight w:val="0"/>
      <w:marTop w:val="0"/>
      <w:marBottom w:val="0"/>
      <w:divBdr>
        <w:top w:val="none" w:sz="0" w:space="0" w:color="auto"/>
        <w:left w:val="none" w:sz="0" w:space="0" w:color="auto"/>
        <w:bottom w:val="none" w:sz="0" w:space="0" w:color="auto"/>
        <w:right w:val="none" w:sz="0" w:space="0" w:color="auto"/>
      </w:divBdr>
    </w:div>
    <w:div w:id="1925995167">
      <w:bodyDiv w:val="1"/>
      <w:marLeft w:val="0"/>
      <w:marRight w:val="0"/>
      <w:marTop w:val="0"/>
      <w:marBottom w:val="0"/>
      <w:divBdr>
        <w:top w:val="none" w:sz="0" w:space="0" w:color="auto"/>
        <w:left w:val="none" w:sz="0" w:space="0" w:color="auto"/>
        <w:bottom w:val="none" w:sz="0" w:space="0" w:color="auto"/>
        <w:right w:val="none" w:sz="0" w:space="0" w:color="auto"/>
      </w:divBdr>
    </w:div>
    <w:div w:id="1979649137">
      <w:bodyDiv w:val="1"/>
      <w:marLeft w:val="0"/>
      <w:marRight w:val="0"/>
      <w:marTop w:val="0"/>
      <w:marBottom w:val="0"/>
      <w:divBdr>
        <w:top w:val="none" w:sz="0" w:space="0" w:color="auto"/>
        <w:left w:val="none" w:sz="0" w:space="0" w:color="auto"/>
        <w:bottom w:val="none" w:sz="0" w:space="0" w:color="auto"/>
        <w:right w:val="none" w:sz="0" w:space="0" w:color="auto"/>
      </w:divBdr>
    </w:div>
    <w:div w:id="200265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And15</b:Tag>
    <b:SourceType>JournalArticle</b:SourceType>
    <b:Guid>{77501F4A-BA9D-41C7-BD9A-80C5656CE39B}</b:Guid>
    <b:Title>Managers as consultants: The hybridity and tensions of neo-bureaucratic management</b:Title>
    <b:Year>2015</b:Year>
    <b:Author>
      <b:Author>
        <b:NameList>
          <b:Person>
            <b:Last>Andrew Sturdy</b:Last>
            <b:First>Chistopher</b:First>
            <b:Middle>Wright, Nick Wyle</b:Middle>
          </b:Person>
        </b:NameList>
      </b:Author>
    </b:Author>
    <b:JournalName>Sage Journals</b:JournalName>
    <b:RefOrder>1</b:RefOrder>
  </b:Source>
  <b:Source>
    <b:Tag>GAC81</b:Tag>
    <b:SourceType>Book</b:SourceType>
    <b:Guid>{AFCABAE8-EFDA-4099-9157-6FD576F17F23}</b:Guid>
    <b:Title>Management Theory and Practice</b:Title>
    <b:Year>1981</b:Year>
    <b:Author>
      <b:Author>
        <b:NameList>
          <b:Person>
            <b:Last>Cole</b:Last>
            <b:First>G.</b:First>
            <b:Middle>A.</b:Middle>
          </b:Person>
        </b:NameList>
      </b:Author>
    </b:Author>
    <b:RefOrder>2</b:RefOrder>
  </b:Source>
  <b:Source>
    <b:Tag>Car85</b:Tag>
    <b:SourceType>JournalArticle</b:SourceType>
    <b:Guid>{9257FA33-D339-4DB9-9F15-4107AEB4F3A8}</b:Guid>
    <b:Title>When Bureaucrats Get the Blues: Responses to Dissatisfaction Among Federal Employees</b:Title>
    <b:Year>1985</b:Year>
    <b:Author>
      <b:Author>
        <b:NameList>
          <b:Person>
            <b:Last>Lowery</b:Last>
            <b:First>Caryl</b:First>
            <b:Middle>Rusbult David</b:Middle>
          </b:Person>
        </b:NameList>
      </b:Author>
    </b:Author>
    <b:JournalName>Journal of Applied Social Psychology</b:JournalName>
    <b:RefOrder>3</b:RefOrder>
  </b:Source>
  <b:Source>
    <b:Tag>Geo99</b:Tag>
    <b:SourceType>JournalArticle</b:SourceType>
    <b:Guid>{80876C03-8873-42F6-9EC1-8D0C2B74F7D7}</b:Guid>
    <b:Author>
      <b:Author>
        <b:NameList>
          <b:Person>
            <b:Last>GeorgeYarrow</b:Last>
          </b:Person>
        </b:NameList>
      </b:Author>
    </b:Author>
    <b:Title>A theory of privatization, or why bureaucrats are still in business</b:Title>
    <b:JournalName>World Development</b:JournalName>
    <b:Year>1999</b:Year>
    <b:RefOrder>4</b:RefOrder>
  </b:Source>
  <b:Source>
    <b:Tag>Alf10</b:Tag>
    <b:SourceType>JournalArticle</b:SourceType>
    <b:Guid>{D8C8317C-E138-426F-9B0B-861B556E2B23}</b:Guid>
    <b:Author>
      <b:Author>
        <b:NameList>
          <b:Person>
            <b:Last>Nhema</b:Last>
            <b:First>Alfred</b:First>
            <b:Middle>G.</b:Middle>
          </b:Person>
        </b:NameList>
      </b:Author>
    </b:Author>
    <b:Title>Relevance of Classical Management Theories to</b:Title>
    <b:JournalName>Journal of Public Administration and Governance</b:JournalName>
    <b:Year>2010</b:Year>
    <b:RefOrder>5</b:RefOrder>
  </b:Source>
  <b:Source>
    <b:Tag>Mic73</b:Tag>
    <b:SourceType>JournalArticle</b:SourceType>
    <b:Guid>{84B08476-DA27-4549-9487-5AAAAB5D7430}</b:Guid>
    <b:Author>
      <b:Author>
        <b:NameList>
          <b:Person>
            <b:Last>Michael Reich</b:Last>
            <b:First>David</b:First>
            <b:Middle>M. Gordon and Richard C. Edwards</b:Middle>
          </b:Person>
        </b:NameList>
      </b:Author>
    </b:Author>
    <b:Title>A Theory of Labor Market Segmentation</b:Title>
    <b:JournalName>The American Economic Review</b:JournalName>
    <b:Year>1973</b:Year>
    <b:RefOrder>6</b:RefOrder>
  </b:Source>
  <b:Source>
    <b:Tag>Mer92</b:Tag>
    <b:SourceType>Book</b:SourceType>
    <b:Guid>{BF352205-4521-4769-96EA-4EB3EA29B8A7}</b:Guid>
    <b:Title>Management and Ideology: Legacy of the International Scientific Management Movement</b:Title>
    <b:Year>1992</b:Year>
    <b:Author>
      <b:Author>
        <b:NameList>
          <b:Person>
            <b:Last>Merkle</b:Last>
          </b:Person>
        </b:NameList>
      </b:Author>
    </b:Author>
    <b:RefOrder>7</b:RefOrder>
  </b:Source>
  <b:Source>
    <b:Tag>Cha151</b:Tag>
    <b:SourceType>JournalArticle</b:SourceType>
    <b:Guid>{44CEEC9E-6F70-4C37-AD35-B3114F2A675C}</b:Guid>
    <b:Author>
      <b:Author>
        <b:NameList>
          <b:Person>
            <b:Last>Charlotte K. Shelton</b:Last>
            <b:First>John</b:First>
            <b:Middle>R. Darling</b:Middle>
          </b:Person>
        </b:NameList>
      </b:Author>
    </b:Author>
    <b:Title>The quantum skills model in management: a new paradigm to enhance effective leadership</b:Title>
    <b:Year>2015</b:Year>
    <b:JournalName>Leadership &amp; Organization Development Journal</b:JournalName>
    <b:RefOrder>8</b:RefOrder>
  </b:Source>
  <b:Source>
    <b:Tag>Jay09</b:Tag>
    <b:SourceType>JournalArticle</b:SourceType>
    <b:Guid>{2DA0188B-4418-48E6-81B7-AB9CA0AC9FCC}</b:Guid>
    <b:Author>
      <b:Author>
        <b:NameList>
          <b:Person>
            <b:Last>Jay B. Barney</b:Last>
            <b:First>Shujun</b:First>
            <b:Middle>Zhang</b:Middle>
          </b:Person>
        </b:NameList>
      </b:Author>
    </b:Author>
    <b:Title>The Future of Chinese Management Research: A Theory of Chinese Management versus A Chinese Theory of Management</b:Title>
    <b:JournalName>Management and Organization Review</b:JournalName>
    <b:Year>2009</b:Year>
    <b:RefOrder>9</b:RefOrder>
  </b:Source>
  <b:Source>
    <b:Tag>ALR13</b:Tag>
    <b:SourceType>Book</b:SourceType>
    <b:Guid>{D000C5D5-022A-4F73-BF6D-B2B5083A02D0}</b:Guid>
    <b:Title>The Enterprise and its Environment</b:Title>
    <b:Year>2013</b:Year>
    <b:Author>
      <b:Author>
        <b:NameList>
          <b:Person>
            <b:Last>Rice</b:Last>
            <b:First>A.</b:First>
            <b:Middle>L.</b:Middle>
          </b:Person>
        </b:NameList>
      </b:Author>
    </b:Author>
    <b:RefOrder>10</b:RefOrder>
  </b:Source>
  <b:Source>
    <b:Tag>Pau10</b:Tag>
    <b:SourceType>Book</b:SourceType>
    <b:Guid>{E6641FAE-58CD-43A2-B124-F834C6DD3A00}</b:Guid>
    <b:Title>MANAGEMENT OF ORGANIZATIONAL BEHAVIOR</b:Title>
    <b:Year>2010</b:Year>
    <b:Publisher>Pearson</b:Publisher>
    <b:Author>
      <b:Author>
        <b:NameList>
          <b:Person>
            <b:Last>Paul H. Hersey</b:Last>
            <b:First>Kenneth</b:First>
            <b:Middle>H. Blanchard, Dewey E. Johnson</b:Middle>
          </b:Person>
        </b:NameList>
      </b:Author>
    </b:Author>
    <b:RefOrder>11</b:RefOrder>
  </b:Source>
  <b:Source>
    <b:Tag>Per01</b:Tag>
    <b:SourceType>JournalArticle</b:SourceType>
    <b:Guid>{CADA3C85-47CD-4ADD-9A7A-27ED33207C05}</b:Guid>
    <b:Title>Personal Values, Beliefs, Knowledge, and Attitudes Relating to Intentions to Purchase Apparel from Socially Responsible Businesses</b:Title>
    <b:Year>2001</b:Year>
    <b:Author>
      <b:Author>
        <b:NameList>
          <b:Person>
            <b:Last>Personal Values</b:Last>
            <b:First>Beliefs,</b:First>
            <b:Middle>Knowledge, and Attitudes Relating to Intentions to Purchase Apparel from Socially Responsible Businesses</b:Middle>
          </b:Person>
        </b:NameList>
      </b:Author>
    </b:Author>
    <b:JournalName>Sage Journals</b:JournalName>
    <b:RefOrder>12</b:RefOrder>
  </b:Source>
  <b:Source>
    <b:Tag>JAl75</b:Tag>
    <b:SourceType>JournalArticle</b:SourceType>
    <b:Guid>{079B244B-B9C2-41CF-890F-B112C6D5145D}</b:Guid>
    <b:Author>
      <b:Author>
        <b:NameList>
          <b:Person>
            <b:Last>Winter</b:Last>
            <b:First>J.</b:First>
            <b:Middle>Alan</b:Middle>
          </b:Person>
        </b:NameList>
      </b:Author>
    </b:Author>
    <b:Title>Elective Affinities Between Religious Beliefs and Ideologies of Management in Two Eras</b:Title>
    <b:JournalName>American journal of Sociology</b:JournalName>
    <b:Year>1975</b:Year>
    <b:RefOrder>13</b:RefOrder>
  </b:Source>
  <b:Source>
    <b:Tag>Har05</b:Tag>
    <b:SourceType>JournalArticle</b:SourceType>
    <b:Guid>{A23AD837-2EFA-4352-913B-4560418B5545}</b:Guid>
    <b:Author>
      <b:Author>
        <b:NameList>
          <b:Person>
            <b:Last>Harding</b:Last>
            <b:First>Francis</b:First>
            <b:Middle>D., Bottenberg, Robert A.</b:Middle>
          </b:Person>
        </b:NameList>
      </b:Author>
    </b:Author>
    <b:Title>Effect of personal characteristics on relationships between attitudes and job performance.</b:Title>
    <b:JournalName>Journal of Applied Psychology</b:JournalName>
    <b:Year>2005</b:Year>
    <b:RefOrder>14</b:RefOrder>
  </b:Source>
  <b:Source>
    <b:Tag>Mic14</b:Tag>
    <b:SourceType>JournalArticle</b:SourceType>
    <b:Guid>{14705402-3AE9-4868-A82E-8D0FA924D97F}</b:Guid>
    <b:Author>
      <b:Author>
        <b:NameList>
          <b:Person>
            <b:Last>Mitra</b:Last>
            <b:First>Michelle</b:First>
            <b:Middle>C. ReissKaushik</b:Middle>
          </b:Person>
        </b:NameList>
      </b:Author>
    </b:Author>
    <b:Title>The Effects of Individual Difference Factors on the Acceptability of Ethical and Unethical Workplace Behaviors</b:Title>
    <b:JournalName>Journal of Business Ethics</b:JournalName>
    <b:Year>2014</b:Year>
    <b:RefOrder>15</b:RefOrder>
  </b:Source>
</b:Sources>
</file>

<file path=customXml/itemProps1.xml><?xml version="1.0" encoding="utf-8"?>
<ds:datastoreItem xmlns:ds="http://schemas.openxmlformats.org/officeDocument/2006/customXml" ds:itemID="{AA1D5811-1508-40B8-B934-C47A359E2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1030</TotalTime>
  <Pages>10</Pages>
  <Words>3668</Words>
  <Characters>20909</Characters>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2019-08-13T20:18:00Z</dcterms:created>
  <dcterms:modified xsi:type="dcterms:W3CDTF">2019-08-19T00:33:00Z</dcterms:modified>
</cp:coreProperties>
</file>