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A77" w:rsidRPr="00716A3B" w:rsidRDefault="008E4F63" w:rsidP="00716A3B">
      <w:pPr>
        <w:jc w:val="center"/>
        <w:rPr>
          <w:rFonts w:ascii="Arial" w:hAnsi="Arial" w:cs="Arial"/>
          <w:sz w:val="36"/>
          <w:szCs w:val="36"/>
          <w:lang w:val="en-US"/>
        </w:rPr>
      </w:pPr>
      <w:r w:rsidRPr="00716A3B">
        <w:rPr>
          <w:rFonts w:ascii="Arial" w:hAnsi="Arial" w:cs="Arial"/>
          <w:sz w:val="36"/>
          <w:szCs w:val="36"/>
          <w:lang w:val="en-GB"/>
        </w:rPr>
        <w:t>S</w:t>
      </w:r>
      <w:r w:rsidRPr="00716A3B">
        <w:rPr>
          <w:rFonts w:ascii="Arial" w:hAnsi="Arial" w:cs="Arial"/>
          <w:sz w:val="36"/>
          <w:szCs w:val="36"/>
          <w:lang w:val="en-US"/>
        </w:rPr>
        <w:t>TUDENT</w:t>
      </w: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DAYNA MEHANDZHIYSKA</w:t>
      </w: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1815045</w:t>
      </w: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BUSINESS SKILLS FOR INTERNATIONAL HOTEL INDUSTRY</w:t>
      </w: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M4X01917</w:t>
      </w:r>
    </w:p>
    <w:p w:rsidR="00716A3B" w:rsidRPr="00716A3B" w:rsidRDefault="00716A3B" w:rsidP="00716A3B">
      <w:pPr>
        <w:jc w:val="center"/>
        <w:rPr>
          <w:rFonts w:ascii="Arial" w:hAnsi="Arial" w:cs="Arial"/>
          <w:sz w:val="36"/>
          <w:szCs w:val="36"/>
          <w:lang w:val="en-US"/>
        </w:rPr>
      </w:pPr>
      <w:r w:rsidRPr="00716A3B">
        <w:rPr>
          <w:rFonts w:ascii="Arial" w:hAnsi="Arial" w:cs="Arial"/>
          <w:sz w:val="36"/>
          <w:szCs w:val="36"/>
          <w:lang w:val="en-US"/>
        </w:rPr>
        <w:t>REFLECTIVE REPORT</w:t>
      </w:r>
    </w:p>
    <w:p w:rsidR="00716A3B" w:rsidRPr="00716A3B" w:rsidRDefault="00716A3B" w:rsidP="00716A3B">
      <w:pPr>
        <w:jc w:val="center"/>
        <w:rPr>
          <w:rFonts w:ascii="Arial" w:hAnsi="Arial" w:cs="Arial"/>
          <w:sz w:val="36"/>
          <w:szCs w:val="36"/>
          <w:lang w:val="en-US"/>
        </w:rPr>
      </w:pP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LECTURER</w:t>
      </w:r>
    </w:p>
    <w:p w:rsidR="008E4F63" w:rsidRPr="00716A3B" w:rsidRDefault="008E4F63" w:rsidP="00716A3B">
      <w:pPr>
        <w:jc w:val="center"/>
        <w:rPr>
          <w:rFonts w:ascii="Arial" w:hAnsi="Arial" w:cs="Arial"/>
          <w:sz w:val="36"/>
          <w:szCs w:val="36"/>
          <w:lang w:val="en-US"/>
        </w:rPr>
      </w:pPr>
      <w:r w:rsidRPr="00716A3B">
        <w:rPr>
          <w:rFonts w:ascii="Arial" w:hAnsi="Arial" w:cs="Arial"/>
          <w:sz w:val="36"/>
          <w:szCs w:val="36"/>
          <w:lang w:val="en-US"/>
        </w:rPr>
        <w:t>DALE CLARKE</w:t>
      </w:r>
    </w:p>
    <w:p w:rsidR="008E4F63" w:rsidRDefault="008E4F63">
      <w:pPr>
        <w:rPr>
          <w:lang w:val="en-US"/>
        </w:rPr>
      </w:pPr>
    </w:p>
    <w:p w:rsidR="008E4F63" w:rsidRDefault="008E4F63">
      <w:pPr>
        <w:rPr>
          <w:lang w:val="en-US"/>
        </w:rPr>
      </w:pPr>
    </w:p>
    <w:p w:rsidR="008E4F63" w:rsidRDefault="008E4F63">
      <w:pPr>
        <w:rPr>
          <w:lang w:val="en-US"/>
        </w:rPr>
      </w:pPr>
      <w:r>
        <w:rPr>
          <w:lang w:val="en-US"/>
        </w:rPr>
        <w:br w:type="page"/>
      </w:r>
    </w:p>
    <w:p w:rsidR="00AC58A4" w:rsidRPr="00716A3B" w:rsidRDefault="00C058A4" w:rsidP="00C058A4">
      <w:pPr>
        <w:pStyle w:val="Title"/>
        <w:jc w:val="center"/>
        <w:rPr>
          <w:rFonts w:ascii="Arial" w:hAnsi="Arial" w:cs="Arial"/>
          <w:color w:val="auto"/>
          <w:lang w:val="en-US"/>
        </w:rPr>
      </w:pPr>
      <w:r>
        <w:rPr>
          <w:rFonts w:ascii="Arial" w:hAnsi="Arial" w:cs="Arial"/>
          <w:color w:val="auto"/>
          <w:lang w:val="en-US"/>
        </w:rPr>
        <w:lastRenderedPageBreak/>
        <w:t>Contents</w:t>
      </w:r>
    </w:p>
    <w:p w:rsidR="00C058A4" w:rsidRDefault="00C058A4" w:rsidP="00C058A4">
      <w:pPr>
        <w:jc w:val="center"/>
        <w:rPr>
          <w:rFonts w:ascii="Arial" w:hAnsi="Arial" w:cs="Arial"/>
          <w:sz w:val="24"/>
          <w:szCs w:val="24"/>
          <w:lang w:val="en-US"/>
        </w:rPr>
      </w:pPr>
    </w:p>
    <w:p w:rsidR="00C058A4" w:rsidRDefault="00C058A4" w:rsidP="00C058A4">
      <w:pPr>
        <w:jc w:val="center"/>
        <w:rPr>
          <w:rFonts w:ascii="Arial" w:hAnsi="Arial" w:cs="Arial"/>
          <w:sz w:val="24"/>
          <w:szCs w:val="24"/>
          <w:lang w:val="en-US"/>
        </w:rPr>
      </w:pPr>
    </w:p>
    <w:p w:rsidR="00AC58A4" w:rsidRDefault="00716A3B" w:rsidP="00C058A4">
      <w:pPr>
        <w:jc w:val="center"/>
        <w:rPr>
          <w:rFonts w:ascii="Arial" w:hAnsi="Arial" w:cs="Arial"/>
          <w:sz w:val="24"/>
          <w:szCs w:val="24"/>
          <w:lang w:val="en-US"/>
        </w:rPr>
      </w:pPr>
      <w:r w:rsidRPr="00716A3B">
        <w:rPr>
          <w:rFonts w:ascii="Arial" w:hAnsi="Arial" w:cs="Arial"/>
          <w:sz w:val="24"/>
          <w:szCs w:val="24"/>
        </w:rPr>
        <w:t>Introduction…………………………………………………………………3</w:t>
      </w:r>
    </w:p>
    <w:p w:rsidR="00647865" w:rsidRDefault="00647865" w:rsidP="00C058A4">
      <w:pPr>
        <w:jc w:val="center"/>
        <w:rPr>
          <w:rFonts w:ascii="Arial" w:hAnsi="Arial" w:cs="Arial"/>
          <w:sz w:val="24"/>
          <w:szCs w:val="24"/>
          <w:lang w:val="en-US"/>
        </w:rPr>
      </w:pPr>
      <w:r>
        <w:rPr>
          <w:rFonts w:ascii="Arial" w:hAnsi="Arial" w:cs="Arial"/>
          <w:sz w:val="24"/>
          <w:szCs w:val="24"/>
          <w:lang w:val="en-US"/>
        </w:rPr>
        <w:t>Data protection……………………………………………………………..4</w:t>
      </w:r>
    </w:p>
    <w:p w:rsidR="00647865" w:rsidRDefault="00647865" w:rsidP="00C058A4">
      <w:pPr>
        <w:jc w:val="center"/>
        <w:rPr>
          <w:rFonts w:ascii="Arial" w:hAnsi="Arial" w:cs="Arial"/>
          <w:sz w:val="24"/>
          <w:szCs w:val="24"/>
          <w:lang w:val="en-US"/>
        </w:rPr>
      </w:pPr>
      <w:r>
        <w:rPr>
          <w:rFonts w:ascii="Arial" w:hAnsi="Arial" w:cs="Arial"/>
          <w:sz w:val="24"/>
          <w:szCs w:val="24"/>
          <w:lang w:val="en-US"/>
        </w:rPr>
        <w:t>Health and safety…………………………………………………………..4</w:t>
      </w:r>
    </w:p>
    <w:p w:rsidR="00C058A4" w:rsidRDefault="00C058A4" w:rsidP="00C058A4">
      <w:pPr>
        <w:jc w:val="center"/>
        <w:rPr>
          <w:rFonts w:ascii="Arial" w:hAnsi="Arial" w:cs="Arial"/>
          <w:sz w:val="24"/>
          <w:szCs w:val="24"/>
          <w:lang w:val="en-US"/>
        </w:rPr>
      </w:pPr>
      <w:r>
        <w:rPr>
          <w:rFonts w:ascii="Arial" w:hAnsi="Arial" w:cs="Arial"/>
          <w:sz w:val="24"/>
          <w:szCs w:val="24"/>
          <w:lang w:val="en-US"/>
        </w:rPr>
        <w:t>Food hygiene……………………………………………………………….5</w:t>
      </w:r>
    </w:p>
    <w:p w:rsidR="00647865" w:rsidRDefault="00647865" w:rsidP="00C058A4">
      <w:pPr>
        <w:jc w:val="center"/>
        <w:rPr>
          <w:rFonts w:ascii="Arial" w:hAnsi="Arial" w:cs="Arial"/>
          <w:sz w:val="24"/>
          <w:szCs w:val="24"/>
          <w:lang w:val="en-US"/>
        </w:rPr>
      </w:pPr>
      <w:r>
        <w:rPr>
          <w:rFonts w:ascii="Arial" w:hAnsi="Arial" w:cs="Arial"/>
          <w:sz w:val="24"/>
          <w:szCs w:val="24"/>
          <w:lang w:val="en-US"/>
        </w:rPr>
        <w:t>Risk management………………………………………………………….</w:t>
      </w:r>
      <w:r w:rsidR="00C058A4">
        <w:rPr>
          <w:rFonts w:ascii="Arial" w:hAnsi="Arial" w:cs="Arial"/>
          <w:sz w:val="24"/>
          <w:szCs w:val="24"/>
          <w:lang w:val="en-US"/>
        </w:rPr>
        <w:t>5</w:t>
      </w:r>
    </w:p>
    <w:p w:rsidR="00647865" w:rsidRDefault="00647865" w:rsidP="00C058A4">
      <w:pPr>
        <w:jc w:val="center"/>
        <w:rPr>
          <w:rFonts w:ascii="Arial" w:hAnsi="Arial" w:cs="Arial"/>
          <w:sz w:val="24"/>
          <w:szCs w:val="24"/>
          <w:lang w:val="en-US"/>
        </w:rPr>
      </w:pPr>
      <w:r>
        <w:rPr>
          <w:rFonts w:ascii="Arial" w:hAnsi="Arial" w:cs="Arial"/>
          <w:sz w:val="24"/>
          <w:szCs w:val="24"/>
          <w:lang w:val="en-US"/>
        </w:rPr>
        <w:t>Licen</w:t>
      </w:r>
      <w:r w:rsidR="00C058A4">
        <w:rPr>
          <w:rFonts w:ascii="Arial" w:hAnsi="Arial" w:cs="Arial"/>
          <w:sz w:val="24"/>
          <w:szCs w:val="24"/>
          <w:lang w:val="en-US"/>
        </w:rPr>
        <w:t>sing……………………………………………………………………5</w:t>
      </w:r>
    </w:p>
    <w:p w:rsidR="00647865" w:rsidRDefault="00647865" w:rsidP="00C058A4">
      <w:pPr>
        <w:jc w:val="center"/>
        <w:rPr>
          <w:rFonts w:ascii="Arial" w:hAnsi="Arial" w:cs="Arial"/>
          <w:sz w:val="24"/>
          <w:szCs w:val="24"/>
        </w:rPr>
      </w:pPr>
      <w:r>
        <w:rPr>
          <w:rFonts w:ascii="Arial" w:hAnsi="Arial" w:cs="Arial"/>
          <w:sz w:val="24"/>
          <w:szCs w:val="24"/>
          <w:lang w:val="en-US"/>
        </w:rPr>
        <w:t>Liabil</w:t>
      </w:r>
      <w:r w:rsidR="00C058A4">
        <w:rPr>
          <w:rFonts w:ascii="Arial" w:hAnsi="Arial" w:cs="Arial"/>
          <w:sz w:val="24"/>
          <w:szCs w:val="24"/>
          <w:lang w:val="en-US"/>
        </w:rPr>
        <w:t>ity………………………………………………………………………6</w:t>
      </w:r>
    </w:p>
    <w:p w:rsidR="00F45185" w:rsidRDefault="00F45185" w:rsidP="00C058A4">
      <w:pPr>
        <w:jc w:val="center"/>
        <w:rPr>
          <w:rFonts w:ascii="Arial" w:hAnsi="Arial" w:cs="Arial"/>
          <w:sz w:val="24"/>
          <w:szCs w:val="24"/>
          <w:lang w:val="en-US"/>
        </w:rPr>
      </w:pPr>
      <w:r>
        <w:rPr>
          <w:rFonts w:ascii="Arial" w:hAnsi="Arial" w:cs="Arial"/>
          <w:sz w:val="24"/>
          <w:szCs w:val="24"/>
          <w:lang w:val="en-US"/>
        </w:rPr>
        <w:t>Conclusion…………………………………………………………………</w:t>
      </w:r>
      <w:r w:rsidR="00C058A4">
        <w:rPr>
          <w:rFonts w:ascii="Arial" w:hAnsi="Arial" w:cs="Arial"/>
          <w:sz w:val="24"/>
          <w:szCs w:val="24"/>
          <w:lang w:val="en-US"/>
        </w:rPr>
        <w:t>.7</w:t>
      </w:r>
    </w:p>
    <w:p w:rsidR="00F45185" w:rsidRPr="00F45185" w:rsidRDefault="00F45185" w:rsidP="00C058A4">
      <w:pPr>
        <w:jc w:val="center"/>
        <w:rPr>
          <w:rFonts w:ascii="Arial" w:hAnsi="Arial" w:cs="Arial"/>
          <w:sz w:val="24"/>
          <w:szCs w:val="24"/>
          <w:lang w:val="en-US"/>
        </w:rPr>
      </w:pPr>
      <w:r>
        <w:rPr>
          <w:rFonts w:ascii="Arial" w:hAnsi="Arial" w:cs="Arial"/>
          <w:sz w:val="24"/>
          <w:szCs w:val="24"/>
          <w:lang w:val="en-US"/>
        </w:rPr>
        <w:t>References………………………………………………………………</w:t>
      </w:r>
      <w:r w:rsidR="00C058A4">
        <w:rPr>
          <w:rFonts w:ascii="Arial" w:hAnsi="Arial" w:cs="Arial"/>
          <w:sz w:val="24"/>
          <w:szCs w:val="24"/>
          <w:lang w:val="en-US"/>
        </w:rPr>
        <w:t>.....8</w:t>
      </w:r>
    </w:p>
    <w:p w:rsidR="00647865" w:rsidRPr="00647865" w:rsidRDefault="00647865" w:rsidP="00716A3B">
      <w:pPr>
        <w:rPr>
          <w:rFonts w:ascii="Arial" w:hAnsi="Arial" w:cs="Arial"/>
          <w:sz w:val="24"/>
          <w:szCs w:val="24"/>
          <w:lang w:val="en-US"/>
        </w:rPr>
      </w:pPr>
    </w:p>
    <w:p w:rsidR="00716A3B" w:rsidRPr="00716A3B" w:rsidRDefault="00716A3B" w:rsidP="00716A3B">
      <w:pPr>
        <w:rPr>
          <w:rFonts w:ascii="Arial" w:hAnsi="Arial" w:cs="Arial"/>
          <w:sz w:val="24"/>
          <w:szCs w:val="24"/>
          <w:lang w:val="en-US"/>
        </w:rPr>
      </w:pPr>
    </w:p>
    <w:p w:rsidR="00716A3B" w:rsidRPr="00716A3B" w:rsidRDefault="00716A3B" w:rsidP="00716A3B">
      <w:pPr>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AC58A4" w:rsidRDefault="00AC58A4" w:rsidP="00AC58A4">
      <w:pPr>
        <w:pStyle w:val="Title"/>
        <w:rPr>
          <w:lang w:val="en-US"/>
        </w:rPr>
      </w:pPr>
    </w:p>
    <w:p w:rsidR="004D18B7" w:rsidRDefault="004D18B7" w:rsidP="00AC58A4">
      <w:pPr>
        <w:pStyle w:val="Title"/>
        <w:rPr>
          <w:lang w:val="en-US"/>
        </w:rPr>
      </w:pPr>
    </w:p>
    <w:p w:rsidR="008E4F63" w:rsidRPr="00AC58A4" w:rsidRDefault="008E4F63" w:rsidP="00AC58A4">
      <w:pPr>
        <w:pStyle w:val="Title"/>
        <w:rPr>
          <w:lang w:val="en-US"/>
        </w:rPr>
      </w:pPr>
      <w:r w:rsidRPr="008E4F63">
        <w:rPr>
          <w:rFonts w:ascii="Arial" w:hAnsi="Arial" w:cs="Arial"/>
          <w:sz w:val="40"/>
          <w:szCs w:val="40"/>
          <w:lang w:val="en-US"/>
        </w:rPr>
        <w:t>Introduction</w:t>
      </w:r>
    </w:p>
    <w:p w:rsidR="008E4F63" w:rsidRDefault="008E4F63" w:rsidP="008E4F63">
      <w:pPr>
        <w:rPr>
          <w:rFonts w:ascii="Arial" w:hAnsi="Arial" w:cs="Arial"/>
          <w:sz w:val="24"/>
          <w:szCs w:val="24"/>
          <w:lang w:val="en-US"/>
        </w:rPr>
      </w:pPr>
    </w:p>
    <w:p w:rsidR="008E4F63" w:rsidRDefault="008E4F63" w:rsidP="008E4F63">
      <w:pPr>
        <w:rPr>
          <w:rFonts w:ascii="Arial" w:hAnsi="Arial" w:cs="Arial"/>
          <w:sz w:val="24"/>
          <w:szCs w:val="24"/>
          <w:lang w:val="en-US"/>
        </w:rPr>
      </w:pPr>
      <w:r>
        <w:rPr>
          <w:rFonts w:ascii="Arial" w:hAnsi="Arial" w:cs="Arial"/>
          <w:sz w:val="24"/>
          <w:szCs w:val="24"/>
          <w:lang w:val="en-US"/>
        </w:rPr>
        <w:t xml:space="preserve">The purpose of this assignment is to analyze the legal legislative risk that managers and employees need to </w:t>
      </w:r>
      <w:r w:rsidR="00801100">
        <w:rPr>
          <w:rFonts w:ascii="Arial" w:hAnsi="Arial" w:cs="Arial"/>
          <w:sz w:val="24"/>
          <w:szCs w:val="24"/>
          <w:lang w:val="en-US"/>
        </w:rPr>
        <w:t>consider in the hotel industry such as:</w:t>
      </w:r>
    </w:p>
    <w:p w:rsidR="00801100" w:rsidRDefault="00801100" w:rsidP="00801100">
      <w:pPr>
        <w:pStyle w:val="ListParagraph"/>
        <w:numPr>
          <w:ilvl w:val="0"/>
          <w:numId w:val="1"/>
        </w:numPr>
        <w:rPr>
          <w:rFonts w:ascii="Arial" w:hAnsi="Arial" w:cs="Arial"/>
          <w:sz w:val="24"/>
          <w:szCs w:val="24"/>
          <w:lang w:val="en-US"/>
        </w:rPr>
      </w:pPr>
      <w:r>
        <w:rPr>
          <w:rFonts w:ascii="Arial" w:hAnsi="Arial" w:cs="Arial"/>
          <w:sz w:val="24"/>
          <w:szCs w:val="24"/>
          <w:lang w:val="en-US"/>
        </w:rPr>
        <w:t>Liability</w:t>
      </w:r>
      <w:r w:rsidR="00842E49">
        <w:rPr>
          <w:rFonts w:ascii="Arial" w:hAnsi="Arial" w:cs="Arial"/>
          <w:sz w:val="24"/>
          <w:szCs w:val="24"/>
          <w:lang w:val="en-US"/>
        </w:rPr>
        <w:t xml:space="preserve"> – Protecting their guests and their property</w:t>
      </w:r>
    </w:p>
    <w:p w:rsidR="009C6CC9" w:rsidRPr="009C6CC9" w:rsidRDefault="009C6CC9" w:rsidP="009C6CC9">
      <w:pPr>
        <w:pStyle w:val="ListParagraph"/>
        <w:rPr>
          <w:rFonts w:ascii="Arial" w:hAnsi="Arial" w:cs="Arial"/>
          <w:sz w:val="24"/>
          <w:szCs w:val="24"/>
          <w:lang w:val="en-US"/>
        </w:rPr>
      </w:pPr>
      <w:r w:rsidRPr="009C6CC9">
        <w:rPr>
          <w:rFonts w:ascii="Arial" w:hAnsi="Arial" w:cs="Arial"/>
          <w:sz w:val="24"/>
          <w:szCs w:val="24"/>
          <w:lang w:val="en-US"/>
        </w:rPr>
        <w:t>Risks affecting organizations can have consequences in terms of economic performance and professional reputation, as well as environmental, safety and societal outcomes. The</w:t>
      </w:r>
      <w:r w:rsidR="00AE143E">
        <w:rPr>
          <w:rFonts w:ascii="Arial" w:hAnsi="Arial" w:cs="Arial"/>
          <w:sz w:val="24"/>
          <w:szCs w:val="24"/>
          <w:lang w:val="en-US"/>
        </w:rPr>
        <w:t>refore, managing risk accurately helps organizations to function</w:t>
      </w:r>
      <w:r w:rsidRPr="009C6CC9">
        <w:rPr>
          <w:rFonts w:ascii="Arial" w:hAnsi="Arial" w:cs="Arial"/>
          <w:sz w:val="24"/>
          <w:szCs w:val="24"/>
          <w:lang w:val="en-US"/>
        </w:rPr>
        <w:t xml:space="preserve"> well in an environment full of uncertainty.                                          </w:t>
      </w:r>
      <w:r>
        <w:rPr>
          <w:rFonts w:ascii="Arial" w:hAnsi="Arial" w:cs="Arial"/>
          <w:sz w:val="24"/>
          <w:szCs w:val="24"/>
          <w:lang w:val="en-US"/>
        </w:rPr>
        <w:t xml:space="preserve">                             </w:t>
      </w:r>
      <w:r w:rsidRPr="009C6CC9">
        <w:rPr>
          <w:rFonts w:ascii="Arial" w:hAnsi="Arial" w:cs="Arial"/>
          <w:sz w:val="24"/>
          <w:szCs w:val="24"/>
          <w:lang w:val="en-US"/>
        </w:rPr>
        <w:t>(</w:t>
      </w:r>
      <w:proofErr w:type="spellStart"/>
      <w:r w:rsidRPr="009C6CC9">
        <w:rPr>
          <w:rFonts w:ascii="Arial" w:hAnsi="Arial" w:cs="Arial"/>
          <w:sz w:val="24"/>
          <w:szCs w:val="24"/>
          <w:lang w:val="en-US"/>
        </w:rPr>
        <w:t>Miscenic</w:t>
      </w:r>
      <w:proofErr w:type="spellEnd"/>
      <w:r w:rsidRPr="009C6CC9">
        <w:rPr>
          <w:rFonts w:ascii="Arial" w:hAnsi="Arial" w:cs="Arial"/>
          <w:sz w:val="24"/>
          <w:szCs w:val="24"/>
          <w:lang w:val="en-US"/>
        </w:rPr>
        <w:t xml:space="preserve"> and </w:t>
      </w:r>
      <w:proofErr w:type="spellStart"/>
      <w:r w:rsidRPr="009C6CC9">
        <w:rPr>
          <w:rFonts w:ascii="Arial" w:hAnsi="Arial" w:cs="Arial"/>
          <w:sz w:val="24"/>
          <w:szCs w:val="24"/>
          <w:lang w:val="en-US"/>
        </w:rPr>
        <w:t>Raccah</w:t>
      </w:r>
      <w:proofErr w:type="spellEnd"/>
      <w:r w:rsidRPr="009C6CC9">
        <w:rPr>
          <w:rFonts w:ascii="Arial" w:hAnsi="Arial" w:cs="Arial"/>
          <w:sz w:val="24"/>
          <w:szCs w:val="24"/>
          <w:lang w:val="en-US"/>
        </w:rPr>
        <w:t>,</w:t>
      </w:r>
      <w:r>
        <w:rPr>
          <w:rFonts w:ascii="Arial" w:hAnsi="Arial" w:cs="Arial"/>
          <w:sz w:val="24"/>
          <w:szCs w:val="24"/>
          <w:lang w:val="en-US"/>
        </w:rPr>
        <w:t xml:space="preserve"> </w:t>
      </w:r>
      <w:r w:rsidRPr="009C6CC9">
        <w:rPr>
          <w:rFonts w:ascii="Arial" w:hAnsi="Arial" w:cs="Arial"/>
          <w:sz w:val="24"/>
          <w:szCs w:val="24"/>
          <w:lang w:val="en-US"/>
        </w:rPr>
        <w:t>2016)</w:t>
      </w:r>
    </w:p>
    <w:p w:rsidR="00AC58A4" w:rsidRPr="00842E49" w:rsidRDefault="00801100" w:rsidP="00842E49">
      <w:pPr>
        <w:pStyle w:val="ListParagraph"/>
        <w:numPr>
          <w:ilvl w:val="0"/>
          <w:numId w:val="1"/>
        </w:numPr>
        <w:rPr>
          <w:rFonts w:ascii="Arial" w:hAnsi="Arial" w:cs="Arial"/>
          <w:sz w:val="24"/>
          <w:szCs w:val="24"/>
          <w:lang w:val="en-US"/>
        </w:rPr>
      </w:pPr>
      <w:r>
        <w:rPr>
          <w:rFonts w:ascii="Arial" w:hAnsi="Arial" w:cs="Arial"/>
          <w:sz w:val="24"/>
          <w:szCs w:val="24"/>
          <w:lang w:val="en-US"/>
        </w:rPr>
        <w:t>Data protection</w:t>
      </w:r>
      <w:r w:rsidR="000E6996">
        <w:rPr>
          <w:rFonts w:ascii="Arial" w:hAnsi="Arial" w:cs="Arial"/>
          <w:sz w:val="24"/>
          <w:szCs w:val="24"/>
          <w:lang w:val="en-US"/>
        </w:rPr>
        <w:t xml:space="preserve"> </w:t>
      </w:r>
      <w:r w:rsidR="00842E49">
        <w:rPr>
          <w:rFonts w:ascii="Arial" w:hAnsi="Arial" w:cs="Arial"/>
          <w:sz w:val="24"/>
          <w:szCs w:val="24"/>
          <w:lang w:val="en-US"/>
        </w:rPr>
        <w:t xml:space="preserve">- </w:t>
      </w:r>
      <w:r w:rsidR="000E6996" w:rsidRPr="00842E49">
        <w:rPr>
          <w:rFonts w:ascii="Arial" w:hAnsi="Arial" w:cs="Arial"/>
          <w:sz w:val="24"/>
          <w:szCs w:val="24"/>
          <w:lang w:val="en-US"/>
        </w:rPr>
        <w:t xml:space="preserve">Personal data must be collected for specific explicit and legitimate purposes. The data can’t be further processed contrary to the initially announced goals – for example, as an email address at the time of booking and then without additional email marketing at a later stage. The hotel must provide customers with informed consent for the specific use of their data. Hotel hostesses must develop a consensus strategy in an appropriate form that complies with regulatory requirements before the entry into force of the new regulation. Hotels that accept credit card payments already have to be in line with data security in payment cards. </w:t>
      </w:r>
    </w:p>
    <w:p w:rsidR="00044661" w:rsidRPr="004D18B7" w:rsidRDefault="005B3D62" w:rsidP="004D18B7">
      <w:pPr>
        <w:pStyle w:val="ListParagraph"/>
        <w:numPr>
          <w:ilvl w:val="0"/>
          <w:numId w:val="1"/>
        </w:numPr>
        <w:rPr>
          <w:rFonts w:ascii="Arial" w:hAnsi="Arial" w:cs="Arial"/>
          <w:sz w:val="24"/>
          <w:szCs w:val="24"/>
          <w:lang w:val="en-US"/>
        </w:rPr>
      </w:pPr>
      <w:r>
        <w:rPr>
          <w:rFonts w:ascii="Arial" w:hAnsi="Arial" w:cs="Arial"/>
          <w:sz w:val="24"/>
          <w:szCs w:val="24"/>
          <w:lang w:val="en-US"/>
        </w:rPr>
        <w:t xml:space="preserve">Health </w:t>
      </w:r>
      <w:r>
        <w:rPr>
          <w:rFonts w:ascii="Arial" w:hAnsi="Arial" w:cs="Arial"/>
          <w:sz w:val="24"/>
          <w:szCs w:val="24"/>
        </w:rPr>
        <w:t>а</w:t>
      </w:r>
      <w:r w:rsidR="00801100" w:rsidRPr="00AC58A4">
        <w:rPr>
          <w:rFonts w:ascii="Arial" w:hAnsi="Arial" w:cs="Arial"/>
          <w:sz w:val="24"/>
          <w:szCs w:val="24"/>
          <w:lang w:val="en-US"/>
        </w:rPr>
        <w:t>nd safety</w:t>
      </w:r>
      <w:r w:rsidR="004D18B7">
        <w:rPr>
          <w:rFonts w:ascii="Arial" w:hAnsi="Arial" w:cs="Arial"/>
          <w:sz w:val="24"/>
          <w:szCs w:val="24"/>
          <w:lang w:val="en-US"/>
        </w:rPr>
        <w:t xml:space="preserve"> -  </w:t>
      </w:r>
      <w:r w:rsidR="00716A3B" w:rsidRPr="004D18B7">
        <w:rPr>
          <w:rFonts w:ascii="Arial" w:hAnsi="Arial" w:cs="Arial"/>
          <w:sz w:val="24"/>
          <w:szCs w:val="24"/>
          <w:lang w:val="en-US"/>
        </w:rPr>
        <w:t xml:space="preserve">According to </w:t>
      </w:r>
      <w:r w:rsidR="00044661" w:rsidRPr="004D18B7">
        <w:rPr>
          <w:rFonts w:ascii="Arial" w:hAnsi="Arial" w:cs="Arial"/>
          <w:sz w:val="24"/>
          <w:szCs w:val="24"/>
          <w:lang w:val="en-US"/>
        </w:rPr>
        <w:t xml:space="preserve">  (Hughes and Ferrett, 2009)</w:t>
      </w:r>
    </w:p>
    <w:p w:rsidR="00044661" w:rsidRPr="00044661" w:rsidRDefault="00EE3CA6" w:rsidP="00044661">
      <w:pPr>
        <w:pStyle w:val="ListParagraph"/>
        <w:rPr>
          <w:rFonts w:ascii="Arial" w:hAnsi="Arial" w:cs="Arial"/>
          <w:sz w:val="24"/>
          <w:szCs w:val="24"/>
          <w:lang w:val="en-US"/>
        </w:rPr>
      </w:pPr>
      <w:r>
        <w:rPr>
          <w:rFonts w:ascii="Arial" w:hAnsi="Arial" w:cs="Arial"/>
          <w:sz w:val="24"/>
          <w:szCs w:val="24"/>
          <w:lang w:val="en-US"/>
        </w:rPr>
        <w:t>The s</w:t>
      </w:r>
      <w:r>
        <w:rPr>
          <w:rFonts w:ascii="Arial" w:hAnsi="Arial" w:cs="Arial"/>
          <w:sz w:val="24"/>
          <w:szCs w:val="24"/>
        </w:rPr>
        <w:t>а</w:t>
      </w:r>
      <w:r w:rsidR="00CF2463">
        <w:rPr>
          <w:rFonts w:ascii="Arial" w:hAnsi="Arial" w:cs="Arial"/>
          <w:sz w:val="24"/>
          <w:szCs w:val="24"/>
          <w:lang w:val="en-US"/>
        </w:rPr>
        <w:t xml:space="preserve">fety </w:t>
      </w:r>
      <w:r w:rsidR="005B3D62">
        <w:rPr>
          <w:rFonts w:ascii="Arial" w:hAnsi="Arial" w:cs="Arial"/>
          <w:sz w:val="24"/>
          <w:szCs w:val="24"/>
          <w:lang w:val="en-US"/>
        </w:rPr>
        <w:t>structure</w:t>
      </w:r>
      <w:r w:rsidR="00044661">
        <w:rPr>
          <w:rFonts w:ascii="Arial" w:hAnsi="Arial" w:cs="Arial"/>
          <w:sz w:val="24"/>
          <w:szCs w:val="24"/>
          <w:lang w:val="en-US"/>
        </w:rPr>
        <w:t xml:space="preserve"> of</w:t>
      </w:r>
      <w:r w:rsidR="005B3D62">
        <w:rPr>
          <w:rFonts w:ascii="Arial" w:hAnsi="Arial" w:cs="Arial"/>
          <w:sz w:val="24"/>
          <w:szCs w:val="24"/>
          <w:lang w:val="en-US"/>
        </w:rPr>
        <w:t xml:space="preserve"> an organization is the crop of personal and group attitude, approach and model</w:t>
      </w:r>
      <w:r w:rsidR="00044661">
        <w:rPr>
          <w:rFonts w:ascii="Arial" w:hAnsi="Arial" w:cs="Arial"/>
          <w:sz w:val="24"/>
          <w:szCs w:val="24"/>
          <w:lang w:val="en-US"/>
        </w:rPr>
        <w:t xml:space="preserve"> of behavior </w:t>
      </w:r>
      <w:r w:rsidR="005B3D62">
        <w:rPr>
          <w:rFonts w:ascii="Arial" w:hAnsi="Arial" w:cs="Arial"/>
          <w:sz w:val="24"/>
          <w:szCs w:val="24"/>
          <w:lang w:val="en-US"/>
        </w:rPr>
        <w:t>that terminate the engagement</w:t>
      </w:r>
      <w:r w:rsidR="00044661">
        <w:rPr>
          <w:rFonts w:ascii="Arial" w:hAnsi="Arial" w:cs="Arial"/>
          <w:sz w:val="24"/>
          <w:szCs w:val="24"/>
          <w:lang w:val="en-US"/>
        </w:rPr>
        <w:t xml:space="preserve"> t</w:t>
      </w:r>
      <w:r w:rsidR="005B3D62">
        <w:rPr>
          <w:rFonts w:ascii="Arial" w:hAnsi="Arial" w:cs="Arial"/>
          <w:sz w:val="24"/>
          <w:szCs w:val="24"/>
          <w:lang w:val="en-US"/>
        </w:rPr>
        <w:t xml:space="preserve">o, and the style and accomplishment of </w:t>
      </w:r>
      <w:r>
        <w:rPr>
          <w:rFonts w:ascii="Arial" w:hAnsi="Arial" w:cs="Arial"/>
          <w:sz w:val="24"/>
          <w:szCs w:val="24"/>
          <w:lang w:val="en-US"/>
        </w:rPr>
        <w:t xml:space="preserve"> </w:t>
      </w:r>
      <w:r>
        <w:rPr>
          <w:rFonts w:ascii="Arial" w:hAnsi="Arial" w:cs="Arial"/>
          <w:sz w:val="24"/>
          <w:szCs w:val="24"/>
        </w:rPr>
        <w:t>а</w:t>
      </w:r>
      <w:r>
        <w:rPr>
          <w:rFonts w:ascii="Arial" w:hAnsi="Arial" w:cs="Arial"/>
          <w:sz w:val="24"/>
          <w:szCs w:val="24"/>
          <w:lang w:val="en-US"/>
        </w:rPr>
        <w:t>n organization’s health and s</w:t>
      </w:r>
      <w:r>
        <w:rPr>
          <w:rFonts w:ascii="Arial" w:hAnsi="Arial" w:cs="Arial"/>
          <w:sz w:val="24"/>
          <w:szCs w:val="24"/>
        </w:rPr>
        <w:t>а</w:t>
      </w:r>
      <w:r w:rsidR="00044661">
        <w:rPr>
          <w:rFonts w:ascii="Arial" w:hAnsi="Arial" w:cs="Arial"/>
          <w:sz w:val="24"/>
          <w:szCs w:val="24"/>
          <w:lang w:val="en-US"/>
        </w:rPr>
        <w:t>fety management.</w:t>
      </w:r>
    </w:p>
    <w:p w:rsidR="002C06F2" w:rsidRPr="004D18B7" w:rsidRDefault="00801100" w:rsidP="004D18B7">
      <w:pPr>
        <w:pStyle w:val="ListParagraph"/>
        <w:numPr>
          <w:ilvl w:val="0"/>
          <w:numId w:val="1"/>
        </w:numPr>
        <w:rPr>
          <w:rFonts w:ascii="Arial" w:hAnsi="Arial" w:cs="Arial"/>
          <w:sz w:val="24"/>
          <w:szCs w:val="24"/>
          <w:lang w:val="en-US"/>
        </w:rPr>
      </w:pPr>
      <w:r>
        <w:rPr>
          <w:rFonts w:ascii="Arial" w:hAnsi="Arial" w:cs="Arial"/>
          <w:sz w:val="24"/>
          <w:szCs w:val="24"/>
          <w:lang w:val="en-US"/>
        </w:rPr>
        <w:t>Food hygiene</w:t>
      </w:r>
      <w:r w:rsidR="004D18B7">
        <w:rPr>
          <w:rFonts w:ascii="Arial" w:hAnsi="Arial" w:cs="Arial"/>
          <w:sz w:val="24"/>
          <w:szCs w:val="24"/>
          <w:lang w:val="en-US"/>
        </w:rPr>
        <w:t xml:space="preserve"> </w:t>
      </w:r>
      <w:r w:rsidR="00EE3CA6">
        <w:rPr>
          <w:rFonts w:ascii="Arial" w:hAnsi="Arial" w:cs="Arial"/>
          <w:sz w:val="24"/>
          <w:szCs w:val="24"/>
          <w:lang w:val="en-US"/>
        </w:rPr>
        <w:t>– In which every individual is involved</w:t>
      </w:r>
      <w:r w:rsidR="002C06F2" w:rsidRPr="004D18B7">
        <w:rPr>
          <w:rFonts w:ascii="Arial" w:hAnsi="Arial" w:cs="Arial"/>
          <w:sz w:val="24"/>
          <w:szCs w:val="24"/>
          <w:lang w:val="en-US"/>
        </w:rPr>
        <w:t xml:space="preserve">. </w:t>
      </w:r>
      <w:r w:rsidR="00EE3CA6">
        <w:rPr>
          <w:rFonts w:ascii="Arial" w:hAnsi="Arial" w:cs="Arial"/>
          <w:sz w:val="24"/>
          <w:szCs w:val="24"/>
          <w:lang w:val="en-US"/>
        </w:rPr>
        <w:t>If we work in a</w:t>
      </w:r>
      <w:r w:rsidR="002C06F2" w:rsidRPr="004D18B7">
        <w:rPr>
          <w:rFonts w:ascii="Arial" w:hAnsi="Arial" w:cs="Arial"/>
          <w:sz w:val="24"/>
          <w:szCs w:val="24"/>
          <w:lang w:val="en-US"/>
        </w:rPr>
        <w:t xml:space="preserve"> </w:t>
      </w:r>
      <w:r w:rsidR="00EE3CA6">
        <w:rPr>
          <w:rFonts w:ascii="Arial" w:hAnsi="Arial" w:cs="Arial"/>
          <w:sz w:val="24"/>
          <w:szCs w:val="24"/>
          <w:lang w:val="en-US"/>
        </w:rPr>
        <w:t>place</w:t>
      </w:r>
      <w:r w:rsidR="002C06F2" w:rsidRPr="004D18B7">
        <w:rPr>
          <w:rFonts w:ascii="Arial" w:hAnsi="Arial" w:cs="Arial"/>
          <w:sz w:val="24"/>
          <w:szCs w:val="24"/>
          <w:lang w:val="en-US"/>
        </w:rPr>
        <w:t xml:space="preserve"> where</w:t>
      </w:r>
      <w:r w:rsidR="00EE3CA6">
        <w:rPr>
          <w:rFonts w:ascii="Arial" w:hAnsi="Arial" w:cs="Arial"/>
          <w:sz w:val="24"/>
          <w:szCs w:val="24"/>
          <w:lang w:val="en-US"/>
        </w:rPr>
        <w:t xml:space="preserve"> meal</w:t>
      </w:r>
      <w:r w:rsidR="002C06F2" w:rsidRPr="004D18B7">
        <w:rPr>
          <w:rFonts w:ascii="Arial" w:hAnsi="Arial" w:cs="Arial"/>
          <w:sz w:val="24"/>
          <w:szCs w:val="24"/>
          <w:lang w:val="en-US"/>
        </w:rPr>
        <w:t xml:space="preserve"> is handled or someone else is serving us food, the</w:t>
      </w:r>
      <w:r w:rsidR="00EE3CA6">
        <w:rPr>
          <w:rFonts w:ascii="Arial" w:hAnsi="Arial" w:cs="Arial"/>
          <w:sz w:val="24"/>
          <w:szCs w:val="24"/>
          <w:lang w:val="en-US"/>
        </w:rPr>
        <w:t xml:space="preserve"> keeping of the best model of food and hygiene it is of most importance</w:t>
      </w:r>
      <w:r w:rsidR="002C06F2" w:rsidRPr="004D18B7">
        <w:rPr>
          <w:rFonts w:ascii="Arial" w:hAnsi="Arial" w:cs="Arial"/>
          <w:sz w:val="24"/>
          <w:szCs w:val="24"/>
          <w:lang w:val="en-US"/>
        </w:rPr>
        <w:t>. In that way we protect</w:t>
      </w:r>
      <w:r w:rsidR="00424D9D">
        <w:rPr>
          <w:rFonts w:ascii="Arial" w:hAnsi="Arial" w:cs="Arial"/>
          <w:sz w:val="24"/>
          <w:szCs w:val="24"/>
          <w:lang w:val="en-US"/>
        </w:rPr>
        <w:t xml:space="preserve"> our customers or food purchaser</w:t>
      </w:r>
      <w:r w:rsidR="002C06F2" w:rsidRPr="004D18B7">
        <w:rPr>
          <w:rFonts w:ascii="Arial" w:hAnsi="Arial" w:cs="Arial"/>
          <w:sz w:val="24"/>
          <w:szCs w:val="24"/>
          <w:lang w:val="en-US"/>
        </w:rPr>
        <w:t>, food handlers and the</w:t>
      </w:r>
      <w:r w:rsidR="00424D9D">
        <w:rPr>
          <w:rFonts w:ascii="Arial" w:hAnsi="Arial" w:cs="Arial"/>
          <w:sz w:val="24"/>
          <w:szCs w:val="24"/>
          <w:lang w:val="en-US"/>
        </w:rPr>
        <w:t xml:space="preserve"> institution</w:t>
      </w:r>
      <w:r w:rsidR="002C06F2" w:rsidRPr="004D18B7">
        <w:rPr>
          <w:rFonts w:ascii="Arial" w:hAnsi="Arial" w:cs="Arial"/>
          <w:sz w:val="24"/>
          <w:szCs w:val="24"/>
          <w:lang w:val="en-US"/>
        </w:rPr>
        <w:t xml:space="preserve"> from</w:t>
      </w:r>
      <w:r w:rsidR="00424D9D">
        <w:rPr>
          <w:rFonts w:ascii="Arial" w:hAnsi="Arial" w:cs="Arial"/>
          <w:sz w:val="24"/>
          <w:szCs w:val="24"/>
          <w:lang w:val="en-US"/>
        </w:rPr>
        <w:t xml:space="preserve"> the danger </w:t>
      </w:r>
      <w:r w:rsidR="002C06F2" w:rsidRPr="004D18B7">
        <w:rPr>
          <w:rFonts w:ascii="Arial" w:hAnsi="Arial" w:cs="Arial"/>
          <w:sz w:val="24"/>
          <w:szCs w:val="24"/>
          <w:lang w:val="en-US"/>
        </w:rPr>
        <w:t>of food poisoning</w:t>
      </w:r>
      <w:r w:rsidR="005878E1" w:rsidRPr="004D18B7">
        <w:rPr>
          <w:rFonts w:ascii="Arial" w:hAnsi="Arial" w:cs="Arial"/>
          <w:sz w:val="24"/>
          <w:szCs w:val="24"/>
          <w:lang w:val="en-US"/>
        </w:rPr>
        <w:t xml:space="preserve">                  (Gordon-Davis, 1998)</w:t>
      </w:r>
    </w:p>
    <w:p w:rsidR="00CF2463" w:rsidRPr="00842E49" w:rsidRDefault="00801100" w:rsidP="004D18B7">
      <w:pPr>
        <w:pStyle w:val="ListParagraph"/>
        <w:numPr>
          <w:ilvl w:val="0"/>
          <w:numId w:val="1"/>
        </w:numPr>
        <w:rPr>
          <w:rFonts w:ascii="Arial" w:hAnsi="Arial" w:cs="Arial"/>
          <w:sz w:val="24"/>
          <w:szCs w:val="24"/>
          <w:lang w:val="en-US"/>
        </w:rPr>
      </w:pPr>
      <w:r>
        <w:rPr>
          <w:rFonts w:ascii="Arial" w:hAnsi="Arial" w:cs="Arial"/>
          <w:sz w:val="24"/>
          <w:szCs w:val="24"/>
          <w:lang w:val="en-US"/>
        </w:rPr>
        <w:t>Risk management</w:t>
      </w:r>
      <w:r w:rsidR="004D18B7">
        <w:rPr>
          <w:rFonts w:ascii="Arial" w:hAnsi="Arial" w:cs="Arial"/>
          <w:sz w:val="24"/>
          <w:szCs w:val="24"/>
          <w:lang w:val="en-US"/>
        </w:rPr>
        <w:t xml:space="preserve"> </w:t>
      </w:r>
      <w:r w:rsidR="00424D9D">
        <w:rPr>
          <w:rFonts w:ascii="Arial" w:hAnsi="Arial" w:cs="Arial"/>
          <w:sz w:val="24"/>
          <w:szCs w:val="24"/>
          <w:lang w:val="en-US"/>
        </w:rPr>
        <w:t xml:space="preserve">– The focus is on the realization </w:t>
      </w:r>
      <w:r w:rsidR="00F322DC" w:rsidRPr="004D18B7">
        <w:rPr>
          <w:rFonts w:ascii="Arial" w:hAnsi="Arial" w:cs="Arial"/>
          <w:sz w:val="24"/>
          <w:szCs w:val="24"/>
          <w:lang w:val="en-US"/>
        </w:rPr>
        <w:t xml:space="preserve">of risk </w:t>
      </w:r>
      <w:r w:rsidR="00424D9D">
        <w:rPr>
          <w:rFonts w:ascii="Arial" w:hAnsi="Arial" w:cs="Arial"/>
          <w:sz w:val="24"/>
          <w:szCs w:val="24"/>
          <w:lang w:val="en-US"/>
        </w:rPr>
        <w:t>evaluation plan</w:t>
      </w:r>
      <w:r w:rsidR="006F1F49">
        <w:rPr>
          <w:rFonts w:ascii="Arial" w:hAnsi="Arial" w:cs="Arial"/>
          <w:sz w:val="24"/>
          <w:szCs w:val="24"/>
          <w:lang w:val="en-US"/>
        </w:rPr>
        <w:t xml:space="preserve"> in order to deal with </w:t>
      </w:r>
      <w:r w:rsidR="00424D9D">
        <w:rPr>
          <w:rFonts w:ascii="Arial" w:hAnsi="Arial" w:cs="Arial"/>
          <w:sz w:val="24"/>
          <w:szCs w:val="24"/>
          <w:lang w:val="en-US"/>
        </w:rPr>
        <w:t>hazards and threats</w:t>
      </w:r>
      <w:r w:rsidR="006F1F49">
        <w:rPr>
          <w:rFonts w:ascii="Arial" w:hAnsi="Arial" w:cs="Arial"/>
          <w:sz w:val="24"/>
          <w:szCs w:val="24"/>
          <w:lang w:val="en-US"/>
        </w:rPr>
        <w:t xml:space="preserve"> in the organization</w:t>
      </w:r>
      <w:r w:rsidR="00F322DC" w:rsidRPr="004D18B7">
        <w:rPr>
          <w:rFonts w:ascii="Arial" w:hAnsi="Arial" w:cs="Arial"/>
          <w:sz w:val="24"/>
          <w:szCs w:val="24"/>
          <w:lang w:val="en-US"/>
        </w:rPr>
        <w:t xml:space="preserve">. In </w:t>
      </w:r>
      <w:proofErr w:type="spellStart"/>
      <w:r w:rsidR="006F1F49">
        <w:rPr>
          <w:rFonts w:ascii="Arial" w:hAnsi="Arial" w:cs="Arial"/>
          <w:sz w:val="24"/>
          <w:szCs w:val="24"/>
          <w:lang w:val="en-US"/>
        </w:rPr>
        <w:t>th</w:t>
      </w:r>
      <w:proofErr w:type="spellEnd"/>
      <w:r w:rsidR="00F322DC" w:rsidRPr="004D18B7">
        <w:rPr>
          <w:rFonts w:ascii="Arial" w:hAnsi="Arial" w:cs="Arial"/>
          <w:sz w:val="24"/>
          <w:szCs w:val="24"/>
        </w:rPr>
        <w:t>е</w:t>
      </w:r>
      <w:r w:rsidR="00F322DC" w:rsidRPr="004D18B7">
        <w:rPr>
          <w:rFonts w:ascii="Arial" w:hAnsi="Arial" w:cs="Arial"/>
          <w:sz w:val="24"/>
          <w:szCs w:val="24"/>
          <w:lang w:val="en-US"/>
        </w:rPr>
        <w:t xml:space="preserve"> ho</w:t>
      </w:r>
      <w:r w:rsidR="006F1F49">
        <w:rPr>
          <w:rFonts w:ascii="Arial" w:hAnsi="Arial" w:cs="Arial"/>
          <w:sz w:val="24"/>
          <w:szCs w:val="24"/>
          <w:lang w:val="en-US"/>
        </w:rPr>
        <w:t>tel sector</w:t>
      </w:r>
      <w:r w:rsidR="00F322DC" w:rsidRPr="004D18B7">
        <w:rPr>
          <w:rFonts w:ascii="Arial" w:hAnsi="Arial" w:cs="Arial"/>
          <w:sz w:val="24"/>
          <w:szCs w:val="24"/>
          <w:lang w:val="en-US"/>
        </w:rPr>
        <w:t xml:space="preserve">, </w:t>
      </w:r>
      <w:r w:rsidR="006F1F49">
        <w:rPr>
          <w:rFonts w:ascii="Arial" w:hAnsi="Arial" w:cs="Arial"/>
          <w:sz w:val="24"/>
          <w:szCs w:val="24"/>
          <w:lang w:val="en-US"/>
        </w:rPr>
        <w:t>fields of work that are mostly considered high risk combine rooms, kitchens or</w:t>
      </w:r>
      <w:r w:rsidR="00F322DC" w:rsidRPr="004D18B7">
        <w:rPr>
          <w:rFonts w:ascii="Arial" w:hAnsi="Arial" w:cs="Arial"/>
          <w:sz w:val="24"/>
          <w:szCs w:val="24"/>
          <w:lang w:val="en-US"/>
        </w:rPr>
        <w:t xml:space="preserve"> cleaning.  </w:t>
      </w:r>
      <w:r w:rsidR="004D18B7" w:rsidRPr="00842E49">
        <w:rPr>
          <w:rFonts w:ascii="Arial" w:hAnsi="Arial" w:cs="Arial"/>
          <w:sz w:val="24"/>
          <w:szCs w:val="24"/>
          <w:lang w:val="en-US"/>
        </w:rPr>
        <w:t xml:space="preserve">  </w:t>
      </w:r>
      <w:r w:rsidR="00F322DC" w:rsidRPr="00842E49">
        <w:rPr>
          <w:rFonts w:ascii="Arial" w:hAnsi="Arial" w:cs="Arial"/>
          <w:sz w:val="24"/>
          <w:szCs w:val="24"/>
          <w:lang w:val="en-US"/>
        </w:rPr>
        <w:t>(Pizam, 2010)</w:t>
      </w:r>
    </w:p>
    <w:p w:rsidR="00A2218B" w:rsidRPr="00A2218B" w:rsidRDefault="00801100" w:rsidP="00A2218B">
      <w:pPr>
        <w:pStyle w:val="ListParagraph"/>
        <w:numPr>
          <w:ilvl w:val="0"/>
          <w:numId w:val="1"/>
        </w:numPr>
        <w:rPr>
          <w:rFonts w:ascii="Arial" w:hAnsi="Arial" w:cs="Arial"/>
          <w:sz w:val="24"/>
          <w:szCs w:val="24"/>
          <w:lang w:val="en-US"/>
        </w:rPr>
      </w:pPr>
      <w:r>
        <w:rPr>
          <w:rFonts w:ascii="Arial" w:hAnsi="Arial" w:cs="Arial"/>
          <w:sz w:val="24"/>
          <w:szCs w:val="24"/>
          <w:lang w:val="en-US"/>
        </w:rPr>
        <w:lastRenderedPageBreak/>
        <w:t>Licensing</w:t>
      </w:r>
      <w:r w:rsidR="00A2218B">
        <w:rPr>
          <w:rFonts w:ascii="Arial" w:hAnsi="Arial" w:cs="Arial"/>
          <w:sz w:val="24"/>
          <w:szCs w:val="24"/>
          <w:lang w:val="en-US"/>
        </w:rPr>
        <w:t xml:space="preserve"> – Such as alcohol </w:t>
      </w:r>
      <w:r w:rsidR="00C058A4">
        <w:rPr>
          <w:rFonts w:ascii="Arial" w:hAnsi="Arial" w:cs="Arial"/>
          <w:sz w:val="24"/>
          <w:szCs w:val="24"/>
          <w:lang w:val="en-US"/>
        </w:rPr>
        <w:t xml:space="preserve"> selling </w:t>
      </w:r>
      <w:r w:rsidR="00A2218B">
        <w:rPr>
          <w:rFonts w:ascii="Arial" w:hAnsi="Arial" w:cs="Arial"/>
          <w:sz w:val="24"/>
          <w:szCs w:val="24"/>
          <w:lang w:val="en-US"/>
        </w:rPr>
        <w:t>permit , intellectual property license, music and TV license</w:t>
      </w:r>
    </w:p>
    <w:p w:rsidR="00A2218B" w:rsidRDefault="00A2218B" w:rsidP="00A2218B">
      <w:pPr>
        <w:pStyle w:val="ListParagraph"/>
        <w:rPr>
          <w:rFonts w:ascii="Arial" w:hAnsi="Arial" w:cs="Arial"/>
          <w:sz w:val="24"/>
          <w:szCs w:val="24"/>
          <w:lang w:val="en-US"/>
        </w:rPr>
      </w:pPr>
    </w:p>
    <w:p w:rsidR="00A2218B" w:rsidRDefault="00A2218B" w:rsidP="00A2218B">
      <w:pPr>
        <w:pStyle w:val="ListParagraph"/>
        <w:rPr>
          <w:rFonts w:ascii="Arial" w:hAnsi="Arial" w:cs="Arial"/>
          <w:sz w:val="24"/>
          <w:szCs w:val="24"/>
          <w:lang w:val="en-US"/>
        </w:rPr>
      </w:pPr>
    </w:p>
    <w:p w:rsidR="00801100" w:rsidRDefault="00801100" w:rsidP="00801100">
      <w:pPr>
        <w:pStyle w:val="ListParagraph"/>
        <w:numPr>
          <w:ilvl w:val="0"/>
          <w:numId w:val="1"/>
        </w:numPr>
        <w:rPr>
          <w:rFonts w:ascii="Arial" w:hAnsi="Arial" w:cs="Arial"/>
          <w:sz w:val="24"/>
          <w:szCs w:val="24"/>
          <w:lang w:val="en-US"/>
        </w:rPr>
      </w:pPr>
      <w:r>
        <w:rPr>
          <w:rFonts w:ascii="Arial" w:hAnsi="Arial" w:cs="Arial"/>
          <w:sz w:val="24"/>
          <w:szCs w:val="24"/>
          <w:lang w:val="en-US"/>
        </w:rPr>
        <w:t>Key provisions within Hotel Proprietors Act 1956</w:t>
      </w:r>
    </w:p>
    <w:p w:rsidR="002D3929" w:rsidRDefault="006419A0" w:rsidP="002D3929">
      <w:pPr>
        <w:pStyle w:val="ListParagraph"/>
        <w:rPr>
          <w:rFonts w:ascii="Arial" w:hAnsi="Arial" w:cs="Arial"/>
          <w:sz w:val="24"/>
          <w:szCs w:val="24"/>
          <w:lang w:val="en-US"/>
        </w:rPr>
      </w:pPr>
      <w:r>
        <w:rPr>
          <w:rFonts w:ascii="Arial" w:hAnsi="Arial" w:cs="Arial"/>
          <w:sz w:val="24"/>
          <w:szCs w:val="24"/>
          <w:lang w:val="en-US"/>
        </w:rPr>
        <w:t>A hotel needs to provide the customers a place to eat, sleeping accommodation, place where they can relax and have a drink and also safe-keeping for the client’</w:t>
      </w:r>
      <w:r w:rsidR="00842E49">
        <w:rPr>
          <w:rFonts w:ascii="Arial" w:hAnsi="Arial" w:cs="Arial"/>
          <w:sz w:val="24"/>
          <w:szCs w:val="24"/>
          <w:lang w:val="en-US"/>
        </w:rPr>
        <w:t xml:space="preserve">s property.                             </w:t>
      </w:r>
      <w:r w:rsidR="00842E49" w:rsidRPr="00842E49">
        <w:rPr>
          <w:rFonts w:ascii="Arial" w:hAnsi="Arial" w:cs="Arial"/>
          <w:sz w:val="24"/>
          <w:szCs w:val="24"/>
          <w:lang w:val="en-US"/>
        </w:rPr>
        <w:t>(Boella and Pannett, 2010)</w:t>
      </w:r>
    </w:p>
    <w:p w:rsidR="00801100" w:rsidRDefault="00801100" w:rsidP="00801100">
      <w:pPr>
        <w:pStyle w:val="ListParagraph"/>
        <w:rPr>
          <w:rFonts w:ascii="Arial" w:hAnsi="Arial" w:cs="Arial"/>
          <w:sz w:val="24"/>
          <w:szCs w:val="24"/>
          <w:lang w:val="en-US"/>
        </w:rPr>
      </w:pPr>
    </w:p>
    <w:p w:rsidR="00AC58A4" w:rsidRPr="009C6CC9" w:rsidRDefault="00AC58A4" w:rsidP="009C6CC9">
      <w:pPr>
        <w:rPr>
          <w:rFonts w:ascii="Arial" w:hAnsi="Arial" w:cs="Arial"/>
          <w:sz w:val="24"/>
          <w:szCs w:val="24"/>
          <w:lang w:val="en-US"/>
        </w:rPr>
      </w:pPr>
    </w:p>
    <w:p w:rsidR="000E6996" w:rsidRPr="00842E49" w:rsidRDefault="00AC58A4" w:rsidP="00842E49">
      <w:pPr>
        <w:rPr>
          <w:rFonts w:ascii="Arial" w:hAnsi="Arial" w:cs="Arial"/>
          <w:sz w:val="24"/>
          <w:szCs w:val="24"/>
          <w:lang w:val="en-US"/>
        </w:rPr>
      </w:pPr>
      <w:r w:rsidRPr="00716A3B">
        <w:rPr>
          <w:rFonts w:ascii="Arial" w:hAnsi="Arial" w:cs="Arial"/>
          <w:sz w:val="40"/>
          <w:szCs w:val="40"/>
          <w:lang w:val="en-US"/>
        </w:rPr>
        <w:t>Data protection</w:t>
      </w:r>
    </w:p>
    <w:p w:rsidR="00AC58A4" w:rsidRDefault="00AC58A4" w:rsidP="00AC58A4">
      <w:pPr>
        <w:rPr>
          <w:rFonts w:ascii="Arial" w:hAnsi="Arial" w:cs="Arial"/>
          <w:sz w:val="24"/>
          <w:szCs w:val="24"/>
          <w:lang w:val="en-US"/>
        </w:rPr>
      </w:pPr>
      <w:r w:rsidRPr="00AC58A4">
        <w:rPr>
          <w:rFonts w:ascii="Arial" w:hAnsi="Arial" w:cs="Arial"/>
          <w:sz w:val="24"/>
          <w:szCs w:val="24"/>
          <w:lang w:val="en-US"/>
        </w:rPr>
        <w:t>As far</w:t>
      </w:r>
      <w:r>
        <w:rPr>
          <w:rFonts w:ascii="Arial" w:hAnsi="Arial" w:cs="Arial"/>
          <w:sz w:val="24"/>
          <w:szCs w:val="24"/>
          <w:lang w:val="en-US"/>
        </w:rPr>
        <w:t xml:space="preserve"> as data security is concerned, there are few sectors that are vulnerable to threats as the hotel industry. The vast amount of personal data, such as personal and credit card information, which is transmitted to hotels daily, is currently one of the most vulnerable to privacy violations. Not surprisingly, the </w:t>
      </w:r>
      <w:r w:rsidR="00574BEF">
        <w:rPr>
          <w:rFonts w:ascii="Arial" w:hAnsi="Arial" w:cs="Arial"/>
          <w:sz w:val="24"/>
          <w:szCs w:val="24"/>
          <w:lang w:val="en-US"/>
        </w:rPr>
        <w:t>industry has the second largest share of security breaches.</w:t>
      </w:r>
    </w:p>
    <w:p w:rsidR="00574BEF" w:rsidRDefault="00035FB6" w:rsidP="00AC58A4">
      <w:pPr>
        <w:rPr>
          <w:rFonts w:ascii="Arial" w:hAnsi="Arial" w:cs="Arial"/>
          <w:sz w:val="24"/>
          <w:szCs w:val="24"/>
          <w:lang w:val="en-US"/>
        </w:rPr>
      </w:pPr>
      <w:r w:rsidRPr="00035FB6">
        <w:rPr>
          <w:rFonts w:ascii="Arial" w:hAnsi="Arial" w:cs="Arial"/>
          <w:sz w:val="24"/>
          <w:szCs w:val="24"/>
          <w:lang w:val="en-US"/>
        </w:rPr>
        <w:t>One of the first problems that a hotel business has to deal with is the data source. Hotels receive details of personal data through multiple channels and contact points, including e-mail, fax, phone, web site, forms, etc.</w:t>
      </w:r>
      <w:r w:rsidR="00F5654E" w:rsidRPr="00035FB6">
        <w:rPr>
          <w:rFonts w:ascii="Arial" w:hAnsi="Arial" w:cs="Arial"/>
          <w:sz w:val="24"/>
          <w:szCs w:val="24"/>
          <w:lang w:val="en-US"/>
        </w:rPr>
        <w:t>,</w:t>
      </w:r>
      <w:r w:rsidR="00F5654E">
        <w:rPr>
          <w:rFonts w:ascii="Arial" w:hAnsi="Arial" w:cs="Arial"/>
          <w:sz w:val="24"/>
          <w:szCs w:val="24"/>
        </w:rPr>
        <w:t xml:space="preserve"> </w:t>
      </w:r>
      <w:proofErr w:type="gramStart"/>
      <w:r w:rsidR="00F5654E">
        <w:rPr>
          <w:rFonts w:ascii="Arial" w:hAnsi="Arial" w:cs="Arial"/>
          <w:sz w:val="24"/>
          <w:szCs w:val="24"/>
          <w:lang w:val="en-US"/>
        </w:rPr>
        <w:t>t</w:t>
      </w:r>
      <w:r w:rsidR="00F5654E">
        <w:rPr>
          <w:rFonts w:ascii="Arial" w:hAnsi="Arial" w:cs="Arial"/>
          <w:sz w:val="24"/>
          <w:szCs w:val="24"/>
        </w:rPr>
        <w:t>he</w:t>
      </w:r>
      <w:r w:rsidR="006B43A0">
        <w:rPr>
          <w:rFonts w:ascii="Arial" w:hAnsi="Arial" w:cs="Arial"/>
          <w:sz w:val="24"/>
          <w:szCs w:val="24"/>
        </w:rPr>
        <w:t xml:space="preserve"> </w:t>
      </w:r>
      <w:r w:rsidRPr="00035FB6">
        <w:rPr>
          <w:rFonts w:ascii="Arial" w:hAnsi="Arial" w:cs="Arial"/>
          <w:sz w:val="24"/>
          <w:szCs w:val="24"/>
          <w:lang w:val="en-US"/>
        </w:rPr>
        <w:t xml:space="preserve"> data</w:t>
      </w:r>
      <w:proofErr w:type="gramEnd"/>
      <w:r w:rsidRPr="00035FB6">
        <w:rPr>
          <w:rFonts w:ascii="Arial" w:hAnsi="Arial" w:cs="Arial"/>
          <w:sz w:val="24"/>
          <w:szCs w:val="24"/>
          <w:lang w:val="en-US"/>
        </w:rPr>
        <w:t xml:space="preserve"> </w:t>
      </w:r>
      <w:r w:rsidR="006C1542">
        <w:rPr>
          <w:rFonts w:ascii="Arial" w:hAnsi="Arial" w:cs="Arial"/>
          <w:sz w:val="24"/>
          <w:szCs w:val="24"/>
        </w:rPr>
        <w:t xml:space="preserve">is </w:t>
      </w:r>
      <w:r w:rsidRPr="00035FB6">
        <w:rPr>
          <w:rFonts w:ascii="Arial" w:hAnsi="Arial" w:cs="Arial"/>
          <w:sz w:val="24"/>
          <w:szCs w:val="24"/>
          <w:lang w:val="en-US"/>
        </w:rPr>
        <w:t>often stored on several platforms in several departments. For example, the reception will store guest details such as email, phone, past visits, room preferences, and so on; the restaurant may have dietary information; and the spa area has medical data for the guest. Hotels need to complete the process of collecting and sharing data, be aware of what data is collected, where it is stored and how it is used, and how to protect it forwards.</w:t>
      </w:r>
    </w:p>
    <w:p w:rsidR="00BA05CD" w:rsidRDefault="00BA05CD" w:rsidP="00AC58A4">
      <w:pPr>
        <w:rPr>
          <w:rFonts w:ascii="Arial" w:hAnsi="Arial" w:cs="Arial"/>
          <w:sz w:val="24"/>
          <w:szCs w:val="24"/>
          <w:lang w:val="en-US"/>
        </w:rPr>
      </w:pPr>
      <w:r w:rsidRPr="00BA05CD">
        <w:rPr>
          <w:rFonts w:ascii="Arial" w:hAnsi="Arial" w:cs="Arial"/>
          <w:sz w:val="24"/>
          <w:szCs w:val="24"/>
          <w:lang w:val="en-US"/>
        </w:rPr>
        <w:t>Once the hotel has distributed the data provided to it and created a registry for them, they will have to test and document the data security and possible weaknesses. The hotel hardware and software should be reviewed along with the paper files. To protect access to data, a set of access restrictions such as encryption, passwords and more must be applied.</w:t>
      </w:r>
    </w:p>
    <w:p w:rsidR="001807A7" w:rsidRDefault="00716A3B" w:rsidP="00AC58A4">
      <w:pPr>
        <w:rPr>
          <w:rFonts w:ascii="Arial" w:hAnsi="Arial" w:cs="Arial"/>
          <w:sz w:val="24"/>
          <w:szCs w:val="24"/>
        </w:rPr>
      </w:pPr>
      <w:r w:rsidRPr="001807A7">
        <w:rPr>
          <w:rFonts w:ascii="Arial" w:hAnsi="Arial" w:cs="Arial"/>
          <w:sz w:val="24"/>
          <w:szCs w:val="24"/>
          <w:lang w:val="en-US"/>
        </w:rPr>
        <w:t>Employees</w:t>
      </w:r>
      <w:r w:rsidR="001807A7" w:rsidRPr="001807A7">
        <w:rPr>
          <w:rFonts w:ascii="Arial" w:hAnsi="Arial" w:cs="Arial"/>
          <w:sz w:val="24"/>
          <w:szCs w:val="24"/>
          <w:lang w:val="en-US"/>
        </w:rPr>
        <w:t xml:space="preserve"> </w:t>
      </w:r>
      <w:r w:rsidR="0058494F">
        <w:rPr>
          <w:rFonts w:ascii="Arial" w:hAnsi="Arial" w:cs="Arial"/>
          <w:sz w:val="24"/>
          <w:szCs w:val="24"/>
        </w:rPr>
        <w:t xml:space="preserve">in the </w:t>
      </w:r>
      <w:r>
        <w:rPr>
          <w:rFonts w:ascii="Arial" w:hAnsi="Arial" w:cs="Arial"/>
          <w:sz w:val="24"/>
          <w:szCs w:val="24"/>
        </w:rPr>
        <w:t xml:space="preserve">companies </w:t>
      </w:r>
      <w:r w:rsidRPr="001807A7">
        <w:rPr>
          <w:rFonts w:ascii="Arial" w:hAnsi="Arial" w:cs="Arial"/>
          <w:sz w:val="24"/>
          <w:szCs w:val="24"/>
          <w:lang w:val="en-US"/>
        </w:rPr>
        <w:t>must</w:t>
      </w:r>
      <w:r w:rsidR="001807A7" w:rsidRPr="001807A7">
        <w:rPr>
          <w:rFonts w:ascii="Arial" w:hAnsi="Arial" w:cs="Arial"/>
          <w:sz w:val="24"/>
          <w:szCs w:val="24"/>
          <w:lang w:val="en-US"/>
        </w:rPr>
        <w:t xml:space="preserve"> only have access to those personal data that are directly related to their work. Violation of this rule, even if there is no leakage of information outside the company, is an accident</w:t>
      </w:r>
      <w:r w:rsidR="00DB1651">
        <w:rPr>
          <w:rFonts w:ascii="Arial" w:hAnsi="Arial" w:cs="Arial"/>
          <w:sz w:val="24"/>
          <w:szCs w:val="24"/>
        </w:rPr>
        <w:t>.</w:t>
      </w:r>
    </w:p>
    <w:p w:rsidR="006D1518" w:rsidRDefault="006D1518" w:rsidP="00AC58A4">
      <w:pPr>
        <w:rPr>
          <w:rFonts w:ascii="Arial" w:hAnsi="Arial" w:cs="Arial"/>
          <w:sz w:val="40"/>
          <w:szCs w:val="40"/>
          <w:lang w:val="en-US"/>
        </w:rPr>
      </w:pPr>
      <w:r w:rsidRPr="000C611E">
        <w:rPr>
          <w:rFonts w:ascii="Arial" w:hAnsi="Arial" w:cs="Arial"/>
          <w:sz w:val="40"/>
          <w:szCs w:val="40"/>
          <w:lang w:val="en-US"/>
        </w:rPr>
        <w:t xml:space="preserve">Health and </w:t>
      </w:r>
      <w:r w:rsidR="003737D4">
        <w:rPr>
          <w:rFonts w:ascii="Arial" w:hAnsi="Arial" w:cs="Arial"/>
          <w:sz w:val="40"/>
          <w:szCs w:val="40"/>
          <w:lang w:val="en-US"/>
        </w:rPr>
        <w:t>safety</w:t>
      </w:r>
    </w:p>
    <w:p w:rsidR="005F7FF0" w:rsidRDefault="007540D2" w:rsidP="00AC58A4">
      <w:pPr>
        <w:rPr>
          <w:rFonts w:ascii="Arial" w:hAnsi="Arial" w:cs="Arial"/>
          <w:sz w:val="24"/>
          <w:szCs w:val="24"/>
          <w:lang w:val="en-US"/>
        </w:rPr>
      </w:pPr>
      <w:r w:rsidRPr="007540D2">
        <w:rPr>
          <w:rFonts w:ascii="Arial" w:hAnsi="Arial" w:cs="Arial"/>
          <w:sz w:val="24"/>
          <w:szCs w:val="24"/>
          <w:lang w:val="en-US"/>
        </w:rPr>
        <w:t xml:space="preserve">Improving working conditions, occupational and health status of workers in the sector </w:t>
      </w:r>
      <w:r>
        <w:rPr>
          <w:rFonts w:ascii="Arial" w:hAnsi="Arial" w:cs="Arial"/>
          <w:sz w:val="24"/>
          <w:szCs w:val="24"/>
          <w:lang w:val="en-US"/>
        </w:rPr>
        <w:t xml:space="preserve">of hospitality </w:t>
      </w:r>
      <w:r w:rsidRPr="007540D2">
        <w:rPr>
          <w:rFonts w:ascii="Arial" w:hAnsi="Arial" w:cs="Arial"/>
          <w:sz w:val="24"/>
          <w:szCs w:val="24"/>
          <w:lang w:val="en-US"/>
        </w:rPr>
        <w:t>can be achieved by introducing and maintaining modern and effective approaches and practices for managing and ensuring safety and health at work. An important role in these approaches is the awareness and training of workers.</w:t>
      </w:r>
      <w:r w:rsidR="00A613BA">
        <w:rPr>
          <w:rFonts w:ascii="Arial" w:hAnsi="Arial" w:cs="Arial"/>
          <w:sz w:val="24"/>
          <w:szCs w:val="24"/>
          <w:lang w:val="en-US"/>
        </w:rPr>
        <w:t xml:space="preserve"> </w:t>
      </w:r>
      <w:r w:rsidR="005F7FF0" w:rsidRPr="005F7FF0">
        <w:rPr>
          <w:rFonts w:ascii="Arial" w:hAnsi="Arial" w:cs="Arial"/>
          <w:sz w:val="24"/>
          <w:szCs w:val="24"/>
          <w:lang w:val="en-US"/>
        </w:rPr>
        <w:t xml:space="preserve">Most </w:t>
      </w:r>
      <w:r w:rsidR="005F7FF0" w:rsidRPr="005F7FF0">
        <w:rPr>
          <w:rFonts w:ascii="Arial" w:hAnsi="Arial" w:cs="Arial"/>
          <w:sz w:val="24"/>
          <w:szCs w:val="24"/>
          <w:lang w:val="en-US"/>
        </w:rPr>
        <w:lastRenderedPageBreak/>
        <w:t>accidents can be prevented through good management and control coupled with effective training. Preventing accidents is an integral part of successful enterprise management. Employers can prevent most workplace injuries and illnesses by identifying and then eliminating or at lea</w:t>
      </w:r>
      <w:r w:rsidR="00F5654E">
        <w:rPr>
          <w:rFonts w:ascii="Arial" w:hAnsi="Arial" w:cs="Arial"/>
          <w:sz w:val="24"/>
          <w:szCs w:val="24"/>
          <w:lang w:val="en-US"/>
        </w:rPr>
        <w:t xml:space="preserve">st minimizing the risks at work as </w:t>
      </w:r>
    </w:p>
    <w:p w:rsidR="00A613BA" w:rsidRPr="006A0345" w:rsidRDefault="00A613BA" w:rsidP="00AC58A4">
      <w:pPr>
        <w:rPr>
          <w:rFonts w:ascii="Arial" w:hAnsi="Arial" w:cs="Arial"/>
          <w:sz w:val="40"/>
          <w:szCs w:val="40"/>
          <w:lang w:val="en-US"/>
        </w:rPr>
      </w:pPr>
      <w:r w:rsidRPr="006A0345">
        <w:rPr>
          <w:rFonts w:ascii="Arial" w:hAnsi="Arial" w:cs="Arial"/>
          <w:sz w:val="40"/>
          <w:szCs w:val="40"/>
          <w:lang w:val="en-US"/>
        </w:rPr>
        <w:t xml:space="preserve">Food hygiene </w:t>
      </w:r>
    </w:p>
    <w:p w:rsidR="00756F7D" w:rsidRDefault="00C95120" w:rsidP="00756F7D">
      <w:pPr>
        <w:rPr>
          <w:rFonts w:ascii="Arial" w:eastAsia="Times New Roman" w:hAnsi="Arial" w:cs="Arial"/>
          <w:sz w:val="24"/>
          <w:szCs w:val="24"/>
          <w:shd w:val="clear" w:color="auto" w:fill="FFFFFF"/>
          <w:lang w:val="en-US"/>
        </w:rPr>
      </w:pPr>
      <w:r w:rsidRPr="00716A3B">
        <w:rPr>
          <w:rFonts w:ascii="Arial" w:eastAsia="Times New Roman" w:hAnsi="Arial" w:cs="Arial"/>
          <w:sz w:val="24"/>
          <w:szCs w:val="24"/>
          <w:shd w:val="clear" w:color="auto" w:fill="FFFFFF"/>
          <w:lang w:val="pt-PT"/>
        </w:rPr>
        <w:t xml:space="preserve">Every organisation in hotel </w:t>
      </w:r>
      <w:r w:rsidR="00966BB4" w:rsidRPr="00716A3B">
        <w:rPr>
          <w:rFonts w:ascii="Arial" w:eastAsia="Times New Roman" w:hAnsi="Arial" w:cs="Arial"/>
          <w:sz w:val="24"/>
          <w:szCs w:val="24"/>
          <w:shd w:val="clear" w:color="auto" w:fill="FFFFFF"/>
          <w:lang w:val="pt-PT"/>
        </w:rPr>
        <w:t>industry is required to</w:t>
      </w:r>
      <w:r w:rsidR="00B92B68" w:rsidRPr="00716A3B">
        <w:rPr>
          <w:rFonts w:ascii="Arial" w:eastAsia="Times New Roman" w:hAnsi="Arial" w:cs="Arial"/>
          <w:sz w:val="24"/>
          <w:szCs w:val="24"/>
          <w:shd w:val="clear" w:color="auto" w:fill="FFFFFF"/>
        </w:rPr>
        <w:t xml:space="preserve"> </w:t>
      </w:r>
      <w:r w:rsidR="00966BB4" w:rsidRPr="00716A3B">
        <w:rPr>
          <w:rFonts w:ascii="Arial" w:eastAsia="Times New Roman" w:hAnsi="Arial" w:cs="Arial"/>
          <w:sz w:val="24"/>
          <w:szCs w:val="24"/>
          <w:shd w:val="clear" w:color="auto" w:fill="FFFFFF"/>
          <w:lang w:val="pt-PT"/>
        </w:rPr>
        <w:t xml:space="preserve">ensure </w:t>
      </w:r>
      <w:r w:rsidR="00B92B68" w:rsidRPr="00716A3B">
        <w:rPr>
          <w:rFonts w:ascii="Arial" w:eastAsia="Times New Roman" w:hAnsi="Arial" w:cs="Arial"/>
          <w:sz w:val="24"/>
          <w:szCs w:val="24"/>
          <w:shd w:val="clear" w:color="auto" w:fill="FFFFFF"/>
        </w:rPr>
        <w:t>that </w:t>
      </w:r>
      <w:r w:rsidR="00966BB4" w:rsidRPr="00716A3B">
        <w:rPr>
          <w:rFonts w:ascii="Arial" w:eastAsia="Times New Roman" w:hAnsi="Arial" w:cs="Arial"/>
          <w:bCs/>
          <w:sz w:val="24"/>
          <w:szCs w:val="24"/>
          <w:shd w:val="clear" w:color="auto" w:fill="FFFFFF"/>
          <w:lang w:val="pt-PT"/>
        </w:rPr>
        <w:t xml:space="preserve">food </w:t>
      </w:r>
      <w:r w:rsidR="00B92B68" w:rsidRPr="00716A3B">
        <w:rPr>
          <w:rFonts w:ascii="Arial" w:eastAsia="Times New Roman" w:hAnsi="Arial" w:cs="Arial"/>
          <w:bCs/>
          <w:sz w:val="24"/>
          <w:szCs w:val="24"/>
          <w:shd w:val="clear" w:color="auto" w:fill="FFFFFF"/>
        </w:rPr>
        <w:t>prepared</w:t>
      </w:r>
      <w:r w:rsidR="00B92B68" w:rsidRPr="00716A3B">
        <w:rPr>
          <w:rFonts w:ascii="Arial" w:eastAsia="Times New Roman" w:hAnsi="Arial" w:cs="Arial"/>
          <w:sz w:val="24"/>
          <w:szCs w:val="24"/>
          <w:shd w:val="clear" w:color="auto" w:fill="FFFFFF"/>
        </w:rPr>
        <w:t> for </w:t>
      </w:r>
      <w:r w:rsidR="00B92B68" w:rsidRPr="00716A3B">
        <w:rPr>
          <w:rFonts w:ascii="Arial" w:eastAsia="Times New Roman" w:hAnsi="Arial" w:cs="Arial"/>
          <w:bCs/>
          <w:sz w:val="24"/>
          <w:szCs w:val="24"/>
          <w:shd w:val="clear" w:color="auto" w:fill="FFFFFF"/>
        </w:rPr>
        <w:t>clients </w:t>
      </w:r>
      <w:r w:rsidR="00B92B68" w:rsidRPr="00716A3B">
        <w:rPr>
          <w:rFonts w:ascii="Arial" w:eastAsia="Times New Roman" w:hAnsi="Arial" w:cs="Arial"/>
          <w:sz w:val="24"/>
          <w:szCs w:val="24"/>
          <w:shd w:val="clear" w:color="auto" w:fill="FFFFFF"/>
        </w:rPr>
        <w:t>is </w:t>
      </w:r>
      <w:r w:rsidR="00B92B68" w:rsidRPr="00716A3B">
        <w:rPr>
          <w:rFonts w:ascii="Arial" w:eastAsia="Times New Roman" w:hAnsi="Arial" w:cs="Arial"/>
          <w:bCs/>
          <w:sz w:val="24"/>
          <w:szCs w:val="24"/>
          <w:shd w:val="clear" w:color="auto" w:fill="FFFFFF"/>
        </w:rPr>
        <w:t>secure </w:t>
      </w:r>
      <w:r w:rsidR="00B92B68" w:rsidRPr="00716A3B">
        <w:rPr>
          <w:rFonts w:ascii="Arial" w:eastAsia="Times New Roman" w:hAnsi="Arial" w:cs="Arial"/>
          <w:sz w:val="24"/>
          <w:szCs w:val="24"/>
          <w:shd w:val="clear" w:color="auto" w:fill="FFFFFF"/>
        </w:rPr>
        <w:t xml:space="preserve">to eat. </w:t>
      </w:r>
      <w:r w:rsidR="0090333B" w:rsidRPr="00716A3B">
        <w:rPr>
          <w:rFonts w:ascii="Arial" w:eastAsia="Times New Roman" w:hAnsi="Arial" w:cs="Arial"/>
          <w:sz w:val="24"/>
          <w:szCs w:val="24"/>
          <w:shd w:val="clear" w:color="auto" w:fill="FFFFFF"/>
          <w:lang w:val="pt-PT"/>
        </w:rPr>
        <w:t>Good food hygiene</w:t>
      </w:r>
      <w:r w:rsidR="00B92B68" w:rsidRPr="00716A3B">
        <w:rPr>
          <w:rFonts w:ascii="Arial" w:eastAsia="Times New Roman" w:hAnsi="Arial" w:cs="Arial"/>
          <w:sz w:val="24"/>
          <w:szCs w:val="24"/>
          <w:shd w:val="clear" w:color="auto" w:fill="FFFFFF"/>
        </w:rPr>
        <w:t xml:space="preserve"> prevents </w:t>
      </w:r>
      <w:r w:rsidR="00B92B68" w:rsidRPr="00716A3B">
        <w:rPr>
          <w:rFonts w:ascii="Arial" w:eastAsia="Times New Roman" w:hAnsi="Arial" w:cs="Arial"/>
          <w:bCs/>
          <w:sz w:val="24"/>
          <w:szCs w:val="24"/>
          <w:shd w:val="clear" w:color="auto" w:fill="FFFFFF"/>
        </w:rPr>
        <w:t>dangerous</w:t>
      </w:r>
      <w:r w:rsidR="00B92B68" w:rsidRPr="00716A3B">
        <w:rPr>
          <w:rFonts w:ascii="Arial" w:eastAsia="Times New Roman" w:hAnsi="Arial" w:cs="Arial"/>
          <w:sz w:val="24"/>
          <w:szCs w:val="24"/>
          <w:shd w:val="clear" w:color="auto" w:fill="FFFFFF"/>
        </w:rPr>
        <w:t> microorganisms that can </w:t>
      </w:r>
      <w:r w:rsidR="00B92B68" w:rsidRPr="00716A3B">
        <w:rPr>
          <w:rFonts w:ascii="Arial" w:eastAsia="Times New Roman" w:hAnsi="Arial" w:cs="Arial"/>
          <w:bCs/>
          <w:sz w:val="24"/>
          <w:szCs w:val="24"/>
          <w:shd w:val="clear" w:color="auto" w:fill="FFFFFF"/>
        </w:rPr>
        <w:t>cause</w:t>
      </w:r>
      <w:r w:rsidR="00B92B68" w:rsidRPr="00716A3B">
        <w:rPr>
          <w:rFonts w:ascii="Arial" w:eastAsia="Times New Roman" w:hAnsi="Arial" w:cs="Arial"/>
          <w:sz w:val="24"/>
          <w:szCs w:val="24"/>
          <w:shd w:val="clear" w:color="auto" w:fill="FFFFFF"/>
        </w:rPr>
        <w:t> serious </w:t>
      </w:r>
      <w:r w:rsidR="00B92B68" w:rsidRPr="00716A3B">
        <w:rPr>
          <w:rFonts w:ascii="Arial" w:eastAsia="Times New Roman" w:hAnsi="Arial" w:cs="Arial"/>
          <w:bCs/>
          <w:sz w:val="24"/>
          <w:szCs w:val="24"/>
          <w:shd w:val="clear" w:color="auto" w:fill="FFFFFF"/>
        </w:rPr>
        <w:t>sickness </w:t>
      </w:r>
      <w:r w:rsidR="00B92B68" w:rsidRPr="00716A3B">
        <w:rPr>
          <w:rFonts w:ascii="Arial" w:eastAsia="Times New Roman" w:hAnsi="Arial" w:cs="Arial"/>
          <w:sz w:val="24"/>
          <w:szCs w:val="24"/>
          <w:shd w:val="clear" w:color="auto" w:fill="FFFFFF"/>
        </w:rPr>
        <w:t>from contaminating food, prevents </w:t>
      </w:r>
      <w:r w:rsidR="00B92B68" w:rsidRPr="00716A3B">
        <w:rPr>
          <w:rFonts w:ascii="Arial" w:eastAsia="Times New Roman" w:hAnsi="Arial" w:cs="Arial"/>
          <w:bCs/>
          <w:sz w:val="24"/>
          <w:szCs w:val="24"/>
          <w:shd w:val="clear" w:color="auto" w:fill="FFFFFF"/>
        </w:rPr>
        <w:t>cross</w:t>
      </w:r>
      <w:r w:rsidR="00B92B68" w:rsidRPr="00716A3B">
        <w:rPr>
          <w:rFonts w:ascii="Arial" w:eastAsia="Times New Roman" w:hAnsi="Arial" w:cs="Arial"/>
          <w:sz w:val="24"/>
          <w:szCs w:val="24"/>
          <w:shd w:val="clear" w:color="auto" w:fill="FFFFFF"/>
        </w:rPr>
        <w:t>contamination, </w:t>
      </w:r>
      <w:r w:rsidR="00B92B68" w:rsidRPr="00716A3B">
        <w:rPr>
          <w:rFonts w:ascii="Arial" w:eastAsia="Times New Roman" w:hAnsi="Arial" w:cs="Arial"/>
          <w:bCs/>
          <w:sz w:val="24"/>
          <w:szCs w:val="24"/>
          <w:shd w:val="clear" w:color="auto" w:fill="FFFFFF"/>
        </w:rPr>
        <w:t>allows</w:t>
      </w:r>
      <w:r w:rsidR="00B92B68" w:rsidRPr="00716A3B">
        <w:rPr>
          <w:rFonts w:ascii="Arial" w:eastAsia="Times New Roman" w:hAnsi="Arial" w:cs="Arial"/>
          <w:sz w:val="24"/>
          <w:szCs w:val="24"/>
          <w:shd w:val="clear" w:color="auto" w:fill="FFFFFF"/>
        </w:rPr>
        <w:t> </w:t>
      </w:r>
      <w:r w:rsidR="00B92B68" w:rsidRPr="00716A3B">
        <w:rPr>
          <w:rFonts w:ascii="Arial" w:eastAsia="Times New Roman" w:hAnsi="Arial" w:cs="Arial"/>
          <w:bCs/>
          <w:sz w:val="24"/>
          <w:szCs w:val="24"/>
          <w:shd w:val="clear" w:color="auto" w:fill="FFFFFF"/>
        </w:rPr>
        <w:t>organizations</w:t>
      </w:r>
      <w:r w:rsidR="00B92B68" w:rsidRPr="00716A3B">
        <w:rPr>
          <w:rFonts w:ascii="Arial" w:eastAsia="Times New Roman" w:hAnsi="Arial" w:cs="Arial"/>
          <w:sz w:val="24"/>
          <w:szCs w:val="24"/>
          <w:shd w:val="clear" w:color="auto" w:fill="FFFFFF"/>
        </w:rPr>
        <w:t> to comply with the law, and protects the </w:t>
      </w:r>
      <w:r w:rsidR="00B92B68" w:rsidRPr="00716A3B">
        <w:rPr>
          <w:rFonts w:ascii="Arial" w:eastAsia="Times New Roman" w:hAnsi="Arial" w:cs="Arial"/>
          <w:bCs/>
          <w:sz w:val="24"/>
          <w:szCs w:val="24"/>
          <w:shd w:val="clear" w:color="auto" w:fill="FFFFFF"/>
        </w:rPr>
        <w:t>reputation</w:t>
      </w:r>
      <w:r w:rsidR="00B92B68" w:rsidRPr="00716A3B">
        <w:rPr>
          <w:rFonts w:ascii="Arial" w:eastAsia="Times New Roman" w:hAnsi="Arial" w:cs="Arial"/>
          <w:sz w:val="24"/>
          <w:szCs w:val="24"/>
          <w:shd w:val="clear" w:color="auto" w:fill="FFFFFF"/>
        </w:rPr>
        <w:t> of the business.</w:t>
      </w:r>
    </w:p>
    <w:p w:rsidR="00756F7D" w:rsidRPr="00756F7D" w:rsidRDefault="00756F7D" w:rsidP="00756F7D">
      <w:pPr>
        <w:rPr>
          <w:rFonts w:ascii="Arial" w:eastAsia="Times New Roman" w:hAnsi="Arial" w:cs="Arial"/>
          <w:sz w:val="24"/>
          <w:szCs w:val="24"/>
          <w:shd w:val="clear" w:color="auto" w:fill="FFFFFF"/>
          <w:lang w:val="en-US"/>
        </w:rPr>
      </w:pPr>
      <w:r w:rsidRPr="00756F7D">
        <w:rPr>
          <w:rFonts w:ascii="Arial" w:eastAsia="Times New Roman" w:hAnsi="Arial" w:cs="Arial"/>
          <w:sz w:val="24"/>
          <w:szCs w:val="24"/>
          <w:shd w:val="clear" w:color="auto" w:fill="FFFFFF"/>
          <w:lang w:val="en-US"/>
        </w:rPr>
        <w:t xml:space="preserve">By consuming infected food </w:t>
      </w:r>
      <w:r>
        <w:rPr>
          <w:rFonts w:ascii="Arial" w:eastAsia="Times New Roman" w:hAnsi="Arial" w:cs="Arial"/>
          <w:sz w:val="24"/>
          <w:szCs w:val="24"/>
          <w:shd w:val="clear" w:color="auto" w:fill="FFFFFF"/>
          <w:lang w:val="en-US"/>
        </w:rPr>
        <w:t>with microorganisms, people can get</w:t>
      </w:r>
      <w:r w:rsidRPr="00756F7D">
        <w:rPr>
          <w:rFonts w:ascii="Arial" w:eastAsia="Times New Roman" w:hAnsi="Arial" w:cs="Arial"/>
          <w:sz w:val="24"/>
          <w:szCs w:val="24"/>
          <w:shd w:val="clear" w:color="auto" w:fill="FFFFFF"/>
          <w:lang w:val="en-US"/>
        </w:rPr>
        <w:t xml:space="preserve"> seriously ill with infections and poiso</w:t>
      </w:r>
      <w:r>
        <w:rPr>
          <w:rFonts w:ascii="Arial" w:eastAsia="Times New Roman" w:hAnsi="Arial" w:cs="Arial"/>
          <w:sz w:val="24"/>
          <w:szCs w:val="24"/>
          <w:shd w:val="clear" w:color="auto" w:fill="FFFFFF"/>
          <w:lang w:val="en-US"/>
        </w:rPr>
        <w:t xml:space="preserve">ns transported from food. Big </w:t>
      </w:r>
      <w:r w:rsidRPr="00756F7D">
        <w:rPr>
          <w:rFonts w:ascii="Arial" w:eastAsia="Times New Roman" w:hAnsi="Arial" w:cs="Arial"/>
          <w:sz w:val="24"/>
          <w:szCs w:val="24"/>
          <w:shd w:val="clear" w:color="auto" w:fill="FFFFFF"/>
          <w:lang w:val="en-US"/>
        </w:rPr>
        <w:t>part of the people in the inns and publi</w:t>
      </w:r>
      <w:r>
        <w:rPr>
          <w:rFonts w:ascii="Arial" w:eastAsia="Times New Roman" w:hAnsi="Arial" w:cs="Arial"/>
          <w:sz w:val="24"/>
          <w:szCs w:val="24"/>
          <w:shd w:val="clear" w:color="auto" w:fill="FFFFFF"/>
          <w:lang w:val="en-US"/>
        </w:rPr>
        <w:t xml:space="preserve">c places of public catering can </w:t>
      </w:r>
      <w:r w:rsidR="00F5654E">
        <w:rPr>
          <w:rFonts w:ascii="Arial" w:eastAsia="Times New Roman" w:hAnsi="Arial" w:cs="Arial"/>
          <w:sz w:val="24"/>
          <w:szCs w:val="24"/>
          <w:shd w:val="clear" w:color="auto" w:fill="FFFFFF"/>
          <w:lang w:val="en-US"/>
        </w:rPr>
        <w:t xml:space="preserve">be affected. </w:t>
      </w:r>
      <w:r w:rsidRPr="00756F7D">
        <w:rPr>
          <w:rFonts w:ascii="Arial" w:eastAsia="Times New Roman" w:hAnsi="Arial" w:cs="Arial"/>
          <w:sz w:val="24"/>
          <w:szCs w:val="24"/>
          <w:shd w:val="clear" w:color="auto" w:fill="FFFFFF"/>
          <w:lang w:val="en-US"/>
        </w:rPr>
        <w:t>For this reason, everybody who has to deal with personal</w:t>
      </w:r>
      <w:r w:rsidR="00F5654E">
        <w:rPr>
          <w:rFonts w:ascii="Arial" w:eastAsia="Times New Roman" w:hAnsi="Arial" w:cs="Arial"/>
          <w:sz w:val="24"/>
          <w:szCs w:val="24"/>
          <w:shd w:val="clear" w:color="auto" w:fill="FFFFFF"/>
          <w:lang w:val="en-US"/>
        </w:rPr>
        <w:t xml:space="preserve"> hygiene should protect both himself</w:t>
      </w:r>
      <w:r w:rsidRPr="00756F7D">
        <w:rPr>
          <w:rFonts w:ascii="Arial" w:eastAsia="Times New Roman" w:hAnsi="Arial" w:cs="Arial"/>
          <w:sz w:val="24"/>
          <w:szCs w:val="24"/>
          <w:shd w:val="clear" w:color="auto" w:fill="FFFFFF"/>
          <w:lang w:val="en-US"/>
        </w:rPr>
        <w:t xml:space="preserve"> and consumers.</w:t>
      </w:r>
    </w:p>
    <w:p w:rsidR="00040DF6" w:rsidRPr="006A0345" w:rsidRDefault="00040DF6" w:rsidP="00AC58A4">
      <w:pPr>
        <w:rPr>
          <w:rFonts w:ascii="Arial" w:eastAsia="Times New Roman" w:hAnsi="Arial" w:cs="Arial"/>
          <w:color w:val="000000"/>
          <w:sz w:val="40"/>
          <w:szCs w:val="40"/>
          <w:shd w:val="clear" w:color="auto" w:fill="FFFFFF"/>
          <w:lang w:val="pt-PT"/>
        </w:rPr>
      </w:pPr>
      <w:r w:rsidRPr="006A0345">
        <w:rPr>
          <w:rFonts w:ascii="Arial" w:eastAsia="Times New Roman" w:hAnsi="Arial" w:cs="Arial"/>
          <w:color w:val="000000"/>
          <w:sz w:val="40"/>
          <w:szCs w:val="40"/>
          <w:shd w:val="clear" w:color="auto" w:fill="FFFFFF"/>
          <w:lang w:val="pt-PT"/>
        </w:rPr>
        <w:t>Risk management</w:t>
      </w:r>
    </w:p>
    <w:p w:rsidR="008F2230" w:rsidRPr="006A0345" w:rsidRDefault="00040DF6" w:rsidP="008F2230">
      <w:pPr>
        <w:rPr>
          <w:rFonts w:ascii="Arial" w:eastAsia="Times New Roman" w:hAnsi="Arial" w:cs="Arial"/>
          <w:color w:val="000000"/>
          <w:sz w:val="24"/>
          <w:szCs w:val="24"/>
          <w:shd w:val="clear" w:color="auto" w:fill="FFFFFF"/>
          <w:lang w:val="pt-PT"/>
        </w:rPr>
      </w:pPr>
      <w:r w:rsidRPr="006A0345">
        <w:rPr>
          <w:rFonts w:ascii="Arial" w:eastAsia="Times New Roman" w:hAnsi="Arial" w:cs="Arial"/>
          <w:color w:val="000000"/>
          <w:sz w:val="24"/>
          <w:szCs w:val="24"/>
          <w:shd w:val="clear" w:color="auto" w:fill="FFFFFF"/>
          <w:lang w:val="pt-PT"/>
        </w:rPr>
        <w:t>Well-managed risk-taking is seen as a prerequisite for achieving a sustainable improvement in the organization's performance.</w:t>
      </w:r>
      <w:r w:rsidR="00F5654E">
        <w:rPr>
          <w:rFonts w:ascii="Arial" w:eastAsia="Times New Roman" w:hAnsi="Arial" w:cs="Arial"/>
          <w:color w:val="000000"/>
          <w:sz w:val="24"/>
          <w:szCs w:val="24"/>
          <w:shd w:val="clear" w:color="auto" w:fill="FFFFFF"/>
          <w:lang w:val="pt-PT"/>
        </w:rPr>
        <w:t xml:space="preserve"> </w:t>
      </w:r>
      <w:r w:rsidRPr="006A0345">
        <w:rPr>
          <w:rFonts w:ascii="Arial" w:eastAsia="Times New Roman" w:hAnsi="Arial" w:cs="Arial"/>
          <w:color w:val="000000"/>
          <w:sz w:val="24"/>
          <w:szCs w:val="24"/>
          <w:shd w:val="clear" w:color="auto" w:fill="FFFFFF"/>
          <w:lang w:val="pt-PT"/>
        </w:rPr>
        <w:t xml:space="preserve">Risk management is, inherently, a set of processes for identifying, assessing and controlling </w:t>
      </w:r>
      <w:r w:rsidR="006076D2" w:rsidRPr="006A0345">
        <w:rPr>
          <w:rFonts w:ascii="Arial" w:eastAsia="Times New Roman" w:hAnsi="Arial" w:cs="Arial"/>
          <w:color w:val="000000"/>
          <w:sz w:val="24"/>
          <w:szCs w:val="24"/>
          <w:shd w:val="clear" w:color="auto" w:fill="FFFFFF"/>
          <w:lang w:val="pt-PT"/>
        </w:rPr>
        <w:t>risks.</w:t>
      </w:r>
      <w:r w:rsidR="008F2230" w:rsidRPr="006A0345">
        <w:rPr>
          <w:rFonts w:ascii="Arial" w:eastAsia="Times New Roman" w:hAnsi="Arial" w:cs="Arial"/>
          <w:color w:val="000000"/>
          <w:sz w:val="24"/>
          <w:szCs w:val="24"/>
          <w:shd w:val="clear" w:color="auto" w:fill="FFFFFF"/>
          <w:lang w:val="pt-PT"/>
        </w:rPr>
        <w:t>The main risks in the hotel, restaurant and catering sector are:</w:t>
      </w:r>
      <w:r w:rsidR="00F5654E">
        <w:rPr>
          <w:rFonts w:ascii="Arial" w:eastAsia="Times New Roman" w:hAnsi="Arial" w:cs="Arial"/>
          <w:color w:val="000000"/>
          <w:sz w:val="24"/>
          <w:szCs w:val="24"/>
          <w:shd w:val="clear" w:color="auto" w:fill="FFFFFF"/>
          <w:lang w:val="pt-PT"/>
        </w:rPr>
        <w:t xml:space="preserve"> </w:t>
      </w:r>
      <w:r w:rsidR="008F2230" w:rsidRPr="006A0345">
        <w:rPr>
          <w:rFonts w:ascii="Arial" w:eastAsia="Times New Roman" w:hAnsi="Arial" w:cs="Arial"/>
          <w:color w:val="000000"/>
          <w:sz w:val="24"/>
          <w:szCs w:val="24"/>
          <w:shd w:val="clear" w:color="auto" w:fill="FFFFFF"/>
          <w:lang w:val="pt-PT"/>
        </w:rPr>
        <w:t xml:space="preserve">Accidental and fall accidents, cutters and knives, burns and scalding Physical load Preheating </w:t>
      </w:r>
      <w:r w:rsidR="00940B2E" w:rsidRPr="006A0345">
        <w:rPr>
          <w:rFonts w:ascii="Arial" w:eastAsia="Times New Roman" w:hAnsi="Arial" w:cs="Arial"/>
          <w:color w:val="000000"/>
          <w:sz w:val="24"/>
          <w:szCs w:val="24"/>
          <w:shd w:val="clear" w:color="auto" w:fill="FFFFFF"/>
        </w:rPr>
        <w:t xml:space="preserve">microclimate </w:t>
      </w:r>
      <w:r w:rsidR="0074750C" w:rsidRPr="006A0345">
        <w:rPr>
          <w:rFonts w:ascii="Arial" w:eastAsia="Times New Roman" w:hAnsi="Arial" w:cs="Arial"/>
          <w:color w:val="000000"/>
          <w:sz w:val="24"/>
          <w:szCs w:val="24"/>
          <w:shd w:val="clear" w:color="auto" w:fill="FFFFFF"/>
        </w:rPr>
        <w:t>w</w:t>
      </w:r>
      <w:r w:rsidR="008F2230" w:rsidRPr="006A0345">
        <w:rPr>
          <w:rFonts w:ascii="Arial" w:eastAsia="Times New Roman" w:hAnsi="Arial" w:cs="Arial"/>
          <w:color w:val="000000"/>
          <w:sz w:val="24"/>
          <w:szCs w:val="24"/>
          <w:shd w:val="clear" w:color="auto" w:fill="FFFFFF"/>
          <w:lang w:val="pt-PT"/>
        </w:rPr>
        <w:t xml:space="preserve">orking </w:t>
      </w:r>
      <w:r w:rsidR="006E3EFD" w:rsidRPr="006A0345">
        <w:rPr>
          <w:rFonts w:ascii="Arial" w:eastAsia="Times New Roman" w:hAnsi="Arial" w:cs="Arial"/>
          <w:color w:val="000000"/>
          <w:sz w:val="24"/>
          <w:szCs w:val="24"/>
          <w:shd w:val="clear" w:color="auto" w:fill="FFFFFF"/>
        </w:rPr>
        <w:t>equipment,</w:t>
      </w:r>
      <w:r w:rsidR="008F2230" w:rsidRPr="006A0345">
        <w:rPr>
          <w:rFonts w:ascii="Arial" w:eastAsia="Times New Roman" w:hAnsi="Arial" w:cs="Arial"/>
          <w:color w:val="000000"/>
          <w:sz w:val="24"/>
          <w:szCs w:val="24"/>
          <w:shd w:val="clear" w:color="auto" w:fill="FFFFFF"/>
          <w:lang w:val="pt-PT"/>
        </w:rPr>
        <w:t xml:space="preserve"> </w:t>
      </w:r>
      <w:r w:rsidR="006E3EFD" w:rsidRPr="006A0345">
        <w:rPr>
          <w:rFonts w:ascii="Arial" w:eastAsia="Times New Roman" w:hAnsi="Arial" w:cs="Arial"/>
          <w:color w:val="000000"/>
          <w:sz w:val="24"/>
          <w:szCs w:val="24"/>
          <w:shd w:val="clear" w:color="auto" w:fill="FFFFFF"/>
        </w:rPr>
        <w:t>f</w:t>
      </w:r>
      <w:r w:rsidR="008F2230" w:rsidRPr="006A0345">
        <w:rPr>
          <w:rFonts w:ascii="Arial" w:eastAsia="Times New Roman" w:hAnsi="Arial" w:cs="Arial"/>
          <w:color w:val="000000"/>
          <w:sz w:val="24"/>
          <w:szCs w:val="24"/>
          <w:shd w:val="clear" w:color="auto" w:fill="FFFFFF"/>
          <w:lang w:val="pt-PT"/>
        </w:rPr>
        <w:t xml:space="preserve">ire </w:t>
      </w:r>
      <w:r w:rsidR="00CF2463">
        <w:rPr>
          <w:rFonts w:ascii="Arial" w:eastAsia="Times New Roman" w:hAnsi="Arial" w:cs="Arial"/>
          <w:color w:val="000000"/>
          <w:sz w:val="24"/>
          <w:szCs w:val="24"/>
          <w:shd w:val="clear" w:color="auto" w:fill="FFFFFF"/>
        </w:rPr>
        <w:t>hazа</w:t>
      </w:r>
      <w:r w:rsidR="006E3EFD" w:rsidRPr="006A0345">
        <w:rPr>
          <w:rFonts w:ascii="Arial" w:eastAsia="Times New Roman" w:hAnsi="Arial" w:cs="Arial"/>
          <w:color w:val="000000"/>
          <w:sz w:val="24"/>
          <w:szCs w:val="24"/>
          <w:shd w:val="clear" w:color="auto" w:fill="FFFFFF"/>
        </w:rPr>
        <w:t>rd, p</w:t>
      </w:r>
      <w:r w:rsidR="008F2230" w:rsidRPr="006A0345">
        <w:rPr>
          <w:rFonts w:ascii="Arial" w:eastAsia="Times New Roman" w:hAnsi="Arial" w:cs="Arial"/>
          <w:color w:val="000000"/>
          <w:sz w:val="24"/>
          <w:szCs w:val="24"/>
          <w:shd w:val="clear" w:color="auto" w:fill="FFFFFF"/>
          <w:lang w:val="pt-PT"/>
        </w:rPr>
        <w:t>sychosocial factors (stress)</w:t>
      </w:r>
      <w:r w:rsidR="00723D70" w:rsidRPr="006A0345">
        <w:rPr>
          <w:rFonts w:ascii="Arial" w:eastAsia="Times New Roman" w:hAnsi="Arial" w:cs="Arial"/>
          <w:color w:val="000000"/>
          <w:sz w:val="24"/>
          <w:szCs w:val="24"/>
          <w:shd w:val="clear" w:color="auto" w:fill="FFFFFF"/>
        </w:rPr>
        <w:t xml:space="preserve">, </w:t>
      </w:r>
      <w:r w:rsidR="008F2230" w:rsidRPr="006A0345">
        <w:rPr>
          <w:rFonts w:ascii="Arial" w:eastAsia="Times New Roman" w:hAnsi="Arial" w:cs="Arial"/>
          <w:color w:val="000000"/>
          <w:sz w:val="24"/>
          <w:szCs w:val="24"/>
          <w:shd w:val="clear" w:color="auto" w:fill="FFFFFF"/>
          <w:lang w:val="pt-PT"/>
        </w:rPr>
        <w:t xml:space="preserve"> </w:t>
      </w:r>
      <w:r w:rsidR="006E3EFD" w:rsidRPr="006A0345">
        <w:rPr>
          <w:rFonts w:ascii="Arial" w:eastAsia="Times New Roman" w:hAnsi="Arial" w:cs="Arial"/>
          <w:color w:val="000000"/>
          <w:sz w:val="24"/>
          <w:szCs w:val="24"/>
          <w:shd w:val="clear" w:color="auto" w:fill="FFFFFF"/>
        </w:rPr>
        <w:t>d</w:t>
      </w:r>
      <w:r w:rsidR="008F2230" w:rsidRPr="006A0345">
        <w:rPr>
          <w:rFonts w:ascii="Arial" w:eastAsia="Times New Roman" w:hAnsi="Arial" w:cs="Arial"/>
          <w:color w:val="000000"/>
          <w:sz w:val="24"/>
          <w:szCs w:val="24"/>
          <w:shd w:val="clear" w:color="auto" w:fill="FFFFFF"/>
          <w:lang w:val="pt-PT"/>
        </w:rPr>
        <w:t xml:space="preserve">rops and </w:t>
      </w:r>
      <w:r w:rsidR="00965DE1" w:rsidRPr="006A0345">
        <w:rPr>
          <w:rFonts w:ascii="Arial" w:eastAsia="Times New Roman" w:hAnsi="Arial" w:cs="Arial"/>
          <w:color w:val="000000"/>
          <w:sz w:val="24"/>
          <w:szCs w:val="24"/>
          <w:shd w:val="clear" w:color="auto" w:fill="FFFFFF"/>
        </w:rPr>
        <w:t>falls.</w:t>
      </w:r>
      <w:r w:rsidR="00723D70" w:rsidRPr="006A0345">
        <w:rPr>
          <w:rFonts w:ascii="Arial" w:eastAsia="Times New Roman" w:hAnsi="Arial" w:cs="Arial"/>
          <w:color w:val="000000"/>
          <w:sz w:val="24"/>
          <w:szCs w:val="24"/>
          <w:shd w:val="clear" w:color="auto" w:fill="FFFFFF"/>
        </w:rPr>
        <w:t xml:space="preserve"> S</w:t>
      </w:r>
      <w:r w:rsidR="008F2230" w:rsidRPr="006A0345">
        <w:rPr>
          <w:rFonts w:ascii="Arial" w:eastAsia="Times New Roman" w:hAnsi="Arial" w:cs="Arial"/>
          <w:color w:val="000000"/>
          <w:sz w:val="24"/>
          <w:szCs w:val="24"/>
          <w:shd w:val="clear" w:color="auto" w:fill="FFFFFF"/>
          <w:lang w:val="pt-PT"/>
        </w:rPr>
        <w:t>lips and falls occur most often in kitchens and cause slippery and wet floors, fallen food waste, inappropriate shoes, too fast walking or running, falling from a height.</w:t>
      </w:r>
    </w:p>
    <w:p w:rsidR="00040DF6" w:rsidRPr="006A0345" w:rsidRDefault="008F2230" w:rsidP="00AC58A4">
      <w:pPr>
        <w:rPr>
          <w:rFonts w:ascii="Arial" w:eastAsia="Times New Roman" w:hAnsi="Arial" w:cs="Arial"/>
          <w:color w:val="000000"/>
          <w:sz w:val="24"/>
          <w:szCs w:val="24"/>
          <w:shd w:val="clear" w:color="auto" w:fill="FFFFFF"/>
        </w:rPr>
      </w:pPr>
      <w:r w:rsidRPr="006A0345">
        <w:rPr>
          <w:rFonts w:ascii="Arial" w:eastAsia="Times New Roman" w:hAnsi="Arial" w:cs="Arial"/>
          <w:color w:val="000000"/>
          <w:sz w:val="24"/>
          <w:szCs w:val="24"/>
          <w:shd w:val="clear" w:color="auto" w:fill="FFFFFF"/>
          <w:lang w:val="pt-PT"/>
        </w:rPr>
        <w:t xml:space="preserve">What can </w:t>
      </w:r>
      <w:r w:rsidR="00371264" w:rsidRPr="006A0345">
        <w:rPr>
          <w:rFonts w:ascii="Arial" w:eastAsia="Times New Roman" w:hAnsi="Arial" w:cs="Arial"/>
          <w:color w:val="000000"/>
          <w:sz w:val="24"/>
          <w:szCs w:val="24"/>
          <w:shd w:val="clear" w:color="auto" w:fill="FFFFFF"/>
        </w:rPr>
        <w:t xml:space="preserve">employees </w:t>
      </w:r>
      <w:r w:rsidRPr="006A0345">
        <w:rPr>
          <w:rFonts w:ascii="Arial" w:eastAsia="Times New Roman" w:hAnsi="Arial" w:cs="Arial"/>
          <w:color w:val="000000"/>
          <w:sz w:val="24"/>
          <w:szCs w:val="24"/>
          <w:shd w:val="clear" w:color="auto" w:fill="FFFFFF"/>
          <w:lang w:val="pt-PT"/>
        </w:rPr>
        <w:t xml:space="preserve">do to maintain order and cleanliness in passage </w:t>
      </w:r>
      <w:r w:rsidR="00DF2AA9" w:rsidRPr="006A0345">
        <w:rPr>
          <w:rFonts w:ascii="Arial" w:eastAsia="Times New Roman" w:hAnsi="Arial" w:cs="Arial"/>
          <w:color w:val="000000"/>
          <w:sz w:val="24"/>
          <w:szCs w:val="24"/>
          <w:shd w:val="clear" w:color="auto" w:fill="FFFFFF"/>
        </w:rPr>
        <w:t>areas:</w:t>
      </w:r>
      <w:r w:rsidRPr="006A0345">
        <w:rPr>
          <w:rFonts w:ascii="Arial" w:eastAsia="Times New Roman" w:hAnsi="Arial" w:cs="Arial"/>
          <w:color w:val="000000"/>
          <w:sz w:val="24"/>
          <w:szCs w:val="24"/>
          <w:shd w:val="clear" w:color="auto" w:fill="FFFFFF"/>
          <w:lang w:val="pt-PT"/>
        </w:rPr>
        <w:t xml:space="preserve"> use of appropriate shoes, closet cabinets, ovens, dishwashers, use of upright mobile ladders and the installation of restrictive anti-slip pads on the </w:t>
      </w:r>
      <w:r w:rsidR="00DF2AA9" w:rsidRPr="006A0345">
        <w:rPr>
          <w:rFonts w:ascii="Arial" w:eastAsia="Times New Roman" w:hAnsi="Arial" w:cs="Arial"/>
          <w:color w:val="000000"/>
          <w:sz w:val="24"/>
          <w:szCs w:val="24"/>
          <w:shd w:val="clear" w:color="auto" w:fill="FFFFFF"/>
        </w:rPr>
        <w:t>rails.</w:t>
      </w:r>
      <w:r w:rsidR="00E16B13" w:rsidRPr="006A0345">
        <w:rPr>
          <w:rFonts w:ascii="Arial" w:eastAsia="Times New Roman" w:hAnsi="Arial" w:cs="Arial"/>
          <w:color w:val="000000"/>
          <w:sz w:val="24"/>
          <w:szCs w:val="24"/>
          <w:shd w:val="clear" w:color="auto" w:fill="FFFFFF"/>
          <w:lang w:val="en-GB"/>
        </w:rPr>
        <w:t xml:space="preserve"> </w:t>
      </w:r>
    </w:p>
    <w:p w:rsidR="00E16B13" w:rsidRPr="006A0345" w:rsidRDefault="002800A6" w:rsidP="00AC58A4">
      <w:pPr>
        <w:rPr>
          <w:rFonts w:ascii="Arial" w:eastAsia="Times New Roman" w:hAnsi="Arial" w:cs="Arial"/>
          <w:color w:val="000000"/>
          <w:sz w:val="40"/>
          <w:szCs w:val="40"/>
          <w:shd w:val="clear" w:color="auto" w:fill="FFFFFF"/>
          <w:lang w:val="en-GB"/>
        </w:rPr>
      </w:pPr>
      <w:r w:rsidRPr="006A0345">
        <w:rPr>
          <w:rFonts w:ascii="Arial" w:eastAsia="Times New Roman" w:hAnsi="Arial" w:cs="Arial"/>
          <w:color w:val="000000"/>
          <w:sz w:val="40"/>
          <w:szCs w:val="40"/>
          <w:shd w:val="clear" w:color="auto" w:fill="FFFFFF"/>
          <w:lang w:val="en-GB"/>
        </w:rPr>
        <w:t>Licensing</w:t>
      </w:r>
    </w:p>
    <w:p w:rsidR="002800A6" w:rsidRDefault="002800A6" w:rsidP="00AC58A4">
      <w:pPr>
        <w:rPr>
          <w:rFonts w:ascii="Arial" w:hAnsi="Arial" w:cs="Arial"/>
          <w:sz w:val="24"/>
          <w:szCs w:val="24"/>
          <w:lang w:val="en-US"/>
        </w:rPr>
      </w:pPr>
      <w:r w:rsidRPr="002800A6">
        <w:rPr>
          <w:rFonts w:ascii="Arial" w:hAnsi="Arial" w:cs="Arial"/>
          <w:sz w:val="24"/>
          <w:szCs w:val="24"/>
          <w:lang w:val="en-US"/>
        </w:rPr>
        <w:t xml:space="preserve">The Commerce Act sets out a series of mandatory conditions that the </w:t>
      </w:r>
      <w:r w:rsidR="006A0345">
        <w:rPr>
          <w:rFonts w:ascii="Arial" w:hAnsi="Arial" w:cs="Arial"/>
          <w:sz w:val="24"/>
          <w:szCs w:val="24"/>
          <w:lang w:val="en-US"/>
        </w:rPr>
        <w:t>organiz</w:t>
      </w:r>
      <w:r>
        <w:rPr>
          <w:rFonts w:ascii="Arial" w:hAnsi="Arial" w:cs="Arial"/>
          <w:sz w:val="24"/>
          <w:szCs w:val="24"/>
          <w:lang w:val="en-US"/>
        </w:rPr>
        <w:t xml:space="preserve">ation </w:t>
      </w:r>
      <w:r w:rsidRPr="002800A6">
        <w:rPr>
          <w:rFonts w:ascii="Arial" w:hAnsi="Arial" w:cs="Arial"/>
          <w:sz w:val="24"/>
          <w:szCs w:val="24"/>
          <w:lang w:val="en-US"/>
        </w:rPr>
        <w:t>has to meet with a view to legalizing and legally exercising the respective types of business.</w:t>
      </w:r>
      <w:r w:rsidR="002603E3" w:rsidRPr="002603E3">
        <w:rPr>
          <w:rFonts w:ascii="Arial" w:hAnsi="Arial" w:cs="Arial"/>
          <w:sz w:val="24"/>
          <w:szCs w:val="24"/>
          <w:lang w:val="en-US"/>
        </w:rPr>
        <w:t xml:space="preserve"> Licenses are indefinite.</w:t>
      </w:r>
      <w:r w:rsidR="0093118F">
        <w:rPr>
          <w:rFonts w:ascii="Arial" w:hAnsi="Arial" w:cs="Arial"/>
          <w:sz w:val="24"/>
          <w:szCs w:val="24"/>
          <w:lang w:val="en-US"/>
        </w:rPr>
        <w:t xml:space="preserve"> </w:t>
      </w:r>
      <w:r w:rsidR="00CF2463">
        <w:rPr>
          <w:rFonts w:ascii="Arial" w:hAnsi="Arial" w:cs="Arial"/>
          <w:sz w:val="24"/>
          <w:szCs w:val="24"/>
          <w:lang w:val="en-US"/>
        </w:rPr>
        <w:t xml:space="preserve">The </w:t>
      </w:r>
      <w:r w:rsidR="006F1F49">
        <w:rPr>
          <w:rFonts w:ascii="Arial" w:hAnsi="Arial" w:cs="Arial"/>
          <w:sz w:val="24"/>
          <w:szCs w:val="24"/>
          <w:lang w:val="en-US"/>
        </w:rPr>
        <w:t>hotel</w:t>
      </w:r>
      <w:r w:rsidR="0093118F" w:rsidRPr="0093118F">
        <w:rPr>
          <w:rFonts w:ascii="Arial" w:hAnsi="Arial" w:cs="Arial"/>
          <w:sz w:val="24"/>
          <w:szCs w:val="24"/>
          <w:lang w:val="en-US"/>
        </w:rPr>
        <w:t xml:space="preserve"> business</w:t>
      </w:r>
      <w:r w:rsidR="006F1F49">
        <w:rPr>
          <w:rFonts w:ascii="Arial" w:hAnsi="Arial" w:cs="Arial"/>
          <w:sz w:val="24"/>
          <w:szCs w:val="24"/>
          <w:lang w:val="en-US"/>
        </w:rPr>
        <w:t>es are</w:t>
      </w:r>
      <w:r w:rsidR="0093118F" w:rsidRPr="0093118F">
        <w:rPr>
          <w:rFonts w:ascii="Arial" w:hAnsi="Arial" w:cs="Arial"/>
          <w:sz w:val="24"/>
          <w:szCs w:val="24"/>
          <w:lang w:val="en-US"/>
        </w:rPr>
        <w:t xml:space="preserve"> </w:t>
      </w:r>
      <w:r w:rsidR="004D7AB6">
        <w:rPr>
          <w:rFonts w:ascii="Arial" w:hAnsi="Arial" w:cs="Arial"/>
          <w:sz w:val="24"/>
          <w:szCs w:val="24"/>
          <w:lang w:val="en-US"/>
        </w:rPr>
        <w:t>highly</w:t>
      </w:r>
      <w:r w:rsidR="0093118F">
        <w:rPr>
          <w:rFonts w:ascii="Arial" w:hAnsi="Arial" w:cs="Arial"/>
          <w:sz w:val="24"/>
          <w:szCs w:val="24"/>
          <w:lang w:val="en-US"/>
        </w:rPr>
        <w:t xml:space="preserve"> </w:t>
      </w:r>
      <w:r w:rsidR="006F1F49">
        <w:rPr>
          <w:rFonts w:ascii="Arial" w:hAnsi="Arial" w:cs="Arial"/>
          <w:sz w:val="24"/>
          <w:szCs w:val="24"/>
          <w:lang w:val="en-US"/>
        </w:rPr>
        <w:t>monitored</w:t>
      </w:r>
      <w:r w:rsidR="004D7AB6">
        <w:rPr>
          <w:rFonts w:ascii="Arial" w:hAnsi="Arial" w:cs="Arial"/>
          <w:sz w:val="24"/>
          <w:szCs w:val="24"/>
          <w:lang w:val="en-US"/>
        </w:rPr>
        <w:t xml:space="preserve"> by the government</w:t>
      </w:r>
      <w:r w:rsidR="0093118F" w:rsidRPr="0093118F">
        <w:rPr>
          <w:rFonts w:ascii="Arial" w:hAnsi="Arial" w:cs="Arial"/>
          <w:sz w:val="24"/>
          <w:szCs w:val="24"/>
          <w:lang w:val="en-US"/>
        </w:rPr>
        <w:t xml:space="preserve"> usually </w:t>
      </w:r>
      <w:r w:rsidR="004D7AB6">
        <w:rPr>
          <w:rFonts w:ascii="Arial" w:hAnsi="Arial" w:cs="Arial"/>
          <w:sz w:val="24"/>
          <w:szCs w:val="24"/>
          <w:lang w:val="en-US"/>
        </w:rPr>
        <w:t xml:space="preserve">demanding </w:t>
      </w:r>
      <w:r w:rsidR="0093118F" w:rsidRPr="0093118F">
        <w:rPr>
          <w:rFonts w:ascii="Arial" w:hAnsi="Arial" w:cs="Arial"/>
          <w:sz w:val="24"/>
          <w:szCs w:val="24"/>
          <w:lang w:val="en-US"/>
        </w:rPr>
        <w:t xml:space="preserve">advanced and elaborated </w:t>
      </w:r>
      <w:r w:rsidR="004D7AB6">
        <w:rPr>
          <w:rFonts w:ascii="Arial" w:hAnsi="Arial" w:cs="Arial"/>
          <w:sz w:val="24"/>
          <w:szCs w:val="24"/>
          <w:lang w:val="en-US"/>
        </w:rPr>
        <w:t>permit</w:t>
      </w:r>
      <w:r w:rsidR="0093118F" w:rsidRPr="0093118F">
        <w:rPr>
          <w:rFonts w:ascii="Arial" w:hAnsi="Arial" w:cs="Arial"/>
          <w:sz w:val="24"/>
          <w:szCs w:val="24"/>
          <w:lang w:val="en-US"/>
        </w:rPr>
        <w:t xml:space="preserve">. </w:t>
      </w:r>
      <w:r w:rsidR="004D7AB6">
        <w:rPr>
          <w:rFonts w:ascii="Arial" w:hAnsi="Arial" w:cs="Arial"/>
          <w:sz w:val="24"/>
          <w:szCs w:val="24"/>
          <w:lang w:val="en-US"/>
        </w:rPr>
        <w:t>Organizations</w:t>
      </w:r>
      <w:r w:rsidR="0093118F" w:rsidRPr="0093118F">
        <w:rPr>
          <w:rFonts w:ascii="Arial" w:hAnsi="Arial" w:cs="Arial"/>
          <w:sz w:val="24"/>
          <w:szCs w:val="24"/>
          <w:lang w:val="en-US"/>
        </w:rPr>
        <w:t xml:space="preserve"> in this</w:t>
      </w:r>
      <w:r w:rsidR="004D7AB6">
        <w:rPr>
          <w:rFonts w:ascii="Arial" w:hAnsi="Arial" w:cs="Arial"/>
          <w:sz w:val="24"/>
          <w:szCs w:val="24"/>
          <w:lang w:val="en-US"/>
        </w:rPr>
        <w:t xml:space="preserve"> sector </w:t>
      </w:r>
      <w:r w:rsidR="00CF2463">
        <w:rPr>
          <w:rFonts w:ascii="Arial" w:hAnsi="Arial" w:cs="Arial"/>
          <w:sz w:val="24"/>
          <w:szCs w:val="24"/>
          <w:lang w:val="en-US"/>
        </w:rPr>
        <w:t xml:space="preserve">may be </w:t>
      </w:r>
      <w:r w:rsidR="004D7AB6">
        <w:rPr>
          <w:rFonts w:ascii="Arial" w:hAnsi="Arial" w:cs="Arial"/>
          <w:sz w:val="24"/>
          <w:szCs w:val="24"/>
          <w:lang w:val="en-US"/>
        </w:rPr>
        <w:t>exposed to thorough</w:t>
      </w:r>
      <w:r w:rsidR="0093118F" w:rsidRPr="0093118F">
        <w:rPr>
          <w:rFonts w:ascii="Arial" w:hAnsi="Arial" w:cs="Arial"/>
          <w:sz w:val="24"/>
          <w:szCs w:val="24"/>
          <w:lang w:val="en-US"/>
        </w:rPr>
        <w:t xml:space="preserve"> inspections and </w:t>
      </w:r>
      <w:r w:rsidR="004D7AB6">
        <w:rPr>
          <w:rFonts w:ascii="Arial" w:hAnsi="Arial" w:cs="Arial"/>
          <w:sz w:val="24"/>
          <w:szCs w:val="24"/>
          <w:lang w:val="en-US"/>
        </w:rPr>
        <w:t xml:space="preserve">prosecution </w:t>
      </w:r>
      <w:r w:rsidR="0093118F" w:rsidRPr="0093118F">
        <w:rPr>
          <w:rFonts w:ascii="Arial" w:hAnsi="Arial" w:cs="Arial"/>
          <w:sz w:val="24"/>
          <w:szCs w:val="24"/>
          <w:lang w:val="en-US"/>
        </w:rPr>
        <w:t xml:space="preserve">of the law because of </w:t>
      </w:r>
      <w:r w:rsidR="004D7AB6">
        <w:rPr>
          <w:rFonts w:ascii="Arial" w:hAnsi="Arial" w:cs="Arial"/>
          <w:sz w:val="24"/>
          <w:szCs w:val="24"/>
          <w:lang w:val="en-US"/>
        </w:rPr>
        <w:t>civil</w:t>
      </w:r>
      <w:r w:rsidR="0093118F" w:rsidRPr="0093118F">
        <w:rPr>
          <w:rFonts w:ascii="Arial" w:hAnsi="Arial" w:cs="Arial"/>
          <w:sz w:val="24"/>
          <w:szCs w:val="24"/>
          <w:lang w:val="en-US"/>
        </w:rPr>
        <w:t xml:space="preserve"> health and safety considerations.</w:t>
      </w:r>
    </w:p>
    <w:p w:rsidR="00A2218B" w:rsidRDefault="00A2218B" w:rsidP="00AC58A4">
      <w:pPr>
        <w:rPr>
          <w:rFonts w:ascii="Arial" w:hAnsi="Arial" w:cs="Arial"/>
          <w:sz w:val="40"/>
          <w:szCs w:val="40"/>
          <w:lang w:val="en-US"/>
        </w:rPr>
      </w:pPr>
    </w:p>
    <w:p w:rsidR="00C058A4" w:rsidRDefault="00C058A4" w:rsidP="00756F7D">
      <w:pPr>
        <w:rPr>
          <w:rFonts w:ascii="Arial" w:hAnsi="Arial" w:cs="Arial"/>
          <w:sz w:val="40"/>
          <w:szCs w:val="40"/>
          <w:lang w:val="en-US"/>
        </w:rPr>
      </w:pPr>
    </w:p>
    <w:p w:rsidR="00C058A4" w:rsidRDefault="000E2FE4" w:rsidP="00756F7D">
      <w:pPr>
        <w:rPr>
          <w:rFonts w:ascii="Arial" w:hAnsi="Arial" w:cs="Arial"/>
          <w:sz w:val="40"/>
          <w:szCs w:val="40"/>
          <w:lang w:val="en-US"/>
        </w:rPr>
      </w:pPr>
      <w:r w:rsidRPr="006A0345">
        <w:rPr>
          <w:rFonts w:ascii="Arial" w:hAnsi="Arial" w:cs="Arial"/>
          <w:sz w:val="40"/>
          <w:szCs w:val="40"/>
          <w:lang w:val="en-US"/>
        </w:rPr>
        <w:t xml:space="preserve">Liability </w:t>
      </w:r>
    </w:p>
    <w:p w:rsidR="00C95D25" w:rsidRDefault="004F6930" w:rsidP="00756F7D">
      <w:pPr>
        <w:rPr>
          <w:rFonts w:ascii="Arial" w:hAnsi="Arial" w:cs="Arial"/>
          <w:sz w:val="24"/>
          <w:szCs w:val="24"/>
          <w:lang w:val="en-US"/>
        </w:rPr>
      </w:pPr>
      <w:r>
        <w:rPr>
          <w:rFonts w:ascii="Arial" w:hAnsi="Arial" w:cs="Arial"/>
          <w:sz w:val="24"/>
          <w:szCs w:val="24"/>
          <w:lang w:val="en-US"/>
        </w:rPr>
        <w:t>A hotel</w:t>
      </w:r>
      <w:r w:rsidR="00603CDE" w:rsidRPr="00603CDE">
        <w:rPr>
          <w:rFonts w:ascii="Arial" w:hAnsi="Arial" w:cs="Arial"/>
          <w:sz w:val="24"/>
          <w:szCs w:val="24"/>
          <w:lang w:val="en-US"/>
        </w:rPr>
        <w:t xml:space="preserve"> </w:t>
      </w:r>
      <w:r w:rsidR="0064662C">
        <w:rPr>
          <w:rFonts w:ascii="Arial" w:hAnsi="Arial" w:cs="Arial"/>
          <w:sz w:val="24"/>
          <w:szCs w:val="24"/>
          <w:lang w:val="en-US"/>
        </w:rPr>
        <w:t xml:space="preserve">business </w:t>
      </w:r>
      <w:r w:rsidR="00603CDE" w:rsidRPr="00603CDE">
        <w:rPr>
          <w:rFonts w:ascii="Arial" w:hAnsi="Arial" w:cs="Arial"/>
          <w:sz w:val="24"/>
          <w:szCs w:val="24"/>
          <w:lang w:val="en-US"/>
        </w:rPr>
        <w:t xml:space="preserve">can be found </w:t>
      </w:r>
      <w:r w:rsidR="00AE143E">
        <w:rPr>
          <w:rFonts w:ascii="Arial" w:hAnsi="Arial" w:cs="Arial"/>
          <w:sz w:val="24"/>
          <w:szCs w:val="24"/>
          <w:lang w:val="en-US"/>
        </w:rPr>
        <w:t>accountable</w:t>
      </w:r>
      <w:r w:rsidR="00603CDE" w:rsidRPr="00603CDE">
        <w:rPr>
          <w:rFonts w:ascii="Arial" w:hAnsi="Arial" w:cs="Arial"/>
          <w:sz w:val="24"/>
          <w:szCs w:val="24"/>
          <w:lang w:val="en-US"/>
        </w:rPr>
        <w:t xml:space="preserve"> for damages t</w:t>
      </w:r>
      <w:r w:rsidR="00603CDE">
        <w:rPr>
          <w:rFonts w:ascii="Arial" w:hAnsi="Arial" w:cs="Arial"/>
          <w:sz w:val="24"/>
          <w:szCs w:val="24"/>
          <w:lang w:val="en-US"/>
        </w:rPr>
        <w:t xml:space="preserve">o </w:t>
      </w:r>
      <w:r w:rsidR="00064682">
        <w:rPr>
          <w:rFonts w:ascii="Arial" w:hAnsi="Arial" w:cs="Arial"/>
          <w:sz w:val="24"/>
          <w:szCs w:val="24"/>
          <w:lang w:val="en-US"/>
        </w:rPr>
        <w:t>guests</w:t>
      </w:r>
      <w:r w:rsidR="00603CDE">
        <w:rPr>
          <w:rFonts w:ascii="Arial" w:hAnsi="Arial" w:cs="Arial"/>
          <w:sz w:val="24"/>
          <w:szCs w:val="24"/>
          <w:lang w:val="en-US"/>
        </w:rPr>
        <w:t xml:space="preserve"> </w:t>
      </w:r>
      <w:r>
        <w:rPr>
          <w:rFonts w:ascii="Arial" w:hAnsi="Arial" w:cs="Arial"/>
          <w:sz w:val="24"/>
          <w:szCs w:val="24"/>
          <w:lang w:val="en-US"/>
        </w:rPr>
        <w:t>even if it has not operate</w:t>
      </w:r>
      <w:r w:rsidR="00603CDE" w:rsidRPr="00603CDE">
        <w:rPr>
          <w:rFonts w:ascii="Arial" w:hAnsi="Arial" w:cs="Arial"/>
          <w:sz w:val="24"/>
          <w:szCs w:val="24"/>
          <w:lang w:val="en-US"/>
        </w:rPr>
        <w:t xml:space="preserve">d </w:t>
      </w:r>
      <w:r>
        <w:rPr>
          <w:rFonts w:ascii="Arial" w:hAnsi="Arial" w:cs="Arial"/>
          <w:sz w:val="24"/>
          <w:szCs w:val="24"/>
          <w:lang w:val="en-US"/>
        </w:rPr>
        <w:t xml:space="preserve">carelessly </w:t>
      </w:r>
      <w:r w:rsidR="00AE143E">
        <w:rPr>
          <w:rFonts w:ascii="Arial" w:hAnsi="Arial" w:cs="Arial"/>
          <w:sz w:val="24"/>
          <w:szCs w:val="24"/>
          <w:lang w:val="en-US"/>
        </w:rPr>
        <w:t>or deliberately</w:t>
      </w:r>
      <w:r>
        <w:rPr>
          <w:rFonts w:ascii="Arial" w:hAnsi="Arial" w:cs="Arial"/>
          <w:sz w:val="24"/>
          <w:szCs w:val="24"/>
          <w:lang w:val="en-US"/>
        </w:rPr>
        <w:t>. The reason is that</w:t>
      </w:r>
      <w:r w:rsidR="00603CDE">
        <w:rPr>
          <w:rFonts w:ascii="Arial" w:hAnsi="Arial" w:cs="Arial"/>
          <w:sz w:val="24"/>
          <w:szCs w:val="24"/>
          <w:lang w:val="en-US"/>
        </w:rPr>
        <w:t xml:space="preserve"> some </w:t>
      </w:r>
      <w:r w:rsidR="00603CDE" w:rsidRPr="00603CDE">
        <w:rPr>
          <w:rFonts w:ascii="Arial" w:hAnsi="Arial" w:cs="Arial"/>
          <w:sz w:val="24"/>
          <w:szCs w:val="24"/>
          <w:lang w:val="en-US"/>
        </w:rPr>
        <w:t>activities are considered to be so dangerous t</w:t>
      </w:r>
      <w:r>
        <w:rPr>
          <w:rFonts w:ascii="Arial" w:hAnsi="Arial" w:cs="Arial"/>
          <w:sz w:val="24"/>
          <w:szCs w:val="24"/>
          <w:lang w:val="en-US"/>
        </w:rPr>
        <w:t>hat their very existence require a greater point</w:t>
      </w:r>
      <w:r w:rsidR="00603CDE" w:rsidRPr="00603CDE">
        <w:rPr>
          <w:rFonts w:ascii="Arial" w:hAnsi="Arial" w:cs="Arial"/>
          <w:sz w:val="24"/>
          <w:szCs w:val="24"/>
          <w:lang w:val="en-US"/>
        </w:rPr>
        <w:t xml:space="preserve"> of responsi</w:t>
      </w:r>
      <w:r>
        <w:rPr>
          <w:rFonts w:ascii="Arial" w:hAnsi="Arial" w:cs="Arial"/>
          <w:sz w:val="24"/>
          <w:szCs w:val="24"/>
          <w:lang w:val="en-US"/>
        </w:rPr>
        <w:t>bility on the part of the individual</w:t>
      </w:r>
      <w:r w:rsidR="00603CDE" w:rsidRPr="00603CDE">
        <w:rPr>
          <w:rFonts w:ascii="Arial" w:hAnsi="Arial" w:cs="Arial"/>
          <w:sz w:val="24"/>
          <w:szCs w:val="24"/>
          <w:lang w:val="en-US"/>
        </w:rPr>
        <w:t xml:space="preserve"> conducting the activity.</w:t>
      </w:r>
      <w:r w:rsidR="001E7CFF">
        <w:rPr>
          <w:rFonts w:ascii="Arial" w:hAnsi="Arial" w:cs="Arial"/>
          <w:sz w:val="24"/>
          <w:szCs w:val="24"/>
          <w:lang w:val="en-US"/>
        </w:rPr>
        <w:t xml:space="preserve">          </w:t>
      </w:r>
      <w:r w:rsidR="00603CDE">
        <w:rPr>
          <w:rFonts w:ascii="Arial" w:hAnsi="Arial" w:cs="Arial"/>
          <w:sz w:val="24"/>
          <w:szCs w:val="24"/>
          <w:lang w:val="en-US"/>
        </w:rPr>
        <w:t xml:space="preserve">   </w:t>
      </w:r>
      <w:r w:rsidR="00603CDE" w:rsidRPr="00603CDE">
        <w:rPr>
          <w:rFonts w:ascii="Arial" w:hAnsi="Arial" w:cs="Arial"/>
          <w:sz w:val="24"/>
          <w:szCs w:val="24"/>
          <w:lang w:val="en-US"/>
        </w:rPr>
        <w:t>(Barth and K. Hayes,</w:t>
      </w:r>
      <w:r w:rsidR="001E7CFF">
        <w:rPr>
          <w:rFonts w:ascii="Arial" w:hAnsi="Arial" w:cs="Arial"/>
          <w:sz w:val="24"/>
          <w:szCs w:val="24"/>
          <w:lang w:val="en-US"/>
        </w:rPr>
        <w:t xml:space="preserve"> </w:t>
      </w:r>
      <w:r w:rsidR="00603CDE" w:rsidRPr="00603CDE">
        <w:rPr>
          <w:rFonts w:ascii="Arial" w:hAnsi="Arial" w:cs="Arial"/>
          <w:sz w:val="24"/>
          <w:szCs w:val="24"/>
          <w:lang w:val="en-US"/>
        </w:rPr>
        <w:t>2006)</w:t>
      </w:r>
      <w:r w:rsidR="00603CDE">
        <w:rPr>
          <w:rFonts w:ascii="Arial" w:hAnsi="Arial" w:cs="Arial"/>
          <w:sz w:val="24"/>
          <w:szCs w:val="24"/>
          <w:lang w:val="en-US"/>
        </w:rPr>
        <w:t xml:space="preserve"> </w:t>
      </w:r>
      <w:r w:rsidR="00F45185">
        <w:rPr>
          <w:rFonts w:ascii="Arial" w:hAnsi="Arial" w:cs="Arial"/>
          <w:sz w:val="24"/>
          <w:szCs w:val="24"/>
          <w:lang w:val="en-US"/>
        </w:rPr>
        <w:t xml:space="preserve"> The owner should try to av</w:t>
      </w:r>
      <w:r w:rsidR="00756F7D">
        <w:rPr>
          <w:rFonts w:ascii="Arial" w:hAnsi="Arial" w:cs="Arial"/>
          <w:sz w:val="24"/>
          <w:szCs w:val="24"/>
          <w:lang w:val="en-US"/>
        </w:rPr>
        <w:t>oid liability as make sure that</w:t>
      </w:r>
      <w:r w:rsidR="00756F7D" w:rsidRPr="00756F7D">
        <w:t xml:space="preserve"> </w:t>
      </w:r>
      <w:r w:rsidR="00756F7D">
        <w:rPr>
          <w:rFonts w:ascii="Arial" w:hAnsi="Arial" w:cs="Arial"/>
          <w:sz w:val="24"/>
          <w:szCs w:val="24"/>
          <w:lang w:val="en-US"/>
        </w:rPr>
        <w:t>the hotel is</w:t>
      </w:r>
      <w:r w:rsidR="00756F7D" w:rsidRPr="00756F7D">
        <w:rPr>
          <w:rFonts w:ascii="Arial" w:hAnsi="Arial" w:cs="Arial"/>
          <w:sz w:val="24"/>
          <w:szCs w:val="24"/>
          <w:lang w:val="en-US"/>
        </w:rPr>
        <w:t xml:space="preserve"> equipped with a video surveillance system</w:t>
      </w:r>
      <w:r w:rsidR="00756F7D">
        <w:rPr>
          <w:rFonts w:ascii="Arial" w:hAnsi="Arial" w:cs="Arial"/>
          <w:sz w:val="24"/>
          <w:szCs w:val="24"/>
          <w:lang w:val="en-US"/>
        </w:rPr>
        <w:t xml:space="preserve"> </w:t>
      </w:r>
      <w:r w:rsidR="00756F7D" w:rsidRPr="00756F7D">
        <w:rPr>
          <w:rFonts w:ascii="Arial" w:hAnsi="Arial" w:cs="Arial"/>
          <w:sz w:val="24"/>
          <w:szCs w:val="24"/>
          <w:lang w:val="en-US"/>
        </w:rPr>
        <w:t>that covers public areas</w:t>
      </w:r>
      <w:r w:rsidR="00756F7D">
        <w:rPr>
          <w:rFonts w:ascii="Arial" w:hAnsi="Arial" w:cs="Arial"/>
          <w:sz w:val="24"/>
          <w:szCs w:val="24"/>
          <w:lang w:val="en-US"/>
        </w:rPr>
        <w:t>, a</w:t>
      </w:r>
      <w:r w:rsidR="00756F7D" w:rsidRPr="00756F7D">
        <w:rPr>
          <w:rFonts w:ascii="Arial" w:hAnsi="Arial" w:cs="Arial"/>
          <w:sz w:val="24"/>
          <w:szCs w:val="24"/>
          <w:lang w:val="en-US"/>
        </w:rPr>
        <w:t>n access control system</w:t>
      </w:r>
      <w:r w:rsidR="00756F7D">
        <w:rPr>
          <w:rFonts w:ascii="Arial" w:hAnsi="Arial" w:cs="Arial"/>
          <w:sz w:val="24"/>
          <w:szCs w:val="24"/>
          <w:lang w:val="en-US"/>
        </w:rPr>
        <w:t xml:space="preserve"> </w:t>
      </w:r>
      <w:r w:rsidR="001E7CFF">
        <w:rPr>
          <w:rFonts w:ascii="Arial" w:hAnsi="Arial" w:cs="Arial"/>
          <w:sz w:val="24"/>
          <w:szCs w:val="24"/>
          <w:lang w:val="en-US"/>
        </w:rPr>
        <w:t xml:space="preserve">and </w:t>
      </w:r>
      <w:r w:rsidR="00F45185">
        <w:rPr>
          <w:rFonts w:ascii="Arial" w:hAnsi="Arial" w:cs="Arial"/>
          <w:sz w:val="24"/>
          <w:szCs w:val="24"/>
          <w:lang w:val="en-US"/>
        </w:rPr>
        <w:t xml:space="preserve">when </w:t>
      </w:r>
      <w:r w:rsidR="001E7CFF">
        <w:rPr>
          <w:rFonts w:ascii="Arial" w:hAnsi="Arial" w:cs="Arial"/>
          <w:sz w:val="24"/>
          <w:szCs w:val="24"/>
          <w:lang w:val="en-US"/>
        </w:rPr>
        <w:t>a customer leaves</w:t>
      </w:r>
      <w:r w:rsidR="00F45185">
        <w:rPr>
          <w:rFonts w:ascii="Arial" w:hAnsi="Arial" w:cs="Arial"/>
          <w:sz w:val="24"/>
          <w:szCs w:val="24"/>
          <w:lang w:val="en-US"/>
        </w:rPr>
        <w:t xml:space="preserve"> an </w:t>
      </w:r>
      <w:r w:rsidR="001E7CFF">
        <w:rPr>
          <w:rFonts w:ascii="Arial" w:hAnsi="Arial" w:cs="Arial"/>
          <w:sz w:val="24"/>
          <w:szCs w:val="24"/>
          <w:lang w:val="en-US"/>
        </w:rPr>
        <w:t>object behind they store it well</w:t>
      </w:r>
      <w:r w:rsidR="00756F7D">
        <w:rPr>
          <w:rFonts w:ascii="Arial" w:hAnsi="Arial" w:cs="Arial"/>
          <w:sz w:val="24"/>
          <w:szCs w:val="24"/>
          <w:lang w:val="en-US"/>
        </w:rPr>
        <w:t xml:space="preserve"> and w</w:t>
      </w:r>
      <w:r w:rsidR="00756F7D" w:rsidRPr="00756F7D">
        <w:rPr>
          <w:rFonts w:ascii="Arial" w:hAnsi="Arial" w:cs="Arial"/>
          <w:sz w:val="24"/>
          <w:szCs w:val="24"/>
          <w:lang w:val="en-US"/>
        </w:rPr>
        <w:t>hen the items are found, the hotel is obliged to contact the guest and send the lost item</w:t>
      </w:r>
      <w:r w:rsidR="00756F7D">
        <w:rPr>
          <w:rFonts w:ascii="Arial" w:hAnsi="Arial" w:cs="Arial"/>
          <w:sz w:val="24"/>
          <w:szCs w:val="24"/>
          <w:lang w:val="en-US"/>
        </w:rPr>
        <w:t>.</w:t>
      </w:r>
    </w:p>
    <w:p w:rsidR="00C95D25" w:rsidRDefault="00C95D25" w:rsidP="00AC58A4">
      <w:pPr>
        <w:rPr>
          <w:rFonts w:ascii="Arial" w:hAnsi="Arial" w:cs="Arial"/>
          <w:sz w:val="24"/>
          <w:szCs w:val="24"/>
          <w:lang w:val="en-US"/>
        </w:rPr>
      </w:pPr>
    </w:p>
    <w:p w:rsidR="00C95D25" w:rsidRDefault="00C95D25" w:rsidP="00AC58A4">
      <w:pPr>
        <w:rPr>
          <w:rFonts w:ascii="Arial" w:hAnsi="Arial" w:cs="Arial"/>
          <w:sz w:val="24"/>
          <w:szCs w:val="24"/>
          <w:lang w:val="en-US"/>
        </w:rPr>
      </w:pPr>
    </w:p>
    <w:p w:rsidR="00C95D25" w:rsidRDefault="00C95D25" w:rsidP="00AC58A4">
      <w:pPr>
        <w:rPr>
          <w:rFonts w:ascii="Arial" w:hAnsi="Arial" w:cs="Arial"/>
          <w:sz w:val="24"/>
          <w:szCs w:val="24"/>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A2218B" w:rsidRDefault="00A2218B" w:rsidP="004D18B7">
      <w:pPr>
        <w:jc w:val="center"/>
        <w:rPr>
          <w:rFonts w:ascii="Arial" w:hAnsi="Arial" w:cs="Arial"/>
          <w:sz w:val="40"/>
          <w:szCs w:val="40"/>
          <w:lang w:val="en-US"/>
        </w:rPr>
      </w:pPr>
    </w:p>
    <w:p w:rsidR="00C95D25" w:rsidRDefault="00C95D25" w:rsidP="004D18B7">
      <w:pPr>
        <w:jc w:val="center"/>
        <w:rPr>
          <w:rFonts w:ascii="Arial" w:hAnsi="Arial" w:cs="Arial"/>
          <w:sz w:val="40"/>
          <w:szCs w:val="40"/>
          <w:lang w:val="en-US"/>
        </w:rPr>
      </w:pPr>
      <w:r w:rsidRPr="004D18B7">
        <w:rPr>
          <w:rFonts w:ascii="Arial" w:hAnsi="Arial" w:cs="Arial"/>
          <w:sz w:val="40"/>
          <w:szCs w:val="40"/>
          <w:lang w:val="en-US"/>
        </w:rPr>
        <w:t>Conclusion</w:t>
      </w:r>
    </w:p>
    <w:p w:rsidR="00ED0D9C" w:rsidRDefault="00ED0D9C" w:rsidP="004D18B7">
      <w:pPr>
        <w:rPr>
          <w:rFonts w:ascii="Arial" w:hAnsi="Arial" w:cs="Arial"/>
          <w:sz w:val="24"/>
          <w:szCs w:val="24"/>
          <w:lang w:val="en-US"/>
        </w:rPr>
      </w:pPr>
    </w:p>
    <w:p w:rsidR="00F5654E" w:rsidRDefault="00ED0D9C" w:rsidP="00E6349C">
      <w:pPr>
        <w:rPr>
          <w:rFonts w:ascii="Arial" w:hAnsi="Arial" w:cs="Arial"/>
          <w:sz w:val="24"/>
          <w:szCs w:val="24"/>
          <w:lang w:val="en-US"/>
        </w:rPr>
      </w:pPr>
      <w:r>
        <w:rPr>
          <w:rFonts w:ascii="Arial" w:hAnsi="Arial" w:cs="Arial"/>
          <w:sz w:val="24"/>
          <w:szCs w:val="24"/>
          <w:lang w:val="en-US"/>
        </w:rPr>
        <w:t xml:space="preserve">The hotel </w:t>
      </w:r>
      <w:r w:rsidR="00F5654E">
        <w:rPr>
          <w:rFonts w:ascii="Arial" w:hAnsi="Arial" w:cs="Arial"/>
          <w:sz w:val="24"/>
          <w:szCs w:val="24"/>
          <w:lang w:val="en-US"/>
        </w:rPr>
        <w:t>owners</w:t>
      </w:r>
      <w:r>
        <w:rPr>
          <w:rFonts w:ascii="Arial" w:hAnsi="Arial" w:cs="Arial"/>
          <w:sz w:val="24"/>
          <w:szCs w:val="24"/>
          <w:lang w:val="en-US"/>
        </w:rPr>
        <w:t xml:space="preserve"> have the duty and responsibility to provide to their guests optimal ser</w:t>
      </w:r>
      <w:r w:rsidR="00D93BE1">
        <w:rPr>
          <w:rFonts w:ascii="Arial" w:hAnsi="Arial" w:cs="Arial"/>
          <w:sz w:val="24"/>
          <w:szCs w:val="24"/>
          <w:lang w:val="en-US"/>
        </w:rPr>
        <w:t xml:space="preserve">vice and to consider the legal legislative risk in their workplace such as:   </w:t>
      </w:r>
      <w:r w:rsidR="00F5654E">
        <w:rPr>
          <w:rFonts w:ascii="Arial" w:hAnsi="Arial" w:cs="Arial"/>
          <w:sz w:val="24"/>
          <w:szCs w:val="24"/>
          <w:lang w:val="en-US"/>
        </w:rPr>
        <w:t xml:space="preserve">            </w:t>
      </w:r>
      <w:r>
        <w:rPr>
          <w:rFonts w:ascii="Arial" w:hAnsi="Arial" w:cs="Arial"/>
          <w:sz w:val="24"/>
          <w:szCs w:val="24"/>
          <w:lang w:val="en-US"/>
        </w:rPr>
        <w:t xml:space="preserve"> to </w:t>
      </w:r>
      <w:r w:rsidR="00842E49">
        <w:rPr>
          <w:rFonts w:ascii="Arial" w:hAnsi="Arial" w:cs="Arial"/>
          <w:sz w:val="24"/>
          <w:szCs w:val="24"/>
          <w:lang w:val="en-US"/>
        </w:rPr>
        <w:t xml:space="preserve">protect </w:t>
      </w:r>
      <w:r>
        <w:rPr>
          <w:rFonts w:ascii="Arial" w:hAnsi="Arial" w:cs="Arial"/>
          <w:sz w:val="24"/>
          <w:szCs w:val="24"/>
          <w:lang w:val="en-US"/>
        </w:rPr>
        <w:t>their</w:t>
      </w:r>
      <w:r w:rsidR="0085449E">
        <w:rPr>
          <w:rFonts w:ascii="Arial" w:hAnsi="Arial" w:cs="Arial"/>
          <w:sz w:val="24"/>
          <w:szCs w:val="24"/>
          <w:lang w:val="en-US"/>
        </w:rPr>
        <w:t xml:space="preserve"> customers</w:t>
      </w:r>
      <w:r w:rsidR="00842E49">
        <w:rPr>
          <w:rFonts w:ascii="Arial" w:hAnsi="Arial" w:cs="Arial"/>
          <w:sz w:val="24"/>
          <w:szCs w:val="24"/>
          <w:lang w:val="en-US"/>
        </w:rPr>
        <w:t xml:space="preserve"> </w:t>
      </w:r>
      <w:r>
        <w:rPr>
          <w:rFonts w:ascii="Arial" w:hAnsi="Arial" w:cs="Arial"/>
          <w:sz w:val="24"/>
          <w:szCs w:val="24"/>
          <w:lang w:val="en-US"/>
        </w:rPr>
        <w:t>as keeping their dat</w:t>
      </w:r>
      <w:r w:rsidR="008306E5">
        <w:rPr>
          <w:rFonts w:ascii="Arial" w:hAnsi="Arial" w:cs="Arial"/>
          <w:sz w:val="24"/>
          <w:szCs w:val="24"/>
          <w:lang w:val="en-US"/>
        </w:rPr>
        <w:t>a safe through data protection</w:t>
      </w:r>
      <w:r w:rsidR="0085449E">
        <w:rPr>
          <w:rFonts w:ascii="Arial" w:hAnsi="Arial" w:cs="Arial"/>
          <w:sz w:val="24"/>
          <w:szCs w:val="24"/>
          <w:lang w:val="en-US"/>
        </w:rPr>
        <w:t xml:space="preserve"> mechanism, </w:t>
      </w:r>
      <w:r>
        <w:rPr>
          <w:rFonts w:ascii="Arial" w:hAnsi="Arial" w:cs="Arial"/>
          <w:sz w:val="24"/>
          <w:szCs w:val="24"/>
          <w:lang w:val="en-US"/>
        </w:rPr>
        <w:t>to</w:t>
      </w:r>
      <w:r w:rsidR="00D93BE1">
        <w:rPr>
          <w:rFonts w:ascii="Arial" w:hAnsi="Arial" w:cs="Arial"/>
          <w:sz w:val="24"/>
          <w:szCs w:val="24"/>
          <w:lang w:val="en-US"/>
        </w:rPr>
        <w:t xml:space="preserve"> make sure that the prepared and served</w:t>
      </w:r>
      <w:r w:rsidR="0085449E">
        <w:rPr>
          <w:rFonts w:ascii="Arial" w:hAnsi="Arial" w:cs="Arial"/>
          <w:sz w:val="24"/>
          <w:szCs w:val="24"/>
          <w:lang w:val="en-US"/>
        </w:rPr>
        <w:t xml:space="preserve"> food </w:t>
      </w:r>
      <w:r w:rsidR="008306E5">
        <w:rPr>
          <w:rFonts w:ascii="Arial" w:hAnsi="Arial" w:cs="Arial"/>
          <w:sz w:val="24"/>
          <w:szCs w:val="24"/>
          <w:lang w:val="en-US"/>
        </w:rPr>
        <w:t>is safe for consumption according to the food hygien</w:t>
      </w:r>
      <w:r w:rsidR="0085449E">
        <w:rPr>
          <w:rFonts w:ascii="Arial" w:hAnsi="Arial" w:cs="Arial"/>
          <w:sz w:val="24"/>
          <w:szCs w:val="24"/>
          <w:lang w:val="en-US"/>
        </w:rPr>
        <w:t>e standards, to</w:t>
      </w:r>
      <w:r w:rsidR="008306E5">
        <w:rPr>
          <w:rFonts w:ascii="Arial" w:hAnsi="Arial" w:cs="Arial"/>
          <w:sz w:val="24"/>
          <w:szCs w:val="24"/>
          <w:lang w:val="en-US"/>
        </w:rPr>
        <w:t xml:space="preserve"> maintain </w:t>
      </w:r>
      <w:r w:rsidR="008306E5" w:rsidRPr="008306E5">
        <w:rPr>
          <w:rFonts w:ascii="Arial" w:hAnsi="Arial" w:cs="Arial"/>
          <w:sz w:val="24"/>
          <w:szCs w:val="24"/>
          <w:lang w:val="en-US"/>
        </w:rPr>
        <w:t>order and cleanliness</w:t>
      </w:r>
      <w:r w:rsidR="009C6CC9">
        <w:rPr>
          <w:rFonts w:ascii="Arial" w:hAnsi="Arial" w:cs="Arial"/>
          <w:sz w:val="24"/>
          <w:szCs w:val="24"/>
          <w:lang w:val="en-US"/>
        </w:rPr>
        <w:t xml:space="preserve"> to prevent the </w:t>
      </w:r>
      <w:r w:rsidR="008306E5">
        <w:rPr>
          <w:rFonts w:ascii="Arial" w:hAnsi="Arial" w:cs="Arial"/>
          <w:sz w:val="24"/>
          <w:szCs w:val="24"/>
          <w:lang w:val="en-US"/>
        </w:rPr>
        <w:t>workplace</w:t>
      </w:r>
      <w:r w:rsidR="009C6CC9">
        <w:rPr>
          <w:rFonts w:ascii="Arial" w:hAnsi="Arial" w:cs="Arial"/>
          <w:sz w:val="24"/>
          <w:szCs w:val="24"/>
          <w:lang w:val="en-US"/>
        </w:rPr>
        <w:t xml:space="preserve"> from </w:t>
      </w:r>
      <w:r w:rsidR="008306E5">
        <w:rPr>
          <w:rFonts w:ascii="Arial" w:hAnsi="Arial" w:cs="Arial"/>
          <w:sz w:val="24"/>
          <w:szCs w:val="24"/>
          <w:lang w:val="en-US"/>
        </w:rPr>
        <w:t xml:space="preserve"> hazards</w:t>
      </w:r>
      <w:r w:rsidR="009C6CC9">
        <w:rPr>
          <w:rFonts w:ascii="Arial" w:hAnsi="Arial" w:cs="Arial"/>
          <w:sz w:val="24"/>
          <w:szCs w:val="24"/>
          <w:lang w:val="en-US"/>
        </w:rPr>
        <w:t xml:space="preserve"> and to ensure that his workplace is legally upright and equip</w:t>
      </w:r>
      <w:r w:rsidR="00E6349C">
        <w:rPr>
          <w:rFonts w:ascii="Arial" w:hAnsi="Arial" w:cs="Arial"/>
          <w:sz w:val="24"/>
          <w:szCs w:val="24"/>
          <w:lang w:val="en-US"/>
        </w:rPr>
        <w:t>ped with the necessary licenses and it’s</w:t>
      </w:r>
      <w:r w:rsidR="00E6349C" w:rsidRPr="00E6349C">
        <w:rPr>
          <w:rFonts w:ascii="Arial" w:hAnsi="Arial" w:cs="Arial"/>
          <w:sz w:val="24"/>
          <w:szCs w:val="24"/>
          <w:lang w:val="en-US"/>
        </w:rPr>
        <w:t xml:space="preserve"> obliged to observe the health and safety rules approved by the enterprise and th</w:t>
      </w:r>
      <w:r w:rsidR="00E6349C">
        <w:rPr>
          <w:rFonts w:ascii="Arial" w:hAnsi="Arial" w:cs="Arial"/>
          <w:sz w:val="24"/>
          <w:szCs w:val="24"/>
          <w:lang w:val="en-US"/>
        </w:rPr>
        <w:t>e rules for fire safety t</w:t>
      </w:r>
      <w:r w:rsidR="00E6349C" w:rsidRPr="00E6349C">
        <w:rPr>
          <w:rFonts w:ascii="Arial" w:hAnsi="Arial" w:cs="Arial"/>
          <w:sz w:val="24"/>
          <w:szCs w:val="24"/>
          <w:lang w:val="en-US"/>
        </w:rPr>
        <w:t>o protect the hea</w:t>
      </w:r>
      <w:r w:rsidR="00E6349C">
        <w:rPr>
          <w:rFonts w:ascii="Arial" w:hAnsi="Arial" w:cs="Arial"/>
          <w:sz w:val="24"/>
          <w:szCs w:val="24"/>
          <w:lang w:val="en-US"/>
        </w:rPr>
        <w:t>lth and employability of others.</w:t>
      </w:r>
      <w:r w:rsidR="00E6349C" w:rsidRPr="00E6349C">
        <w:t xml:space="preserve"> </w:t>
      </w:r>
      <w:r w:rsidR="00E6349C" w:rsidRPr="00E6349C">
        <w:rPr>
          <w:rFonts w:ascii="Arial" w:hAnsi="Arial" w:cs="Arial"/>
          <w:sz w:val="24"/>
          <w:szCs w:val="24"/>
          <w:lang w:val="en-US"/>
        </w:rPr>
        <w:t>When performing his / her duties,</w:t>
      </w:r>
      <w:r w:rsidR="00E6349C">
        <w:rPr>
          <w:rFonts w:ascii="Arial" w:hAnsi="Arial" w:cs="Arial"/>
          <w:sz w:val="24"/>
          <w:szCs w:val="24"/>
          <w:lang w:val="en-US"/>
        </w:rPr>
        <w:t xml:space="preserve"> the manager is responsible for the quality of the work done,</w:t>
      </w:r>
      <w:r w:rsidR="00E6349C" w:rsidRPr="00E6349C">
        <w:rPr>
          <w:rFonts w:ascii="Arial" w:hAnsi="Arial" w:cs="Arial"/>
          <w:sz w:val="24"/>
          <w:szCs w:val="24"/>
          <w:lang w:val="en-US"/>
        </w:rPr>
        <w:t xml:space="preserve"> the order and fi</w:t>
      </w:r>
      <w:r w:rsidR="00E6349C">
        <w:rPr>
          <w:rFonts w:ascii="Arial" w:hAnsi="Arial" w:cs="Arial"/>
          <w:sz w:val="24"/>
          <w:szCs w:val="24"/>
          <w:lang w:val="en-US"/>
        </w:rPr>
        <w:t>nancial discipline of the hotel and observance of labor discipline.</w:t>
      </w:r>
    </w:p>
    <w:p w:rsidR="00D93BE1" w:rsidRDefault="00D93BE1"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4D18B7">
      <w:pPr>
        <w:rPr>
          <w:rFonts w:ascii="Arial" w:hAnsi="Arial" w:cs="Arial"/>
          <w:sz w:val="24"/>
          <w:szCs w:val="24"/>
          <w:lang w:val="en-US"/>
        </w:rPr>
      </w:pPr>
    </w:p>
    <w:p w:rsidR="009F7710" w:rsidRDefault="009F7710" w:rsidP="009F7710">
      <w:pPr>
        <w:jc w:val="center"/>
        <w:rPr>
          <w:rFonts w:ascii="Arial" w:hAnsi="Arial" w:cs="Arial"/>
          <w:sz w:val="40"/>
          <w:szCs w:val="40"/>
          <w:lang w:val="en-US"/>
        </w:rPr>
      </w:pPr>
      <w:r w:rsidRPr="009F7710">
        <w:rPr>
          <w:rFonts w:ascii="Arial" w:hAnsi="Arial" w:cs="Arial"/>
          <w:sz w:val="40"/>
          <w:szCs w:val="40"/>
          <w:lang w:val="en-US"/>
        </w:rPr>
        <w:t>References</w:t>
      </w:r>
    </w:p>
    <w:p w:rsidR="003A3396" w:rsidRDefault="003A3396" w:rsidP="003A3396">
      <w:pPr>
        <w:rPr>
          <w:rFonts w:ascii="Arial" w:hAnsi="Arial" w:cs="Arial"/>
          <w:sz w:val="20"/>
          <w:szCs w:val="20"/>
          <w:lang w:val="en-US"/>
        </w:rPr>
      </w:pPr>
    </w:p>
    <w:p w:rsidR="003A3396" w:rsidRDefault="003A3396" w:rsidP="003A3396">
      <w:pPr>
        <w:rPr>
          <w:rFonts w:ascii="Arial" w:hAnsi="Arial" w:cs="Arial"/>
          <w:sz w:val="20"/>
          <w:szCs w:val="20"/>
          <w:lang w:val="en-US"/>
        </w:rPr>
      </w:pPr>
    </w:p>
    <w:p w:rsidR="003A3396" w:rsidRDefault="003A3396" w:rsidP="003A3396">
      <w:pPr>
        <w:ind w:left="708"/>
        <w:rPr>
          <w:rFonts w:ascii="Arial" w:hAnsi="Arial" w:cs="Arial"/>
          <w:sz w:val="20"/>
          <w:szCs w:val="20"/>
          <w:lang w:val="en-US"/>
        </w:rPr>
      </w:pPr>
      <w:proofErr w:type="gramStart"/>
      <w:r w:rsidRPr="003A3396">
        <w:rPr>
          <w:rFonts w:ascii="Arial" w:hAnsi="Arial" w:cs="Arial"/>
          <w:sz w:val="20"/>
          <w:szCs w:val="20"/>
          <w:lang w:val="en-US"/>
        </w:rPr>
        <w:t>Barth, S. and K. Hayes, D. (2006).</w:t>
      </w:r>
      <w:proofErr w:type="gramEnd"/>
      <w:r w:rsidRPr="003A3396">
        <w:rPr>
          <w:rFonts w:ascii="Arial" w:hAnsi="Arial" w:cs="Arial"/>
          <w:sz w:val="20"/>
          <w:szCs w:val="20"/>
          <w:lang w:val="en-US"/>
        </w:rPr>
        <w:t xml:space="preserve"> Hospitality law. </w:t>
      </w:r>
      <w:proofErr w:type="gramStart"/>
      <w:r w:rsidRPr="003A3396">
        <w:rPr>
          <w:rFonts w:ascii="Arial" w:hAnsi="Arial" w:cs="Arial"/>
          <w:sz w:val="20"/>
          <w:szCs w:val="20"/>
          <w:lang w:val="en-US"/>
        </w:rPr>
        <w:t>1st ed. John Wiley &amp; Sons, p.240.</w:t>
      </w:r>
      <w:proofErr w:type="gramEnd"/>
    </w:p>
    <w:p w:rsidR="003A3396" w:rsidRDefault="00064682" w:rsidP="003A3396">
      <w:pPr>
        <w:ind w:left="708"/>
        <w:rPr>
          <w:rFonts w:ascii="Arial" w:hAnsi="Arial" w:cs="Arial"/>
          <w:sz w:val="20"/>
          <w:szCs w:val="20"/>
          <w:lang w:val="en-US"/>
        </w:rPr>
      </w:pPr>
      <w:proofErr w:type="gramStart"/>
      <w:r>
        <w:rPr>
          <w:rFonts w:ascii="Arial" w:hAnsi="Arial" w:cs="Arial"/>
          <w:sz w:val="20"/>
          <w:szCs w:val="20"/>
          <w:lang w:val="en-US"/>
        </w:rPr>
        <w:t>B</w:t>
      </w:r>
      <w:r>
        <w:rPr>
          <w:rFonts w:ascii="Arial" w:hAnsi="Arial" w:cs="Arial"/>
          <w:sz w:val="20"/>
          <w:szCs w:val="20"/>
        </w:rPr>
        <w:t>о</w:t>
      </w:r>
      <w:proofErr w:type="spellStart"/>
      <w:r>
        <w:rPr>
          <w:rFonts w:ascii="Arial" w:hAnsi="Arial" w:cs="Arial"/>
          <w:sz w:val="20"/>
          <w:szCs w:val="20"/>
          <w:lang w:val="en-US"/>
        </w:rPr>
        <w:t>ella</w:t>
      </w:r>
      <w:proofErr w:type="spellEnd"/>
      <w:r>
        <w:rPr>
          <w:rFonts w:ascii="Arial" w:hAnsi="Arial" w:cs="Arial"/>
          <w:sz w:val="20"/>
          <w:szCs w:val="20"/>
          <w:lang w:val="en-US"/>
        </w:rPr>
        <w:t>, M. and P</w:t>
      </w:r>
      <w:r>
        <w:rPr>
          <w:rFonts w:ascii="Arial" w:hAnsi="Arial" w:cs="Arial"/>
          <w:sz w:val="20"/>
          <w:szCs w:val="20"/>
        </w:rPr>
        <w:t>а</w:t>
      </w:r>
      <w:proofErr w:type="spellStart"/>
      <w:r>
        <w:rPr>
          <w:rFonts w:ascii="Arial" w:hAnsi="Arial" w:cs="Arial"/>
          <w:sz w:val="20"/>
          <w:szCs w:val="20"/>
          <w:lang w:val="en-US"/>
        </w:rPr>
        <w:t>nnett</w:t>
      </w:r>
      <w:proofErr w:type="spellEnd"/>
      <w:r>
        <w:rPr>
          <w:rFonts w:ascii="Arial" w:hAnsi="Arial" w:cs="Arial"/>
          <w:sz w:val="20"/>
          <w:szCs w:val="20"/>
          <w:lang w:val="en-US"/>
        </w:rPr>
        <w:t>, A. (2010).</w:t>
      </w:r>
      <w:proofErr w:type="gramEnd"/>
      <w:r>
        <w:rPr>
          <w:rFonts w:ascii="Arial" w:hAnsi="Arial" w:cs="Arial"/>
          <w:sz w:val="20"/>
          <w:szCs w:val="20"/>
          <w:lang w:val="en-US"/>
        </w:rPr>
        <w:t xml:space="preserve"> </w:t>
      </w:r>
      <w:proofErr w:type="spellStart"/>
      <w:proofErr w:type="gramStart"/>
      <w:r>
        <w:rPr>
          <w:rFonts w:ascii="Arial" w:hAnsi="Arial" w:cs="Arial"/>
          <w:sz w:val="20"/>
          <w:szCs w:val="20"/>
          <w:lang w:val="en-US"/>
        </w:rPr>
        <w:t>Principl</w:t>
      </w:r>
      <w:proofErr w:type="spellEnd"/>
      <w:r>
        <w:rPr>
          <w:rFonts w:ascii="Arial" w:hAnsi="Arial" w:cs="Arial"/>
          <w:sz w:val="20"/>
          <w:szCs w:val="20"/>
        </w:rPr>
        <w:t>е</w:t>
      </w:r>
      <w:r w:rsidR="003A3396" w:rsidRPr="003A3396">
        <w:rPr>
          <w:rFonts w:ascii="Arial" w:hAnsi="Arial" w:cs="Arial"/>
          <w:sz w:val="20"/>
          <w:szCs w:val="20"/>
          <w:lang w:val="en-US"/>
        </w:rPr>
        <w:t xml:space="preserve">s </w:t>
      </w:r>
      <w:r>
        <w:rPr>
          <w:rFonts w:ascii="Arial" w:hAnsi="Arial" w:cs="Arial"/>
          <w:sz w:val="20"/>
          <w:szCs w:val="20"/>
          <w:lang w:val="en-US"/>
        </w:rPr>
        <w:t>of hospitality law.</w:t>
      </w:r>
      <w:proofErr w:type="gramEnd"/>
      <w:r>
        <w:rPr>
          <w:rFonts w:ascii="Arial" w:hAnsi="Arial" w:cs="Arial"/>
          <w:sz w:val="20"/>
          <w:szCs w:val="20"/>
          <w:lang w:val="en-US"/>
        </w:rPr>
        <w:t xml:space="preserve"> 2nd ed. And</w:t>
      </w:r>
      <w:r>
        <w:rPr>
          <w:rFonts w:ascii="Arial" w:hAnsi="Arial" w:cs="Arial"/>
          <w:sz w:val="20"/>
          <w:szCs w:val="20"/>
        </w:rPr>
        <w:t>о</w:t>
      </w:r>
      <w:bookmarkStart w:id="0" w:name="_GoBack"/>
      <w:bookmarkEnd w:id="0"/>
      <w:r w:rsidR="003A3396" w:rsidRPr="003A3396">
        <w:rPr>
          <w:rFonts w:ascii="Arial" w:hAnsi="Arial" w:cs="Arial"/>
          <w:sz w:val="20"/>
          <w:szCs w:val="20"/>
          <w:lang w:val="en-US"/>
        </w:rPr>
        <w:t xml:space="preserve">ver: South-Western </w:t>
      </w:r>
      <w:proofErr w:type="spellStart"/>
      <w:r w:rsidR="003A3396" w:rsidRPr="003A3396">
        <w:rPr>
          <w:rFonts w:ascii="Arial" w:hAnsi="Arial" w:cs="Arial"/>
          <w:sz w:val="20"/>
          <w:szCs w:val="20"/>
          <w:lang w:val="en-US"/>
        </w:rPr>
        <w:t>Cengage</w:t>
      </w:r>
      <w:proofErr w:type="spellEnd"/>
      <w:r w:rsidR="003A3396" w:rsidRPr="003A3396">
        <w:rPr>
          <w:rFonts w:ascii="Arial" w:hAnsi="Arial" w:cs="Arial"/>
          <w:sz w:val="20"/>
          <w:szCs w:val="20"/>
          <w:lang w:val="en-US"/>
        </w:rPr>
        <w:t xml:space="preserve"> Learning, p.100.</w:t>
      </w:r>
    </w:p>
    <w:p w:rsidR="003A3396" w:rsidRDefault="00064682" w:rsidP="003A3396">
      <w:pPr>
        <w:ind w:left="708"/>
        <w:rPr>
          <w:rFonts w:ascii="Arial" w:hAnsi="Arial" w:cs="Arial"/>
          <w:sz w:val="20"/>
          <w:szCs w:val="20"/>
          <w:lang w:val="en-US"/>
        </w:rPr>
      </w:pPr>
      <w:r>
        <w:rPr>
          <w:rFonts w:ascii="Arial" w:hAnsi="Arial" w:cs="Arial"/>
          <w:sz w:val="20"/>
          <w:szCs w:val="20"/>
          <w:lang w:val="en-US"/>
        </w:rPr>
        <w:t>G</w:t>
      </w:r>
      <w:r>
        <w:rPr>
          <w:rFonts w:ascii="Arial" w:hAnsi="Arial" w:cs="Arial"/>
          <w:sz w:val="20"/>
          <w:szCs w:val="20"/>
        </w:rPr>
        <w:t>о</w:t>
      </w:r>
      <w:proofErr w:type="spellStart"/>
      <w:r>
        <w:rPr>
          <w:rFonts w:ascii="Arial" w:hAnsi="Arial" w:cs="Arial"/>
          <w:sz w:val="20"/>
          <w:szCs w:val="20"/>
          <w:lang w:val="en-US"/>
        </w:rPr>
        <w:t>rd</w:t>
      </w:r>
      <w:proofErr w:type="spellEnd"/>
      <w:r>
        <w:rPr>
          <w:rFonts w:ascii="Arial" w:hAnsi="Arial" w:cs="Arial"/>
          <w:sz w:val="20"/>
          <w:szCs w:val="20"/>
        </w:rPr>
        <w:t>о</w:t>
      </w:r>
      <w:r>
        <w:rPr>
          <w:rFonts w:ascii="Arial" w:hAnsi="Arial" w:cs="Arial"/>
          <w:sz w:val="20"/>
          <w:szCs w:val="20"/>
          <w:lang w:val="en-US"/>
        </w:rPr>
        <w:t>n-D</w:t>
      </w:r>
      <w:r>
        <w:rPr>
          <w:rFonts w:ascii="Arial" w:hAnsi="Arial" w:cs="Arial"/>
          <w:sz w:val="20"/>
          <w:szCs w:val="20"/>
        </w:rPr>
        <w:t>а</w:t>
      </w:r>
      <w:proofErr w:type="spellStart"/>
      <w:r>
        <w:rPr>
          <w:rFonts w:ascii="Arial" w:hAnsi="Arial" w:cs="Arial"/>
          <w:sz w:val="20"/>
          <w:szCs w:val="20"/>
          <w:lang w:val="en-US"/>
        </w:rPr>
        <w:t>vis</w:t>
      </w:r>
      <w:proofErr w:type="spellEnd"/>
      <w:r>
        <w:rPr>
          <w:rFonts w:ascii="Arial" w:hAnsi="Arial" w:cs="Arial"/>
          <w:sz w:val="20"/>
          <w:szCs w:val="20"/>
          <w:lang w:val="en-US"/>
        </w:rPr>
        <w:t>, L. (1998). The h</w:t>
      </w:r>
      <w:r>
        <w:rPr>
          <w:rFonts w:ascii="Arial" w:hAnsi="Arial" w:cs="Arial"/>
          <w:sz w:val="20"/>
          <w:szCs w:val="20"/>
        </w:rPr>
        <w:t>о</w:t>
      </w:r>
      <w:proofErr w:type="spellStart"/>
      <w:r>
        <w:rPr>
          <w:rFonts w:ascii="Arial" w:hAnsi="Arial" w:cs="Arial"/>
          <w:sz w:val="20"/>
          <w:szCs w:val="20"/>
          <w:lang w:val="en-US"/>
        </w:rPr>
        <w:t>spitality</w:t>
      </w:r>
      <w:proofErr w:type="spellEnd"/>
      <w:r>
        <w:rPr>
          <w:rFonts w:ascii="Arial" w:hAnsi="Arial" w:cs="Arial"/>
          <w:sz w:val="20"/>
          <w:szCs w:val="20"/>
          <w:lang w:val="en-US"/>
        </w:rPr>
        <w:t xml:space="preserve"> industry h</w:t>
      </w:r>
      <w:r>
        <w:rPr>
          <w:rFonts w:ascii="Arial" w:hAnsi="Arial" w:cs="Arial"/>
          <w:sz w:val="20"/>
          <w:szCs w:val="20"/>
        </w:rPr>
        <w:t>а</w:t>
      </w:r>
      <w:proofErr w:type="spellStart"/>
      <w:r>
        <w:rPr>
          <w:rFonts w:ascii="Arial" w:hAnsi="Arial" w:cs="Arial"/>
          <w:sz w:val="20"/>
          <w:szCs w:val="20"/>
          <w:lang w:val="en-US"/>
        </w:rPr>
        <w:t>ndb</w:t>
      </w:r>
      <w:proofErr w:type="spellEnd"/>
      <w:r>
        <w:rPr>
          <w:rFonts w:ascii="Arial" w:hAnsi="Arial" w:cs="Arial"/>
          <w:sz w:val="20"/>
          <w:szCs w:val="20"/>
        </w:rPr>
        <w:t>о</w:t>
      </w:r>
      <w:r w:rsidR="003A3396" w:rsidRPr="003A3396">
        <w:rPr>
          <w:rFonts w:ascii="Arial" w:hAnsi="Arial" w:cs="Arial"/>
          <w:sz w:val="20"/>
          <w:szCs w:val="20"/>
          <w:lang w:val="en-US"/>
        </w:rPr>
        <w:t xml:space="preserve">ok on </w:t>
      </w:r>
      <w:proofErr w:type="spellStart"/>
      <w:r>
        <w:rPr>
          <w:rFonts w:ascii="Arial" w:hAnsi="Arial" w:cs="Arial"/>
          <w:sz w:val="20"/>
          <w:szCs w:val="20"/>
          <w:lang w:val="en-US"/>
        </w:rPr>
        <w:t>hygi</w:t>
      </w:r>
      <w:proofErr w:type="spellEnd"/>
      <w:r>
        <w:rPr>
          <w:rFonts w:ascii="Arial" w:hAnsi="Arial" w:cs="Arial"/>
          <w:sz w:val="20"/>
          <w:szCs w:val="20"/>
        </w:rPr>
        <w:t>е</w:t>
      </w:r>
      <w:r>
        <w:rPr>
          <w:rFonts w:ascii="Arial" w:hAnsi="Arial" w:cs="Arial"/>
          <w:sz w:val="20"/>
          <w:szCs w:val="20"/>
          <w:lang w:val="en-US"/>
        </w:rPr>
        <w:t xml:space="preserve">ne and </w:t>
      </w:r>
      <w:proofErr w:type="gramStart"/>
      <w:r>
        <w:rPr>
          <w:rFonts w:ascii="Arial" w:hAnsi="Arial" w:cs="Arial"/>
          <w:sz w:val="20"/>
          <w:szCs w:val="20"/>
          <w:lang w:val="en-US"/>
        </w:rPr>
        <w:t>s</w:t>
      </w:r>
      <w:r>
        <w:rPr>
          <w:rFonts w:ascii="Arial" w:hAnsi="Arial" w:cs="Arial"/>
          <w:sz w:val="20"/>
          <w:szCs w:val="20"/>
        </w:rPr>
        <w:t>а</w:t>
      </w:r>
      <w:proofErr w:type="spellStart"/>
      <w:r w:rsidR="003A3396" w:rsidRPr="003A3396">
        <w:rPr>
          <w:rFonts w:ascii="Arial" w:hAnsi="Arial" w:cs="Arial"/>
          <w:sz w:val="20"/>
          <w:szCs w:val="20"/>
          <w:lang w:val="en-US"/>
        </w:rPr>
        <w:t>fety</w:t>
      </w:r>
      <w:proofErr w:type="spellEnd"/>
      <w:r w:rsidR="003A3396" w:rsidRPr="003A3396">
        <w:rPr>
          <w:rFonts w:ascii="Arial" w:hAnsi="Arial" w:cs="Arial"/>
          <w:sz w:val="20"/>
          <w:szCs w:val="20"/>
          <w:lang w:val="en-US"/>
        </w:rPr>
        <w:t xml:space="preserve"> </w:t>
      </w:r>
      <w:r>
        <w:rPr>
          <w:rFonts w:ascii="Arial" w:hAnsi="Arial" w:cs="Arial"/>
          <w:sz w:val="20"/>
          <w:szCs w:val="20"/>
        </w:rPr>
        <w:t xml:space="preserve"> </w:t>
      </w:r>
      <w:r>
        <w:rPr>
          <w:rFonts w:ascii="Arial" w:hAnsi="Arial" w:cs="Arial"/>
          <w:sz w:val="20"/>
          <w:szCs w:val="20"/>
          <w:lang w:val="en-US"/>
        </w:rPr>
        <w:t>for</w:t>
      </w:r>
      <w:proofErr w:type="gramEnd"/>
      <w:r>
        <w:rPr>
          <w:rFonts w:ascii="Arial" w:hAnsi="Arial" w:cs="Arial"/>
          <w:sz w:val="20"/>
          <w:szCs w:val="20"/>
          <w:lang w:val="en-US"/>
        </w:rPr>
        <w:t xml:space="preserve"> S</w:t>
      </w:r>
      <w:r>
        <w:rPr>
          <w:rFonts w:ascii="Arial" w:hAnsi="Arial" w:cs="Arial"/>
          <w:sz w:val="20"/>
          <w:szCs w:val="20"/>
        </w:rPr>
        <w:t>о</w:t>
      </w:r>
      <w:proofErr w:type="spellStart"/>
      <w:r>
        <w:rPr>
          <w:rFonts w:ascii="Arial" w:hAnsi="Arial" w:cs="Arial"/>
          <w:sz w:val="20"/>
          <w:szCs w:val="20"/>
          <w:lang w:val="en-US"/>
        </w:rPr>
        <w:t>uth</w:t>
      </w:r>
      <w:proofErr w:type="spellEnd"/>
      <w:r>
        <w:rPr>
          <w:rFonts w:ascii="Arial" w:hAnsi="Arial" w:cs="Arial"/>
          <w:sz w:val="20"/>
          <w:szCs w:val="20"/>
          <w:lang w:val="en-US"/>
        </w:rPr>
        <w:t xml:space="preserve"> </w:t>
      </w:r>
      <w:proofErr w:type="spellStart"/>
      <w:r>
        <w:rPr>
          <w:rFonts w:ascii="Arial" w:hAnsi="Arial" w:cs="Arial"/>
          <w:sz w:val="20"/>
          <w:szCs w:val="20"/>
          <w:lang w:val="en-US"/>
        </w:rPr>
        <w:t>Afric</w:t>
      </w:r>
      <w:proofErr w:type="spellEnd"/>
      <w:r>
        <w:rPr>
          <w:rFonts w:ascii="Arial" w:hAnsi="Arial" w:cs="Arial"/>
          <w:sz w:val="20"/>
          <w:szCs w:val="20"/>
        </w:rPr>
        <w:t>а</w:t>
      </w:r>
      <w:r w:rsidR="003A3396" w:rsidRPr="003A3396">
        <w:rPr>
          <w:rFonts w:ascii="Arial" w:hAnsi="Arial" w:cs="Arial"/>
          <w:sz w:val="20"/>
          <w:szCs w:val="20"/>
          <w:lang w:val="en-US"/>
        </w:rPr>
        <w:t xml:space="preserve">n students and practitioners. </w:t>
      </w:r>
      <w:proofErr w:type="gramStart"/>
      <w:r w:rsidR="003A3396" w:rsidRPr="003A3396">
        <w:rPr>
          <w:rFonts w:ascii="Arial" w:hAnsi="Arial" w:cs="Arial"/>
          <w:sz w:val="20"/>
          <w:szCs w:val="20"/>
          <w:lang w:val="en-US"/>
        </w:rPr>
        <w:t xml:space="preserve">1st ed. </w:t>
      </w:r>
      <w:proofErr w:type="spellStart"/>
      <w:r w:rsidR="003A3396" w:rsidRPr="003A3396">
        <w:rPr>
          <w:rFonts w:ascii="Arial" w:hAnsi="Arial" w:cs="Arial"/>
          <w:sz w:val="20"/>
          <w:szCs w:val="20"/>
          <w:lang w:val="en-US"/>
        </w:rPr>
        <w:t>Juta</w:t>
      </w:r>
      <w:proofErr w:type="spellEnd"/>
      <w:r w:rsidR="003A3396" w:rsidRPr="003A3396">
        <w:rPr>
          <w:rFonts w:ascii="Arial" w:hAnsi="Arial" w:cs="Arial"/>
          <w:sz w:val="20"/>
          <w:szCs w:val="20"/>
          <w:lang w:val="en-US"/>
        </w:rPr>
        <w:t xml:space="preserve"> and Company Ltd, p.4.</w:t>
      </w:r>
      <w:proofErr w:type="gramEnd"/>
    </w:p>
    <w:p w:rsidR="003A3396" w:rsidRDefault="003A3396" w:rsidP="003A3396">
      <w:pPr>
        <w:ind w:left="708"/>
        <w:rPr>
          <w:rFonts w:ascii="Arial" w:hAnsi="Arial" w:cs="Arial"/>
          <w:sz w:val="20"/>
          <w:szCs w:val="20"/>
          <w:lang w:val="en-US"/>
        </w:rPr>
      </w:pPr>
      <w:proofErr w:type="gramStart"/>
      <w:r w:rsidRPr="003A3396">
        <w:rPr>
          <w:rFonts w:ascii="Arial" w:hAnsi="Arial" w:cs="Arial"/>
          <w:sz w:val="20"/>
          <w:szCs w:val="20"/>
          <w:lang w:val="en-US"/>
        </w:rPr>
        <w:t xml:space="preserve">Hughes, P. and </w:t>
      </w:r>
      <w:proofErr w:type="spellStart"/>
      <w:r w:rsidRPr="003A3396">
        <w:rPr>
          <w:rFonts w:ascii="Arial" w:hAnsi="Arial" w:cs="Arial"/>
          <w:sz w:val="20"/>
          <w:szCs w:val="20"/>
          <w:lang w:val="en-US"/>
        </w:rPr>
        <w:t>Ferrett</w:t>
      </w:r>
      <w:proofErr w:type="spellEnd"/>
      <w:r w:rsidRPr="003A3396">
        <w:rPr>
          <w:rFonts w:ascii="Arial" w:hAnsi="Arial" w:cs="Arial"/>
          <w:sz w:val="20"/>
          <w:szCs w:val="20"/>
          <w:lang w:val="en-US"/>
        </w:rPr>
        <w:t>, E. (2009).</w:t>
      </w:r>
      <w:proofErr w:type="gramEnd"/>
      <w:r w:rsidRPr="003A3396">
        <w:rPr>
          <w:rFonts w:ascii="Arial" w:hAnsi="Arial" w:cs="Arial"/>
          <w:sz w:val="20"/>
          <w:szCs w:val="20"/>
          <w:lang w:val="en-US"/>
        </w:rPr>
        <w:t xml:space="preserve"> </w:t>
      </w:r>
      <w:proofErr w:type="gramStart"/>
      <w:r w:rsidRPr="003A3396">
        <w:rPr>
          <w:rFonts w:ascii="Arial" w:hAnsi="Arial" w:cs="Arial"/>
          <w:sz w:val="20"/>
          <w:szCs w:val="20"/>
          <w:lang w:val="en-US"/>
        </w:rPr>
        <w:t>Intro</w:t>
      </w:r>
      <w:r>
        <w:rPr>
          <w:rFonts w:ascii="Arial" w:hAnsi="Arial" w:cs="Arial"/>
          <w:sz w:val="20"/>
          <w:szCs w:val="20"/>
          <w:lang w:val="en-US"/>
        </w:rPr>
        <w:t>duction to health and safety at</w:t>
      </w:r>
      <w:r w:rsidRPr="003A3396">
        <w:rPr>
          <w:rFonts w:ascii="Arial" w:hAnsi="Arial" w:cs="Arial"/>
          <w:sz w:val="20"/>
          <w:szCs w:val="20"/>
          <w:lang w:val="en-US"/>
        </w:rPr>
        <w:t xml:space="preserve"> work.</w:t>
      </w:r>
      <w:proofErr w:type="gramEnd"/>
      <w:r w:rsidRPr="003A3396">
        <w:rPr>
          <w:rFonts w:ascii="Arial" w:hAnsi="Arial" w:cs="Arial"/>
          <w:sz w:val="20"/>
          <w:szCs w:val="20"/>
          <w:lang w:val="en-US"/>
        </w:rPr>
        <w:t xml:space="preserve"> 4th ed. Amsterdam: </w:t>
      </w:r>
      <w:proofErr w:type="gramStart"/>
      <w:r w:rsidRPr="003A3396">
        <w:rPr>
          <w:rFonts w:ascii="Arial" w:hAnsi="Arial" w:cs="Arial"/>
          <w:sz w:val="20"/>
          <w:szCs w:val="20"/>
          <w:lang w:val="en-US"/>
        </w:rPr>
        <w:t>Elsevier ,</w:t>
      </w:r>
      <w:proofErr w:type="gramEnd"/>
      <w:r w:rsidRPr="003A3396">
        <w:rPr>
          <w:rFonts w:ascii="Arial" w:hAnsi="Arial" w:cs="Arial"/>
          <w:sz w:val="20"/>
          <w:szCs w:val="20"/>
          <w:lang w:val="en-US"/>
        </w:rPr>
        <w:t xml:space="preserve"> p.60.</w:t>
      </w:r>
    </w:p>
    <w:p w:rsidR="003A3396" w:rsidRDefault="00064682" w:rsidP="003A3396">
      <w:pPr>
        <w:ind w:left="708"/>
        <w:rPr>
          <w:rFonts w:ascii="Arial" w:hAnsi="Arial" w:cs="Arial"/>
          <w:sz w:val="20"/>
          <w:szCs w:val="20"/>
          <w:lang w:val="en-US"/>
        </w:rPr>
      </w:pPr>
      <w:proofErr w:type="spellStart"/>
      <w:proofErr w:type="gramStart"/>
      <w:r>
        <w:rPr>
          <w:rFonts w:ascii="Arial" w:hAnsi="Arial" w:cs="Arial"/>
          <w:sz w:val="20"/>
          <w:szCs w:val="20"/>
          <w:lang w:val="en-US"/>
        </w:rPr>
        <w:t>Mišćenić</w:t>
      </w:r>
      <w:proofErr w:type="spellEnd"/>
      <w:r>
        <w:rPr>
          <w:rFonts w:ascii="Arial" w:hAnsi="Arial" w:cs="Arial"/>
          <w:sz w:val="20"/>
          <w:szCs w:val="20"/>
          <w:lang w:val="en-US"/>
        </w:rPr>
        <w:t>, E. and R</w:t>
      </w:r>
      <w:r>
        <w:rPr>
          <w:rFonts w:ascii="Arial" w:hAnsi="Arial" w:cs="Arial"/>
          <w:sz w:val="20"/>
          <w:szCs w:val="20"/>
        </w:rPr>
        <w:t>а</w:t>
      </w:r>
      <w:r>
        <w:rPr>
          <w:rFonts w:ascii="Arial" w:hAnsi="Arial" w:cs="Arial"/>
          <w:sz w:val="20"/>
          <w:szCs w:val="20"/>
          <w:lang w:val="en-US"/>
        </w:rPr>
        <w:t>c</w:t>
      </w:r>
      <w:r>
        <w:rPr>
          <w:rFonts w:ascii="Arial" w:hAnsi="Arial" w:cs="Arial"/>
          <w:sz w:val="20"/>
          <w:szCs w:val="20"/>
        </w:rPr>
        <w:t>с</w:t>
      </w:r>
      <w:r>
        <w:rPr>
          <w:rFonts w:ascii="Arial" w:hAnsi="Arial" w:cs="Arial"/>
          <w:sz w:val="20"/>
          <w:szCs w:val="20"/>
          <w:lang w:val="en-US"/>
        </w:rPr>
        <w:t xml:space="preserve">ah, </w:t>
      </w:r>
      <w:r>
        <w:rPr>
          <w:rFonts w:ascii="Arial" w:hAnsi="Arial" w:cs="Arial"/>
          <w:sz w:val="20"/>
          <w:szCs w:val="20"/>
        </w:rPr>
        <w:t>А</w:t>
      </w:r>
      <w:r w:rsidR="003A3396" w:rsidRPr="003A3396">
        <w:rPr>
          <w:rFonts w:ascii="Arial" w:hAnsi="Arial" w:cs="Arial"/>
          <w:sz w:val="20"/>
          <w:szCs w:val="20"/>
          <w:lang w:val="en-US"/>
        </w:rPr>
        <w:t>. (2016).</w:t>
      </w:r>
      <w:proofErr w:type="gramEnd"/>
      <w:r>
        <w:rPr>
          <w:rFonts w:ascii="Arial" w:hAnsi="Arial" w:cs="Arial"/>
          <w:sz w:val="20"/>
          <w:szCs w:val="20"/>
          <w:lang w:val="en-US"/>
        </w:rPr>
        <w:t xml:space="preserve"> </w:t>
      </w:r>
      <w:proofErr w:type="gramStart"/>
      <w:r>
        <w:rPr>
          <w:rFonts w:ascii="Arial" w:hAnsi="Arial" w:cs="Arial"/>
          <w:sz w:val="20"/>
          <w:szCs w:val="20"/>
          <w:lang w:val="en-US"/>
        </w:rPr>
        <w:t>L</w:t>
      </w:r>
      <w:r>
        <w:rPr>
          <w:rFonts w:ascii="Arial" w:hAnsi="Arial" w:cs="Arial"/>
          <w:sz w:val="20"/>
          <w:szCs w:val="20"/>
        </w:rPr>
        <w:t>е</w:t>
      </w:r>
      <w:r>
        <w:rPr>
          <w:rFonts w:ascii="Arial" w:hAnsi="Arial" w:cs="Arial"/>
          <w:sz w:val="20"/>
          <w:szCs w:val="20"/>
          <w:lang w:val="en-US"/>
        </w:rPr>
        <w:t>g</w:t>
      </w:r>
      <w:r>
        <w:rPr>
          <w:rFonts w:ascii="Arial" w:hAnsi="Arial" w:cs="Arial"/>
          <w:sz w:val="20"/>
          <w:szCs w:val="20"/>
        </w:rPr>
        <w:t>а</w:t>
      </w:r>
      <w:r w:rsidR="003A3396">
        <w:rPr>
          <w:rFonts w:ascii="Arial" w:hAnsi="Arial" w:cs="Arial"/>
          <w:sz w:val="20"/>
          <w:szCs w:val="20"/>
          <w:lang w:val="en-US"/>
        </w:rPr>
        <w:t xml:space="preserve">l </w:t>
      </w:r>
      <w:r>
        <w:rPr>
          <w:rFonts w:ascii="Arial" w:hAnsi="Arial" w:cs="Arial"/>
          <w:sz w:val="20"/>
          <w:szCs w:val="20"/>
          <w:lang w:val="en-US"/>
        </w:rPr>
        <w:t xml:space="preserve">Risks in </w:t>
      </w:r>
      <w:r>
        <w:rPr>
          <w:rFonts w:ascii="Arial" w:hAnsi="Arial" w:cs="Arial"/>
          <w:sz w:val="20"/>
          <w:szCs w:val="20"/>
        </w:rPr>
        <w:t>Е</w:t>
      </w:r>
      <w:r w:rsidR="003A3396">
        <w:rPr>
          <w:rFonts w:ascii="Arial" w:hAnsi="Arial" w:cs="Arial"/>
          <w:sz w:val="20"/>
          <w:szCs w:val="20"/>
          <w:lang w:val="en-US"/>
        </w:rPr>
        <w:t>U Law.</w:t>
      </w:r>
      <w:proofErr w:type="gramEnd"/>
      <w:r w:rsidR="003A3396">
        <w:rPr>
          <w:rFonts w:ascii="Arial" w:hAnsi="Arial" w:cs="Arial"/>
          <w:sz w:val="20"/>
          <w:szCs w:val="20"/>
          <w:lang w:val="en-US"/>
        </w:rPr>
        <w:t xml:space="preserve"> 1st ed.</w:t>
      </w:r>
      <w:r w:rsidR="003A3396" w:rsidRPr="003A3396">
        <w:rPr>
          <w:rFonts w:ascii="Arial" w:hAnsi="Arial" w:cs="Arial"/>
          <w:sz w:val="20"/>
          <w:szCs w:val="20"/>
          <w:lang w:val="en-US"/>
        </w:rPr>
        <w:t xml:space="preserve"> Cham: Springer International Publishing, p.15.</w:t>
      </w:r>
    </w:p>
    <w:p w:rsidR="003A3396" w:rsidRPr="003A3396" w:rsidRDefault="003A3396" w:rsidP="003A3396">
      <w:pPr>
        <w:ind w:left="708"/>
        <w:rPr>
          <w:rFonts w:ascii="Arial" w:hAnsi="Arial" w:cs="Arial"/>
          <w:sz w:val="20"/>
          <w:szCs w:val="20"/>
          <w:lang w:val="en-US"/>
        </w:rPr>
      </w:pPr>
      <w:proofErr w:type="spellStart"/>
      <w:r w:rsidRPr="003A3396">
        <w:rPr>
          <w:rFonts w:ascii="Arial" w:hAnsi="Arial" w:cs="Arial"/>
          <w:sz w:val="20"/>
          <w:szCs w:val="20"/>
          <w:lang w:val="en-US"/>
        </w:rPr>
        <w:t>Pizam</w:t>
      </w:r>
      <w:proofErr w:type="spellEnd"/>
      <w:r w:rsidRPr="003A3396">
        <w:rPr>
          <w:rFonts w:ascii="Arial" w:hAnsi="Arial" w:cs="Arial"/>
          <w:sz w:val="20"/>
          <w:szCs w:val="20"/>
          <w:lang w:val="en-US"/>
        </w:rPr>
        <w:t xml:space="preserve">, A. (2010). </w:t>
      </w:r>
      <w:proofErr w:type="gramStart"/>
      <w:r w:rsidRPr="003A3396">
        <w:rPr>
          <w:rFonts w:ascii="Arial" w:hAnsi="Arial" w:cs="Arial"/>
          <w:sz w:val="20"/>
          <w:szCs w:val="20"/>
          <w:lang w:val="en-US"/>
        </w:rPr>
        <w:t>International Encyclopedia of Hospitality Management 2nd edition.</w:t>
      </w:r>
      <w:proofErr w:type="gramEnd"/>
      <w:r w:rsidRPr="003A3396">
        <w:rPr>
          <w:rFonts w:ascii="Arial" w:hAnsi="Arial" w:cs="Arial"/>
          <w:sz w:val="20"/>
          <w:szCs w:val="20"/>
          <w:lang w:val="en-US"/>
        </w:rPr>
        <w:t xml:space="preserve"> </w:t>
      </w:r>
      <w:proofErr w:type="gramStart"/>
      <w:r w:rsidRPr="003A3396">
        <w:rPr>
          <w:rFonts w:ascii="Arial" w:hAnsi="Arial" w:cs="Arial"/>
          <w:sz w:val="20"/>
          <w:szCs w:val="20"/>
          <w:lang w:val="en-US"/>
        </w:rPr>
        <w:t xml:space="preserve">2nd ed. </w:t>
      </w:r>
      <w:proofErr w:type="spellStart"/>
      <w:r w:rsidRPr="003A3396">
        <w:rPr>
          <w:rFonts w:ascii="Arial" w:hAnsi="Arial" w:cs="Arial"/>
          <w:sz w:val="20"/>
          <w:szCs w:val="20"/>
          <w:lang w:val="en-US"/>
        </w:rPr>
        <w:t>Routledge</w:t>
      </w:r>
      <w:proofErr w:type="spellEnd"/>
      <w:r w:rsidRPr="003A3396">
        <w:rPr>
          <w:rFonts w:ascii="Arial" w:hAnsi="Arial" w:cs="Arial"/>
          <w:sz w:val="20"/>
          <w:szCs w:val="20"/>
          <w:lang w:val="en-US"/>
        </w:rPr>
        <w:t>, p.80.</w:t>
      </w:r>
      <w:proofErr w:type="gramEnd"/>
      <w:r>
        <w:rPr>
          <w:rStyle w:val="EndnoteReference"/>
          <w:rFonts w:ascii="Arial" w:hAnsi="Arial" w:cs="Arial"/>
          <w:sz w:val="20"/>
          <w:szCs w:val="20"/>
          <w:lang w:val="en-US"/>
        </w:rPr>
        <w:endnoteReference w:id="1"/>
      </w:r>
    </w:p>
    <w:p w:rsidR="003A3396" w:rsidRPr="003A3396" w:rsidRDefault="003A3396" w:rsidP="003A3396">
      <w:pPr>
        <w:rPr>
          <w:rFonts w:ascii="Arial" w:hAnsi="Arial" w:cs="Arial"/>
          <w:sz w:val="20"/>
          <w:szCs w:val="20"/>
          <w:lang w:val="en-US"/>
        </w:rPr>
      </w:pPr>
    </w:p>
    <w:p w:rsidR="003A3396" w:rsidRPr="003A3396" w:rsidRDefault="003A3396" w:rsidP="003A3396">
      <w:pPr>
        <w:rPr>
          <w:rFonts w:ascii="Arial" w:hAnsi="Arial" w:cs="Arial"/>
          <w:sz w:val="24"/>
          <w:szCs w:val="24"/>
          <w:lang w:val="en-US"/>
        </w:rPr>
      </w:pPr>
    </w:p>
    <w:p w:rsidR="009F7710" w:rsidRPr="009F7710" w:rsidRDefault="009F7710" w:rsidP="009F7710">
      <w:pPr>
        <w:jc w:val="center"/>
        <w:rPr>
          <w:rFonts w:ascii="Arial" w:hAnsi="Arial" w:cs="Arial"/>
          <w:sz w:val="40"/>
          <w:szCs w:val="40"/>
          <w:lang w:val="en-US"/>
        </w:rPr>
      </w:pPr>
    </w:p>
    <w:p w:rsidR="009F7710" w:rsidRPr="009F7710" w:rsidRDefault="009F7710">
      <w:pPr>
        <w:jc w:val="center"/>
        <w:rPr>
          <w:rFonts w:ascii="Arial" w:hAnsi="Arial" w:cs="Arial"/>
          <w:sz w:val="40"/>
          <w:szCs w:val="40"/>
          <w:lang w:val="en-US"/>
        </w:rPr>
      </w:pPr>
    </w:p>
    <w:sectPr w:rsidR="009F7710" w:rsidRPr="009F77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55" w:rsidRDefault="00E91E55" w:rsidP="003A3396">
      <w:pPr>
        <w:spacing w:after="0" w:line="240" w:lineRule="auto"/>
      </w:pPr>
      <w:r>
        <w:separator/>
      </w:r>
    </w:p>
  </w:endnote>
  <w:endnote w:type="continuationSeparator" w:id="0">
    <w:p w:rsidR="00E91E55" w:rsidRDefault="00E91E55" w:rsidP="003A3396">
      <w:pPr>
        <w:spacing w:after="0" w:line="240" w:lineRule="auto"/>
      </w:pPr>
      <w:r>
        <w:continuationSeparator/>
      </w:r>
    </w:p>
  </w:endnote>
  <w:endnote w:id="1">
    <w:p w:rsidR="003A3396" w:rsidRPr="003A3396" w:rsidRDefault="003A3396">
      <w:pPr>
        <w:pStyle w:val="EndnoteText"/>
        <w:rPr>
          <w:lang w:val="en-US"/>
        </w:rPr>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55" w:rsidRDefault="00E91E55" w:rsidP="003A3396">
      <w:pPr>
        <w:spacing w:after="0" w:line="240" w:lineRule="auto"/>
      </w:pPr>
      <w:r>
        <w:separator/>
      </w:r>
    </w:p>
  </w:footnote>
  <w:footnote w:type="continuationSeparator" w:id="0">
    <w:p w:rsidR="00E91E55" w:rsidRDefault="00E91E55" w:rsidP="003A33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3005"/>
    <w:multiLevelType w:val="hybridMultilevel"/>
    <w:tmpl w:val="FF5027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81"/>
    <w:rsid w:val="00035FB6"/>
    <w:rsid w:val="00040DF6"/>
    <w:rsid w:val="00044661"/>
    <w:rsid w:val="00064682"/>
    <w:rsid w:val="000C611E"/>
    <w:rsid w:val="000E2FE4"/>
    <w:rsid w:val="000E6996"/>
    <w:rsid w:val="001807A7"/>
    <w:rsid w:val="001C58A3"/>
    <w:rsid w:val="001E7CFF"/>
    <w:rsid w:val="002603E3"/>
    <w:rsid w:val="002800A6"/>
    <w:rsid w:val="002C06F2"/>
    <w:rsid w:val="002D3929"/>
    <w:rsid w:val="00371264"/>
    <w:rsid w:val="003737D4"/>
    <w:rsid w:val="003A3396"/>
    <w:rsid w:val="00424D9D"/>
    <w:rsid w:val="004D18B7"/>
    <w:rsid w:val="004D7AB6"/>
    <w:rsid w:val="004F6930"/>
    <w:rsid w:val="00574BEF"/>
    <w:rsid w:val="0058494F"/>
    <w:rsid w:val="005878E1"/>
    <w:rsid w:val="005B3D62"/>
    <w:rsid w:val="005E216D"/>
    <w:rsid w:val="005F7FF0"/>
    <w:rsid w:val="00603CDE"/>
    <w:rsid w:val="006076D2"/>
    <w:rsid w:val="006419A0"/>
    <w:rsid w:val="0064662C"/>
    <w:rsid w:val="00647865"/>
    <w:rsid w:val="006A0345"/>
    <w:rsid w:val="006B43A0"/>
    <w:rsid w:val="006C1542"/>
    <w:rsid w:val="006D1518"/>
    <w:rsid w:val="006D7A77"/>
    <w:rsid w:val="006E3EFD"/>
    <w:rsid w:val="006F1F49"/>
    <w:rsid w:val="00716A3B"/>
    <w:rsid w:val="00723D70"/>
    <w:rsid w:val="0074750C"/>
    <w:rsid w:val="0075038A"/>
    <w:rsid w:val="007540D2"/>
    <w:rsid w:val="00756F7D"/>
    <w:rsid w:val="00801100"/>
    <w:rsid w:val="008306E5"/>
    <w:rsid w:val="00842E49"/>
    <w:rsid w:val="0085449E"/>
    <w:rsid w:val="008E4F63"/>
    <w:rsid w:val="008F2230"/>
    <w:rsid w:val="0090333B"/>
    <w:rsid w:val="0093118F"/>
    <w:rsid w:val="00940B2E"/>
    <w:rsid w:val="00965DE1"/>
    <w:rsid w:val="00966BB4"/>
    <w:rsid w:val="009C6CC9"/>
    <w:rsid w:val="009C76E5"/>
    <w:rsid w:val="009F7710"/>
    <w:rsid w:val="00A036E7"/>
    <w:rsid w:val="00A2218B"/>
    <w:rsid w:val="00A613BA"/>
    <w:rsid w:val="00AA6081"/>
    <w:rsid w:val="00AC58A4"/>
    <w:rsid w:val="00AE143E"/>
    <w:rsid w:val="00AE4476"/>
    <w:rsid w:val="00AF243C"/>
    <w:rsid w:val="00B92B68"/>
    <w:rsid w:val="00BA05CD"/>
    <w:rsid w:val="00C058A4"/>
    <w:rsid w:val="00C76A38"/>
    <w:rsid w:val="00C95120"/>
    <w:rsid w:val="00C95D25"/>
    <w:rsid w:val="00CF2463"/>
    <w:rsid w:val="00D65AA1"/>
    <w:rsid w:val="00D76AED"/>
    <w:rsid w:val="00D93BE1"/>
    <w:rsid w:val="00DB1651"/>
    <w:rsid w:val="00DB2FA5"/>
    <w:rsid w:val="00DF2AA9"/>
    <w:rsid w:val="00E16B13"/>
    <w:rsid w:val="00E62017"/>
    <w:rsid w:val="00E6349C"/>
    <w:rsid w:val="00E91E55"/>
    <w:rsid w:val="00EA012D"/>
    <w:rsid w:val="00ED0D9C"/>
    <w:rsid w:val="00EE3CA6"/>
    <w:rsid w:val="00F322DC"/>
    <w:rsid w:val="00F45185"/>
    <w:rsid w:val="00F50DCC"/>
    <w:rsid w:val="00F5654E"/>
    <w:rsid w:val="00FA5CA3"/>
    <w:rsid w:val="00FF3DD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4F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4F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F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4F6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E4F6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8E4F63"/>
    <w:pPr>
      <w:spacing w:after="0" w:line="240" w:lineRule="auto"/>
    </w:pPr>
  </w:style>
  <w:style w:type="character" w:customStyle="1" w:styleId="Heading1Char">
    <w:name w:val="Heading 1 Char"/>
    <w:basedOn w:val="DefaultParagraphFont"/>
    <w:link w:val="Heading1"/>
    <w:uiPriority w:val="9"/>
    <w:rsid w:val="008E4F6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01100"/>
    <w:pPr>
      <w:ind w:left="720"/>
      <w:contextualSpacing/>
    </w:pPr>
  </w:style>
  <w:style w:type="paragraph" w:styleId="Subtitle">
    <w:name w:val="Subtitle"/>
    <w:basedOn w:val="Normal"/>
    <w:next w:val="Normal"/>
    <w:link w:val="SubtitleChar"/>
    <w:uiPriority w:val="11"/>
    <w:qFormat/>
    <w:rsid w:val="00AC58A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58A4"/>
    <w:rPr>
      <w:rFonts w:asciiTheme="majorHAnsi" w:eastAsiaTheme="majorEastAsia" w:hAnsiTheme="majorHAnsi" w:cstheme="majorBidi"/>
      <w:i/>
      <w:iCs/>
      <w:color w:val="4F81BD" w:themeColor="accent1"/>
      <w:spacing w:val="15"/>
      <w:sz w:val="24"/>
      <w:szCs w:val="24"/>
    </w:rPr>
  </w:style>
  <w:style w:type="paragraph" w:styleId="EndnoteText">
    <w:name w:val="endnote text"/>
    <w:basedOn w:val="Normal"/>
    <w:link w:val="EndnoteTextChar"/>
    <w:uiPriority w:val="99"/>
    <w:semiHidden/>
    <w:unhideWhenUsed/>
    <w:rsid w:val="003A33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3396"/>
    <w:rPr>
      <w:sz w:val="20"/>
      <w:szCs w:val="20"/>
    </w:rPr>
  </w:style>
  <w:style w:type="character" w:styleId="EndnoteReference">
    <w:name w:val="endnote reference"/>
    <w:basedOn w:val="DefaultParagraphFont"/>
    <w:uiPriority w:val="99"/>
    <w:semiHidden/>
    <w:unhideWhenUsed/>
    <w:rsid w:val="003A339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4F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4F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F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4F6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E4F6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8E4F63"/>
    <w:pPr>
      <w:spacing w:after="0" w:line="240" w:lineRule="auto"/>
    </w:pPr>
  </w:style>
  <w:style w:type="character" w:customStyle="1" w:styleId="Heading1Char">
    <w:name w:val="Heading 1 Char"/>
    <w:basedOn w:val="DefaultParagraphFont"/>
    <w:link w:val="Heading1"/>
    <w:uiPriority w:val="9"/>
    <w:rsid w:val="008E4F6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01100"/>
    <w:pPr>
      <w:ind w:left="720"/>
      <w:contextualSpacing/>
    </w:pPr>
  </w:style>
  <w:style w:type="paragraph" w:styleId="Subtitle">
    <w:name w:val="Subtitle"/>
    <w:basedOn w:val="Normal"/>
    <w:next w:val="Normal"/>
    <w:link w:val="SubtitleChar"/>
    <w:uiPriority w:val="11"/>
    <w:qFormat/>
    <w:rsid w:val="00AC58A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58A4"/>
    <w:rPr>
      <w:rFonts w:asciiTheme="majorHAnsi" w:eastAsiaTheme="majorEastAsia" w:hAnsiTheme="majorHAnsi" w:cstheme="majorBidi"/>
      <w:i/>
      <w:iCs/>
      <w:color w:val="4F81BD" w:themeColor="accent1"/>
      <w:spacing w:val="15"/>
      <w:sz w:val="24"/>
      <w:szCs w:val="24"/>
    </w:rPr>
  </w:style>
  <w:style w:type="paragraph" w:styleId="EndnoteText">
    <w:name w:val="endnote text"/>
    <w:basedOn w:val="Normal"/>
    <w:link w:val="EndnoteTextChar"/>
    <w:uiPriority w:val="99"/>
    <w:semiHidden/>
    <w:unhideWhenUsed/>
    <w:rsid w:val="003A33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3396"/>
    <w:rPr>
      <w:sz w:val="20"/>
      <w:szCs w:val="20"/>
    </w:rPr>
  </w:style>
  <w:style w:type="character" w:styleId="EndnoteReference">
    <w:name w:val="endnote reference"/>
    <w:basedOn w:val="DefaultParagraphFont"/>
    <w:uiPriority w:val="99"/>
    <w:semiHidden/>
    <w:unhideWhenUsed/>
    <w:rsid w:val="003A33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A1A5B-D8C5-4F2C-AE74-BBCF9D4A6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8</Pages>
  <Words>1461</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 110</dc:creator>
  <cp:keywords/>
  <dc:description/>
  <cp:lastModifiedBy>Ideapad 110</cp:lastModifiedBy>
  <cp:revision>15</cp:revision>
  <dcterms:created xsi:type="dcterms:W3CDTF">2019-03-31T10:54:00Z</dcterms:created>
  <dcterms:modified xsi:type="dcterms:W3CDTF">2019-03-31T22:19:00Z</dcterms:modified>
</cp:coreProperties>
</file>