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5C5" w:rsidRDefault="00CE75C5" w:rsidP="00CE75C5">
      <w:pPr>
        <w:pStyle w:val="Heading1"/>
      </w:pPr>
    </w:p>
    <w:p w:rsidR="00CE75C5" w:rsidRDefault="00CE75C5" w:rsidP="00CE75C5">
      <w:pPr>
        <w:rPr>
          <w:shd w:val="clear" w:color="auto" w:fill="FFFFFF"/>
        </w:rPr>
      </w:pPr>
    </w:p>
    <w:p w:rsidR="00CE75C5" w:rsidRDefault="00CE75C5" w:rsidP="00CE75C5">
      <w:pPr>
        <w:jc w:val="center"/>
        <w:rPr>
          <w:shd w:val="clear" w:color="auto" w:fill="FFFFFF"/>
        </w:rPr>
      </w:pPr>
    </w:p>
    <w:p w:rsidR="00CE75C5" w:rsidRDefault="00CE75C5" w:rsidP="00CE75C5">
      <w:pPr>
        <w:jc w:val="center"/>
        <w:rPr>
          <w:i/>
          <w:shd w:val="clear" w:color="auto" w:fill="FFFFFF"/>
        </w:rPr>
      </w:pPr>
      <w:r w:rsidRPr="00CE75C5">
        <w:rPr>
          <w:i/>
          <w:shd w:val="clear" w:color="auto" w:fill="FFFFFF"/>
        </w:rPr>
        <w:t>EFFECTIVE TEAM WORKING AND COMMUNICATION</w:t>
      </w:r>
      <w:bookmarkStart w:id="0" w:name="_GoBack"/>
      <w:bookmarkEnd w:id="0"/>
    </w:p>
    <w:p w:rsidR="00CE75C5" w:rsidRDefault="00CE75C5" w:rsidP="00CE75C5">
      <w:pPr>
        <w:jc w:val="center"/>
        <w:rPr>
          <w:shd w:val="clear" w:color="auto" w:fill="FFFFFF"/>
        </w:rPr>
      </w:pPr>
      <w:r>
        <w:rPr>
          <w:shd w:val="clear" w:color="auto" w:fill="FFFFFF"/>
        </w:rPr>
        <w:t>Name of the student:</w:t>
      </w:r>
      <w:r w:rsidR="009B110C">
        <w:rPr>
          <w:shd w:val="clear" w:color="auto" w:fill="FFFFFF"/>
        </w:rPr>
        <w:t xml:space="preserve"> Alexandra </w:t>
      </w:r>
      <w:proofErr w:type="spellStart"/>
      <w:r w:rsidR="009B110C">
        <w:rPr>
          <w:shd w:val="clear" w:color="auto" w:fill="FFFFFF"/>
        </w:rPr>
        <w:t>Beldea</w:t>
      </w:r>
      <w:proofErr w:type="spellEnd"/>
    </w:p>
    <w:p w:rsidR="009B110C" w:rsidRDefault="009B110C" w:rsidP="00CE75C5">
      <w:pPr>
        <w:jc w:val="center"/>
        <w:rPr>
          <w:shd w:val="clear" w:color="auto" w:fill="FFFFFF"/>
        </w:rPr>
      </w:pPr>
      <w:r>
        <w:rPr>
          <w:shd w:val="clear" w:color="auto" w:fill="FFFFFF"/>
        </w:rPr>
        <w:t>Student number: 1817995</w:t>
      </w:r>
    </w:p>
    <w:p w:rsidR="00CE75C5" w:rsidRDefault="00CE75C5" w:rsidP="00CE75C5">
      <w:pPr>
        <w:jc w:val="center"/>
        <w:rPr>
          <w:shd w:val="clear" w:color="auto" w:fill="FFFFFF"/>
        </w:rPr>
      </w:pPr>
      <w:r>
        <w:rPr>
          <w:shd w:val="clear" w:color="auto" w:fill="FFFFFF"/>
        </w:rPr>
        <w:t>Name of the University:</w:t>
      </w:r>
      <w:r w:rsidR="009B110C">
        <w:rPr>
          <w:shd w:val="clear" w:color="auto" w:fill="FFFFFF"/>
        </w:rPr>
        <w:t xml:space="preserve"> University of Wales Trinity Saint David</w:t>
      </w:r>
    </w:p>
    <w:p w:rsidR="00CE75C5" w:rsidRDefault="009B110C" w:rsidP="009B110C">
      <w:pPr>
        <w:rPr>
          <w:shd w:val="clear" w:color="auto" w:fill="FFFFFF"/>
        </w:rPr>
      </w:pPr>
      <w:r>
        <w:rPr>
          <w:shd w:val="clear" w:color="auto" w:fill="FFFFFF"/>
        </w:rPr>
        <w:t xml:space="preserve">                                                      Lecturer: Joanna Walsh</w:t>
      </w:r>
    </w:p>
    <w:p w:rsidR="009B110C" w:rsidRDefault="009B110C" w:rsidP="009B110C">
      <w:pPr>
        <w:rPr>
          <w:shd w:val="clear" w:color="auto" w:fill="FFFFFF"/>
        </w:rPr>
      </w:pPr>
      <w:r>
        <w:rPr>
          <w:shd w:val="clear" w:color="auto" w:fill="FFFFFF"/>
        </w:rPr>
        <w:t xml:space="preserve">                                                  Module code: BMSW4002</w:t>
      </w: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Default="00CE75C5" w:rsidP="00CE75C5">
      <w:pPr>
        <w:jc w:val="center"/>
        <w:rPr>
          <w:shd w:val="clear" w:color="auto" w:fill="FFFFFF"/>
        </w:rPr>
      </w:pPr>
    </w:p>
    <w:p w:rsidR="00CE75C5" w:rsidRPr="00CE75C5" w:rsidRDefault="00CE75C5" w:rsidP="00CE75C5">
      <w:pPr>
        <w:jc w:val="center"/>
      </w:pPr>
    </w:p>
    <w:sdt>
      <w:sdtPr>
        <w:rPr>
          <w:rFonts w:ascii="Times New Roman" w:eastAsiaTheme="minorEastAsia" w:hAnsi="Times New Roman" w:cstheme="minorBidi"/>
          <w:b w:val="0"/>
          <w:bCs w:val="0"/>
          <w:color w:val="auto"/>
          <w:sz w:val="24"/>
          <w:szCs w:val="22"/>
        </w:rPr>
        <w:id w:val="14479407"/>
        <w:docPartObj>
          <w:docPartGallery w:val="Table of Contents"/>
          <w:docPartUnique/>
        </w:docPartObj>
      </w:sdtPr>
      <w:sdtEndPr/>
      <w:sdtContent>
        <w:p w:rsidR="00CE75C5" w:rsidRPr="00CE75C5" w:rsidRDefault="00CE75C5" w:rsidP="00CE75C5">
          <w:pPr>
            <w:pStyle w:val="TOCHeading"/>
            <w:jc w:val="center"/>
            <w:rPr>
              <w:rFonts w:ascii="Times New Roman" w:hAnsi="Times New Roman" w:cs="Times New Roman"/>
              <w:color w:val="auto"/>
            </w:rPr>
          </w:pPr>
          <w:r w:rsidRPr="00CE75C5">
            <w:rPr>
              <w:rFonts w:ascii="Times New Roman" w:hAnsi="Times New Roman" w:cs="Times New Roman"/>
              <w:color w:val="auto"/>
            </w:rPr>
            <w:t>Table of Contents</w:t>
          </w:r>
        </w:p>
        <w:p w:rsidR="00B74C83" w:rsidRDefault="00A527B4">
          <w:pPr>
            <w:pStyle w:val="TOC1"/>
            <w:tabs>
              <w:tab w:val="right" w:leader="dot" w:pos="9350"/>
            </w:tabs>
            <w:rPr>
              <w:rFonts w:asciiTheme="minorHAnsi" w:hAnsiTheme="minorHAnsi"/>
              <w:noProof/>
              <w:sz w:val="22"/>
            </w:rPr>
          </w:pPr>
          <w:r>
            <w:fldChar w:fldCharType="begin"/>
          </w:r>
          <w:r w:rsidR="00CE75C5">
            <w:instrText xml:space="preserve"> TOC \o "1-3" \h \z \u </w:instrText>
          </w:r>
          <w:r>
            <w:fldChar w:fldCharType="separate"/>
          </w:r>
          <w:hyperlink w:anchor="_Toc17380233" w:history="1">
            <w:r w:rsidR="00B74C83" w:rsidRPr="00FF5EA6">
              <w:rPr>
                <w:rStyle w:val="Hyperlink"/>
                <w:noProof/>
              </w:rPr>
              <w:t>Introduction</w:t>
            </w:r>
            <w:r w:rsidR="00B74C83">
              <w:rPr>
                <w:noProof/>
                <w:webHidden/>
              </w:rPr>
              <w:tab/>
            </w:r>
            <w:r>
              <w:rPr>
                <w:noProof/>
                <w:webHidden/>
              </w:rPr>
              <w:fldChar w:fldCharType="begin"/>
            </w:r>
            <w:r w:rsidR="00B74C83">
              <w:rPr>
                <w:noProof/>
                <w:webHidden/>
              </w:rPr>
              <w:instrText xml:space="preserve"> PAGEREF _Toc17380233 \h </w:instrText>
            </w:r>
            <w:r>
              <w:rPr>
                <w:noProof/>
                <w:webHidden/>
              </w:rPr>
            </w:r>
            <w:r>
              <w:rPr>
                <w:noProof/>
                <w:webHidden/>
              </w:rPr>
              <w:fldChar w:fldCharType="separate"/>
            </w:r>
            <w:r w:rsidR="00B74C83">
              <w:rPr>
                <w:noProof/>
                <w:webHidden/>
              </w:rPr>
              <w:t>3</w:t>
            </w:r>
            <w:r>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4" w:history="1">
            <w:r w:rsidR="00B74C83" w:rsidRPr="00FF5EA6">
              <w:rPr>
                <w:rStyle w:val="Hyperlink"/>
                <w:noProof/>
              </w:rPr>
              <w:t>Effectiveness of communication in business organisation</w:t>
            </w:r>
            <w:r w:rsidR="00B74C83">
              <w:rPr>
                <w:noProof/>
                <w:webHidden/>
              </w:rPr>
              <w:tab/>
            </w:r>
            <w:r w:rsidR="00A527B4">
              <w:rPr>
                <w:noProof/>
                <w:webHidden/>
              </w:rPr>
              <w:fldChar w:fldCharType="begin"/>
            </w:r>
            <w:r w:rsidR="00B74C83">
              <w:rPr>
                <w:noProof/>
                <w:webHidden/>
              </w:rPr>
              <w:instrText xml:space="preserve"> PAGEREF _Toc17380234 \h </w:instrText>
            </w:r>
            <w:r w:rsidR="00A527B4">
              <w:rPr>
                <w:noProof/>
                <w:webHidden/>
              </w:rPr>
            </w:r>
            <w:r w:rsidR="00A527B4">
              <w:rPr>
                <w:noProof/>
                <w:webHidden/>
              </w:rPr>
              <w:fldChar w:fldCharType="separate"/>
            </w:r>
            <w:r w:rsidR="00B74C83">
              <w:rPr>
                <w:noProof/>
                <w:webHidden/>
              </w:rPr>
              <w:t>3</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5" w:history="1">
            <w:r w:rsidR="00B74C83" w:rsidRPr="00FF5EA6">
              <w:rPr>
                <w:rStyle w:val="Hyperlink"/>
                <w:noProof/>
              </w:rPr>
              <w:t>Relevant theories of Shannon and Weaver</w:t>
            </w:r>
            <w:r w:rsidR="00B74C83">
              <w:rPr>
                <w:noProof/>
                <w:webHidden/>
              </w:rPr>
              <w:tab/>
            </w:r>
            <w:r w:rsidR="00A527B4">
              <w:rPr>
                <w:noProof/>
                <w:webHidden/>
              </w:rPr>
              <w:fldChar w:fldCharType="begin"/>
            </w:r>
            <w:r w:rsidR="00B74C83">
              <w:rPr>
                <w:noProof/>
                <w:webHidden/>
              </w:rPr>
              <w:instrText xml:space="preserve"> PAGEREF _Toc17380235 \h </w:instrText>
            </w:r>
            <w:r w:rsidR="00A527B4">
              <w:rPr>
                <w:noProof/>
                <w:webHidden/>
              </w:rPr>
            </w:r>
            <w:r w:rsidR="00A527B4">
              <w:rPr>
                <w:noProof/>
                <w:webHidden/>
              </w:rPr>
              <w:fldChar w:fldCharType="separate"/>
            </w:r>
            <w:r w:rsidR="00B74C83">
              <w:rPr>
                <w:noProof/>
                <w:webHidden/>
              </w:rPr>
              <w:t>4</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6" w:history="1">
            <w:r w:rsidR="00B74C83" w:rsidRPr="00FF5EA6">
              <w:rPr>
                <w:rStyle w:val="Hyperlink"/>
                <w:noProof/>
              </w:rPr>
              <w:t>Theory of Schramm and Berlo</w:t>
            </w:r>
            <w:r w:rsidR="00B74C83">
              <w:rPr>
                <w:noProof/>
                <w:webHidden/>
              </w:rPr>
              <w:tab/>
            </w:r>
            <w:r w:rsidR="00A527B4">
              <w:rPr>
                <w:noProof/>
                <w:webHidden/>
              </w:rPr>
              <w:fldChar w:fldCharType="begin"/>
            </w:r>
            <w:r w:rsidR="00B74C83">
              <w:rPr>
                <w:noProof/>
                <w:webHidden/>
              </w:rPr>
              <w:instrText xml:space="preserve"> PAGEREF _Toc17380236 \h </w:instrText>
            </w:r>
            <w:r w:rsidR="00A527B4">
              <w:rPr>
                <w:noProof/>
                <w:webHidden/>
              </w:rPr>
            </w:r>
            <w:r w:rsidR="00A527B4">
              <w:rPr>
                <w:noProof/>
                <w:webHidden/>
              </w:rPr>
              <w:fldChar w:fldCharType="separate"/>
            </w:r>
            <w:r w:rsidR="00B74C83">
              <w:rPr>
                <w:noProof/>
                <w:webHidden/>
              </w:rPr>
              <w:t>5</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7" w:history="1">
            <w:r w:rsidR="00B74C83" w:rsidRPr="00FF5EA6">
              <w:rPr>
                <w:rStyle w:val="Hyperlink"/>
                <w:noProof/>
              </w:rPr>
              <w:t>Importance of effective communication</w:t>
            </w:r>
            <w:r w:rsidR="00B74C83">
              <w:rPr>
                <w:noProof/>
                <w:webHidden/>
              </w:rPr>
              <w:tab/>
            </w:r>
            <w:r w:rsidR="00A527B4">
              <w:rPr>
                <w:noProof/>
                <w:webHidden/>
              </w:rPr>
              <w:fldChar w:fldCharType="begin"/>
            </w:r>
            <w:r w:rsidR="00B74C83">
              <w:rPr>
                <w:noProof/>
                <w:webHidden/>
              </w:rPr>
              <w:instrText xml:space="preserve"> PAGEREF _Toc17380237 \h </w:instrText>
            </w:r>
            <w:r w:rsidR="00A527B4">
              <w:rPr>
                <w:noProof/>
                <w:webHidden/>
              </w:rPr>
            </w:r>
            <w:r w:rsidR="00A527B4">
              <w:rPr>
                <w:noProof/>
                <w:webHidden/>
              </w:rPr>
              <w:fldChar w:fldCharType="separate"/>
            </w:r>
            <w:r w:rsidR="00B74C83">
              <w:rPr>
                <w:noProof/>
                <w:webHidden/>
              </w:rPr>
              <w:t>6</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8" w:history="1">
            <w:r w:rsidR="00B74C83" w:rsidRPr="00FF5EA6">
              <w:rPr>
                <w:rStyle w:val="Hyperlink"/>
                <w:noProof/>
              </w:rPr>
              <w:t>Methods of communication</w:t>
            </w:r>
            <w:r w:rsidR="00B74C83">
              <w:rPr>
                <w:noProof/>
                <w:webHidden/>
              </w:rPr>
              <w:tab/>
            </w:r>
            <w:r w:rsidR="00A527B4">
              <w:rPr>
                <w:noProof/>
                <w:webHidden/>
              </w:rPr>
              <w:fldChar w:fldCharType="begin"/>
            </w:r>
            <w:r w:rsidR="00B74C83">
              <w:rPr>
                <w:noProof/>
                <w:webHidden/>
              </w:rPr>
              <w:instrText xml:space="preserve"> PAGEREF _Toc17380238 \h </w:instrText>
            </w:r>
            <w:r w:rsidR="00A527B4">
              <w:rPr>
                <w:noProof/>
                <w:webHidden/>
              </w:rPr>
            </w:r>
            <w:r w:rsidR="00A527B4">
              <w:rPr>
                <w:noProof/>
                <w:webHidden/>
              </w:rPr>
              <w:fldChar w:fldCharType="separate"/>
            </w:r>
            <w:r w:rsidR="00B74C83">
              <w:rPr>
                <w:noProof/>
                <w:webHidden/>
              </w:rPr>
              <w:t>6</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39" w:history="1">
            <w:r w:rsidR="00B74C83" w:rsidRPr="00FF5EA6">
              <w:rPr>
                <w:rStyle w:val="Hyperlink"/>
                <w:noProof/>
              </w:rPr>
              <w:t>Work and purpose of communication between management and employees</w:t>
            </w:r>
            <w:r w:rsidR="00B74C83">
              <w:rPr>
                <w:noProof/>
                <w:webHidden/>
              </w:rPr>
              <w:tab/>
            </w:r>
            <w:r w:rsidR="00A527B4">
              <w:rPr>
                <w:noProof/>
                <w:webHidden/>
              </w:rPr>
              <w:fldChar w:fldCharType="begin"/>
            </w:r>
            <w:r w:rsidR="00B74C83">
              <w:rPr>
                <w:noProof/>
                <w:webHidden/>
              </w:rPr>
              <w:instrText xml:space="preserve"> PAGEREF _Toc17380239 \h </w:instrText>
            </w:r>
            <w:r w:rsidR="00A527B4">
              <w:rPr>
                <w:noProof/>
                <w:webHidden/>
              </w:rPr>
            </w:r>
            <w:r w:rsidR="00A527B4">
              <w:rPr>
                <w:noProof/>
                <w:webHidden/>
              </w:rPr>
              <w:fldChar w:fldCharType="separate"/>
            </w:r>
            <w:r w:rsidR="00B74C83">
              <w:rPr>
                <w:noProof/>
                <w:webHidden/>
              </w:rPr>
              <w:t>7</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40" w:history="1">
            <w:r w:rsidR="00B74C83" w:rsidRPr="00FF5EA6">
              <w:rPr>
                <w:rStyle w:val="Hyperlink"/>
                <w:noProof/>
              </w:rPr>
              <w:t>Conclusion</w:t>
            </w:r>
            <w:r w:rsidR="00B74C83">
              <w:rPr>
                <w:noProof/>
                <w:webHidden/>
              </w:rPr>
              <w:tab/>
            </w:r>
            <w:r w:rsidR="00A527B4">
              <w:rPr>
                <w:noProof/>
                <w:webHidden/>
              </w:rPr>
              <w:fldChar w:fldCharType="begin"/>
            </w:r>
            <w:r w:rsidR="00B74C83">
              <w:rPr>
                <w:noProof/>
                <w:webHidden/>
              </w:rPr>
              <w:instrText xml:space="preserve"> PAGEREF _Toc17380240 \h </w:instrText>
            </w:r>
            <w:r w:rsidR="00A527B4">
              <w:rPr>
                <w:noProof/>
                <w:webHidden/>
              </w:rPr>
            </w:r>
            <w:r w:rsidR="00A527B4">
              <w:rPr>
                <w:noProof/>
                <w:webHidden/>
              </w:rPr>
              <w:fldChar w:fldCharType="separate"/>
            </w:r>
            <w:r w:rsidR="00B74C83">
              <w:rPr>
                <w:noProof/>
                <w:webHidden/>
              </w:rPr>
              <w:t>8</w:t>
            </w:r>
            <w:r w:rsidR="00A527B4">
              <w:rPr>
                <w:noProof/>
                <w:webHidden/>
              </w:rPr>
              <w:fldChar w:fldCharType="end"/>
            </w:r>
          </w:hyperlink>
        </w:p>
        <w:p w:rsidR="00B74C83" w:rsidRDefault="00C0072F">
          <w:pPr>
            <w:pStyle w:val="TOC1"/>
            <w:tabs>
              <w:tab w:val="right" w:leader="dot" w:pos="9350"/>
            </w:tabs>
            <w:rPr>
              <w:rFonts w:asciiTheme="minorHAnsi" w:hAnsiTheme="minorHAnsi"/>
              <w:noProof/>
              <w:sz w:val="22"/>
            </w:rPr>
          </w:pPr>
          <w:hyperlink w:anchor="_Toc17380241" w:history="1">
            <w:r w:rsidR="00B74C83" w:rsidRPr="00FF5EA6">
              <w:rPr>
                <w:rStyle w:val="Hyperlink"/>
                <w:noProof/>
              </w:rPr>
              <w:t>References</w:t>
            </w:r>
            <w:r w:rsidR="00B74C83">
              <w:rPr>
                <w:noProof/>
                <w:webHidden/>
              </w:rPr>
              <w:tab/>
            </w:r>
            <w:r w:rsidR="00A527B4">
              <w:rPr>
                <w:noProof/>
                <w:webHidden/>
              </w:rPr>
              <w:fldChar w:fldCharType="begin"/>
            </w:r>
            <w:r w:rsidR="00B74C83">
              <w:rPr>
                <w:noProof/>
                <w:webHidden/>
              </w:rPr>
              <w:instrText xml:space="preserve"> PAGEREF _Toc17380241 \h </w:instrText>
            </w:r>
            <w:r w:rsidR="00A527B4">
              <w:rPr>
                <w:noProof/>
                <w:webHidden/>
              </w:rPr>
            </w:r>
            <w:r w:rsidR="00A527B4">
              <w:rPr>
                <w:noProof/>
                <w:webHidden/>
              </w:rPr>
              <w:fldChar w:fldCharType="separate"/>
            </w:r>
            <w:r w:rsidR="00B74C83">
              <w:rPr>
                <w:noProof/>
                <w:webHidden/>
              </w:rPr>
              <w:t>9</w:t>
            </w:r>
            <w:r w:rsidR="00A527B4">
              <w:rPr>
                <w:noProof/>
                <w:webHidden/>
              </w:rPr>
              <w:fldChar w:fldCharType="end"/>
            </w:r>
          </w:hyperlink>
        </w:p>
        <w:p w:rsidR="00CE75C5" w:rsidRDefault="00A527B4">
          <w:r>
            <w:fldChar w:fldCharType="end"/>
          </w:r>
        </w:p>
      </w:sdtContent>
    </w:sdt>
    <w:p w:rsidR="00CE75C5" w:rsidRDefault="00CE75C5" w:rsidP="00CE75C5">
      <w:pPr>
        <w:pStyle w:val="Heading1"/>
      </w:pPr>
    </w:p>
    <w:p w:rsidR="00CE75C5" w:rsidRDefault="00CE75C5" w:rsidP="00CE75C5">
      <w:pPr>
        <w:pStyle w:val="Heading1"/>
      </w:pPr>
    </w:p>
    <w:p w:rsidR="00CE75C5" w:rsidRDefault="00CE75C5" w:rsidP="00CE75C5">
      <w:pPr>
        <w:pStyle w:val="Heading1"/>
      </w:pPr>
    </w:p>
    <w:p w:rsidR="00CE75C5" w:rsidRDefault="00CE75C5" w:rsidP="00CE75C5">
      <w:pPr>
        <w:pStyle w:val="Heading1"/>
      </w:pPr>
    </w:p>
    <w:p w:rsidR="00CE75C5" w:rsidRDefault="00CE75C5" w:rsidP="00CE75C5">
      <w:pPr>
        <w:pStyle w:val="Heading1"/>
      </w:pPr>
    </w:p>
    <w:p w:rsidR="00CE75C5" w:rsidRDefault="00CE75C5" w:rsidP="00CE75C5">
      <w:pPr>
        <w:pStyle w:val="Heading1"/>
      </w:pPr>
    </w:p>
    <w:p w:rsidR="00882BB6" w:rsidRDefault="00882BB6" w:rsidP="00882BB6"/>
    <w:p w:rsidR="00882BB6" w:rsidRDefault="00882BB6" w:rsidP="00882BB6"/>
    <w:p w:rsidR="00882BB6" w:rsidRDefault="00882BB6" w:rsidP="00882BB6"/>
    <w:p w:rsidR="00882BB6" w:rsidRPr="00882BB6" w:rsidRDefault="00882BB6" w:rsidP="00882BB6"/>
    <w:p w:rsidR="00F57B5A" w:rsidRPr="004136E7" w:rsidRDefault="004136E7" w:rsidP="00CE75C5">
      <w:pPr>
        <w:pStyle w:val="Heading1"/>
      </w:pPr>
      <w:bookmarkStart w:id="1" w:name="_Toc17380233"/>
      <w:r w:rsidRPr="004136E7">
        <w:t>Introduction</w:t>
      </w:r>
      <w:bookmarkEnd w:id="1"/>
      <w:r w:rsidR="00765D1B">
        <w:t xml:space="preserve"> </w:t>
      </w:r>
    </w:p>
    <w:p w:rsidR="00E30603" w:rsidRDefault="00E30603">
      <w:r>
        <w:t>Communication is the procedure by means of which information is transferred from person, place or groups to each other. It includes at least one sender, receiver and a message. It may either be simple or sometimes be complicated. Communication is very important in management as it helps in increasing the productivity of the employees a</w:t>
      </w:r>
      <w:r w:rsidR="005B5D70">
        <w:t>nd a</w:t>
      </w:r>
      <w:r>
        <w:t>s well</w:t>
      </w:r>
      <w:r w:rsidR="005B5D70">
        <w:t xml:space="preserve"> as</w:t>
      </w:r>
      <w:r>
        <w:t xml:space="preserve"> the organisation. Better relat</w:t>
      </w:r>
      <w:r w:rsidR="005B5D70">
        <w:t>ions and problem in miscommunication can be easily removed by means of effective communication while mana</w:t>
      </w:r>
      <w:r w:rsidR="00CE75C5">
        <w:t xml:space="preserve">ging various functions (Adler </w:t>
      </w:r>
      <w:r w:rsidR="00CE75C5" w:rsidRPr="00CE75C5">
        <w:rPr>
          <w:i/>
        </w:rPr>
        <w:t>et al.</w:t>
      </w:r>
      <w:r w:rsidR="00CE75C5">
        <w:t xml:space="preserve"> </w:t>
      </w:r>
      <w:r w:rsidR="00CE75C5" w:rsidRPr="00CE75C5">
        <w:t>2016</w:t>
      </w:r>
      <w:r w:rsidR="00CE75C5">
        <w:t xml:space="preserve">). </w:t>
      </w:r>
      <w:r w:rsidR="005B5D70">
        <w:t xml:space="preserve">While managing vast functions within an organisation, effective communication is necessary to make proper allotment of work to the appropriate individuals. In this report, I will focus upon how effective communications and their methods are essential in case of managing any functions of the organisation. I will use relevant theories to </w:t>
      </w:r>
      <w:r w:rsidR="00733AF9">
        <w:t>emphasize</w:t>
      </w:r>
      <w:r w:rsidR="005B5D70">
        <w:t xml:space="preserve"> upon the fact and use self-experience to focus upon the importance of effective communication. I will also highlight the work and purpose of communication </w:t>
      </w:r>
      <w:r w:rsidR="003F09D6">
        <w:t>among</w:t>
      </w:r>
      <w:r w:rsidR="005B5D70">
        <w:t xml:space="preserve"> the </w:t>
      </w:r>
      <w:r w:rsidR="00733AF9">
        <w:t xml:space="preserve">employees and management. </w:t>
      </w:r>
    </w:p>
    <w:p w:rsidR="00B74C83" w:rsidRDefault="00B74C83" w:rsidP="00B74C83">
      <w:pPr>
        <w:pStyle w:val="Heading1"/>
      </w:pPr>
      <w:bookmarkStart w:id="2" w:name="_Toc17380234"/>
      <w:r w:rsidRPr="00BB03BD">
        <w:t xml:space="preserve">Effectiveness of communication in business </w:t>
      </w:r>
      <w:r>
        <w:t>organisation</w:t>
      </w:r>
      <w:bookmarkEnd w:id="2"/>
    </w:p>
    <w:p w:rsidR="00B74C83" w:rsidRDefault="00B74C83" w:rsidP="00B74C83">
      <w:r>
        <w:t>Sanden, (</w:t>
      </w:r>
      <w:r w:rsidRPr="00EE7538">
        <w:t>2016</w:t>
      </w:r>
      <w:r w:rsidR="002E2848">
        <w:t>) says that communication is a major factor for</w:t>
      </w:r>
      <w:r>
        <w:t xml:space="preserve"> the development </w:t>
      </w:r>
      <w:r w:rsidR="002E2848">
        <w:t>in</w:t>
      </w:r>
      <w:r>
        <w:t xml:space="preserve"> the quality of product, relationship between the customers, to manage the employees properly; in short, it is effective in every sector of an organisation. The main audience of the communication is the employees as they are the one who are serving for the organisation and if they are informed properly, communications with other clients will become strong by default. The effectiveness of communication works in the way stated below:</w:t>
      </w:r>
    </w:p>
    <w:p w:rsidR="00B74C83" w:rsidRDefault="00B74C83" w:rsidP="00B74C83">
      <w:r>
        <w:t xml:space="preserve">It is a very primary criterion to achieve goals for an organisation, as there is no existence of any group or organisation without communication. To run an organisation successfully, the coordination of work among the employees are the most important factor and coordination cannot be fulfilled without communication. If the employees do not indulge in enough </w:t>
      </w:r>
      <w:r>
        <w:lastRenderedPageBreak/>
        <w:t>communication, they cannot become cooperative with each other’s feelings and needs. Open communication helps to build a strong, cohesive and more effective team and it will always give the employees some sort of moral support (</w:t>
      </w:r>
      <w:proofErr w:type="spellStart"/>
      <w:r w:rsidRPr="005A3585">
        <w:t>Merkl</w:t>
      </w:r>
      <w:proofErr w:type="spellEnd"/>
      <w:r w:rsidRPr="005A3585">
        <w:t>-</w:t>
      </w:r>
      <w:r>
        <w:t xml:space="preserve">Davies, </w:t>
      </w:r>
      <w:r w:rsidRPr="005A3585">
        <w:rPr>
          <w:i/>
        </w:rPr>
        <w:t>et al.</w:t>
      </w:r>
      <w:r>
        <w:t xml:space="preserve"> </w:t>
      </w:r>
      <w:r w:rsidRPr="005A3585">
        <w:t>2017</w:t>
      </w:r>
      <w:r>
        <w:t>). Well information about movements and the vision of the company makes the employees to feel safer within their roles. Regular internal communication reminds the staffs about their achievements and makes them feel that they are working together for a common goal, which is effective in improving the work ethic.</w:t>
      </w:r>
    </w:p>
    <w:p w:rsidR="00B74C83" w:rsidRDefault="00B74C83" w:rsidP="00B74C83">
      <w:r>
        <w:t>Through an effective communication, managers can be able to inform their fellow employees about their responsibilities and the expectations from them. Managers can understand the personal goal of an employee towards which he/she wish to work, he also promotes constructive feedbacks to the staffs and build better relationship through good communication skills. A manager with good communication skill can motivate an uninterested person towards work and can execute the plans of the company properly. Good communication as opined by Welch,</w:t>
      </w:r>
      <w:r w:rsidRPr="005A3585">
        <w:t xml:space="preserve"> </w:t>
      </w:r>
      <w:r>
        <w:t>(</w:t>
      </w:r>
      <w:r w:rsidRPr="005A3585">
        <w:t>2015</w:t>
      </w:r>
      <w:r>
        <w:t xml:space="preserve">), should be maintained with the clients and stakeholders, as the market is more customer-focused at recent times. It is important for employees to be responsive and informative about the customer’s requirements as quickly as possible. </w:t>
      </w:r>
    </w:p>
    <w:p w:rsidR="00B74C83" w:rsidRPr="00042437" w:rsidRDefault="00B74C83" w:rsidP="00B74C83">
      <w:r>
        <w:t xml:space="preserve">An organisation can be collapsed without a proper communication and communication leads an organisation to good productivity and helps to avoid unnecessary delays for integration of the company policies. Organisation stays transparent while there is enough communication within the employees and within the management too (Sanden, </w:t>
      </w:r>
      <w:r w:rsidRPr="005A3585">
        <w:t>2016</w:t>
      </w:r>
      <w:r>
        <w:t xml:space="preserve">).  </w:t>
      </w:r>
    </w:p>
    <w:p w:rsidR="00B74C83" w:rsidRDefault="00B74C83" w:rsidP="00B74C83">
      <w:pPr>
        <w:pStyle w:val="Heading1"/>
      </w:pPr>
      <w:bookmarkStart w:id="3" w:name="_Toc17380235"/>
      <w:r w:rsidRPr="00BB03BD">
        <w:t>Relevant theories</w:t>
      </w:r>
      <w:r>
        <w:t xml:space="preserve"> of Shannon and Weaver</w:t>
      </w:r>
      <w:bookmarkEnd w:id="3"/>
    </w:p>
    <w:p w:rsidR="00B74C83" w:rsidRDefault="00B74C83" w:rsidP="00B74C83">
      <w:r>
        <w:t>Elwood Shannon and Warren Weaver</w:t>
      </w:r>
      <w:r w:rsidR="002E2848">
        <w:t>,</w:t>
      </w:r>
      <w:r>
        <w:t xml:space="preserve"> </w:t>
      </w:r>
      <w:r w:rsidR="002E2848">
        <w:t xml:space="preserve">the engineers of a telephonic lab of </w:t>
      </w:r>
      <w:r>
        <w:t xml:space="preserve">US and </w:t>
      </w:r>
      <w:r w:rsidR="002E2848">
        <w:t>they worked to secure that the</w:t>
      </w:r>
      <w:r>
        <w:t xml:space="preserve"> telephon</w:t>
      </w:r>
      <w:r w:rsidR="002E2848">
        <w:t>ic</w:t>
      </w:r>
      <w:r>
        <w:t xml:space="preserve"> cabl</w:t>
      </w:r>
      <w:r w:rsidR="002E2848">
        <w:t xml:space="preserve">es and radio waves </w:t>
      </w:r>
      <w:r>
        <w:t xml:space="preserve">work in maximum efficiency. They were the developer of the Shannon-Weaver </w:t>
      </w:r>
      <w:r w:rsidR="002E2848">
        <w:t>theory</w:t>
      </w:r>
      <w:r>
        <w:t xml:space="preserve"> in the year of 1949, which is an expansion of mathematical theory of communication. This </w:t>
      </w:r>
      <w:r w:rsidR="002E2848">
        <w:t xml:space="preserve">theory was conducted to promote the effectiveness of </w:t>
      </w:r>
      <w:r w:rsidR="00733AF9">
        <w:t>non-wavy</w:t>
      </w:r>
      <w:r>
        <w:t xml:space="preserve"> and telephonic technology, which initially </w:t>
      </w:r>
      <w:r w:rsidR="002E2848">
        <w:t>has</w:t>
      </w:r>
      <w:r>
        <w:t xml:space="preserve"> four parts, which are sender, </w:t>
      </w:r>
      <w:r w:rsidR="00733AF9">
        <w:t xml:space="preserve">channel, </w:t>
      </w:r>
      <w:r>
        <w:t xml:space="preserve">message, and receiver. The sender </w:t>
      </w:r>
      <w:r w:rsidR="002E2848">
        <w:t xml:space="preserve">plays the role of </w:t>
      </w:r>
      <w:r>
        <w:t>the part of a</w:t>
      </w:r>
      <w:r w:rsidR="00733AF9">
        <w:t>n</w:t>
      </w:r>
      <w:r>
        <w:t xml:space="preserve"> </w:t>
      </w:r>
      <w:r w:rsidR="00733AF9">
        <w:t>individual</w:t>
      </w:r>
      <w:r>
        <w:t xml:space="preserve"> speaks into the telephone, the channel was the </w:t>
      </w:r>
      <w:r w:rsidR="002E2848">
        <w:t>medium</w:t>
      </w:r>
      <w:r>
        <w:t xml:space="preserve"> itself</w:t>
      </w:r>
      <w:r w:rsidR="002E2848">
        <w:t xml:space="preserve"> through which the </w:t>
      </w:r>
      <w:r w:rsidR="000B7FC7">
        <w:t xml:space="preserve">communication takes place, </w:t>
      </w:r>
      <w:r w:rsidR="000B7FC7">
        <w:lastRenderedPageBreak/>
        <w:t xml:space="preserve">the receiver is in </w:t>
      </w:r>
      <w:r>
        <w:t>the part of the sender and the sender was at the other end of the line (</w:t>
      </w:r>
      <w:r w:rsidRPr="005A3585">
        <w:t>Mishra,</w:t>
      </w:r>
      <w:r>
        <w:t xml:space="preserve"> </w:t>
      </w:r>
      <w:r w:rsidRPr="005A3585">
        <w:rPr>
          <w:i/>
        </w:rPr>
        <w:t>et al.</w:t>
      </w:r>
      <w:r w:rsidRPr="005A3585">
        <w:t xml:space="preserve"> 2017</w:t>
      </w:r>
      <w:r>
        <w:t xml:space="preserve">). </w:t>
      </w:r>
    </w:p>
    <w:p w:rsidR="00B74C83" w:rsidRDefault="00B74C83" w:rsidP="00B74C83">
      <w:r w:rsidRPr="005A3585">
        <w:t>Lombar</w:t>
      </w:r>
      <w:r w:rsidR="00733AF9">
        <w:t>di</w:t>
      </w:r>
      <w:r>
        <w:t xml:space="preserve"> (</w:t>
      </w:r>
      <w:r w:rsidRPr="005A3585">
        <w:t>2016</w:t>
      </w:r>
      <w:r w:rsidR="000B7FC7">
        <w:t>) opined t</w:t>
      </w:r>
      <w:r>
        <w:t xml:space="preserve">hat the original </w:t>
      </w:r>
      <w:r w:rsidR="000B7FC7">
        <w:t>theory</w:t>
      </w:r>
      <w:r>
        <w:t xml:space="preserve"> consisted of five </w:t>
      </w:r>
      <w:r w:rsidR="000B7FC7">
        <w:t>factors</w:t>
      </w:r>
      <w:r>
        <w:t xml:space="preserve"> as information source, channel, </w:t>
      </w:r>
      <w:r w:rsidR="00733AF9">
        <w:t xml:space="preserve">transmitter, </w:t>
      </w:r>
      <w:r>
        <w:t xml:space="preserve">receiver and </w:t>
      </w:r>
      <w:r w:rsidR="00733AF9">
        <w:t xml:space="preserve">the </w:t>
      </w:r>
      <w:r w:rsidR="000B7FC7">
        <w:t>destinat</w:t>
      </w:r>
      <w:r w:rsidR="00733AF9">
        <w:t>ion. Besides, t</w:t>
      </w:r>
      <w:r w:rsidR="000B7FC7">
        <w:t xml:space="preserve">he information is </w:t>
      </w:r>
      <w:r>
        <w:t xml:space="preserve">stored in the </w:t>
      </w:r>
      <w:r w:rsidR="000B7FC7">
        <w:t xml:space="preserve">source of </w:t>
      </w:r>
      <w:r>
        <w:t>information</w:t>
      </w:r>
      <w:r w:rsidR="000B7FC7">
        <w:t xml:space="preserve"> and the piece of information is encoded in </w:t>
      </w:r>
      <w:r w:rsidR="00733AF9">
        <w:t>signs</w:t>
      </w:r>
      <w:r w:rsidR="000B7FC7">
        <w:t xml:space="preserve"> for sending information. After that</w:t>
      </w:r>
      <w:r>
        <w:t xml:space="preserve"> information encoded, it travels through the channel that signals transmission. The </w:t>
      </w:r>
      <w:r w:rsidR="000B7FC7">
        <w:t>communication</w:t>
      </w:r>
      <w:r>
        <w:t xml:space="preserve"> arrives </w:t>
      </w:r>
      <w:r w:rsidR="000B7FC7">
        <w:t>at</w:t>
      </w:r>
      <w:r>
        <w:t xml:space="preserve"> the receiver after travelling through </w:t>
      </w:r>
      <w:r w:rsidR="000B7FC7">
        <w:t>passage</w:t>
      </w:r>
      <w:r>
        <w:t xml:space="preserve"> and it is decoded from the signal before it reaches the destination. The</w:t>
      </w:r>
      <w:r w:rsidR="000B7FC7">
        <w:t xml:space="preserve"> strength of this model is in its simplicity</w:t>
      </w:r>
      <w:r>
        <w:t xml:space="preserve">, </w:t>
      </w:r>
      <w:r w:rsidR="00733AF9">
        <w:t>generalization</w:t>
      </w:r>
      <w:r w:rsidR="000B7FC7">
        <w:t xml:space="preserve"> and sense of quantifiably</w:t>
      </w:r>
      <w:r>
        <w:t>.</w:t>
      </w:r>
    </w:p>
    <w:p w:rsidR="00B74C83" w:rsidRPr="00B74C83" w:rsidRDefault="00B74C83" w:rsidP="00B74C83">
      <w:pPr>
        <w:pStyle w:val="Heading1"/>
      </w:pPr>
      <w:bookmarkStart w:id="4" w:name="_Toc17380236"/>
      <w:r w:rsidRPr="00B74C83">
        <w:t xml:space="preserve">Theory of Schramm and </w:t>
      </w:r>
      <w:proofErr w:type="spellStart"/>
      <w:r w:rsidRPr="00B74C83">
        <w:t>Berlo</w:t>
      </w:r>
      <w:bookmarkEnd w:id="4"/>
      <w:proofErr w:type="spellEnd"/>
    </w:p>
    <w:p w:rsidR="00B74C83" w:rsidRDefault="00733AF9" w:rsidP="00B74C83">
      <w:r>
        <w:t xml:space="preserve">David </w:t>
      </w:r>
      <w:proofErr w:type="spellStart"/>
      <w:r>
        <w:t>Berlo</w:t>
      </w:r>
      <w:proofErr w:type="spellEnd"/>
      <w:r>
        <w:t xml:space="preserve"> in 1960</w:t>
      </w:r>
      <w:r w:rsidR="00B74C83">
        <w:t xml:space="preserve"> elaborated the Shannon-Weaver’s </w:t>
      </w:r>
      <w:r w:rsidR="000B7FC7">
        <w:t>theory and explored</w:t>
      </w:r>
      <w:r w:rsidR="00B74C83">
        <w:t xml:space="preserve"> a new model of the Sender-Message-Channel-</w:t>
      </w:r>
      <w:r>
        <w:t>Receiver</w:t>
      </w:r>
      <w:r w:rsidR="00B74C83">
        <w:t xml:space="preserve"> structure of communication. His proce</w:t>
      </w:r>
      <w:r w:rsidR="000B7FC7">
        <w:t xml:space="preserve">ss was a simple application of </w:t>
      </w:r>
      <w:r w:rsidR="00B74C83">
        <w:t>communication, which included communication source, message, channel,</w:t>
      </w:r>
      <w:r w:rsidRPr="00733AF9">
        <w:t xml:space="preserve"> </w:t>
      </w:r>
      <w:r>
        <w:t>encoder</w:t>
      </w:r>
      <w:r w:rsidR="00B74C83">
        <w:t xml:space="preserve"> and decoder and communication receiver. Besides this, </w:t>
      </w:r>
      <w:r>
        <w:t xml:space="preserve">the </w:t>
      </w:r>
      <w:r w:rsidR="00B74C83">
        <w:t xml:space="preserve">factors included </w:t>
      </w:r>
      <w:r w:rsidR="000B7FC7">
        <w:t xml:space="preserve">skills of </w:t>
      </w:r>
      <w:r w:rsidR="00B74C83">
        <w:t>communication</w:t>
      </w:r>
      <w:r w:rsidR="000B7FC7">
        <w:t>, level of awareness</w:t>
      </w:r>
      <w:r w:rsidR="00B74C83">
        <w:t>, social system, cult</w:t>
      </w:r>
      <w:r w:rsidR="00D81B3C">
        <w:t>ural system and attitude. This theory</w:t>
      </w:r>
      <w:r w:rsidR="00B74C83">
        <w:t xml:space="preserve"> starts from the s</w:t>
      </w:r>
      <w:r w:rsidR="00D81B3C">
        <w:t>ender,</w:t>
      </w:r>
      <w:r w:rsidR="00B74C83">
        <w:t xml:space="preserve"> which de</w:t>
      </w:r>
      <w:r w:rsidR="00D81B3C">
        <w:t>termines the skill of communication</w:t>
      </w:r>
      <w:r w:rsidR="00B74C83">
        <w:t>, knowledge, social system</w:t>
      </w:r>
      <w:r>
        <w:t>, etc. T</w:t>
      </w:r>
      <w:r w:rsidR="00B74C83">
        <w:t xml:space="preserve">he encoder step begins after the message is </w:t>
      </w:r>
      <w:r w:rsidR="00D81B3C">
        <w:t>constructed</w:t>
      </w:r>
      <w:r w:rsidR="00B74C83">
        <w:t xml:space="preserve">, which are the </w:t>
      </w:r>
      <w:r w:rsidR="00D81B3C">
        <w:t>products</w:t>
      </w:r>
      <w:r w:rsidR="00B74C83">
        <w:t xml:space="preserve"> in a s</w:t>
      </w:r>
      <w:r w:rsidR="00D81B3C">
        <w:t>eries</w:t>
      </w:r>
      <w:r w:rsidR="00B74C83">
        <w:t xml:space="preserve"> of symbol.</w:t>
      </w:r>
      <w:r w:rsidR="00D81B3C">
        <w:t xml:space="preserve"> The message travels through </w:t>
      </w:r>
      <w:r>
        <w:t>the</w:t>
      </w:r>
      <w:r w:rsidR="00B74C83">
        <w:t xml:space="preserve"> channel that in</w:t>
      </w:r>
      <w:r>
        <w:t>cludes hearing, touch</w:t>
      </w:r>
      <w:r w:rsidR="00B74C83">
        <w:t xml:space="preserve">, </w:t>
      </w:r>
      <w:r>
        <w:t>smell and taste</w:t>
      </w:r>
      <w:r w:rsidR="00B74C83">
        <w:t xml:space="preserve">, after </w:t>
      </w:r>
      <w:r>
        <w:t>this;</w:t>
      </w:r>
      <w:r w:rsidR="00B74C83">
        <w:t xml:space="preserve"> the decoding </w:t>
      </w:r>
      <w:r>
        <w:t>procedure</w:t>
      </w:r>
      <w:r w:rsidR="00B74C83">
        <w:t xml:space="preserve"> takes place (</w:t>
      </w:r>
      <w:r w:rsidR="00B74C83" w:rsidRPr="005A3585">
        <w:t>Roger</w:t>
      </w:r>
      <w:r w:rsidR="00B74C83">
        <w:t xml:space="preserve">s, </w:t>
      </w:r>
      <w:r w:rsidR="00B74C83" w:rsidRPr="005A3585">
        <w:rPr>
          <w:i/>
        </w:rPr>
        <w:t>et al.</w:t>
      </w:r>
      <w:r w:rsidR="00B74C83">
        <w:t xml:space="preserve"> 2017).</w:t>
      </w:r>
    </w:p>
    <w:p w:rsidR="00B74C83" w:rsidRDefault="00B74C83" w:rsidP="00B74C83">
      <w:r>
        <w:t xml:space="preserve">In 1954, Wilbur Schramm indicated that examination of the </w:t>
      </w:r>
      <w:r w:rsidR="00D81B3C">
        <w:t>effect</w:t>
      </w:r>
      <w:r>
        <w:t xml:space="preserve"> of a message on the target of the </w:t>
      </w:r>
      <w:r w:rsidR="00D81B3C">
        <w:t>communication</w:t>
      </w:r>
      <w:r>
        <w:t xml:space="preserve"> is important. According to him, communication included the knowledge and experience conferring act, give </w:t>
      </w:r>
      <w:r w:rsidR="00733AF9">
        <w:t>counsel</w:t>
      </w:r>
      <w:r>
        <w:t xml:space="preserve"> and </w:t>
      </w:r>
      <w:r w:rsidR="00D81B3C">
        <w:t>orders</w:t>
      </w:r>
      <w:r>
        <w:t xml:space="preserve"> and ask questions and these </w:t>
      </w:r>
      <w:r w:rsidR="00D81B3C">
        <w:t>activities</w:t>
      </w:r>
      <w:r>
        <w:t xml:space="preserve"> can </w:t>
      </w:r>
      <w:r w:rsidR="00D81B3C">
        <w:t>take any form in one of the different ways</w:t>
      </w:r>
      <w:r>
        <w:t xml:space="preserve"> of communication. However, </w:t>
      </w:r>
      <w:r w:rsidR="00D81B3C">
        <w:t>messages, according to him are</w:t>
      </w:r>
      <w:r>
        <w:t xml:space="preserve"> a social </w:t>
      </w:r>
      <w:r w:rsidR="00D81B3C">
        <w:t>communication</w:t>
      </w:r>
      <w:r>
        <w:t xml:space="preserve"> where minimum two </w:t>
      </w:r>
      <w:r w:rsidR="00D81B3C">
        <w:t xml:space="preserve">communicating agents </w:t>
      </w:r>
      <w:r w:rsidR="00733AF9">
        <w:t>distribute</w:t>
      </w:r>
      <w:r w:rsidR="00D81B3C">
        <w:t xml:space="preserve"> a familiar</w:t>
      </w:r>
      <w:r>
        <w:t xml:space="preserve"> series of signs and s</w:t>
      </w:r>
      <w:r w:rsidR="00D81B3C">
        <w:t>eries</w:t>
      </w:r>
      <w:r>
        <w:t xml:space="preserve"> of rules. This rule ignores auto communication that includes intrapersonal communication via self-talk which followed by primary acquisition within social interactions (</w:t>
      </w:r>
      <w:proofErr w:type="spellStart"/>
      <w:r>
        <w:t>Vasile</w:t>
      </w:r>
      <w:proofErr w:type="spellEnd"/>
      <w:r>
        <w:t xml:space="preserve">, </w:t>
      </w:r>
      <w:r w:rsidRPr="005A3585">
        <w:t>2017</w:t>
      </w:r>
      <w:r>
        <w:t xml:space="preserve">). </w:t>
      </w:r>
    </w:p>
    <w:p w:rsidR="00B74C83" w:rsidRDefault="00B74C83" w:rsidP="00B74C83">
      <w:r>
        <w:t xml:space="preserve">It is stated by </w:t>
      </w:r>
      <w:proofErr w:type="spellStart"/>
      <w:r>
        <w:t>Berlo</w:t>
      </w:r>
      <w:proofErr w:type="spellEnd"/>
      <w:r>
        <w:t xml:space="preserve"> and Schramm that this model of communication faced many problems of educational, social and language difficulties. If there is lack of proper and similar education </w:t>
      </w:r>
      <w:r>
        <w:lastRenderedPageBreak/>
        <w:t xml:space="preserve">between the encoder and decoder, everyone face problem while encoding or decoding the message. The social stature of the sender and receiver also matters, as the differentiation affected the </w:t>
      </w:r>
      <w:r w:rsidR="00D81B3C">
        <w:t>way</w:t>
      </w:r>
      <w:r>
        <w:t xml:space="preserve"> of encoding and decoding. The</w:t>
      </w:r>
      <w:r w:rsidR="00D81B3C">
        <w:t xml:space="preserve"> language</w:t>
      </w:r>
      <w:r>
        <w:t xml:space="preserve"> difficulties also played a role as if the language of the sender cannot be understood by the receiver, then the message cannot be decoded (van Ruler, </w:t>
      </w:r>
      <w:r w:rsidRPr="00596A07">
        <w:t>2018</w:t>
      </w:r>
      <w:r>
        <w:t>).</w:t>
      </w:r>
    </w:p>
    <w:p w:rsidR="00B74C83" w:rsidRDefault="00B74C83">
      <w:r>
        <w:t xml:space="preserve">As opined by </w:t>
      </w:r>
      <w:r w:rsidRPr="00596A07">
        <w:t>Noor</w:t>
      </w:r>
      <w:r>
        <w:t xml:space="preserve">-A-Rahim, </w:t>
      </w:r>
      <w:r w:rsidRPr="00596A07">
        <w:rPr>
          <w:i/>
        </w:rPr>
        <w:t>et al.</w:t>
      </w:r>
      <w:r>
        <w:t xml:space="preserve"> (</w:t>
      </w:r>
      <w:r w:rsidRPr="00596A07">
        <w:t>2018</w:t>
      </w:r>
      <w:r>
        <w:t xml:space="preserve">), the feedback of a message is important in the </w:t>
      </w:r>
      <w:r w:rsidR="00D81B3C">
        <w:t>way</w:t>
      </w:r>
      <w:r>
        <w:t xml:space="preserve"> of communication, as without the feedback the </w:t>
      </w:r>
      <w:r w:rsidR="00D81B3C">
        <w:t>communication</w:t>
      </w:r>
      <w:r>
        <w:t xml:space="preserve"> cannot be clarified. If the language of the message send by the sender was difficult to understand for the receiver, there will be a problem of understanding, which cannot be clarified if there is no feedback. The feedback for the receiver is also important to clarify the message as without the feedback the receiver will fail to decode the message properly. The feedback plays a major significant role, which helps to clarify a message in the course of communication.   </w:t>
      </w:r>
    </w:p>
    <w:p w:rsidR="004136E7" w:rsidRDefault="004136E7" w:rsidP="00CE75C5">
      <w:pPr>
        <w:pStyle w:val="Heading1"/>
      </w:pPr>
      <w:bookmarkStart w:id="5" w:name="_Toc17380237"/>
      <w:r>
        <w:t>Importance of effective communication</w:t>
      </w:r>
      <w:bookmarkEnd w:id="5"/>
      <w:r w:rsidR="007E4460">
        <w:t xml:space="preserve"> </w:t>
      </w:r>
    </w:p>
    <w:p w:rsidR="00281F3C" w:rsidRDefault="00765D1B">
      <w:r>
        <w:t xml:space="preserve">Communication is important in case of working in any organisation. I had an experience and got </w:t>
      </w:r>
      <w:r w:rsidR="008E4DCE">
        <w:t>idea about the importance of effective communication while working as an intern in Austin Fraser Company. I joined as a fresher in the organisation, so I had to work under a team leader. On the first day after training, when the office hours began, our team leader allotted us our work without even explaining what to do. My team members too faced problem while doing such work as the team was fully a fresher one and as a result, at the end of the day every one of us got hard scolding from our team leader. On the next day, we all explained our problems to the team leader. He called one of us and explained in detail what to do and how to deal with the problems arising in the task. He had strong communication and excellent skills, which made us, understand the task very easily. I personally had no problem in understanding the task and finished the task in time. In this case, if he would not have explained us our tasks we could not have completed it with accuracy.</w:t>
      </w:r>
      <w:r w:rsidR="00281F3C">
        <w:t xml:space="preserve"> In the later days of my work, once I was unable to understand one fact related to my work, but my fellow co- teammate Peter helped me to understand the fact by talking with me personally and making my concept clear about the fact. He used such simple languages and some visual </w:t>
      </w:r>
      <w:r w:rsidR="00CE75C5">
        <w:t>basics, which</w:t>
      </w:r>
      <w:r w:rsidR="00281F3C">
        <w:t xml:space="preserve"> made my concept much </w:t>
      </w:r>
      <w:r w:rsidR="00CE75C5">
        <w:t>clearer</w:t>
      </w:r>
      <w:r w:rsidR="00281F3C">
        <w:t xml:space="preserve"> and helped me to complete the work very easily.</w:t>
      </w:r>
    </w:p>
    <w:p w:rsidR="004136E7" w:rsidRDefault="00281F3C" w:rsidP="00CE75C5">
      <w:pPr>
        <w:pStyle w:val="Heading1"/>
      </w:pPr>
      <w:r>
        <w:lastRenderedPageBreak/>
        <w:t xml:space="preserve"> </w:t>
      </w:r>
      <w:bookmarkStart w:id="6" w:name="_Toc17380238"/>
      <w:r w:rsidR="004136E7">
        <w:t>Methods of communication</w:t>
      </w:r>
      <w:bookmarkEnd w:id="6"/>
      <w:r w:rsidR="00B07B92">
        <w:t xml:space="preserve"> </w:t>
      </w:r>
    </w:p>
    <w:p w:rsidR="007E4460" w:rsidRDefault="007E4460">
      <w:r>
        <w:t>There are four types of communication, which we use daily:</w:t>
      </w:r>
    </w:p>
    <w:p w:rsidR="007E4460" w:rsidRDefault="00A73917" w:rsidP="007E4460">
      <w:pPr>
        <w:pStyle w:val="ListParagraph"/>
        <w:numPr>
          <w:ilvl w:val="0"/>
          <w:numId w:val="1"/>
        </w:numPr>
      </w:pPr>
      <w:r w:rsidRPr="00A73917">
        <w:rPr>
          <w:b/>
        </w:rPr>
        <w:t>Verbal-</w:t>
      </w:r>
      <w:r>
        <w:t xml:space="preserve"> Transfer of information takes place through speaking. It is used </w:t>
      </w:r>
      <w:r w:rsidR="003F09D6">
        <w:t>while doing</w:t>
      </w:r>
      <w:r>
        <w:t xml:space="preserve"> presentations, </w:t>
      </w:r>
      <w:r w:rsidR="003F09D6">
        <w:t>phone and video</w:t>
      </w:r>
      <w:r>
        <w:t xml:space="preserve"> calls,</w:t>
      </w:r>
      <w:r w:rsidR="003F09D6">
        <w:t xml:space="preserve"> in business </w:t>
      </w:r>
      <w:r>
        <w:t>meetings and in face-to face communication. For effective verbal communication, filler words must be avoided and active listening skills must be undertaken. Strong and confident voice must be used while communicating.</w:t>
      </w:r>
    </w:p>
    <w:p w:rsidR="00B07B92" w:rsidRPr="00B07B92" w:rsidRDefault="00A73917" w:rsidP="007E4460">
      <w:pPr>
        <w:pStyle w:val="ListParagraph"/>
        <w:numPr>
          <w:ilvl w:val="0"/>
          <w:numId w:val="1"/>
        </w:numPr>
        <w:rPr>
          <w:b/>
        </w:rPr>
      </w:pPr>
      <w:r w:rsidRPr="00B07B92">
        <w:rPr>
          <w:b/>
        </w:rPr>
        <w:t xml:space="preserve">Non-verbal- </w:t>
      </w:r>
      <w:r>
        <w:t xml:space="preserve">Transfer of information takes place by use of gesture, facial expressions or body language. It is useful in understanding </w:t>
      </w:r>
      <w:r w:rsidR="00CE75C5">
        <w:t xml:space="preserve">feelings and thoughts of others (Mehrabian, </w:t>
      </w:r>
      <w:r w:rsidR="00CE75C5" w:rsidRPr="00CE75C5">
        <w:t>2017</w:t>
      </w:r>
      <w:r w:rsidR="00CE75C5">
        <w:t>).</w:t>
      </w:r>
      <w:r w:rsidR="00B07B92">
        <w:t xml:space="preserve"> </w:t>
      </w:r>
    </w:p>
    <w:p w:rsidR="00A73917" w:rsidRPr="00B07B92" w:rsidRDefault="00A73917" w:rsidP="007E4460">
      <w:pPr>
        <w:pStyle w:val="ListParagraph"/>
        <w:numPr>
          <w:ilvl w:val="0"/>
          <w:numId w:val="1"/>
        </w:numPr>
        <w:rPr>
          <w:b/>
        </w:rPr>
      </w:pPr>
      <w:r w:rsidRPr="00B07B92">
        <w:rPr>
          <w:b/>
        </w:rPr>
        <w:t xml:space="preserve">Written- </w:t>
      </w:r>
      <w:r>
        <w:t>It is the art of writing, printing or typing alphabets, numbers or letters to communicate information. The medium of such communication sharing is books, letters, memos, blogs or pamphlets</w:t>
      </w:r>
      <w:r w:rsidR="00CE75C5">
        <w:t xml:space="preserve"> (Penrod </w:t>
      </w:r>
      <w:r w:rsidR="00CE75C5" w:rsidRPr="00CE75C5">
        <w:rPr>
          <w:i/>
        </w:rPr>
        <w:t>et al.</w:t>
      </w:r>
      <w:r w:rsidR="00CE75C5" w:rsidRPr="00CE75C5">
        <w:t xml:space="preserve"> 2017</w:t>
      </w:r>
      <w:r w:rsidR="00CE75C5">
        <w:t>).</w:t>
      </w:r>
      <w:r>
        <w:t xml:space="preserve"> In workplace communication, chats, messaging and email are common. Writing skills should be simple and clear and enough time should be taken for such process to avoid errors.</w:t>
      </w:r>
    </w:p>
    <w:p w:rsidR="00CE75C5" w:rsidRPr="00CE75C5" w:rsidRDefault="00A73917" w:rsidP="00CE75C5">
      <w:pPr>
        <w:pStyle w:val="ListParagraph"/>
        <w:numPr>
          <w:ilvl w:val="0"/>
          <w:numId w:val="1"/>
        </w:numPr>
        <w:rPr>
          <w:b/>
        </w:rPr>
      </w:pPr>
      <w:r>
        <w:rPr>
          <w:b/>
        </w:rPr>
        <w:t xml:space="preserve">Visual- </w:t>
      </w:r>
      <w:r>
        <w:t>The information is conveyed by means of drawings, sketches, charts, graphs and photographs. They provide help during presentations as they provide information when kept alongside with written and verbal communi</w:t>
      </w:r>
      <w:r w:rsidR="00CE75C5">
        <w:t>cation (</w:t>
      </w:r>
      <w:proofErr w:type="spellStart"/>
      <w:r w:rsidR="00CE75C5">
        <w:t>Sless</w:t>
      </w:r>
      <w:proofErr w:type="spellEnd"/>
      <w:r w:rsidR="00CE75C5">
        <w:t xml:space="preserve">, </w:t>
      </w:r>
      <w:r w:rsidR="00CE75C5" w:rsidRPr="00CE75C5">
        <w:t>2019</w:t>
      </w:r>
      <w:r w:rsidR="00CE75C5">
        <w:t>).</w:t>
      </w:r>
      <w:r>
        <w:t xml:space="preserve"> </w:t>
      </w:r>
      <w:r w:rsidRPr="00733AF9">
        <w:rPr>
          <w:i/>
          <w:iCs/>
        </w:rPr>
        <w:t>For example</w:t>
      </w:r>
      <w:r w:rsidR="00733AF9">
        <w:t>,</w:t>
      </w:r>
      <w:r>
        <w:t xml:space="preserve"> while in a presentation, I am displaying a chart with complex data, I should take </w:t>
      </w:r>
      <w:r w:rsidR="00B07B92">
        <w:t>time, explain the visual,</w:t>
      </w:r>
      <w:r>
        <w:t xml:space="preserve"> and relate it with my saying.</w:t>
      </w:r>
    </w:p>
    <w:p w:rsidR="004136E7" w:rsidRPr="00CE75C5" w:rsidRDefault="004136E7" w:rsidP="00CE75C5">
      <w:pPr>
        <w:pStyle w:val="Heading1"/>
      </w:pPr>
      <w:bookmarkStart w:id="7" w:name="_Toc17380239"/>
      <w:r w:rsidRPr="00CE75C5">
        <w:t>Work and purpose of communication between management and employees</w:t>
      </w:r>
      <w:bookmarkEnd w:id="7"/>
      <w:r w:rsidR="007E4460" w:rsidRPr="00CE75C5">
        <w:t xml:space="preserve"> </w:t>
      </w:r>
    </w:p>
    <w:p w:rsidR="00733AF9" w:rsidRDefault="00B07B92">
      <w:r>
        <w:t xml:space="preserve">The managers of the organisation are responsible for managing planning, staffing and co-coordinating all the </w:t>
      </w:r>
      <w:r w:rsidR="00C77640">
        <w:t xml:space="preserve">internal and external functions of the organisation. These are completely impossible without effective communication with the employees. Such communication will fetch productive and satisfying work environment. Communication works as an effective channel between the employees and the management as the employees working within the concern come from different educational, cultural, linguistic and religious backgrounds. Therefore, problem of communication arises, as not all the employees may know each other’s languages, which </w:t>
      </w:r>
      <w:r w:rsidR="00CE75C5">
        <w:t xml:space="preserve">gives rise to confusion (Quirke, </w:t>
      </w:r>
      <w:r w:rsidR="00CE75C5" w:rsidRPr="00CE75C5">
        <w:t>2017</w:t>
      </w:r>
      <w:r w:rsidR="00CE75C5">
        <w:t>).</w:t>
      </w:r>
      <w:r w:rsidR="00C77640">
        <w:t xml:space="preserve"> The managers should look into the matter and solve them by </w:t>
      </w:r>
      <w:r w:rsidR="00C77640">
        <w:lastRenderedPageBreak/>
        <w:t xml:space="preserve">providing them training in the organisational language so that everyone communicates in a single language. He can also talk to each employee personally to make him understand the task allotted and the duties to be undertaken. </w:t>
      </w:r>
    </w:p>
    <w:p w:rsidR="00B07B92" w:rsidRPr="008E4DCE" w:rsidRDefault="00C77640">
      <w:r>
        <w:t>The tone of language in which the manager communicates with the employee must be polite enough so that the sentiments of the employees are not hurt while communicating. A formal outlook must be maintained when a manager communicates with his subordinates so that the manager is respected by everyone.</w:t>
      </w:r>
      <w:r w:rsidR="00765D1B">
        <w:t xml:space="preserve"> Friendly conversations can be appreciated with the employee but it should be seen that the employee abides by all the ins</w:t>
      </w:r>
      <w:r w:rsidR="008E4DCE">
        <w:t xml:space="preserve">tructions given by the manager. </w:t>
      </w:r>
      <w:r w:rsidR="00765D1B">
        <w:t>The managers must communicate tasks to the employees and set guidelines to complete such work. Alongside, task allotment, he should also motivate the e</w:t>
      </w:r>
      <w:r w:rsidR="00CE75C5">
        <w:t xml:space="preserve">mployees to work hard and best (Yeomans and </w:t>
      </w:r>
      <w:proofErr w:type="spellStart"/>
      <w:r w:rsidR="00CE75C5">
        <w:t>FitzPatrick</w:t>
      </w:r>
      <w:proofErr w:type="spellEnd"/>
      <w:r w:rsidR="00CE75C5">
        <w:t xml:space="preserve">, </w:t>
      </w:r>
      <w:r w:rsidR="00CE75C5" w:rsidRPr="00CE75C5">
        <w:t>2017</w:t>
      </w:r>
      <w:r w:rsidR="00CE75C5">
        <w:t xml:space="preserve">). </w:t>
      </w:r>
      <w:r w:rsidR="00765D1B">
        <w:t>To make decisions easily, smooth flow of communication is essential as it aids the decision makers. To make the employees work according to the wants of the managers, effective communication is necessary. Communication is also crucial for deciding the future of the organisation.</w:t>
      </w:r>
    </w:p>
    <w:p w:rsidR="005B5D70" w:rsidRDefault="005B5D70" w:rsidP="00CE75C5">
      <w:pPr>
        <w:pStyle w:val="Heading1"/>
      </w:pPr>
      <w:bookmarkStart w:id="8" w:name="_Toc17380240"/>
      <w:r>
        <w:t>Conclusion</w:t>
      </w:r>
      <w:bookmarkEnd w:id="8"/>
      <w:r w:rsidR="00765D1B">
        <w:t xml:space="preserve"> </w:t>
      </w:r>
    </w:p>
    <w:p w:rsidR="00281F3C" w:rsidRDefault="00281F3C">
      <w:r>
        <w:t>From the report</w:t>
      </w:r>
      <w:r w:rsidR="003F09D6">
        <w:t xml:space="preserve"> above</w:t>
      </w:r>
      <w:r>
        <w:t>,</w:t>
      </w:r>
      <w:r w:rsidR="003F09D6">
        <w:t xml:space="preserve"> I can conclude</w:t>
      </w:r>
      <w:r>
        <w:t xml:space="preserve"> that without effective and strong communication it is impossible to manage any kind of work. My personal work experience too highlights upon this fact. Communication is highly essential so that a balance can be created between the managers and the employees of the organisation.</w:t>
      </w:r>
      <w:r w:rsidR="00CE75C5">
        <w:t xml:space="preserve"> If there is no proper communication, no organisation can progress and prosper in the future course of time.</w:t>
      </w:r>
    </w:p>
    <w:p w:rsidR="00CE75C5" w:rsidRDefault="00CE75C5"/>
    <w:p w:rsidR="00CE75C5" w:rsidRDefault="00CE75C5"/>
    <w:p w:rsidR="00CE75C5" w:rsidRDefault="00CE75C5"/>
    <w:p w:rsidR="00CE75C5" w:rsidRDefault="00CE75C5"/>
    <w:p w:rsidR="00CE75C5" w:rsidRDefault="00CE75C5"/>
    <w:p w:rsidR="00CE75C5" w:rsidRDefault="00CE75C5"/>
    <w:p w:rsidR="00CE75C5" w:rsidRDefault="00CE75C5"/>
    <w:p w:rsidR="00CE75C5" w:rsidRDefault="00CE75C5"/>
    <w:p w:rsidR="00B74C83" w:rsidRDefault="00B74C83"/>
    <w:p w:rsidR="00CE75C5" w:rsidRDefault="00CE75C5" w:rsidP="00CE75C5">
      <w:pPr>
        <w:pStyle w:val="Heading1"/>
      </w:pPr>
      <w:bookmarkStart w:id="9" w:name="_Toc17380241"/>
      <w:r w:rsidRPr="00CE75C5">
        <w:t>References</w:t>
      </w:r>
      <w:bookmarkEnd w:id="9"/>
    </w:p>
    <w:p w:rsidR="00B74C83" w:rsidRDefault="00B74C83">
      <w:r w:rsidRPr="00CE75C5">
        <w:t xml:space="preserve">Adler, R.B., Rodman, G.R. and Du </w:t>
      </w:r>
      <w:proofErr w:type="spellStart"/>
      <w:r w:rsidRPr="00CE75C5">
        <w:t>Pré</w:t>
      </w:r>
      <w:proofErr w:type="spellEnd"/>
      <w:r w:rsidRPr="00CE75C5">
        <w:t>, A., 2016. </w:t>
      </w:r>
      <w:r w:rsidRPr="00CE75C5">
        <w:rPr>
          <w:i/>
          <w:iCs/>
        </w:rPr>
        <w:t>Understanding human communication</w:t>
      </w:r>
      <w:r w:rsidRPr="00CE75C5">
        <w:t> (Vol. 10). Oxford University Press.</w:t>
      </w:r>
    </w:p>
    <w:p w:rsidR="00B74C83" w:rsidRDefault="00B74C83" w:rsidP="00B74C83">
      <w:r w:rsidRPr="005A3585">
        <w:t>Lombardi, O., 2016. Mathematical theory of information (Shannon). In </w:t>
      </w:r>
      <w:proofErr w:type="gramStart"/>
      <w:r w:rsidRPr="005A3585">
        <w:rPr>
          <w:i/>
          <w:iCs/>
        </w:rPr>
        <w:t>The</w:t>
      </w:r>
      <w:proofErr w:type="gramEnd"/>
      <w:r w:rsidRPr="005A3585">
        <w:rPr>
          <w:i/>
          <w:iCs/>
        </w:rPr>
        <w:t xml:space="preserve"> Routledge Handbook of Philosophy of Information</w:t>
      </w:r>
      <w:r w:rsidRPr="005A3585">
        <w:t> (pp. 46-52). Routledge.</w:t>
      </w:r>
    </w:p>
    <w:p w:rsidR="00B74C83" w:rsidRDefault="00B74C83">
      <w:r w:rsidRPr="00CE75C5">
        <w:t>Mehrabian, A., 2017. </w:t>
      </w:r>
      <w:r w:rsidRPr="00CE75C5">
        <w:rPr>
          <w:i/>
          <w:iCs/>
        </w:rPr>
        <w:t>Nonverbal communication</w:t>
      </w:r>
      <w:r w:rsidRPr="00CE75C5">
        <w:t>. Routledge.</w:t>
      </w:r>
    </w:p>
    <w:p w:rsidR="00B74C83" w:rsidRDefault="00B74C83" w:rsidP="00B74C83">
      <w:proofErr w:type="spellStart"/>
      <w:r w:rsidRPr="005A3585">
        <w:t>Merkl</w:t>
      </w:r>
      <w:proofErr w:type="spellEnd"/>
      <w:r w:rsidRPr="005A3585">
        <w:t>-Davies, D.M. and Brennan, N.M., 2017. A theoretical framework of external accounting communication: Research perspectives, traditions, and theories. </w:t>
      </w:r>
      <w:r w:rsidRPr="005A3585">
        <w:rPr>
          <w:i/>
          <w:iCs/>
        </w:rPr>
        <w:t>Accounting, Auditing &amp; Accountability Journal</w:t>
      </w:r>
      <w:r w:rsidRPr="005A3585">
        <w:t>, </w:t>
      </w:r>
      <w:r w:rsidRPr="005A3585">
        <w:rPr>
          <w:i/>
          <w:iCs/>
        </w:rPr>
        <w:t>30</w:t>
      </w:r>
      <w:r w:rsidRPr="005A3585">
        <w:t>(2), pp.433-469.</w:t>
      </w:r>
    </w:p>
    <w:p w:rsidR="00B74C83" w:rsidRDefault="00B74C83" w:rsidP="00B74C83">
      <w:r w:rsidRPr="005A3585">
        <w:t xml:space="preserve">Mishra, K., </w:t>
      </w:r>
      <w:proofErr w:type="spellStart"/>
      <w:r w:rsidRPr="005A3585">
        <w:t>Ramanujam</w:t>
      </w:r>
      <w:proofErr w:type="spellEnd"/>
      <w:r w:rsidRPr="005A3585">
        <w:t xml:space="preserve">, P.R., Panda, S.K., Pradhan, B. and </w:t>
      </w:r>
      <w:proofErr w:type="spellStart"/>
      <w:r w:rsidRPr="005A3585">
        <w:t>Koul</w:t>
      </w:r>
      <w:proofErr w:type="spellEnd"/>
      <w:r w:rsidRPr="005A3585">
        <w:t>, B.N., 2017. Unit-2 Theories of Communication.</w:t>
      </w:r>
    </w:p>
    <w:p w:rsidR="00B74C83" w:rsidRPr="00FD564A" w:rsidRDefault="00B74C83" w:rsidP="00B74C83">
      <w:r w:rsidRPr="00596A07">
        <w:t xml:space="preserve">Noor-A-Rahim, M., </w:t>
      </w:r>
      <w:proofErr w:type="spellStart"/>
      <w:r w:rsidRPr="00596A07">
        <w:t>Khyam</w:t>
      </w:r>
      <w:proofErr w:type="spellEnd"/>
      <w:r w:rsidRPr="00596A07">
        <w:t>, M.O., Guan, Y.L., Ali, G.M.N., Nguyen, K.D. and Lechner, G., 2018. Delay-universal channel coding with feedback. </w:t>
      </w:r>
      <w:r w:rsidRPr="00596A07">
        <w:rPr>
          <w:i/>
          <w:iCs/>
        </w:rPr>
        <w:t>IEEE Access</w:t>
      </w:r>
      <w:r w:rsidRPr="00596A07">
        <w:t>, </w:t>
      </w:r>
      <w:r w:rsidRPr="00596A07">
        <w:rPr>
          <w:i/>
          <w:iCs/>
        </w:rPr>
        <w:t>6</w:t>
      </w:r>
      <w:r w:rsidRPr="00596A07">
        <w:t>, pp.37918-37931.</w:t>
      </w:r>
    </w:p>
    <w:p w:rsidR="00B74C83" w:rsidRDefault="00B74C83">
      <w:r w:rsidRPr="00CE75C5">
        <w:t>Penrod, C.B., Tucker, M. and Hartman, K.B., 2017. Models for Delivering Written Business Communication Skills: Improving the Process. </w:t>
      </w:r>
      <w:r w:rsidRPr="00CE75C5">
        <w:rPr>
          <w:i/>
          <w:iCs/>
        </w:rPr>
        <w:t>Journal of Instructional Pedagogies</w:t>
      </w:r>
      <w:r w:rsidRPr="00CE75C5">
        <w:t>, </w:t>
      </w:r>
      <w:r w:rsidRPr="00CE75C5">
        <w:rPr>
          <w:i/>
          <w:iCs/>
        </w:rPr>
        <w:t>19</w:t>
      </w:r>
      <w:r w:rsidRPr="00CE75C5">
        <w:t>.</w:t>
      </w:r>
    </w:p>
    <w:p w:rsidR="00B74C83" w:rsidRDefault="00B74C83">
      <w:r w:rsidRPr="00CE75C5">
        <w:t>Quirke, B., 2017. </w:t>
      </w:r>
      <w:r w:rsidRPr="00CE75C5">
        <w:rPr>
          <w:i/>
          <w:iCs/>
        </w:rPr>
        <w:t>Making the connections: using internal communication to turn strategy into action</w:t>
      </w:r>
      <w:r w:rsidRPr="00CE75C5">
        <w:t>. Routledge.</w:t>
      </w:r>
    </w:p>
    <w:p w:rsidR="00B74C83" w:rsidRDefault="00B74C83" w:rsidP="00B74C83">
      <w:r w:rsidRPr="005A3585">
        <w:t>Rogers, E.M. and Valente, T.W., 2017. A history of information theory in communication research. In </w:t>
      </w:r>
      <w:r w:rsidRPr="005A3585">
        <w:rPr>
          <w:i/>
          <w:iCs/>
        </w:rPr>
        <w:t>Between communication and information</w:t>
      </w:r>
      <w:r w:rsidRPr="005A3585">
        <w:t> (pp. 35-56). Routledge.</w:t>
      </w:r>
    </w:p>
    <w:p w:rsidR="00B74C83" w:rsidRDefault="00B74C83" w:rsidP="00B74C83">
      <w:r w:rsidRPr="00EE7538">
        <w:t>Sanden, G.R., 2016. Language: The sharpest tool in the business strategy toolbox. </w:t>
      </w:r>
      <w:r w:rsidRPr="00EE7538">
        <w:rPr>
          <w:i/>
          <w:iCs/>
        </w:rPr>
        <w:t>Corporate Communications: An International Journal</w:t>
      </w:r>
      <w:r w:rsidRPr="00EE7538">
        <w:t>, </w:t>
      </w:r>
      <w:r w:rsidRPr="00EE7538">
        <w:rPr>
          <w:i/>
          <w:iCs/>
        </w:rPr>
        <w:t>21</w:t>
      </w:r>
      <w:r w:rsidRPr="00EE7538">
        <w:t>(3), pp.274-288.</w:t>
      </w:r>
    </w:p>
    <w:p w:rsidR="00B74C83" w:rsidRDefault="00B74C83" w:rsidP="00B74C83">
      <w:r w:rsidRPr="005A3585">
        <w:lastRenderedPageBreak/>
        <w:t>Sanden, G.R., 2016. Language: The sharpest tool in the business strategy toolbox. </w:t>
      </w:r>
      <w:r w:rsidRPr="005A3585">
        <w:rPr>
          <w:i/>
          <w:iCs/>
        </w:rPr>
        <w:t>Corporate Communications: An International Journal</w:t>
      </w:r>
      <w:r w:rsidRPr="005A3585">
        <w:t>, </w:t>
      </w:r>
      <w:r w:rsidRPr="005A3585">
        <w:rPr>
          <w:i/>
          <w:iCs/>
        </w:rPr>
        <w:t>21</w:t>
      </w:r>
      <w:r w:rsidRPr="005A3585">
        <w:t>(3), pp.274-288.</w:t>
      </w:r>
    </w:p>
    <w:p w:rsidR="00B74C83" w:rsidRDefault="00B74C83">
      <w:proofErr w:type="spellStart"/>
      <w:r w:rsidRPr="00CE75C5">
        <w:t>Sless</w:t>
      </w:r>
      <w:proofErr w:type="spellEnd"/>
      <w:r w:rsidRPr="00CE75C5">
        <w:t>, D., 2019. </w:t>
      </w:r>
      <w:r w:rsidRPr="00CE75C5">
        <w:rPr>
          <w:i/>
          <w:iCs/>
        </w:rPr>
        <w:t>Learning and visual communication</w:t>
      </w:r>
      <w:r w:rsidRPr="00CE75C5">
        <w:t>. Routledge.</w:t>
      </w:r>
    </w:p>
    <w:p w:rsidR="00B74C83" w:rsidRDefault="00B74C83" w:rsidP="00B74C83">
      <w:r w:rsidRPr="00596A07">
        <w:t>van Ruler, B., 2018. Communication theory. </w:t>
      </w:r>
      <w:r w:rsidRPr="00596A07">
        <w:rPr>
          <w:i/>
          <w:iCs/>
        </w:rPr>
        <w:t>The International Encyclopedia of Strategic Communication</w:t>
      </w:r>
      <w:r w:rsidRPr="00596A07">
        <w:t>, pp.1-7.</w:t>
      </w:r>
    </w:p>
    <w:p w:rsidR="00B74C83" w:rsidRDefault="00B74C83" w:rsidP="00B74C83">
      <w:proofErr w:type="spellStart"/>
      <w:r w:rsidRPr="005A3585">
        <w:t>Vasile</w:t>
      </w:r>
      <w:proofErr w:type="spellEnd"/>
      <w:r w:rsidRPr="005A3585">
        <w:t>, V., 2017. STRATEGIC COMMUNICATION: FROM THEORY TO PRACTICE. In </w:t>
      </w:r>
      <w:r w:rsidRPr="005A3585">
        <w:rPr>
          <w:i/>
          <w:iCs/>
        </w:rPr>
        <w:t>International Scientific Conference" Strategies XXI"</w:t>
      </w:r>
      <w:r w:rsidRPr="005A3585">
        <w:t xml:space="preserve"> (p. 424). " Carol I" National </w:t>
      </w:r>
      <w:proofErr w:type="spellStart"/>
      <w:r w:rsidRPr="005A3585">
        <w:t>Defence</w:t>
      </w:r>
      <w:proofErr w:type="spellEnd"/>
      <w:r w:rsidRPr="005A3585">
        <w:t xml:space="preserve"> University.</w:t>
      </w:r>
    </w:p>
    <w:p w:rsidR="00B74C83" w:rsidRDefault="00B74C83" w:rsidP="00B74C83">
      <w:r w:rsidRPr="005A3585">
        <w:t>Welch, M., 2015. Internal communication education: a historical study. </w:t>
      </w:r>
      <w:r w:rsidRPr="005A3585">
        <w:rPr>
          <w:i/>
          <w:iCs/>
        </w:rPr>
        <w:t>Journal of Communication Management</w:t>
      </w:r>
      <w:r w:rsidRPr="005A3585">
        <w:t>, </w:t>
      </w:r>
      <w:r w:rsidRPr="005A3585">
        <w:rPr>
          <w:i/>
          <w:iCs/>
        </w:rPr>
        <w:t>19</w:t>
      </w:r>
      <w:r w:rsidRPr="005A3585">
        <w:t>(4), pp.388-405.</w:t>
      </w:r>
    </w:p>
    <w:p w:rsidR="00B74C83" w:rsidRDefault="00B74C83">
      <w:r w:rsidRPr="00CE75C5">
        <w:t xml:space="preserve">Yeomans, L. and </w:t>
      </w:r>
      <w:proofErr w:type="spellStart"/>
      <w:r w:rsidRPr="00CE75C5">
        <w:t>FitzPatrick</w:t>
      </w:r>
      <w:proofErr w:type="spellEnd"/>
      <w:r w:rsidRPr="00CE75C5">
        <w:t>, L., 2017. Internal communication.</w:t>
      </w:r>
    </w:p>
    <w:p w:rsidR="00B74C83" w:rsidRPr="00CE75C5" w:rsidRDefault="00B74C83"/>
    <w:sectPr w:rsidR="00B74C83" w:rsidRPr="00CE75C5" w:rsidSect="00F57B5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72F" w:rsidRDefault="00C0072F" w:rsidP="00CE75C5">
      <w:pPr>
        <w:spacing w:after="0" w:line="240" w:lineRule="auto"/>
      </w:pPr>
      <w:r>
        <w:separator/>
      </w:r>
    </w:p>
  </w:endnote>
  <w:endnote w:type="continuationSeparator" w:id="0">
    <w:p w:rsidR="00C0072F" w:rsidRDefault="00C0072F" w:rsidP="00CE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79406"/>
      <w:docPartObj>
        <w:docPartGallery w:val="Page Numbers (Bottom of Page)"/>
        <w:docPartUnique/>
      </w:docPartObj>
    </w:sdtPr>
    <w:sdtEndPr/>
    <w:sdtContent>
      <w:p w:rsidR="00CE75C5" w:rsidRDefault="00576117">
        <w:pPr>
          <w:pStyle w:val="Footer"/>
          <w:jc w:val="right"/>
        </w:pPr>
        <w:r>
          <w:fldChar w:fldCharType="begin"/>
        </w:r>
        <w:r>
          <w:instrText xml:space="preserve"> PAGE   \* MERGEFORMAT </w:instrText>
        </w:r>
        <w:r>
          <w:fldChar w:fldCharType="separate"/>
        </w:r>
        <w:r w:rsidR="00E1645C">
          <w:rPr>
            <w:noProof/>
          </w:rPr>
          <w:t>10</w:t>
        </w:r>
        <w:r>
          <w:rPr>
            <w:noProof/>
          </w:rPr>
          <w:fldChar w:fldCharType="end"/>
        </w:r>
      </w:p>
    </w:sdtContent>
  </w:sdt>
  <w:p w:rsidR="00CE75C5" w:rsidRDefault="00CE7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72F" w:rsidRDefault="00C0072F" w:rsidP="00CE75C5">
      <w:pPr>
        <w:spacing w:after="0" w:line="240" w:lineRule="auto"/>
      </w:pPr>
      <w:r>
        <w:separator/>
      </w:r>
    </w:p>
  </w:footnote>
  <w:footnote w:type="continuationSeparator" w:id="0">
    <w:p w:rsidR="00C0072F" w:rsidRDefault="00C0072F" w:rsidP="00CE7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5C5" w:rsidRDefault="001B3306">
    <w:pPr>
      <w:pStyle w:val="Header"/>
    </w:pPr>
    <w:r>
      <w:t xml:space="preserve">Effective </w:t>
    </w:r>
    <w:r w:rsidR="009B110C">
      <w:t>Team Working and Communication</w:t>
    </w:r>
  </w:p>
  <w:p w:rsidR="00CE75C5" w:rsidRDefault="00CE75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62702"/>
    <w:multiLevelType w:val="hybridMultilevel"/>
    <w:tmpl w:val="464C5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36E7"/>
    <w:rsid w:val="00021445"/>
    <w:rsid w:val="00022680"/>
    <w:rsid w:val="00030399"/>
    <w:rsid w:val="00031D78"/>
    <w:rsid w:val="00037DFF"/>
    <w:rsid w:val="00042BFF"/>
    <w:rsid w:val="0004381B"/>
    <w:rsid w:val="00071A85"/>
    <w:rsid w:val="00081DD2"/>
    <w:rsid w:val="00084ABE"/>
    <w:rsid w:val="00090E1A"/>
    <w:rsid w:val="00092823"/>
    <w:rsid w:val="000A5F4F"/>
    <w:rsid w:val="000B4BCD"/>
    <w:rsid w:val="000B7FC7"/>
    <w:rsid w:val="000D60C0"/>
    <w:rsid w:val="000D6CFB"/>
    <w:rsid w:val="000E1EC5"/>
    <w:rsid w:val="000E5D9C"/>
    <w:rsid w:val="000E6302"/>
    <w:rsid w:val="000F5855"/>
    <w:rsid w:val="00101CAF"/>
    <w:rsid w:val="001062C5"/>
    <w:rsid w:val="0012192E"/>
    <w:rsid w:val="00145882"/>
    <w:rsid w:val="001534CF"/>
    <w:rsid w:val="00156506"/>
    <w:rsid w:val="00161495"/>
    <w:rsid w:val="00165A4E"/>
    <w:rsid w:val="001742FC"/>
    <w:rsid w:val="00183B0C"/>
    <w:rsid w:val="001922F1"/>
    <w:rsid w:val="00194F33"/>
    <w:rsid w:val="001B3306"/>
    <w:rsid w:val="001B5FDC"/>
    <w:rsid w:val="001D3DEA"/>
    <w:rsid w:val="001E329A"/>
    <w:rsid w:val="001F15D3"/>
    <w:rsid w:val="001F187A"/>
    <w:rsid w:val="00200907"/>
    <w:rsid w:val="00212AB9"/>
    <w:rsid w:val="002160F8"/>
    <w:rsid w:val="00222D1E"/>
    <w:rsid w:val="00225D1D"/>
    <w:rsid w:val="002352BA"/>
    <w:rsid w:val="002403DA"/>
    <w:rsid w:val="00246803"/>
    <w:rsid w:val="00256BAA"/>
    <w:rsid w:val="00261101"/>
    <w:rsid w:val="0026181A"/>
    <w:rsid w:val="00281F3C"/>
    <w:rsid w:val="00286BBE"/>
    <w:rsid w:val="0029602A"/>
    <w:rsid w:val="002C3990"/>
    <w:rsid w:val="002C6070"/>
    <w:rsid w:val="002C679F"/>
    <w:rsid w:val="002C7020"/>
    <w:rsid w:val="002D008E"/>
    <w:rsid w:val="002D6D0E"/>
    <w:rsid w:val="002E2848"/>
    <w:rsid w:val="002F2928"/>
    <w:rsid w:val="00321785"/>
    <w:rsid w:val="003370C3"/>
    <w:rsid w:val="00356179"/>
    <w:rsid w:val="00362D3F"/>
    <w:rsid w:val="00396533"/>
    <w:rsid w:val="003B784D"/>
    <w:rsid w:val="003D575C"/>
    <w:rsid w:val="003F09D6"/>
    <w:rsid w:val="00405B68"/>
    <w:rsid w:val="004136E7"/>
    <w:rsid w:val="00414E25"/>
    <w:rsid w:val="00416E44"/>
    <w:rsid w:val="00420C28"/>
    <w:rsid w:val="00422101"/>
    <w:rsid w:val="004435B7"/>
    <w:rsid w:val="00443EC5"/>
    <w:rsid w:val="004545AC"/>
    <w:rsid w:val="0046103E"/>
    <w:rsid w:val="00485EC3"/>
    <w:rsid w:val="004B59F2"/>
    <w:rsid w:val="004B76A4"/>
    <w:rsid w:val="004C62B2"/>
    <w:rsid w:val="00530A39"/>
    <w:rsid w:val="00533D54"/>
    <w:rsid w:val="00551971"/>
    <w:rsid w:val="00576117"/>
    <w:rsid w:val="005A5BED"/>
    <w:rsid w:val="005B091F"/>
    <w:rsid w:val="005B2F9F"/>
    <w:rsid w:val="005B5D70"/>
    <w:rsid w:val="005B7140"/>
    <w:rsid w:val="005D4872"/>
    <w:rsid w:val="005E3548"/>
    <w:rsid w:val="005E46FB"/>
    <w:rsid w:val="005F037B"/>
    <w:rsid w:val="005F0864"/>
    <w:rsid w:val="005F117D"/>
    <w:rsid w:val="005F20E8"/>
    <w:rsid w:val="00601D5B"/>
    <w:rsid w:val="0062617D"/>
    <w:rsid w:val="0062718C"/>
    <w:rsid w:val="006308B2"/>
    <w:rsid w:val="00634737"/>
    <w:rsid w:val="0063618C"/>
    <w:rsid w:val="00646462"/>
    <w:rsid w:val="00664533"/>
    <w:rsid w:val="00664F8E"/>
    <w:rsid w:val="006727C3"/>
    <w:rsid w:val="00686D4D"/>
    <w:rsid w:val="006A1832"/>
    <w:rsid w:val="006A2D68"/>
    <w:rsid w:val="006B0FB4"/>
    <w:rsid w:val="006B2BBC"/>
    <w:rsid w:val="006C06D1"/>
    <w:rsid w:val="006C4120"/>
    <w:rsid w:val="006E5CB2"/>
    <w:rsid w:val="006E6D0A"/>
    <w:rsid w:val="006E7333"/>
    <w:rsid w:val="006F48ED"/>
    <w:rsid w:val="00701C20"/>
    <w:rsid w:val="00713377"/>
    <w:rsid w:val="00733AF9"/>
    <w:rsid w:val="00740FED"/>
    <w:rsid w:val="00746FC7"/>
    <w:rsid w:val="00750B8B"/>
    <w:rsid w:val="0075321E"/>
    <w:rsid w:val="0075413C"/>
    <w:rsid w:val="0075664F"/>
    <w:rsid w:val="00765785"/>
    <w:rsid w:val="00765D1B"/>
    <w:rsid w:val="00771D98"/>
    <w:rsid w:val="00781C65"/>
    <w:rsid w:val="00787661"/>
    <w:rsid w:val="00793F58"/>
    <w:rsid w:val="007A5528"/>
    <w:rsid w:val="007B544E"/>
    <w:rsid w:val="007C093B"/>
    <w:rsid w:val="007C0CFE"/>
    <w:rsid w:val="007C0DC8"/>
    <w:rsid w:val="007C0E27"/>
    <w:rsid w:val="007C3368"/>
    <w:rsid w:val="007C43EA"/>
    <w:rsid w:val="007C7E09"/>
    <w:rsid w:val="007E4460"/>
    <w:rsid w:val="007F1C50"/>
    <w:rsid w:val="007F249A"/>
    <w:rsid w:val="00810085"/>
    <w:rsid w:val="0081040C"/>
    <w:rsid w:val="008351F7"/>
    <w:rsid w:val="00837C99"/>
    <w:rsid w:val="0084592F"/>
    <w:rsid w:val="00846294"/>
    <w:rsid w:val="008538EC"/>
    <w:rsid w:val="00857400"/>
    <w:rsid w:val="0086785C"/>
    <w:rsid w:val="0087535B"/>
    <w:rsid w:val="00882BB6"/>
    <w:rsid w:val="008858FA"/>
    <w:rsid w:val="008913AE"/>
    <w:rsid w:val="008A149C"/>
    <w:rsid w:val="008C5498"/>
    <w:rsid w:val="008E0959"/>
    <w:rsid w:val="008E2CA8"/>
    <w:rsid w:val="008E3CB6"/>
    <w:rsid w:val="008E4DCE"/>
    <w:rsid w:val="008F6E7E"/>
    <w:rsid w:val="0090508E"/>
    <w:rsid w:val="00910699"/>
    <w:rsid w:val="009214DD"/>
    <w:rsid w:val="00934D6C"/>
    <w:rsid w:val="00936FD7"/>
    <w:rsid w:val="0094380A"/>
    <w:rsid w:val="00954905"/>
    <w:rsid w:val="00965B6C"/>
    <w:rsid w:val="0098618A"/>
    <w:rsid w:val="009B110C"/>
    <w:rsid w:val="009B6781"/>
    <w:rsid w:val="009B76BC"/>
    <w:rsid w:val="009D5BA4"/>
    <w:rsid w:val="009E6281"/>
    <w:rsid w:val="00A23159"/>
    <w:rsid w:val="00A25F4E"/>
    <w:rsid w:val="00A40C01"/>
    <w:rsid w:val="00A437F4"/>
    <w:rsid w:val="00A527B4"/>
    <w:rsid w:val="00A73065"/>
    <w:rsid w:val="00A73917"/>
    <w:rsid w:val="00A778CC"/>
    <w:rsid w:val="00A82504"/>
    <w:rsid w:val="00A85E56"/>
    <w:rsid w:val="00A917C9"/>
    <w:rsid w:val="00AA1F87"/>
    <w:rsid w:val="00AA5137"/>
    <w:rsid w:val="00AB4859"/>
    <w:rsid w:val="00AC460D"/>
    <w:rsid w:val="00AE4A34"/>
    <w:rsid w:val="00B0601B"/>
    <w:rsid w:val="00B07B92"/>
    <w:rsid w:val="00B11B82"/>
    <w:rsid w:val="00B2619F"/>
    <w:rsid w:val="00B54AC2"/>
    <w:rsid w:val="00B64A79"/>
    <w:rsid w:val="00B74C83"/>
    <w:rsid w:val="00BA794F"/>
    <w:rsid w:val="00BB3DA6"/>
    <w:rsid w:val="00BE11B2"/>
    <w:rsid w:val="00BF6CBA"/>
    <w:rsid w:val="00C0041A"/>
    <w:rsid w:val="00C0072F"/>
    <w:rsid w:val="00C0118C"/>
    <w:rsid w:val="00C17C67"/>
    <w:rsid w:val="00C20888"/>
    <w:rsid w:val="00C620F0"/>
    <w:rsid w:val="00C64583"/>
    <w:rsid w:val="00C70943"/>
    <w:rsid w:val="00C77640"/>
    <w:rsid w:val="00C95791"/>
    <w:rsid w:val="00CA01D8"/>
    <w:rsid w:val="00CA0B01"/>
    <w:rsid w:val="00CB07BF"/>
    <w:rsid w:val="00CB372C"/>
    <w:rsid w:val="00CC786C"/>
    <w:rsid w:val="00CD5337"/>
    <w:rsid w:val="00CE4C9F"/>
    <w:rsid w:val="00CE75C5"/>
    <w:rsid w:val="00CF2187"/>
    <w:rsid w:val="00D03ECF"/>
    <w:rsid w:val="00D07642"/>
    <w:rsid w:val="00D11C5B"/>
    <w:rsid w:val="00D1346B"/>
    <w:rsid w:val="00D142C4"/>
    <w:rsid w:val="00D14446"/>
    <w:rsid w:val="00D237F2"/>
    <w:rsid w:val="00D36808"/>
    <w:rsid w:val="00D7154F"/>
    <w:rsid w:val="00D81B3C"/>
    <w:rsid w:val="00D9559E"/>
    <w:rsid w:val="00DA0C69"/>
    <w:rsid w:val="00DB3C7B"/>
    <w:rsid w:val="00E0099E"/>
    <w:rsid w:val="00E07986"/>
    <w:rsid w:val="00E1645C"/>
    <w:rsid w:val="00E218C4"/>
    <w:rsid w:val="00E30603"/>
    <w:rsid w:val="00E9621C"/>
    <w:rsid w:val="00EA2D2E"/>
    <w:rsid w:val="00EA4C13"/>
    <w:rsid w:val="00EA6101"/>
    <w:rsid w:val="00EC7218"/>
    <w:rsid w:val="00EC7401"/>
    <w:rsid w:val="00EE206E"/>
    <w:rsid w:val="00EE7359"/>
    <w:rsid w:val="00EF6A8A"/>
    <w:rsid w:val="00EF7B17"/>
    <w:rsid w:val="00F034A2"/>
    <w:rsid w:val="00F16FE4"/>
    <w:rsid w:val="00F2396A"/>
    <w:rsid w:val="00F25ACF"/>
    <w:rsid w:val="00F33754"/>
    <w:rsid w:val="00F339E9"/>
    <w:rsid w:val="00F57B5A"/>
    <w:rsid w:val="00F6190F"/>
    <w:rsid w:val="00F62606"/>
    <w:rsid w:val="00F63065"/>
    <w:rsid w:val="00F630A8"/>
    <w:rsid w:val="00F63C25"/>
    <w:rsid w:val="00F65D72"/>
    <w:rsid w:val="00F73AE9"/>
    <w:rsid w:val="00F80C7A"/>
    <w:rsid w:val="00F874D5"/>
    <w:rsid w:val="00FC3D96"/>
    <w:rsid w:val="00FC53ED"/>
    <w:rsid w:val="00FD1660"/>
    <w:rsid w:val="00FE60F0"/>
    <w:rsid w:val="00FF516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10AF"/>
  <w15:docId w15:val="{75C89663-D20F-415A-9F0F-35C9D4D15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6D1"/>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1346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D1346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46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D1346B"/>
    <w:rPr>
      <w:rFonts w:ascii="Times New Roman" w:eastAsiaTheme="majorEastAsia" w:hAnsi="Times New Roman" w:cstheme="majorBidi"/>
      <w:b/>
      <w:bCs/>
      <w:sz w:val="24"/>
      <w:szCs w:val="26"/>
    </w:rPr>
  </w:style>
  <w:style w:type="paragraph" w:styleId="ListParagraph">
    <w:name w:val="List Paragraph"/>
    <w:basedOn w:val="Normal"/>
    <w:uiPriority w:val="34"/>
    <w:qFormat/>
    <w:rsid w:val="007E4460"/>
    <w:pPr>
      <w:ind w:left="720"/>
      <w:contextualSpacing/>
    </w:pPr>
  </w:style>
  <w:style w:type="paragraph" w:styleId="Header">
    <w:name w:val="header"/>
    <w:basedOn w:val="Normal"/>
    <w:link w:val="HeaderChar"/>
    <w:uiPriority w:val="99"/>
    <w:unhideWhenUsed/>
    <w:rsid w:val="00CE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5C5"/>
    <w:rPr>
      <w:rFonts w:ascii="Times New Roman" w:eastAsiaTheme="minorEastAsia" w:hAnsi="Times New Roman"/>
      <w:sz w:val="24"/>
    </w:rPr>
  </w:style>
  <w:style w:type="paragraph" w:styleId="Footer">
    <w:name w:val="footer"/>
    <w:basedOn w:val="Normal"/>
    <w:link w:val="FooterChar"/>
    <w:uiPriority w:val="99"/>
    <w:unhideWhenUsed/>
    <w:rsid w:val="00CE7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5C5"/>
    <w:rPr>
      <w:rFonts w:ascii="Times New Roman" w:eastAsiaTheme="minorEastAsia" w:hAnsi="Times New Roman"/>
      <w:sz w:val="24"/>
    </w:rPr>
  </w:style>
  <w:style w:type="paragraph" w:styleId="BalloonText">
    <w:name w:val="Balloon Text"/>
    <w:basedOn w:val="Normal"/>
    <w:link w:val="BalloonTextChar"/>
    <w:uiPriority w:val="99"/>
    <w:semiHidden/>
    <w:unhideWhenUsed/>
    <w:rsid w:val="00CE75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5C5"/>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CE75C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E75C5"/>
    <w:pPr>
      <w:spacing w:after="100"/>
    </w:pPr>
  </w:style>
  <w:style w:type="character" w:styleId="Hyperlink">
    <w:name w:val="Hyperlink"/>
    <w:basedOn w:val="DefaultParagraphFont"/>
    <w:uiPriority w:val="99"/>
    <w:unhideWhenUsed/>
    <w:rsid w:val="00CE75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49833-14C5-48BC-8863-4E27A210A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Stefan Andrei</cp:lastModifiedBy>
  <cp:revision>13</cp:revision>
  <dcterms:created xsi:type="dcterms:W3CDTF">2019-08-22T06:04:00Z</dcterms:created>
  <dcterms:modified xsi:type="dcterms:W3CDTF">2019-08-23T13:30:00Z</dcterms:modified>
</cp:coreProperties>
</file>