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1F4" w:rsidRPr="009B177F" w:rsidRDefault="00BA1B1B" w:rsidP="009B177F">
      <w:pPr>
        <w:spacing w:line="360" w:lineRule="auto"/>
        <w:jc w:val="center"/>
        <w:rPr>
          <w:rFonts w:cstheme="minorHAnsi"/>
          <w:sz w:val="24"/>
          <w:szCs w:val="24"/>
          <w:highlight w:val="yellow"/>
          <w:u w:val="single"/>
        </w:rPr>
      </w:pPr>
      <w:r w:rsidRPr="00473D41">
        <w:rPr>
          <w:rFonts w:cstheme="minorHAnsi"/>
          <w:sz w:val="24"/>
          <w:szCs w:val="24"/>
          <w:u w:val="single"/>
        </w:rPr>
        <w:t>A co</w:t>
      </w:r>
      <w:bookmarkStart w:id="0" w:name="_GoBack"/>
      <w:bookmarkEnd w:id="0"/>
      <w:r w:rsidRPr="00473D41">
        <w:rPr>
          <w:rFonts w:cstheme="minorHAnsi"/>
          <w:sz w:val="24"/>
          <w:szCs w:val="24"/>
          <w:u w:val="single"/>
        </w:rPr>
        <w:t xml:space="preserve">nsideration of the opportunities and challenges for the development of a pedagogy to deliver successful futures </w:t>
      </w:r>
      <w:proofErr w:type="gramStart"/>
      <w:r w:rsidRPr="00473D41">
        <w:rPr>
          <w:rFonts w:cstheme="minorHAnsi"/>
          <w:sz w:val="24"/>
          <w:szCs w:val="24"/>
          <w:u w:val="single"/>
        </w:rPr>
        <w:t>including :</w:t>
      </w:r>
      <w:proofErr w:type="gramEnd"/>
      <w:r w:rsidRPr="00473D41">
        <w:rPr>
          <w:rFonts w:cstheme="minorHAnsi"/>
          <w:sz w:val="24"/>
          <w:szCs w:val="24"/>
          <w:u w:val="single"/>
        </w:rPr>
        <w:t xml:space="preserve"> A review of relevant research and literature which has A. </w:t>
      </w:r>
      <w:r w:rsidRPr="00D371F0">
        <w:rPr>
          <w:rFonts w:cstheme="minorHAnsi"/>
          <w:sz w:val="24"/>
          <w:szCs w:val="24"/>
          <w:u w:val="single"/>
        </w:rPr>
        <w:t>informed your professiona</w:t>
      </w:r>
      <w:r w:rsidR="009D1EC5" w:rsidRPr="00D371F0">
        <w:rPr>
          <w:rFonts w:cstheme="minorHAnsi"/>
          <w:sz w:val="24"/>
          <w:szCs w:val="24"/>
          <w:u w:val="single"/>
        </w:rPr>
        <w:t>l</w:t>
      </w:r>
      <w:r w:rsidRPr="00473D41">
        <w:rPr>
          <w:rFonts w:cstheme="minorHAnsi"/>
          <w:sz w:val="24"/>
          <w:szCs w:val="24"/>
          <w:u w:val="single"/>
        </w:rPr>
        <w:t xml:space="preserve"> practice and B. opportunities and challenges that should be</w:t>
      </w:r>
      <w:r w:rsidR="00192043" w:rsidRPr="00473D41">
        <w:rPr>
          <w:rFonts w:cstheme="minorHAnsi"/>
          <w:sz w:val="24"/>
          <w:szCs w:val="24"/>
          <w:u w:val="single"/>
        </w:rPr>
        <w:t xml:space="preserve"> considered by schools/practition</w:t>
      </w:r>
      <w:r w:rsidRPr="00473D41">
        <w:rPr>
          <w:rFonts w:cstheme="minorHAnsi"/>
          <w:sz w:val="24"/>
          <w:szCs w:val="24"/>
          <w:u w:val="single"/>
        </w:rPr>
        <w:t>ers when developing a pedagogical approach to S</w:t>
      </w:r>
      <w:r w:rsidR="009B754F" w:rsidRPr="00473D41">
        <w:rPr>
          <w:rFonts w:cstheme="minorHAnsi"/>
          <w:sz w:val="24"/>
          <w:szCs w:val="24"/>
          <w:u w:val="single"/>
        </w:rPr>
        <w:t xml:space="preserve">uccessful </w:t>
      </w:r>
      <w:r w:rsidR="009B754F" w:rsidRPr="00D371F0">
        <w:rPr>
          <w:rFonts w:cstheme="minorHAnsi"/>
          <w:sz w:val="24"/>
          <w:szCs w:val="24"/>
          <w:u w:val="single"/>
        </w:rPr>
        <w:t>Futures.</w:t>
      </w:r>
    </w:p>
    <w:p w:rsidR="007F57A9" w:rsidRPr="00473D41" w:rsidRDefault="007F57A9" w:rsidP="00473D41">
      <w:pPr>
        <w:spacing w:line="360" w:lineRule="auto"/>
        <w:rPr>
          <w:rFonts w:cstheme="minorHAnsi"/>
          <w:sz w:val="24"/>
          <w:szCs w:val="24"/>
        </w:rPr>
      </w:pPr>
    </w:p>
    <w:p w:rsidR="004824C2" w:rsidRPr="00473D41" w:rsidRDefault="004824C2" w:rsidP="00473D41">
      <w:pPr>
        <w:spacing w:line="360" w:lineRule="auto"/>
        <w:rPr>
          <w:rFonts w:cstheme="minorHAnsi"/>
          <w:sz w:val="24"/>
          <w:szCs w:val="24"/>
        </w:rPr>
      </w:pPr>
      <w:r w:rsidRPr="00473D41">
        <w:rPr>
          <w:rFonts w:cstheme="minorHAnsi"/>
          <w:sz w:val="24"/>
          <w:szCs w:val="24"/>
        </w:rPr>
        <w:t xml:space="preserve">This </w:t>
      </w:r>
      <w:r w:rsidR="0074320F">
        <w:rPr>
          <w:rFonts w:cstheme="minorHAnsi"/>
          <w:sz w:val="24"/>
          <w:szCs w:val="24"/>
        </w:rPr>
        <w:t>essay</w:t>
      </w:r>
      <w:r w:rsidRPr="00473D41">
        <w:rPr>
          <w:rFonts w:cstheme="minorHAnsi"/>
          <w:sz w:val="24"/>
          <w:szCs w:val="24"/>
        </w:rPr>
        <w:t xml:space="preserve"> will break down </w:t>
      </w:r>
      <w:r w:rsidR="00FD3F67" w:rsidRPr="00473D41">
        <w:rPr>
          <w:rFonts w:cstheme="minorHAnsi"/>
          <w:sz w:val="24"/>
          <w:szCs w:val="24"/>
        </w:rPr>
        <w:t xml:space="preserve">some of </w:t>
      </w:r>
      <w:r w:rsidRPr="00473D41">
        <w:rPr>
          <w:rFonts w:cstheme="minorHAnsi"/>
          <w:sz w:val="24"/>
          <w:szCs w:val="24"/>
        </w:rPr>
        <w:t xml:space="preserve">the twelve pedagogical principles outlined in chapter 5 of Successful Futures (Donaldson, 2015), linking and challenging it with current practice, research and </w:t>
      </w:r>
      <w:proofErr w:type="gramStart"/>
      <w:r w:rsidRPr="00473D41">
        <w:rPr>
          <w:rFonts w:cstheme="minorHAnsi"/>
          <w:sz w:val="24"/>
          <w:szCs w:val="24"/>
        </w:rPr>
        <w:t>theorists</w:t>
      </w:r>
      <w:proofErr w:type="gramEnd"/>
      <w:r w:rsidRPr="00473D41">
        <w:rPr>
          <w:rFonts w:cstheme="minorHAnsi"/>
          <w:sz w:val="24"/>
          <w:szCs w:val="24"/>
        </w:rPr>
        <w:t xml:space="preserve"> ideas. </w:t>
      </w:r>
    </w:p>
    <w:p w:rsidR="00D137C9" w:rsidRPr="00473D41" w:rsidRDefault="003F0986" w:rsidP="00473D41">
      <w:pPr>
        <w:spacing w:line="360" w:lineRule="auto"/>
        <w:rPr>
          <w:rFonts w:cstheme="minorHAnsi"/>
          <w:sz w:val="24"/>
          <w:szCs w:val="24"/>
        </w:rPr>
      </w:pPr>
      <w:proofErr w:type="gramStart"/>
      <w:r w:rsidRPr="00473D41">
        <w:rPr>
          <w:rFonts w:cstheme="minorHAnsi"/>
          <w:sz w:val="24"/>
          <w:szCs w:val="24"/>
        </w:rPr>
        <w:t>Pedagogy,</w:t>
      </w:r>
      <w:proofErr w:type="gramEnd"/>
      <w:r w:rsidRPr="00473D41">
        <w:rPr>
          <w:rFonts w:cstheme="minorHAnsi"/>
          <w:sz w:val="24"/>
          <w:szCs w:val="24"/>
        </w:rPr>
        <w:t xml:space="preserve"> </w:t>
      </w:r>
      <w:r w:rsidR="00B6651F" w:rsidRPr="00473D41">
        <w:rPr>
          <w:rFonts w:cstheme="minorHAnsi"/>
          <w:sz w:val="24"/>
          <w:szCs w:val="24"/>
        </w:rPr>
        <w:t>d</w:t>
      </w:r>
      <w:r w:rsidR="004824C2" w:rsidRPr="00473D41">
        <w:rPr>
          <w:rFonts w:cstheme="minorHAnsi"/>
          <w:sz w:val="24"/>
          <w:szCs w:val="24"/>
        </w:rPr>
        <w:t xml:space="preserve">escribed simply as 'the art of teaching' </w:t>
      </w:r>
      <w:r w:rsidR="00676AEF" w:rsidRPr="00473D41">
        <w:rPr>
          <w:rFonts w:cstheme="minorHAnsi"/>
          <w:sz w:val="24"/>
          <w:szCs w:val="24"/>
        </w:rPr>
        <w:t>by Hall (</w:t>
      </w:r>
      <w:r w:rsidR="004824C2" w:rsidRPr="00473D41">
        <w:rPr>
          <w:rFonts w:cstheme="minorHAnsi"/>
          <w:sz w:val="24"/>
          <w:szCs w:val="24"/>
        </w:rPr>
        <w:t>1905)</w:t>
      </w:r>
      <w:r w:rsidR="00676AEF" w:rsidRPr="00473D41">
        <w:rPr>
          <w:rFonts w:cstheme="minorHAnsi"/>
          <w:sz w:val="24"/>
          <w:szCs w:val="24"/>
        </w:rPr>
        <w:t>,</w:t>
      </w:r>
      <w:r w:rsidR="00B6651F" w:rsidRPr="00473D41">
        <w:rPr>
          <w:rFonts w:cstheme="minorHAnsi"/>
          <w:sz w:val="24"/>
          <w:szCs w:val="24"/>
        </w:rPr>
        <w:t xml:space="preserve"> </w:t>
      </w:r>
      <w:r w:rsidR="00676AEF" w:rsidRPr="00473D41">
        <w:rPr>
          <w:rFonts w:cstheme="minorHAnsi"/>
          <w:sz w:val="24"/>
          <w:szCs w:val="24"/>
        </w:rPr>
        <w:t>has wide definition</w:t>
      </w:r>
      <w:r w:rsidR="009A6D57" w:rsidRPr="00473D41">
        <w:rPr>
          <w:rFonts w:cstheme="minorHAnsi"/>
          <w:sz w:val="24"/>
          <w:szCs w:val="24"/>
        </w:rPr>
        <w:t>s</w:t>
      </w:r>
      <w:r w:rsidR="00676AEF" w:rsidRPr="00473D41">
        <w:rPr>
          <w:rFonts w:cstheme="minorHAnsi"/>
          <w:sz w:val="24"/>
          <w:szCs w:val="24"/>
        </w:rPr>
        <w:t xml:space="preserve"> </w:t>
      </w:r>
      <w:r w:rsidR="009A6D57" w:rsidRPr="00473D41">
        <w:rPr>
          <w:rFonts w:cstheme="minorHAnsi"/>
          <w:sz w:val="24"/>
          <w:szCs w:val="24"/>
        </w:rPr>
        <w:t xml:space="preserve">that inform </w:t>
      </w:r>
      <w:r w:rsidR="00676AEF" w:rsidRPr="00473D41">
        <w:rPr>
          <w:rFonts w:cstheme="minorHAnsi"/>
          <w:sz w:val="24"/>
          <w:szCs w:val="24"/>
        </w:rPr>
        <w:t>both curriculum and its teaching (Scottish Executive 2005). A</w:t>
      </w:r>
      <w:r w:rsidR="00523498" w:rsidRPr="00473D41">
        <w:rPr>
          <w:rFonts w:cstheme="minorHAnsi"/>
          <w:sz w:val="24"/>
          <w:szCs w:val="24"/>
        </w:rPr>
        <w:t>mbiguities</w:t>
      </w:r>
      <w:r w:rsidR="00B6651F" w:rsidRPr="00473D41">
        <w:rPr>
          <w:rFonts w:cstheme="minorHAnsi"/>
          <w:sz w:val="24"/>
          <w:szCs w:val="24"/>
        </w:rPr>
        <w:t xml:space="preserve"> remain </w:t>
      </w:r>
      <w:r w:rsidR="009A6D57" w:rsidRPr="00473D41">
        <w:rPr>
          <w:rFonts w:cstheme="minorHAnsi"/>
          <w:sz w:val="24"/>
          <w:szCs w:val="24"/>
        </w:rPr>
        <w:t xml:space="preserve">about </w:t>
      </w:r>
      <w:r w:rsidR="009B64F5" w:rsidRPr="00473D41">
        <w:rPr>
          <w:rFonts w:cstheme="minorHAnsi"/>
          <w:sz w:val="24"/>
          <w:szCs w:val="24"/>
        </w:rPr>
        <w:t xml:space="preserve">how to define </w:t>
      </w:r>
      <w:r w:rsidR="00B6651F" w:rsidRPr="00473D41">
        <w:rPr>
          <w:rFonts w:cstheme="minorHAnsi"/>
          <w:sz w:val="24"/>
          <w:szCs w:val="24"/>
        </w:rPr>
        <w:t>pedagogy and how it supports learning</w:t>
      </w:r>
      <w:r w:rsidR="00EE333F">
        <w:rPr>
          <w:rFonts w:cstheme="minorHAnsi"/>
          <w:sz w:val="24"/>
          <w:szCs w:val="24"/>
        </w:rPr>
        <w:t>,</w:t>
      </w:r>
      <w:r w:rsidR="00B6651F" w:rsidRPr="00473D41">
        <w:rPr>
          <w:rFonts w:cstheme="minorHAnsi"/>
          <w:sz w:val="24"/>
          <w:szCs w:val="24"/>
        </w:rPr>
        <w:t xml:space="preserve"> </w:t>
      </w:r>
      <w:r w:rsidR="009B177F">
        <w:rPr>
          <w:rFonts w:cstheme="minorHAnsi"/>
          <w:sz w:val="24"/>
          <w:szCs w:val="24"/>
        </w:rPr>
        <w:t xml:space="preserve">a view supported by </w:t>
      </w:r>
      <w:r w:rsidR="009B177F" w:rsidRPr="00473D41">
        <w:rPr>
          <w:rFonts w:cstheme="minorHAnsi"/>
          <w:sz w:val="24"/>
          <w:szCs w:val="24"/>
        </w:rPr>
        <w:t xml:space="preserve">Mortimore </w:t>
      </w:r>
      <w:r w:rsidR="009B177F">
        <w:rPr>
          <w:rFonts w:cstheme="minorHAnsi"/>
          <w:sz w:val="24"/>
          <w:szCs w:val="24"/>
        </w:rPr>
        <w:t>(</w:t>
      </w:r>
      <w:r w:rsidR="009B177F" w:rsidRPr="00473D41">
        <w:rPr>
          <w:rFonts w:cstheme="minorHAnsi"/>
          <w:sz w:val="24"/>
          <w:szCs w:val="24"/>
        </w:rPr>
        <w:t>1999</w:t>
      </w:r>
      <w:r w:rsidR="009B177F">
        <w:rPr>
          <w:rFonts w:cstheme="minorHAnsi"/>
          <w:sz w:val="24"/>
          <w:szCs w:val="24"/>
        </w:rPr>
        <w:t xml:space="preserve">) and later, </w:t>
      </w:r>
      <w:r w:rsidR="00B6651F" w:rsidRPr="00473D41">
        <w:rPr>
          <w:rFonts w:cstheme="minorHAnsi"/>
          <w:sz w:val="24"/>
          <w:szCs w:val="24"/>
        </w:rPr>
        <w:t xml:space="preserve">Waring and Evans </w:t>
      </w:r>
      <w:r w:rsidR="009B177F">
        <w:rPr>
          <w:rFonts w:cstheme="minorHAnsi"/>
          <w:sz w:val="24"/>
          <w:szCs w:val="24"/>
        </w:rPr>
        <w:t>(</w:t>
      </w:r>
      <w:r w:rsidR="00B6651F" w:rsidRPr="00473D41">
        <w:rPr>
          <w:rFonts w:cstheme="minorHAnsi"/>
          <w:sz w:val="24"/>
          <w:szCs w:val="24"/>
        </w:rPr>
        <w:t>2014)</w:t>
      </w:r>
      <w:r w:rsidR="009B177F">
        <w:rPr>
          <w:rFonts w:cstheme="minorHAnsi"/>
          <w:sz w:val="24"/>
          <w:szCs w:val="24"/>
        </w:rPr>
        <w:t>.</w:t>
      </w:r>
      <w:r w:rsidR="00D137C9" w:rsidRPr="00473D41">
        <w:rPr>
          <w:rFonts w:cstheme="minorHAnsi"/>
          <w:sz w:val="24"/>
          <w:szCs w:val="24"/>
        </w:rPr>
        <w:t xml:space="preserve"> </w:t>
      </w:r>
    </w:p>
    <w:p w:rsidR="00192043" w:rsidRPr="00473D41" w:rsidRDefault="00676AEF" w:rsidP="00473D41">
      <w:pPr>
        <w:spacing w:line="360" w:lineRule="auto"/>
        <w:rPr>
          <w:rFonts w:cstheme="minorHAnsi"/>
          <w:sz w:val="24"/>
          <w:szCs w:val="24"/>
        </w:rPr>
      </w:pPr>
      <w:r w:rsidRPr="00473D41">
        <w:rPr>
          <w:rFonts w:cstheme="minorHAnsi"/>
          <w:sz w:val="24"/>
          <w:szCs w:val="24"/>
        </w:rPr>
        <w:t>Pedagogy is led by quality teaching</w:t>
      </w:r>
      <w:r w:rsidR="00710CDA" w:rsidRPr="00473D41">
        <w:rPr>
          <w:rFonts w:cstheme="minorHAnsi"/>
          <w:sz w:val="24"/>
          <w:szCs w:val="24"/>
        </w:rPr>
        <w:t xml:space="preserve">, highlighting that teachers hold </w:t>
      </w:r>
      <w:r w:rsidR="00EE333F">
        <w:rPr>
          <w:rFonts w:cstheme="minorHAnsi"/>
          <w:sz w:val="24"/>
          <w:szCs w:val="24"/>
        </w:rPr>
        <w:t xml:space="preserve">an essential role, a view held </w:t>
      </w:r>
      <w:r w:rsidR="00710CDA" w:rsidRPr="00473D41">
        <w:rPr>
          <w:rFonts w:cstheme="minorHAnsi"/>
          <w:sz w:val="24"/>
          <w:szCs w:val="24"/>
        </w:rPr>
        <w:t xml:space="preserve">by many </w:t>
      </w:r>
      <w:r w:rsidR="00B6651F" w:rsidRPr="00473D41">
        <w:rPr>
          <w:rFonts w:cstheme="minorHAnsi"/>
          <w:sz w:val="24"/>
          <w:szCs w:val="24"/>
        </w:rPr>
        <w:t>(</w:t>
      </w:r>
      <w:r w:rsidR="006855E3">
        <w:rPr>
          <w:rFonts w:cstheme="minorHAnsi"/>
          <w:sz w:val="24"/>
          <w:szCs w:val="24"/>
        </w:rPr>
        <w:t>Simon 198</w:t>
      </w:r>
      <w:r w:rsidR="007A4D08">
        <w:rPr>
          <w:rFonts w:cstheme="minorHAnsi"/>
          <w:sz w:val="24"/>
          <w:szCs w:val="24"/>
        </w:rPr>
        <w:t>1</w:t>
      </w:r>
      <w:r w:rsidRPr="00473D41">
        <w:rPr>
          <w:rFonts w:cstheme="minorHAnsi"/>
          <w:sz w:val="24"/>
          <w:szCs w:val="24"/>
        </w:rPr>
        <w:t xml:space="preserve">; Whelan 2009; Husbands and Pearce 2012; Waring and Evans 2014; </w:t>
      </w:r>
      <w:r w:rsidR="00B6651F" w:rsidRPr="00473D41">
        <w:rPr>
          <w:rFonts w:cstheme="minorHAnsi"/>
          <w:sz w:val="24"/>
          <w:szCs w:val="24"/>
        </w:rPr>
        <w:t>Donald</w:t>
      </w:r>
      <w:r w:rsidRPr="00473D41">
        <w:rPr>
          <w:rFonts w:cstheme="minorHAnsi"/>
          <w:sz w:val="24"/>
          <w:szCs w:val="24"/>
        </w:rPr>
        <w:t>son 2015).</w:t>
      </w:r>
      <w:r w:rsidR="009B177F">
        <w:rPr>
          <w:rFonts w:cstheme="minorHAnsi"/>
          <w:sz w:val="24"/>
          <w:szCs w:val="24"/>
        </w:rPr>
        <w:t xml:space="preserve"> P</w:t>
      </w:r>
      <w:r w:rsidR="009B63A4" w:rsidRPr="00473D41">
        <w:rPr>
          <w:rFonts w:cstheme="minorHAnsi"/>
          <w:sz w:val="24"/>
          <w:szCs w:val="24"/>
        </w:rPr>
        <w:t>rogress in pedagogical theory has been described as remaining 'relativel</w:t>
      </w:r>
      <w:r w:rsidR="00BD4DBC" w:rsidRPr="00473D41">
        <w:rPr>
          <w:rFonts w:cstheme="minorHAnsi"/>
          <w:sz w:val="24"/>
          <w:szCs w:val="24"/>
        </w:rPr>
        <w:t>y stagnant</w:t>
      </w:r>
      <w:proofErr w:type="gramStart"/>
      <w:r w:rsidR="00BD4DBC" w:rsidRPr="00473D41">
        <w:rPr>
          <w:rFonts w:cstheme="minorHAnsi"/>
          <w:sz w:val="24"/>
          <w:szCs w:val="24"/>
        </w:rPr>
        <w:t>'  (</w:t>
      </w:r>
      <w:proofErr w:type="spellStart"/>
      <w:proofErr w:type="gramEnd"/>
      <w:r w:rsidR="00BD4DBC" w:rsidRPr="00473D41">
        <w:rPr>
          <w:rFonts w:cstheme="minorHAnsi"/>
          <w:sz w:val="24"/>
          <w:szCs w:val="24"/>
        </w:rPr>
        <w:t>Reevy</w:t>
      </w:r>
      <w:proofErr w:type="spellEnd"/>
      <w:r w:rsidR="00BD4DBC" w:rsidRPr="00473D41">
        <w:rPr>
          <w:rFonts w:cstheme="minorHAnsi"/>
          <w:sz w:val="24"/>
          <w:szCs w:val="24"/>
        </w:rPr>
        <w:t xml:space="preserve"> and </w:t>
      </w:r>
      <w:proofErr w:type="spellStart"/>
      <w:r w:rsidR="00BD4DBC" w:rsidRPr="00473D41">
        <w:rPr>
          <w:rFonts w:cstheme="minorHAnsi"/>
          <w:sz w:val="24"/>
          <w:szCs w:val="24"/>
        </w:rPr>
        <w:t>Bursten</w:t>
      </w:r>
      <w:proofErr w:type="spellEnd"/>
      <w:r w:rsidR="00BD4DBC" w:rsidRPr="00473D41">
        <w:rPr>
          <w:rFonts w:cstheme="minorHAnsi"/>
          <w:sz w:val="24"/>
          <w:szCs w:val="24"/>
        </w:rPr>
        <w:t xml:space="preserve"> </w:t>
      </w:r>
      <w:r w:rsidR="009B63A4" w:rsidRPr="00473D41">
        <w:rPr>
          <w:rFonts w:cstheme="minorHAnsi"/>
          <w:sz w:val="24"/>
          <w:szCs w:val="24"/>
        </w:rPr>
        <w:t xml:space="preserve">2015; Landrum 2009). A change to the curriculum encourages </w:t>
      </w:r>
      <w:r w:rsidR="009B177F">
        <w:rPr>
          <w:rFonts w:cstheme="minorHAnsi"/>
          <w:sz w:val="24"/>
          <w:szCs w:val="24"/>
        </w:rPr>
        <w:t>discussion</w:t>
      </w:r>
      <w:r w:rsidR="009B63A4" w:rsidRPr="00473D41">
        <w:rPr>
          <w:rFonts w:cstheme="minorHAnsi"/>
          <w:sz w:val="24"/>
          <w:szCs w:val="24"/>
        </w:rPr>
        <w:t xml:space="preserve"> about this and a </w:t>
      </w:r>
      <w:r w:rsidR="00FD3F67" w:rsidRPr="00473D41">
        <w:rPr>
          <w:rFonts w:cstheme="minorHAnsi"/>
          <w:sz w:val="24"/>
          <w:szCs w:val="24"/>
        </w:rPr>
        <w:t>chapter has been dedicated to pedagogy</w:t>
      </w:r>
      <w:r w:rsidR="009B63A4" w:rsidRPr="00473D41">
        <w:rPr>
          <w:rFonts w:cstheme="minorHAnsi"/>
          <w:sz w:val="24"/>
          <w:szCs w:val="24"/>
        </w:rPr>
        <w:t xml:space="preserve"> in Donaldson</w:t>
      </w:r>
      <w:r w:rsidR="00FD3F67" w:rsidRPr="00473D41">
        <w:rPr>
          <w:rFonts w:cstheme="minorHAnsi"/>
          <w:sz w:val="24"/>
          <w:szCs w:val="24"/>
        </w:rPr>
        <w:t>'s (2015) Success F</w:t>
      </w:r>
      <w:r w:rsidR="009B63A4" w:rsidRPr="00473D41">
        <w:rPr>
          <w:rFonts w:cstheme="minorHAnsi"/>
          <w:sz w:val="24"/>
          <w:szCs w:val="24"/>
        </w:rPr>
        <w:t>utures.</w:t>
      </w:r>
      <w:r w:rsidR="00C665DF" w:rsidRPr="00473D41">
        <w:rPr>
          <w:rFonts w:cstheme="minorHAnsi"/>
          <w:sz w:val="24"/>
          <w:szCs w:val="24"/>
        </w:rPr>
        <w:t xml:space="preserve"> </w:t>
      </w:r>
    </w:p>
    <w:p w:rsidR="00676AEF" w:rsidRPr="00473D41" w:rsidRDefault="00710CDA" w:rsidP="00473D41">
      <w:pPr>
        <w:spacing w:line="360" w:lineRule="auto"/>
        <w:rPr>
          <w:rFonts w:cstheme="minorHAnsi"/>
          <w:sz w:val="24"/>
          <w:szCs w:val="24"/>
        </w:rPr>
      </w:pPr>
      <w:r w:rsidRPr="00473D41">
        <w:rPr>
          <w:rFonts w:cstheme="minorHAnsi"/>
          <w:sz w:val="24"/>
          <w:szCs w:val="24"/>
        </w:rPr>
        <w:t>Teachers need both knowledge of a subject and how to teach others to learn</w:t>
      </w:r>
      <w:r w:rsidR="0018466C" w:rsidRPr="00473D41">
        <w:rPr>
          <w:rFonts w:cstheme="minorHAnsi"/>
          <w:sz w:val="24"/>
          <w:szCs w:val="24"/>
        </w:rPr>
        <w:t xml:space="preserve"> </w:t>
      </w:r>
      <w:r w:rsidRPr="00473D41">
        <w:rPr>
          <w:rFonts w:cstheme="minorHAnsi"/>
          <w:sz w:val="24"/>
          <w:szCs w:val="24"/>
        </w:rPr>
        <w:t>(</w:t>
      </w:r>
      <w:r w:rsidR="0018466C" w:rsidRPr="00473D41">
        <w:rPr>
          <w:rFonts w:cstheme="minorHAnsi"/>
          <w:sz w:val="24"/>
          <w:szCs w:val="24"/>
        </w:rPr>
        <w:t>Thompson</w:t>
      </w:r>
      <w:r w:rsidRPr="00473D41">
        <w:rPr>
          <w:rFonts w:cstheme="minorHAnsi"/>
          <w:sz w:val="24"/>
          <w:szCs w:val="24"/>
        </w:rPr>
        <w:t xml:space="preserve"> 2014)</w:t>
      </w:r>
      <w:r w:rsidR="00331334" w:rsidRPr="00473D41">
        <w:rPr>
          <w:rFonts w:cstheme="minorHAnsi"/>
          <w:sz w:val="24"/>
          <w:szCs w:val="24"/>
        </w:rPr>
        <w:t>,</w:t>
      </w:r>
      <w:r w:rsidR="00B00FDC" w:rsidRPr="00473D41">
        <w:rPr>
          <w:rFonts w:cstheme="minorHAnsi"/>
          <w:sz w:val="24"/>
          <w:szCs w:val="24"/>
        </w:rPr>
        <w:t xml:space="preserve"> thus </w:t>
      </w:r>
      <w:r w:rsidR="00676AEF" w:rsidRPr="00473D41">
        <w:rPr>
          <w:rFonts w:cstheme="minorHAnsi"/>
          <w:sz w:val="24"/>
          <w:szCs w:val="24"/>
        </w:rPr>
        <w:t>creating independent learners</w:t>
      </w:r>
      <w:r w:rsidR="00EE333F">
        <w:rPr>
          <w:rFonts w:cstheme="minorHAnsi"/>
          <w:sz w:val="24"/>
          <w:szCs w:val="24"/>
        </w:rPr>
        <w:t>, which is</w:t>
      </w:r>
      <w:r w:rsidR="009B63A4" w:rsidRPr="00473D41">
        <w:rPr>
          <w:rFonts w:cstheme="minorHAnsi"/>
          <w:sz w:val="24"/>
          <w:szCs w:val="24"/>
        </w:rPr>
        <w:t xml:space="preserve"> </w:t>
      </w:r>
      <w:r w:rsidR="00DD63F7">
        <w:rPr>
          <w:rFonts w:cstheme="minorHAnsi"/>
          <w:sz w:val="24"/>
          <w:szCs w:val="24"/>
        </w:rPr>
        <w:t xml:space="preserve">argued by many as important </w:t>
      </w:r>
      <w:r w:rsidR="00B30761" w:rsidRPr="00473D41">
        <w:rPr>
          <w:rFonts w:cstheme="minorHAnsi"/>
          <w:sz w:val="24"/>
          <w:szCs w:val="24"/>
        </w:rPr>
        <w:t>(</w:t>
      </w:r>
      <w:r w:rsidR="006855E3">
        <w:rPr>
          <w:rFonts w:cstheme="minorHAnsi"/>
          <w:sz w:val="24"/>
          <w:szCs w:val="24"/>
        </w:rPr>
        <w:t>Wi</w:t>
      </w:r>
      <w:r w:rsidR="00E47C32">
        <w:rPr>
          <w:rFonts w:cstheme="minorHAnsi"/>
          <w:sz w:val="24"/>
          <w:szCs w:val="24"/>
        </w:rPr>
        <w:t>l</w:t>
      </w:r>
      <w:r w:rsidR="00F07FB5" w:rsidRPr="00473D41">
        <w:rPr>
          <w:rFonts w:cstheme="minorHAnsi"/>
          <w:sz w:val="24"/>
          <w:szCs w:val="24"/>
        </w:rPr>
        <w:t>liams 2003</w:t>
      </w:r>
      <w:r w:rsidR="009B63A4" w:rsidRPr="00473D41">
        <w:rPr>
          <w:rFonts w:cstheme="minorHAnsi"/>
          <w:sz w:val="24"/>
          <w:szCs w:val="24"/>
        </w:rPr>
        <w:t>;</w:t>
      </w:r>
      <w:r w:rsidR="00F07FB5" w:rsidRPr="00473D41">
        <w:rPr>
          <w:rFonts w:cstheme="minorHAnsi"/>
          <w:sz w:val="24"/>
          <w:szCs w:val="24"/>
        </w:rPr>
        <w:t xml:space="preserve"> </w:t>
      </w:r>
      <w:proofErr w:type="spellStart"/>
      <w:r w:rsidR="00B30761" w:rsidRPr="00473D41">
        <w:rPr>
          <w:rFonts w:cstheme="minorHAnsi"/>
          <w:sz w:val="24"/>
          <w:szCs w:val="24"/>
        </w:rPr>
        <w:t>Beere</w:t>
      </w:r>
      <w:proofErr w:type="spellEnd"/>
      <w:r w:rsidR="00B30761" w:rsidRPr="00473D41">
        <w:rPr>
          <w:rFonts w:cstheme="minorHAnsi"/>
          <w:sz w:val="24"/>
          <w:szCs w:val="24"/>
        </w:rPr>
        <w:t xml:space="preserve"> 2010</w:t>
      </w:r>
      <w:r w:rsidR="009B63A4" w:rsidRPr="00473D41">
        <w:rPr>
          <w:rFonts w:cstheme="minorHAnsi"/>
          <w:sz w:val="24"/>
          <w:szCs w:val="24"/>
        </w:rPr>
        <w:t>)</w:t>
      </w:r>
      <w:r w:rsidR="00F07FB5" w:rsidRPr="00473D41">
        <w:rPr>
          <w:rFonts w:cstheme="minorHAnsi"/>
          <w:sz w:val="24"/>
          <w:szCs w:val="24"/>
        </w:rPr>
        <w:t xml:space="preserve">. </w:t>
      </w:r>
      <w:r w:rsidR="00676AEF" w:rsidRPr="00473D41">
        <w:rPr>
          <w:rFonts w:cstheme="minorHAnsi"/>
          <w:sz w:val="24"/>
          <w:szCs w:val="24"/>
        </w:rPr>
        <w:t>We are moving from a culture where knowledgeable teachers are not enough. Hattie and Yates (2014) state how:</w:t>
      </w:r>
    </w:p>
    <w:p w:rsidR="00676AEF" w:rsidRPr="00473D41" w:rsidRDefault="00676AEF" w:rsidP="00130368">
      <w:pPr>
        <w:spacing w:line="360" w:lineRule="auto"/>
        <w:jc w:val="center"/>
        <w:rPr>
          <w:rFonts w:cstheme="minorHAnsi"/>
          <w:sz w:val="24"/>
          <w:szCs w:val="24"/>
        </w:rPr>
      </w:pPr>
      <w:r w:rsidRPr="00473D41">
        <w:rPr>
          <w:rFonts w:cstheme="minorHAnsi"/>
          <w:sz w:val="24"/>
          <w:szCs w:val="24"/>
        </w:rPr>
        <w:t>‘</w:t>
      </w:r>
      <w:r w:rsidRPr="00130368">
        <w:rPr>
          <w:rFonts w:cstheme="minorHAnsi"/>
          <w:i/>
          <w:sz w:val="24"/>
          <w:szCs w:val="24"/>
        </w:rPr>
        <w:t>teachers’ actual depth of knowledge of the content of what is being taught bears little relationship to the attainment level of their students.’ (P11</w:t>
      </w:r>
      <w:r w:rsidRPr="00473D41">
        <w:rPr>
          <w:rFonts w:cstheme="minorHAnsi"/>
          <w:sz w:val="24"/>
          <w:szCs w:val="24"/>
        </w:rPr>
        <w:t>)</w:t>
      </w:r>
    </w:p>
    <w:p w:rsidR="00AF5209" w:rsidRPr="00DD63F7" w:rsidRDefault="00676AEF" w:rsidP="00473D41">
      <w:pPr>
        <w:spacing w:line="360" w:lineRule="auto"/>
        <w:rPr>
          <w:rFonts w:cstheme="minorHAnsi"/>
          <w:sz w:val="24"/>
          <w:szCs w:val="24"/>
        </w:rPr>
      </w:pPr>
      <w:r w:rsidRPr="00473D41">
        <w:rPr>
          <w:rFonts w:cstheme="minorHAnsi"/>
          <w:sz w:val="24"/>
          <w:szCs w:val="24"/>
        </w:rPr>
        <w:t xml:space="preserve">The UK Governments early 2000's slogan of 'Those who can, teach,' </w:t>
      </w:r>
      <w:r w:rsidR="0015491E" w:rsidRPr="00473D41">
        <w:rPr>
          <w:rFonts w:cstheme="minorHAnsi"/>
          <w:sz w:val="24"/>
          <w:szCs w:val="24"/>
        </w:rPr>
        <w:t xml:space="preserve">(BBC news, 2000) </w:t>
      </w:r>
      <w:r w:rsidRPr="00473D41">
        <w:rPr>
          <w:rFonts w:cstheme="minorHAnsi"/>
          <w:sz w:val="24"/>
          <w:szCs w:val="24"/>
        </w:rPr>
        <w:t xml:space="preserve">cannot </w:t>
      </w:r>
      <w:r w:rsidR="0015491E" w:rsidRPr="00473D41">
        <w:rPr>
          <w:rFonts w:cstheme="minorHAnsi"/>
          <w:sz w:val="24"/>
          <w:szCs w:val="24"/>
        </w:rPr>
        <w:t>be the driver of education</w:t>
      </w:r>
      <w:r w:rsidRPr="00473D41">
        <w:rPr>
          <w:rFonts w:cstheme="minorHAnsi"/>
          <w:sz w:val="24"/>
          <w:szCs w:val="24"/>
        </w:rPr>
        <w:t xml:space="preserve">. Teacher's need the skills to encourage children to learn for themselves, moving away from the </w:t>
      </w:r>
      <w:proofErr w:type="gramStart"/>
      <w:r w:rsidRPr="00473D41">
        <w:rPr>
          <w:rFonts w:cstheme="minorHAnsi"/>
          <w:sz w:val="24"/>
          <w:szCs w:val="24"/>
        </w:rPr>
        <w:t>lecture based</w:t>
      </w:r>
      <w:proofErr w:type="gramEnd"/>
      <w:r w:rsidRPr="00473D41">
        <w:rPr>
          <w:rFonts w:cstheme="minorHAnsi"/>
          <w:sz w:val="24"/>
          <w:szCs w:val="24"/>
        </w:rPr>
        <w:t xml:space="preserve"> model, following the ideals of </w:t>
      </w:r>
      <w:r w:rsidRPr="00473D41">
        <w:rPr>
          <w:rFonts w:cstheme="minorHAnsi"/>
          <w:sz w:val="24"/>
          <w:szCs w:val="24"/>
        </w:rPr>
        <w:lastRenderedPageBreak/>
        <w:t>Constructivist theories</w:t>
      </w:r>
      <w:r w:rsidR="00DD63F7">
        <w:rPr>
          <w:rFonts w:cstheme="minorHAnsi"/>
          <w:sz w:val="24"/>
          <w:szCs w:val="24"/>
        </w:rPr>
        <w:t xml:space="preserve"> and theorists such as Piaget</w:t>
      </w:r>
      <w:r w:rsidR="00EE333F">
        <w:rPr>
          <w:rFonts w:cstheme="minorHAnsi"/>
          <w:sz w:val="24"/>
          <w:szCs w:val="24"/>
        </w:rPr>
        <w:t xml:space="preserve">. </w:t>
      </w:r>
      <w:r w:rsidR="00DD63F7">
        <w:rPr>
          <w:rFonts w:cstheme="minorHAnsi"/>
          <w:sz w:val="24"/>
          <w:szCs w:val="24"/>
        </w:rPr>
        <w:t>M</w:t>
      </w:r>
      <w:r w:rsidR="002A0630" w:rsidRPr="00473D41">
        <w:rPr>
          <w:rFonts w:cstheme="minorHAnsi"/>
          <w:sz w:val="24"/>
          <w:szCs w:val="24"/>
        </w:rPr>
        <w:t xml:space="preserve">entioned in the </w:t>
      </w:r>
      <w:proofErr w:type="spellStart"/>
      <w:r w:rsidR="002A0630" w:rsidRPr="00473D41">
        <w:rPr>
          <w:rFonts w:cstheme="minorHAnsi"/>
          <w:sz w:val="24"/>
          <w:szCs w:val="24"/>
        </w:rPr>
        <w:t>Hadow</w:t>
      </w:r>
      <w:proofErr w:type="spellEnd"/>
      <w:r w:rsidR="002A0630" w:rsidRPr="00473D41">
        <w:rPr>
          <w:rFonts w:cstheme="minorHAnsi"/>
          <w:sz w:val="24"/>
          <w:szCs w:val="24"/>
        </w:rPr>
        <w:t xml:space="preserve"> Report (1931)</w:t>
      </w:r>
      <w:r w:rsidR="00DD63F7">
        <w:rPr>
          <w:rFonts w:cstheme="minorHAnsi"/>
          <w:sz w:val="24"/>
          <w:szCs w:val="24"/>
        </w:rPr>
        <w:t>,</w:t>
      </w:r>
      <w:r w:rsidR="0009603C">
        <w:rPr>
          <w:rFonts w:cstheme="minorHAnsi"/>
          <w:sz w:val="24"/>
          <w:szCs w:val="24"/>
        </w:rPr>
        <w:t xml:space="preserve"> </w:t>
      </w:r>
      <w:r w:rsidR="00DD63F7">
        <w:rPr>
          <w:rFonts w:cstheme="minorHAnsi"/>
          <w:sz w:val="24"/>
          <w:szCs w:val="24"/>
        </w:rPr>
        <w:t xml:space="preserve">it was </w:t>
      </w:r>
      <w:r w:rsidR="0009603C">
        <w:rPr>
          <w:rFonts w:cstheme="minorHAnsi"/>
          <w:sz w:val="24"/>
          <w:szCs w:val="24"/>
        </w:rPr>
        <w:t>highligh</w:t>
      </w:r>
      <w:r w:rsidR="00DD63F7">
        <w:rPr>
          <w:rFonts w:cstheme="minorHAnsi"/>
          <w:sz w:val="24"/>
          <w:szCs w:val="24"/>
        </w:rPr>
        <w:t xml:space="preserve">ted </w:t>
      </w:r>
      <w:r w:rsidR="0009603C">
        <w:rPr>
          <w:rFonts w:cstheme="minorHAnsi"/>
          <w:sz w:val="24"/>
          <w:szCs w:val="24"/>
        </w:rPr>
        <w:t xml:space="preserve">that activity and experience should take </w:t>
      </w:r>
      <w:r w:rsidR="00422B82">
        <w:rPr>
          <w:rFonts w:cstheme="minorHAnsi"/>
          <w:sz w:val="24"/>
          <w:szCs w:val="24"/>
        </w:rPr>
        <w:t>precedence</w:t>
      </w:r>
      <w:r w:rsidR="0009603C">
        <w:rPr>
          <w:rFonts w:cstheme="minorHAnsi"/>
          <w:sz w:val="24"/>
          <w:szCs w:val="24"/>
        </w:rPr>
        <w:t xml:space="preserve"> in the curriculum</w:t>
      </w:r>
      <w:r w:rsidR="00331334" w:rsidRPr="00473D41">
        <w:rPr>
          <w:rFonts w:cstheme="minorHAnsi"/>
          <w:sz w:val="24"/>
          <w:szCs w:val="24"/>
        </w:rPr>
        <w:t>.</w:t>
      </w:r>
      <w:r w:rsidR="00DD63F7">
        <w:rPr>
          <w:rFonts w:cstheme="minorHAnsi"/>
          <w:sz w:val="24"/>
          <w:szCs w:val="24"/>
        </w:rPr>
        <w:t xml:space="preserve"> In recent years, this</w:t>
      </w:r>
      <w:r w:rsidR="002A0630" w:rsidRPr="00473D41">
        <w:rPr>
          <w:rFonts w:cstheme="minorHAnsi"/>
          <w:sz w:val="24"/>
          <w:szCs w:val="24"/>
        </w:rPr>
        <w:t xml:space="preserve"> view </w:t>
      </w:r>
      <w:r w:rsidR="00DD63F7">
        <w:rPr>
          <w:rFonts w:cstheme="minorHAnsi"/>
          <w:sz w:val="24"/>
          <w:szCs w:val="24"/>
        </w:rPr>
        <w:t xml:space="preserve">was </w:t>
      </w:r>
      <w:r w:rsidR="002A0630" w:rsidRPr="00473D41">
        <w:rPr>
          <w:rFonts w:cstheme="minorHAnsi"/>
          <w:sz w:val="24"/>
          <w:szCs w:val="24"/>
        </w:rPr>
        <w:t>supported by Ross (2000) and Donaldson (2015).</w:t>
      </w:r>
      <w:r w:rsidR="00331334" w:rsidRPr="00473D41">
        <w:rPr>
          <w:rFonts w:cstheme="minorHAnsi"/>
          <w:sz w:val="24"/>
          <w:szCs w:val="24"/>
        </w:rPr>
        <w:t xml:space="preserve"> Mortimore (1999) stressed that the idea of a lecturing teacher was a didactic view. </w:t>
      </w:r>
      <w:r w:rsidRPr="00473D41">
        <w:rPr>
          <w:rFonts w:cstheme="minorHAnsi"/>
          <w:sz w:val="24"/>
          <w:szCs w:val="24"/>
        </w:rPr>
        <w:t xml:space="preserve"> </w:t>
      </w:r>
      <w:r w:rsidR="00482106" w:rsidRPr="00473D41">
        <w:rPr>
          <w:rFonts w:cstheme="minorHAnsi"/>
          <w:sz w:val="24"/>
          <w:szCs w:val="24"/>
        </w:rPr>
        <w:t>Teachers are an essential tool to enc</w:t>
      </w:r>
      <w:r w:rsidR="00466018" w:rsidRPr="00473D41">
        <w:rPr>
          <w:rFonts w:cstheme="minorHAnsi"/>
          <w:sz w:val="24"/>
          <w:szCs w:val="24"/>
        </w:rPr>
        <w:t xml:space="preserve">ourage </w:t>
      </w:r>
      <w:proofErr w:type="gramStart"/>
      <w:r w:rsidR="00466018" w:rsidRPr="00473D41">
        <w:rPr>
          <w:rFonts w:cstheme="minorHAnsi"/>
          <w:sz w:val="24"/>
          <w:szCs w:val="24"/>
        </w:rPr>
        <w:t>progress, but</w:t>
      </w:r>
      <w:proofErr w:type="gramEnd"/>
      <w:r w:rsidR="00466018" w:rsidRPr="00473D41">
        <w:rPr>
          <w:rFonts w:cstheme="minorHAnsi"/>
          <w:sz w:val="24"/>
          <w:szCs w:val="24"/>
        </w:rPr>
        <w:t xml:space="preserve"> should </w:t>
      </w:r>
      <w:r w:rsidR="009B63A4" w:rsidRPr="00473D41">
        <w:rPr>
          <w:rFonts w:cstheme="minorHAnsi"/>
          <w:sz w:val="24"/>
          <w:szCs w:val="24"/>
        </w:rPr>
        <w:t xml:space="preserve">scaffold learning </w:t>
      </w:r>
      <w:r w:rsidR="00331334" w:rsidRPr="00473D41">
        <w:rPr>
          <w:rFonts w:cstheme="minorHAnsi"/>
          <w:sz w:val="24"/>
          <w:szCs w:val="24"/>
        </w:rPr>
        <w:t>(</w:t>
      </w:r>
      <w:r w:rsidR="009B63A4" w:rsidRPr="00473D41">
        <w:rPr>
          <w:rFonts w:cstheme="minorHAnsi"/>
          <w:sz w:val="24"/>
          <w:szCs w:val="24"/>
        </w:rPr>
        <w:t>as introduced by Bruner</w:t>
      </w:r>
      <w:r w:rsidR="00331334" w:rsidRPr="00473D41">
        <w:rPr>
          <w:rFonts w:cstheme="minorHAnsi"/>
          <w:sz w:val="24"/>
          <w:szCs w:val="24"/>
        </w:rPr>
        <w:t>) and work</w:t>
      </w:r>
      <w:r w:rsidR="00DD63F7">
        <w:rPr>
          <w:rFonts w:cstheme="minorHAnsi"/>
          <w:sz w:val="24"/>
          <w:szCs w:val="24"/>
        </w:rPr>
        <w:t xml:space="preserve"> as a facilitator to learning, later discussed by </w:t>
      </w:r>
      <w:r w:rsidR="009B63A4" w:rsidRPr="00473D41">
        <w:rPr>
          <w:rFonts w:cstheme="minorHAnsi"/>
          <w:sz w:val="24"/>
          <w:szCs w:val="24"/>
        </w:rPr>
        <w:t xml:space="preserve">Ross </w:t>
      </w:r>
      <w:r w:rsidR="00DD63F7">
        <w:rPr>
          <w:rFonts w:cstheme="minorHAnsi"/>
          <w:sz w:val="24"/>
          <w:szCs w:val="24"/>
        </w:rPr>
        <w:t>(</w:t>
      </w:r>
      <w:r w:rsidR="009B63A4" w:rsidRPr="00473D41">
        <w:rPr>
          <w:rFonts w:cstheme="minorHAnsi"/>
          <w:sz w:val="24"/>
          <w:szCs w:val="24"/>
        </w:rPr>
        <w:t>2000).</w:t>
      </w:r>
      <w:r w:rsidR="00C617A0" w:rsidRPr="00473D41">
        <w:rPr>
          <w:rFonts w:cstheme="minorHAnsi"/>
          <w:sz w:val="24"/>
          <w:szCs w:val="24"/>
        </w:rPr>
        <w:t xml:space="preserve"> </w:t>
      </w:r>
    </w:p>
    <w:p w:rsidR="00331334" w:rsidRPr="00473D41" w:rsidRDefault="00AD7251" w:rsidP="00473D41">
      <w:pPr>
        <w:spacing w:line="360" w:lineRule="auto"/>
        <w:rPr>
          <w:rFonts w:cstheme="minorHAnsi"/>
          <w:sz w:val="24"/>
          <w:szCs w:val="24"/>
        </w:rPr>
      </w:pPr>
      <w:r w:rsidRPr="00473D41">
        <w:rPr>
          <w:rFonts w:eastAsia="Dax-Regular" w:cstheme="minorHAnsi"/>
          <w:sz w:val="24"/>
          <w:szCs w:val="24"/>
        </w:rPr>
        <w:t xml:space="preserve">In Wales, </w:t>
      </w:r>
      <w:r w:rsidR="00331334" w:rsidRPr="00473D41">
        <w:rPr>
          <w:rFonts w:eastAsia="Dax-Regular" w:cstheme="minorHAnsi"/>
          <w:sz w:val="24"/>
          <w:szCs w:val="24"/>
        </w:rPr>
        <w:t xml:space="preserve">a </w:t>
      </w:r>
      <w:proofErr w:type="gramStart"/>
      <w:r w:rsidR="00331334" w:rsidRPr="00473D41">
        <w:rPr>
          <w:rFonts w:eastAsia="Dax-Regular" w:cstheme="minorHAnsi"/>
          <w:sz w:val="24"/>
          <w:szCs w:val="24"/>
        </w:rPr>
        <w:t>skills based</w:t>
      </w:r>
      <w:proofErr w:type="gramEnd"/>
      <w:r w:rsidR="00331334" w:rsidRPr="00473D41">
        <w:rPr>
          <w:rFonts w:eastAsia="Dax-Regular" w:cstheme="minorHAnsi"/>
          <w:sz w:val="24"/>
          <w:szCs w:val="24"/>
        </w:rPr>
        <w:t xml:space="preserve"> curriculum </w:t>
      </w:r>
      <w:r w:rsidR="00DD63F7">
        <w:rPr>
          <w:rFonts w:eastAsia="Dax-Regular" w:cstheme="minorHAnsi"/>
          <w:sz w:val="24"/>
          <w:szCs w:val="24"/>
        </w:rPr>
        <w:t>could support,</w:t>
      </w:r>
      <w:r w:rsidR="00331334" w:rsidRPr="00473D41">
        <w:rPr>
          <w:rFonts w:eastAsia="Dax-Regular" w:cstheme="minorHAnsi"/>
          <w:sz w:val="24"/>
          <w:szCs w:val="24"/>
        </w:rPr>
        <w:t xml:space="preserve"> </w:t>
      </w:r>
      <w:r w:rsidR="00DD63F7">
        <w:rPr>
          <w:rFonts w:eastAsia="Dax-Regular" w:cstheme="minorHAnsi"/>
          <w:sz w:val="24"/>
          <w:szCs w:val="24"/>
        </w:rPr>
        <w:t>and from experience is,</w:t>
      </w:r>
      <w:r w:rsidR="00331334" w:rsidRPr="00473D41">
        <w:rPr>
          <w:rFonts w:eastAsia="Dax-Regular" w:cstheme="minorHAnsi"/>
          <w:sz w:val="24"/>
          <w:szCs w:val="24"/>
        </w:rPr>
        <w:t xml:space="preserve"> movi</w:t>
      </w:r>
      <w:r w:rsidR="00DD63F7">
        <w:rPr>
          <w:rFonts w:eastAsia="Dax-Regular" w:cstheme="minorHAnsi"/>
          <w:sz w:val="24"/>
          <w:szCs w:val="24"/>
        </w:rPr>
        <w:t xml:space="preserve">ng away from the lectured model. The dilemma of testing could be a hindering factor in this move. </w:t>
      </w:r>
      <w:r w:rsidR="00BC3EF9">
        <w:rPr>
          <w:rFonts w:cstheme="minorHAnsi"/>
          <w:sz w:val="24"/>
          <w:szCs w:val="24"/>
        </w:rPr>
        <w:t xml:space="preserve">During </w:t>
      </w:r>
      <w:r w:rsidR="00BC3EF9" w:rsidRPr="00473D41">
        <w:rPr>
          <w:rFonts w:cstheme="minorHAnsi"/>
          <w:sz w:val="24"/>
          <w:szCs w:val="24"/>
        </w:rPr>
        <w:t xml:space="preserve">the lead up to National Testing practitioners are </w:t>
      </w:r>
      <w:r w:rsidR="00BC3EF9">
        <w:rPr>
          <w:rFonts w:cstheme="minorHAnsi"/>
          <w:sz w:val="24"/>
          <w:szCs w:val="24"/>
        </w:rPr>
        <w:t>often encouraging</w:t>
      </w:r>
      <w:r w:rsidR="00BC3EF9" w:rsidRPr="00473D41">
        <w:rPr>
          <w:rFonts w:cstheme="minorHAnsi"/>
          <w:sz w:val="24"/>
          <w:szCs w:val="24"/>
        </w:rPr>
        <w:t xml:space="preserve"> children to sit and complete test style, </w:t>
      </w:r>
      <w:proofErr w:type="spellStart"/>
      <w:proofErr w:type="gramStart"/>
      <w:r w:rsidR="00BC3EF9" w:rsidRPr="00473D41">
        <w:rPr>
          <w:rFonts w:cstheme="minorHAnsi"/>
          <w:sz w:val="24"/>
          <w:szCs w:val="24"/>
        </w:rPr>
        <w:t>non differentiated</w:t>
      </w:r>
      <w:proofErr w:type="spellEnd"/>
      <w:proofErr w:type="gramEnd"/>
      <w:r w:rsidR="00BC3EF9" w:rsidRPr="00473D41">
        <w:rPr>
          <w:rFonts w:cstheme="minorHAnsi"/>
          <w:sz w:val="24"/>
          <w:szCs w:val="24"/>
        </w:rPr>
        <w:t xml:space="preserve"> comprehensions. </w:t>
      </w:r>
      <w:r w:rsidR="00DD63F7">
        <w:rPr>
          <w:rFonts w:eastAsia="Dax-Regular" w:cstheme="minorHAnsi"/>
          <w:sz w:val="24"/>
          <w:szCs w:val="24"/>
        </w:rPr>
        <w:t xml:space="preserve">Teachers often feel that </w:t>
      </w:r>
      <w:proofErr w:type="gramStart"/>
      <w:r w:rsidR="00DD63F7">
        <w:rPr>
          <w:rFonts w:eastAsia="Dax-Regular" w:cstheme="minorHAnsi"/>
          <w:sz w:val="24"/>
          <w:szCs w:val="24"/>
        </w:rPr>
        <w:t>in order for</w:t>
      </w:r>
      <w:proofErr w:type="gramEnd"/>
      <w:r w:rsidR="00DD63F7">
        <w:rPr>
          <w:rFonts w:eastAsia="Dax-Regular" w:cstheme="minorHAnsi"/>
          <w:sz w:val="24"/>
          <w:szCs w:val="24"/>
        </w:rPr>
        <w:t xml:space="preserve"> progress to be made, we need to teach to a test, a viewpoint </w:t>
      </w:r>
      <w:r w:rsidR="00BC3EF9">
        <w:rPr>
          <w:rFonts w:eastAsia="Dax-Regular" w:cstheme="minorHAnsi"/>
          <w:sz w:val="24"/>
          <w:szCs w:val="24"/>
        </w:rPr>
        <w:t xml:space="preserve">supported </w:t>
      </w:r>
      <w:r w:rsidR="00DD63F7">
        <w:rPr>
          <w:rFonts w:eastAsia="Dax-Regular" w:cstheme="minorHAnsi"/>
          <w:sz w:val="24"/>
          <w:szCs w:val="24"/>
        </w:rPr>
        <w:t>by</w:t>
      </w:r>
      <w:r w:rsidR="00DD63F7">
        <w:rPr>
          <w:rFonts w:cstheme="minorHAnsi"/>
          <w:sz w:val="24"/>
          <w:szCs w:val="24"/>
        </w:rPr>
        <w:t xml:space="preserve"> Johnson (2007). </w:t>
      </w:r>
    </w:p>
    <w:p w:rsidR="00EE333F" w:rsidRDefault="00A627E5" w:rsidP="00473D41">
      <w:pPr>
        <w:spacing w:line="360" w:lineRule="auto"/>
        <w:rPr>
          <w:rFonts w:cstheme="minorHAnsi"/>
          <w:sz w:val="24"/>
          <w:szCs w:val="24"/>
        </w:rPr>
      </w:pPr>
      <w:r w:rsidRPr="00473D41">
        <w:rPr>
          <w:rFonts w:cstheme="minorHAnsi"/>
          <w:sz w:val="24"/>
          <w:szCs w:val="24"/>
        </w:rPr>
        <w:t xml:space="preserve">Creating independent </w:t>
      </w:r>
      <w:r w:rsidR="006F3B23" w:rsidRPr="00473D41">
        <w:rPr>
          <w:rFonts w:cstheme="minorHAnsi"/>
          <w:sz w:val="24"/>
          <w:szCs w:val="24"/>
        </w:rPr>
        <w:t>l</w:t>
      </w:r>
      <w:r w:rsidRPr="00473D41">
        <w:rPr>
          <w:rFonts w:cstheme="minorHAnsi"/>
          <w:sz w:val="24"/>
          <w:szCs w:val="24"/>
        </w:rPr>
        <w:t>earners is important</w:t>
      </w:r>
      <w:r w:rsidR="00AF5209" w:rsidRPr="00473D41">
        <w:rPr>
          <w:rFonts w:cstheme="minorHAnsi"/>
          <w:sz w:val="24"/>
          <w:szCs w:val="24"/>
        </w:rPr>
        <w:t xml:space="preserve">, following the ideas of Constructivism and </w:t>
      </w:r>
      <w:r w:rsidR="00331334" w:rsidRPr="00473D41">
        <w:rPr>
          <w:rFonts w:cstheme="minorHAnsi"/>
          <w:sz w:val="24"/>
          <w:szCs w:val="24"/>
        </w:rPr>
        <w:t xml:space="preserve">is </w:t>
      </w:r>
      <w:r w:rsidR="00BC3EF9">
        <w:rPr>
          <w:rFonts w:cstheme="minorHAnsi"/>
          <w:sz w:val="24"/>
          <w:szCs w:val="24"/>
        </w:rPr>
        <w:t>argued</w:t>
      </w:r>
      <w:r w:rsidR="00AF5209" w:rsidRPr="00473D41">
        <w:rPr>
          <w:rFonts w:cstheme="minorHAnsi"/>
          <w:sz w:val="24"/>
          <w:szCs w:val="24"/>
        </w:rPr>
        <w:t xml:space="preserve"> by</w:t>
      </w:r>
      <w:r w:rsidR="00331334" w:rsidRPr="00473D41">
        <w:rPr>
          <w:rFonts w:cstheme="minorHAnsi"/>
          <w:sz w:val="24"/>
          <w:szCs w:val="24"/>
        </w:rPr>
        <w:t xml:space="preserve"> </w:t>
      </w:r>
      <w:r w:rsidR="006F3B23" w:rsidRPr="00473D41">
        <w:rPr>
          <w:rFonts w:cstheme="minorHAnsi"/>
          <w:sz w:val="24"/>
          <w:szCs w:val="24"/>
        </w:rPr>
        <w:t>Hattie</w:t>
      </w:r>
      <w:r w:rsidRPr="00473D41">
        <w:rPr>
          <w:rFonts w:cstheme="minorHAnsi"/>
          <w:sz w:val="24"/>
          <w:szCs w:val="24"/>
        </w:rPr>
        <w:t xml:space="preserve"> </w:t>
      </w:r>
      <w:r w:rsidR="00AF5209" w:rsidRPr="00473D41">
        <w:rPr>
          <w:rFonts w:cstheme="minorHAnsi"/>
          <w:sz w:val="24"/>
          <w:szCs w:val="24"/>
        </w:rPr>
        <w:t xml:space="preserve">and Yates </w:t>
      </w:r>
      <w:r w:rsidR="00331334" w:rsidRPr="00473D41">
        <w:rPr>
          <w:rFonts w:cstheme="minorHAnsi"/>
          <w:sz w:val="24"/>
          <w:szCs w:val="24"/>
        </w:rPr>
        <w:t xml:space="preserve">(2014) </w:t>
      </w:r>
      <w:r w:rsidR="00AF5209" w:rsidRPr="00473D41">
        <w:rPr>
          <w:rFonts w:cstheme="minorHAnsi"/>
          <w:sz w:val="24"/>
          <w:szCs w:val="24"/>
        </w:rPr>
        <w:t xml:space="preserve">and Donaldson </w:t>
      </w:r>
      <w:r w:rsidR="00331334" w:rsidRPr="00473D41">
        <w:rPr>
          <w:rFonts w:cstheme="minorHAnsi"/>
          <w:sz w:val="24"/>
          <w:szCs w:val="24"/>
        </w:rPr>
        <w:t>(</w:t>
      </w:r>
      <w:r w:rsidR="00AF5209" w:rsidRPr="00473D41">
        <w:rPr>
          <w:rFonts w:cstheme="minorHAnsi"/>
          <w:sz w:val="24"/>
          <w:szCs w:val="24"/>
        </w:rPr>
        <w:t xml:space="preserve">2015) </w:t>
      </w:r>
      <w:r w:rsidRPr="00473D41">
        <w:rPr>
          <w:rFonts w:cstheme="minorHAnsi"/>
          <w:sz w:val="24"/>
          <w:szCs w:val="24"/>
        </w:rPr>
        <w:t>but</w:t>
      </w:r>
      <w:r w:rsidR="00466018" w:rsidRPr="00473D41">
        <w:rPr>
          <w:rFonts w:cstheme="minorHAnsi"/>
          <w:sz w:val="24"/>
          <w:szCs w:val="24"/>
        </w:rPr>
        <w:t>,</w:t>
      </w:r>
      <w:r w:rsidRPr="00473D41">
        <w:rPr>
          <w:rFonts w:cstheme="minorHAnsi"/>
          <w:sz w:val="24"/>
          <w:szCs w:val="24"/>
        </w:rPr>
        <w:t xml:space="preserve"> schools are being judged by o</w:t>
      </w:r>
      <w:r w:rsidR="006F3B23" w:rsidRPr="00473D41">
        <w:rPr>
          <w:rFonts w:cstheme="minorHAnsi"/>
          <w:sz w:val="24"/>
          <w:szCs w:val="24"/>
        </w:rPr>
        <w:t>utcomes and test data which fit</w:t>
      </w:r>
      <w:r w:rsidRPr="00473D41">
        <w:rPr>
          <w:rFonts w:cstheme="minorHAnsi"/>
          <w:sz w:val="24"/>
          <w:szCs w:val="24"/>
        </w:rPr>
        <w:t xml:space="preserve"> with a </w:t>
      </w:r>
      <w:proofErr w:type="gramStart"/>
      <w:r w:rsidRPr="00473D41">
        <w:rPr>
          <w:rFonts w:cstheme="minorHAnsi"/>
          <w:sz w:val="24"/>
          <w:szCs w:val="24"/>
        </w:rPr>
        <w:t>lecture based</w:t>
      </w:r>
      <w:proofErr w:type="gramEnd"/>
      <w:r w:rsidRPr="00473D41">
        <w:rPr>
          <w:rFonts w:cstheme="minorHAnsi"/>
          <w:sz w:val="24"/>
          <w:szCs w:val="24"/>
        </w:rPr>
        <w:t xml:space="preserve"> model of acquiring facts and </w:t>
      </w:r>
      <w:r w:rsidR="006F3B23" w:rsidRPr="00473D41">
        <w:rPr>
          <w:rFonts w:cstheme="minorHAnsi"/>
          <w:sz w:val="24"/>
          <w:szCs w:val="24"/>
        </w:rPr>
        <w:t xml:space="preserve">regurgitating </w:t>
      </w:r>
      <w:r w:rsidRPr="00473D41">
        <w:rPr>
          <w:rFonts w:cstheme="minorHAnsi"/>
          <w:sz w:val="24"/>
          <w:szCs w:val="24"/>
        </w:rPr>
        <w:t>them out in an exam</w:t>
      </w:r>
      <w:r w:rsidR="006F3B23" w:rsidRPr="00473D41">
        <w:rPr>
          <w:rFonts w:cstheme="minorHAnsi"/>
          <w:sz w:val="24"/>
          <w:szCs w:val="24"/>
        </w:rPr>
        <w:t xml:space="preserve">. </w:t>
      </w:r>
      <w:r w:rsidRPr="00473D41">
        <w:rPr>
          <w:rFonts w:cstheme="minorHAnsi"/>
          <w:sz w:val="24"/>
          <w:szCs w:val="24"/>
        </w:rPr>
        <w:t xml:space="preserve">School A, for example, an </w:t>
      </w:r>
      <w:proofErr w:type="gramStart"/>
      <w:r w:rsidRPr="00473D41">
        <w:rPr>
          <w:rFonts w:cstheme="minorHAnsi"/>
          <w:sz w:val="24"/>
          <w:szCs w:val="24"/>
        </w:rPr>
        <w:t>inner city</w:t>
      </w:r>
      <w:proofErr w:type="gramEnd"/>
      <w:r w:rsidRPr="00473D41">
        <w:rPr>
          <w:rFonts w:cstheme="minorHAnsi"/>
          <w:sz w:val="24"/>
          <w:szCs w:val="24"/>
        </w:rPr>
        <w:t xml:space="preserve"> London Secondary</w:t>
      </w:r>
      <w:r w:rsidR="006F3B23" w:rsidRPr="00473D41">
        <w:rPr>
          <w:rFonts w:cstheme="minorHAnsi"/>
          <w:sz w:val="24"/>
          <w:szCs w:val="24"/>
        </w:rPr>
        <w:t xml:space="preserve"> School strongly believes in it</w:t>
      </w:r>
      <w:r w:rsidRPr="00473D41">
        <w:rPr>
          <w:rFonts w:cstheme="minorHAnsi"/>
          <w:sz w:val="24"/>
          <w:szCs w:val="24"/>
        </w:rPr>
        <w:t>s traditional academic subjects</w:t>
      </w:r>
      <w:r w:rsidR="005944D1" w:rsidRPr="00473D41">
        <w:rPr>
          <w:rFonts w:cstheme="minorHAnsi"/>
          <w:sz w:val="24"/>
          <w:szCs w:val="24"/>
        </w:rPr>
        <w:t xml:space="preserve"> and</w:t>
      </w:r>
      <w:r w:rsidRPr="00473D41">
        <w:rPr>
          <w:rFonts w:cstheme="minorHAnsi"/>
          <w:sz w:val="24"/>
          <w:szCs w:val="24"/>
        </w:rPr>
        <w:t xml:space="preserve"> </w:t>
      </w:r>
      <w:r w:rsidR="006F3B23" w:rsidRPr="00473D41">
        <w:rPr>
          <w:rFonts w:cstheme="minorHAnsi"/>
          <w:sz w:val="24"/>
          <w:szCs w:val="24"/>
        </w:rPr>
        <w:t>lecture orientated</w:t>
      </w:r>
      <w:r w:rsidRPr="00473D41">
        <w:rPr>
          <w:rFonts w:cstheme="minorHAnsi"/>
          <w:sz w:val="24"/>
          <w:szCs w:val="24"/>
        </w:rPr>
        <w:t xml:space="preserve"> </w:t>
      </w:r>
      <w:r w:rsidR="006F3B23" w:rsidRPr="00473D41">
        <w:rPr>
          <w:rFonts w:cstheme="minorHAnsi"/>
          <w:sz w:val="24"/>
          <w:szCs w:val="24"/>
        </w:rPr>
        <w:t>model</w:t>
      </w:r>
      <w:r w:rsidRPr="00473D41">
        <w:rPr>
          <w:rFonts w:cstheme="minorHAnsi"/>
          <w:sz w:val="24"/>
          <w:szCs w:val="24"/>
        </w:rPr>
        <w:t xml:space="preserve">. They are attaining well, so </w:t>
      </w:r>
      <w:r w:rsidR="00B00FDC" w:rsidRPr="00473D41">
        <w:rPr>
          <w:rFonts w:cstheme="minorHAnsi"/>
          <w:sz w:val="24"/>
          <w:szCs w:val="24"/>
        </w:rPr>
        <w:t>they have no reason to change their methods.</w:t>
      </w:r>
      <w:r w:rsidRPr="00473D41">
        <w:rPr>
          <w:rFonts w:cstheme="minorHAnsi"/>
          <w:sz w:val="24"/>
          <w:szCs w:val="24"/>
        </w:rPr>
        <w:t xml:space="preserve"> This highlights </w:t>
      </w:r>
      <w:r w:rsidR="006F3B23" w:rsidRPr="00473D41">
        <w:rPr>
          <w:rFonts w:cstheme="minorHAnsi"/>
          <w:sz w:val="24"/>
          <w:szCs w:val="24"/>
        </w:rPr>
        <w:t xml:space="preserve">assessment as </w:t>
      </w:r>
      <w:r w:rsidRPr="00473D41">
        <w:rPr>
          <w:rFonts w:cstheme="minorHAnsi"/>
          <w:sz w:val="24"/>
          <w:szCs w:val="24"/>
        </w:rPr>
        <w:t>a challenge for schools looking to</w:t>
      </w:r>
      <w:r w:rsidR="00AC79A5" w:rsidRPr="00473D41">
        <w:rPr>
          <w:rFonts w:cstheme="minorHAnsi"/>
          <w:sz w:val="24"/>
          <w:szCs w:val="24"/>
        </w:rPr>
        <w:t xml:space="preserve"> </w:t>
      </w:r>
      <w:r w:rsidR="006F3B23" w:rsidRPr="00473D41">
        <w:rPr>
          <w:rFonts w:cstheme="minorHAnsi"/>
          <w:sz w:val="24"/>
          <w:szCs w:val="24"/>
        </w:rPr>
        <w:t xml:space="preserve">develop </w:t>
      </w:r>
      <w:r w:rsidRPr="00473D41">
        <w:rPr>
          <w:rFonts w:cstheme="minorHAnsi"/>
          <w:sz w:val="24"/>
          <w:szCs w:val="24"/>
        </w:rPr>
        <w:t>Successful Futures</w:t>
      </w:r>
      <w:r w:rsidR="002A0630" w:rsidRPr="00473D41">
        <w:rPr>
          <w:rFonts w:cstheme="minorHAnsi"/>
          <w:sz w:val="24"/>
          <w:szCs w:val="24"/>
        </w:rPr>
        <w:t xml:space="preserve">. </w:t>
      </w:r>
      <w:r w:rsidR="00225266" w:rsidRPr="00473D41">
        <w:rPr>
          <w:rFonts w:cstheme="minorHAnsi"/>
          <w:sz w:val="24"/>
          <w:szCs w:val="24"/>
        </w:rPr>
        <w:t>Ped</w:t>
      </w:r>
      <w:r w:rsidR="00BF4717" w:rsidRPr="00473D41">
        <w:rPr>
          <w:rFonts w:cstheme="minorHAnsi"/>
          <w:sz w:val="24"/>
          <w:szCs w:val="24"/>
        </w:rPr>
        <w:t>a</w:t>
      </w:r>
      <w:r w:rsidR="00225266" w:rsidRPr="00473D41">
        <w:rPr>
          <w:rFonts w:cstheme="minorHAnsi"/>
          <w:sz w:val="24"/>
          <w:szCs w:val="24"/>
        </w:rPr>
        <w:t xml:space="preserve">gogy </w:t>
      </w:r>
      <w:r w:rsidR="005944D1" w:rsidRPr="00473D41">
        <w:rPr>
          <w:rFonts w:cstheme="minorHAnsi"/>
          <w:sz w:val="24"/>
          <w:szCs w:val="24"/>
        </w:rPr>
        <w:t>may</w:t>
      </w:r>
      <w:r w:rsidR="00225266" w:rsidRPr="00473D41">
        <w:rPr>
          <w:rFonts w:cstheme="minorHAnsi"/>
          <w:sz w:val="24"/>
          <w:szCs w:val="24"/>
        </w:rPr>
        <w:t xml:space="preserve"> remain 'stagnant' if assessment does</w:t>
      </w:r>
      <w:r w:rsidR="00736D96" w:rsidRPr="00473D41">
        <w:rPr>
          <w:rFonts w:cstheme="minorHAnsi"/>
          <w:sz w:val="24"/>
          <w:szCs w:val="24"/>
        </w:rPr>
        <w:t xml:space="preserve"> not</w:t>
      </w:r>
      <w:r w:rsidR="00225266" w:rsidRPr="00473D41">
        <w:rPr>
          <w:rFonts w:cstheme="minorHAnsi"/>
          <w:sz w:val="24"/>
          <w:szCs w:val="24"/>
        </w:rPr>
        <w:t xml:space="preserve"> change.</w:t>
      </w:r>
      <w:r w:rsidR="008A7EFA" w:rsidRPr="00473D41">
        <w:rPr>
          <w:rFonts w:cstheme="minorHAnsi"/>
          <w:sz w:val="24"/>
          <w:szCs w:val="24"/>
        </w:rPr>
        <w:t xml:space="preserve"> Assessment in terms of testing, data and outcomes is still seen as the </w:t>
      </w:r>
      <w:r w:rsidR="005944D1" w:rsidRPr="00473D41">
        <w:rPr>
          <w:rFonts w:cstheme="minorHAnsi"/>
          <w:sz w:val="24"/>
          <w:szCs w:val="24"/>
        </w:rPr>
        <w:t xml:space="preserve">principle outcome to learning </w:t>
      </w:r>
      <w:r w:rsidR="008A7EFA" w:rsidRPr="00473D41">
        <w:rPr>
          <w:rFonts w:cstheme="minorHAnsi"/>
          <w:sz w:val="24"/>
          <w:szCs w:val="24"/>
        </w:rPr>
        <w:t>that we need to look beyond (</w:t>
      </w:r>
      <w:proofErr w:type="spellStart"/>
      <w:r w:rsidR="008A7EFA" w:rsidRPr="00473D41">
        <w:rPr>
          <w:rFonts w:cstheme="minorHAnsi"/>
          <w:sz w:val="24"/>
          <w:szCs w:val="24"/>
        </w:rPr>
        <w:t>Schweisfurth</w:t>
      </w:r>
      <w:proofErr w:type="spellEnd"/>
      <w:r w:rsidR="008A7EFA" w:rsidRPr="00473D41">
        <w:rPr>
          <w:rFonts w:cstheme="minorHAnsi"/>
          <w:sz w:val="24"/>
          <w:szCs w:val="24"/>
        </w:rPr>
        <w:t xml:space="preserve"> 2015)</w:t>
      </w:r>
      <w:r w:rsidR="005944D1" w:rsidRPr="00473D41">
        <w:rPr>
          <w:rFonts w:cstheme="minorHAnsi"/>
          <w:sz w:val="24"/>
          <w:szCs w:val="24"/>
        </w:rPr>
        <w:t>.</w:t>
      </w:r>
      <w:r w:rsidR="00736D96" w:rsidRPr="00473D41">
        <w:rPr>
          <w:rFonts w:cstheme="minorHAnsi"/>
          <w:sz w:val="24"/>
          <w:szCs w:val="24"/>
        </w:rPr>
        <w:t xml:space="preserve"> Johnson (2007) discusses how data changes depending on the </w:t>
      </w:r>
      <w:proofErr w:type="gramStart"/>
      <w:r w:rsidR="00736D96" w:rsidRPr="00473D41">
        <w:rPr>
          <w:rFonts w:cstheme="minorHAnsi"/>
          <w:sz w:val="24"/>
          <w:szCs w:val="24"/>
        </w:rPr>
        <w:t>teachers</w:t>
      </w:r>
      <w:proofErr w:type="gramEnd"/>
      <w:r w:rsidR="00736D96" w:rsidRPr="00473D41">
        <w:rPr>
          <w:rFonts w:cstheme="minorHAnsi"/>
          <w:sz w:val="24"/>
          <w:szCs w:val="24"/>
        </w:rPr>
        <w:t xml:space="preserve"> familiarity with the test.</w:t>
      </w:r>
      <w:r w:rsidR="008A7EFA" w:rsidRPr="00473D41">
        <w:rPr>
          <w:rFonts w:cstheme="minorHAnsi"/>
          <w:sz w:val="24"/>
          <w:szCs w:val="24"/>
        </w:rPr>
        <w:t xml:space="preserve"> </w:t>
      </w:r>
      <w:r w:rsidR="005944D1" w:rsidRPr="00473D41">
        <w:rPr>
          <w:rFonts w:cstheme="minorHAnsi"/>
          <w:sz w:val="24"/>
          <w:szCs w:val="24"/>
        </w:rPr>
        <w:t>A</w:t>
      </w:r>
      <w:r w:rsidR="002A0630" w:rsidRPr="00473D41">
        <w:rPr>
          <w:rFonts w:cstheme="minorHAnsi"/>
          <w:sz w:val="24"/>
          <w:szCs w:val="24"/>
        </w:rPr>
        <w:t>lexander</w:t>
      </w:r>
      <w:r w:rsidR="00736D96" w:rsidRPr="00473D41">
        <w:rPr>
          <w:rFonts w:cstheme="minorHAnsi"/>
          <w:sz w:val="24"/>
          <w:szCs w:val="24"/>
        </w:rPr>
        <w:t xml:space="preserve"> (2012) </w:t>
      </w:r>
      <w:r w:rsidR="005944D1" w:rsidRPr="00473D41">
        <w:rPr>
          <w:rFonts w:cstheme="minorHAnsi"/>
          <w:sz w:val="24"/>
          <w:szCs w:val="24"/>
        </w:rPr>
        <w:t>discusses how PISA is also a barrier to this. Being ranked</w:t>
      </w:r>
      <w:r w:rsidR="002A0630" w:rsidRPr="00473D41">
        <w:rPr>
          <w:rFonts w:cstheme="minorHAnsi"/>
          <w:sz w:val="24"/>
          <w:szCs w:val="24"/>
        </w:rPr>
        <w:t>,</w:t>
      </w:r>
    </w:p>
    <w:p w:rsidR="00EE333F" w:rsidRDefault="005944D1" w:rsidP="00EE333F">
      <w:pPr>
        <w:spacing w:line="360" w:lineRule="auto"/>
        <w:jc w:val="center"/>
        <w:rPr>
          <w:rFonts w:cstheme="minorHAnsi"/>
          <w:sz w:val="24"/>
          <w:szCs w:val="24"/>
        </w:rPr>
      </w:pPr>
      <w:r w:rsidRPr="00EE333F">
        <w:rPr>
          <w:rFonts w:cstheme="minorHAnsi"/>
          <w:i/>
          <w:sz w:val="24"/>
          <w:szCs w:val="24"/>
        </w:rPr>
        <w:t>'shapes a very partic</w:t>
      </w:r>
      <w:r w:rsidR="00BF4717" w:rsidRPr="00EE333F">
        <w:rPr>
          <w:rFonts w:cstheme="minorHAnsi"/>
          <w:i/>
          <w:sz w:val="24"/>
          <w:szCs w:val="24"/>
        </w:rPr>
        <w:t>ul</w:t>
      </w:r>
      <w:r w:rsidRPr="00EE333F">
        <w:rPr>
          <w:rFonts w:cstheme="minorHAnsi"/>
          <w:i/>
          <w:sz w:val="24"/>
          <w:szCs w:val="24"/>
        </w:rPr>
        <w:t>ar way of deciding what works and</w:t>
      </w:r>
      <w:r w:rsidR="00BF4717" w:rsidRPr="00EE333F">
        <w:rPr>
          <w:rFonts w:cstheme="minorHAnsi"/>
          <w:i/>
          <w:sz w:val="24"/>
          <w:szCs w:val="24"/>
        </w:rPr>
        <w:t xml:space="preserve"> what counts as import</w:t>
      </w:r>
      <w:r w:rsidRPr="00EE333F">
        <w:rPr>
          <w:rFonts w:cstheme="minorHAnsi"/>
          <w:i/>
          <w:sz w:val="24"/>
          <w:szCs w:val="24"/>
        </w:rPr>
        <w:t>a</w:t>
      </w:r>
      <w:r w:rsidR="00BF4717" w:rsidRPr="00EE333F">
        <w:rPr>
          <w:rFonts w:cstheme="minorHAnsi"/>
          <w:i/>
          <w:sz w:val="24"/>
          <w:szCs w:val="24"/>
        </w:rPr>
        <w:t>n</w:t>
      </w:r>
      <w:r w:rsidRPr="00EE333F">
        <w:rPr>
          <w:rFonts w:cstheme="minorHAnsi"/>
          <w:i/>
          <w:sz w:val="24"/>
          <w:szCs w:val="24"/>
        </w:rPr>
        <w:t>t in education</w:t>
      </w:r>
      <w:proofErr w:type="gramStart"/>
      <w:r w:rsidRPr="00EE333F">
        <w:rPr>
          <w:rFonts w:cstheme="minorHAnsi"/>
          <w:i/>
          <w:sz w:val="24"/>
          <w:szCs w:val="24"/>
        </w:rPr>
        <w:t>'</w:t>
      </w:r>
      <w:r w:rsidR="00736D96" w:rsidRPr="00473D41">
        <w:rPr>
          <w:rFonts w:cstheme="minorHAnsi"/>
          <w:sz w:val="24"/>
          <w:szCs w:val="24"/>
        </w:rPr>
        <w:t>(</w:t>
      </w:r>
      <w:r w:rsidRPr="00473D41">
        <w:rPr>
          <w:rFonts w:cstheme="minorHAnsi"/>
          <w:sz w:val="24"/>
          <w:szCs w:val="24"/>
        </w:rPr>
        <w:t xml:space="preserve"> Dann</w:t>
      </w:r>
      <w:proofErr w:type="gramEnd"/>
      <w:r w:rsidR="00736D96" w:rsidRPr="00473D41">
        <w:rPr>
          <w:rFonts w:cstheme="minorHAnsi"/>
          <w:sz w:val="24"/>
          <w:szCs w:val="24"/>
        </w:rPr>
        <w:t xml:space="preserve">, </w:t>
      </w:r>
      <w:r w:rsidRPr="00473D41">
        <w:rPr>
          <w:rFonts w:cstheme="minorHAnsi"/>
          <w:sz w:val="24"/>
          <w:szCs w:val="24"/>
        </w:rPr>
        <w:t>2016</w:t>
      </w:r>
      <w:r w:rsidR="00736D96" w:rsidRPr="00473D41">
        <w:rPr>
          <w:rFonts w:cstheme="minorHAnsi"/>
          <w:sz w:val="24"/>
          <w:szCs w:val="24"/>
        </w:rPr>
        <w:t>, p2)</w:t>
      </w:r>
      <w:r w:rsidR="00B00FDC" w:rsidRPr="00473D41">
        <w:rPr>
          <w:rFonts w:cstheme="minorHAnsi"/>
          <w:sz w:val="24"/>
          <w:szCs w:val="24"/>
        </w:rPr>
        <w:t>.</w:t>
      </w:r>
    </w:p>
    <w:p w:rsidR="00BC3EF9" w:rsidRDefault="00331334" w:rsidP="00473D41">
      <w:pPr>
        <w:spacing w:line="360" w:lineRule="auto"/>
        <w:rPr>
          <w:rFonts w:cstheme="minorHAnsi"/>
          <w:sz w:val="24"/>
          <w:szCs w:val="24"/>
        </w:rPr>
      </w:pPr>
      <w:r w:rsidRPr="00473D41">
        <w:rPr>
          <w:rFonts w:cstheme="minorHAnsi"/>
          <w:sz w:val="24"/>
          <w:szCs w:val="24"/>
        </w:rPr>
        <w:t xml:space="preserve"> </w:t>
      </w:r>
      <w:r w:rsidR="00301CA4">
        <w:rPr>
          <w:rFonts w:cstheme="minorHAnsi"/>
          <w:sz w:val="24"/>
          <w:szCs w:val="24"/>
        </w:rPr>
        <w:t>Rutherford (2012) discusses how New Zealand decided it would be inappropriate to put pressure on schools with assessments or reporting their competencies</w:t>
      </w:r>
      <w:r w:rsidR="00BC3EF9">
        <w:rPr>
          <w:rFonts w:cstheme="minorHAnsi"/>
          <w:sz w:val="24"/>
          <w:szCs w:val="24"/>
        </w:rPr>
        <w:t xml:space="preserve">, </w:t>
      </w:r>
      <w:proofErr w:type="gramStart"/>
      <w:r w:rsidR="00BC3EF9">
        <w:rPr>
          <w:rFonts w:cstheme="minorHAnsi"/>
          <w:sz w:val="24"/>
          <w:szCs w:val="24"/>
        </w:rPr>
        <w:t>similar to</w:t>
      </w:r>
      <w:proofErr w:type="gramEnd"/>
      <w:r w:rsidR="00BC3EF9">
        <w:rPr>
          <w:rFonts w:cstheme="minorHAnsi"/>
          <w:sz w:val="24"/>
          <w:szCs w:val="24"/>
        </w:rPr>
        <w:t xml:space="preserve"> the four</w:t>
      </w:r>
      <w:r w:rsidR="00301CA4">
        <w:rPr>
          <w:rFonts w:cstheme="minorHAnsi"/>
          <w:sz w:val="24"/>
          <w:szCs w:val="24"/>
        </w:rPr>
        <w:t xml:space="preserve"> purposes</w:t>
      </w:r>
      <w:r w:rsidR="00BC3EF9">
        <w:rPr>
          <w:rFonts w:cstheme="minorHAnsi"/>
          <w:sz w:val="24"/>
          <w:szCs w:val="24"/>
        </w:rPr>
        <w:t xml:space="preserve"> </w:t>
      </w:r>
      <w:r w:rsidR="00EE333F">
        <w:rPr>
          <w:rFonts w:cstheme="minorHAnsi"/>
          <w:sz w:val="24"/>
          <w:szCs w:val="24"/>
        </w:rPr>
        <w:t xml:space="preserve">of </w:t>
      </w:r>
      <w:r w:rsidR="00BC3EF9">
        <w:rPr>
          <w:rFonts w:cstheme="minorHAnsi"/>
          <w:sz w:val="24"/>
          <w:szCs w:val="24"/>
        </w:rPr>
        <w:t>Donaldson (2015). M</w:t>
      </w:r>
      <w:r w:rsidR="00301CA4">
        <w:rPr>
          <w:rFonts w:cstheme="minorHAnsi"/>
          <w:sz w:val="24"/>
          <w:szCs w:val="24"/>
        </w:rPr>
        <w:t xml:space="preserve">uch of </w:t>
      </w:r>
      <w:r w:rsidR="00BC3EF9">
        <w:rPr>
          <w:rFonts w:cstheme="minorHAnsi"/>
          <w:sz w:val="24"/>
          <w:szCs w:val="24"/>
        </w:rPr>
        <w:t xml:space="preserve">the assessment in New Zealand is </w:t>
      </w:r>
      <w:r w:rsidR="00301CA4">
        <w:rPr>
          <w:rFonts w:cstheme="minorHAnsi"/>
          <w:sz w:val="24"/>
          <w:szCs w:val="24"/>
        </w:rPr>
        <w:t>'of the moment' (New Zealand curriculum, 2007</w:t>
      </w:r>
      <w:r w:rsidR="00BC3EF9">
        <w:rPr>
          <w:rFonts w:cstheme="minorHAnsi"/>
          <w:sz w:val="24"/>
          <w:szCs w:val="24"/>
        </w:rPr>
        <w:t>, p39</w:t>
      </w:r>
      <w:r w:rsidR="00301CA4">
        <w:rPr>
          <w:rFonts w:cstheme="minorHAnsi"/>
          <w:sz w:val="24"/>
          <w:szCs w:val="24"/>
        </w:rPr>
        <w:t>)</w:t>
      </w:r>
      <w:r w:rsidR="00BC3EF9">
        <w:rPr>
          <w:rFonts w:cstheme="minorHAnsi"/>
          <w:sz w:val="24"/>
          <w:szCs w:val="24"/>
        </w:rPr>
        <w:t>. This could highlight</w:t>
      </w:r>
      <w:r w:rsidR="00301CA4">
        <w:rPr>
          <w:rFonts w:cstheme="minorHAnsi"/>
          <w:sz w:val="24"/>
          <w:szCs w:val="24"/>
        </w:rPr>
        <w:t xml:space="preserve"> </w:t>
      </w:r>
      <w:r w:rsidR="00BC3EF9">
        <w:rPr>
          <w:rFonts w:cstheme="minorHAnsi"/>
          <w:sz w:val="24"/>
          <w:szCs w:val="24"/>
        </w:rPr>
        <w:t xml:space="preserve">a formative structure. </w:t>
      </w:r>
    </w:p>
    <w:p w:rsidR="00BC3EF9" w:rsidRDefault="007F5292" w:rsidP="00EE333F">
      <w:pPr>
        <w:spacing w:line="360" w:lineRule="auto"/>
        <w:jc w:val="center"/>
        <w:rPr>
          <w:rFonts w:cstheme="minorHAnsi"/>
          <w:sz w:val="24"/>
          <w:szCs w:val="24"/>
        </w:rPr>
      </w:pPr>
      <w:r w:rsidRPr="00EE333F">
        <w:rPr>
          <w:rFonts w:cstheme="minorHAnsi"/>
          <w:i/>
          <w:sz w:val="24"/>
          <w:szCs w:val="24"/>
        </w:rPr>
        <w:lastRenderedPageBreak/>
        <w:t>'</w:t>
      </w:r>
      <w:r w:rsidR="00301CA4" w:rsidRPr="00EE333F">
        <w:rPr>
          <w:i/>
          <w:sz w:val="24"/>
          <w:szCs w:val="24"/>
        </w:rPr>
        <w:t>Analysis and interpretation often take place in the mind of the teacher, who then uses the insights gained to shape their actions as they conti</w:t>
      </w:r>
      <w:r w:rsidR="00BC3EF9" w:rsidRPr="00EE333F">
        <w:rPr>
          <w:i/>
          <w:sz w:val="24"/>
          <w:szCs w:val="24"/>
        </w:rPr>
        <w:t>nue to work with their students</w:t>
      </w:r>
      <w:r w:rsidRPr="00EE333F">
        <w:rPr>
          <w:i/>
          <w:sz w:val="24"/>
          <w:szCs w:val="24"/>
        </w:rPr>
        <w:t>'</w:t>
      </w:r>
      <w:r w:rsidR="00BC3EF9">
        <w:rPr>
          <w:rFonts w:cstheme="minorHAnsi"/>
          <w:sz w:val="24"/>
          <w:szCs w:val="24"/>
        </w:rPr>
        <w:t>(New Zealand curriculum, 2007, p39).</w:t>
      </w:r>
    </w:p>
    <w:p w:rsidR="00E4194A" w:rsidRPr="00473D41" w:rsidRDefault="00BC3EF9" w:rsidP="00E4194A">
      <w:pPr>
        <w:shd w:val="clear" w:color="auto" w:fill="FFFFFF"/>
        <w:spacing w:after="40" w:line="360" w:lineRule="auto"/>
        <w:rPr>
          <w:rFonts w:cstheme="minorHAnsi"/>
          <w:sz w:val="24"/>
          <w:szCs w:val="24"/>
        </w:rPr>
      </w:pPr>
      <w:r>
        <w:rPr>
          <w:rFonts w:cstheme="minorHAnsi"/>
          <w:sz w:val="24"/>
          <w:szCs w:val="24"/>
        </w:rPr>
        <w:t>The evidence here suggests that</w:t>
      </w:r>
      <w:r>
        <w:rPr>
          <w:sz w:val="24"/>
          <w:szCs w:val="24"/>
        </w:rPr>
        <w:t xml:space="preserve"> emphasis on detailed logging of assessment levels are diminished. Trust in teachers takes precedence and the lack of trust from local governments hinder such ideas.</w:t>
      </w:r>
      <w:r w:rsidR="00E4194A">
        <w:rPr>
          <w:sz w:val="24"/>
          <w:szCs w:val="24"/>
        </w:rPr>
        <w:t xml:space="preserve"> However, changes are supported if following the ideals of Donaldson (2010) who stated</w:t>
      </w:r>
      <w:r w:rsidR="00E4194A" w:rsidRPr="00473D41">
        <w:rPr>
          <w:rFonts w:cstheme="minorHAnsi"/>
          <w:sz w:val="24"/>
          <w:szCs w:val="24"/>
        </w:rPr>
        <w:t>:</w:t>
      </w:r>
    </w:p>
    <w:p w:rsidR="00E4194A" w:rsidRPr="00130368" w:rsidRDefault="00E4194A" w:rsidP="00130368">
      <w:pPr>
        <w:shd w:val="clear" w:color="auto" w:fill="FFFFFF"/>
        <w:spacing w:after="40" w:line="360" w:lineRule="auto"/>
        <w:jc w:val="center"/>
        <w:rPr>
          <w:rFonts w:cstheme="minorHAnsi"/>
          <w:i/>
          <w:sz w:val="24"/>
          <w:szCs w:val="24"/>
        </w:rPr>
      </w:pPr>
    </w:p>
    <w:p w:rsidR="00736D96" w:rsidRPr="00130368" w:rsidRDefault="00E4194A" w:rsidP="00130368">
      <w:pPr>
        <w:spacing w:line="360" w:lineRule="auto"/>
        <w:jc w:val="center"/>
        <w:rPr>
          <w:rFonts w:cstheme="minorHAnsi"/>
          <w:i/>
          <w:sz w:val="24"/>
          <w:szCs w:val="24"/>
        </w:rPr>
      </w:pPr>
      <w:r w:rsidRPr="00130368">
        <w:rPr>
          <w:rFonts w:cstheme="minorHAnsi"/>
          <w:i/>
          <w:sz w:val="24"/>
          <w:szCs w:val="24"/>
        </w:rPr>
        <w:t>'the most successful education systems do more than seek to attain particular standards of competence and to achieve change through prescription' (p5).</w:t>
      </w:r>
    </w:p>
    <w:p w:rsidR="00E4194A" w:rsidRPr="00473D41" w:rsidRDefault="005944D1" w:rsidP="00E4194A">
      <w:pPr>
        <w:shd w:val="clear" w:color="auto" w:fill="FFFFFF"/>
        <w:spacing w:after="40" w:line="360" w:lineRule="auto"/>
        <w:rPr>
          <w:rFonts w:cstheme="minorHAnsi"/>
          <w:sz w:val="24"/>
          <w:szCs w:val="24"/>
        </w:rPr>
      </w:pPr>
      <w:r w:rsidRPr="00473D41">
        <w:rPr>
          <w:rFonts w:cstheme="minorHAnsi"/>
          <w:sz w:val="24"/>
          <w:szCs w:val="24"/>
        </w:rPr>
        <w:t>We need to ensure w</w:t>
      </w:r>
      <w:r w:rsidR="008A7EFA" w:rsidRPr="00473D41">
        <w:rPr>
          <w:rFonts w:cstheme="minorHAnsi"/>
          <w:sz w:val="24"/>
          <w:szCs w:val="24"/>
        </w:rPr>
        <w:t xml:space="preserve">e are not just on </w:t>
      </w:r>
      <w:r w:rsidR="00EE333F">
        <w:rPr>
          <w:rFonts w:cstheme="minorHAnsi"/>
          <w:sz w:val="24"/>
          <w:szCs w:val="24"/>
        </w:rPr>
        <w:t xml:space="preserve">what </w:t>
      </w:r>
      <w:r w:rsidR="00EE333F" w:rsidRPr="00EE333F">
        <w:rPr>
          <w:rFonts w:cstheme="minorHAnsi"/>
          <w:i/>
          <w:sz w:val="24"/>
          <w:szCs w:val="24"/>
        </w:rPr>
        <w:t>Barrett et al</w:t>
      </w:r>
      <w:r w:rsidR="00EE333F">
        <w:rPr>
          <w:rFonts w:cstheme="minorHAnsi"/>
          <w:sz w:val="24"/>
          <w:szCs w:val="24"/>
        </w:rPr>
        <w:t>. (2015) call a</w:t>
      </w:r>
      <w:r w:rsidR="008A7EFA" w:rsidRPr="00473D41">
        <w:rPr>
          <w:rFonts w:cstheme="minorHAnsi"/>
          <w:sz w:val="24"/>
          <w:szCs w:val="24"/>
        </w:rPr>
        <w:t xml:space="preserve"> 'quest for </w:t>
      </w:r>
      <w:proofErr w:type="spellStart"/>
      <w:r w:rsidR="008A7EFA" w:rsidRPr="00473D41">
        <w:rPr>
          <w:rFonts w:cstheme="minorHAnsi"/>
          <w:sz w:val="24"/>
          <w:szCs w:val="24"/>
        </w:rPr>
        <w:t>quant</w:t>
      </w:r>
      <w:r w:rsidR="009550DB">
        <w:rPr>
          <w:rFonts w:cstheme="minorHAnsi"/>
          <w:sz w:val="24"/>
          <w:szCs w:val="24"/>
        </w:rPr>
        <w:t>a</w:t>
      </w:r>
      <w:r w:rsidR="00B00FDC" w:rsidRPr="00473D41">
        <w:rPr>
          <w:rFonts w:cstheme="minorHAnsi"/>
          <w:sz w:val="24"/>
          <w:szCs w:val="24"/>
        </w:rPr>
        <w:t>tive</w:t>
      </w:r>
      <w:proofErr w:type="spellEnd"/>
      <w:r w:rsidR="00B00FDC" w:rsidRPr="00473D41">
        <w:rPr>
          <w:rFonts w:cstheme="minorHAnsi"/>
          <w:sz w:val="24"/>
          <w:szCs w:val="24"/>
        </w:rPr>
        <w:t xml:space="preserve"> measures to show progress</w:t>
      </w:r>
      <w:r w:rsidR="008A7EFA" w:rsidRPr="00473D41">
        <w:rPr>
          <w:rFonts w:cstheme="minorHAnsi"/>
          <w:sz w:val="24"/>
          <w:szCs w:val="24"/>
        </w:rPr>
        <w:t>'</w:t>
      </w:r>
      <w:r w:rsidR="00736D96" w:rsidRPr="00473D41">
        <w:rPr>
          <w:rFonts w:cstheme="minorHAnsi"/>
          <w:sz w:val="24"/>
          <w:szCs w:val="24"/>
        </w:rPr>
        <w:t>(</w:t>
      </w:r>
      <w:r w:rsidR="008A7EFA" w:rsidRPr="00473D41">
        <w:rPr>
          <w:rFonts w:cstheme="minorHAnsi"/>
          <w:sz w:val="24"/>
          <w:szCs w:val="24"/>
        </w:rPr>
        <w:t>p235</w:t>
      </w:r>
      <w:r w:rsidR="00EE333F">
        <w:rPr>
          <w:rFonts w:cstheme="minorHAnsi"/>
          <w:sz w:val="24"/>
          <w:szCs w:val="24"/>
        </w:rPr>
        <w:t xml:space="preserve">). </w:t>
      </w:r>
      <w:r w:rsidR="008B79E4" w:rsidRPr="00473D41">
        <w:rPr>
          <w:rFonts w:cstheme="minorHAnsi"/>
          <w:sz w:val="24"/>
          <w:szCs w:val="24"/>
        </w:rPr>
        <w:t xml:space="preserve">Ray (2006) conducted an OECD paper discussing developing </w:t>
      </w:r>
      <w:proofErr w:type="gramStart"/>
      <w:r w:rsidR="00992691" w:rsidRPr="00473D41">
        <w:rPr>
          <w:rFonts w:cstheme="minorHAnsi"/>
          <w:sz w:val="24"/>
          <w:szCs w:val="24"/>
        </w:rPr>
        <w:t>value added</w:t>
      </w:r>
      <w:proofErr w:type="gramEnd"/>
      <w:r w:rsidR="00992691" w:rsidRPr="00473D41">
        <w:rPr>
          <w:rFonts w:cstheme="minorHAnsi"/>
          <w:sz w:val="24"/>
          <w:szCs w:val="24"/>
        </w:rPr>
        <w:t xml:space="preserve"> models in education and added that research was still be conducted by external experts.</w:t>
      </w:r>
      <w:r w:rsidR="008B79E4" w:rsidRPr="00473D41">
        <w:rPr>
          <w:rFonts w:cstheme="minorHAnsi"/>
          <w:sz w:val="24"/>
          <w:szCs w:val="24"/>
        </w:rPr>
        <w:t xml:space="preserve"> </w:t>
      </w:r>
      <w:r w:rsidR="00992691" w:rsidRPr="00473D41">
        <w:rPr>
          <w:rFonts w:cstheme="minorHAnsi"/>
          <w:sz w:val="24"/>
          <w:szCs w:val="24"/>
        </w:rPr>
        <w:t xml:space="preserve">Ideas for assessing by other means than testing was </w:t>
      </w:r>
      <w:r w:rsidR="008B79E4" w:rsidRPr="00473D41">
        <w:rPr>
          <w:rFonts w:cstheme="minorHAnsi"/>
          <w:sz w:val="24"/>
          <w:szCs w:val="24"/>
        </w:rPr>
        <w:t xml:space="preserve">summarised by </w:t>
      </w:r>
      <w:proofErr w:type="spellStart"/>
      <w:r w:rsidR="008B79E4" w:rsidRPr="00473D41">
        <w:rPr>
          <w:rFonts w:cstheme="minorHAnsi"/>
          <w:sz w:val="24"/>
          <w:szCs w:val="24"/>
        </w:rPr>
        <w:t>Schagen</w:t>
      </w:r>
      <w:proofErr w:type="spellEnd"/>
      <w:r w:rsidR="008B79E4" w:rsidRPr="00473D41">
        <w:rPr>
          <w:rFonts w:cstheme="minorHAnsi"/>
          <w:sz w:val="24"/>
          <w:szCs w:val="24"/>
        </w:rPr>
        <w:t xml:space="preserve"> and </w:t>
      </w:r>
      <w:proofErr w:type="gramStart"/>
      <w:r w:rsidR="008B79E4" w:rsidRPr="00473D41">
        <w:rPr>
          <w:rFonts w:cstheme="minorHAnsi"/>
          <w:sz w:val="24"/>
          <w:szCs w:val="24"/>
        </w:rPr>
        <w:t>Hutchinson(</w:t>
      </w:r>
      <w:proofErr w:type="gramEnd"/>
      <w:r w:rsidR="008B79E4" w:rsidRPr="00473D41">
        <w:rPr>
          <w:rFonts w:cstheme="minorHAnsi"/>
          <w:sz w:val="24"/>
          <w:szCs w:val="24"/>
        </w:rPr>
        <w:t>2003)</w:t>
      </w:r>
      <w:r w:rsidR="00992691" w:rsidRPr="00473D41">
        <w:rPr>
          <w:rFonts w:cstheme="minorHAnsi"/>
          <w:sz w:val="24"/>
          <w:szCs w:val="24"/>
        </w:rPr>
        <w:t xml:space="preserve"> </w:t>
      </w:r>
      <w:r w:rsidR="00CA7C3C">
        <w:rPr>
          <w:rFonts w:cstheme="minorHAnsi"/>
          <w:sz w:val="24"/>
          <w:szCs w:val="24"/>
        </w:rPr>
        <w:t xml:space="preserve">who considered </w:t>
      </w:r>
      <w:r w:rsidR="008A7EFA" w:rsidRPr="00473D41">
        <w:rPr>
          <w:rFonts w:cstheme="minorHAnsi"/>
          <w:sz w:val="24"/>
          <w:szCs w:val="24"/>
        </w:rPr>
        <w:t xml:space="preserve">how </w:t>
      </w:r>
      <w:r w:rsidR="00331334" w:rsidRPr="00473D41">
        <w:rPr>
          <w:rFonts w:cstheme="minorHAnsi"/>
          <w:sz w:val="24"/>
          <w:szCs w:val="24"/>
        </w:rPr>
        <w:t xml:space="preserve">measuring </w:t>
      </w:r>
      <w:r w:rsidR="008A7EFA" w:rsidRPr="00473D41">
        <w:rPr>
          <w:rFonts w:cstheme="minorHAnsi"/>
          <w:sz w:val="24"/>
          <w:szCs w:val="24"/>
        </w:rPr>
        <w:t>learning needs to be discussed further</w:t>
      </w:r>
      <w:r w:rsidR="00E4194A">
        <w:rPr>
          <w:rFonts w:cstheme="minorHAnsi"/>
          <w:sz w:val="24"/>
          <w:szCs w:val="24"/>
        </w:rPr>
        <w:t xml:space="preserve">, supported later by many including, </w:t>
      </w:r>
      <w:r w:rsidR="008A7EFA" w:rsidRPr="00473D41">
        <w:rPr>
          <w:rFonts w:cstheme="minorHAnsi"/>
          <w:sz w:val="24"/>
          <w:szCs w:val="24"/>
        </w:rPr>
        <w:t xml:space="preserve">Barrett </w:t>
      </w:r>
      <w:r w:rsidR="008A7EFA" w:rsidRPr="00473D41">
        <w:rPr>
          <w:rFonts w:cstheme="minorHAnsi"/>
          <w:i/>
          <w:sz w:val="24"/>
          <w:szCs w:val="24"/>
        </w:rPr>
        <w:t>et al</w:t>
      </w:r>
      <w:r w:rsidR="00B5100C" w:rsidRPr="00473D41">
        <w:rPr>
          <w:rFonts w:cstheme="minorHAnsi"/>
          <w:sz w:val="24"/>
          <w:szCs w:val="24"/>
        </w:rPr>
        <w:t>.</w:t>
      </w:r>
      <w:r w:rsidR="008A7EFA" w:rsidRPr="00473D41">
        <w:rPr>
          <w:rFonts w:cstheme="minorHAnsi"/>
          <w:sz w:val="24"/>
          <w:szCs w:val="24"/>
        </w:rPr>
        <w:t xml:space="preserve"> </w:t>
      </w:r>
      <w:r w:rsidR="00E4194A">
        <w:rPr>
          <w:rFonts w:cstheme="minorHAnsi"/>
          <w:sz w:val="24"/>
          <w:szCs w:val="24"/>
        </w:rPr>
        <w:t>(2015)</w:t>
      </w:r>
      <w:r w:rsidR="00EE333F">
        <w:rPr>
          <w:rFonts w:cstheme="minorHAnsi"/>
          <w:sz w:val="24"/>
          <w:szCs w:val="24"/>
        </w:rPr>
        <w:t>,</w:t>
      </w:r>
      <w:r w:rsidR="008A7EFA" w:rsidRPr="00473D41">
        <w:rPr>
          <w:rFonts w:cstheme="minorHAnsi"/>
          <w:sz w:val="24"/>
          <w:szCs w:val="24"/>
        </w:rPr>
        <w:t xml:space="preserve"> </w:t>
      </w:r>
      <w:proofErr w:type="spellStart"/>
      <w:r w:rsidR="008A7EFA" w:rsidRPr="00473D41">
        <w:rPr>
          <w:rFonts w:cstheme="minorHAnsi"/>
          <w:sz w:val="24"/>
          <w:szCs w:val="24"/>
        </w:rPr>
        <w:t>Sc</w:t>
      </w:r>
      <w:r w:rsidR="00B5100C" w:rsidRPr="00473D41">
        <w:rPr>
          <w:rFonts w:cstheme="minorHAnsi"/>
          <w:sz w:val="24"/>
          <w:szCs w:val="24"/>
        </w:rPr>
        <w:t>h</w:t>
      </w:r>
      <w:r w:rsidR="004D33DC">
        <w:rPr>
          <w:rFonts w:cstheme="minorHAnsi"/>
          <w:sz w:val="24"/>
          <w:szCs w:val="24"/>
        </w:rPr>
        <w:t>weisfurth</w:t>
      </w:r>
      <w:proofErr w:type="spellEnd"/>
      <w:r w:rsidR="004D33DC">
        <w:rPr>
          <w:rFonts w:cstheme="minorHAnsi"/>
          <w:sz w:val="24"/>
          <w:szCs w:val="24"/>
        </w:rPr>
        <w:t xml:space="preserve"> </w:t>
      </w:r>
      <w:r w:rsidR="00E4194A">
        <w:rPr>
          <w:rFonts w:cstheme="minorHAnsi"/>
          <w:sz w:val="24"/>
          <w:szCs w:val="24"/>
        </w:rPr>
        <w:t>(2015) and</w:t>
      </w:r>
      <w:r w:rsidR="004D33DC">
        <w:rPr>
          <w:rFonts w:cstheme="minorHAnsi"/>
          <w:sz w:val="24"/>
          <w:szCs w:val="24"/>
        </w:rPr>
        <w:t xml:space="preserve"> Alexander </w:t>
      </w:r>
      <w:r w:rsidR="00E4194A">
        <w:rPr>
          <w:rFonts w:cstheme="minorHAnsi"/>
          <w:sz w:val="24"/>
          <w:szCs w:val="24"/>
        </w:rPr>
        <w:t>(</w:t>
      </w:r>
      <w:r w:rsidR="004D33DC">
        <w:rPr>
          <w:rFonts w:cstheme="minorHAnsi"/>
          <w:sz w:val="24"/>
          <w:szCs w:val="24"/>
        </w:rPr>
        <w:t>2015</w:t>
      </w:r>
      <w:r w:rsidR="002A0630" w:rsidRPr="00473D41">
        <w:rPr>
          <w:rFonts w:cstheme="minorHAnsi"/>
          <w:sz w:val="24"/>
          <w:szCs w:val="24"/>
        </w:rPr>
        <w:t>).</w:t>
      </w:r>
      <w:r w:rsidR="00B5100C" w:rsidRPr="00473D41">
        <w:rPr>
          <w:rFonts w:cstheme="minorHAnsi"/>
          <w:sz w:val="24"/>
          <w:szCs w:val="24"/>
        </w:rPr>
        <w:t xml:space="preserve"> </w:t>
      </w:r>
      <w:r w:rsidR="00E4194A">
        <w:rPr>
          <w:rFonts w:cstheme="minorHAnsi"/>
          <w:sz w:val="24"/>
          <w:szCs w:val="24"/>
        </w:rPr>
        <w:t xml:space="preserve">Johnson (2007) argues that </w:t>
      </w:r>
      <w:r w:rsidR="00B5100C" w:rsidRPr="00473D41">
        <w:rPr>
          <w:rFonts w:cstheme="minorHAnsi"/>
          <w:sz w:val="24"/>
          <w:szCs w:val="24"/>
        </w:rPr>
        <w:t>active learning w</w:t>
      </w:r>
      <w:r w:rsidR="00E4194A">
        <w:rPr>
          <w:rFonts w:cstheme="minorHAnsi"/>
          <w:sz w:val="24"/>
          <w:szCs w:val="24"/>
        </w:rPr>
        <w:t>ill be more difficult to assess, this has been the case with the Foundation Phase and evidencing the progress and learning taking place.</w:t>
      </w:r>
    </w:p>
    <w:p w:rsidR="00E4194A" w:rsidRDefault="00E4194A" w:rsidP="00473D41">
      <w:pPr>
        <w:spacing w:line="360" w:lineRule="auto"/>
        <w:rPr>
          <w:rFonts w:cstheme="minorHAnsi"/>
          <w:sz w:val="24"/>
          <w:szCs w:val="24"/>
        </w:rPr>
      </w:pPr>
    </w:p>
    <w:p w:rsidR="00C37A3A" w:rsidRPr="00473D41" w:rsidRDefault="00C37A3A" w:rsidP="00473D41">
      <w:pPr>
        <w:spacing w:line="360" w:lineRule="auto"/>
        <w:rPr>
          <w:rFonts w:cstheme="minorHAnsi"/>
          <w:sz w:val="24"/>
          <w:szCs w:val="24"/>
        </w:rPr>
      </w:pPr>
      <w:r w:rsidRPr="00473D41">
        <w:rPr>
          <w:rFonts w:cstheme="minorHAnsi"/>
          <w:sz w:val="24"/>
          <w:szCs w:val="24"/>
        </w:rPr>
        <w:t xml:space="preserve">An argument could be made that if </w:t>
      </w:r>
      <w:proofErr w:type="gramStart"/>
      <w:r w:rsidRPr="00473D41">
        <w:rPr>
          <w:rFonts w:cstheme="minorHAnsi"/>
          <w:sz w:val="24"/>
          <w:szCs w:val="24"/>
        </w:rPr>
        <w:t>effective  teaching</w:t>
      </w:r>
      <w:proofErr w:type="gramEnd"/>
      <w:r w:rsidRPr="00473D41">
        <w:rPr>
          <w:rFonts w:cstheme="minorHAnsi"/>
          <w:sz w:val="24"/>
          <w:szCs w:val="24"/>
        </w:rPr>
        <w:t xml:space="preserve"> is defined by improved student achievement</w:t>
      </w:r>
      <w:r w:rsidR="006646BD">
        <w:rPr>
          <w:rFonts w:cstheme="minorHAnsi"/>
          <w:sz w:val="24"/>
          <w:szCs w:val="24"/>
        </w:rPr>
        <w:t xml:space="preserve">, </w:t>
      </w:r>
      <w:r w:rsidR="00EE333F">
        <w:rPr>
          <w:rFonts w:cstheme="minorHAnsi"/>
          <w:sz w:val="24"/>
          <w:szCs w:val="24"/>
        </w:rPr>
        <w:t>m</w:t>
      </w:r>
      <w:r w:rsidR="006646BD">
        <w:rPr>
          <w:rFonts w:cstheme="minorHAnsi"/>
          <w:sz w:val="24"/>
          <w:szCs w:val="24"/>
        </w:rPr>
        <w:t>aybe</w:t>
      </w:r>
      <w:r w:rsidRPr="00473D41">
        <w:rPr>
          <w:rFonts w:cstheme="minorHAnsi"/>
          <w:sz w:val="24"/>
          <w:szCs w:val="24"/>
        </w:rPr>
        <w:t xml:space="preserve"> more e</w:t>
      </w:r>
      <w:r w:rsidR="008952C5" w:rsidRPr="00473D41">
        <w:rPr>
          <w:rFonts w:cstheme="minorHAnsi"/>
          <w:sz w:val="24"/>
          <w:szCs w:val="24"/>
        </w:rPr>
        <w:t>mphasis should be put on assess</w:t>
      </w:r>
      <w:r w:rsidRPr="00473D41">
        <w:rPr>
          <w:rFonts w:cstheme="minorHAnsi"/>
          <w:sz w:val="24"/>
          <w:szCs w:val="24"/>
        </w:rPr>
        <w:t>ing and monitoring teachers</w:t>
      </w:r>
      <w:r w:rsidR="00E4194A">
        <w:rPr>
          <w:rFonts w:cstheme="minorHAnsi"/>
          <w:sz w:val="24"/>
          <w:szCs w:val="24"/>
        </w:rPr>
        <w:t xml:space="preserve"> instead of </w:t>
      </w:r>
      <w:r w:rsidR="00EE333F">
        <w:rPr>
          <w:rFonts w:cstheme="minorHAnsi"/>
          <w:sz w:val="24"/>
          <w:szCs w:val="24"/>
        </w:rPr>
        <w:t>students,</w:t>
      </w:r>
      <w:r w:rsidR="00EE333F" w:rsidRPr="00EE333F">
        <w:rPr>
          <w:rFonts w:cstheme="minorHAnsi"/>
          <w:sz w:val="24"/>
          <w:szCs w:val="24"/>
        </w:rPr>
        <w:t xml:space="preserve"> </w:t>
      </w:r>
      <w:r w:rsidR="00EE333F">
        <w:rPr>
          <w:rFonts w:cstheme="minorHAnsi"/>
          <w:sz w:val="24"/>
          <w:szCs w:val="24"/>
        </w:rPr>
        <w:t xml:space="preserve">an argument </w:t>
      </w:r>
      <w:r w:rsidR="00EE333F" w:rsidRPr="00473D41">
        <w:rPr>
          <w:rFonts w:cstheme="minorHAnsi"/>
          <w:sz w:val="24"/>
          <w:szCs w:val="24"/>
        </w:rPr>
        <w:t xml:space="preserve">Coe </w:t>
      </w:r>
      <w:r w:rsidR="00EE333F" w:rsidRPr="00473D41">
        <w:rPr>
          <w:rFonts w:cstheme="minorHAnsi"/>
          <w:i/>
          <w:sz w:val="24"/>
          <w:szCs w:val="24"/>
        </w:rPr>
        <w:t xml:space="preserve">et al. </w:t>
      </w:r>
      <w:r w:rsidR="00EE333F" w:rsidRPr="006646BD">
        <w:rPr>
          <w:rFonts w:cstheme="minorHAnsi"/>
          <w:sz w:val="24"/>
          <w:szCs w:val="24"/>
        </w:rPr>
        <w:t>(</w:t>
      </w:r>
      <w:r w:rsidR="00EE333F">
        <w:rPr>
          <w:rFonts w:cstheme="minorHAnsi"/>
          <w:sz w:val="24"/>
          <w:szCs w:val="24"/>
        </w:rPr>
        <w:t xml:space="preserve">2014) agrees with. </w:t>
      </w:r>
      <w:r w:rsidR="00E4194A">
        <w:rPr>
          <w:rFonts w:cstheme="minorHAnsi"/>
          <w:sz w:val="24"/>
          <w:szCs w:val="24"/>
        </w:rPr>
        <w:t>The 'Excellence in Teaching' Framework could be used as a tool in this.</w:t>
      </w:r>
      <w:r w:rsidRPr="00473D41">
        <w:rPr>
          <w:rFonts w:cstheme="minorHAnsi"/>
          <w:sz w:val="24"/>
          <w:szCs w:val="24"/>
        </w:rPr>
        <w:t xml:space="preserve"> Coe </w:t>
      </w:r>
      <w:r w:rsidRPr="00473D41">
        <w:rPr>
          <w:rFonts w:cstheme="minorHAnsi"/>
          <w:i/>
          <w:sz w:val="24"/>
          <w:szCs w:val="24"/>
        </w:rPr>
        <w:t>et al</w:t>
      </w:r>
      <w:r w:rsidR="00753FE6" w:rsidRPr="00473D41">
        <w:rPr>
          <w:rFonts w:cstheme="minorHAnsi"/>
          <w:sz w:val="24"/>
          <w:szCs w:val="24"/>
        </w:rPr>
        <w:t>.</w:t>
      </w:r>
      <w:r w:rsidRPr="00473D41">
        <w:rPr>
          <w:rFonts w:cstheme="minorHAnsi"/>
          <w:sz w:val="24"/>
          <w:szCs w:val="24"/>
        </w:rPr>
        <w:t xml:space="preserve"> (2014) </w:t>
      </w:r>
      <w:r w:rsidR="00E4194A">
        <w:rPr>
          <w:rFonts w:cstheme="minorHAnsi"/>
          <w:sz w:val="24"/>
          <w:szCs w:val="24"/>
        </w:rPr>
        <w:t xml:space="preserve">support this view </w:t>
      </w:r>
      <w:r w:rsidRPr="00473D41">
        <w:rPr>
          <w:rFonts w:cstheme="minorHAnsi"/>
          <w:sz w:val="24"/>
          <w:szCs w:val="24"/>
        </w:rPr>
        <w:t>list</w:t>
      </w:r>
      <w:r w:rsidR="00E4194A">
        <w:rPr>
          <w:rFonts w:cstheme="minorHAnsi"/>
          <w:sz w:val="24"/>
          <w:szCs w:val="24"/>
        </w:rPr>
        <w:t>ing</w:t>
      </w:r>
      <w:r w:rsidRPr="00473D41">
        <w:rPr>
          <w:rFonts w:cstheme="minorHAnsi"/>
          <w:sz w:val="24"/>
          <w:szCs w:val="24"/>
        </w:rPr>
        <w:t xml:space="preserve"> what makes gre</w:t>
      </w:r>
      <w:r w:rsidR="008952C5" w:rsidRPr="00473D41">
        <w:rPr>
          <w:rFonts w:cstheme="minorHAnsi"/>
          <w:sz w:val="24"/>
          <w:szCs w:val="24"/>
        </w:rPr>
        <w:t>a</w:t>
      </w:r>
      <w:r w:rsidR="00E4194A">
        <w:rPr>
          <w:rFonts w:cstheme="minorHAnsi"/>
          <w:sz w:val="24"/>
          <w:szCs w:val="24"/>
        </w:rPr>
        <w:t xml:space="preserve">t teaching and looking </w:t>
      </w:r>
      <w:r w:rsidRPr="00473D41">
        <w:rPr>
          <w:rFonts w:cstheme="minorHAnsi"/>
          <w:sz w:val="24"/>
          <w:szCs w:val="24"/>
        </w:rPr>
        <w:t xml:space="preserve">into what frameworks or tools could capture this. </w:t>
      </w:r>
      <w:proofErr w:type="gramStart"/>
      <w:r w:rsidR="00E4194A">
        <w:rPr>
          <w:rFonts w:cstheme="minorHAnsi"/>
          <w:sz w:val="24"/>
          <w:szCs w:val="24"/>
        </w:rPr>
        <w:t>However</w:t>
      </w:r>
      <w:proofErr w:type="gramEnd"/>
      <w:r w:rsidR="00E4194A">
        <w:rPr>
          <w:rFonts w:cstheme="minorHAnsi"/>
          <w:sz w:val="24"/>
          <w:szCs w:val="24"/>
        </w:rPr>
        <w:t xml:space="preserve"> t</w:t>
      </w:r>
      <w:r w:rsidRPr="00473D41">
        <w:rPr>
          <w:rFonts w:cstheme="minorHAnsi"/>
          <w:sz w:val="24"/>
          <w:szCs w:val="24"/>
        </w:rPr>
        <w:t xml:space="preserve">hey </w:t>
      </w:r>
      <w:r w:rsidR="00E4194A">
        <w:rPr>
          <w:rFonts w:cstheme="minorHAnsi"/>
          <w:sz w:val="24"/>
          <w:szCs w:val="24"/>
        </w:rPr>
        <w:t xml:space="preserve">also argue that current </w:t>
      </w:r>
      <w:r w:rsidRPr="00473D41">
        <w:rPr>
          <w:rFonts w:cstheme="minorHAnsi"/>
          <w:sz w:val="24"/>
          <w:szCs w:val="24"/>
        </w:rPr>
        <w:t>assessments and value-added models are not good enough and cannot ju</w:t>
      </w:r>
      <w:r w:rsidR="00036763" w:rsidRPr="00473D41">
        <w:rPr>
          <w:rFonts w:cstheme="minorHAnsi"/>
          <w:sz w:val="24"/>
          <w:szCs w:val="24"/>
        </w:rPr>
        <w:t>dge</w:t>
      </w:r>
      <w:r w:rsidR="008952C5" w:rsidRPr="00473D41">
        <w:rPr>
          <w:rFonts w:cstheme="minorHAnsi"/>
          <w:sz w:val="24"/>
          <w:szCs w:val="24"/>
        </w:rPr>
        <w:t xml:space="preserve"> teacher effectiveness</w:t>
      </w:r>
      <w:r w:rsidR="00E4194A">
        <w:rPr>
          <w:rFonts w:cstheme="minorHAnsi"/>
          <w:sz w:val="24"/>
          <w:szCs w:val="24"/>
        </w:rPr>
        <w:t xml:space="preserve">. </w:t>
      </w:r>
      <w:proofErr w:type="gramStart"/>
      <w:r w:rsidR="00E4194A">
        <w:rPr>
          <w:rFonts w:cstheme="minorHAnsi"/>
          <w:sz w:val="24"/>
          <w:szCs w:val="24"/>
        </w:rPr>
        <w:t>Therefore</w:t>
      </w:r>
      <w:proofErr w:type="gramEnd"/>
      <w:r w:rsidR="00E4194A">
        <w:rPr>
          <w:rFonts w:cstheme="minorHAnsi"/>
          <w:sz w:val="24"/>
          <w:szCs w:val="24"/>
        </w:rPr>
        <w:t xml:space="preserve"> an </w:t>
      </w:r>
      <w:r w:rsidR="008952C5" w:rsidRPr="00473D41">
        <w:rPr>
          <w:rFonts w:cstheme="minorHAnsi"/>
          <w:sz w:val="24"/>
          <w:szCs w:val="24"/>
        </w:rPr>
        <w:t>imp</w:t>
      </w:r>
      <w:r w:rsidR="00036763" w:rsidRPr="00473D41">
        <w:rPr>
          <w:rFonts w:cstheme="minorHAnsi"/>
          <w:sz w:val="24"/>
          <w:szCs w:val="24"/>
        </w:rPr>
        <w:t>r</w:t>
      </w:r>
      <w:r w:rsidR="008952C5" w:rsidRPr="00473D41">
        <w:rPr>
          <w:rFonts w:cstheme="minorHAnsi"/>
          <w:sz w:val="24"/>
          <w:szCs w:val="24"/>
        </w:rPr>
        <w:t>o</w:t>
      </w:r>
      <w:r w:rsidR="00036763" w:rsidRPr="00473D41">
        <w:rPr>
          <w:rFonts w:cstheme="minorHAnsi"/>
          <w:sz w:val="24"/>
          <w:szCs w:val="24"/>
        </w:rPr>
        <w:t xml:space="preserve">ved model </w:t>
      </w:r>
      <w:r w:rsidR="00E4194A">
        <w:rPr>
          <w:rFonts w:cstheme="minorHAnsi"/>
          <w:sz w:val="24"/>
          <w:szCs w:val="24"/>
        </w:rPr>
        <w:t>would need</w:t>
      </w:r>
      <w:r w:rsidR="00036763" w:rsidRPr="00473D41">
        <w:rPr>
          <w:rFonts w:cstheme="minorHAnsi"/>
          <w:sz w:val="24"/>
          <w:szCs w:val="24"/>
        </w:rPr>
        <w:t xml:space="preserve"> to be created.</w:t>
      </w:r>
    </w:p>
    <w:p w:rsidR="00A46A0F" w:rsidRPr="00473D41" w:rsidRDefault="009550DB" w:rsidP="00473D41">
      <w:pPr>
        <w:spacing w:line="360" w:lineRule="auto"/>
        <w:rPr>
          <w:rFonts w:cstheme="minorHAnsi"/>
          <w:sz w:val="24"/>
          <w:szCs w:val="24"/>
        </w:rPr>
      </w:pPr>
      <w:r>
        <w:rPr>
          <w:rFonts w:cstheme="minorHAnsi"/>
          <w:sz w:val="24"/>
          <w:szCs w:val="24"/>
        </w:rPr>
        <w:t>Simon (198</w:t>
      </w:r>
      <w:r w:rsidR="007A4D08">
        <w:rPr>
          <w:rFonts w:cstheme="minorHAnsi"/>
          <w:sz w:val="24"/>
          <w:szCs w:val="24"/>
        </w:rPr>
        <w:t>1</w:t>
      </w:r>
      <w:r w:rsidR="00793AF8" w:rsidRPr="00473D41">
        <w:rPr>
          <w:rFonts w:cstheme="minorHAnsi"/>
          <w:sz w:val="24"/>
          <w:szCs w:val="24"/>
        </w:rPr>
        <w:t>) and his paper</w:t>
      </w:r>
      <w:r w:rsidR="00EE333F">
        <w:rPr>
          <w:rFonts w:cstheme="minorHAnsi"/>
          <w:sz w:val="24"/>
          <w:szCs w:val="24"/>
        </w:rPr>
        <w:t>,</w:t>
      </w:r>
      <w:r w:rsidR="00793AF8" w:rsidRPr="00473D41">
        <w:rPr>
          <w:rFonts w:cstheme="minorHAnsi"/>
          <w:sz w:val="24"/>
          <w:szCs w:val="24"/>
        </w:rPr>
        <w:t xml:space="preserve"> 'Why no pedagogy in England'</w:t>
      </w:r>
      <w:r w:rsidR="00F01E16">
        <w:rPr>
          <w:rFonts w:cstheme="minorHAnsi"/>
          <w:sz w:val="24"/>
          <w:szCs w:val="24"/>
        </w:rPr>
        <w:t>,</w:t>
      </w:r>
      <w:r w:rsidR="00793AF8" w:rsidRPr="00473D41">
        <w:rPr>
          <w:rFonts w:cstheme="minorHAnsi"/>
          <w:sz w:val="24"/>
          <w:szCs w:val="24"/>
        </w:rPr>
        <w:t xml:space="preserve"> is still discussed widely today. </w:t>
      </w:r>
      <w:r w:rsidR="00E44C33" w:rsidRPr="00473D41">
        <w:rPr>
          <w:rFonts w:cstheme="minorHAnsi"/>
          <w:sz w:val="24"/>
          <w:szCs w:val="24"/>
        </w:rPr>
        <w:t xml:space="preserve"> </w:t>
      </w:r>
      <w:proofErr w:type="spellStart"/>
      <w:r w:rsidR="00E44C33" w:rsidRPr="00473D41">
        <w:rPr>
          <w:rFonts w:cstheme="minorHAnsi"/>
          <w:sz w:val="24"/>
          <w:szCs w:val="24"/>
        </w:rPr>
        <w:t>Kopmels</w:t>
      </w:r>
      <w:proofErr w:type="spellEnd"/>
      <w:r w:rsidR="00E44C33" w:rsidRPr="00473D41">
        <w:rPr>
          <w:rFonts w:cstheme="minorHAnsi"/>
          <w:sz w:val="24"/>
          <w:szCs w:val="24"/>
        </w:rPr>
        <w:t xml:space="preserve"> (1989) researched and studied </w:t>
      </w:r>
      <w:r w:rsidR="001C311A" w:rsidRPr="00473D41">
        <w:rPr>
          <w:rFonts w:cstheme="minorHAnsi"/>
          <w:sz w:val="24"/>
          <w:szCs w:val="24"/>
        </w:rPr>
        <w:t>with twelve schools across Europ</w:t>
      </w:r>
      <w:r w:rsidR="00E44C33" w:rsidRPr="00473D41">
        <w:rPr>
          <w:rFonts w:cstheme="minorHAnsi"/>
          <w:sz w:val="24"/>
          <w:szCs w:val="24"/>
        </w:rPr>
        <w:t xml:space="preserve">e </w:t>
      </w:r>
      <w:proofErr w:type="gramStart"/>
      <w:r w:rsidR="00E44C33" w:rsidRPr="00473D41">
        <w:rPr>
          <w:rFonts w:cstheme="minorHAnsi"/>
          <w:sz w:val="24"/>
          <w:szCs w:val="24"/>
        </w:rPr>
        <w:t xml:space="preserve">discussing </w:t>
      </w:r>
      <w:r w:rsidR="00C20CEA" w:rsidRPr="00473D41">
        <w:rPr>
          <w:rFonts w:cstheme="minorHAnsi"/>
          <w:sz w:val="24"/>
          <w:szCs w:val="24"/>
        </w:rPr>
        <w:t xml:space="preserve"> the</w:t>
      </w:r>
      <w:proofErr w:type="gramEnd"/>
      <w:r w:rsidR="00E44C33" w:rsidRPr="00473D41">
        <w:rPr>
          <w:rFonts w:cstheme="minorHAnsi"/>
          <w:sz w:val="24"/>
          <w:szCs w:val="24"/>
        </w:rPr>
        <w:t xml:space="preserve"> </w:t>
      </w:r>
      <w:r w:rsidR="00E44C33" w:rsidRPr="00473D41">
        <w:rPr>
          <w:rFonts w:cstheme="minorHAnsi"/>
          <w:sz w:val="24"/>
          <w:szCs w:val="24"/>
        </w:rPr>
        <w:lastRenderedPageBreak/>
        <w:t xml:space="preserve">pedagogy of how </w:t>
      </w:r>
      <w:r w:rsidR="001C311A" w:rsidRPr="00473D41">
        <w:rPr>
          <w:rFonts w:cstheme="minorHAnsi"/>
          <w:sz w:val="24"/>
          <w:szCs w:val="24"/>
        </w:rPr>
        <w:t>we teach</w:t>
      </w:r>
      <w:r w:rsidR="00E44C33" w:rsidRPr="00473D41">
        <w:rPr>
          <w:rFonts w:cstheme="minorHAnsi"/>
          <w:sz w:val="24"/>
          <w:szCs w:val="24"/>
        </w:rPr>
        <w:t xml:space="preserve"> need</w:t>
      </w:r>
      <w:r w:rsidR="00F01E16">
        <w:rPr>
          <w:rFonts w:cstheme="minorHAnsi"/>
          <w:sz w:val="24"/>
          <w:szCs w:val="24"/>
        </w:rPr>
        <w:t>ing</w:t>
      </w:r>
      <w:r w:rsidR="00E44C33" w:rsidRPr="00473D41">
        <w:rPr>
          <w:rFonts w:cstheme="minorHAnsi"/>
          <w:sz w:val="24"/>
          <w:szCs w:val="24"/>
        </w:rPr>
        <w:t xml:space="preserve"> to take </w:t>
      </w:r>
      <w:r w:rsidR="001C311A" w:rsidRPr="00473D41">
        <w:rPr>
          <w:rFonts w:cstheme="minorHAnsi"/>
          <w:sz w:val="24"/>
          <w:szCs w:val="24"/>
        </w:rPr>
        <w:t>precedence</w:t>
      </w:r>
      <w:r w:rsidR="00E44C33" w:rsidRPr="00473D41">
        <w:rPr>
          <w:rFonts w:cstheme="minorHAnsi"/>
          <w:sz w:val="24"/>
          <w:szCs w:val="24"/>
        </w:rPr>
        <w:t xml:space="preserve"> over content taught.</w:t>
      </w:r>
      <w:r w:rsidR="00800D24" w:rsidRPr="00473D41">
        <w:rPr>
          <w:rFonts w:cstheme="minorHAnsi"/>
          <w:sz w:val="24"/>
          <w:szCs w:val="24"/>
        </w:rPr>
        <w:t xml:space="preserve"> Yet</w:t>
      </w:r>
      <w:r w:rsidR="00E44C33" w:rsidRPr="00473D41">
        <w:rPr>
          <w:rFonts w:cstheme="minorHAnsi"/>
          <w:sz w:val="24"/>
          <w:szCs w:val="24"/>
        </w:rPr>
        <w:t xml:space="preserve"> </w:t>
      </w:r>
      <w:r w:rsidR="00793AF8" w:rsidRPr="00473D41">
        <w:rPr>
          <w:rFonts w:cstheme="minorHAnsi"/>
          <w:sz w:val="24"/>
          <w:szCs w:val="24"/>
        </w:rPr>
        <w:t>Alexander (2004) declared that there is '</w:t>
      </w:r>
      <w:r w:rsidR="00793AF8" w:rsidRPr="00473D41">
        <w:rPr>
          <w:rFonts w:cstheme="minorHAnsi"/>
          <w:i/>
          <w:sz w:val="24"/>
          <w:szCs w:val="24"/>
        </w:rPr>
        <w:t>still</w:t>
      </w:r>
      <w:r w:rsidR="00793AF8" w:rsidRPr="00473D41">
        <w:rPr>
          <w:rFonts w:cstheme="minorHAnsi"/>
          <w:sz w:val="24"/>
          <w:szCs w:val="24"/>
        </w:rPr>
        <w:t xml:space="preserve"> no pedagogy in England.' He </w:t>
      </w:r>
      <w:proofErr w:type="gramStart"/>
      <w:r w:rsidR="00793AF8" w:rsidRPr="00473D41">
        <w:rPr>
          <w:rFonts w:cstheme="minorHAnsi"/>
          <w:sz w:val="24"/>
          <w:szCs w:val="24"/>
        </w:rPr>
        <w:t>blame</w:t>
      </w:r>
      <w:r w:rsidR="001C311A" w:rsidRPr="00473D41">
        <w:rPr>
          <w:rFonts w:cstheme="minorHAnsi"/>
          <w:sz w:val="24"/>
          <w:szCs w:val="24"/>
        </w:rPr>
        <w:t xml:space="preserve">d </w:t>
      </w:r>
      <w:r w:rsidR="00793AF8" w:rsidRPr="00473D41">
        <w:rPr>
          <w:rFonts w:cstheme="minorHAnsi"/>
          <w:sz w:val="24"/>
          <w:szCs w:val="24"/>
        </w:rPr>
        <w:t xml:space="preserve"> the</w:t>
      </w:r>
      <w:proofErr w:type="gramEnd"/>
      <w:r w:rsidR="00793AF8" w:rsidRPr="00473D41">
        <w:rPr>
          <w:rFonts w:cstheme="minorHAnsi"/>
          <w:sz w:val="24"/>
          <w:szCs w:val="24"/>
        </w:rPr>
        <w:t xml:space="preserve"> lack of pedagogical advances </w:t>
      </w:r>
      <w:r w:rsidR="001C311A" w:rsidRPr="00473D41">
        <w:rPr>
          <w:rFonts w:cstheme="minorHAnsi"/>
          <w:sz w:val="24"/>
          <w:szCs w:val="24"/>
        </w:rPr>
        <w:t>on</w:t>
      </w:r>
      <w:r w:rsidR="00793AF8" w:rsidRPr="00473D41">
        <w:rPr>
          <w:rFonts w:cstheme="minorHAnsi"/>
          <w:sz w:val="24"/>
          <w:szCs w:val="24"/>
        </w:rPr>
        <w:t xml:space="preserve"> curriculum design</w:t>
      </w:r>
      <w:r w:rsidR="00E44C33" w:rsidRPr="00473D41">
        <w:rPr>
          <w:rFonts w:cstheme="minorHAnsi"/>
          <w:sz w:val="24"/>
          <w:szCs w:val="24"/>
        </w:rPr>
        <w:t xml:space="preserve"> (in his case</w:t>
      </w:r>
      <w:r w:rsidR="00800D24" w:rsidRPr="00473D41">
        <w:rPr>
          <w:rFonts w:cstheme="minorHAnsi"/>
          <w:sz w:val="24"/>
          <w:szCs w:val="24"/>
        </w:rPr>
        <w:t>,</w:t>
      </w:r>
      <w:r w:rsidR="00E44C33" w:rsidRPr="00473D41">
        <w:rPr>
          <w:rFonts w:cstheme="minorHAnsi"/>
          <w:sz w:val="24"/>
          <w:szCs w:val="24"/>
        </w:rPr>
        <w:t xml:space="preserve"> the Primary Strategy</w:t>
      </w:r>
      <w:r w:rsidR="001C311A" w:rsidRPr="00473D41">
        <w:rPr>
          <w:rFonts w:cstheme="minorHAnsi"/>
          <w:sz w:val="24"/>
          <w:szCs w:val="24"/>
        </w:rPr>
        <w:t>, 2004).</w:t>
      </w:r>
      <w:r w:rsidR="00793AF8" w:rsidRPr="00473D41">
        <w:rPr>
          <w:rFonts w:cstheme="minorHAnsi"/>
          <w:sz w:val="24"/>
          <w:szCs w:val="24"/>
        </w:rPr>
        <w:t xml:space="preserve"> </w:t>
      </w:r>
      <w:r w:rsidR="00E44C33" w:rsidRPr="00473D41">
        <w:rPr>
          <w:rFonts w:cstheme="minorHAnsi"/>
          <w:sz w:val="24"/>
          <w:szCs w:val="24"/>
        </w:rPr>
        <w:t>A view supported by James and Pollard (2011)</w:t>
      </w:r>
      <w:r w:rsidR="00A46A0F" w:rsidRPr="00473D41">
        <w:rPr>
          <w:rFonts w:cstheme="minorHAnsi"/>
          <w:sz w:val="24"/>
          <w:szCs w:val="24"/>
        </w:rPr>
        <w:t>.</w:t>
      </w:r>
      <w:r w:rsidR="00C20CEA" w:rsidRPr="00473D41">
        <w:rPr>
          <w:rFonts w:cstheme="minorHAnsi"/>
          <w:sz w:val="24"/>
          <w:szCs w:val="24"/>
        </w:rPr>
        <w:t xml:space="preserve"> </w:t>
      </w:r>
      <w:r w:rsidR="00F01E16">
        <w:rPr>
          <w:rFonts w:cstheme="minorHAnsi"/>
          <w:sz w:val="24"/>
          <w:szCs w:val="24"/>
        </w:rPr>
        <w:t>Improvements</w:t>
      </w:r>
      <w:r w:rsidR="00C20CEA" w:rsidRPr="00473D41">
        <w:rPr>
          <w:rFonts w:cstheme="minorHAnsi"/>
          <w:sz w:val="24"/>
          <w:szCs w:val="24"/>
        </w:rPr>
        <w:t xml:space="preserve"> can only take place if the government work with teachers</w:t>
      </w:r>
      <w:r w:rsidR="00F01E16">
        <w:rPr>
          <w:rFonts w:cstheme="minorHAnsi"/>
          <w:sz w:val="24"/>
          <w:szCs w:val="24"/>
        </w:rPr>
        <w:t xml:space="preserve">. </w:t>
      </w:r>
      <w:r w:rsidR="00A46A0F" w:rsidRPr="00473D41">
        <w:rPr>
          <w:rFonts w:cstheme="minorHAnsi"/>
          <w:sz w:val="24"/>
          <w:szCs w:val="24"/>
        </w:rPr>
        <w:t>Hargreaves and Ful</w:t>
      </w:r>
      <w:r w:rsidR="003A4599" w:rsidRPr="00473D41">
        <w:rPr>
          <w:rFonts w:cstheme="minorHAnsi"/>
          <w:sz w:val="24"/>
          <w:szCs w:val="24"/>
        </w:rPr>
        <w:t>l</w:t>
      </w:r>
      <w:r w:rsidR="00C20CEA" w:rsidRPr="00473D41">
        <w:rPr>
          <w:rFonts w:cstheme="minorHAnsi"/>
          <w:sz w:val="24"/>
          <w:szCs w:val="24"/>
        </w:rPr>
        <w:t xml:space="preserve">an </w:t>
      </w:r>
      <w:r w:rsidR="00F01E16">
        <w:rPr>
          <w:rFonts w:cstheme="minorHAnsi"/>
          <w:sz w:val="24"/>
          <w:szCs w:val="24"/>
        </w:rPr>
        <w:t>(</w:t>
      </w:r>
      <w:r w:rsidR="00A46A0F" w:rsidRPr="00473D41">
        <w:rPr>
          <w:rFonts w:cstheme="minorHAnsi"/>
          <w:sz w:val="24"/>
          <w:szCs w:val="24"/>
        </w:rPr>
        <w:t>2012)</w:t>
      </w:r>
      <w:r w:rsidR="00F01E16">
        <w:rPr>
          <w:rFonts w:cstheme="minorHAnsi"/>
          <w:sz w:val="24"/>
          <w:szCs w:val="24"/>
        </w:rPr>
        <w:t xml:space="preserve"> support this view</w:t>
      </w:r>
      <w:r w:rsidR="00C20CEA" w:rsidRPr="00473D41">
        <w:rPr>
          <w:rFonts w:cstheme="minorHAnsi"/>
          <w:sz w:val="24"/>
          <w:szCs w:val="24"/>
        </w:rPr>
        <w:t>.</w:t>
      </w:r>
      <w:r w:rsidR="00A46A0F" w:rsidRPr="00473D41">
        <w:rPr>
          <w:rFonts w:cstheme="minorHAnsi"/>
          <w:sz w:val="24"/>
          <w:szCs w:val="24"/>
        </w:rPr>
        <w:t xml:space="preserve"> </w:t>
      </w:r>
    </w:p>
    <w:p w:rsidR="001C311A" w:rsidRPr="00473D41" w:rsidRDefault="006A1F6D" w:rsidP="00473D41">
      <w:pPr>
        <w:spacing w:line="360" w:lineRule="auto"/>
        <w:rPr>
          <w:rFonts w:cstheme="minorHAnsi"/>
          <w:sz w:val="24"/>
          <w:szCs w:val="24"/>
        </w:rPr>
      </w:pPr>
      <w:r w:rsidRPr="00473D41">
        <w:rPr>
          <w:rFonts w:cstheme="minorHAnsi"/>
          <w:sz w:val="24"/>
          <w:szCs w:val="24"/>
        </w:rPr>
        <w:t xml:space="preserve"> Government changes impact education greatly. The National Curriculum Primary Handbook (2010) </w:t>
      </w:r>
      <w:r w:rsidR="001B2E77" w:rsidRPr="00473D41">
        <w:rPr>
          <w:rFonts w:cstheme="minorHAnsi"/>
          <w:sz w:val="24"/>
          <w:szCs w:val="24"/>
        </w:rPr>
        <w:t>was produced in England and he</w:t>
      </w:r>
      <w:r w:rsidRPr="00473D41">
        <w:rPr>
          <w:rFonts w:cstheme="minorHAnsi"/>
          <w:sz w:val="24"/>
          <w:szCs w:val="24"/>
        </w:rPr>
        <w:t xml:space="preserve">ld similarities to the ideals of Donaldson </w:t>
      </w:r>
      <w:r w:rsidR="00C617A0" w:rsidRPr="00473D41">
        <w:rPr>
          <w:rFonts w:cstheme="minorHAnsi"/>
          <w:sz w:val="24"/>
          <w:szCs w:val="24"/>
        </w:rPr>
        <w:t>(</w:t>
      </w:r>
      <w:r w:rsidRPr="00473D41">
        <w:rPr>
          <w:rFonts w:cstheme="minorHAnsi"/>
          <w:sz w:val="24"/>
          <w:szCs w:val="24"/>
        </w:rPr>
        <w:t>2015</w:t>
      </w:r>
      <w:r w:rsidR="00C617A0" w:rsidRPr="00473D41">
        <w:rPr>
          <w:rFonts w:cstheme="minorHAnsi"/>
          <w:sz w:val="24"/>
          <w:szCs w:val="24"/>
        </w:rPr>
        <w:t>)</w:t>
      </w:r>
      <w:r w:rsidRPr="00473D41">
        <w:rPr>
          <w:rFonts w:cstheme="minorHAnsi"/>
          <w:sz w:val="24"/>
          <w:szCs w:val="24"/>
        </w:rPr>
        <w:t>. This was abandoned due to the Conservative Government taking power.</w:t>
      </w:r>
      <w:r w:rsidR="001C311A" w:rsidRPr="00473D41">
        <w:rPr>
          <w:rFonts w:cstheme="minorHAnsi"/>
          <w:sz w:val="24"/>
          <w:szCs w:val="24"/>
        </w:rPr>
        <w:t xml:space="preserve"> </w:t>
      </w:r>
      <w:r w:rsidRPr="00473D41">
        <w:rPr>
          <w:rFonts w:cstheme="minorHAnsi"/>
          <w:sz w:val="24"/>
          <w:szCs w:val="24"/>
        </w:rPr>
        <w:t>If Governments keep changing ideals</w:t>
      </w:r>
      <w:r w:rsidR="00F01E16">
        <w:rPr>
          <w:rFonts w:cstheme="minorHAnsi"/>
          <w:sz w:val="24"/>
          <w:szCs w:val="24"/>
        </w:rPr>
        <w:t xml:space="preserve"> </w:t>
      </w:r>
      <w:proofErr w:type="gramStart"/>
      <w:r w:rsidR="00F01E16">
        <w:rPr>
          <w:rFonts w:cstheme="minorHAnsi"/>
          <w:sz w:val="24"/>
          <w:szCs w:val="24"/>
        </w:rPr>
        <w:t>surely</w:t>
      </w:r>
      <w:proofErr w:type="gramEnd"/>
      <w:r w:rsidRPr="00473D41">
        <w:rPr>
          <w:rFonts w:cstheme="minorHAnsi"/>
          <w:sz w:val="24"/>
          <w:szCs w:val="24"/>
        </w:rPr>
        <w:t xml:space="preserve"> we </w:t>
      </w:r>
      <w:r w:rsidR="00F01E16">
        <w:rPr>
          <w:rFonts w:cstheme="minorHAnsi"/>
          <w:sz w:val="24"/>
          <w:szCs w:val="24"/>
        </w:rPr>
        <w:t>could</w:t>
      </w:r>
      <w:r w:rsidRPr="00473D41">
        <w:rPr>
          <w:rFonts w:cstheme="minorHAnsi"/>
          <w:sz w:val="24"/>
          <w:szCs w:val="24"/>
        </w:rPr>
        <w:t xml:space="preserve"> never have a 'lasting'</w:t>
      </w:r>
      <w:r w:rsidR="00C617A0" w:rsidRPr="00473D41">
        <w:rPr>
          <w:rFonts w:cstheme="minorHAnsi"/>
          <w:sz w:val="24"/>
          <w:szCs w:val="24"/>
        </w:rPr>
        <w:t xml:space="preserve"> curriculum.</w:t>
      </w:r>
      <w:r w:rsidR="00A46A0F" w:rsidRPr="00473D41">
        <w:rPr>
          <w:rFonts w:cstheme="minorHAnsi"/>
          <w:sz w:val="24"/>
          <w:szCs w:val="24"/>
        </w:rPr>
        <w:t xml:space="preserve">  </w:t>
      </w:r>
    </w:p>
    <w:p w:rsidR="00B73CC0" w:rsidRPr="00473D41" w:rsidRDefault="00E44C33" w:rsidP="00473D41">
      <w:pPr>
        <w:spacing w:line="360" w:lineRule="auto"/>
        <w:rPr>
          <w:rFonts w:cstheme="minorHAnsi"/>
          <w:sz w:val="24"/>
          <w:szCs w:val="24"/>
        </w:rPr>
      </w:pPr>
      <w:r w:rsidRPr="00473D41">
        <w:rPr>
          <w:rFonts w:cstheme="minorHAnsi"/>
          <w:sz w:val="24"/>
          <w:szCs w:val="24"/>
        </w:rPr>
        <w:t xml:space="preserve"> </w:t>
      </w:r>
      <w:r w:rsidR="006B3B5A" w:rsidRPr="00473D41">
        <w:rPr>
          <w:rFonts w:cstheme="minorHAnsi"/>
          <w:sz w:val="24"/>
          <w:szCs w:val="24"/>
        </w:rPr>
        <w:t>The T</w:t>
      </w:r>
      <w:r w:rsidR="001C311A" w:rsidRPr="00473D41">
        <w:rPr>
          <w:rFonts w:cstheme="minorHAnsi"/>
          <w:sz w:val="24"/>
          <w:szCs w:val="24"/>
        </w:rPr>
        <w:t>eaching and Learning Rese</w:t>
      </w:r>
      <w:r w:rsidR="006713C1" w:rsidRPr="00473D41">
        <w:rPr>
          <w:rFonts w:cstheme="minorHAnsi"/>
          <w:sz w:val="24"/>
          <w:szCs w:val="24"/>
        </w:rPr>
        <w:t>a</w:t>
      </w:r>
      <w:r w:rsidR="001C311A" w:rsidRPr="00473D41">
        <w:rPr>
          <w:rFonts w:cstheme="minorHAnsi"/>
          <w:sz w:val="24"/>
          <w:szCs w:val="24"/>
        </w:rPr>
        <w:t>r</w:t>
      </w:r>
      <w:r w:rsidR="006713C1" w:rsidRPr="00473D41">
        <w:rPr>
          <w:rFonts w:cstheme="minorHAnsi"/>
          <w:sz w:val="24"/>
          <w:szCs w:val="24"/>
        </w:rPr>
        <w:t>ch Program (T</w:t>
      </w:r>
      <w:r w:rsidR="006B3B5A" w:rsidRPr="00473D41">
        <w:rPr>
          <w:rFonts w:cstheme="minorHAnsi"/>
          <w:sz w:val="24"/>
          <w:szCs w:val="24"/>
        </w:rPr>
        <w:t>LRP</w:t>
      </w:r>
      <w:r w:rsidR="006713C1" w:rsidRPr="00473D41">
        <w:rPr>
          <w:rFonts w:cstheme="minorHAnsi"/>
          <w:sz w:val="24"/>
          <w:szCs w:val="24"/>
        </w:rPr>
        <w:t>)</w:t>
      </w:r>
      <w:r w:rsidR="006B3B5A" w:rsidRPr="00473D41">
        <w:rPr>
          <w:rFonts w:cstheme="minorHAnsi"/>
          <w:sz w:val="24"/>
          <w:szCs w:val="24"/>
        </w:rPr>
        <w:t xml:space="preserve"> (2007) was a </w:t>
      </w:r>
      <w:proofErr w:type="gramStart"/>
      <w:r w:rsidR="006B3B5A" w:rsidRPr="00473D41">
        <w:rPr>
          <w:rFonts w:cstheme="minorHAnsi"/>
          <w:sz w:val="24"/>
          <w:szCs w:val="24"/>
        </w:rPr>
        <w:t>large scale</w:t>
      </w:r>
      <w:proofErr w:type="gramEnd"/>
      <w:r w:rsidR="006B3B5A" w:rsidRPr="00473D41">
        <w:rPr>
          <w:rFonts w:cstheme="minorHAnsi"/>
          <w:sz w:val="24"/>
          <w:szCs w:val="24"/>
        </w:rPr>
        <w:t xml:space="preserve"> program looking at ways to maxi</w:t>
      </w:r>
      <w:r w:rsidR="001C311A" w:rsidRPr="00473D41">
        <w:rPr>
          <w:rFonts w:cstheme="minorHAnsi"/>
          <w:sz w:val="24"/>
          <w:szCs w:val="24"/>
        </w:rPr>
        <w:t>mise teaching. It c</w:t>
      </w:r>
      <w:r w:rsidR="00EE333F">
        <w:rPr>
          <w:rFonts w:cstheme="minorHAnsi"/>
          <w:sz w:val="24"/>
          <w:szCs w:val="24"/>
        </w:rPr>
        <w:t>ame up with ten</w:t>
      </w:r>
      <w:r w:rsidR="006B3B5A" w:rsidRPr="00473D41">
        <w:rPr>
          <w:rFonts w:cstheme="minorHAnsi"/>
          <w:sz w:val="24"/>
          <w:szCs w:val="24"/>
        </w:rPr>
        <w:t xml:space="preserve"> main points</w:t>
      </w:r>
      <w:r w:rsidR="00EE333F">
        <w:rPr>
          <w:rFonts w:cstheme="minorHAnsi"/>
          <w:sz w:val="24"/>
          <w:szCs w:val="24"/>
        </w:rPr>
        <w:t xml:space="preserve">. </w:t>
      </w:r>
      <w:r w:rsidR="001C311A" w:rsidRPr="00473D41">
        <w:rPr>
          <w:rFonts w:cstheme="minorHAnsi"/>
          <w:sz w:val="24"/>
          <w:szCs w:val="24"/>
        </w:rPr>
        <w:t>T</w:t>
      </w:r>
      <w:r w:rsidR="006B3B5A" w:rsidRPr="00473D41">
        <w:rPr>
          <w:rFonts w:cstheme="minorHAnsi"/>
          <w:sz w:val="24"/>
          <w:szCs w:val="24"/>
        </w:rPr>
        <w:t xml:space="preserve">hese remain brief and have some similarities to Donaldson's (2015) pedagogical ideas.  These </w:t>
      </w:r>
      <w:r w:rsidR="00A24704" w:rsidRPr="00473D41">
        <w:rPr>
          <w:rFonts w:cstheme="minorHAnsi"/>
          <w:sz w:val="24"/>
          <w:szCs w:val="24"/>
        </w:rPr>
        <w:t>succinct</w:t>
      </w:r>
      <w:r w:rsidR="006B3B5A" w:rsidRPr="00473D41">
        <w:rPr>
          <w:rFonts w:cstheme="minorHAnsi"/>
          <w:sz w:val="24"/>
          <w:szCs w:val="24"/>
        </w:rPr>
        <w:t xml:space="preserve"> points are argued to provide discussion and analysis (James and Pollard 2011)</w:t>
      </w:r>
      <w:r w:rsidR="00A24704" w:rsidRPr="00473D41">
        <w:rPr>
          <w:rFonts w:cstheme="minorHAnsi"/>
          <w:sz w:val="24"/>
          <w:szCs w:val="24"/>
        </w:rPr>
        <w:t>.</w:t>
      </w:r>
      <w:r w:rsidR="006B3B5A" w:rsidRPr="00473D41">
        <w:rPr>
          <w:rFonts w:cstheme="minorHAnsi"/>
          <w:sz w:val="24"/>
          <w:szCs w:val="24"/>
        </w:rPr>
        <w:t xml:space="preserve"> </w:t>
      </w:r>
      <w:r w:rsidR="00466018" w:rsidRPr="00473D41">
        <w:rPr>
          <w:rFonts w:cstheme="minorHAnsi"/>
          <w:sz w:val="24"/>
          <w:szCs w:val="24"/>
        </w:rPr>
        <w:t>It high</w:t>
      </w:r>
      <w:r w:rsidR="00B00FDC" w:rsidRPr="00473D41">
        <w:rPr>
          <w:rFonts w:cstheme="minorHAnsi"/>
          <w:sz w:val="24"/>
          <w:szCs w:val="24"/>
        </w:rPr>
        <w:t>lights questions about why</w:t>
      </w:r>
      <w:r w:rsidR="001C311A" w:rsidRPr="00473D41">
        <w:rPr>
          <w:rFonts w:cstheme="minorHAnsi"/>
          <w:sz w:val="24"/>
          <w:szCs w:val="24"/>
        </w:rPr>
        <w:t xml:space="preserve"> there </w:t>
      </w:r>
      <w:r w:rsidR="00B00FDC" w:rsidRPr="00473D41">
        <w:rPr>
          <w:rFonts w:cstheme="minorHAnsi"/>
          <w:sz w:val="24"/>
          <w:szCs w:val="24"/>
        </w:rPr>
        <w:t xml:space="preserve">are </w:t>
      </w:r>
      <w:r w:rsidR="001C311A" w:rsidRPr="00473D41">
        <w:rPr>
          <w:rFonts w:cstheme="minorHAnsi"/>
          <w:sz w:val="24"/>
          <w:szCs w:val="24"/>
        </w:rPr>
        <w:t>not more s</w:t>
      </w:r>
      <w:r w:rsidR="00B00FDC" w:rsidRPr="00473D41">
        <w:rPr>
          <w:rFonts w:cstheme="minorHAnsi"/>
          <w:sz w:val="24"/>
          <w:szCs w:val="24"/>
        </w:rPr>
        <w:t>ignificant changes in education.</w:t>
      </w:r>
      <w:r w:rsidR="006646BD">
        <w:rPr>
          <w:rFonts w:cstheme="minorHAnsi"/>
          <w:sz w:val="24"/>
          <w:szCs w:val="24"/>
        </w:rPr>
        <w:t xml:space="preserve"> However, a</w:t>
      </w:r>
      <w:r w:rsidR="006B3B5A" w:rsidRPr="00473D41">
        <w:rPr>
          <w:rFonts w:cstheme="minorHAnsi"/>
          <w:sz w:val="24"/>
          <w:szCs w:val="24"/>
        </w:rPr>
        <w:t xml:space="preserve"> challenge when implementing </w:t>
      </w:r>
      <w:r w:rsidR="004E36A4" w:rsidRPr="00473D41">
        <w:rPr>
          <w:rFonts w:cstheme="minorHAnsi"/>
          <w:sz w:val="24"/>
          <w:szCs w:val="24"/>
        </w:rPr>
        <w:t>pedagogies</w:t>
      </w:r>
      <w:r w:rsidR="001B2E77" w:rsidRPr="00473D41">
        <w:rPr>
          <w:rFonts w:cstheme="minorHAnsi"/>
          <w:sz w:val="24"/>
          <w:szCs w:val="24"/>
        </w:rPr>
        <w:t>,</w:t>
      </w:r>
      <w:r w:rsidR="004E36A4" w:rsidRPr="00473D41">
        <w:rPr>
          <w:rFonts w:cstheme="minorHAnsi"/>
          <w:sz w:val="24"/>
          <w:szCs w:val="24"/>
        </w:rPr>
        <w:t xml:space="preserve"> </w:t>
      </w:r>
      <w:r w:rsidR="001C311A" w:rsidRPr="00473D41">
        <w:rPr>
          <w:rFonts w:cstheme="minorHAnsi"/>
          <w:sz w:val="24"/>
          <w:szCs w:val="24"/>
        </w:rPr>
        <w:t>both</w:t>
      </w:r>
      <w:r w:rsidR="001B2E77" w:rsidRPr="00473D41">
        <w:rPr>
          <w:rFonts w:cstheme="minorHAnsi"/>
          <w:sz w:val="24"/>
          <w:szCs w:val="24"/>
        </w:rPr>
        <w:t xml:space="preserve"> with</w:t>
      </w:r>
      <w:r w:rsidR="001C311A" w:rsidRPr="00473D41">
        <w:rPr>
          <w:rFonts w:cstheme="minorHAnsi"/>
          <w:sz w:val="24"/>
          <w:szCs w:val="24"/>
        </w:rPr>
        <w:t xml:space="preserve"> Successful Futures</w:t>
      </w:r>
      <w:r w:rsidR="00B00FDC" w:rsidRPr="00473D41">
        <w:rPr>
          <w:rFonts w:cstheme="minorHAnsi"/>
          <w:sz w:val="24"/>
          <w:szCs w:val="24"/>
        </w:rPr>
        <w:t xml:space="preserve"> (2015)</w:t>
      </w:r>
      <w:r w:rsidR="001C311A" w:rsidRPr="00473D41">
        <w:rPr>
          <w:rFonts w:cstheme="minorHAnsi"/>
          <w:sz w:val="24"/>
          <w:szCs w:val="24"/>
        </w:rPr>
        <w:t xml:space="preserve"> as well as the TLRP </w:t>
      </w:r>
      <w:r w:rsidR="00B00FDC" w:rsidRPr="00473D41">
        <w:rPr>
          <w:rFonts w:cstheme="minorHAnsi"/>
          <w:sz w:val="24"/>
          <w:szCs w:val="24"/>
        </w:rPr>
        <w:t>(</w:t>
      </w:r>
      <w:r w:rsidR="001C311A" w:rsidRPr="00473D41">
        <w:rPr>
          <w:rFonts w:cstheme="minorHAnsi"/>
          <w:sz w:val="24"/>
          <w:szCs w:val="24"/>
        </w:rPr>
        <w:t>2007</w:t>
      </w:r>
      <w:r w:rsidR="00B00FDC" w:rsidRPr="00473D41">
        <w:rPr>
          <w:rFonts w:cstheme="minorHAnsi"/>
          <w:sz w:val="24"/>
          <w:szCs w:val="24"/>
        </w:rPr>
        <w:t>)</w:t>
      </w:r>
      <w:r w:rsidR="001C311A" w:rsidRPr="00473D41">
        <w:rPr>
          <w:rFonts w:cstheme="minorHAnsi"/>
          <w:sz w:val="24"/>
          <w:szCs w:val="24"/>
        </w:rPr>
        <w:t xml:space="preserve"> </w:t>
      </w:r>
      <w:r w:rsidR="006B3B5A" w:rsidRPr="00473D41">
        <w:rPr>
          <w:rFonts w:cstheme="minorHAnsi"/>
          <w:sz w:val="24"/>
          <w:szCs w:val="24"/>
        </w:rPr>
        <w:t xml:space="preserve">is that they could </w:t>
      </w:r>
      <w:proofErr w:type="gramStart"/>
      <w:r w:rsidR="006B3B5A" w:rsidRPr="00473D41">
        <w:rPr>
          <w:rFonts w:cstheme="minorHAnsi"/>
          <w:sz w:val="24"/>
          <w:szCs w:val="24"/>
        </w:rPr>
        <w:t>be seen as</w:t>
      </w:r>
      <w:proofErr w:type="gramEnd"/>
      <w:r w:rsidR="006B3B5A" w:rsidRPr="00473D41">
        <w:rPr>
          <w:rFonts w:cstheme="minorHAnsi"/>
          <w:sz w:val="24"/>
          <w:szCs w:val="24"/>
        </w:rPr>
        <w:t xml:space="preserve"> </w:t>
      </w:r>
      <w:r w:rsidR="001C311A" w:rsidRPr="00473D41">
        <w:rPr>
          <w:rFonts w:cstheme="minorHAnsi"/>
          <w:sz w:val="24"/>
          <w:szCs w:val="24"/>
        </w:rPr>
        <w:t>ambiguous</w:t>
      </w:r>
      <w:r w:rsidR="001B2E77" w:rsidRPr="00473D41">
        <w:rPr>
          <w:rFonts w:cstheme="minorHAnsi"/>
          <w:sz w:val="24"/>
          <w:szCs w:val="24"/>
        </w:rPr>
        <w:t xml:space="preserve"> w</w:t>
      </w:r>
      <w:r w:rsidR="00EE333F">
        <w:rPr>
          <w:rFonts w:cstheme="minorHAnsi"/>
          <w:sz w:val="24"/>
          <w:szCs w:val="24"/>
        </w:rPr>
        <w:t>here</w:t>
      </w:r>
      <w:r w:rsidR="00A46A0F" w:rsidRPr="00473D41">
        <w:rPr>
          <w:rFonts w:cstheme="minorHAnsi"/>
          <w:sz w:val="24"/>
          <w:szCs w:val="24"/>
        </w:rPr>
        <w:t>,</w:t>
      </w:r>
      <w:r w:rsidR="006B3B5A" w:rsidRPr="00473D41">
        <w:rPr>
          <w:rFonts w:cstheme="minorHAnsi"/>
          <w:sz w:val="24"/>
          <w:szCs w:val="24"/>
        </w:rPr>
        <w:t xml:space="preserve"> 'different interpretations may be placed on some findings' (James and Pollard 2011, p87)</w:t>
      </w:r>
      <w:r w:rsidR="00B00FDC" w:rsidRPr="00473D41">
        <w:rPr>
          <w:rFonts w:cstheme="minorHAnsi"/>
          <w:sz w:val="24"/>
          <w:szCs w:val="24"/>
        </w:rPr>
        <w:t>.</w:t>
      </w:r>
      <w:r w:rsidR="00C41DBB" w:rsidRPr="00473D41">
        <w:rPr>
          <w:rFonts w:cstheme="minorHAnsi"/>
          <w:sz w:val="24"/>
          <w:szCs w:val="24"/>
        </w:rPr>
        <w:t xml:space="preserve"> </w:t>
      </w:r>
      <w:proofErr w:type="spellStart"/>
      <w:r w:rsidR="00E0557B" w:rsidRPr="00473D41">
        <w:rPr>
          <w:rFonts w:cstheme="minorHAnsi"/>
          <w:sz w:val="24"/>
          <w:szCs w:val="24"/>
        </w:rPr>
        <w:t>Suzawa</w:t>
      </w:r>
      <w:proofErr w:type="spellEnd"/>
      <w:r w:rsidR="00E0557B" w:rsidRPr="00473D41">
        <w:rPr>
          <w:rFonts w:cstheme="minorHAnsi"/>
          <w:sz w:val="24"/>
          <w:szCs w:val="24"/>
        </w:rPr>
        <w:t xml:space="preserve"> (2013) </w:t>
      </w:r>
      <w:r w:rsidR="006646BD">
        <w:rPr>
          <w:rFonts w:cstheme="minorHAnsi"/>
          <w:sz w:val="24"/>
          <w:szCs w:val="24"/>
        </w:rPr>
        <w:t>however,</w:t>
      </w:r>
      <w:r w:rsidR="001B2E77" w:rsidRPr="00473D41">
        <w:rPr>
          <w:rFonts w:cstheme="minorHAnsi"/>
          <w:sz w:val="24"/>
          <w:szCs w:val="24"/>
        </w:rPr>
        <w:t xml:space="preserve"> </w:t>
      </w:r>
      <w:r w:rsidR="00E0557B" w:rsidRPr="00473D41">
        <w:rPr>
          <w:rFonts w:cstheme="minorHAnsi"/>
          <w:sz w:val="24"/>
          <w:szCs w:val="24"/>
        </w:rPr>
        <w:t xml:space="preserve">argues that we should 'embrace' ambiguity rather than 'tolerating' it </w:t>
      </w:r>
      <w:r w:rsidR="004E36A4" w:rsidRPr="00473D41">
        <w:rPr>
          <w:rFonts w:cstheme="minorHAnsi"/>
          <w:sz w:val="24"/>
          <w:szCs w:val="24"/>
        </w:rPr>
        <w:t>and be</w:t>
      </w:r>
      <w:r w:rsidR="00E0557B" w:rsidRPr="00473D41">
        <w:rPr>
          <w:rFonts w:cstheme="minorHAnsi"/>
          <w:sz w:val="24"/>
          <w:szCs w:val="24"/>
        </w:rPr>
        <w:t xml:space="preserve"> 'more open to alternative ideas' </w:t>
      </w:r>
      <w:r w:rsidR="00A24704" w:rsidRPr="00473D41">
        <w:rPr>
          <w:rFonts w:cstheme="minorHAnsi"/>
          <w:sz w:val="24"/>
          <w:szCs w:val="24"/>
        </w:rPr>
        <w:t>(</w:t>
      </w:r>
      <w:r w:rsidR="00E0557B" w:rsidRPr="00473D41">
        <w:rPr>
          <w:rFonts w:cstheme="minorHAnsi"/>
          <w:sz w:val="24"/>
          <w:szCs w:val="24"/>
        </w:rPr>
        <w:t>p234</w:t>
      </w:r>
      <w:r w:rsidR="00A24704" w:rsidRPr="00473D41">
        <w:rPr>
          <w:rFonts w:cstheme="minorHAnsi"/>
          <w:sz w:val="24"/>
          <w:szCs w:val="24"/>
        </w:rPr>
        <w:t>).</w:t>
      </w:r>
      <w:r w:rsidR="00E0557B" w:rsidRPr="00473D41">
        <w:rPr>
          <w:rFonts w:cstheme="minorHAnsi"/>
          <w:sz w:val="24"/>
          <w:szCs w:val="24"/>
        </w:rPr>
        <w:t xml:space="preserve">  </w:t>
      </w:r>
      <w:r w:rsidR="004E36A4" w:rsidRPr="00473D41">
        <w:rPr>
          <w:rFonts w:cstheme="minorHAnsi"/>
          <w:sz w:val="24"/>
          <w:szCs w:val="24"/>
        </w:rPr>
        <w:t>We could u</w:t>
      </w:r>
      <w:r w:rsidR="002C01C9" w:rsidRPr="00473D41">
        <w:rPr>
          <w:rFonts w:cstheme="minorHAnsi"/>
          <w:sz w:val="24"/>
          <w:szCs w:val="24"/>
        </w:rPr>
        <w:t xml:space="preserve">se </w:t>
      </w:r>
      <w:r w:rsidR="004E36A4" w:rsidRPr="00473D41">
        <w:rPr>
          <w:rFonts w:cstheme="minorHAnsi"/>
          <w:sz w:val="24"/>
          <w:szCs w:val="24"/>
        </w:rPr>
        <w:t>the ambiguity</w:t>
      </w:r>
      <w:r w:rsidR="002C01C9" w:rsidRPr="00473D41">
        <w:rPr>
          <w:rFonts w:cstheme="minorHAnsi"/>
          <w:sz w:val="24"/>
          <w:szCs w:val="24"/>
        </w:rPr>
        <w:t xml:space="preserve"> to our advantage, understand</w:t>
      </w:r>
      <w:r w:rsidR="006646BD">
        <w:rPr>
          <w:rFonts w:cstheme="minorHAnsi"/>
          <w:sz w:val="24"/>
          <w:szCs w:val="24"/>
        </w:rPr>
        <w:t>ing</w:t>
      </w:r>
      <w:r w:rsidR="002C01C9" w:rsidRPr="00473D41">
        <w:rPr>
          <w:rFonts w:cstheme="minorHAnsi"/>
          <w:sz w:val="24"/>
          <w:szCs w:val="24"/>
        </w:rPr>
        <w:t xml:space="preserve"> every scho</w:t>
      </w:r>
      <w:r w:rsidR="006646BD">
        <w:rPr>
          <w:rFonts w:cstheme="minorHAnsi"/>
          <w:sz w:val="24"/>
          <w:szCs w:val="24"/>
        </w:rPr>
        <w:t>ol is different. This will require ambiguity and differences across the country.</w:t>
      </w:r>
      <w:r w:rsidR="002C01C9" w:rsidRPr="00473D41">
        <w:rPr>
          <w:rFonts w:cstheme="minorHAnsi"/>
          <w:sz w:val="24"/>
          <w:szCs w:val="24"/>
        </w:rPr>
        <w:t xml:space="preserve"> </w:t>
      </w:r>
      <w:r w:rsidR="001C311A" w:rsidRPr="006646BD">
        <w:rPr>
          <w:rFonts w:cstheme="minorHAnsi"/>
          <w:sz w:val="24"/>
          <w:szCs w:val="24"/>
        </w:rPr>
        <w:t>Empirically</w:t>
      </w:r>
      <w:r w:rsidR="002C01C9" w:rsidRPr="006646BD">
        <w:rPr>
          <w:rFonts w:cstheme="minorHAnsi"/>
          <w:sz w:val="24"/>
          <w:szCs w:val="24"/>
        </w:rPr>
        <w:t xml:space="preserve">, from visiting </w:t>
      </w:r>
      <w:r w:rsidR="001C311A" w:rsidRPr="006646BD">
        <w:rPr>
          <w:rFonts w:cstheme="minorHAnsi"/>
          <w:sz w:val="24"/>
          <w:szCs w:val="24"/>
        </w:rPr>
        <w:t>a range of</w:t>
      </w:r>
      <w:r w:rsidR="002C01C9" w:rsidRPr="006646BD">
        <w:rPr>
          <w:rFonts w:cstheme="minorHAnsi"/>
          <w:sz w:val="24"/>
          <w:szCs w:val="24"/>
        </w:rPr>
        <w:t xml:space="preserve"> schools</w:t>
      </w:r>
      <w:r w:rsidR="002C01C9" w:rsidRPr="00473D41">
        <w:rPr>
          <w:rFonts w:cstheme="minorHAnsi"/>
          <w:sz w:val="24"/>
          <w:szCs w:val="24"/>
        </w:rPr>
        <w:t>, Head</w:t>
      </w:r>
      <w:r w:rsidR="001C311A" w:rsidRPr="00473D41">
        <w:rPr>
          <w:rFonts w:cstheme="minorHAnsi"/>
          <w:sz w:val="24"/>
          <w:szCs w:val="24"/>
        </w:rPr>
        <w:t xml:space="preserve"> </w:t>
      </w:r>
      <w:r w:rsidR="002C01C9" w:rsidRPr="00473D41">
        <w:rPr>
          <w:rFonts w:cstheme="minorHAnsi"/>
          <w:sz w:val="24"/>
          <w:szCs w:val="24"/>
        </w:rPr>
        <w:t xml:space="preserve">teachers point out that what they are doing works for their school, not to use as a quick fix for everyone. </w:t>
      </w:r>
      <w:r w:rsidR="00800D24" w:rsidRPr="00473D41">
        <w:rPr>
          <w:rFonts w:cstheme="minorHAnsi"/>
          <w:sz w:val="24"/>
          <w:szCs w:val="24"/>
        </w:rPr>
        <w:t>The culture and history of a community will impact</w:t>
      </w:r>
      <w:r w:rsidR="006646BD">
        <w:rPr>
          <w:rFonts w:cstheme="minorHAnsi"/>
          <w:sz w:val="24"/>
          <w:szCs w:val="24"/>
        </w:rPr>
        <w:t xml:space="preserve"> how pedagogy will be informed. A viewpoint of both </w:t>
      </w:r>
      <w:r w:rsidR="00800D24" w:rsidRPr="00473D41">
        <w:rPr>
          <w:rFonts w:cstheme="minorHAnsi"/>
          <w:sz w:val="24"/>
          <w:szCs w:val="24"/>
        </w:rPr>
        <w:t xml:space="preserve">Alexander </w:t>
      </w:r>
      <w:r w:rsidR="006646BD">
        <w:rPr>
          <w:rFonts w:cstheme="minorHAnsi"/>
          <w:sz w:val="24"/>
          <w:szCs w:val="24"/>
        </w:rPr>
        <w:t>(2008) and The</w:t>
      </w:r>
      <w:r w:rsidR="00800D24" w:rsidRPr="00473D41">
        <w:rPr>
          <w:rFonts w:cstheme="minorHAnsi"/>
          <w:sz w:val="24"/>
          <w:szCs w:val="24"/>
        </w:rPr>
        <w:t xml:space="preserve"> Scottish Executive </w:t>
      </w:r>
      <w:r w:rsidR="006646BD">
        <w:rPr>
          <w:rFonts w:cstheme="minorHAnsi"/>
          <w:sz w:val="24"/>
          <w:szCs w:val="24"/>
        </w:rPr>
        <w:t>(</w:t>
      </w:r>
      <w:r w:rsidR="00800D24" w:rsidRPr="00473D41">
        <w:rPr>
          <w:rFonts w:cstheme="minorHAnsi"/>
          <w:sz w:val="24"/>
          <w:szCs w:val="24"/>
        </w:rPr>
        <w:t>2005)</w:t>
      </w:r>
      <w:r w:rsidR="006646BD">
        <w:rPr>
          <w:rFonts w:cstheme="minorHAnsi"/>
          <w:sz w:val="24"/>
          <w:szCs w:val="24"/>
        </w:rPr>
        <w:t>.</w:t>
      </w:r>
      <w:r w:rsidR="00800D24" w:rsidRPr="00473D41">
        <w:rPr>
          <w:rFonts w:cstheme="minorHAnsi"/>
          <w:sz w:val="24"/>
          <w:szCs w:val="24"/>
        </w:rPr>
        <w:t xml:space="preserve"> </w:t>
      </w:r>
    </w:p>
    <w:p w:rsidR="00DB68D4" w:rsidRPr="00473D41" w:rsidRDefault="002C01C9" w:rsidP="00473D41">
      <w:pPr>
        <w:spacing w:line="360" w:lineRule="auto"/>
        <w:rPr>
          <w:rFonts w:cstheme="minorHAnsi"/>
          <w:sz w:val="24"/>
          <w:szCs w:val="24"/>
        </w:rPr>
      </w:pPr>
      <w:r w:rsidRPr="00473D41">
        <w:rPr>
          <w:rFonts w:cstheme="minorHAnsi"/>
          <w:sz w:val="24"/>
          <w:szCs w:val="24"/>
        </w:rPr>
        <w:t xml:space="preserve">Action research, being reflective and discussing our teaching </w:t>
      </w:r>
      <w:r w:rsidR="006646BD">
        <w:rPr>
          <w:rFonts w:cstheme="minorHAnsi"/>
          <w:sz w:val="24"/>
          <w:szCs w:val="24"/>
        </w:rPr>
        <w:t>in professional dialogue</w:t>
      </w:r>
      <w:r w:rsidR="00A42734" w:rsidRPr="00473D41">
        <w:rPr>
          <w:rFonts w:cstheme="minorHAnsi"/>
          <w:sz w:val="24"/>
          <w:szCs w:val="24"/>
        </w:rPr>
        <w:t xml:space="preserve"> </w:t>
      </w:r>
      <w:r w:rsidR="00225266" w:rsidRPr="00473D41">
        <w:rPr>
          <w:rFonts w:cstheme="minorHAnsi"/>
          <w:sz w:val="24"/>
          <w:szCs w:val="24"/>
        </w:rPr>
        <w:t xml:space="preserve">to improve pedagogy is important </w:t>
      </w:r>
      <w:r w:rsidR="00EE333F">
        <w:rPr>
          <w:rFonts w:cstheme="minorHAnsi"/>
          <w:sz w:val="24"/>
          <w:szCs w:val="24"/>
        </w:rPr>
        <w:t xml:space="preserve">and has been discussed by many </w:t>
      </w:r>
      <w:r w:rsidR="00225266" w:rsidRPr="00473D41">
        <w:rPr>
          <w:rFonts w:cstheme="minorHAnsi"/>
          <w:sz w:val="24"/>
          <w:szCs w:val="24"/>
        </w:rPr>
        <w:t>(</w:t>
      </w:r>
      <w:r w:rsidRPr="00473D41">
        <w:rPr>
          <w:rFonts w:cstheme="minorHAnsi"/>
          <w:sz w:val="24"/>
          <w:szCs w:val="24"/>
        </w:rPr>
        <w:t>Dimmock 2016; Waring and Evans 2014; Scottish Executive 2005</w:t>
      </w:r>
      <w:r w:rsidR="008952C5" w:rsidRPr="00473D41">
        <w:rPr>
          <w:rFonts w:cstheme="minorHAnsi"/>
          <w:sz w:val="24"/>
          <w:szCs w:val="24"/>
        </w:rPr>
        <w:t>, Timperley 2008</w:t>
      </w:r>
      <w:r w:rsidR="00225266" w:rsidRPr="00473D41">
        <w:rPr>
          <w:rFonts w:cstheme="minorHAnsi"/>
          <w:sz w:val="24"/>
          <w:szCs w:val="24"/>
        </w:rPr>
        <w:t>)</w:t>
      </w:r>
      <w:r w:rsidR="00A42734" w:rsidRPr="00473D41">
        <w:rPr>
          <w:rFonts w:cstheme="minorHAnsi"/>
          <w:sz w:val="24"/>
          <w:szCs w:val="24"/>
        </w:rPr>
        <w:t>.</w:t>
      </w:r>
      <w:r w:rsidR="003B0C80" w:rsidRPr="00473D41">
        <w:rPr>
          <w:rFonts w:cstheme="minorHAnsi"/>
          <w:sz w:val="24"/>
          <w:szCs w:val="24"/>
        </w:rPr>
        <w:t xml:space="preserve"> The International Academy of Education (IAE) promotes educational research worldwide</w:t>
      </w:r>
      <w:r w:rsidR="00225266" w:rsidRPr="00473D41">
        <w:rPr>
          <w:rFonts w:cstheme="minorHAnsi"/>
          <w:sz w:val="24"/>
          <w:szCs w:val="24"/>
        </w:rPr>
        <w:t xml:space="preserve"> </w:t>
      </w:r>
      <w:r w:rsidR="003B0C80" w:rsidRPr="00473D41">
        <w:rPr>
          <w:rFonts w:cstheme="minorHAnsi"/>
          <w:sz w:val="24"/>
          <w:szCs w:val="24"/>
        </w:rPr>
        <w:t xml:space="preserve">and has done </w:t>
      </w:r>
      <w:r w:rsidR="001B2E77" w:rsidRPr="00473D41">
        <w:rPr>
          <w:rFonts w:cstheme="minorHAnsi"/>
          <w:sz w:val="24"/>
          <w:szCs w:val="24"/>
        </w:rPr>
        <w:t xml:space="preserve">so </w:t>
      </w:r>
      <w:r w:rsidR="003B0C80" w:rsidRPr="00473D41">
        <w:rPr>
          <w:rFonts w:cstheme="minorHAnsi"/>
          <w:sz w:val="24"/>
          <w:szCs w:val="24"/>
        </w:rPr>
        <w:t xml:space="preserve">for over twenty years. </w:t>
      </w:r>
      <w:r w:rsidR="001C311A" w:rsidRPr="00473D41">
        <w:rPr>
          <w:rFonts w:cstheme="minorHAnsi"/>
          <w:sz w:val="24"/>
          <w:szCs w:val="24"/>
        </w:rPr>
        <w:t>I</w:t>
      </w:r>
      <w:r w:rsidRPr="00473D41">
        <w:rPr>
          <w:rFonts w:cstheme="minorHAnsi"/>
          <w:sz w:val="24"/>
          <w:szCs w:val="24"/>
        </w:rPr>
        <w:t>mproving pedag</w:t>
      </w:r>
      <w:r w:rsidR="0018466C" w:rsidRPr="00473D41">
        <w:rPr>
          <w:rFonts w:cstheme="minorHAnsi"/>
          <w:sz w:val="24"/>
          <w:szCs w:val="24"/>
        </w:rPr>
        <w:t>o</w:t>
      </w:r>
      <w:r w:rsidRPr="00473D41">
        <w:rPr>
          <w:rFonts w:cstheme="minorHAnsi"/>
          <w:sz w:val="24"/>
          <w:szCs w:val="24"/>
        </w:rPr>
        <w:t>gy is an e</w:t>
      </w:r>
      <w:r w:rsidR="0018466C" w:rsidRPr="00473D41">
        <w:rPr>
          <w:rFonts w:cstheme="minorHAnsi"/>
          <w:sz w:val="24"/>
          <w:szCs w:val="24"/>
        </w:rPr>
        <w:t>volving process</w:t>
      </w:r>
      <w:r w:rsidR="001C311A" w:rsidRPr="00473D41">
        <w:rPr>
          <w:rFonts w:cstheme="minorHAnsi"/>
          <w:sz w:val="24"/>
          <w:szCs w:val="24"/>
        </w:rPr>
        <w:t xml:space="preserve"> that needs this discussion</w:t>
      </w:r>
      <w:r w:rsidR="0018466C" w:rsidRPr="00473D41">
        <w:rPr>
          <w:rFonts w:cstheme="minorHAnsi"/>
          <w:sz w:val="24"/>
          <w:szCs w:val="24"/>
        </w:rPr>
        <w:t xml:space="preserve"> (Scottish Execu</w:t>
      </w:r>
      <w:r w:rsidRPr="00473D41">
        <w:rPr>
          <w:rFonts w:cstheme="minorHAnsi"/>
          <w:sz w:val="24"/>
          <w:szCs w:val="24"/>
        </w:rPr>
        <w:t>tive 2005</w:t>
      </w:r>
      <w:proofErr w:type="gramStart"/>
      <w:r w:rsidRPr="00473D41">
        <w:rPr>
          <w:rFonts w:cstheme="minorHAnsi"/>
          <w:sz w:val="24"/>
          <w:szCs w:val="24"/>
        </w:rPr>
        <w:t>).</w:t>
      </w:r>
      <w:r w:rsidR="00225266" w:rsidRPr="00473D41">
        <w:rPr>
          <w:rFonts w:cstheme="minorHAnsi"/>
          <w:sz w:val="24"/>
          <w:szCs w:val="24"/>
        </w:rPr>
        <w:t>Often</w:t>
      </w:r>
      <w:proofErr w:type="gramEnd"/>
      <w:r w:rsidR="00225266" w:rsidRPr="00473D41">
        <w:rPr>
          <w:rFonts w:cstheme="minorHAnsi"/>
          <w:sz w:val="24"/>
          <w:szCs w:val="24"/>
        </w:rPr>
        <w:t xml:space="preserve"> it is the time constraints which limit teachers from this. </w:t>
      </w:r>
      <w:r w:rsidR="0018466C" w:rsidRPr="00473D41">
        <w:rPr>
          <w:rFonts w:cstheme="minorHAnsi"/>
          <w:sz w:val="24"/>
          <w:szCs w:val="24"/>
        </w:rPr>
        <w:t xml:space="preserve">High levels of </w:t>
      </w:r>
      <w:r w:rsidR="007B68EC" w:rsidRPr="00473D41">
        <w:rPr>
          <w:rFonts w:cstheme="minorHAnsi"/>
          <w:sz w:val="24"/>
          <w:szCs w:val="24"/>
        </w:rPr>
        <w:lastRenderedPageBreak/>
        <w:t>prescription</w:t>
      </w:r>
      <w:r w:rsidR="0018466C" w:rsidRPr="00473D41">
        <w:rPr>
          <w:rFonts w:cstheme="minorHAnsi"/>
          <w:sz w:val="24"/>
          <w:szCs w:val="24"/>
        </w:rPr>
        <w:t xml:space="preserve"> can a</w:t>
      </w:r>
      <w:r w:rsidR="00AA68AA" w:rsidRPr="00473D41">
        <w:rPr>
          <w:rFonts w:cstheme="minorHAnsi"/>
          <w:sz w:val="24"/>
          <w:szCs w:val="24"/>
        </w:rPr>
        <w:t>l</w:t>
      </w:r>
      <w:r w:rsidR="0018466C" w:rsidRPr="00473D41">
        <w:rPr>
          <w:rFonts w:cstheme="minorHAnsi"/>
          <w:sz w:val="24"/>
          <w:szCs w:val="24"/>
        </w:rPr>
        <w:t>s</w:t>
      </w:r>
      <w:r w:rsidR="00B73CC0" w:rsidRPr="00473D41">
        <w:rPr>
          <w:rFonts w:cstheme="minorHAnsi"/>
          <w:sz w:val="24"/>
          <w:szCs w:val="24"/>
        </w:rPr>
        <w:t>o cause problems (</w:t>
      </w:r>
      <w:proofErr w:type="spellStart"/>
      <w:r w:rsidR="00B73CC0" w:rsidRPr="00473D41">
        <w:rPr>
          <w:rFonts w:cstheme="minorHAnsi"/>
          <w:sz w:val="24"/>
          <w:szCs w:val="24"/>
        </w:rPr>
        <w:t>Chater</w:t>
      </w:r>
      <w:proofErr w:type="spellEnd"/>
      <w:r w:rsidR="00B73CC0" w:rsidRPr="00473D41">
        <w:rPr>
          <w:rFonts w:cstheme="minorHAnsi"/>
          <w:sz w:val="24"/>
          <w:szCs w:val="24"/>
        </w:rPr>
        <w:t xml:space="preserve">, </w:t>
      </w:r>
      <w:proofErr w:type="gramStart"/>
      <w:r w:rsidR="00B73CC0" w:rsidRPr="00473D41">
        <w:rPr>
          <w:rFonts w:cstheme="minorHAnsi"/>
          <w:sz w:val="24"/>
          <w:szCs w:val="24"/>
        </w:rPr>
        <w:t xml:space="preserve">2014; </w:t>
      </w:r>
      <w:r w:rsidR="00AA68AA" w:rsidRPr="00473D41">
        <w:rPr>
          <w:rFonts w:cstheme="minorHAnsi"/>
          <w:sz w:val="24"/>
          <w:szCs w:val="24"/>
        </w:rPr>
        <w:t xml:space="preserve"> </w:t>
      </w:r>
      <w:r w:rsidR="00B73CC0" w:rsidRPr="00473D41">
        <w:rPr>
          <w:rFonts w:cstheme="minorHAnsi"/>
          <w:sz w:val="24"/>
          <w:szCs w:val="24"/>
        </w:rPr>
        <w:t>Gerrard</w:t>
      </w:r>
      <w:proofErr w:type="gramEnd"/>
      <w:r w:rsidR="00B73CC0" w:rsidRPr="00473D41">
        <w:rPr>
          <w:rFonts w:cstheme="minorHAnsi"/>
          <w:sz w:val="24"/>
          <w:szCs w:val="24"/>
        </w:rPr>
        <w:t xml:space="preserve"> and Farrell </w:t>
      </w:r>
      <w:r w:rsidR="00AA68AA" w:rsidRPr="00473D41">
        <w:rPr>
          <w:rFonts w:cstheme="minorHAnsi"/>
          <w:sz w:val="24"/>
          <w:szCs w:val="24"/>
        </w:rPr>
        <w:t xml:space="preserve">2014) with not enough authority </w:t>
      </w:r>
      <w:r w:rsidR="00B73CC0" w:rsidRPr="00473D41">
        <w:rPr>
          <w:rFonts w:cstheme="minorHAnsi"/>
          <w:sz w:val="24"/>
          <w:szCs w:val="24"/>
        </w:rPr>
        <w:t>given to research.</w:t>
      </w:r>
      <w:r w:rsidR="00B00FDC" w:rsidRPr="00473D41">
        <w:rPr>
          <w:rFonts w:cstheme="minorHAnsi"/>
          <w:sz w:val="24"/>
          <w:szCs w:val="24"/>
        </w:rPr>
        <w:t xml:space="preserve"> </w:t>
      </w:r>
      <w:r w:rsidR="001B2E77" w:rsidRPr="00473D41">
        <w:rPr>
          <w:rFonts w:cstheme="minorHAnsi"/>
          <w:sz w:val="24"/>
          <w:szCs w:val="24"/>
        </w:rPr>
        <w:t>R</w:t>
      </w:r>
      <w:r w:rsidR="00B00FDC" w:rsidRPr="00473D41">
        <w:rPr>
          <w:rFonts w:cstheme="minorHAnsi"/>
          <w:sz w:val="24"/>
          <w:szCs w:val="24"/>
        </w:rPr>
        <w:t>e</w:t>
      </w:r>
      <w:r w:rsidR="00B73CC0" w:rsidRPr="00473D41">
        <w:rPr>
          <w:rFonts w:cstheme="minorHAnsi"/>
          <w:sz w:val="24"/>
          <w:szCs w:val="24"/>
        </w:rPr>
        <w:t>search</w:t>
      </w:r>
      <w:r w:rsidRPr="00473D41">
        <w:rPr>
          <w:rFonts w:cstheme="minorHAnsi"/>
          <w:sz w:val="24"/>
          <w:szCs w:val="24"/>
        </w:rPr>
        <w:t xml:space="preserve"> is often ignored</w:t>
      </w:r>
      <w:r w:rsidR="00B73CC0" w:rsidRPr="00473D41">
        <w:rPr>
          <w:rFonts w:cstheme="minorHAnsi"/>
          <w:sz w:val="24"/>
          <w:szCs w:val="24"/>
        </w:rPr>
        <w:t>,</w:t>
      </w:r>
      <w:r w:rsidRPr="00473D41">
        <w:rPr>
          <w:rFonts w:cstheme="minorHAnsi"/>
          <w:sz w:val="24"/>
          <w:szCs w:val="24"/>
        </w:rPr>
        <w:t xml:space="preserve"> so would be deemed </w:t>
      </w:r>
      <w:proofErr w:type="gramStart"/>
      <w:r w:rsidRPr="00473D41">
        <w:rPr>
          <w:rFonts w:cstheme="minorHAnsi"/>
          <w:sz w:val="24"/>
          <w:szCs w:val="24"/>
        </w:rPr>
        <w:t xml:space="preserve">unimportant </w:t>
      </w:r>
      <w:r w:rsidR="00B00FDC" w:rsidRPr="00473D41">
        <w:rPr>
          <w:rFonts w:cstheme="minorHAnsi"/>
          <w:sz w:val="24"/>
          <w:szCs w:val="24"/>
        </w:rPr>
        <w:t xml:space="preserve"> by</w:t>
      </w:r>
      <w:proofErr w:type="gramEnd"/>
      <w:r w:rsidR="00B00FDC" w:rsidRPr="00473D41">
        <w:rPr>
          <w:rFonts w:cstheme="minorHAnsi"/>
          <w:sz w:val="24"/>
          <w:szCs w:val="24"/>
        </w:rPr>
        <w:t xml:space="preserve"> teachers</w:t>
      </w:r>
      <w:r w:rsidR="001B2E77" w:rsidRPr="00473D41">
        <w:rPr>
          <w:rFonts w:cstheme="minorHAnsi"/>
          <w:sz w:val="24"/>
          <w:szCs w:val="24"/>
        </w:rPr>
        <w:t>. It</w:t>
      </w:r>
      <w:r w:rsidRPr="00473D41">
        <w:rPr>
          <w:rFonts w:cstheme="minorHAnsi"/>
          <w:sz w:val="24"/>
          <w:szCs w:val="24"/>
        </w:rPr>
        <w:t xml:space="preserve"> </w:t>
      </w:r>
      <w:r w:rsidR="00B00FDC" w:rsidRPr="00473D41">
        <w:rPr>
          <w:rFonts w:cstheme="minorHAnsi"/>
          <w:sz w:val="24"/>
          <w:szCs w:val="24"/>
        </w:rPr>
        <w:t xml:space="preserve">could </w:t>
      </w:r>
      <w:r w:rsidRPr="00473D41">
        <w:rPr>
          <w:rFonts w:cstheme="minorHAnsi"/>
          <w:sz w:val="24"/>
          <w:szCs w:val="24"/>
        </w:rPr>
        <w:t>def</w:t>
      </w:r>
      <w:r w:rsidR="00690DCE" w:rsidRPr="00473D41">
        <w:rPr>
          <w:rFonts w:cstheme="minorHAnsi"/>
          <w:sz w:val="24"/>
          <w:szCs w:val="24"/>
        </w:rPr>
        <w:t>l</w:t>
      </w:r>
      <w:r w:rsidR="001C311A" w:rsidRPr="00473D41">
        <w:rPr>
          <w:rFonts w:cstheme="minorHAnsi"/>
          <w:sz w:val="24"/>
          <w:szCs w:val="24"/>
        </w:rPr>
        <w:t>ate moral</w:t>
      </w:r>
      <w:r w:rsidR="00C161E1" w:rsidRPr="00473D41">
        <w:rPr>
          <w:rFonts w:cstheme="minorHAnsi"/>
          <w:sz w:val="24"/>
          <w:szCs w:val="24"/>
        </w:rPr>
        <w:t>e</w:t>
      </w:r>
      <w:r w:rsidR="001C311A" w:rsidRPr="00473D41">
        <w:rPr>
          <w:rFonts w:cstheme="minorHAnsi"/>
          <w:sz w:val="24"/>
          <w:szCs w:val="24"/>
        </w:rPr>
        <w:t xml:space="preserve"> in</w:t>
      </w:r>
      <w:r w:rsidRPr="00473D41">
        <w:rPr>
          <w:rFonts w:cstheme="minorHAnsi"/>
          <w:sz w:val="24"/>
          <w:szCs w:val="24"/>
        </w:rPr>
        <w:t xml:space="preserve"> ma</w:t>
      </w:r>
      <w:r w:rsidR="00690DCE" w:rsidRPr="00473D41">
        <w:rPr>
          <w:rFonts w:cstheme="minorHAnsi"/>
          <w:sz w:val="24"/>
          <w:szCs w:val="24"/>
        </w:rPr>
        <w:t xml:space="preserve">ny who are </w:t>
      </w:r>
      <w:r w:rsidR="001C311A" w:rsidRPr="00473D41">
        <w:rPr>
          <w:rFonts w:cstheme="minorHAnsi"/>
          <w:sz w:val="24"/>
          <w:szCs w:val="24"/>
        </w:rPr>
        <w:t xml:space="preserve">already </w:t>
      </w:r>
      <w:r w:rsidR="00690DCE" w:rsidRPr="00473D41">
        <w:rPr>
          <w:rFonts w:cstheme="minorHAnsi"/>
          <w:sz w:val="24"/>
          <w:szCs w:val="24"/>
        </w:rPr>
        <w:t>stretched wi</w:t>
      </w:r>
      <w:r w:rsidR="00B73CC0" w:rsidRPr="00473D41">
        <w:rPr>
          <w:rFonts w:cstheme="minorHAnsi"/>
          <w:sz w:val="24"/>
          <w:szCs w:val="24"/>
        </w:rPr>
        <w:t>th work</w:t>
      </w:r>
      <w:r w:rsidRPr="00473D41">
        <w:rPr>
          <w:rFonts w:cstheme="minorHAnsi"/>
          <w:sz w:val="24"/>
          <w:szCs w:val="24"/>
        </w:rPr>
        <w:t xml:space="preserve">loads </w:t>
      </w:r>
      <w:r w:rsidR="001B2E77" w:rsidRPr="00473D41">
        <w:rPr>
          <w:rFonts w:cstheme="minorHAnsi"/>
          <w:sz w:val="24"/>
          <w:szCs w:val="24"/>
        </w:rPr>
        <w:t>if required to study when there is</w:t>
      </w:r>
      <w:r w:rsidR="00D7787B" w:rsidRPr="00473D41">
        <w:rPr>
          <w:rFonts w:cstheme="minorHAnsi"/>
          <w:sz w:val="24"/>
          <w:szCs w:val="24"/>
        </w:rPr>
        <w:t xml:space="preserve"> no impact</w:t>
      </w:r>
      <w:r w:rsidR="00EE333F">
        <w:rPr>
          <w:rFonts w:cstheme="minorHAnsi"/>
          <w:sz w:val="24"/>
          <w:szCs w:val="24"/>
        </w:rPr>
        <w:t>,</w:t>
      </w:r>
      <w:r w:rsidR="00D7787B" w:rsidRPr="00473D41">
        <w:rPr>
          <w:rFonts w:cstheme="minorHAnsi"/>
          <w:sz w:val="24"/>
          <w:szCs w:val="24"/>
        </w:rPr>
        <w:t xml:space="preserve"> </w:t>
      </w:r>
      <w:r w:rsidR="006646BD">
        <w:rPr>
          <w:rFonts w:cstheme="minorHAnsi"/>
          <w:sz w:val="24"/>
          <w:szCs w:val="24"/>
        </w:rPr>
        <w:t xml:space="preserve">as discussed by </w:t>
      </w:r>
      <w:r w:rsidR="00C161E1" w:rsidRPr="00473D41">
        <w:rPr>
          <w:rFonts w:cstheme="minorHAnsi"/>
          <w:sz w:val="24"/>
          <w:szCs w:val="24"/>
        </w:rPr>
        <w:t xml:space="preserve">Butt and Lance </w:t>
      </w:r>
      <w:r w:rsidR="006646BD">
        <w:rPr>
          <w:rFonts w:cstheme="minorHAnsi"/>
          <w:sz w:val="24"/>
          <w:szCs w:val="24"/>
        </w:rPr>
        <w:t>(2005) and</w:t>
      </w:r>
      <w:r w:rsidR="00C161E1" w:rsidRPr="00473D41">
        <w:rPr>
          <w:rFonts w:cstheme="minorHAnsi"/>
          <w:sz w:val="24"/>
          <w:szCs w:val="24"/>
        </w:rPr>
        <w:t xml:space="preserve"> </w:t>
      </w:r>
      <w:proofErr w:type="spellStart"/>
      <w:r w:rsidR="00C161E1" w:rsidRPr="00473D41">
        <w:rPr>
          <w:rFonts w:cstheme="minorHAnsi"/>
          <w:sz w:val="24"/>
          <w:szCs w:val="24"/>
        </w:rPr>
        <w:t>Niemtus</w:t>
      </w:r>
      <w:proofErr w:type="spellEnd"/>
      <w:r w:rsidR="00C161E1" w:rsidRPr="00473D41">
        <w:rPr>
          <w:rFonts w:cstheme="minorHAnsi"/>
          <w:sz w:val="24"/>
          <w:szCs w:val="24"/>
        </w:rPr>
        <w:t xml:space="preserve"> </w:t>
      </w:r>
      <w:r w:rsidR="006646BD">
        <w:rPr>
          <w:rFonts w:cstheme="minorHAnsi"/>
          <w:sz w:val="24"/>
          <w:szCs w:val="24"/>
        </w:rPr>
        <w:t>(</w:t>
      </w:r>
      <w:r w:rsidR="00C161E1" w:rsidRPr="00473D41">
        <w:rPr>
          <w:rFonts w:cstheme="minorHAnsi"/>
          <w:sz w:val="24"/>
          <w:szCs w:val="24"/>
        </w:rPr>
        <w:t>2016</w:t>
      </w:r>
      <w:r w:rsidR="001C311A" w:rsidRPr="00473D41">
        <w:rPr>
          <w:rFonts w:cstheme="minorHAnsi"/>
          <w:sz w:val="24"/>
          <w:szCs w:val="24"/>
        </w:rPr>
        <w:t>)</w:t>
      </w:r>
      <w:r w:rsidR="00134DCA" w:rsidRPr="00473D41">
        <w:rPr>
          <w:rFonts w:cstheme="minorHAnsi"/>
          <w:sz w:val="24"/>
          <w:szCs w:val="24"/>
        </w:rPr>
        <w:t>.</w:t>
      </w:r>
      <w:r w:rsidR="001C311A" w:rsidRPr="00473D41">
        <w:rPr>
          <w:rFonts w:cstheme="minorHAnsi"/>
          <w:sz w:val="24"/>
          <w:szCs w:val="24"/>
        </w:rPr>
        <w:t xml:space="preserve"> </w:t>
      </w:r>
    </w:p>
    <w:p w:rsidR="003D1344" w:rsidRDefault="006B3B5A" w:rsidP="00473D41">
      <w:pPr>
        <w:spacing w:line="360" w:lineRule="auto"/>
        <w:rPr>
          <w:rFonts w:cstheme="minorHAnsi"/>
          <w:sz w:val="24"/>
          <w:szCs w:val="24"/>
        </w:rPr>
      </w:pPr>
      <w:r w:rsidRPr="00473D41">
        <w:rPr>
          <w:rFonts w:cstheme="minorHAnsi"/>
          <w:sz w:val="24"/>
          <w:szCs w:val="24"/>
        </w:rPr>
        <w:t>Pedagogy and the way teach</w:t>
      </w:r>
      <w:r w:rsidR="004E36A4" w:rsidRPr="00473D41">
        <w:rPr>
          <w:rFonts w:cstheme="minorHAnsi"/>
          <w:sz w:val="24"/>
          <w:szCs w:val="24"/>
        </w:rPr>
        <w:t>ing impacts</w:t>
      </w:r>
      <w:r w:rsidRPr="00473D41">
        <w:rPr>
          <w:rFonts w:cstheme="minorHAnsi"/>
          <w:sz w:val="24"/>
          <w:szCs w:val="24"/>
        </w:rPr>
        <w:t xml:space="preserve"> learners is not a new discussion. Reasoning as to why changes have not followed the research </w:t>
      </w:r>
      <w:r w:rsidR="00EE333F">
        <w:rPr>
          <w:rFonts w:cstheme="minorHAnsi"/>
          <w:sz w:val="24"/>
          <w:szCs w:val="24"/>
        </w:rPr>
        <w:t>have</w:t>
      </w:r>
      <w:r w:rsidR="004E36A4" w:rsidRPr="00473D41">
        <w:rPr>
          <w:rFonts w:cstheme="minorHAnsi"/>
          <w:sz w:val="24"/>
          <w:szCs w:val="24"/>
        </w:rPr>
        <w:t xml:space="preserve"> been discussed by </w:t>
      </w:r>
      <w:r w:rsidR="00225266" w:rsidRPr="00473D41">
        <w:rPr>
          <w:rFonts w:cstheme="minorHAnsi"/>
          <w:sz w:val="24"/>
          <w:szCs w:val="24"/>
        </w:rPr>
        <w:t xml:space="preserve">Francis </w:t>
      </w:r>
      <w:r w:rsidR="004E36A4" w:rsidRPr="00473D41">
        <w:rPr>
          <w:rFonts w:cstheme="minorHAnsi"/>
          <w:sz w:val="24"/>
          <w:szCs w:val="24"/>
        </w:rPr>
        <w:t>(2011) and</w:t>
      </w:r>
      <w:r w:rsidR="00225266" w:rsidRPr="00473D41">
        <w:rPr>
          <w:rFonts w:cstheme="minorHAnsi"/>
          <w:sz w:val="24"/>
          <w:szCs w:val="24"/>
        </w:rPr>
        <w:t xml:space="preserve"> Barrett </w:t>
      </w:r>
      <w:r w:rsidR="00225266" w:rsidRPr="00473D41">
        <w:rPr>
          <w:rFonts w:cstheme="minorHAnsi"/>
          <w:i/>
          <w:sz w:val="24"/>
          <w:szCs w:val="24"/>
        </w:rPr>
        <w:t>et al.</w:t>
      </w:r>
      <w:r w:rsidR="00225266" w:rsidRPr="00473D41">
        <w:rPr>
          <w:rFonts w:cstheme="minorHAnsi"/>
          <w:sz w:val="24"/>
          <w:szCs w:val="24"/>
        </w:rPr>
        <w:t xml:space="preserve"> </w:t>
      </w:r>
      <w:r w:rsidR="004E36A4" w:rsidRPr="00473D41">
        <w:rPr>
          <w:rFonts w:cstheme="minorHAnsi"/>
          <w:sz w:val="24"/>
          <w:szCs w:val="24"/>
        </w:rPr>
        <w:t>(</w:t>
      </w:r>
      <w:r w:rsidR="00225266" w:rsidRPr="00473D41">
        <w:rPr>
          <w:rFonts w:cstheme="minorHAnsi"/>
          <w:sz w:val="24"/>
          <w:szCs w:val="24"/>
        </w:rPr>
        <w:t>2015)</w:t>
      </w:r>
      <w:r w:rsidR="001C311A" w:rsidRPr="00473D41">
        <w:rPr>
          <w:rFonts w:cstheme="minorHAnsi"/>
          <w:sz w:val="24"/>
          <w:szCs w:val="24"/>
        </w:rPr>
        <w:t>. Dimmock (2016) discusses how t</w:t>
      </w:r>
      <w:r w:rsidR="00225266" w:rsidRPr="00473D41">
        <w:rPr>
          <w:rFonts w:cstheme="minorHAnsi"/>
          <w:sz w:val="24"/>
          <w:szCs w:val="24"/>
        </w:rPr>
        <w:t>eacher's action research is seen as innovative</w:t>
      </w:r>
      <w:r w:rsidR="006646BD">
        <w:rPr>
          <w:rFonts w:cstheme="minorHAnsi"/>
          <w:sz w:val="24"/>
          <w:szCs w:val="24"/>
        </w:rPr>
        <w:t>,</w:t>
      </w:r>
      <w:r w:rsidR="00225266" w:rsidRPr="00473D41">
        <w:rPr>
          <w:rFonts w:cstheme="minorHAnsi"/>
          <w:sz w:val="24"/>
          <w:szCs w:val="24"/>
        </w:rPr>
        <w:t xml:space="preserve"> </w:t>
      </w:r>
      <w:r w:rsidR="001B2E77" w:rsidRPr="00473D41">
        <w:rPr>
          <w:rFonts w:cstheme="minorHAnsi"/>
          <w:sz w:val="24"/>
          <w:szCs w:val="24"/>
        </w:rPr>
        <w:t>yet</w:t>
      </w:r>
      <w:r w:rsidR="00225266" w:rsidRPr="00473D41">
        <w:rPr>
          <w:rFonts w:cstheme="minorHAnsi"/>
          <w:sz w:val="24"/>
          <w:szCs w:val="24"/>
        </w:rPr>
        <w:t xml:space="preserve"> </w:t>
      </w:r>
      <w:r w:rsidR="004E36A4" w:rsidRPr="00473D41">
        <w:rPr>
          <w:rFonts w:cstheme="minorHAnsi"/>
          <w:sz w:val="24"/>
          <w:szCs w:val="24"/>
        </w:rPr>
        <w:t xml:space="preserve">it </w:t>
      </w:r>
      <w:r w:rsidR="00225266" w:rsidRPr="00473D41">
        <w:rPr>
          <w:rFonts w:cstheme="minorHAnsi"/>
          <w:sz w:val="24"/>
          <w:szCs w:val="24"/>
        </w:rPr>
        <w:t>was advocated by Stenhouse (1975) nearly half a century ago.</w:t>
      </w:r>
      <w:r w:rsidR="003D1344" w:rsidRPr="00473D41">
        <w:rPr>
          <w:rFonts w:cstheme="minorHAnsi"/>
          <w:sz w:val="24"/>
          <w:szCs w:val="24"/>
        </w:rPr>
        <w:t xml:space="preserve"> Hargreaves and Fullan (2013) point out</w:t>
      </w:r>
      <w:r w:rsidR="004E36A4" w:rsidRPr="00473D41">
        <w:rPr>
          <w:rFonts w:cstheme="minorHAnsi"/>
          <w:sz w:val="24"/>
          <w:szCs w:val="24"/>
        </w:rPr>
        <w:t>,</w:t>
      </w:r>
      <w:r w:rsidR="003D1344" w:rsidRPr="00473D41">
        <w:rPr>
          <w:rFonts w:cstheme="minorHAnsi"/>
          <w:sz w:val="24"/>
          <w:szCs w:val="24"/>
        </w:rPr>
        <w:t xml:space="preserve"> 'if you want to get a return,</w:t>
      </w:r>
      <w:r w:rsidR="004E36A4" w:rsidRPr="00473D41">
        <w:rPr>
          <w:rFonts w:cstheme="minorHAnsi"/>
          <w:sz w:val="24"/>
          <w:szCs w:val="24"/>
        </w:rPr>
        <w:t xml:space="preserve"> you need to make an investment</w:t>
      </w:r>
      <w:r w:rsidR="003D1344" w:rsidRPr="00473D41">
        <w:rPr>
          <w:rFonts w:cstheme="minorHAnsi"/>
          <w:sz w:val="24"/>
          <w:szCs w:val="24"/>
        </w:rPr>
        <w:t>'</w:t>
      </w:r>
      <w:r w:rsidR="004E36A4" w:rsidRPr="00473D41">
        <w:rPr>
          <w:rFonts w:cstheme="minorHAnsi"/>
          <w:sz w:val="24"/>
          <w:szCs w:val="24"/>
        </w:rPr>
        <w:t>(</w:t>
      </w:r>
      <w:r w:rsidR="003D1344" w:rsidRPr="00473D41">
        <w:rPr>
          <w:rFonts w:cstheme="minorHAnsi"/>
          <w:sz w:val="24"/>
          <w:szCs w:val="24"/>
        </w:rPr>
        <w:t>p36</w:t>
      </w:r>
      <w:r w:rsidR="004E36A4" w:rsidRPr="00473D41">
        <w:rPr>
          <w:rFonts w:cstheme="minorHAnsi"/>
          <w:sz w:val="24"/>
          <w:szCs w:val="24"/>
        </w:rPr>
        <w:t>).</w:t>
      </w:r>
      <w:r w:rsidR="00717BCC" w:rsidRPr="00473D41">
        <w:rPr>
          <w:rFonts w:cstheme="minorHAnsi"/>
          <w:sz w:val="24"/>
          <w:szCs w:val="24"/>
        </w:rPr>
        <w:t xml:space="preserve"> </w:t>
      </w:r>
      <w:r w:rsidR="004E36A4" w:rsidRPr="00473D41">
        <w:rPr>
          <w:rFonts w:cstheme="minorHAnsi"/>
          <w:sz w:val="24"/>
          <w:szCs w:val="24"/>
        </w:rPr>
        <w:t>Time to train, read research as well as carrying it out is</w:t>
      </w:r>
      <w:r w:rsidR="00717BCC" w:rsidRPr="00473D41">
        <w:rPr>
          <w:rFonts w:cstheme="minorHAnsi"/>
          <w:sz w:val="24"/>
          <w:szCs w:val="24"/>
        </w:rPr>
        <w:t xml:space="preserve"> important and </w:t>
      </w:r>
      <w:r w:rsidR="001B2E77" w:rsidRPr="00473D41">
        <w:rPr>
          <w:rFonts w:cstheme="minorHAnsi"/>
          <w:sz w:val="24"/>
          <w:szCs w:val="24"/>
        </w:rPr>
        <w:t>could</w:t>
      </w:r>
      <w:r w:rsidR="00717BCC" w:rsidRPr="00473D41">
        <w:rPr>
          <w:rFonts w:cstheme="minorHAnsi"/>
          <w:sz w:val="24"/>
          <w:szCs w:val="24"/>
        </w:rPr>
        <w:t xml:space="preserve"> be measured by value added </w:t>
      </w:r>
      <w:r w:rsidR="006646BD">
        <w:rPr>
          <w:rFonts w:cstheme="minorHAnsi"/>
          <w:sz w:val="24"/>
          <w:szCs w:val="24"/>
        </w:rPr>
        <w:t xml:space="preserve">as </w:t>
      </w:r>
      <w:r w:rsidR="00EE333F">
        <w:rPr>
          <w:rFonts w:cstheme="minorHAnsi"/>
          <w:sz w:val="24"/>
          <w:szCs w:val="24"/>
        </w:rPr>
        <w:t>considered</w:t>
      </w:r>
      <w:r w:rsidR="006646BD">
        <w:rPr>
          <w:rFonts w:cstheme="minorHAnsi"/>
          <w:sz w:val="24"/>
          <w:szCs w:val="24"/>
        </w:rPr>
        <w:t xml:space="preserve"> by </w:t>
      </w:r>
      <w:r w:rsidR="00717BCC" w:rsidRPr="00473D41">
        <w:rPr>
          <w:rFonts w:cstheme="minorHAnsi"/>
          <w:sz w:val="24"/>
          <w:szCs w:val="24"/>
        </w:rPr>
        <w:t xml:space="preserve">Donaldson </w:t>
      </w:r>
      <w:r w:rsidR="006646BD">
        <w:rPr>
          <w:rFonts w:cstheme="minorHAnsi"/>
          <w:sz w:val="24"/>
          <w:szCs w:val="24"/>
        </w:rPr>
        <w:t>(</w:t>
      </w:r>
      <w:r w:rsidR="00717BCC" w:rsidRPr="00473D41">
        <w:rPr>
          <w:rFonts w:cstheme="minorHAnsi"/>
          <w:sz w:val="24"/>
          <w:szCs w:val="24"/>
        </w:rPr>
        <w:t>2010)</w:t>
      </w:r>
      <w:r w:rsidR="004E36A4" w:rsidRPr="00473D41">
        <w:rPr>
          <w:rFonts w:cstheme="minorHAnsi"/>
          <w:sz w:val="24"/>
          <w:szCs w:val="24"/>
        </w:rPr>
        <w:t>.</w:t>
      </w:r>
      <w:r w:rsidR="00717BCC" w:rsidRPr="00473D41">
        <w:rPr>
          <w:rFonts w:cstheme="minorHAnsi"/>
          <w:sz w:val="24"/>
          <w:szCs w:val="24"/>
        </w:rPr>
        <w:t xml:space="preserve"> </w:t>
      </w:r>
      <w:r w:rsidR="004E36A4" w:rsidRPr="00473D41">
        <w:rPr>
          <w:rFonts w:cstheme="minorHAnsi"/>
          <w:sz w:val="24"/>
          <w:szCs w:val="24"/>
        </w:rPr>
        <w:t xml:space="preserve">Teacher's timetables are full, </w:t>
      </w:r>
      <w:r w:rsidR="0053064F" w:rsidRPr="00473D41">
        <w:rPr>
          <w:rFonts w:cstheme="minorHAnsi"/>
          <w:sz w:val="24"/>
          <w:szCs w:val="24"/>
        </w:rPr>
        <w:t>time to develop subject roles is often not timetabled due to staffing costs. C</w:t>
      </w:r>
      <w:r w:rsidR="004E36A4" w:rsidRPr="00473D41">
        <w:rPr>
          <w:rFonts w:cstheme="minorHAnsi"/>
          <w:sz w:val="24"/>
          <w:szCs w:val="24"/>
        </w:rPr>
        <w:t xml:space="preserve">hanges to time tables </w:t>
      </w:r>
      <w:r w:rsidR="0053064F" w:rsidRPr="00473D41">
        <w:rPr>
          <w:rFonts w:cstheme="minorHAnsi"/>
          <w:sz w:val="24"/>
          <w:szCs w:val="24"/>
        </w:rPr>
        <w:t xml:space="preserve">could support this. </w:t>
      </w:r>
      <w:proofErr w:type="gramStart"/>
      <w:r w:rsidR="004E36A4" w:rsidRPr="006646BD">
        <w:rPr>
          <w:rFonts w:cstheme="minorHAnsi"/>
          <w:sz w:val="24"/>
          <w:szCs w:val="24"/>
        </w:rPr>
        <w:t xml:space="preserve">School </w:t>
      </w:r>
      <w:r w:rsidR="006646BD" w:rsidRPr="006646BD">
        <w:rPr>
          <w:rFonts w:cstheme="minorHAnsi"/>
          <w:sz w:val="24"/>
          <w:szCs w:val="24"/>
        </w:rPr>
        <w:t>B</w:t>
      </w:r>
      <w:r w:rsidR="004E36A4" w:rsidRPr="006646BD">
        <w:rPr>
          <w:rFonts w:cstheme="minorHAnsi"/>
          <w:sz w:val="24"/>
          <w:szCs w:val="24"/>
        </w:rPr>
        <w:t xml:space="preserve"> in Dundee</w:t>
      </w:r>
      <w:r w:rsidR="001B2E77" w:rsidRPr="00473D41">
        <w:rPr>
          <w:rFonts w:cstheme="minorHAnsi"/>
          <w:sz w:val="24"/>
          <w:szCs w:val="24"/>
        </w:rPr>
        <w:t>,</w:t>
      </w:r>
      <w:proofErr w:type="gramEnd"/>
      <w:r w:rsidR="001B2E77" w:rsidRPr="00473D41">
        <w:rPr>
          <w:rFonts w:cstheme="minorHAnsi"/>
          <w:sz w:val="24"/>
          <w:szCs w:val="24"/>
        </w:rPr>
        <w:t xml:space="preserve"> </w:t>
      </w:r>
      <w:r w:rsidR="0053064F" w:rsidRPr="00473D41">
        <w:rPr>
          <w:rFonts w:cstheme="minorHAnsi"/>
          <w:sz w:val="24"/>
          <w:szCs w:val="24"/>
        </w:rPr>
        <w:t xml:space="preserve">have moved their timetable around in order for Friday afternoons to be used for </w:t>
      </w:r>
      <w:r w:rsidR="001B2E77" w:rsidRPr="00473D41">
        <w:rPr>
          <w:rFonts w:cstheme="minorHAnsi"/>
          <w:sz w:val="24"/>
          <w:szCs w:val="24"/>
        </w:rPr>
        <w:t xml:space="preserve">the </w:t>
      </w:r>
      <w:r w:rsidR="0053064F" w:rsidRPr="00473D41">
        <w:rPr>
          <w:rFonts w:cstheme="minorHAnsi"/>
          <w:sz w:val="24"/>
          <w:szCs w:val="24"/>
        </w:rPr>
        <w:t xml:space="preserve">Professional Development of staff. Working parties meet </w:t>
      </w:r>
      <w:proofErr w:type="gramStart"/>
      <w:r w:rsidR="0053064F" w:rsidRPr="00473D41">
        <w:rPr>
          <w:rFonts w:cstheme="minorHAnsi"/>
          <w:sz w:val="24"/>
          <w:szCs w:val="24"/>
        </w:rPr>
        <w:t>at this time</w:t>
      </w:r>
      <w:proofErr w:type="gramEnd"/>
      <w:r w:rsidR="0053064F" w:rsidRPr="00473D41">
        <w:rPr>
          <w:rFonts w:cstheme="minorHAnsi"/>
          <w:sz w:val="24"/>
          <w:szCs w:val="24"/>
        </w:rPr>
        <w:t xml:space="preserve"> to look at school improvement in different areas. </w:t>
      </w:r>
      <w:r w:rsidR="00417E3A" w:rsidRPr="00473D41">
        <w:rPr>
          <w:rFonts w:cstheme="minorHAnsi"/>
          <w:sz w:val="24"/>
          <w:szCs w:val="24"/>
        </w:rPr>
        <w:t xml:space="preserve">OECD </w:t>
      </w:r>
      <w:r w:rsidR="0053064F" w:rsidRPr="00473D41">
        <w:rPr>
          <w:rFonts w:cstheme="minorHAnsi"/>
          <w:sz w:val="24"/>
          <w:szCs w:val="24"/>
        </w:rPr>
        <w:t>(</w:t>
      </w:r>
      <w:r w:rsidR="00417E3A" w:rsidRPr="00473D41">
        <w:rPr>
          <w:rFonts w:cstheme="minorHAnsi"/>
          <w:sz w:val="24"/>
          <w:szCs w:val="24"/>
        </w:rPr>
        <w:t>2005</w:t>
      </w:r>
      <w:r w:rsidR="0053064F" w:rsidRPr="00473D41">
        <w:rPr>
          <w:rFonts w:cstheme="minorHAnsi"/>
          <w:sz w:val="24"/>
          <w:szCs w:val="24"/>
        </w:rPr>
        <w:t>) reported how most countries</w:t>
      </w:r>
      <w:r w:rsidR="00417E3A" w:rsidRPr="00473D41">
        <w:rPr>
          <w:rFonts w:cstheme="minorHAnsi"/>
          <w:sz w:val="24"/>
          <w:szCs w:val="24"/>
        </w:rPr>
        <w:t xml:space="preserve"> report concerns about “qualitative” shortfalls: </w:t>
      </w:r>
      <w:r w:rsidR="0053064F" w:rsidRPr="00473D41">
        <w:rPr>
          <w:rFonts w:cstheme="minorHAnsi"/>
          <w:sz w:val="24"/>
          <w:szCs w:val="24"/>
        </w:rPr>
        <w:t>'</w:t>
      </w:r>
      <w:r w:rsidR="00417E3A" w:rsidRPr="00473D41">
        <w:rPr>
          <w:rFonts w:cstheme="minorHAnsi"/>
          <w:sz w:val="24"/>
          <w:szCs w:val="24"/>
        </w:rPr>
        <w:t>whether enough teachers have the knowledge and skills to meet school needs'</w:t>
      </w:r>
      <w:r w:rsidR="0053064F" w:rsidRPr="00473D41">
        <w:rPr>
          <w:rFonts w:cstheme="minorHAnsi"/>
          <w:sz w:val="24"/>
          <w:szCs w:val="24"/>
        </w:rPr>
        <w:t>(p</w:t>
      </w:r>
      <w:r w:rsidR="00417E3A" w:rsidRPr="00473D41">
        <w:rPr>
          <w:rFonts w:cstheme="minorHAnsi"/>
          <w:sz w:val="24"/>
          <w:szCs w:val="24"/>
        </w:rPr>
        <w:t>4</w:t>
      </w:r>
      <w:r w:rsidR="0053064F" w:rsidRPr="00473D41">
        <w:rPr>
          <w:rFonts w:cstheme="minorHAnsi"/>
          <w:sz w:val="24"/>
          <w:szCs w:val="24"/>
        </w:rPr>
        <w:t xml:space="preserve">). </w:t>
      </w:r>
      <w:r w:rsidR="00417E3A" w:rsidRPr="00473D41">
        <w:rPr>
          <w:rFonts w:cstheme="minorHAnsi"/>
          <w:sz w:val="24"/>
          <w:szCs w:val="24"/>
        </w:rPr>
        <w:t xml:space="preserve">  </w:t>
      </w:r>
      <w:r w:rsidR="0053064F" w:rsidRPr="00473D41">
        <w:rPr>
          <w:rFonts w:cstheme="minorHAnsi"/>
          <w:sz w:val="24"/>
          <w:szCs w:val="24"/>
        </w:rPr>
        <w:t>This highlights the need to invest</w:t>
      </w:r>
      <w:r w:rsidR="00417E3A" w:rsidRPr="00473D41">
        <w:rPr>
          <w:rFonts w:cstheme="minorHAnsi"/>
          <w:sz w:val="24"/>
          <w:szCs w:val="24"/>
        </w:rPr>
        <w:t xml:space="preserve"> more time and money into this area </w:t>
      </w:r>
      <w:proofErr w:type="gramStart"/>
      <w:r w:rsidR="00417E3A" w:rsidRPr="00473D41">
        <w:rPr>
          <w:rFonts w:cstheme="minorHAnsi"/>
          <w:sz w:val="24"/>
          <w:szCs w:val="24"/>
        </w:rPr>
        <w:t xml:space="preserve">of </w:t>
      </w:r>
      <w:r w:rsidR="0053064F" w:rsidRPr="00473D41">
        <w:rPr>
          <w:rFonts w:cstheme="minorHAnsi"/>
          <w:sz w:val="24"/>
          <w:szCs w:val="24"/>
        </w:rPr>
        <w:t xml:space="preserve"> Continuing</w:t>
      </w:r>
      <w:proofErr w:type="gramEnd"/>
      <w:r w:rsidR="0053064F" w:rsidRPr="00473D41">
        <w:rPr>
          <w:rFonts w:cstheme="minorHAnsi"/>
          <w:sz w:val="24"/>
          <w:szCs w:val="24"/>
        </w:rPr>
        <w:t xml:space="preserve"> Professional Development (</w:t>
      </w:r>
      <w:r w:rsidR="00417E3A" w:rsidRPr="00473D41">
        <w:rPr>
          <w:rFonts w:cstheme="minorHAnsi"/>
          <w:sz w:val="24"/>
          <w:szCs w:val="24"/>
        </w:rPr>
        <w:t>CPD</w:t>
      </w:r>
      <w:r w:rsidR="0053064F" w:rsidRPr="00473D41">
        <w:rPr>
          <w:rFonts w:cstheme="minorHAnsi"/>
          <w:sz w:val="24"/>
          <w:szCs w:val="24"/>
        </w:rPr>
        <w:t>) within the school timetable</w:t>
      </w:r>
      <w:r w:rsidR="00417E3A" w:rsidRPr="00473D41">
        <w:rPr>
          <w:rFonts w:cstheme="minorHAnsi"/>
          <w:sz w:val="24"/>
          <w:szCs w:val="24"/>
        </w:rPr>
        <w:t>.</w:t>
      </w:r>
      <w:r w:rsidR="0053064F" w:rsidRPr="00473D41">
        <w:rPr>
          <w:rFonts w:cstheme="minorHAnsi"/>
          <w:sz w:val="24"/>
          <w:szCs w:val="24"/>
        </w:rPr>
        <w:t xml:space="preserve"> </w:t>
      </w:r>
      <w:r w:rsidR="006646BD">
        <w:rPr>
          <w:rFonts w:cstheme="minorHAnsi"/>
          <w:sz w:val="24"/>
          <w:szCs w:val="24"/>
        </w:rPr>
        <w:t>Support and time is given to teachers who are just starting their careers or struggling, now we need to challenge those teachers not in these categor</w:t>
      </w:r>
      <w:r w:rsidR="00E26D0D">
        <w:rPr>
          <w:rFonts w:cstheme="minorHAnsi"/>
          <w:sz w:val="24"/>
          <w:szCs w:val="24"/>
        </w:rPr>
        <w:t>i</w:t>
      </w:r>
      <w:r w:rsidR="006646BD">
        <w:rPr>
          <w:rFonts w:cstheme="minorHAnsi"/>
          <w:sz w:val="24"/>
          <w:szCs w:val="24"/>
        </w:rPr>
        <w:t xml:space="preserve">es. </w:t>
      </w:r>
      <w:r w:rsidR="0053064F" w:rsidRPr="00473D41">
        <w:rPr>
          <w:rFonts w:cstheme="minorHAnsi"/>
          <w:sz w:val="24"/>
          <w:szCs w:val="24"/>
        </w:rPr>
        <w:t xml:space="preserve">Hargreaves and Fullan </w:t>
      </w:r>
      <w:r w:rsidR="00E26D0D">
        <w:rPr>
          <w:rFonts w:cstheme="minorHAnsi"/>
          <w:sz w:val="24"/>
          <w:szCs w:val="24"/>
        </w:rPr>
        <w:t>(2013) support this view of CPD.</w:t>
      </w:r>
    </w:p>
    <w:p w:rsidR="00E65359" w:rsidRPr="00473D41" w:rsidRDefault="00E65359" w:rsidP="00473D41">
      <w:pPr>
        <w:spacing w:line="360" w:lineRule="auto"/>
        <w:rPr>
          <w:rFonts w:cstheme="minorHAnsi"/>
          <w:sz w:val="24"/>
          <w:szCs w:val="24"/>
        </w:rPr>
      </w:pPr>
    </w:p>
    <w:p w:rsidR="00BD4409" w:rsidRPr="00473D41" w:rsidRDefault="00E26D0D" w:rsidP="00473D41">
      <w:pPr>
        <w:spacing w:line="360" w:lineRule="auto"/>
        <w:rPr>
          <w:rFonts w:cstheme="minorHAnsi"/>
          <w:sz w:val="24"/>
          <w:szCs w:val="24"/>
        </w:rPr>
      </w:pPr>
      <w:proofErr w:type="gramStart"/>
      <w:r>
        <w:rPr>
          <w:rFonts w:cstheme="minorHAnsi"/>
          <w:sz w:val="24"/>
          <w:szCs w:val="24"/>
        </w:rPr>
        <w:t>In</w:t>
      </w:r>
      <w:r w:rsidR="003D2AC4" w:rsidRPr="00473D41">
        <w:rPr>
          <w:rFonts w:cstheme="minorHAnsi"/>
          <w:sz w:val="24"/>
          <w:szCs w:val="24"/>
        </w:rPr>
        <w:t xml:space="preserve"> order to</w:t>
      </w:r>
      <w:proofErr w:type="gramEnd"/>
      <w:r w:rsidR="003D2AC4" w:rsidRPr="00473D41">
        <w:rPr>
          <w:rFonts w:cstheme="minorHAnsi"/>
          <w:sz w:val="24"/>
          <w:szCs w:val="24"/>
        </w:rPr>
        <w:t xml:space="preserve"> look at the challenges and opportunities faced when implementing Successful Futures, the </w:t>
      </w:r>
      <w:r w:rsidR="00FA3489">
        <w:rPr>
          <w:rFonts w:cstheme="minorHAnsi"/>
          <w:sz w:val="24"/>
          <w:szCs w:val="24"/>
        </w:rPr>
        <w:t>twelve</w:t>
      </w:r>
      <w:r w:rsidR="003D2AC4" w:rsidRPr="00473D41">
        <w:rPr>
          <w:rFonts w:cstheme="minorHAnsi"/>
          <w:sz w:val="24"/>
          <w:szCs w:val="24"/>
        </w:rPr>
        <w:t xml:space="preserve"> points Dona</w:t>
      </w:r>
      <w:r w:rsidR="007B68EC" w:rsidRPr="00473D41">
        <w:rPr>
          <w:rFonts w:cstheme="minorHAnsi"/>
          <w:sz w:val="24"/>
          <w:szCs w:val="24"/>
        </w:rPr>
        <w:t>l</w:t>
      </w:r>
      <w:r w:rsidR="003D2AC4" w:rsidRPr="00473D41">
        <w:rPr>
          <w:rFonts w:cstheme="minorHAnsi"/>
          <w:sz w:val="24"/>
          <w:szCs w:val="24"/>
        </w:rPr>
        <w:t>dson (2015) maintains as hi</w:t>
      </w:r>
      <w:r>
        <w:rPr>
          <w:rFonts w:cstheme="minorHAnsi"/>
          <w:sz w:val="24"/>
          <w:szCs w:val="24"/>
        </w:rPr>
        <w:t>s pedagogical ideals need discussion</w:t>
      </w:r>
      <w:r w:rsidR="003D2AC4" w:rsidRPr="00473D41">
        <w:rPr>
          <w:rFonts w:cstheme="minorHAnsi"/>
          <w:sz w:val="24"/>
          <w:szCs w:val="24"/>
        </w:rPr>
        <w:t>.</w:t>
      </w:r>
      <w:r w:rsidR="001B2E77" w:rsidRPr="00473D41">
        <w:rPr>
          <w:rFonts w:cstheme="minorHAnsi"/>
          <w:sz w:val="24"/>
          <w:szCs w:val="24"/>
        </w:rPr>
        <w:t xml:space="preserve"> </w:t>
      </w:r>
      <w:r w:rsidR="008E53E3" w:rsidRPr="00473D41">
        <w:rPr>
          <w:rFonts w:cstheme="minorHAnsi"/>
          <w:sz w:val="24"/>
          <w:szCs w:val="24"/>
        </w:rPr>
        <w:t>Although being ambiguous</w:t>
      </w:r>
      <w:r w:rsidR="005D43E9">
        <w:rPr>
          <w:rFonts w:cstheme="minorHAnsi"/>
          <w:sz w:val="24"/>
          <w:szCs w:val="24"/>
        </w:rPr>
        <w:t xml:space="preserve"> can be a positive (</w:t>
      </w:r>
      <w:proofErr w:type="spellStart"/>
      <w:r w:rsidR="005D43E9">
        <w:rPr>
          <w:rFonts w:cstheme="minorHAnsi"/>
          <w:sz w:val="24"/>
          <w:szCs w:val="24"/>
        </w:rPr>
        <w:t>Suzawa</w:t>
      </w:r>
      <w:proofErr w:type="spellEnd"/>
      <w:r w:rsidR="005D43E9">
        <w:rPr>
          <w:rFonts w:cstheme="minorHAnsi"/>
          <w:sz w:val="24"/>
          <w:szCs w:val="24"/>
        </w:rPr>
        <w:t>,</w:t>
      </w:r>
      <w:r w:rsidR="00EA72E3" w:rsidRPr="00473D41">
        <w:rPr>
          <w:rFonts w:cstheme="minorHAnsi"/>
          <w:sz w:val="24"/>
          <w:szCs w:val="24"/>
        </w:rPr>
        <w:t xml:space="preserve"> 2013)</w:t>
      </w:r>
      <w:r w:rsidR="00FA3489">
        <w:rPr>
          <w:rFonts w:cstheme="minorHAnsi"/>
          <w:sz w:val="24"/>
          <w:szCs w:val="24"/>
        </w:rPr>
        <w:t>,</w:t>
      </w:r>
      <w:r w:rsidR="00EA72E3" w:rsidRPr="00473D41">
        <w:rPr>
          <w:rFonts w:cstheme="minorHAnsi"/>
          <w:sz w:val="24"/>
          <w:szCs w:val="24"/>
        </w:rPr>
        <w:t xml:space="preserve"> some guidance into the challenges and opportunit</w:t>
      </w:r>
      <w:r>
        <w:rPr>
          <w:rFonts w:cstheme="minorHAnsi"/>
          <w:sz w:val="24"/>
          <w:szCs w:val="24"/>
        </w:rPr>
        <w:t>ies could be of use to teachers and will be discussed below.</w:t>
      </w:r>
      <w:r w:rsidR="00EA72E3" w:rsidRPr="00473D41">
        <w:rPr>
          <w:rFonts w:cstheme="minorHAnsi"/>
          <w:sz w:val="24"/>
          <w:szCs w:val="24"/>
        </w:rPr>
        <w:t xml:space="preserve"> </w:t>
      </w:r>
    </w:p>
    <w:p w:rsidR="00C64B41" w:rsidRDefault="0004739F" w:rsidP="00473D41">
      <w:pPr>
        <w:spacing w:line="360" w:lineRule="auto"/>
        <w:rPr>
          <w:rFonts w:cstheme="minorHAnsi"/>
          <w:sz w:val="24"/>
          <w:szCs w:val="24"/>
          <w:shd w:val="clear" w:color="auto" w:fill="FFFFFF"/>
        </w:rPr>
      </w:pPr>
      <w:r w:rsidRPr="00473D41">
        <w:rPr>
          <w:rFonts w:cstheme="minorHAnsi"/>
          <w:sz w:val="24"/>
          <w:szCs w:val="24"/>
        </w:rPr>
        <w:t xml:space="preserve">The second pedagogical point Donaldson (2015) recommends (supported by </w:t>
      </w:r>
      <w:r w:rsidR="00C64B41" w:rsidRPr="00473D41">
        <w:rPr>
          <w:rFonts w:cstheme="minorHAnsi"/>
          <w:sz w:val="24"/>
          <w:szCs w:val="24"/>
        </w:rPr>
        <w:t>Hattie and Yates</w:t>
      </w:r>
      <w:r w:rsidRPr="00473D41">
        <w:rPr>
          <w:rFonts w:cstheme="minorHAnsi"/>
          <w:sz w:val="24"/>
          <w:szCs w:val="24"/>
        </w:rPr>
        <w:t>,</w:t>
      </w:r>
      <w:r w:rsidR="005D43E9">
        <w:rPr>
          <w:rFonts w:cstheme="minorHAnsi"/>
          <w:sz w:val="24"/>
          <w:szCs w:val="24"/>
        </w:rPr>
        <w:t xml:space="preserve"> 2014</w:t>
      </w:r>
      <w:r w:rsidRPr="00473D41">
        <w:rPr>
          <w:rFonts w:cstheme="minorHAnsi"/>
          <w:sz w:val="24"/>
          <w:szCs w:val="24"/>
        </w:rPr>
        <w:t xml:space="preserve">) </w:t>
      </w:r>
      <w:r w:rsidR="004E16B3" w:rsidRPr="00473D41">
        <w:rPr>
          <w:rFonts w:cstheme="minorHAnsi"/>
          <w:sz w:val="24"/>
          <w:szCs w:val="24"/>
        </w:rPr>
        <w:t xml:space="preserve">is the idea of </w:t>
      </w:r>
      <w:r w:rsidR="00E26D0D">
        <w:rPr>
          <w:rFonts w:cstheme="minorHAnsi"/>
          <w:sz w:val="24"/>
          <w:szCs w:val="24"/>
        </w:rPr>
        <w:t>g</w:t>
      </w:r>
      <w:r w:rsidR="004E16B3" w:rsidRPr="00473D41">
        <w:rPr>
          <w:rFonts w:cstheme="minorHAnsi"/>
          <w:sz w:val="24"/>
          <w:szCs w:val="24"/>
        </w:rPr>
        <w:t xml:space="preserve">rowth </w:t>
      </w:r>
      <w:r w:rsidR="00E26D0D">
        <w:rPr>
          <w:rFonts w:cstheme="minorHAnsi"/>
          <w:sz w:val="24"/>
          <w:szCs w:val="24"/>
        </w:rPr>
        <w:t>m</w:t>
      </w:r>
      <w:r w:rsidR="004E16B3" w:rsidRPr="00473D41">
        <w:rPr>
          <w:rFonts w:cstheme="minorHAnsi"/>
          <w:sz w:val="24"/>
          <w:szCs w:val="24"/>
        </w:rPr>
        <w:t>indset</w:t>
      </w:r>
      <w:r w:rsidR="00E26D0D">
        <w:rPr>
          <w:rFonts w:cstheme="minorHAnsi"/>
          <w:sz w:val="24"/>
          <w:szCs w:val="24"/>
        </w:rPr>
        <w:t xml:space="preserve">, that we </w:t>
      </w:r>
      <w:r w:rsidRPr="00473D41">
        <w:rPr>
          <w:rFonts w:cstheme="minorHAnsi"/>
          <w:sz w:val="24"/>
          <w:szCs w:val="24"/>
        </w:rPr>
        <w:t xml:space="preserve">can realise that whatever </w:t>
      </w:r>
      <w:r w:rsidR="00E26D0D">
        <w:rPr>
          <w:rFonts w:cstheme="minorHAnsi"/>
          <w:sz w:val="24"/>
          <w:szCs w:val="24"/>
        </w:rPr>
        <w:t>our</w:t>
      </w:r>
      <w:r w:rsidRPr="00473D41">
        <w:rPr>
          <w:rFonts w:cstheme="minorHAnsi"/>
          <w:sz w:val="24"/>
          <w:szCs w:val="24"/>
        </w:rPr>
        <w:t xml:space="preserve"> skill level in a subject, that dedication and hard work will im</w:t>
      </w:r>
      <w:r w:rsidR="001B2E77" w:rsidRPr="00473D41">
        <w:rPr>
          <w:rFonts w:cstheme="minorHAnsi"/>
          <w:sz w:val="24"/>
          <w:szCs w:val="24"/>
        </w:rPr>
        <w:t>prove your knowledge and skills</w:t>
      </w:r>
      <w:r w:rsidR="00E26D0D">
        <w:rPr>
          <w:rFonts w:cstheme="minorHAnsi"/>
          <w:sz w:val="24"/>
          <w:szCs w:val="24"/>
        </w:rPr>
        <w:t xml:space="preserve">. </w:t>
      </w:r>
      <w:r w:rsidRPr="00473D41">
        <w:rPr>
          <w:rFonts w:cstheme="minorHAnsi"/>
          <w:sz w:val="24"/>
          <w:szCs w:val="24"/>
        </w:rPr>
        <w:t xml:space="preserve"> </w:t>
      </w:r>
      <w:r w:rsidRPr="00473D41">
        <w:rPr>
          <w:rFonts w:cstheme="minorHAnsi"/>
          <w:sz w:val="24"/>
          <w:szCs w:val="24"/>
          <w:shd w:val="clear" w:color="auto" w:fill="FFFFFF"/>
        </w:rPr>
        <w:t xml:space="preserve">The idea </w:t>
      </w:r>
      <w:r w:rsidRPr="00473D41">
        <w:rPr>
          <w:rFonts w:cstheme="minorHAnsi"/>
          <w:sz w:val="24"/>
          <w:szCs w:val="24"/>
          <w:shd w:val="clear" w:color="auto" w:fill="FFFFFF"/>
        </w:rPr>
        <w:lastRenderedPageBreak/>
        <w:t>encourages resilience of pupils</w:t>
      </w:r>
      <w:r w:rsidR="00E26D0D">
        <w:rPr>
          <w:rFonts w:cstheme="minorHAnsi"/>
          <w:sz w:val="24"/>
          <w:szCs w:val="24"/>
          <w:shd w:val="clear" w:color="auto" w:fill="FFFFFF"/>
        </w:rPr>
        <w:t xml:space="preserve"> to keep trying and not give up and is researched in depth </w:t>
      </w:r>
      <w:proofErr w:type="gramStart"/>
      <w:r w:rsidR="00E26D0D">
        <w:rPr>
          <w:rFonts w:cstheme="minorHAnsi"/>
          <w:sz w:val="24"/>
          <w:szCs w:val="24"/>
          <w:shd w:val="clear" w:color="auto" w:fill="FFFFFF"/>
        </w:rPr>
        <w:t xml:space="preserve">by </w:t>
      </w:r>
      <w:r w:rsidR="00E26D0D" w:rsidRPr="00473D41">
        <w:rPr>
          <w:rFonts w:cstheme="minorHAnsi"/>
          <w:sz w:val="24"/>
          <w:szCs w:val="24"/>
        </w:rPr>
        <w:t xml:space="preserve"> </w:t>
      </w:r>
      <w:r w:rsidR="00E26D0D" w:rsidRPr="00473D41">
        <w:rPr>
          <w:rFonts w:cstheme="minorHAnsi"/>
          <w:sz w:val="24"/>
          <w:szCs w:val="24"/>
          <w:shd w:val="clear" w:color="auto" w:fill="FFFFFF"/>
        </w:rPr>
        <w:t>Dweck</w:t>
      </w:r>
      <w:proofErr w:type="gramEnd"/>
      <w:r w:rsidR="00E26D0D" w:rsidRPr="00473D41">
        <w:rPr>
          <w:rFonts w:cstheme="minorHAnsi"/>
          <w:sz w:val="24"/>
          <w:szCs w:val="24"/>
          <w:shd w:val="clear" w:color="auto" w:fill="FFFFFF"/>
        </w:rPr>
        <w:t xml:space="preserve"> </w:t>
      </w:r>
      <w:r w:rsidR="00E26D0D">
        <w:rPr>
          <w:rFonts w:cstheme="minorHAnsi"/>
          <w:sz w:val="24"/>
          <w:szCs w:val="24"/>
          <w:shd w:val="clear" w:color="auto" w:fill="FFFFFF"/>
        </w:rPr>
        <w:t>(</w:t>
      </w:r>
      <w:r w:rsidR="00E26D0D" w:rsidRPr="00473D41">
        <w:rPr>
          <w:rFonts w:cstheme="minorHAnsi"/>
          <w:sz w:val="24"/>
          <w:szCs w:val="24"/>
          <w:shd w:val="clear" w:color="auto" w:fill="FFFFFF"/>
        </w:rPr>
        <w:t>2012).</w:t>
      </w:r>
    </w:p>
    <w:p w:rsidR="00EA1112" w:rsidRPr="00473D41" w:rsidRDefault="004E16B3" w:rsidP="00473D41">
      <w:pPr>
        <w:spacing w:line="360" w:lineRule="auto"/>
        <w:rPr>
          <w:rFonts w:cstheme="minorHAnsi"/>
          <w:sz w:val="24"/>
          <w:szCs w:val="24"/>
        </w:rPr>
      </w:pPr>
      <w:r w:rsidRPr="00473D41">
        <w:rPr>
          <w:rFonts w:cstheme="minorHAnsi"/>
          <w:sz w:val="24"/>
          <w:szCs w:val="24"/>
        </w:rPr>
        <w:t xml:space="preserve">Walters (2014) argues that the ideas of </w:t>
      </w:r>
      <w:r w:rsidR="00E26D0D">
        <w:rPr>
          <w:rFonts w:cstheme="minorHAnsi"/>
          <w:sz w:val="24"/>
          <w:szCs w:val="24"/>
        </w:rPr>
        <w:t>gr</w:t>
      </w:r>
      <w:r w:rsidRPr="00473D41">
        <w:rPr>
          <w:rFonts w:cstheme="minorHAnsi"/>
          <w:sz w:val="24"/>
          <w:szCs w:val="24"/>
        </w:rPr>
        <w:t xml:space="preserve">owth </w:t>
      </w:r>
      <w:r w:rsidR="00E26D0D" w:rsidRPr="00E26D0D">
        <w:rPr>
          <w:rFonts w:cstheme="minorHAnsi"/>
          <w:sz w:val="24"/>
          <w:szCs w:val="24"/>
        </w:rPr>
        <w:t>m</w:t>
      </w:r>
      <w:r w:rsidRPr="00E26D0D">
        <w:rPr>
          <w:rFonts w:cstheme="minorHAnsi"/>
          <w:sz w:val="24"/>
          <w:szCs w:val="24"/>
        </w:rPr>
        <w:t>indset</w:t>
      </w:r>
      <w:r w:rsidRPr="00473D41">
        <w:rPr>
          <w:rFonts w:cstheme="minorHAnsi"/>
          <w:sz w:val="24"/>
          <w:szCs w:val="24"/>
        </w:rPr>
        <w:t xml:space="preserve"> </w:t>
      </w:r>
      <w:r w:rsidR="00E26D0D">
        <w:rPr>
          <w:rFonts w:cstheme="minorHAnsi"/>
          <w:sz w:val="24"/>
          <w:szCs w:val="24"/>
        </w:rPr>
        <w:t xml:space="preserve">can </w:t>
      </w:r>
      <w:r w:rsidRPr="00473D41">
        <w:rPr>
          <w:rFonts w:cstheme="minorHAnsi"/>
          <w:sz w:val="24"/>
          <w:szCs w:val="24"/>
        </w:rPr>
        <w:t>have positive effects on pupils and their test scores. There are many studies into this area</w:t>
      </w:r>
      <w:r w:rsidR="005F4AA5" w:rsidRPr="00473D41">
        <w:rPr>
          <w:rFonts w:cstheme="minorHAnsi"/>
          <w:sz w:val="24"/>
          <w:szCs w:val="24"/>
        </w:rPr>
        <w:t xml:space="preserve"> </w:t>
      </w:r>
      <w:r w:rsidR="00F806DB" w:rsidRPr="00E26D0D">
        <w:rPr>
          <w:rFonts w:cstheme="minorHAnsi"/>
          <w:sz w:val="24"/>
          <w:szCs w:val="24"/>
        </w:rPr>
        <w:t>and</w:t>
      </w:r>
      <w:r w:rsidR="00F806DB" w:rsidRPr="00473D41">
        <w:rPr>
          <w:rFonts w:cstheme="minorHAnsi"/>
          <w:sz w:val="24"/>
          <w:szCs w:val="24"/>
        </w:rPr>
        <w:t xml:space="preserve"> links with the work of Gardner (2006) and multiple intelligences.</w:t>
      </w:r>
      <w:r w:rsidRPr="00473D41">
        <w:rPr>
          <w:rFonts w:cstheme="minorHAnsi"/>
          <w:sz w:val="24"/>
          <w:szCs w:val="24"/>
        </w:rPr>
        <w:t xml:space="preserve"> </w:t>
      </w:r>
      <w:r w:rsidR="00FA3489">
        <w:rPr>
          <w:rFonts w:cstheme="minorHAnsi"/>
          <w:sz w:val="24"/>
          <w:szCs w:val="24"/>
        </w:rPr>
        <w:t>The works of Dweck (2012) and growth m</w:t>
      </w:r>
      <w:r w:rsidR="00B74CE6" w:rsidRPr="00473D41">
        <w:rPr>
          <w:rFonts w:cstheme="minorHAnsi"/>
          <w:sz w:val="24"/>
          <w:szCs w:val="24"/>
        </w:rPr>
        <w:t>indsets are easily found</w:t>
      </w:r>
      <w:r w:rsidR="0004739F" w:rsidRPr="00473D41">
        <w:rPr>
          <w:rFonts w:cstheme="minorHAnsi"/>
          <w:sz w:val="24"/>
          <w:szCs w:val="24"/>
        </w:rPr>
        <w:t xml:space="preserve"> online</w:t>
      </w:r>
      <w:r w:rsidR="00B74CE6" w:rsidRPr="00473D41">
        <w:rPr>
          <w:rFonts w:cstheme="minorHAnsi"/>
          <w:sz w:val="24"/>
          <w:szCs w:val="24"/>
        </w:rPr>
        <w:t xml:space="preserve"> today</w:t>
      </w:r>
      <w:r w:rsidR="00AA2794" w:rsidRPr="00473D41">
        <w:rPr>
          <w:rFonts w:cstheme="minorHAnsi"/>
          <w:sz w:val="24"/>
          <w:szCs w:val="24"/>
        </w:rPr>
        <w:t xml:space="preserve"> for teachers to learn and rese</w:t>
      </w:r>
      <w:r w:rsidR="00F806DB" w:rsidRPr="00473D41">
        <w:rPr>
          <w:rFonts w:cstheme="minorHAnsi"/>
          <w:sz w:val="24"/>
          <w:szCs w:val="24"/>
        </w:rPr>
        <w:t>a</w:t>
      </w:r>
      <w:r w:rsidR="00AA2794" w:rsidRPr="00473D41">
        <w:rPr>
          <w:rFonts w:cstheme="minorHAnsi"/>
          <w:sz w:val="24"/>
          <w:szCs w:val="24"/>
        </w:rPr>
        <w:t>r</w:t>
      </w:r>
      <w:r w:rsidR="00EA1112" w:rsidRPr="00473D41">
        <w:rPr>
          <w:rFonts w:cstheme="minorHAnsi"/>
          <w:sz w:val="24"/>
          <w:szCs w:val="24"/>
        </w:rPr>
        <w:t xml:space="preserve">ch on its impact. </w:t>
      </w:r>
      <w:r w:rsidR="00E26D0D">
        <w:rPr>
          <w:rFonts w:cstheme="minorHAnsi"/>
          <w:sz w:val="24"/>
          <w:szCs w:val="24"/>
        </w:rPr>
        <w:t xml:space="preserve">Experience </w:t>
      </w:r>
      <w:r w:rsidR="00FA3489">
        <w:rPr>
          <w:rFonts w:cstheme="minorHAnsi"/>
          <w:sz w:val="24"/>
          <w:szCs w:val="24"/>
        </w:rPr>
        <w:t>from</w:t>
      </w:r>
      <w:r w:rsidR="00E26D0D">
        <w:rPr>
          <w:rFonts w:cstheme="minorHAnsi"/>
          <w:sz w:val="24"/>
          <w:szCs w:val="24"/>
        </w:rPr>
        <w:t xml:space="preserve"> School C is th</w:t>
      </w:r>
      <w:r w:rsidR="00FA3489">
        <w:rPr>
          <w:rFonts w:cstheme="minorHAnsi"/>
          <w:sz w:val="24"/>
          <w:szCs w:val="24"/>
        </w:rPr>
        <w:t>at training for staff is required, but now</w:t>
      </w:r>
      <w:r w:rsidR="00E26D0D">
        <w:rPr>
          <w:rFonts w:cstheme="minorHAnsi"/>
          <w:sz w:val="24"/>
          <w:szCs w:val="24"/>
        </w:rPr>
        <w:t xml:space="preserve"> mindsets of pupils are changing. It has especially impacted more able and talented pupils with the idea of work being challenging is good for them.</w:t>
      </w:r>
    </w:p>
    <w:p w:rsidR="005E7E70" w:rsidRPr="00473D41" w:rsidRDefault="00EA1112" w:rsidP="00473D41">
      <w:pPr>
        <w:spacing w:line="360" w:lineRule="auto"/>
        <w:rPr>
          <w:rFonts w:cstheme="minorHAnsi"/>
          <w:sz w:val="24"/>
          <w:szCs w:val="24"/>
        </w:rPr>
      </w:pPr>
      <w:r w:rsidRPr="00473D41">
        <w:rPr>
          <w:rFonts w:cstheme="minorHAnsi"/>
          <w:sz w:val="24"/>
          <w:szCs w:val="24"/>
        </w:rPr>
        <w:t>A</w:t>
      </w:r>
      <w:r w:rsidR="005E7E70" w:rsidRPr="00473D41">
        <w:rPr>
          <w:rFonts w:cstheme="minorHAnsi"/>
          <w:sz w:val="24"/>
          <w:szCs w:val="24"/>
        </w:rPr>
        <w:t xml:space="preserve"> challenge of th</w:t>
      </w:r>
      <w:r w:rsidR="00E26D0D">
        <w:rPr>
          <w:rFonts w:cstheme="minorHAnsi"/>
          <w:sz w:val="24"/>
          <w:szCs w:val="24"/>
        </w:rPr>
        <w:t>e growth mindset model</w:t>
      </w:r>
      <w:r w:rsidRPr="00473D41">
        <w:rPr>
          <w:rFonts w:cstheme="minorHAnsi"/>
          <w:sz w:val="24"/>
          <w:szCs w:val="24"/>
        </w:rPr>
        <w:t xml:space="preserve"> </w:t>
      </w:r>
      <w:r w:rsidR="005E7E70" w:rsidRPr="00473D41">
        <w:rPr>
          <w:rFonts w:cstheme="minorHAnsi"/>
          <w:sz w:val="24"/>
          <w:szCs w:val="24"/>
        </w:rPr>
        <w:t xml:space="preserve">is that it requires training of teachers </w:t>
      </w:r>
      <w:proofErr w:type="gramStart"/>
      <w:r w:rsidR="005E7E70" w:rsidRPr="00473D41">
        <w:rPr>
          <w:rFonts w:cstheme="minorHAnsi"/>
          <w:sz w:val="24"/>
          <w:szCs w:val="24"/>
        </w:rPr>
        <w:t>in order for</w:t>
      </w:r>
      <w:proofErr w:type="gramEnd"/>
      <w:r w:rsidR="005E7E70" w:rsidRPr="00473D41">
        <w:rPr>
          <w:rFonts w:cstheme="minorHAnsi"/>
          <w:sz w:val="24"/>
          <w:szCs w:val="24"/>
        </w:rPr>
        <w:t xml:space="preserve"> the support the impact on learners</w:t>
      </w:r>
      <w:r w:rsidR="00E26D0D">
        <w:rPr>
          <w:rFonts w:cstheme="minorHAnsi"/>
          <w:sz w:val="24"/>
          <w:szCs w:val="24"/>
        </w:rPr>
        <w:t xml:space="preserve"> as argued by</w:t>
      </w:r>
      <w:r w:rsidR="00B74CE6" w:rsidRPr="00473D41">
        <w:rPr>
          <w:rFonts w:cstheme="minorHAnsi"/>
          <w:sz w:val="24"/>
          <w:szCs w:val="24"/>
        </w:rPr>
        <w:t xml:space="preserve"> </w:t>
      </w:r>
      <w:r w:rsidR="005E7E70" w:rsidRPr="00473D41">
        <w:rPr>
          <w:rFonts w:cstheme="minorHAnsi"/>
          <w:sz w:val="24"/>
          <w:szCs w:val="24"/>
        </w:rPr>
        <w:t xml:space="preserve">Sagan </w:t>
      </w:r>
      <w:r w:rsidR="00E26D0D">
        <w:rPr>
          <w:rFonts w:cstheme="minorHAnsi"/>
          <w:sz w:val="24"/>
          <w:szCs w:val="24"/>
        </w:rPr>
        <w:t>(</w:t>
      </w:r>
      <w:r w:rsidR="0004739F" w:rsidRPr="00473D41">
        <w:rPr>
          <w:rFonts w:cstheme="minorHAnsi"/>
          <w:sz w:val="24"/>
          <w:szCs w:val="24"/>
        </w:rPr>
        <w:t>2015).</w:t>
      </w:r>
      <w:r w:rsidR="005E7E70" w:rsidRPr="00473D41">
        <w:rPr>
          <w:rFonts w:cstheme="minorHAnsi"/>
          <w:sz w:val="24"/>
          <w:szCs w:val="24"/>
        </w:rPr>
        <w:t xml:space="preserve"> </w:t>
      </w:r>
      <w:r w:rsidR="00E26D0D">
        <w:rPr>
          <w:rFonts w:cstheme="minorHAnsi"/>
          <w:sz w:val="24"/>
          <w:szCs w:val="24"/>
        </w:rPr>
        <w:t>Many studies</w:t>
      </w:r>
      <w:r w:rsidR="003932EE" w:rsidRPr="00473D41">
        <w:rPr>
          <w:rFonts w:cstheme="minorHAnsi"/>
          <w:sz w:val="24"/>
          <w:szCs w:val="24"/>
        </w:rPr>
        <w:t xml:space="preserve"> in this area, </w:t>
      </w:r>
      <w:r w:rsidR="00E26D0D">
        <w:rPr>
          <w:rFonts w:cstheme="minorHAnsi"/>
          <w:sz w:val="24"/>
          <w:szCs w:val="24"/>
        </w:rPr>
        <w:t xml:space="preserve">support this model and </w:t>
      </w:r>
      <w:r w:rsidR="00B74CE6" w:rsidRPr="00473D41">
        <w:rPr>
          <w:rFonts w:cstheme="minorHAnsi"/>
          <w:sz w:val="24"/>
          <w:szCs w:val="24"/>
        </w:rPr>
        <w:t>far more positiv</w:t>
      </w:r>
      <w:r w:rsidR="002A268C" w:rsidRPr="00473D41">
        <w:rPr>
          <w:rFonts w:cstheme="minorHAnsi"/>
          <w:sz w:val="24"/>
          <w:szCs w:val="24"/>
        </w:rPr>
        <w:t>e</w:t>
      </w:r>
      <w:r w:rsidR="00B74CE6" w:rsidRPr="00473D41">
        <w:rPr>
          <w:rFonts w:cstheme="minorHAnsi"/>
          <w:sz w:val="24"/>
          <w:szCs w:val="24"/>
        </w:rPr>
        <w:t>s than negatives</w:t>
      </w:r>
      <w:r w:rsidR="00E26D0D">
        <w:rPr>
          <w:rFonts w:cstheme="minorHAnsi"/>
          <w:sz w:val="24"/>
          <w:szCs w:val="24"/>
        </w:rPr>
        <w:t xml:space="preserve"> can be found. Sagan (2015) was an exception to this, stating that growth mindset could be a</w:t>
      </w:r>
      <w:r w:rsidR="00B74CE6" w:rsidRPr="00473D41">
        <w:rPr>
          <w:rFonts w:cstheme="minorHAnsi"/>
          <w:sz w:val="24"/>
          <w:szCs w:val="24"/>
        </w:rPr>
        <w:t xml:space="preserve"> pseudoscience</w:t>
      </w:r>
      <w:r w:rsidR="00E26D0D">
        <w:rPr>
          <w:rFonts w:cstheme="minorHAnsi"/>
          <w:sz w:val="24"/>
          <w:szCs w:val="24"/>
        </w:rPr>
        <w:t>.</w:t>
      </w:r>
    </w:p>
    <w:p w:rsidR="00AB40D1" w:rsidRPr="00473D41" w:rsidRDefault="00FA3489" w:rsidP="00473D41">
      <w:pPr>
        <w:spacing w:line="360" w:lineRule="auto"/>
        <w:rPr>
          <w:rFonts w:cstheme="minorHAnsi"/>
          <w:sz w:val="24"/>
          <w:szCs w:val="24"/>
        </w:rPr>
      </w:pPr>
      <w:r>
        <w:rPr>
          <w:rFonts w:cstheme="minorHAnsi"/>
          <w:sz w:val="24"/>
          <w:szCs w:val="24"/>
        </w:rPr>
        <w:t>A point to be made is that g</w:t>
      </w:r>
      <w:r w:rsidR="005E7E70" w:rsidRPr="00473D41">
        <w:rPr>
          <w:rFonts w:cstheme="minorHAnsi"/>
          <w:sz w:val="24"/>
          <w:szCs w:val="24"/>
        </w:rPr>
        <w:t>rowth mindset would</w:t>
      </w:r>
      <w:r w:rsidR="00E26D0D">
        <w:rPr>
          <w:rFonts w:cstheme="minorHAnsi"/>
          <w:sz w:val="24"/>
          <w:szCs w:val="24"/>
        </w:rPr>
        <w:t xml:space="preserve"> no</w:t>
      </w:r>
      <w:r w:rsidR="005E7E70" w:rsidRPr="00473D41">
        <w:rPr>
          <w:rFonts w:cstheme="minorHAnsi"/>
          <w:sz w:val="24"/>
          <w:szCs w:val="24"/>
        </w:rPr>
        <w:t>t be a stand</w:t>
      </w:r>
      <w:r w:rsidR="00E26D0D">
        <w:rPr>
          <w:rFonts w:cstheme="minorHAnsi"/>
          <w:sz w:val="24"/>
          <w:szCs w:val="24"/>
        </w:rPr>
        <w:t>-</w:t>
      </w:r>
      <w:r w:rsidR="005E7E70" w:rsidRPr="00473D41">
        <w:rPr>
          <w:rFonts w:cstheme="minorHAnsi"/>
          <w:sz w:val="24"/>
          <w:szCs w:val="24"/>
        </w:rPr>
        <w:t>alone approach</w:t>
      </w:r>
      <w:r w:rsidR="00E26D0D">
        <w:rPr>
          <w:rFonts w:cstheme="minorHAnsi"/>
          <w:sz w:val="24"/>
          <w:szCs w:val="24"/>
        </w:rPr>
        <w:t>. It should blend</w:t>
      </w:r>
      <w:r w:rsidR="005E7E70" w:rsidRPr="00473D41">
        <w:rPr>
          <w:rFonts w:cstheme="minorHAnsi"/>
          <w:sz w:val="24"/>
          <w:szCs w:val="24"/>
        </w:rPr>
        <w:t xml:space="preserve"> with other </w:t>
      </w:r>
      <w:r w:rsidR="00E26D0D">
        <w:rPr>
          <w:rFonts w:cstheme="minorHAnsi"/>
          <w:sz w:val="24"/>
          <w:szCs w:val="24"/>
        </w:rPr>
        <w:t xml:space="preserve">pedagogies </w:t>
      </w:r>
      <w:r w:rsidR="005E7E70" w:rsidRPr="00473D41">
        <w:rPr>
          <w:rFonts w:cstheme="minorHAnsi"/>
          <w:sz w:val="24"/>
          <w:szCs w:val="24"/>
        </w:rPr>
        <w:t xml:space="preserve">as highlighted in points 3 and 4 in chapter 5 (Donaldson 2015). Hattie and Yates (2014) </w:t>
      </w:r>
      <w:r>
        <w:rPr>
          <w:rFonts w:cstheme="minorHAnsi"/>
          <w:sz w:val="24"/>
          <w:szCs w:val="24"/>
        </w:rPr>
        <w:t>articulate</w:t>
      </w:r>
      <w:r w:rsidR="003932EE" w:rsidRPr="00473D41">
        <w:rPr>
          <w:rFonts w:cstheme="minorHAnsi"/>
          <w:sz w:val="24"/>
          <w:szCs w:val="24"/>
        </w:rPr>
        <w:t xml:space="preserve"> that w</w:t>
      </w:r>
      <w:r w:rsidR="005E7E70" w:rsidRPr="00473D41">
        <w:rPr>
          <w:rFonts w:cstheme="minorHAnsi"/>
          <w:sz w:val="24"/>
          <w:szCs w:val="24"/>
        </w:rPr>
        <w:t>e are all types of learning styles</w:t>
      </w:r>
      <w:r>
        <w:rPr>
          <w:rFonts w:cstheme="minorHAnsi"/>
          <w:sz w:val="24"/>
          <w:szCs w:val="24"/>
        </w:rPr>
        <w:t>,</w:t>
      </w:r>
      <w:r w:rsidR="005E7E70" w:rsidRPr="00473D41">
        <w:rPr>
          <w:rFonts w:cstheme="minorHAnsi"/>
          <w:sz w:val="24"/>
          <w:szCs w:val="24"/>
        </w:rPr>
        <w:t xml:space="preserve"> </w:t>
      </w:r>
      <w:r w:rsidR="003932EE" w:rsidRPr="00473D41">
        <w:rPr>
          <w:rFonts w:cstheme="minorHAnsi"/>
          <w:sz w:val="24"/>
          <w:szCs w:val="24"/>
        </w:rPr>
        <w:t>emphasising the need to use a range in our teaching practice.</w:t>
      </w:r>
      <w:r w:rsidR="00E26D0D">
        <w:rPr>
          <w:rFonts w:cstheme="minorHAnsi"/>
          <w:sz w:val="24"/>
          <w:szCs w:val="24"/>
        </w:rPr>
        <w:t xml:space="preserve"> Teachers may need reminding that this is the case. From experience, one pedagogy is not the answer to all problems. A</w:t>
      </w:r>
      <w:r w:rsidR="00E65359">
        <w:rPr>
          <w:rFonts w:cstheme="minorHAnsi"/>
          <w:sz w:val="24"/>
          <w:szCs w:val="24"/>
        </w:rPr>
        <w:t>n experienced teacher will gain insight into a new method and visualise how it could be embedded into current practice.</w:t>
      </w:r>
    </w:p>
    <w:p w:rsidR="00E65359" w:rsidRDefault="00E65359" w:rsidP="00473D41">
      <w:pPr>
        <w:spacing w:line="360" w:lineRule="auto"/>
        <w:rPr>
          <w:rFonts w:cstheme="minorHAnsi"/>
          <w:color w:val="FF0000"/>
          <w:sz w:val="24"/>
          <w:szCs w:val="24"/>
          <w:u w:val="single"/>
        </w:rPr>
      </w:pPr>
    </w:p>
    <w:p w:rsidR="00972224" w:rsidRPr="00E65359" w:rsidRDefault="00E65359" w:rsidP="00473D41">
      <w:pPr>
        <w:spacing w:line="360" w:lineRule="auto"/>
        <w:rPr>
          <w:rFonts w:cstheme="minorHAnsi"/>
          <w:i/>
          <w:sz w:val="24"/>
          <w:szCs w:val="24"/>
        </w:rPr>
      </w:pPr>
      <w:r>
        <w:rPr>
          <w:rFonts w:cstheme="minorHAnsi"/>
          <w:sz w:val="24"/>
          <w:szCs w:val="24"/>
        </w:rPr>
        <w:t xml:space="preserve">The seventh pedagogical point links with assessment for learning. </w:t>
      </w:r>
      <w:r w:rsidR="00775B53" w:rsidRPr="00473D41">
        <w:rPr>
          <w:rFonts w:cstheme="minorHAnsi"/>
          <w:sz w:val="24"/>
          <w:szCs w:val="24"/>
        </w:rPr>
        <w:t xml:space="preserve">Assessment </w:t>
      </w:r>
      <w:r w:rsidR="002939E7" w:rsidRPr="00473D41">
        <w:rPr>
          <w:rFonts w:cstheme="minorHAnsi"/>
          <w:sz w:val="24"/>
          <w:szCs w:val="24"/>
        </w:rPr>
        <w:t xml:space="preserve">should </w:t>
      </w:r>
      <w:proofErr w:type="spellStart"/>
      <w:proofErr w:type="gramStart"/>
      <w:r w:rsidR="00F96147" w:rsidRPr="00473D41">
        <w:rPr>
          <w:rFonts w:cstheme="minorHAnsi"/>
          <w:sz w:val="24"/>
          <w:szCs w:val="24"/>
        </w:rPr>
        <w:t>seen</w:t>
      </w:r>
      <w:proofErr w:type="spellEnd"/>
      <w:proofErr w:type="gramEnd"/>
      <w:r w:rsidR="00F96147" w:rsidRPr="00473D41">
        <w:rPr>
          <w:rFonts w:cstheme="minorHAnsi"/>
          <w:sz w:val="24"/>
          <w:szCs w:val="24"/>
        </w:rPr>
        <w:t xml:space="preserve"> as a tool</w:t>
      </w:r>
      <w:r w:rsidR="00775B53" w:rsidRPr="00473D41">
        <w:rPr>
          <w:rFonts w:cstheme="minorHAnsi"/>
          <w:sz w:val="24"/>
          <w:szCs w:val="24"/>
        </w:rPr>
        <w:t xml:space="preserve"> to support pupils rather than to number them and create data</w:t>
      </w:r>
      <w:r w:rsidR="00181F17" w:rsidRPr="00473D41">
        <w:rPr>
          <w:rFonts w:cstheme="minorHAnsi"/>
          <w:sz w:val="24"/>
          <w:szCs w:val="24"/>
        </w:rPr>
        <w:t xml:space="preserve">. This </w:t>
      </w:r>
      <w:r w:rsidR="00F96147" w:rsidRPr="00473D41">
        <w:rPr>
          <w:rFonts w:cstheme="minorHAnsi"/>
          <w:sz w:val="24"/>
          <w:szCs w:val="24"/>
        </w:rPr>
        <w:t xml:space="preserve">is highlighted by many as effective pedagogy of a classroom </w:t>
      </w:r>
      <w:r w:rsidR="00181F17" w:rsidRPr="00473D41">
        <w:rPr>
          <w:rFonts w:cstheme="minorHAnsi"/>
          <w:sz w:val="24"/>
          <w:szCs w:val="24"/>
        </w:rPr>
        <w:t xml:space="preserve">which </w:t>
      </w:r>
      <w:r w:rsidR="00F96147" w:rsidRPr="00473D41">
        <w:rPr>
          <w:rFonts w:cstheme="minorHAnsi"/>
          <w:sz w:val="24"/>
          <w:szCs w:val="24"/>
        </w:rPr>
        <w:t>will improve pupil progress</w:t>
      </w:r>
      <w:r w:rsidR="00FA3489">
        <w:rPr>
          <w:rFonts w:cstheme="minorHAnsi"/>
          <w:sz w:val="24"/>
          <w:szCs w:val="24"/>
        </w:rPr>
        <w:t xml:space="preserve">, including </w:t>
      </w:r>
      <w:r w:rsidR="00AD7C66" w:rsidRPr="00473D41">
        <w:rPr>
          <w:rFonts w:cstheme="minorHAnsi"/>
          <w:sz w:val="24"/>
          <w:szCs w:val="24"/>
        </w:rPr>
        <w:t xml:space="preserve">Black and </w:t>
      </w:r>
      <w:proofErr w:type="spellStart"/>
      <w:r w:rsidR="00AD7C66" w:rsidRPr="00473D41">
        <w:rPr>
          <w:rFonts w:cstheme="minorHAnsi"/>
          <w:sz w:val="24"/>
          <w:szCs w:val="24"/>
        </w:rPr>
        <w:t>Wiliam</w:t>
      </w:r>
      <w:proofErr w:type="spellEnd"/>
      <w:r w:rsidR="00AD7C66" w:rsidRPr="00473D41">
        <w:rPr>
          <w:rFonts w:cstheme="minorHAnsi"/>
          <w:sz w:val="24"/>
          <w:szCs w:val="24"/>
        </w:rPr>
        <w:t xml:space="preserve"> </w:t>
      </w:r>
      <w:r w:rsidR="00FA3489">
        <w:rPr>
          <w:rFonts w:cstheme="minorHAnsi"/>
          <w:sz w:val="24"/>
          <w:szCs w:val="24"/>
        </w:rPr>
        <w:t>(</w:t>
      </w:r>
      <w:r w:rsidR="00AD7C66" w:rsidRPr="00473D41">
        <w:rPr>
          <w:rFonts w:cstheme="minorHAnsi"/>
          <w:sz w:val="24"/>
          <w:szCs w:val="24"/>
        </w:rPr>
        <w:t>1998)</w:t>
      </w:r>
      <w:r w:rsidR="00181F17" w:rsidRPr="00473D41">
        <w:rPr>
          <w:rFonts w:cstheme="minorHAnsi"/>
          <w:sz w:val="24"/>
          <w:szCs w:val="24"/>
        </w:rPr>
        <w:t>.</w:t>
      </w:r>
      <w:r w:rsidR="00AD7C66" w:rsidRPr="00473D41">
        <w:rPr>
          <w:rFonts w:cstheme="minorHAnsi"/>
          <w:sz w:val="24"/>
          <w:szCs w:val="24"/>
        </w:rPr>
        <w:t xml:space="preserve"> </w:t>
      </w:r>
      <w:r w:rsidR="00181F17" w:rsidRPr="00473D41">
        <w:rPr>
          <w:rFonts w:cstheme="minorHAnsi"/>
          <w:sz w:val="24"/>
          <w:szCs w:val="24"/>
        </w:rPr>
        <w:t>F</w:t>
      </w:r>
      <w:r w:rsidR="00775B53" w:rsidRPr="00473D41">
        <w:rPr>
          <w:rFonts w:cstheme="minorHAnsi"/>
          <w:sz w:val="24"/>
          <w:szCs w:val="24"/>
        </w:rPr>
        <w:t xml:space="preserve">ormative assessment </w:t>
      </w:r>
      <w:r w:rsidR="00F96147" w:rsidRPr="00473D41">
        <w:rPr>
          <w:rFonts w:cstheme="minorHAnsi"/>
          <w:sz w:val="24"/>
          <w:szCs w:val="24"/>
        </w:rPr>
        <w:t xml:space="preserve">or Assessment for Learning (AfL) </w:t>
      </w:r>
      <w:r w:rsidR="00181F17" w:rsidRPr="00473D41">
        <w:rPr>
          <w:rFonts w:cstheme="minorHAnsi"/>
          <w:sz w:val="24"/>
          <w:szCs w:val="24"/>
        </w:rPr>
        <w:t xml:space="preserve">should be </w:t>
      </w:r>
      <w:r w:rsidR="00FC2870" w:rsidRPr="00473D41">
        <w:rPr>
          <w:rFonts w:cstheme="minorHAnsi"/>
          <w:sz w:val="24"/>
          <w:szCs w:val="24"/>
        </w:rPr>
        <w:t>deep-rooted i</w:t>
      </w:r>
      <w:r>
        <w:rPr>
          <w:rFonts w:cstheme="minorHAnsi"/>
          <w:sz w:val="24"/>
          <w:szCs w:val="24"/>
        </w:rPr>
        <w:t xml:space="preserve">nto the pedagogy of a classroom. Evidence from research supports this </w:t>
      </w:r>
      <w:r w:rsidR="00F96147" w:rsidRPr="00473D41">
        <w:rPr>
          <w:rFonts w:cstheme="minorHAnsi"/>
          <w:sz w:val="24"/>
          <w:szCs w:val="24"/>
        </w:rPr>
        <w:t xml:space="preserve">(Black </w:t>
      </w:r>
      <w:r w:rsidR="00F96147" w:rsidRPr="00473D41">
        <w:rPr>
          <w:rFonts w:cstheme="minorHAnsi"/>
          <w:i/>
          <w:sz w:val="24"/>
          <w:szCs w:val="24"/>
        </w:rPr>
        <w:t>et al</w:t>
      </w:r>
      <w:r w:rsidR="00181F17" w:rsidRPr="00473D41">
        <w:rPr>
          <w:rFonts w:cstheme="minorHAnsi"/>
          <w:sz w:val="24"/>
          <w:szCs w:val="24"/>
        </w:rPr>
        <w:t>. 2003</w:t>
      </w:r>
      <w:r w:rsidR="00F96147" w:rsidRPr="00473D41">
        <w:rPr>
          <w:rFonts w:cstheme="minorHAnsi"/>
          <w:sz w:val="24"/>
          <w:szCs w:val="24"/>
        </w:rPr>
        <w:t xml:space="preserve"> </w:t>
      </w:r>
      <w:r w:rsidR="00181F17" w:rsidRPr="00473D41">
        <w:rPr>
          <w:rFonts w:cstheme="minorHAnsi"/>
          <w:sz w:val="24"/>
          <w:szCs w:val="24"/>
        </w:rPr>
        <w:t xml:space="preserve">and 2004; Hattie and </w:t>
      </w:r>
      <w:proofErr w:type="gramStart"/>
      <w:r w:rsidR="00181F17" w:rsidRPr="00473D41">
        <w:rPr>
          <w:rFonts w:cstheme="minorHAnsi"/>
          <w:sz w:val="24"/>
          <w:szCs w:val="24"/>
        </w:rPr>
        <w:t>Yates  2014</w:t>
      </w:r>
      <w:proofErr w:type="gramEnd"/>
      <w:r w:rsidR="00181F17" w:rsidRPr="00473D41">
        <w:rPr>
          <w:rFonts w:cstheme="minorHAnsi"/>
          <w:sz w:val="24"/>
          <w:szCs w:val="24"/>
        </w:rPr>
        <w:t xml:space="preserve">; </w:t>
      </w:r>
      <w:r w:rsidR="00F96147" w:rsidRPr="00473D41">
        <w:rPr>
          <w:rFonts w:cstheme="minorHAnsi"/>
          <w:sz w:val="24"/>
          <w:szCs w:val="24"/>
        </w:rPr>
        <w:t xml:space="preserve">Black and </w:t>
      </w:r>
      <w:proofErr w:type="spellStart"/>
      <w:r w:rsidR="00F96147" w:rsidRPr="00473D41">
        <w:rPr>
          <w:rFonts w:cstheme="minorHAnsi"/>
          <w:sz w:val="24"/>
          <w:szCs w:val="24"/>
        </w:rPr>
        <w:t>Wiliam</w:t>
      </w:r>
      <w:proofErr w:type="spellEnd"/>
      <w:r w:rsidR="00F96147" w:rsidRPr="00473D41">
        <w:rPr>
          <w:rFonts w:cstheme="minorHAnsi"/>
          <w:sz w:val="24"/>
          <w:szCs w:val="24"/>
        </w:rPr>
        <w:t xml:space="preserve"> 1998</w:t>
      </w:r>
      <w:r w:rsidR="00181F17" w:rsidRPr="00473D41">
        <w:rPr>
          <w:rFonts w:cstheme="minorHAnsi"/>
          <w:sz w:val="24"/>
          <w:szCs w:val="24"/>
        </w:rPr>
        <w:t xml:space="preserve">; </w:t>
      </w:r>
      <w:proofErr w:type="spellStart"/>
      <w:r w:rsidR="00F96147" w:rsidRPr="00473D41">
        <w:rPr>
          <w:rFonts w:cstheme="minorHAnsi"/>
          <w:sz w:val="24"/>
          <w:szCs w:val="24"/>
        </w:rPr>
        <w:t>Wiliam</w:t>
      </w:r>
      <w:proofErr w:type="spellEnd"/>
      <w:r w:rsidR="00F96147" w:rsidRPr="00473D41">
        <w:rPr>
          <w:rFonts w:cstheme="minorHAnsi"/>
          <w:sz w:val="24"/>
          <w:szCs w:val="24"/>
        </w:rPr>
        <w:t xml:space="preserve"> 2011</w:t>
      </w:r>
      <w:r w:rsidR="00181F17" w:rsidRPr="00473D41">
        <w:rPr>
          <w:rFonts w:cstheme="minorHAnsi"/>
          <w:sz w:val="24"/>
          <w:szCs w:val="24"/>
        </w:rPr>
        <w:t>).</w:t>
      </w:r>
      <w:r w:rsidR="00F96147" w:rsidRPr="00473D41">
        <w:rPr>
          <w:rFonts w:cstheme="minorHAnsi"/>
          <w:sz w:val="24"/>
          <w:szCs w:val="24"/>
        </w:rPr>
        <w:t xml:space="preserve">  Donaldson (2015</w:t>
      </w:r>
      <w:proofErr w:type="gramStart"/>
      <w:r w:rsidR="00F96147" w:rsidRPr="00473D41">
        <w:rPr>
          <w:rFonts w:cstheme="minorHAnsi"/>
          <w:sz w:val="24"/>
          <w:szCs w:val="24"/>
        </w:rPr>
        <w:t>)  highlights</w:t>
      </w:r>
      <w:proofErr w:type="gramEnd"/>
      <w:r w:rsidR="00F96147" w:rsidRPr="00473D41">
        <w:rPr>
          <w:rFonts w:cstheme="minorHAnsi"/>
          <w:sz w:val="24"/>
          <w:szCs w:val="24"/>
        </w:rPr>
        <w:t xml:space="preserve"> the important of AfL by not only mentioning it in chapter 5 but al</w:t>
      </w:r>
      <w:r w:rsidR="00181F17" w:rsidRPr="00473D41">
        <w:rPr>
          <w:rFonts w:cstheme="minorHAnsi"/>
          <w:sz w:val="24"/>
          <w:szCs w:val="24"/>
        </w:rPr>
        <w:t xml:space="preserve">so in Chapter 6 on assessment and suggests that it takes priority over summative </w:t>
      </w:r>
      <w:r w:rsidR="00181F17" w:rsidRPr="00473D41">
        <w:rPr>
          <w:rFonts w:cstheme="minorHAnsi"/>
          <w:sz w:val="24"/>
          <w:szCs w:val="24"/>
        </w:rPr>
        <w:lastRenderedPageBreak/>
        <w:t>assessment.</w:t>
      </w:r>
      <w:r>
        <w:rPr>
          <w:rFonts w:cstheme="minorHAnsi"/>
          <w:sz w:val="24"/>
          <w:szCs w:val="24"/>
        </w:rPr>
        <w:t xml:space="preserve"> Most teachers would agree with this, and ongoing discussion with pupils and feedback given almost subconsciously by many teachers follows this ideal.</w:t>
      </w:r>
      <w:r w:rsidR="00551B9F" w:rsidRPr="00473D41">
        <w:rPr>
          <w:rFonts w:cstheme="minorHAnsi"/>
          <w:i/>
          <w:sz w:val="24"/>
          <w:szCs w:val="24"/>
        </w:rPr>
        <w:t xml:space="preserve"> </w:t>
      </w:r>
      <w:proofErr w:type="spellStart"/>
      <w:r w:rsidRPr="00473D41">
        <w:rPr>
          <w:rFonts w:cstheme="minorHAnsi"/>
          <w:sz w:val="24"/>
          <w:szCs w:val="24"/>
        </w:rPr>
        <w:t>Reising</w:t>
      </w:r>
      <w:proofErr w:type="spellEnd"/>
      <w:r w:rsidRPr="00473D41">
        <w:rPr>
          <w:rFonts w:cstheme="minorHAnsi"/>
          <w:sz w:val="24"/>
          <w:szCs w:val="24"/>
        </w:rPr>
        <w:t xml:space="preserve"> (1997) argues that formative evaluation will improve progress that will 'satisfy even the test scorers,' which should limit the need for a summative model.</w:t>
      </w:r>
      <w:r>
        <w:rPr>
          <w:rFonts w:cstheme="minorHAnsi"/>
          <w:i/>
          <w:sz w:val="24"/>
          <w:szCs w:val="24"/>
        </w:rPr>
        <w:t xml:space="preserve"> </w:t>
      </w:r>
      <w:r w:rsidR="00551B9F" w:rsidRPr="00473D41">
        <w:rPr>
          <w:rFonts w:cstheme="minorHAnsi"/>
          <w:sz w:val="24"/>
          <w:szCs w:val="24"/>
        </w:rPr>
        <w:t xml:space="preserve">There could be </w:t>
      </w:r>
      <w:r w:rsidR="0037222F" w:rsidRPr="00473D41">
        <w:rPr>
          <w:rFonts w:cstheme="minorHAnsi"/>
          <w:sz w:val="24"/>
          <w:szCs w:val="24"/>
        </w:rPr>
        <w:t>ways of assessing pupil's throug</w:t>
      </w:r>
      <w:r w:rsidR="00181F17" w:rsidRPr="00473D41">
        <w:rPr>
          <w:rFonts w:cstheme="minorHAnsi"/>
          <w:sz w:val="24"/>
          <w:szCs w:val="24"/>
        </w:rPr>
        <w:t>h f</w:t>
      </w:r>
      <w:r w:rsidR="00551B9F" w:rsidRPr="00473D41">
        <w:rPr>
          <w:rFonts w:cstheme="minorHAnsi"/>
          <w:sz w:val="24"/>
          <w:szCs w:val="24"/>
        </w:rPr>
        <w:t>ormative means</w:t>
      </w:r>
      <w:r w:rsidR="00181F17" w:rsidRPr="00473D41">
        <w:rPr>
          <w:rFonts w:cstheme="minorHAnsi"/>
          <w:sz w:val="24"/>
          <w:szCs w:val="24"/>
        </w:rPr>
        <w:t xml:space="preserve"> </w:t>
      </w:r>
      <w:r w:rsidR="00FC2870" w:rsidRPr="00473D41">
        <w:rPr>
          <w:rFonts w:cstheme="minorHAnsi"/>
          <w:sz w:val="24"/>
          <w:szCs w:val="24"/>
        </w:rPr>
        <w:t xml:space="preserve">which could also be </w:t>
      </w:r>
      <w:r w:rsidR="00181F17" w:rsidRPr="00473D41">
        <w:rPr>
          <w:rFonts w:cstheme="minorHAnsi"/>
          <w:sz w:val="24"/>
          <w:szCs w:val="24"/>
        </w:rPr>
        <w:t xml:space="preserve">used </w:t>
      </w:r>
      <w:r w:rsidR="00D15F21">
        <w:rPr>
          <w:rFonts w:cstheme="minorHAnsi"/>
          <w:sz w:val="24"/>
          <w:szCs w:val="24"/>
        </w:rPr>
        <w:t>as a summative tool</w:t>
      </w:r>
      <w:r>
        <w:rPr>
          <w:rFonts w:cstheme="minorHAnsi"/>
          <w:sz w:val="24"/>
          <w:szCs w:val="24"/>
        </w:rPr>
        <w:t xml:space="preserve"> to appease government ideals</w:t>
      </w:r>
      <w:r w:rsidR="00FA3489">
        <w:rPr>
          <w:rFonts w:cstheme="minorHAnsi"/>
          <w:sz w:val="24"/>
          <w:szCs w:val="24"/>
        </w:rPr>
        <w:t xml:space="preserve">. </w:t>
      </w:r>
      <w:proofErr w:type="gramStart"/>
      <w:r w:rsidR="00FA3489">
        <w:rPr>
          <w:rFonts w:cstheme="minorHAnsi"/>
          <w:sz w:val="24"/>
          <w:szCs w:val="24"/>
        </w:rPr>
        <w:t>H</w:t>
      </w:r>
      <w:r w:rsidR="00551B9F" w:rsidRPr="00473D41">
        <w:rPr>
          <w:rFonts w:cstheme="minorHAnsi"/>
          <w:sz w:val="24"/>
          <w:szCs w:val="24"/>
        </w:rPr>
        <w:t>owever</w:t>
      </w:r>
      <w:proofErr w:type="gramEnd"/>
      <w:r w:rsidR="00551B9F" w:rsidRPr="00473D41">
        <w:rPr>
          <w:rFonts w:cstheme="minorHAnsi"/>
          <w:sz w:val="24"/>
          <w:szCs w:val="24"/>
        </w:rPr>
        <w:t xml:space="preserve"> Popham (2013) argues formative and summative as</w:t>
      </w:r>
      <w:r w:rsidR="00181F17" w:rsidRPr="00473D41">
        <w:rPr>
          <w:rFonts w:cstheme="minorHAnsi"/>
          <w:sz w:val="24"/>
          <w:szCs w:val="24"/>
        </w:rPr>
        <w:t>sessments should be clearly sepa</w:t>
      </w:r>
      <w:r w:rsidR="00551B9F" w:rsidRPr="00473D41">
        <w:rPr>
          <w:rFonts w:cstheme="minorHAnsi"/>
          <w:sz w:val="24"/>
          <w:szCs w:val="24"/>
        </w:rPr>
        <w:t>rated</w:t>
      </w:r>
      <w:r w:rsidR="00181F17" w:rsidRPr="00473D41">
        <w:rPr>
          <w:rFonts w:cstheme="minorHAnsi"/>
          <w:sz w:val="24"/>
          <w:szCs w:val="24"/>
        </w:rPr>
        <w:t>.</w:t>
      </w:r>
      <w:r w:rsidR="006A77EA" w:rsidRPr="00473D41">
        <w:rPr>
          <w:rFonts w:cstheme="minorHAnsi"/>
          <w:sz w:val="24"/>
          <w:szCs w:val="24"/>
        </w:rPr>
        <w:t xml:space="preserve"> </w:t>
      </w:r>
      <w:proofErr w:type="gramStart"/>
      <w:r w:rsidR="00FC2870" w:rsidRPr="00473D41">
        <w:rPr>
          <w:rFonts w:cstheme="minorHAnsi"/>
          <w:sz w:val="24"/>
          <w:szCs w:val="24"/>
        </w:rPr>
        <w:t>It is clear that a</w:t>
      </w:r>
      <w:proofErr w:type="gramEnd"/>
      <w:r w:rsidR="00FC2870" w:rsidRPr="00473D41">
        <w:rPr>
          <w:rFonts w:cstheme="minorHAnsi"/>
          <w:sz w:val="24"/>
          <w:szCs w:val="24"/>
        </w:rPr>
        <w:t xml:space="preserve"> new assessment model is needed (</w:t>
      </w:r>
      <w:r w:rsidR="00175EB6" w:rsidRPr="00473D41">
        <w:rPr>
          <w:rFonts w:cstheme="minorHAnsi"/>
          <w:sz w:val="24"/>
          <w:szCs w:val="24"/>
        </w:rPr>
        <w:t>Johnson 2007</w:t>
      </w:r>
      <w:r w:rsidR="00181F17" w:rsidRPr="00473D41">
        <w:rPr>
          <w:rFonts w:cstheme="minorHAnsi"/>
          <w:sz w:val="24"/>
          <w:szCs w:val="24"/>
        </w:rPr>
        <w:t>)</w:t>
      </w:r>
      <w:r w:rsidR="00175EB6" w:rsidRPr="00473D41">
        <w:rPr>
          <w:rFonts w:cstheme="minorHAnsi"/>
          <w:sz w:val="24"/>
          <w:szCs w:val="24"/>
        </w:rPr>
        <w:t xml:space="preserve"> </w:t>
      </w:r>
      <w:r w:rsidR="00FC2870" w:rsidRPr="00473D41">
        <w:rPr>
          <w:rFonts w:cstheme="minorHAnsi"/>
          <w:sz w:val="24"/>
          <w:szCs w:val="24"/>
        </w:rPr>
        <w:t>and maybe formative assessment will be enough to show progress of our schools if used effectively.</w:t>
      </w:r>
    </w:p>
    <w:p w:rsidR="00775B53" w:rsidRPr="00473D41" w:rsidRDefault="00AD7C66" w:rsidP="00473D41">
      <w:pPr>
        <w:spacing w:line="360" w:lineRule="auto"/>
        <w:rPr>
          <w:rFonts w:cstheme="minorHAnsi"/>
          <w:sz w:val="24"/>
          <w:szCs w:val="24"/>
        </w:rPr>
      </w:pPr>
      <w:r w:rsidRPr="00473D41">
        <w:rPr>
          <w:rFonts w:cstheme="minorHAnsi"/>
          <w:sz w:val="24"/>
          <w:szCs w:val="24"/>
        </w:rPr>
        <w:t>Research shows there are strengths and weaknesses in formative assessment routines</w:t>
      </w:r>
      <w:r w:rsidR="00E65359">
        <w:rPr>
          <w:rFonts w:cstheme="minorHAnsi"/>
          <w:sz w:val="24"/>
          <w:szCs w:val="24"/>
        </w:rPr>
        <w:t>,</w:t>
      </w:r>
      <w:r w:rsidRPr="00473D41">
        <w:rPr>
          <w:rFonts w:cstheme="minorHAnsi"/>
          <w:sz w:val="24"/>
          <w:szCs w:val="24"/>
        </w:rPr>
        <w:t xml:space="preserve"> </w:t>
      </w:r>
      <w:r w:rsidR="00E65359">
        <w:rPr>
          <w:rFonts w:cstheme="minorHAnsi"/>
          <w:sz w:val="24"/>
          <w:szCs w:val="24"/>
        </w:rPr>
        <w:t xml:space="preserve">as discussed by </w:t>
      </w:r>
      <w:proofErr w:type="spellStart"/>
      <w:r w:rsidRPr="00473D41">
        <w:rPr>
          <w:rFonts w:cstheme="minorHAnsi"/>
          <w:sz w:val="24"/>
          <w:szCs w:val="24"/>
        </w:rPr>
        <w:t>Sharmin</w:t>
      </w:r>
      <w:proofErr w:type="spellEnd"/>
      <w:r w:rsidRPr="00473D41">
        <w:rPr>
          <w:rFonts w:cstheme="minorHAnsi"/>
          <w:sz w:val="24"/>
          <w:szCs w:val="24"/>
        </w:rPr>
        <w:t xml:space="preserve"> </w:t>
      </w:r>
      <w:r w:rsidR="00E65359">
        <w:rPr>
          <w:rFonts w:cstheme="minorHAnsi"/>
          <w:sz w:val="24"/>
          <w:szCs w:val="24"/>
        </w:rPr>
        <w:t>(</w:t>
      </w:r>
      <w:r w:rsidRPr="00473D41">
        <w:rPr>
          <w:rFonts w:cstheme="minorHAnsi"/>
          <w:sz w:val="24"/>
          <w:szCs w:val="24"/>
        </w:rPr>
        <w:t>2015)</w:t>
      </w:r>
      <w:r w:rsidR="00E65359">
        <w:rPr>
          <w:rFonts w:cstheme="minorHAnsi"/>
          <w:sz w:val="24"/>
          <w:szCs w:val="24"/>
        </w:rPr>
        <w:t>,</w:t>
      </w:r>
      <w:r w:rsidRPr="00473D41">
        <w:rPr>
          <w:rFonts w:cstheme="minorHAnsi"/>
          <w:sz w:val="24"/>
          <w:szCs w:val="24"/>
        </w:rPr>
        <w:t xml:space="preserve"> and </w:t>
      </w:r>
      <w:r w:rsidR="00E65359">
        <w:rPr>
          <w:rFonts w:cstheme="minorHAnsi"/>
          <w:sz w:val="24"/>
          <w:szCs w:val="24"/>
        </w:rPr>
        <w:t>deliberation is needed</w:t>
      </w:r>
      <w:r w:rsidRPr="00473D41">
        <w:rPr>
          <w:rFonts w:cstheme="minorHAnsi"/>
          <w:sz w:val="24"/>
          <w:szCs w:val="24"/>
        </w:rPr>
        <w:t xml:space="preserve"> to decide what formative assessment techniques to apply in classrooms. A lot of research into effective use of AfL, </w:t>
      </w:r>
      <w:proofErr w:type="gramStart"/>
      <w:r w:rsidR="00BB5012" w:rsidRPr="00473D41">
        <w:rPr>
          <w:rFonts w:cstheme="minorHAnsi"/>
          <w:sz w:val="24"/>
          <w:szCs w:val="24"/>
        </w:rPr>
        <w:t xml:space="preserve">( </w:t>
      </w:r>
      <w:r w:rsidR="00990C99">
        <w:rPr>
          <w:rFonts w:cstheme="minorHAnsi"/>
          <w:sz w:val="24"/>
          <w:szCs w:val="24"/>
        </w:rPr>
        <w:t>Shute</w:t>
      </w:r>
      <w:proofErr w:type="gramEnd"/>
      <w:r w:rsidR="004C7F93" w:rsidRPr="00473D41">
        <w:rPr>
          <w:rFonts w:cstheme="minorHAnsi"/>
          <w:sz w:val="24"/>
          <w:szCs w:val="24"/>
        </w:rPr>
        <w:t xml:space="preserve"> 2007</w:t>
      </w:r>
      <w:r w:rsidR="00E65359">
        <w:rPr>
          <w:rFonts w:cstheme="minorHAnsi"/>
          <w:sz w:val="24"/>
          <w:szCs w:val="24"/>
        </w:rPr>
        <w:t>;</w:t>
      </w:r>
      <w:r w:rsidR="004C7F93" w:rsidRPr="00473D41">
        <w:rPr>
          <w:rFonts w:cstheme="minorHAnsi"/>
          <w:sz w:val="24"/>
          <w:szCs w:val="24"/>
        </w:rPr>
        <w:t xml:space="preserve"> </w:t>
      </w:r>
      <w:proofErr w:type="spellStart"/>
      <w:r w:rsidR="00BB5012" w:rsidRPr="00473D41">
        <w:rPr>
          <w:rFonts w:cstheme="minorHAnsi"/>
          <w:sz w:val="24"/>
          <w:szCs w:val="24"/>
        </w:rPr>
        <w:t>Loughland</w:t>
      </w:r>
      <w:proofErr w:type="spellEnd"/>
      <w:r w:rsidR="00BB5012" w:rsidRPr="00473D41">
        <w:rPr>
          <w:rFonts w:cstheme="minorHAnsi"/>
          <w:sz w:val="24"/>
          <w:szCs w:val="24"/>
        </w:rPr>
        <w:t xml:space="preserve"> and Kilpatrick 2015; Falk 2012; </w:t>
      </w:r>
      <w:proofErr w:type="spellStart"/>
      <w:r w:rsidR="00BB5012" w:rsidRPr="00473D41">
        <w:rPr>
          <w:rFonts w:cstheme="minorHAnsi"/>
          <w:sz w:val="24"/>
          <w:szCs w:val="24"/>
        </w:rPr>
        <w:t>S</w:t>
      </w:r>
      <w:r w:rsidR="00623F89">
        <w:rPr>
          <w:rFonts w:cstheme="minorHAnsi"/>
          <w:sz w:val="24"/>
          <w:szCs w:val="24"/>
        </w:rPr>
        <w:t>a</w:t>
      </w:r>
      <w:r w:rsidR="00BB5012" w:rsidRPr="00473D41">
        <w:rPr>
          <w:rFonts w:cstheme="minorHAnsi"/>
          <w:sz w:val="24"/>
          <w:szCs w:val="24"/>
        </w:rPr>
        <w:t>ndergaard</w:t>
      </w:r>
      <w:proofErr w:type="spellEnd"/>
      <w:r w:rsidR="00BB5012" w:rsidRPr="00473D41">
        <w:rPr>
          <w:rFonts w:cstheme="minorHAnsi"/>
          <w:sz w:val="24"/>
          <w:szCs w:val="24"/>
        </w:rPr>
        <w:t xml:space="preserve"> and Mulder 2012) </w:t>
      </w:r>
      <w:r w:rsidR="00C141B5" w:rsidRPr="00473D41">
        <w:rPr>
          <w:rFonts w:cstheme="minorHAnsi"/>
          <w:sz w:val="24"/>
          <w:szCs w:val="24"/>
        </w:rPr>
        <w:t>and books to support (Clarke 2008</w:t>
      </w:r>
      <w:r w:rsidR="00E65359">
        <w:rPr>
          <w:rFonts w:cstheme="minorHAnsi"/>
          <w:sz w:val="24"/>
          <w:szCs w:val="24"/>
        </w:rPr>
        <w:t>;</w:t>
      </w:r>
      <w:r w:rsidR="00C141B5" w:rsidRPr="00473D41">
        <w:rPr>
          <w:rFonts w:cstheme="minorHAnsi"/>
          <w:sz w:val="24"/>
          <w:szCs w:val="24"/>
        </w:rPr>
        <w:t xml:space="preserve"> Clarke 2005</w:t>
      </w:r>
      <w:r w:rsidR="00E65359">
        <w:rPr>
          <w:rFonts w:cstheme="minorHAnsi"/>
          <w:sz w:val="24"/>
          <w:szCs w:val="24"/>
        </w:rPr>
        <w:t>;</w:t>
      </w:r>
      <w:r w:rsidR="00675CEC" w:rsidRPr="00473D41">
        <w:rPr>
          <w:rFonts w:cstheme="minorHAnsi"/>
          <w:sz w:val="24"/>
          <w:szCs w:val="24"/>
        </w:rPr>
        <w:t xml:space="preserve"> Hall and Burke 2007</w:t>
      </w:r>
      <w:r w:rsidR="00C141B5" w:rsidRPr="00473D41">
        <w:rPr>
          <w:rFonts w:cstheme="minorHAnsi"/>
          <w:sz w:val="24"/>
          <w:szCs w:val="24"/>
        </w:rPr>
        <w:t>)</w:t>
      </w:r>
      <w:r w:rsidR="005E7E70" w:rsidRPr="00473D41">
        <w:rPr>
          <w:rFonts w:cstheme="minorHAnsi"/>
          <w:sz w:val="24"/>
          <w:szCs w:val="24"/>
        </w:rPr>
        <w:t>,</w:t>
      </w:r>
      <w:r w:rsidR="00C141B5" w:rsidRPr="00473D41">
        <w:rPr>
          <w:rFonts w:cstheme="minorHAnsi"/>
          <w:sz w:val="24"/>
          <w:szCs w:val="24"/>
        </w:rPr>
        <w:t xml:space="preserve"> such as </w:t>
      </w:r>
      <w:r w:rsidRPr="00473D41">
        <w:rPr>
          <w:rFonts w:cstheme="minorHAnsi"/>
          <w:sz w:val="24"/>
          <w:szCs w:val="24"/>
        </w:rPr>
        <w:t>creating a formative assessment toolkits to support classroom practitioners</w:t>
      </w:r>
      <w:r w:rsidR="00FC2870" w:rsidRPr="00473D41">
        <w:rPr>
          <w:rFonts w:cstheme="minorHAnsi"/>
          <w:sz w:val="24"/>
          <w:szCs w:val="24"/>
        </w:rPr>
        <w:t xml:space="preserve"> exist to support practitioners</w:t>
      </w:r>
      <w:r w:rsidRPr="00473D41">
        <w:rPr>
          <w:rFonts w:cstheme="minorHAnsi"/>
          <w:sz w:val="24"/>
          <w:szCs w:val="24"/>
        </w:rPr>
        <w:t xml:space="preserve"> (Boyle and Charles 2014; Bla</w:t>
      </w:r>
      <w:r w:rsidR="00623F89">
        <w:rPr>
          <w:rFonts w:cstheme="minorHAnsi"/>
          <w:sz w:val="24"/>
          <w:szCs w:val="24"/>
        </w:rPr>
        <w:t xml:space="preserve">ck and </w:t>
      </w:r>
      <w:proofErr w:type="spellStart"/>
      <w:r w:rsidR="00623F89">
        <w:rPr>
          <w:rFonts w:cstheme="minorHAnsi"/>
          <w:sz w:val="24"/>
          <w:szCs w:val="24"/>
        </w:rPr>
        <w:t>Wiliam</w:t>
      </w:r>
      <w:proofErr w:type="spellEnd"/>
      <w:r w:rsidR="00623F89">
        <w:rPr>
          <w:rFonts w:cstheme="minorHAnsi"/>
          <w:sz w:val="24"/>
          <w:szCs w:val="24"/>
        </w:rPr>
        <w:t xml:space="preserve"> 1998</w:t>
      </w:r>
      <w:r w:rsidR="00E65359">
        <w:rPr>
          <w:rFonts w:cstheme="minorHAnsi"/>
          <w:sz w:val="24"/>
          <w:szCs w:val="24"/>
        </w:rPr>
        <w:t xml:space="preserve">; Black </w:t>
      </w:r>
      <w:r w:rsidR="00E65359" w:rsidRPr="00E65359">
        <w:rPr>
          <w:rFonts w:cstheme="minorHAnsi"/>
          <w:i/>
          <w:sz w:val="24"/>
          <w:szCs w:val="24"/>
        </w:rPr>
        <w:t>et al</w:t>
      </w:r>
      <w:r w:rsidR="00E65359">
        <w:rPr>
          <w:rFonts w:cstheme="minorHAnsi"/>
          <w:sz w:val="24"/>
          <w:szCs w:val="24"/>
        </w:rPr>
        <w:t>.</w:t>
      </w:r>
      <w:r w:rsidRPr="00473D41">
        <w:rPr>
          <w:rFonts w:cstheme="minorHAnsi"/>
          <w:sz w:val="24"/>
          <w:szCs w:val="24"/>
        </w:rPr>
        <w:t xml:space="preserve"> 2004)</w:t>
      </w:r>
      <w:r w:rsidR="00E65359">
        <w:rPr>
          <w:rFonts w:cstheme="minorHAnsi"/>
          <w:sz w:val="24"/>
          <w:szCs w:val="24"/>
        </w:rPr>
        <w:t xml:space="preserve"> and </w:t>
      </w:r>
      <w:r w:rsidR="00FA3489">
        <w:rPr>
          <w:rFonts w:cstheme="minorHAnsi"/>
          <w:sz w:val="24"/>
          <w:szCs w:val="24"/>
        </w:rPr>
        <w:t>these c</w:t>
      </w:r>
      <w:r w:rsidR="00E65359">
        <w:rPr>
          <w:rFonts w:cstheme="minorHAnsi"/>
          <w:sz w:val="24"/>
          <w:szCs w:val="24"/>
        </w:rPr>
        <w:t>ould be considered.</w:t>
      </w:r>
    </w:p>
    <w:p w:rsidR="00C14D0D" w:rsidRPr="00473D41" w:rsidRDefault="00F96147" w:rsidP="00473D41">
      <w:pPr>
        <w:spacing w:line="360" w:lineRule="auto"/>
        <w:rPr>
          <w:rFonts w:cstheme="minorHAnsi"/>
          <w:sz w:val="24"/>
          <w:szCs w:val="24"/>
        </w:rPr>
      </w:pPr>
      <w:r w:rsidRPr="00473D41">
        <w:rPr>
          <w:rFonts w:cstheme="minorHAnsi"/>
          <w:sz w:val="24"/>
          <w:szCs w:val="24"/>
        </w:rPr>
        <w:t>Formative Assessment has many branches from peer and teacher feed</w:t>
      </w:r>
      <w:r w:rsidR="00E65359">
        <w:rPr>
          <w:rFonts w:cstheme="minorHAnsi"/>
          <w:sz w:val="24"/>
          <w:szCs w:val="24"/>
        </w:rPr>
        <w:t>back, self-</w:t>
      </w:r>
      <w:proofErr w:type="gramStart"/>
      <w:r w:rsidR="00E65359">
        <w:rPr>
          <w:rFonts w:cstheme="minorHAnsi"/>
          <w:sz w:val="24"/>
          <w:szCs w:val="24"/>
        </w:rPr>
        <w:t>assessment,  questio</w:t>
      </w:r>
      <w:r w:rsidRPr="00473D41">
        <w:rPr>
          <w:rFonts w:cstheme="minorHAnsi"/>
          <w:sz w:val="24"/>
          <w:szCs w:val="24"/>
        </w:rPr>
        <w:t>ning</w:t>
      </w:r>
      <w:proofErr w:type="gramEnd"/>
      <w:r w:rsidRPr="00473D41">
        <w:rPr>
          <w:rFonts w:cstheme="minorHAnsi"/>
          <w:sz w:val="24"/>
          <w:szCs w:val="24"/>
        </w:rPr>
        <w:t xml:space="preserve">, </w:t>
      </w:r>
      <w:r w:rsidR="00675CEC" w:rsidRPr="00473D41">
        <w:rPr>
          <w:rFonts w:cstheme="minorHAnsi"/>
          <w:sz w:val="24"/>
          <w:szCs w:val="24"/>
        </w:rPr>
        <w:t>and sharing of</w:t>
      </w:r>
      <w:r w:rsidRPr="00473D41">
        <w:rPr>
          <w:rFonts w:cstheme="minorHAnsi"/>
          <w:sz w:val="24"/>
          <w:szCs w:val="24"/>
        </w:rPr>
        <w:t xml:space="preserve"> the success criteria. </w:t>
      </w:r>
      <w:r w:rsidR="00675CEC" w:rsidRPr="00473D41">
        <w:rPr>
          <w:rFonts w:cstheme="minorHAnsi"/>
          <w:sz w:val="24"/>
          <w:szCs w:val="24"/>
        </w:rPr>
        <w:t xml:space="preserve">Children need to be able to monitor their learning, track their progress and their next steps to </w:t>
      </w:r>
      <w:r w:rsidR="00FA3489">
        <w:rPr>
          <w:rFonts w:cstheme="minorHAnsi"/>
          <w:sz w:val="24"/>
          <w:szCs w:val="24"/>
        </w:rPr>
        <w:t>improvement</w:t>
      </w:r>
      <w:r w:rsidR="00E65359">
        <w:rPr>
          <w:rFonts w:cstheme="minorHAnsi"/>
          <w:sz w:val="24"/>
          <w:szCs w:val="24"/>
        </w:rPr>
        <w:t xml:space="preserve">, highlighted by </w:t>
      </w:r>
      <w:r w:rsidR="00675CEC" w:rsidRPr="00473D41">
        <w:rPr>
          <w:rFonts w:cstheme="minorHAnsi"/>
          <w:sz w:val="24"/>
          <w:szCs w:val="24"/>
        </w:rPr>
        <w:t xml:space="preserve">Donaldson </w:t>
      </w:r>
      <w:r w:rsidR="00E65359">
        <w:rPr>
          <w:rFonts w:cstheme="minorHAnsi"/>
          <w:sz w:val="24"/>
          <w:szCs w:val="24"/>
        </w:rPr>
        <w:t>(</w:t>
      </w:r>
      <w:r w:rsidR="00675CEC" w:rsidRPr="00473D41">
        <w:rPr>
          <w:rFonts w:cstheme="minorHAnsi"/>
          <w:sz w:val="24"/>
          <w:szCs w:val="24"/>
        </w:rPr>
        <w:t>2015).</w:t>
      </w:r>
      <w:r w:rsidR="007B6FE2" w:rsidRPr="00473D41">
        <w:rPr>
          <w:rFonts w:cstheme="minorHAnsi"/>
          <w:sz w:val="24"/>
          <w:szCs w:val="24"/>
        </w:rPr>
        <w:t xml:space="preserve"> A problem with AfL is that it is only effective if used properly</w:t>
      </w:r>
      <w:r w:rsidR="00E65359">
        <w:rPr>
          <w:rFonts w:cstheme="minorHAnsi"/>
          <w:sz w:val="24"/>
          <w:szCs w:val="24"/>
        </w:rPr>
        <w:t xml:space="preserve">, which is discussed by many </w:t>
      </w:r>
      <w:r w:rsidR="007B6FE2" w:rsidRPr="00473D41">
        <w:rPr>
          <w:rFonts w:cstheme="minorHAnsi"/>
          <w:sz w:val="24"/>
          <w:szCs w:val="24"/>
        </w:rPr>
        <w:t xml:space="preserve">(Hattie 2011; Black and </w:t>
      </w:r>
      <w:proofErr w:type="spellStart"/>
      <w:r w:rsidR="007B6FE2" w:rsidRPr="00473D41">
        <w:rPr>
          <w:rFonts w:cstheme="minorHAnsi"/>
          <w:sz w:val="24"/>
          <w:szCs w:val="24"/>
        </w:rPr>
        <w:t>Wiliam</w:t>
      </w:r>
      <w:proofErr w:type="spellEnd"/>
      <w:r w:rsidR="007B6FE2" w:rsidRPr="00473D41">
        <w:rPr>
          <w:rFonts w:cstheme="minorHAnsi"/>
          <w:sz w:val="24"/>
          <w:szCs w:val="24"/>
        </w:rPr>
        <w:t xml:space="preserve"> 1998; Waring and Evans 2014; Hattie and Timperley, 2007; Hall and Burke 2007).</w:t>
      </w:r>
      <w:r w:rsidR="00E65359">
        <w:rPr>
          <w:rFonts w:cstheme="minorHAnsi"/>
          <w:sz w:val="24"/>
          <w:szCs w:val="24"/>
        </w:rPr>
        <w:t xml:space="preserve"> Feedback, as mentioned earlier, is vital and </w:t>
      </w:r>
      <w:r w:rsidR="00AB40D1" w:rsidRPr="00473D41">
        <w:rPr>
          <w:rFonts w:cstheme="minorHAnsi"/>
          <w:sz w:val="24"/>
          <w:szCs w:val="24"/>
        </w:rPr>
        <w:t>Hattie</w:t>
      </w:r>
      <w:r w:rsidR="00675CEC" w:rsidRPr="00473D41">
        <w:rPr>
          <w:rFonts w:cstheme="minorHAnsi"/>
          <w:sz w:val="24"/>
          <w:szCs w:val="24"/>
        </w:rPr>
        <w:t xml:space="preserve"> (2011)</w:t>
      </w:r>
      <w:r w:rsidR="00AB40D1" w:rsidRPr="00473D41">
        <w:rPr>
          <w:rFonts w:cstheme="minorHAnsi"/>
          <w:sz w:val="24"/>
          <w:szCs w:val="24"/>
        </w:rPr>
        <w:t xml:space="preserve"> </w:t>
      </w:r>
      <w:r w:rsidR="00E65359">
        <w:rPr>
          <w:rFonts w:cstheme="minorHAnsi"/>
          <w:sz w:val="24"/>
          <w:szCs w:val="24"/>
        </w:rPr>
        <w:t>described it as</w:t>
      </w:r>
      <w:r w:rsidR="006A77EA" w:rsidRPr="00473D41">
        <w:rPr>
          <w:rFonts w:cstheme="minorHAnsi"/>
          <w:sz w:val="24"/>
          <w:szCs w:val="24"/>
        </w:rPr>
        <w:t xml:space="preserve"> one of the most </w:t>
      </w:r>
      <w:r w:rsidR="00675CEC" w:rsidRPr="00473D41">
        <w:rPr>
          <w:rFonts w:cstheme="minorHAnsi"/>
          <w:sz w:val="24"/>
          <w:szCs w:val="24"/>
        </w:rPr>
        <w:t>influential</w:t>
      </w:r>
      <w:r w:rsidR="006A77EA" w:rsidRPr="00473D41">
        <w:rPr>
          <w:rFonts w:cstheme="minorHAnsi"/>
          <w:sz w:val="24"/>
          <w:szCs w:val="24"/>
        </w:rPr>
        <w:t xml:space="preserve"> classroom practices</w:t>
      </w:r>
      <w:r w:rsidR="00E65359">
        <w:rPr>
          <w:rFonts w:cstheme="minorHAnsi"/>
          <w:sz w:val="24"/>
          <w:szCs w:val="24"/>
        </w:rPr>
        <w:t>.</w:t>
      </w:r>
      <w:r w:rsidR="00FC2870" w:rsidRPr="00473D41">
        <w:rPr>
          <w:rFonts w:cstheme="minorHAnsi"/>
          <w:sz w:val="24"/>
          <w:szCs w:val="24"/>
        </w:rPr>
        <w:t xml:space="preserve"> </w:t>
      </w:r>
      <w:proofErr w:type="gramStart"/>
      <w:r w:rsidR="004C7F93" w:rsidRPr="00473D41">
        <w:rPr>
          <w:rFonts w:cstheme="minorHAnsi"/>
          <w:sz w:val="24"/>
          <w:szCs w:val="24"/>
        </w:rPr>
        <w:t>However</w:t>
      </w:r>
      <w:proofErr w:type="gramEnd"/>
      <w:r w:rsidR="004C7F93" w:rsidRPr="00473D41">
        <w:rPr>
          <w:rFonts w:cstheme="minorHAnsi"/>
          <w:sz w:val="24"/>
          <w:szCs w:val="24"/>
        </w:rPr>
        <w:t xml:space="preserve"> </w:t>
      </w:r>
      <w:proofErr w:type="spellStart"/>
      <w:r w:rsidR="004C7F93" w:rsidRPr="00473D41">
        <w:rPr>
          <w:rFonts w:cstheme="minorHAnsi"/>
          <w:sz w:val="24"/>
          <w:szCs w:val="24"/>
        </w:rPr>
        <w:t>Penya</w:t>
      </w:r>
      <w:proofErr w:type="spellEnd"/>
      <w:r w:rsidR="004C7F93" w:rsidRPr="00473D41">
        <w:rPr>
          <w:rFonts w:cstheme="minorHAnsi"/>
          <w:sz w:val="24"/>
          <w:szCs w:val="24"/>
        </w:rPr>
        <w:t xml:space="preserve"> </w:t>
      </w:r>
      <w:r w:rsidR="004C7F93" w:rsidRPr="00473D41">
        <w:rPr>
          <w:rFonts w:cstheme="minorHAnsi"/>
          <w:i/>
          <w:sz w:val="24"/>
          <w:szCs w:val="24"/>
        </w:rPr>
        <w:t>et al</w:t>
      </w:r>
      <w:r w:rsidR="00FC2870" w:rsidRPr="00473D41">
        <w:rPr>
          <w:rFonts w:cstheme="minorHAnsi"/>
          <w:i/>
          <w:sz w:val="24"/>
          <w:szCs w:val="24"/>
        </w:rPr>
        <w:t>.</w:t>
      </w:r>
      <w:r w:rsidR="004C7F93" w:rsidRPr="00473D41">
        <w:rPr>
          <w:rFonts w:cstheme="minorHAnsi"/>
          <w:sz w:val="24"/>
          <w:szCs w:val="24"/>
        </w:rPr>
        <w:t xml:space="preserve"> (2014)</w:t>
      </w:r>
      <w:r w:rsidR="00E65359">
        <w:rPr>
          <w:rFonts w:cstheme="minorHAnsi"/>
          <w:sz w:val="24"/>
          <w:szCs w:val="24"/>
        </w:rPr>
        <w:t xml:space="preserve"> and </w:t>
      </w:r>
      <w:r w:rsidR="00E65359" w:rsidRPr="00473D41">
        <w:rPr>
          <w:rFonts w:cstheme="minorHAnsi"/>
          <w:sz w:val="24"/>
          <w:szCs w:val="24"/>
        </w:rPr>
        <w:t>Hargreaves and Fullan</w:t>
      </w:r>
      <w:r w:rsidR="00E65359">
        <w:rPr>
          <w:rFonts w:cstheme="minorHAnsi"/>
          <w:sz w:val="24"/>
          <w:szCs w:val="24"/>
        </w:rPr>
        <w:t>'s</w:t>
      </w:r>
      <w:r w:rsidR="00E65359" w:rsidRPr="00473D41">
        <w:rPr>
          <w:rFonts w:cstheme="minorHAnsi"/>
          <w:sz w:val="24"/>
          <w:szCs w:val="24"/>
        </w:rPr>
        <w:t xml:space="preserve"> (2012)</w:t>
      </w:r>
      <w:r w:rsidR="00FC2870" w:rsidRPr="00473D41">
        <w:rPr>
          <w:rFonts w:cstheme="minorHAnsi"/>
          <w:sz w:val="24"/>
          <w:szCs w:val="24"/>
        </w:rPr>
        <w:t xml:space="preserve"> </w:t>
      </w:r>
      <w:r w:rsidR="00E65359">
        <w:rPr>
          <w:rFonts w:cstheme="minorHAnsi"/>
          <w:sz w:val="24"/>
          <w:szCs w:val="24"/>
        </w:rPr>
        <w:t xml:space="preserve">research </w:t>
      </w:r>
      <w:r w:rsidR="00FC2870" w:rsidRPr="00473D41">
        <w:rPr>
          <w:rFonts w:cstheme="minorHAnsi"/>
          <w:sz w:val="24"/>
          <w:szCs w:val="24"/>
        </w:rPr>
        <w:t>findings</w:t>
      </w:r>
      <w:r w:rsidR="00C14D0D" w:rsidRPr="00473D41">
        <w:rPr>
          <w:rFonts w:cstheme="minorHAnsi"/>
          <w:sz w:val="24"/>
          <w:szCs w:val="24"/>
        </w:rPr>
        <w:t xml:space="preserve"> argue against its usefulness</w:t>
      </w:r>
      <w:r w:rsidR="007458A9">
        <w:rPr>
          <w:rFonts w:cstheme="minorHAnsi"/>
          <w:sz w:val="24"/>
          <w:szCs w:val="24"/>
        </w:rPr>
        <w:t xml:space="preserve"> as his research focuses on 'old-fashioned' classroom techniques.</w:t>
      </w:r>
      <w:r w:rsidR="00E65359">
        <w:rPr>
          <w:rFonts w:cstheme="minorHAnsi"/>
          <w:sz w:val="24"/>
          <w:szCs w:val="24"/>
        </w:rPr>
        <w:t xml:space="preserve"> </w:t>
      </w:r>
      <w:r w:rsidR="00C14D0D" w:rsidRPr="00473D41">
        <w:rPr>
          <w:rFonts w:cstheme="minorHAnsi"/>
          <w:sz w:val="24"/>
          <w:szCs w:val="24"/>
        </w:rPr>
        <w:t xml:space="preserve"> </w:t>
      </w:r>
    </w:p>
    <w:p w:rsidR="006A77EA" w:rsidRPr="00473D41" w:rsidRDefault="00DA41AE" w:rsidP="00473D41">
      <w:pPr>
        <w:spacing w:line="360" w:lineRule="auto"/>
        <w:rPr>
          <w:rFonts w:cstheme="minorHAnsi"/>
          <w:sz w:val="24"/>
          <w:szCs w:val="24"/>
        </w:rPr>
      </w:pPr>
      <w:r>
        <w:rPr>
          <w:rFonts w:cstheme="minorHAnsi"/>
          <w:sz w:val="24"/>
          <w:szCs w:val="24"/>
        </w:rPr>
        <w:t xml:space="preserve">Students working with their peers can be a tool for feedback. </w:t>
      </w:r>
      <w:r w:rsidR="004C7F93" w:rsidRPr="00473D41">
        <w:rPr>
          <w:rFonts w:cstheme="minorHAnsi"/>
          <w:sz w:val="24"/>
          <w:szCs w:val="24"/>
        </w:rPr>
        <w:t>Shute</w:t>
      </w:r>
      <w:r w:rsidR="00A41ABD" w:rsidRPr="00473D41">
        <w:rPr>
          <w:rFonts w:cstheme="minorHAnsi"/>
          <w:sz w:val="24"/>
          <w:szCs w:val="24"/>
        </w:rPr>
        <w:t xml:space="preserve"> (2007) </w:t>
      </w:r>
      <w:proofErr w:type="gramStart"/>
      <w:r w:rsidR="004C7F93" w:rsidRPr="00473D41">
        <w:rPr>
          <w:rFonts w:cstheme="minorHAnsi"/>
          <w:sz w:val="24"/>
          <w:szCs w:val="24"/>
        </w:rPr>
        <w:t>discusses</w:t>
      </w:r>
      <w:r w:rsidR="00125E6D" w:rsidRPr="00473D41">
        <w:rPr>
          <w:rFonts w:cstheme="minorHAnsi"/>
          <w:sz w:val="24"/>
          <w:szCs w:val="24"/>
        </w:rPr>
        <w:t xml:space="preserve"> </w:t>
      </w:r>
      <w:r w:rsidR="004C7F93" w:rsidRPr="00473D41">
        <w:rPr>
          <w:rFonts w:cstheme="minorHAnsi"/>
          <w:sz w:val="24"/>
          <w:szCs w:val="24"/>
        </w:rPr>
        <w:t xml:space="preserve"> how</w:t>
      </w:r>
      <w:proofErr w:type="gramEnd"/>
      <w:r w:rsidR="004C7F93" w:rsidRPr="00473D41">
        <w:rPr>
          <w:rFonts w:cstheme="minorHAnsi"/>
          <w:sz w:val="24"/>
          <w:szCs w:val="24"/>
        </w:rPr>
        <w:t xml:space="preserve"> there is much research on h</w:t>
      </w:r>
      <w:r w:rsidR="002939E7" w:rsidRPr="00473D41">
        <w:rPr>
          <w:rFonts w:cstheme="minorHAnsi"/>
          <w:sz w:val="24"/>
          <w:szCs w:val="24"/>
        </w:rPr>
        <w:t>o</w:t>
      </w:r>
      <w:r w:rsidR="004C7F93" w:rsidRPr="00473D41">
        <w:rPr>
          <w:rFonts w:cstheme="minorHAnsi"/>
          <w:sz w:val="24"/>
          <w:szCs w:val="24"/>
        </w:rPr>
        <w:t>w emotional interactions with peers can effect learning.</w:t>
      </w:r>
      <w:r w:rsidR="00125E6D" w:rsidRPr="00473D41">
        <w:rPr>
          <w:rFonts w:cstheme="minorHAnsi"/>
          <w:sz w:val="24"/>
          <w:szCs w:val="24"/>
        </w:rPr>
        <w:t xml:space="preserve"> Boon</w:t>
      </w:r>
      <w:r w:rsidR="002939E7" w:rsidRPr="00473D41">
        <w:rPr>
          <w:rFonts w:cstheme="minorHAnsi"/>
          <w:sz w:val="24"/>
          <w:szCs w:val="24"/>
        </w:rPr>
        <w:t>'s</w:t>
      </w:r>
      <w:r w:rsidR="00125E6D" w:rsidRPr="00473D41">
        <w:rPr>
          <w:rFonts w:cstheme="minorHAnsi"/>
          <w:sz w:val="24"/>
          <w:szCs w:val="24"/>
        </w:rPr>
        <w:t xml:space="preserve"> (2015) small scale research s</w:t>
      </w:r>
      <w:r w:rsidR="002939E7" w:rsidRPr="00473D41">
        <w:rPr>
          <w:rFonts w:cstheme="minorHAnsi"/>
          <w:sz w:val="24"/>
          <w:szCs w:val="24"/>
        </w:rPr>
        <w:t>tated</w:t>
      </w:r>
      <w:r w:rsidR="00125E6D" w:rsidRPr="00473D41">
        <w:rPr>
          <w:rFonts w:cstheme="minorHAnsi"/>
          <w:sz w:val="24"/>
          <w:szCs w:val="24"/>
        </w:rPr>
        <w:t xml:space="preserve"> children will need training in peer assessment, especially in Primary. They need time in curriculum to do this effec</w:t>
      </w:r>
      <w:r>
        <w:rPr>
          <w:rFonts w:cstheme="minorHAnsi"/>
          <w:sz w:val="24"/>
          <w:szCs w:val="24"/>
        </w:rPr>
        <w:t xml:space="preserve">tively (Boon 2016). Time in our </w:t>
      </w:r>
      <w:r>
        <w:rPr>
          <w:rFonts w:cstheme="minorHAnsi"/>
          <w:sz w:val="24"/>
          <w:szCs w:val="24"/>
        </w:rPr>
        <w:lastRenderedPageBreak/>
        <w:t>curriculum for social skills and group work could support this. Co-operative learning (discussed in the strategic plan), could support this.</w:t>
      </w:r>
      <w:r w:rsidR="00125E6D" w:rsidRPr="00473D41">
        <w:rPr>
          <w:rFonts w:cstheme="minorHAnsi"/>
          <w:sz w:val="24"/>
          <w:szCs w:val="24"/>
        </w:rPr>
        <w:t xml:space="preserve"> </w:t>
      </w:r>
    </w:p>
    <w:p w:rsidR="00DA41AE" w:rsidRDefault="007B6FE2" w:rsidP="00473D41">
      <w:pPr>
        <w:spacing w:line="360" w:lineRule="auto"/>
        <w:rPr>
          <w:rFonts w:cstheme="minorHAnsi"/>
          <w:sz w:val="24"/>
          <w:szCs w:val="24"/>
        </w:rPr>
      </w:pPr>
      <w:r w:rsidRPr="00473D41">
        <w:rPr>
          <w:rFonts w:cstheme="minorHAnsi"/>
          <w:sz w:val="24"/>
          <w:szCs w:val="24"/>
        </w:rPr>
        <w:t>The need to ensure schools are effectively giving good feedback is necessary, but difficult to measure.</w:t>
      </w:r>
      <w:r w:rsidR="00134DCA" w:rsidRPr="00473D41">
        <w:rPr>
          <w:rFonts w:cstheme="minorHAnsi"/>
          <w:sz w:val="24"/>
          <w:szCs w:val="24"/>
        </w:rPr>
        <w:t xml:space="preserve"> </w:t>
      </w:r>
      <w:r w:rsidR="00745A3B" w:rsidRPr="00473D41">
        <w:rPr>
          <w:rFonts w:cstheme="minorHAnsi"/>
          <w:sz w:val="24"/>
          <w:szCs w:val="24"/>
        </w:rPr>
        <w:t xml:space="preserve">Price </w:t>
      </w:r>
      <w:r w:rsidR="00745A3B" w:rsidRPr="00473D41">
        <w:rPr>
          <w:rFonts w:cstheme="minorHAnsi"/>
          <w:i/>
          <w:sz w:val="24"/>
          <w:szCs w:val="24"/>
        </w:rPr>
        <w:t>et al.</w:t>
      </w:r>
      <w:r w:rsidR="00745A3B" w:rsidRPr="00473D41">
        <w:rPr>
          <w:rFonts w:cstheme="minorHAnsi"/>
          <w:sz w:val="24"/>
          <w:szCs w:val="24"/>
        </w:rPr>
        <w:t xml:space="preserve"> (2010) through their research found that we can only indicate whether some of the conditions for</w:t>
      </w:r>
      <w:r w:rsidRPr="00473D41">
        <w:rPr>
          <w:rFonts w:cstheme="minorHAnsi"/>
          <w:sz w:val="24"/>
          <w:szCs w:val="24"/>
        </w:rPr>
        <w:t xml:space="preserve"> effective feedback is in place</w:t>
      </w:r>
      <w:r w:rsidR="00745A3B" w:rsidRPr="00473D41">
        <w:rPr>
          <w:rFonts w:cstheme="minorHAnsi"/>
          <w:sz w:val="24"/>
          <w:szCs w:val="24"/>
        </w:rPr>
        <w:t>. Gibbs and Simpson (2004) discuss that however good the quality of feedback is, it is ineffective if students do not use the feedback. Time needs to be given to children to a</w:t>
      </w:r>
      <w:r w:rsidR="00DA41AE">
        <w:rPr>
          <w:rFonts w:cstheme="minorHAnsi"/>
          <w:sz w:val="24"/>
          <w:szCs w:val="24"/>
        </w:rPr>
        <w:t>ct on feedback given, whether ten</w:t>
      </w:r>
      <w:r w:rsidR="00745A3B" w:rsidRPr="00473D41">
        <w:rPr>
          <w:rFonts w:cstheme="minorHAnsi"/>
          <w:sz w:val="24"/>
          <w:szCs w:val="24"/>
        </w:rPr>
        <w:t xml:space="preserve"> minutes at the start of a day or time at the start of each lesson. </w:t>
      </w:r>
      <w:r w:rsidR="00743E43">
        <w:rPr>
          <w:rFonts w:cstheme="minorHAnsi"/>
          <w:sz w:val="24"/>
          <w:szCs w:val="24"/>
        </w:rPr>
        <w:t>Speaking from experience,</w:t>
      </w:r>
      <w:r w:rsidR="00745A3B" w:rsidRPr="00473D41">
        <w:rPr>
          <w:rFonts w:cstheme="minorHAnsi"/>
          <w:sz w:val="24"/>
          <w:szCs w:val="24"/>
        </w:rPr>
        <w:t xml:space="preserve"> a lot of teachers aim for this, but time restraints can hinder</w:t>
      </w:r>
      <w:r w:rsidR="00DA41AE">
        <w:rPr>
          <w:rFonts w:cstheme="minorHAnsi"/>
          <w:sz w:val="24"/>
          <w:szCs w:val="24"/>
        </w:rPr>
        <w:t xml:space="preserve"> this</w:t>
      </w:r>
      <w:r w:rsidR="00745A3B" w:rsidRPr="00473D41">
        <w:rPr>
          <w:rFonts w:cstheme="minorHAnsi"/>
          <w:sz w:val="24"/>
          <w:szCs w:val="24"/>
        </w:rPr>
        <w:t>. It could be a possib</w:t>
      </w:r>
      <w:r w:rsidRPr="00473D41">
        <w:rPr>
          <w:rFonts w:cstheme="minorHAnsi"/>
          <w:sz w:val="24"/>
          <w:szCs w:val="24"/>
        </w:rPr>
        <w:t>i</w:t>
      </w:r>
      <w:r w:rsidR="00745A3B" w:rsidRPr="00473D41">
        <w:rPr>
          <w:rFonts w:cstheme="minorHAnsi"/>
          <w:sz w:val="24"/>
          <w:szCs w:val="24"/>
        </w:rPr>
        <w:t xml:space="preserve">lity that a skill in </w:t>
      </w:r>
      <w:r w:rsidR="00743E43">
        <w:rPr>
          <w:rFonts w:cstheme="minorHAnsi"/>
          <w:sz w:val="24"/>
          <w:szCs w:val="24"/>
        </w:rPr>
        <w:t>the curriculum of checking/impro</w:t>
      </w:r>
      <w:r w:rsidR="00745A3B" w:rsidRPr="00473D41">
        <w:rPr>
          <w:rFonts w:cstheme="minorHAnsi"/>
          <w:sz w:val="24"/>
          <w:szCs w:val="24"/>
        </w:rPr>
        <w:t>ving wor</w:t>
      </w:r>
      <w:r w:rsidRPr="00473D41">
        <w:rPr>
          <w:rFonts w:cstheme="minorHAnsi"/>
          <w:sz w:val="24"/>
          <w:szCs w:val="24"/>
        </w:rPr>
        <w:t>k and acting on feedback to imp</w:t>
      </w:r>
      <w:r w:rsidR="00745A3B" w:rsidRPr="00473D41">
        <w:rPr>
          <w:rFonts w:cstheme="minorHAnsi"/>
          <w:sz w:val="24"/>
          <w:szCs w:val="24"/>
        </w:rPr>
        <w:t>r</w:t>
      </w:r>
      <w:r w:rsidRPr="00473D41">
        <w:rPr>
          <w:rFonts w:cstheme="minorHAnsi"/>
          <w:sz w:val="24"/>
          <w:szCs w:val="24"/>
        </w:rPr>
        <w:t>o</w:t>
      </w:r>
      <w:r w:rsidR="00745A3B" w:rsidRPr="00473D41">
        <w:rPr>
          <w:rFonts w:cstheme="minorHAnsi"/>
          <w:sz w:val="24"/>
          <w:szCs w:val="24"/>
        </w:rPr>
        <w:t xml:space="preserve">ve could be a skill to hit. </w:t>
      </w:r>
    </w:p>
    <w:p w:rsidR="00AB40D1" w:rsidRPr="00473D41" w:rsidRDefault="004C7F93" w:rsidP="00473D41">
      <w:pPr>
        <w:spacing w:line="360" w:lineRule="auto"/>
        <w:rPr>
          <w:rFonts w:cstheme="minorHAnsi"/>
          <w:sz w:val="24"/>
          <w:szCs w:val="24"/>
        </w:rPr>
      </w:pPr>
      <w:r w:rsidRPr="00473D41">
        <w:rPr>
          <w:rFonts w:cstheme="minorHAnsi"/>
          <w:sz w:val="24"/>
          <w:szCs w:val="24"/>
        </w:rPr>
        <w:t>Formative Assessment or AfL is a broad area of pedagogy and although there is much research in t</w:t>
      </w:r>
      <w:r w:rsidR="0090691F" w:rsidRPr="00473D41">
        <w:rPr>
          <w:rFonts w:cstheme="minorHAnsi"/>
          <w:sz w:val="24"/>
          <w:szCs w:val="24"/>
        </w:rPr>
        <w:t>he area,</w:t>
      </w:r>
      <w:r w:rsidR="00745A3B" w:rsidRPr="00473D41">
        <w:rPr>
          <w:rFonts w:cstheme="minorHAnsi"/>
          <w:sz w:val="24"/>
          <w:szCs w:val="24"/>
        </w:rPr>
        <w:t xml:space="preserve"> </w:t>
      </w:r>
      <w:r w:rsidR="00FA3489">
        <w:rPr>
          <w:rFonts w:cstheme="minorHAnsi"/>
          <w:sz w:val="24"/>
          <w:szCs w:val="24"/>
        </w:rPr>
        <w:t>this needs further discussion</w:t>
      </w:r>
      <w:r w:rsidR="00745A3B" w:rsidRPr="00473D41">
        <w:rPr>
          <w:rFonts w:cstheme="minorHAnsi"/>
          <w:sz w:val="24"/>
          <w:szCs w:val="24"/>
        </w:rPr>
        <w:t>.</w:t>
      </w:r>
      <w:r w:rsidR="00125E6D" w:rsidRPr="00473D41">
        <w:rPr>
          <w:rFonts w:cstheme="minorHAnsi"/>
          <w:sz w:val="24"/>
          <w:szCs w:val="24"/>
        </w:rPr>
        <w:t xml:space="preserve"> </w:t>
      </w:r>
    </w:p>
    <w:p w:rsidR="00BD4409" w:rsidRPr="00473D41" w:rsidRDefault="00BD4409" w:rsidP="00473D41">
      <w:pPr>
        <w:spacing w:line="360" w:lineRule="auto"/>
        <w:rPr>
          <w:rFonts w:cstheme="minorHAnsi"/>
          <w:sz w:val="24"/>
          <w:szCs w:val="24"/>
        </w:rPr>
      </w:pPr>
    </w:p>
    <w:p w:rsidR="00D55598" w:rsidRPr="00473D41" w:rsidRDefault="00DA41AE" w:rsidP="00473D41">
      <w:pPr>
        <w:spacing w:line="360" w:lineRule="auto"/>
        <w:rPr>
          <w:rFonts w:cstheme="minorHAnsi"/>
          <w:sz w:val="24"/>
          <w:szCs w:val="24"/>
        </w:rPr>
      </w:pPr>
      <w:r>
        <w:rPr>
          <w:rFonts w:cstheme="minorHAnsi"/>
          <w:sz w:val="24"/>
          <w:szCs w:val="24"/>
        </w:rPr>
        <w:t xml:space="preserve">Pedagogical point ten discusses independent learners. </w:t>
      </w:r>
      <w:r w:rsidR="00724492" w:rsidRPr="00473D41">
        <w:rPr>
          <w:rFonts w:cstheme="minorHAnsi"/>
          <w:sz w:val="24"/>
          <w:szCs w:val="24"/>
        </w:rPr>
        <w:t>Donaldson (2015) mentions knowledge of h</w:t>
      </w:r>
      <w:r w:rsidR="0037222F" w:rsidRPr="00473D41">
        <w:rPr>
          <w:rFonts w:cstheme="minorHAnsi"/>
          <w:sz w:val="24"/>
          <w:szCs w:val="24"/>
        </w:rPr>
        <w:t>ow we think in this section, wh</w:t>
      </w:r>
      <w:r w:rsidR="00724492" w:rsidRPr="00473D41">
        <w:rPr>
          <w:rFonts w:cstheme="minorHAnsi"/>
          <w:sz w:val="24"/>
          <w:szCs w:val="24"/>
        </w:rPr>
        <w:t>i</w:t>
      </w:r>
      <w:r w:rsidR="0037222F" w:rsidRPr="00473D41">
        <w:rPr>
          <w:rFonts w:cstheme="minorHAnsi"/>
          <w:sz w:val="24"/>
          <w:szCs w:val="24"/>
        </w:rPr>
        <w:t>c</w:t>
      </w:r>
      <w:r w:rsidR="00724492" w:rsidRPr="00473D41">
        <w:rPr>
          <w:rFonts w:cstheme="minorHAnsi"/>
          <w:sz w:val="24"/>
          <w:szCs w:val="24"/>
        </w:rPr>
        <w:t>h</w:t>
      </w:r>
      <w:r>
        <w:rPr>
          <w:rFonts w:cstheme="minorHAnsi"/>
          <w:sz w:val="24"/>
          <w:szCs w:val="24"/>
        </w:rPr>
        <w:t xml:space="preserve"> can</w:t>
      </w:r>
      <w:r w:rsidR="00724492" w:rsidRPr="00473D41">
        <w:rPr>
          <w:rFonts w:cstheme="minorHAnsi"/>
          <w:sz w:val="24"/>
          <w:szCs w:val="24"/>
        </w:rPr>
        <w:t xml:space="preserve"> link to the growth mindset idea mentioned earlier</w:t>
      </w:r>
      <w:r w:rsidR="00D55598" w:rsidRPr="00473D41">
        <w:rPr>
          <w:rFonts w:cstheme="minorHAnsi"/>
          <w:sz w:val="24"/>
          <w:szCs w:val="24"/>
        </w:rPr>
        <w:t xml:space="preserve">. </w:t>
      </w:r>
    </w:p>
    <w:p w:rsidR="00D55598" w:rsidRPr="00473D41" w:rsidRDefault="00D55598" w:rsidP="00473D41">
      <w:pPr>
        <w:spacing w:line="360" w:lineRule="auto"/>
        <w:rPr>
          <w:rFonts w:cstheme="minorHAnsi"/>
          <w:bCs/>
          <w:sz w:val="24"/>
          <w:szCs w:val="24"/>
        </w:rPr>
      </w:pPr>
      <w:r w:rsidRPr="00473D41">
        <w:rPr>
          <w:rFonts w:cstheme="minorHAnsi"/>
          <w:sz w:val="24"/>
          <w:szCs w:val="24"/>
        </w:rPr>
        <w:t xml:space="preserve">Increasing responsibility for their own learning could see the idea of 'pupil voice' </w:t>
      </w:r>
      <w:r w:rsidR="00125B30" w:rsidRPr="00473D41">
        <w:rPr>
          <w:rFonts w:cstheme="minorHAnsi"/>
          <w:sz w:val="24"/>
          <w:szCs w:val="24"/>
        </w:rPr>
        <w:t>and child-initia</w:t>
      </w:r>
      <w:r w:rsidR="007B6FE2" w:rsidRPr="00473D41">
        <w:rPr>
          <w:rFonts w:cstheme="minorHAnsi"/>
          <w:sz w:val="24"/>
          <w:szCs w:val="24"/>
        </w:rPr>
        <w:t>t</w:t>
      </w:r>
      <w:r w:rsidR="00125B30" w:rsidRPr="00473D41">
        <w:rPr>
          <w:rFonts w:cstheme="minorHAnsi"/>
          <w:sz w:val="24"/>
          <w:szCs w:val="24"/>
        </w:rPr>
        <w:t xml:space="preserve">ed leaning </w:t>
      </w:r>
      <w:r w:rsidRPr="00473D41">
        <w:rPr>
          <w:rFonts w:cstheme="minorHAnsi"/>
          <w:sz w:val="24"/>
          <w:szCs w:val="24"/>
        </w:rPr>
        <w:t>arising as a ped</w:t>
      </w:r>
      <w:r w:rsidR="0037222F" w:rsidRPr="00473D41">
        <w:rPr>
          <w:rFonts w:cstheme="minorHAnsi"/>
          <w:sz w:val="24"/>
          <w:szCs w:val="24"/>
        </w:rPr>
        <w:t>a</w:t>
      </w:r>
      <w:r w:rsidRPr="00473D41">
        <w:rPr>
          <w:rFonts w:cstheme="minorHAnsi"/>
          <w:sz w:val="24"/>
          <w:szCs w:val="24"/>
        </w:rPr>
        <w:t>gogy. This idea is supported by (Husbands and Pearce (2012)</w:t>
      </w:r>
      <w:r w:rsidR="00250BE3">
        <w:rPr>
          <w:rFonts w:cstheme="minorHAnsi"/>
          <w:sz w:val="24"/>
          <w:szCs w:val="24"/>
        </w:rPr>
        <w:t>.</w:t>
      </w:r>
      <w:r w:rsidR="00125B30" w:rsidRPr="00473D41">
        <w:rPr>
          <w:rFonts w:cstheme="minorHAnsi"/>
          <w:sz w:val="24"/>
          <w:szCs w:val="24"/>
        </w:rPr>
        <w:t xml:space="preserve"> </w:t>
      </w:r>
      <w:r w:rsidR="000E0D6C">
        <w:rPr>
          <w:rFonts w:cstheme="minorHAnsi"/>
          <w:sz w:val="24"/>
          <w:szCs w:val="24"/>
        </w:rPr>
        <w:t>It follows the ideals of</w:t>
      </w:r>
      <w:r w:rsidRPr="00473D41">
        <w:rPr>
          <w:rFonts w:cstheme="minorHAnsi"/>
          <w:sz w:val="24"/>
          <w:szCs w:val="24"/>
        </w:rPr>
        <w:t xml:space="preserve"> </w:t>
      </w:r>
      <w:r w:rsidR="00250BE3">
        <w:rPr>
          <w:rFonts w:cstheme="minorHAnsi"/>
          <w:sz w:val="24"/>
          <w:szCs w:val="24"/>
        </w:rPr>
        <w:t>c</w:t>
      </w:r>
      <w:r w:rsidR="000E0D6C">
        <w:rPr>
          <w:rFonts w:cstheme="minorHAnsi"/>
          <w:bCs/>
          <w:sz w:val="24"/>
          <w:szCs w:val="24"/>
        </w:rPr>
        <w:t>onstructivism theory. T</w:t>
      </w:r>
      <w:r w:rsidRPr="00473D41">
        <w:rPr>
          <w:rFonts w:cstheme="minorHAnsi"/>
          <w:bCs/>
          <w:sz w:val="24"/>
          <w:szCs w:val="24"/>
        </w:rPr>
        <w:t xml:space="preserve">eachers </w:t>
      </w:r>
      <w:proofErr w:type="gramStart"/>
      <w:r w:rsidRPr="00473D41">
        <w:rPr>
          <w:rFonts w:cstheme="minorHAnsi"/>
          <w:bCs/>
          <w:sz w:val="24"/>
          <w:szCs w:val="24"/>
        </w:rPr>
        <w:t>lead</w:t>
      </w:r>
      <w:r w:rsidR="000E0D6C">
        <w:rPr>
          <w:rFonts w:cstheme="minorHAnsi"/>
          <w:bCs/>
          <w:sz w:val="24"/>
          <w:szCs w:val="24"/>
        </w:rPr>
        <w:t>, but</w:t>
      </w:r>
      <w:proofErr w:type="gramEnd"/>
      <w:r w:rsidR="000E0D6C">
        <w:rPr>
          <w:rFonts w:cstheme="minorHAnsi"/>
          <w:bCs/>
          <w:sz w:val="24"/>
          <w:szCs w:val="24"/>
        </w:rPr>
        <w:t xml:space="preserve"> take</w:t>
      </w:r>
      <w:r w:rsidRPr="00473D41">
        <w:rPr>
          <w:rFonts w:cstheme="minorHAnsi"/>
          <w:bCs/>
          <w:sz w:val="24"/>
          <w:szCs w:val="24"/>
        </w:rPr>
        <w:t xml:space="preserve"> a side on role supporting children through the</w:t>
      </w:r>
      <w:r w:rsidR="005F4AA5" w:rsidRPr="00473D41">
        <w:rPr>
          <w:rFonts w:cstheme="minorHAnsi"/>
          <w:bCs/>
          <w:sz w:val="24"/>
          <w:szCs w:val="24"/>
        </w:rPr>
        <w:t>ir own experiences and learning</w:t>
      </w:r>
      <w:r w:rsidR="000E0D6C">
        <w:rPr>
          <w:rFonts w:cstheme="minorHAnsi"/>
          <w:bCs/>
          <w:sz w:val="24"/>
          <w:szCs w:val="24"/>
        </w:rPr>
        <w:t xml:space="preserve">. It is supported by </w:t>
      </w:r>
      <w:r w:rsidR="005F4AA5" w:rsidRPr="00473D41">
        <w:rPr>
          <w:rFonts w:cstheme="minorHAnsi"/>
          <w:bCs/>
          <w:sz w:val="24"/>
          <w:szCs w:val="24"/>
        </w:rPr>
        <w:t>the work of Dewey who placed the emphasis of learning on the interests of the children.</w:t>
      </w:r>
    </w:p>
    <w:p w:rsidR="005327B3" w:rsidRPr="00473D41" w:rsidRDefault="00D55598" w:rsidP="005327B3">
      <w:pPr>
        <w:autoSpaceDE w:val="0"/>
        <w:autoSpaceDN w:val="0"/>
        <w:adjustRightInd w:val="0"/>
        <w:spacing w:after="0" w:line="360" w:lineRule="auto"/>
        <w:rPr>
          <w:rFonts w:eastAsia="Dax-Regular" w:cstheme="minorHAnsi"/>
          <w:sz w:val="24"/>
          <w:szCs w:val="24"/>
        </w:rPr>
      </w:pPr>
      <w:r w:rsidRPr="00473D41">
        <w:rPr>
          <w:rFonts w:cstheme="minorHAnsi"/>
          <w:sz w:val="24"/>
          <w:szCs w:val="24"/>
        </w:rPr>
        <w:t>Many sch</w:t>
      </w:r>
      <w:r w:rsidR="00DA41AE">
        <w:rPr>
          <w:rFonts w:cstheme="minorHAnsi"/>
          <w:sz w:val="24"/>
          <w:szCs w:val="24"/>
        </w:rPr>
        <w:t>ool</w:t>
      </w:r>
      <w:r w:rsidR="0037222F" w:rsidRPr="00473D41">
        <w:rPr>
          <w:rFonts w:cstheme="minorHAnsi"/>
          <w:sz w:val="24"/>
          <w:szCs w:val="24"/>
        </w:rPr>
        <w:t xml:space="preserve">s are looking at </w:t>
      </w:r>
      <w:proofErr w:type="gramStart"/>
      <w:r w:rsidR="0037222F" w:rsidRPr="00473D41">
        <w:rPr>
          <w:rFonts w:cstheme="minorHAnsi"/>
          <w:sz w:val="24"/>
          <w:szCs w:val="24"/>
        </w:rPr>
        <w:t>child init</w:t>
      </w:r>
      <w:r w:rsidRPr="00473D41">
        <w:rPr>
          <w:rFonts w:cstheme="minorHAnsi"/>
          <w:sz w:val="24"/>
          <w:szCs w:val="24"/>
        </w:rPr>
        <w:t>i</w:t>
      </w:r>
      <w:r w:rsidR="0037222F" w:rsidRPr="00473D41">
        <w:rPr>
          <w:rFonts w:cstheme="minorHAnsi"/>
          <w:sz w:val="24"/>
          <w:szCs w:val="24"/>
        </w:rPr>
        <w:t>a</w:t>
      </w:r>
      <w:r w:rsidRPr="00473D41">
        <w:rPr>
          <w:rFonts w:cstheme="minorHAnsi"/>
          <w:sz w:val="24"/>
          <w:szCs w:val="24"/>
        </w:rPr>
        <w:t>ted</w:t>
      </w:r>
      <w:proofErr w:type="gramEnd"/>
      <w:r w:rsidRPr="00473D41">
        <w:rPr>
          <w:rFonts w:cstheme="minorHAnsi"/>
          <w:sz w:val="24"/>
          <w:szCs w:val="24"/>
        </w:rPr>
        <w:t xml:space="preserve"> learning as an idea for getting children</w:t>
      </w:r>
      <w:r w:rsidR="00C56662" w:rsidRPr="00473D41">
        <w:rPr>
          <w:rFonts w:cstheme="minorHAnsi"/>
          <w:sz w:val="24"/>
          <w:szCs w:val="24"/>
        </w:rPr>
        <w:t xml:space="preserve"> to cho</w:t>
      </w:r>
      <w:r w:rsidR="000E0D6C">
        <w:rPr>
          <w:rFonts w:cstheme="minorHAnsi"/>
          <w:sz w:val="24"/>
          <w:szCs w:val="24"/>
        </w:rPr>
        <w:t>o</w:t>
      </w:r>
      <w:r w:rsidR="00C56662" w:rsidRPr="00473D41">
        <w:rPr>
          <w:rFonts w:cstheme="minorHAnsi"/>
          <w:sz w:val="24"/>
          <w:szCs w:val="24"/>
        </w:rPr>
        <w:t>se what they learn about, drawing on their interests</w:t>
      </w:r>
      <w:r w:rsidR="00DA41AE">
        <w:rPr>
          <w:rFonts w:cstheme="minorHAnsi"/>
          <w:sz w:val="24"/>
          <w:szCs w:val="24"/>
        </w:rPr>
        <w:t xml:space="preserve">, a view supported by </w:t>
      </w:r>
      <w:r w:rsidR="00C56662" w:rsidRPr="00473D41">
        <w:rPr>
          <w:rFonts w:cstheme="minorHAnsi"/>
          <w:sz w:val="24"/>
          <w:szCs w:val="24"/>
        </w:rPr>
        <w:t xml:space="preserve">Campbell </w:t>
      </w:r>
      <w:r w:rsidR="00DA41AE">
        <w:rPr>
          <w:rFonts w:cstheme="minorHAnsi"/>
          <w:sz w:val="24"/>
          <w:szCs w:val="24"/>
        </w:rPr>
        <w:t>(</w:t>
      </w:r>
      <w:r w:rsidR="00C56662" w:rsidRPr="00473D41">
        <w:rPr>
          <w:rFonts w:cstheme="minorHAnsi"/>
          <w:sz w:val="24"/>
          <w:szCs w:val="24"/>
        </w:rPr>
        <w:t>1993)</w:t>
      </w:r>
      <w:r w:rsidR="005F4AA5" w:rsidRPr="00473D41">
        <w:rPr>
          <w:rFonts w:cstheme="minorHAnsi"/>
          <w:sz w:val="24"/>
          <w:szCs w:val="24"/>
          <w:shd w:val="clear" w:color="auto" w:fill="FFFFFF"/>
        </w:rPr>
        <w:t>.</w:t>
      </w:r>
      <w:r w:rsidRPr="00473D41">
        <w:rPr>
          <w:rFonts w:cstheme="minorHAnsi"/>
          <w:sz w:val="24"/>
          <w:szCs w:val="24"/>
        </w:rPr>
        <w:t xml:space="preserve"> </w:t>
      </w:r>
      <w:r w:rsidR="008133D1" w:rsidRPr="00473D41">
        <w:rPr>
          <w:rFonts w:cstheme="minorHAnsi"/>
          <w:sz w:val="24"/>
          <w:szCs w:val="24"/>
        </w:rPr>
        <w:t>Small</w:t>
      </w:r>
      <w:r w:rsidR="000E0D6C">
        <w:rPr>
          <w:rFonts w:cstheme="minorHAnsi"/>
          <w:sz w:val="24"/>
          <w:szCs w:val="24"/>
        </w:rPr>
        <w:t xml:space="preserve"> scale</w:t>
      </w:r>
      <w:r w:rsidR="008133D1" w:rsidRPr="00473D41">
        <w:rPr>
          <w:rFonts w:cstheme="minorHAnsi"/>
          <w:sz w:val="24"/>
          <w:szCs w:val="24"/>
        </w:rPr>
        <w:t xml:space="preserve"> resear</w:t>
      </w:r>
      <w:r w:rsidR="00806BCF" w:rsidRPr="00473D41">
        <w:rPr>
          <w:rFonts w:cstheme="minorHAnsi"/>
          <w:sz w:val="24"/>
          <w:szCs w:val="24"/>
        </w:rPr>
        <w:t xml:space="preserve">ch by </w:t>
      </w:r>
      <w:proofErr w:type="spellStart"/>
      <w:r w:rsidR="00806BCF" w:rsidRPr="00473D41">
        <w:rPr>
          <w:rFonts w:cstheme="minorHAnsi"/>
          <w:sz w:val="24"/>
          <w:szCs w:val="24"/>
        </w:rPr>
        <w:t>Montie</w:t>
      </w:r>
      <w:proofErr w:type="spellEnd"/>
      <w:r w:rsidR="00806BCF" w:rsidRPr="00473D41">
        <w:rPr>
          <w:rFonts w:cstheme="minorHAnsi"/>
          <w:sz w:val="24"/>
          <w:szCs w:val="24"/>
        </w:rPr>
        <w:t xml:space="preserve"> </w:t>
      </w:r>
      <w:r w:rsidR="00806BCF" w:rsidRPr="00473D41">
        <w:rPr>
          <w:rFonts w:cstheme="minorHAnsi"/>
          <w:i/>
          <w:sz w:val="24"/>
          <w:szCs w:val="24"/>
        </w:rPr>
        <w:t xml:space="preserve">et </w:t>
      </w:r>
      <w:proofErr w:type="spellStart"/>
      <w:proofErr w:type="gramStart"/>
      <w:r w:rsidR="00806BCF" w:rsidRPr="00473D41">
        <w:rPr>
          <w:rFonts w:cstheme="minorHAnsi"/>
          <w:i/>
          <w:sz w:val="24"/>
          <w:szCs w:val="24"/>
        </w:rPr>
        <w:t>al</w:t>
      </w:r>
      <w:r w:rsidR="00A700F1">
        <w:rPr>
          <w:rFonts w:cstheme="minorHAnsi"/>
          <w:sz w:val="24"/>
          <w:szCs w:val="24"/>
        </w:rPr>
        <w:t>'</w:t>
      </w:r>
      <w:r w:rsidR="000E0D6C">
        <w:rPr>
          <w:rFonts w:cstheme="minorHAnsi"/>
          <w:sz w:val="24"/>
          <w:szCs w:val="24"/>
        </w:rPr>
        <w:t>s</w:t>
      </w:r>
      <w:proofErr w:type="spellEnd"/>
      <w:r w:rsidR="00806BCF" w:rsidRPr="00473D41">
        <w:rPr>
          <w:rFonts w:cstheme="minorHAnsi"/>
          <w:sz w:val="24"/>
          <w:szCs w:val="24"/>
        </w:rPr>
        <w:t>( 2007</w:t>
      </w:r>
      <w:proofErr w:type="gramEnd"/>
      <w:r w:rsidR="00806BCF" w:rsidRPr="00473D41">
        <w:rPr>
          <w:rFonts w:cstheme="minorHAnsi"/>
          <w:sz w:val="24"/>
          <w:szCs w:val="24"/>
        </w:rPr>
        <w:t>) f</w:t>
      </w:r>
      <w:r w:rsidR="007B6FE2" w:rsidRPr="00473D41">
        <w:rPr>
          <w:rFonts w:cstheme="minorHAnsi"/>
          <w:sz w:val="24"/>
          <w:szCs w:val="24"/>
        </w:rPr>
        <w:t>indings</w:t>
      </w:r>
      <w:r w:rsidR="000E0D6C">
        <w:rPr>
          <w:rFonts w:cstheme="minorHAnsi"/>
          <w:sz w:val="24"/>
          <w:szCs w:val="24"/>
        </w:rPr>
        <w:t>,</w:t>
      </w:r>
      <w:r w:rsidR="007B6FE2" w:rsidRPr="00473D41">
        <w:rPr>
          <w:rFonts w:cstheme="minorHAnsi"/>
          <w:sz w:val="24"/>
          <w:szCs w:val="24"/>
        </w:rPr>
        <w:t xml:space="preserve"> agree with child initiat</w:t>
      </w:r>
      <w:r w:rsidR="00806BCF" w:rsidRPr="00473D41">
        <w:rPr>
          <w:rFonts w:cstheme="minorHAnsi"/>
          <w:sz w:val="24"/>
          <w:szCs w:val="24"/>
        </w:rPr>
        <w:t xml:space="preserve">ed leaning. </w:t>
      </w:r>
      <w:r w:rsidR="008B1CC9" w:rsidRPr="00473D41">
        <w:rPr>
          <w:rFonts w:cstheme="minorHAnsi"/>
          <w:sz w:val="24"/>
          <w:szCs w:val="24"/>
        </w:rPr>
        <w:t xml:space="preserve">Children can offer insights and views </w:t>
      </w:r>
      <w:r w:rsidR="00DA41AE">
        <w:rPr>
          <w:rFonts w:cstheme="minorHAnsi"/>
          <w:sz w:val="24"/>
          <w:szCs w:val="24"/>
        </w:rPr>
        <w:t xml:space="preserve">into how we can improve schools </w:t>
      </w:r>
      <w:r w:rsidR="008B1CC9" w:rsidRPr="00473D41">
        <w:rPr>
          <w:rFonts w:cstheme="minorHAnsi"/>
          <w:sz w:val="24"/>
          <w:szCs w:val="24"/>
        </w:rPr>
        <w:t>(</w:t>
      </w:r>
      <w:proofErr w:type="spellStart"/>
      <w:r w:rsidR="008B1CC9" w:rsidRPr="00473D41">
        <w:rPr>
          <w:rFonts w:cstheme="minorHAnsi"/>
          <w:sz w:val="24"/>
          <w:szCs w:val="24"/>
        </w:rPr>
        <w:t>Rudduck</w:t>
      </w:r>
      <w:proofErr w:type="spellEnd"/>
      <w:r w:rsidR="008B1CC9" w:rsidRPr="00473D41">
        <w:rPr>
          <w:rFonts w:cstheme="minorHAnsi"/>
          <w:sz w:val="24"/>
          <w:szCs w:val="24"/>
        </w:rPr>
        <w:t xml:space="preserve"> and Flutter 2004)</w:t>
      </w:r>
      <w:r w:rsidR="00947B2E" w:rsidRPr="00473D41">
        <w:rPr>
          <w:rFonts w:cstheme="minorHAnsi"/>
          <w:sz w:val="24"/>
          <w:szCs w:val="24"/>
        </w:rPr>
        <w:t>.</w:t>
      </w:r>
      <w:r w:rsidR="000E00C1" w:rsidRPr="00473D41">
        <w:rPr>
          <w:rFonts w:cstheme="minorHAnsi"/>
          <w:sz w:val="24"/>
          <w:szCs w:val="24"/>
        </w:rPr>
        <w:t xml:space="preserve"> </w:t>
      </w:r>
      <w:r w:rsidR="00D15F21" w:rsidRPr="00473D41">
        <w:rPr>
          <w:rFonts w:cstheme="minorHAnsi"/>
          <w:sz w:val="24"/>
          <w:szCs w:val="24"/>
        </w:rPr>
        <w:t>Empirically</w:t>
      </w:r>
      <w:r w:rsidR="00DA41AE">
        <w:rPr>
          <w:rFonts w:cstheme="minorHAnsi"/>
          <w:sz w:val="24"/>
          <w:szCs w:val="24"/>
        </w:rPr>
        <w:t>,</w:t>
      </w:r>
      <w:r w:rsidR="000E00C1" w:rsidRPr="00473D41">
        <w:rPr>
          <w:rFonts w:cstheme="minorHAnsi"/>
          <w:sz w:val="24"/>
          <w:szCs w:val="24"/>
        </w:rPr>
        <w:t xml:space="preserve"> </w:t>
      </w:r>
      <w:r w:rsidRPr="00473D41">
        <w:rPr>
          <w:rFonts w:cstheme="minorHAnsi"/>
          <w:sz w:val="24"/>
          <w:szCs w:val="24"/>
        </w:rPr>
        <w:t>this</w:t>
      </w:r>
      <w:r w:rsidR="000E00C1" w:rsidRPr="00473D41">
        <w:rPr>
          <w:rFonts w:cstheme="minorHAnsi"/>
          <w:sz w:val="24"/>
          <w:szCs w:val="24"/>
        </w:rPr>
        <w:t xml:space="preserve"> is</w:t>
      </w:r>
      <w:r w:rsidRPr="00473D41">
        <w:rPr>
          <w:rFonts w:cstheme="minorHAnsi"/>
          <w:sz w:val="24"/>
          <w:szCs w:val="24"/>
        </w:rPr>
        <w:t xml:space="preserve"> difficult to agree with in some contexts</w:t>
      </w:r>
      <w:r w:rsidR="00C56662" w:rsidRPr="00473D41">
        <w:rPr>
          <w:rFonts w:cstheme="minorHAnsi"/>
          <w:sz w:val="24"/>
          <w:szCs w:val="24"/>
        </w:rPr>
        <w:t xml:space="preserve"> as there is a fine line to cross</w:t>
      </w:r>
      <w:r w:rsidR="008B1CC9" w:rsidRPr="00473D41">
        <w:rPr>
          <w:rFonts w:cstheme="minorHAnsi"/>
          <w:sz w:val="24"/>
          <w:szCs w:val="24"/>
        </w:rPr>
        <w:t xml:space="preserve"> as to what </w:t>
      </w:r>
      <w:proofErr w:type="gramStart"/>
      <w:r w:rsidR="00806BCF" w:rsidRPr="00473D41">
        <w:rPr>
          <w:rFonts w:cstheme="minorHAnsi"/>
          <w:sz w:val="24"/>
          <w:szCs w:val="24"/>
        </w:rPr>
        <w:t>child initiated</w:t>
      </w:r>
      <w:proofErr w:type="gramEnd"/>
      <w:r w:rsidR="00806BCF" w:rsidRPr="00473D41">
        <w:rPr>
          <w:rFonts w:cstheme="minorHAnsi"/>
          <w:sz w:val="24"/>
          <w:szCs w:val="24"/>
        </w:rPr>
        <w:t xml:space="preserve"> learning</w:t>
      </w:r>
      <w:r w:rsidR="008B1CC9" w:rsidRPr="00473D41">
        <w:rPr>
          <w:rFonts w:cstheme="minorHAnsi"/>
          <w:sz w:val="24"/>
          <w:szCs w:val="24"/>
        </w:rPr>
        <w:t xml:space="preserve"> can offer.</w:t>
      </w:r>
      <w:r w:rsidR="00806BCF" w:rsidRPr="00473D41">
        <w:rPr>
          <w:rFonts w:cstheme="minorHAnsi"/>
          <w:sz w:val="24"/>
          <w:szCs w:val="24"/>
        </w:rPr>
        <w:t xml:space="preserve"> Schools have jumped onto the idea of pupil-voice and </w:t>
      </w:r>
      <w:proofErr w:type="gramStart"/>
      <w:r w:rsidR="00806BCF" w:rsidRPr="00473D41">
        <w:rPr>
          <w:rFonts w:cstheme="minorHAnsi"/>
          <w:sz w:val="24"/>
          <w:szCs w:val="24"/>
        </w:rPr>
        <w:t>child initiated</w:t>
      </w:r>
      <w:proofErr w:type="gramEnd"/>
      <w:r w:rsidR="00806BCF" w:rsidRPr="00473D41">
        <w:rPr>
          <w:rFonts w:cstheme="minorHAnsi"/>
          <w:sz w:val="24"/>
          <w:szCs w:val="24"/>
        </w:rPr>
        <w:t xml:space="preserve"> learning being effective wa</w:t>
      </w:r>
      <w:r w:rsidR="003357B4" w:rsidRPr="00473D41">
        <w:rPr>
          <w:rFonts w:cstheme="minorHAnsi"/>
          <w:sz w:val="24"/>
          <w:szCs w:val="24"/>
        </w:rPr>
        <w:t xml:space="preserve">ys of ticking the box with </w:t>
      </w:r>
      <w:r w:rsidR="003357B4" w:rsidRPr="00473D41">
        <w:rPr>
          <w:rFonts w:cstheme="minorHAnsi"/>
          <w:sz w:val="24"/>
          <w:szCs w:val="24"/>
        </w:rPr>
        <w:lastRenderedPageBreak/>
        <w:t>Donal</w:t>
      </w:r>
      <w:r w:rsidR="00806BCF" w:rsidRPr="00473D41">
        <w:rPr>
          <w:rFonts w:cstheme="minorHAnsi"/>
          <w:sz w:val="24"/>
          <w:szCs w:val="24"/>
        </w:rPr>
        <w:t>dson</w:t>
      </w:r>
      <w:r w:rsidR="003357B4" w:rsidRPr="00473D41">
        <w:rPr>
          <w:rFonts w:cstheme="minorHAnsi"/>
          <w:sz w:val="24"/>
          <w:szCs w:val="24"/>
        </w:rPr>
        <w:t>'</w:t>
      </w:r>
      <w:r w:rsidR="00806BCF" w:rsidRPr="00473D41">
        <w:rPr>
          <w:rFonts w:cstheme="minorHAnsi"/>
          <w:sz w:val="24"/>
          <w:szCs w:val="24"/>
        </w:rPr>
        <w:t>s (2015) point 10, but this has led to some poor choices of its use.</w:t>
      </w:r>
      <w:r w:rsidR="008B1CC9" w:rsidRPr="00473D41">
        <w:rPr>
          <w:rFonts w:cstheme="minorHAnsi"/>
          <w:sz w:val="24"/>
          <w:szCs w:val="24"/>
        </w:rPr>
        <w:t xml:space="preserve"> </w:t>
      </w:r>
      <w:r w:rsidR="005327B3">
        <w:rPr>
          <w:rFonts w:cstheme="minorHAnsi"/>
          <w:bCs/>
          <w:sz w:val="24"/>
          <w:szCs w:val="24"/>
        </w:rPr>
        <w:t>It is also argued that</w:t>
      </w:r>
      <w:r w:rsidR="005327B3" w:rsidRPr="005327B3">
        <w:rPr>
          <w:rFonts w:cstheme="minorHAnsi"/>
          <w:bCs/>
          <w:sz w:val="24"/>
          <w:szCs w:val="24"/>
        </w:rPr>
        <w:t xml:space="preserve"> </w:t>
      </w:r>
      <w:r w:rsidR="005327B3" w:rsidRPr="00473D41">
        <w:rPr>
          <w:rFonts w:cstheme="minorHAnsi"/>
          <w:bCs/>
          <w:sz w:val="24"/>
          <w:szCs w:val="24"/>
        </w:rPr>
        <w:t xml:space="preserve">that pupil voice may overlook the perspectives of minorities </w:t>
      </w:r>
      <w:r w:rsidR="005327B3" w:rsidRPr="00473D41">
        <w:rPr>
          <w:rFonts w:eastAsia="Dax-Regular" w:cstheme="minorHAnsi"/>
          <w:sz w:val="24"/>
          <w:szCs w:val="24"/>
        </w:rPr>
        <w:t xml:space="preserve">(Ferguson, </w:t>
      </w:r>
      <w:r w:rsidR="005327B3" w:rsidRPr="005327B3">
        <w:rPr>
          <w:rFonts w:eastAsia="Dax-Regular" w:cstheme="minorHAnsi"/>
          <w:i/>
          <w:sz w:val="24"/>
          <w:szCs w:val="24"/>
        </w:rPr>
        <w:t>et al</w:t>
      </w:r>
      <w:r w:rsidR="005327B3" w:rsidRPr="00473D41">
        <w:rPr>
          <w:rFonts w:eastAsia="Dax-Regular" w:cstheme="minorHAnsi"/>
          <w:sz w:val="24"/>
          <w:szCs w:val="24"/>
        </w:rPr>
        <w:t>. 2011)</w:t>
      </w:r>
      <w:r w:rsidR="005327B3">
        <w:rPr>
          <w:rFonts w:eastAsia="Dax-Regular" w:cstheme="minorHAnsi"/>
          <w:sz w:val="24"/>
          <w:szCs w:val="24"/>
        </w:rPr>
        <w:t>.</w:t>
      </w:r>
    </w:p>
    <w:p w:rsidR="00C56662" w:rsidRPr="00473D41" w:rsidRDefault="008B1CC9" w:rsidP="00473D41">
      <w:pPr>
        <w:spacing w:line="360" w:lineRule="auto"/>
        <w:rPr>
          <w:rFonts w:eastAsia="Dax-Regular" w:cstheme="minorHAnsi"/>
          <w:sz w:val="24"/>
          <w:szCs w:val="24"/>
        </w:rPr>
      </w:pPr>
      <w:r w:rsidRPr="00473D41">
        <w:rPr>
          <w:rFonts w:cstheme="minorHAnsi"/>
          <w:sz w:val="24"/>
          <w:szCs w:val="24"/>
        </w:rPr>
        <w:t xml:space="preserve">In many </w:t>
      </w:r>
      <w:proofErr w:type="gramStart"/>
      <w:r w:rsidRPr="00473D41">
        <w:rPr>
          <w:rFonts w:cstheme="minorHAnsi"/>
          <w:sz w:val="24"/>
          <w:szCs w:val="24"/>
        </w:rPr>
        <w:t>schools</w:t>
      </w:r>
      <w:proofErr w:type="gramEnd"/>
      <w:r w:rsidRPr="00473D41">
        <w:rPr>
          <w:rFonts w:cstheme="minorHAnsi"/>
          <w:sz w:val="24"/>
          <w:szCs w:val="24"/>
        </w:rPr>
        <w:t xml:space="preserve"> c</w:t>
      </w:r>
      <w:r w:rsidR="00D55598" w:rsidRPr="00473D41">
        <w:rPr>
          <w:rFonts w:cstheme="minorHAnsi"/>
          <w:sz w:val="24"/>
          <w:szCs w:val="24"/>
        </w:rPr>
        <w:t>hildren are choosing topics without any knowledge or experience in an area which can lead to bland topics and no rich learning experiences. Rutherford (2016) compares the idea to Hen</w:t>
      </w:r>
      <w:r w:rsidR="0037222F" w:rsidRPr="00473D41">
        <w:rPr>
          <w:rFonts w:cstheme="minorHAnsi"/>
          <w:sz w:val="24"/>
          <w:szCs w:val="24"/>
        </w:rPr>
        <w:t xml:space="preserve">ry Ford. As a leader in car </w:t>
      </w:r>
      <w:r w:rsidRPr="00473D41">
        <w:rPr>
          <w:rFonts w:cstheme="minorHAnsi"/>
          <w:sz w:val="24"/>
          <w:szCs w:val="24"/>
        </w:rPr>
        <w:t>manufacturing</w:t>
      </w:r>
      <w:r w:rsidR="00D55598" w:rsidRPr="00473D41">
        <w:rPr>
          <w:rFonts w:cstheme="minorHAnsi"/>
          <w:sz w:val="24"/>
          <w:szCs w:val="24"/>
        </w:rPr>
        <w:t xml:space="preserve"> </w:t>
      </w:r>
      <w:r w:rsidR="000E0D6C">
        <w:rPr>
          <w:rFonts w:cstheme="minorHAnsi"/>
          <w:sz w:val="24"/>
          <w:szCs w:val="24"/>
        </w:rPr>
        <w:t xml:space="preserve">he </w:t>
      </w:r>
      <w:r w:rsidR="00D55598" w:rsidRPr="00473D41">
        <w:rPr>
          <w:rFonts w:cstheme="minorHAnsi"/>
          <w:sz w:val="24"/>
          <w:szCs w:val="24"/>
        </w:rPr>
        <w:t xml:space="preserve">said that if he asked people what they had wanted, they would have said a faster horse. </w:t>
      </w:r>
      <w:proofErr w:type="gramStart"/>
      <w:r w:rsidR="00DA41AE">
        <w:rPr>
          <w:rFonts w:cstheme="minorHAnsi"/>
          <w:sz w:val="24"/>
          <w:szCs w:val="24"/>
        </w:rPr>
        <w:t>G</w:t>
      </w:r>
      <w:r w:rsidR="00D55598" w:rsidRPr="00473D41">
        <w:rPr>
          <w:rFonts w:cstheme="minorHAnsi"/>
          <w:sz w:val="24"/>
          <w:szCs w:val="24"/>
        </w:rPr>
        <w:t>enerally</w:t>
      </w:r>
      <w:proofErr w:type="gramEnd"/>
      <w:r w:rsidR="00D55598" w:rsidRPr="00473D41">
        <w:rPr>
          <w:rFonts w:cstheme="minorHAnsi"/>
          <w:sz w:val="24"/>
          <w:szCs w:val="24"/>
        </w:rPr>
        <w:t xml:space="preserve"> </w:t>
      </w:r>
      <w:r w:rsidR="00DA41AE">
        <w:rPr>
          <w:rFonts w:cstheme="minorHAnsi"/>
          <w:sz w:val="24"/>
          <w:szCs w:val="24"/>
        </w:rPr>
        <w:t>a person is</w:t>
      </w:r>
      <w:r w:rsidR="00D55598" w:rsidRPr="00473D41">
        <w:rPr>
          <w:rFonts w:cstheme="minorHAnsi"/>
          <w:sz w:val="24"/>
          <w:szCs w:val="24"/>
        </w:rPr>
        <w:t xml:space="preserve"> only able to think about their own experiences and can only be taken so far. Hence the idea of choosing a topic but then giving children experiences and then opportunities to ask questions and enquire further. For </w:t>
      </w:r>
      <w:proofErr w:type="gramStart"/>
      <w:r w:rsidR="00D55598" w:rsidRPr="00473D41">
        <w:rPr>
          <w:rFonts w:cstheme="minorHAnsi"/>
          <w:sz w:val="24"/>
          <w:szCs w:val="24"/>
        </w:rPr>
        <w:t>example</w:t>
      </w:r>
      <w:proofErr w:type="gramEnd"/>
      <w:r w:rsidR="00D55598" w:rsidRPr="00473D41">
        <w:rPr>
          <w:rFonts w:cstheme="minorHAnsi"/>
          <w:sz w:val="24"/>
          <w:szCs w:val="24"/>
        </w:rPr>
        <w:t xml:space="preserve"> in the topic of castles and dragons, a fully suited knight enters the room. </w:t>
      </w:r>
      <w:r w:rsidR="00C56662" w:rsidRPr="00473D41">
        <w:rPr>
          <w:rFonts w:cstheme="minorHAnsi"/>
          <w:sz w:val="24"/>
          <w:szCs w:val="24"/>
        </w:rPr>
        <w:t xml:space="preserve">The children are then immediately </w:t>
      </w:r>
      <w:proofErr w:type="gramStart"/>
      <w:r w:rsidR="00C56662" w:rsidRPr="00473D41">
        <w:rPr>
          <w:rFonts w:cstheme="minorHAnsi"/>
          <w:sz w:val="24"/>
          <w:szCs w:val="24"/>
        </w:rPr>
        <w:t>interested</w:t>
      </w:r>
      <w:proofErr w:type="gramEnd"/>
      <w:r w:rsidR="00C56662" w:rsidRPr="00473D41">
        <w:rPr>
          <w:rFonts w:cstheme="minorHAnsi"/>
          <w:sz w:val="24"/>
          <w:szCs w:val="24"/>
        </w:rPr>
        <w:t xml:space="preserve"> and enquiry begins. Rutherford (2016) calls this a 'springboard for learning.'</w:t>
      </w:r>
      <w:r w:rsidR="00C56662" w:rsidRPr="00473D41">
        <w:rPr>
          <w:rFonts w:eastAsia="Dax-Regular" w:cstheme="minorHAnsi"/>
          <w:sz w:val="24"/>
          <w:szCs w:val="24"/>
        </w:rPr>
        <w:t xml:space="preserve"> </w:t>
      </w:r>
      <w:r w:rsidR="000E0D6C">
        <w:rPr>
          <w:rFonts w:eastAsia="Dax-Regular" w:cstheme="minorHAnsi"/>
          <w:sz w:val="24"/>
          <w:szCs w:val="24"/>
        </w:rPr>
        <w:t>Piaget's ideals support this where</w:t>
      </w:r>
      <w:r w:rsidR="004B40FC">
        <w:rPr>
          <w:rFonts w:eastAsia="Dax-Regular" w:cstheme="minorHAnsi"/>
          <w:sz w:val="24"/>
          <w:szCs w:val="24"/>
        </w:rPr>
        <w:t xml:space="preserve"> interactions between </w:t>
      </w:r>
      <w:r w:rsidR="005327B3">
        <w:rPr>
          <w:rFonts w:eastAsia="Dax-Regular" w:cstheme="minorHAnsi"/>
          <w:sz w:val="24"/>
          <w:szCs w:val="24"/>
        </w:rPr>
        <w:t xml:space="preserve">a child and an object creates learning. </w:t>
      </w:r>
      <w:r w:rsidR="0005386A">
        <w:rPr>
          <w:rFonts w:cstheme="minorHAnsi"/>
          <w:sz w:val="24"/>
          <w:szCs w:val="24"/>
        </w:rPr>
        <w:t>The interaction between a more knowledgeable teacher rather than</w:t>
      </w:r>
      <w:r w:rsidR="005327B3">
        <w:rPr>
          <w:rFonts w:cstheme="minorHAnsi"/>
          <w:sz w:val="24"/>
          <w:szCs w:val="24"/>
        </w:rPr>
        <w:t xml:space="preserve"> overly child led fits </w:t>
      </w:r>
      <w:proofErr w:type="gramStart"/>
      <w:r w:rsidR="005327B3">
        <w:rPr>
          <w:rFonts w:cstheme="minorHAnsi"/>
          <w:sz w:val="24"/>
          <w:szCs w:val="24"/>
        </w:rPr>
        <w:t xml:space="preserve">with </w:t>
      </w:r>
      <w:r w:rsidR="0005386A">
        <w:rPr>
          <w:rFonts w:cstheme="minorHAnsi"/>
          <w:sz w:val="24"/>
          <w:szCs w:val="24"/>
        </w:rPr>
        <w:t xml:space="preserve"> </w:t>
      </w:r>
      <w:r w:rsidR="005327B3" w:rsidRPr="00473D41">
        <w:rPr>
          <w:rFonts w:cstheme="minorHAnsi"/>
          <w:sz w:val="24"/>
          <w:szCs w:val="24"/>
        </w:rPr>
        <w:t>Vygotsky's</w:t>
      </w:r>
      <w:proofErr w:type="gramEnd"/>
      <w:r w:rsidR="005327B3" w:rsidRPr="00473D41">
        <w:rPr>
          <w:rFonts w:cstheme="minorHAnsi"/>
          <w:sz w:val="24"/>
          <w:szCs w:val="24"/>
        </w:rPr>
        <w:t xml:space="preserve"> ideas of scaffolding learning </w:t>
      </w:r>
      <w:r w:rsidR="005327B3">
        <w:rPr>
          <w:rFonts w:cstheme="minorHAnsi"/>
          <w:sz w:val="24"/>
          <w:szCs w:val="24"/>
        </w:rPr>
        <w:t xml:space="preserve">and </w:t>
      </w:r>
      <w:r w:rsidR="00497A05" w:rsidRPr="00473D41">
        <w:rPr>
          <w:rFonts w:cstheme="minorHAnsi"/>
          <w:sz w:val="24"/>
          <w:szCs w:val="24"/>
        </w:rPr>
        <w:t>Dewey</w:t>
      </w:r>
      <w:r w:rsidR="000E0D6C">
        <w:rPr>
          <w:rFonts w:cstheme="minorHAnsi"/>
          <w:sz w:val="24"/>
          <w:szCs w:val="24"/>
        </w:rPr>
        <w:t xml:space="preserve"> social theory</w:t>
      </w:r>
      <w:r w:rsidR="00497A05" w:rsidRPr="00473D41">
        <w:rPr>
          <w:rFonts w:cstheme="minorHAnsi"/>
          <w:sz w:val="24"/>
          <w:szCs w:val="24"/>
        </w:rPr>
        <w:t>.</w:t>
      </w:r>
      <w:r w:rsidR="00497A05" w:rsidRPr="00473D41">
        <w:rPr>
          <w:rFonts w:cstheme="minorHAnsi"/>
          <w:sz w:val="24"/>
          <w:szCs w:val="24"/>
          <w:shd w:val="clear" w:color="auto" w:fill="FFFFFF"/>
        </w:rPr>
        <w:t xml:space="preserve"> </w:t>
      </w:r>
    </w:p>
    <w:p w:rsidR="005327B3" w:rsidRDefault="00D55598" w:rsidP="00473D41">
      <w:pPr>
        <w:spacing w:line="360" w:lineRule="auto"/>
        <w:rPr>
          <w:rFonts w:cstheme="minorHAnsi"/>
          <w:sz w:val="24"/>
          <w:szCs w:val="24"/>
        </w:rPr>
      </w:pPr>
      <w:r w:rsidRPr="00473D41">
        <w:rPr>
          <w:rFonts w:cstheme="minorHAnsi"/>
          <w:sz w:val="24"/>
          <w:szCs w:val="24"/>
        </w:rPr>
        <w:t xml:space="preserve">If </w:t>
      </w:r>
      <w:proofErr w:type="gramStart"/>
      <w:r w:rsidRPr="00473D41">
        <w:rPr>
          <w:rFonts w:cstheme="minorHAnsi"/>
          <w:sz w:val="24"/>
          <w:szCs w:val="24"/>
        </w:rPr>
        <w:t>teacher's</w:t>
      </w:r>
      <w:proofErr w:type="gramEnd"/>
      <w:r w:rsidRPr="00473D41">
        <w:rPr>
          <w:rFonts w:cstheme="minorHAnsi"/>
          <w:sz w:val="24"/>
          <w:szCs w:val="24"/>
        </w:rPr>
        <w:t xml:space="preserve"> choose the topic, they will be able to use their own interests to extend the boundaries of their teaching.</w:t>
      </w:r>
      <w:r w:rsidR="005327B3">
        <w:rPr>
          <w:rFonts w:cstheme="minorHAnsi"/>
          <w:sz w:val="24"/>
          <w:szCs w:val="24"/>
        </w:rPr>
        <w:t xml:space="preserve"> This view is supported by Husbands and Pearce (2012):</w:t>
      </w:r>
    </w:p>
    <w:p w:rsidR="00A92D88" w:rsidRPr="00130368" w:rsidRDefault="00D55598" w:rsidP="00130368">
      <w:pPr>
        <w:spacing w:line="360" w:lineRule="auto"/>
        <w:jc w:val="center"/>
        <w:rPr>
          <w:rFonts w:cstheme="minorHAnsi"/>
          <w:i/>
          <w:sz w:val="24"/>
          <w:szCs w:val="24"/>
        </w:rPr>
      </w:pPr>
      <w:r w:rsidRPr="00130368">
        <w:rPr>
          <w:rFonts w:cstheme="minorHAnsi"/>
          <w:i/>
          <w:sz w:val="24"/>
          <w:szCs w:val="24"/>
        </w:rPr>
        <w:t>'</w:t>
      </w:r>
      <w:r w:rsidR="00A92D88" w:rsidRPr="00130368">
        <w:rPr>
          <w:rFonts w:eastAsia="Dax-Regular" w:cstheme="minorHAnsi"/>
          <w:i/>
          <w:sz w:val="24"/>
          <w:szCs w:val="24"/>
        </w:rPr>
        <w:t>The very best teaching arises when this research base is supplemented by a personal passion for what is to be taught and for the aspirations of learners</w:t>
      </w:r>
      <w:r w:rsidRPr="00130368">
        <w:rPr>
          <w:rFonts w:eastAsia="Dax-Regular" w:cstheme="minorHAnsi"/>
          <w:i/>
          <w:sz w:val="24"/>
          <w:szCs w:val="24"/>
        </w:rPr>
        <w:t>'</w:t>
      </w:r>
      <w:r w:rsidR="005327B3" w:rsidRPr="00130368">
        <w:rPr>
          <w:rFonts w:eastAsia="Dax-Regular" w:cstheme="minorHAnsi"/>
          <w:i/>
          <w:sz w:val="24"/>
          <w:szCs w:val="24"/>
        </w:rPr>
        <w:t xml:space="preserve"> (</w:t>
      </w:r>
      <w:r w:rsidR="00AB5A00" w:rsidRPr="00130368">
        <w:rPr>
          <w:rFonts w:eastAsia="Dax-Regular" w:cstheme="minorHAnsi"/>
          <w:i/>
          <w:sz w:val="24"/>
          <w:szCs w:val="24"/>
        </w:rPr>
        <w:t>p12</w:t>
      </w:r>
      <w:r w:rsidR="005327B3" w:rsidRPr="00130368">
        <w:rPr>
          <w:rFonts w:eastAsia="Dax-Regular" w:cstheme="minorHAnsi"/>
          <w:i/>
          <w:sz w:val="24"/>
          <w:szCs w:val="24"/>
        </w:rPr>
        <w:t>)</w:t>
      </w:r>
      <w:r w:rsidR="00A92D88" w:rsidRPr="00130368">
        <w:rPr>
          <w:rFonts w:eastAsia="Dax-Regular" w:cstheme="minorHAnsi"/>
          <w:i/>
          <w:sz w:val="24"/>
          <w:szCs w:val="24"/>
        </w:rPr>
        <w:t>.</w:t>
      </w:r>
    </w:p>
    <w:p w:rsidR="005327B3" w:rsidRDefault="005327B3" w:rsidP="004C402C">
      <w:pPr>
        <w:spacing w:line="360" w:lineRule="auto"/>
        <w:rPr>
          <w:rFonts w:cstheme="minorHAnsi"/>
          <w:bCs/>
          <w:sz w:val="24"/>
          <w:szCs w:val="24"/>
        </w:rPr>
      </w:pPr>
    </w:p>
    <w:p w:rsidR="005327B3" w:rsidRDefault="004C2B6C" w:rsidP="004C402C">
      <w:pPr>
        <w:spacing w:line="360" w:lineRule="auto"/>
        <w:rPr>
          <w:rFonts w:cstheme="minorHAnsi"/>
          <w:sz w:val="24"/>
          <w:szCs w:val="24"/>
        </w:rPr>
      </w:pPr>
      <w:r>
        <w:rPr>
          <w:rFonts w:cstheme="minorHAnsi"/>
          <w:sz w:val="24"/>
          <w:szCs w:val="24"/>
        </w:rPr>
        <w:t xml:space="preserve">In order </w:t>
      </w:r>
      <w:proofErr w:type="gramStart"/>
      <w:r>
        <w:rPr>
          <w:rFonts w:cstheme="minorHAnsi"/>
          <w:sz w:val="24"/>
          <w:szCs w:val="24"/>
        </w:rPr>
        <w:t xml:space="preserve">for </w:t>
      </w:r>
      <w:r w:rsidR="00A41ABD" w:rsidRPr="00473D41">
        <w:rPr>
          <w:rFonts w:cstheme="minorHAnsi"/>
          <w:sz w:val="24"/>
          <w:szCs w:val="24"/>
        </w:rPr>
        <w:t xml:space="preserve"> </w:t>
      </w:r>
      <w:r w:rsidRPr="004C2B6C">
        <w:rPr>
          <w:rFonts w:cstheme="minorHAnsi"/>
          <w:sz w:val="24"/>
          <w:szCs w:val="24"/>
        </w:rPr>
        <w:t>the</w:t>
      </w:r>
      <w:proofErr w:type="gramEnd"/>
      <w:r w:rsidRPr="004C2B6C">
        <w:rPr>
          <w:rFonts w:cstheme="minorHAnsi"/>
          <w:sz w:val="24"/>
          <w:szCs w:val="24"/>
        </w:rPr>
        <w:t xml:space="preserve"> development of a pedagogy to deliver successful futures</w:t>
      </w:r>
      <w:r>
        <w:rPr>
          <w:rFonts w:cstheme="minorHAnsi"/>
          <w:sz w:val="24"/>
          <w:szCs w:val="24"/>
        </w:rPr>
        <w:t xml:space="preserve">, approaches such </w:t>
      </w:r>
      <w:r w:rsidR="005327B3">
        <w:rPr>
          <w:rFonts w:cstheme="minorHAnsi"/>
          <w:sz w:val="24"/>
          <w:szCs w:val="24"/>
        </w:rPr>
        <w:t>those</w:t>
      </w:r>
      <w:r>
        <w:rPr>
          <w:rFonts w:cstheme="minorHAnsi"/>
          <w:sz w:val="24"/>
          <w:szCs w:val="24"/>
        </w:rPr>
        <w:t xml:space="preserve"> mentioned above could be used. However</w:t>
      </w:r>
      <w:r w:rsidR="000E0D6C">
        <w:rPr>
          <w:rFonts w:cstheme="minorHAnsi"/>
          <w:sz w:val="24"/>
          <w:szCs w:val="24"/>
        </w:rPr>
        <w:t>,</w:t>
      </w:r>
      <w:r>
        <w:rPr>
          <w:rFonts w:cstheme="minorHAnsi"/>
          <w:sz w:val="24"/>
          <w:szCs w:val="24"/>
        </w:rPr>
        <w:t xml:space="preserve"> it is important to remember that no one approach should be thought of</w:t>
      </w:r>
      <w:r w:rsidR="00175D30">
        <w:rPr>
          <w:rFonts w:cstheme="minorHAnsi"/>
          <w:sz w:val="24"/>
          <w:szCs w:val="24"/>
        </w:rPr>
        <w:t xml:space="preserve"> as the most important,</w:t>
      </w:r>
      <w:r>
        <w:rPr>
          <w:rFonts w:cstheme="minorHAnsi"/>
          <w:sz w:val="24"/>
          <w:szCs w:val="24"/>
        </w:rPr>
        <w:t xml:space="preserve"> but a blend </w:t>
      </w:r>
      <w:r w:rsidR="00175D30">
        <w:rPr>
          <w:rFonts w:cstheme="minorHAnsi"/>
          <w:sz w:val="24"/>
          <w:szCs w:val="24"/>
        </w:rPr>
        <w:t>of pedagogies</w:t>
      </w:r>
      <w:r w:rsidR="005327B3">
        <w:rPr>
          <w:rFonts w:cstheme="minorHAnsi"/>
          <w:sz w:val="24"/>
          <w:szCs w:val="24"/>
        </w:rPr>
        <w:t xml:space="preserve"> </w:t>
      </w:r>
      <w:r w:rsidR="004C402C">
        <w:rPr>
          <w:rFonts w:cstheme="minorHAnsi"/>
          <w:sz w:val="24"/>
          <w:szCs w:val="24"/>
        </w:rPr>
        <w:t>(Donaldson 2015)</w:t>
      </w:r>
      <w:r w:rsidR="005327B3">
        <w:rPr>
          <w:rFonts w:cstheme="minorHAnsi"/>
          <w:sz w:val="24"/>
          <w:szCs w:val="24"/>
        </w:rPr>
        <w:t xml:space="preserve"> and this will need to be explained before initiating.</w:t>
      </w:r>
      <w:r w:rsidR="004C402C">
        <w:rPr>
          <w:rFonts w:cstheme="minorHAnsi"/>
          <w:sz w:val="24"/>
          <w:szCs w:val="24"/>
        </w:rPr>
        <w:t xml:space="preserve"> As Alexander (2008) states,</w:t>
      </w:r>
    </w:p>
    <w:p w:rsidR="004C402C" w:rsidRPr="00130368" w:rsidRDefault="004C402C" w:rsidP="00130368">
      <w:pPr>
        <w:spacing w:line="360" w:lineRule="auto"/>
        <w:jc w:val="center"/>
        <w:rPr>
          <w:rFonts w:cstheme="minorHAnsi"/>
          <w:i/>
          <w:sz w:val="24"/>
          <w:szCs w:val="24"/>
        </w:rPr>
      </w:pPr>
      <w:r w:rsidRPr="00130368">
        <w:rPr>
          <w:rFonts w:cstheme="minorHAnsi"/>
          <w:i/>
          <w:sz w:val="24"/>
          <w:szCs w:val="24"/>
        </w:rPr>
        <w:t>‘The idea of repertoire is paramount. The varied objectives of teaching cannot be achieved through</w:t>
      </w:r>
      <w:r w:rsidR="005327B3" w:rsidRPr="00130368">
        <w:rPr>
          <w:rFonts w:cstheme="minorHAnsi"/>
          <w:i/>
          <w:sz w:val="24"/>
          <w:szCs w:val="24"/>
        </w:rPr>
        <w:t xml:space="preserve"> a single approach or technique</w:t>
      </w:r>
      <w:r w:rsidRPr="00130368">
        <w:rPr>
          <w:rFonts w:cstheme="minorHAnsi"/>
          <w:i/>
          <w:sz w:val="24"/>
          <w:szCs w:val="24"/>
        </w:rPr>
        <w:t>’</w:t>
      </w:r>
      <w:r w:rsidR="005327B3" w:rsidRPr="00130368">
        <w:rPr>
          <w:rFonts w:cstheme="minorHAnsi"/>
          <w:i/>
          <w:sz w:val="24"/>
          <w:szCs w:val="24"/>
        </w:rPr>
        <w:t>(</w:t>
      </w:r>
      <w:r w:rsidRPr="00130368">
        <w:rPr>
          <w:rFonts w:cstheme="minorHAnsi"/>
          <w:i/>
          <w:sz w:val="24"/>
          <w:szCs w:val="24"/>
        </w:rPr>
        <w:t>p109</w:t>
      </w:r>
      <w:r w:rsidR="005327B3" w:rsidRPr="00130368">
        <w:rPr>
          <w:rFonts w:cstheme="minorHAnsi"/>
          <w:i/>
          <w:sz w:val="24"/>
          <w:szCs w:val="24"/>
        </w:rPr>
        <w:t>).</w:t>
      </w:r>
    </w:p>
    <w:p w:rsidR="00130368" w:rsidRDefault="005327B3" w:rsidP="00473D41">
      <w:pPr>
        <w:spacing w:line="360" w:lineRule="auto"/>
        <w:rPr>
          <w:rFonts w:cstheme="minorHAnsi"/>
          <w:sz w:val="24"/>
          <w:szCs w:val="24"/>
        </w:rPr>
      </w:pPr>
      <w:r>
        <w:rPr>
          <w:rFonts w:cstheme="minorHAnsi"/>
          <w:sz w:val="24"/>
          <w:szCs w:val="24"/>
        </w:rPr>
        <w:t xml:space="preserve">We should not change everything in our </w:t>
      </w:r>
      <w:proofErr w:type="gramStart"/>
      <w:r>
        <w:rPr>
          <w:rFonts w:cstheme="minorHAnsi"/>
          <w:sz w:val="24"/>
          <w:szCs w:val="24"/>
        </w:rPr>
        <w:t>classroom,  as</w:t>
      </w:r>
      <w:proofErr w:type="gramEnd"/>
      <w:r>
        <w:rPr>
          <w:rFonts w:cstheme="minorHAnsi"/>
          <w:sz w:val="24"/>
          <w:szCs w:val="24"/>
        </w:rPr>
        <w:t xml:space="preserve"> Watkins </w:t>
      </w:r>
      <w:r w:rsidRPr="005327B3">
        <w:rPr>
          <w:rFonts w:cstheme="minorHAnsi"/>
          <w:i/>
          <w:sz w:val="24"/>
          <w:szCs w:val="24"/>
        </w:rPr>
        <w:t>et al</w:t>
      </w:r>
      <w:r>
        <w:rPr>
          <w:rFonts w:cstheme="minorHAnsi"/>
          <w:sz w:val="24"/>
          <w:szCs w:val="24"/>
        </w:rPr>
        <w:t>. (2007) state,</w:t>
      </w:r>
      <w:r w:rsidR="00130368">
        <w:rPr>
          <w:rFonts w:cstheme="minorHAnsi"/>
          <w:sz w:val="24"/>
          <w:szCs w:val="24"/>
        </w:rPr>
        <w:t xml:space="preserve"> we should,</w:t>
      </w:r>
    </w:p>
    <w:p w:rsidR="005327B3" w:rsidRDefault="00175D30" w:rsidP="00130368">
      <w:pPr>
        <w:spacing w:line="360" w:lineRule="auto"/>
        <w:jc w:val="center"/>
        <w:rPr>
          <w:rFonts w:cstheme="minorHAnsi"/>
          <w:sz w:val="24"/>
          <w:szCs w:val="24"/>
        </w:rPr>
      </w:pPr>
      <w:r w:rsidRPr="00130368">
        <w:rPr>
          <w:rFonts w:cstheme="minorHAnsi"/>
          <w:i/>
          <w:sz w:val="24"/>
          <w:szCs w:val="24"/>
        </w:rPr>
        <w:lastRenderedPageBreak/>
        <w:t>'carry forward into the future the best parts of our past'</w:t>
      </w:r>
      <w:r w:rsidR="005327B3">
        <w:rPr>
          <w:rFonts w:cstheme="minorHAnsi"/>
          <w:sz w:val="24"/>
          <w:szCs w:val="24"/>
        </w:rPr>
        <w:t>(</w:t>
      </w:r>
      <w:r>
        <w:rPr>
          <w:rFonts w:cstheme="minorHAnsi"/>
          <w:sz w:val="24"/>
          <w:szCs w:val="24"/>
        </w:rPr>
        <w:t>p3</w:t>
      </w:r>
      <w:r w:rsidR="005327B3">
        <w:rPr>
          <w:rFonts w:cstheme="minorHAnsi"/>
          <w:sz w:val="24"/>
          <w:szCs w:val="24"/>
        </w:rPr>
        <w:t>).</w:t>
      </w:r>
    </w:p>
    <w:p w:rsidR="00175D30" w:rsidRDefault="004E34EA" w:rsidP="00473D41">
      <w:pPr>
        <w:spacing w:line="360" w:lineRule="auto"/>
        <w:rPr>
          <w:rFonts w:cstheme="minorHAnsi"/>
          <w:sz w:val="24"/>
          <w:szCs w:val="24"/>
          <w:shd w:val="clear" w:color="auto" w:fill="FFFFFF"/>
        </w:rPr>
      </w:pPr>
      <w:r>
        <w:rPr>
          <w:rFonts w:cstheme="minorHAnsi"/>
          <w:sz w:val="24"/>
          <w:szCs w:val="24"/>
        </w:rPr>
        <w:t xml:space="preserve">There is no one way to suit all schools (Kohn 2001) </w:t>
      </w:r>
      <w:r w:rsidR="004C2B6C">
        <w:rPr>
          <w:rFonts w:cstheme="minorHAnsi"/>
          <w:sz w:val="24"/>
          <w:szCs w:val="24"/>
        </w:rPr>
        <w:t xml:space="preserve">and every teacher has his or her own approaches that work well with their classes. </w:t>
      </w:r>
      <w:r w:rsidR="005327B3">
        <w:rPr>
          <w:rFonts w:cstheme="minorHAnsi"/>
          <w:sz w:val="24"/>
          <w:szCs w:val="24"/>
        </w:rPr>
        <w:t>Donaldson (2015) b</w:t>
      </w:r>
      <w:r>
        <w:rPr>
          <w:rFonts w:cstheme="minorHAnsi"/>
          <w:sz w:val="24"/>
          <w:szCs w:val="24"/>
        </w:rPr>
        <w:t xml:space="preserve">eing vague </w:t>
      </w:r>
      <w:r w:rsidR="005327B3">
        <w:rPr>
          <w:rFonts w:cstheme="minorHAnsi"/>
          <w:sz w:val="24"/>
          <w:szCs w:val="24"/>
        </w:rPr>
        <w:t xml:space="preserve">with the pedagogy chapter, </w:t>
      </w:r>
      <w:r>
        <w:rPr>
          <w:rFonts w:cstheme="minorHAnsi"/>
          <w:sz w:val="24"/>
          <w:szCs w:val="24"/>
        </w:rPr>
        <w:t xml:space="preserve">supports this. </w:t>
      </w:r>
      <w:r w:rsidR="004C2B6C">
        <w:rPr>
          <w:rFonts w:cstheme="minorHAnsi"/>
          <w:sz w:val="24"/>
          <w:szCs w:val="24"/>
        </w:rPr>
        <w:t>Best practice should be shared</w:t>
      </w:r>
      <w:r w:rsidR="00175D30" w:rsidRPr="00473D41">
        <w:rPr>
          <w:rFonts w:cstheme="minorHAnsi"/>
          <w:sz w:val="24"/>
          <w:szCs w:val="24"/>
          <w:shd w:val="clear" w:color="auto" w:fill="FFFFFF"/>
        </w:rPr>
        <w:t>.</w:t>
      </w:r>
      <w:r w:rsidR="00175D30">
        <w:rPr>
          <w:rFonts w:cstheme="minorHAnsi"/>
          <w:sz w:val="24"/>
          <w:szCs w:val="24"/>
          <w:shd w:val="clear" w:color="auto" w:fill="FFFFFF"/>
        </w:rPr>
        <w:t xml:space="preserve"> From experience, watching other teachers</w:t>
      </w:r>
      <w:r w:rsidR="00224C8F">
        <w:rPr>
          <w:rFonts w:cstheme="minorHAnsi"/>
          <w:sz w:val="24"/>
          <w:szCs w:val="24"/>
          <w:shd w:val="clear" w:color="auto" w:fill="FFFFFF"/>
        </w:rPr>
        <w:t>,</w:t>
      </w:r>
      <w:r w:rsidR="00175D30">
        <w:rPr>
          <w:rFonts w:cstheme="minorHAnsi"/>
          <w:sz w:val="24"/>
          <w:szCs w:val="24"/>
          <w:shd w:val="clear" w:color="auto" w:fill="FFFFFF"/>
        </w:rPr>
        <w:t xml:space="preserve"> in the same setting and different</w:t>
      </w:r>
      <w:r w:rsidR="00224C8F">
        <w:rPr>
          <w:rFonts w:cstheme="minorHAnsi"/>
          <w:sz w:val="24"/>
          <w:szCs w:val="24"/>
          <w:shd w:val="clear" w:color="auto" w:fill="FFFFFF"/>
        </w:rPr>
        <w:t>,</w:t>
      </w:r>
      <w:r w:rsidR="00175D30">
        <w:rPr>
          <w:rFonts w:cstheme="minorHAnsi"/>
          <w:sz w:val="24"/>
          <w:szCs w:val="24"/>
          <w:shd w:val="clear" w:color="auto" w:fill="FFFFFF"/>
        </w:rPr>
        <w:t xml:space="preserve"> opens</w:t>
      </w:r>
      <w:r w:rsidR="00224C8F">
        <w:rPr>
          <w:rFonts w:cstheme="minorHAnsi"/>
          <w:sz w:val="24"/>
          <w:szCs w:val="24"/>
          <w:shd w:val="clear" w:color="auto" w:fill="FFFFFF"/>
        </w:rPr>
        <w:t xml:space="preserve"> the mind </w:t>
      </w:r>
      <w:r w:rsidR="00175D30">
        <w:rPr>
          <w:rFonts w:cstheme="minorHAnsi"/>
          <w:sz w:val="24"/>
          <w:szCs w:val="24"/>
          <w:shd w:val="clear" w:color="auto" w:fill="FFFFFF"/>
        </w:rPr>
        <w:t>to new ideas as well as confirming methods that already work.</w:t>
      </w:r>
      <w:r>
        <w:rPr>
          <w:rFonts w:cstheme="minorHAnsi"/>
          <w:sz w:val="24"/>
          <w:szCs w:val="24"/>
          <w:shd w:val="clear" w:color="auto" w:fill="FFFFFF"/>
        </w:rPr>
        <w:t xml:space="preserve"> </w:t>
      </w:r>
    </w:p>
    <w:p w:rsidR="006261C5" w:rsidRPr="00473D41" w:rsidRDefault="005327B3" w:rsidP="005327B3">
      <w:pPr>
        <w:spacing w:line="360" w:lineRule="auto"/>
        <w:rPr>
          <w:rFonts w:cstheme="minorHAnsi"/>
          <w:sz w:val="24"/>
          <w:szCs w:val="24"/>
        </w:rPr>
      </w:pPr>
      <w:r>
        <w:rPr>
          <w:rFonts w:cstheme="minorHAnsi"/>
          <w:sz w:val="24"/>
          <w:szCs w:val="24"/>
          <w:shd w:val="clear" w:color="auto" w:fill="FFFFFF"/>
        </w:rPr>
        <w:t xml:space="preserve">There are other pedagogical points to cover and some of these will be discussed further in the strategic plan. </w:t>
      </w:r>
    </w:p>
    <w:p w:rsidR="00A41ABD" w:rsidRDefault="00A41ABD"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Pr="00473D41" w:rsidRDefault="00C302BF" w:rsidP="00473D41">
      <w:pPr>
        <w:spacing w:line="360" w:lineRule="auto"/>
        <w:rPr>
          <w:rFonts w:eastAsia="Dax-Regular" w:cstheme="minorHAnsi"/>
          <w:sz w:val="24"/>
          <w:szCs w:val="24"/>
        </w:rPr>
      </w:pPr>
    </w:p>
    <w:p w:rsidR="00C665DF" w:rsidRPr="00224C8F" w:rsidRDefault="00A41ABD" w:rsidP="00473D41">
      <w:pPr>
        <w:spacing w:line="360" w:lineRule="auto"/>
        <w:rPr>
          <w:rFonts w:eastAsia="Dax-Regular" w:cstheme="minorHAnsi"/>
          <w:sz w:val="24"/>
          <w:szCs w:val="24"/>
          <w:u w:val="single"/>
        </w:rPr>
      </w:pPr>
      <w:r w:rsidRPr="00224C8F">
        <w:rPr>
          <w:rFonts w:cstheme="minorHAnsi"/>
          <w:sz w:val="24"/>
          <w:szCs w:val="24"/>
          <w:u w:val="single"/>
        </w:rPr>
        <w:lastRenderedPageBreak/>
        <w:t xml:space="preserve">STRATEGIC PLAN </w:t>
      </w:r>
    </w:p>
    <w:p w:rsidR="007F5292" w:rsidRDefault="007F5292" w:rsidP="00473D41">
      <w:pPr>
        <w:spacing w:line="360" w:lineRule="auto"/>
        <w:rPr>
          <w:rFonts w:eastAsia="Dax-Regular" w:cstheme="minorHAnsi"/>
          <w:sz w:val="24"/>
          <w:szCs w:val="24"/>
        </w:rPr>
      </w:pPr>
      <w:r>
        <w:rPr>
          <w:rFonts w:eastAsia="Dax-Regular" w:cstheme="minorHAnsi"/>
          <w:sz w:val="24"/>
          <w:szCs w:val="24"/>
        </w:rPr>
        <w:t>The peda</w:t>
      </w:r>
      <w:r w:rsidR="008B4B60">
        <w:rPr>
          <w:rFonts w:eastAsia="Dax-Regular" w:cstheme="minorHAnsi"/>
          <w:sz w:val="24"/>
          <w:szCs w:val="24"/>
        </w:rPr>
        <w:t>gogical points mentioned in the l</w:t>
      </w:r>
      <w:r>
        <w:rPr>
          <w:rFonts w:eastAsia="Dax-Regular" w:cstheme="minorHAnsi"/>
          <w:sz w:val="24"/>
          <w:szCs w:val="24"/>
        </w:rPr>
        <w:t xml:space="preserve">iterature review are already working in school. </w:t>
      </w:r>
      <w:proofErr w:type="gramStart"/>
      <w:r w:rsidR="008B4B60">
        <w:rPr>
          <w:rFonts w:eastAsia="Dax-Regular" w:cstheme="minorHAnsi"/>
          <w:sz w:val="24"/>
          <w:szCs w:val="24"/>
        </w:rPr>
        <w:t>O</w:t>
      </w:r>
      <w:r>
        <w:rPr>
          <w:rFonts w:eastAsia="Dax-Regular" w:cstheme="minorHAnsi"/>
          <w:sz w:val="24"/>
          <w:szCs w:val="24"/>
        </w:rPr>
        <w:t>ur areas of weakness</w:t>
      </w:r>
      <w:r w:rsidR="008B4B60">
        <w:rPr>
          <w:rFonts w:eastAsia="Dax-Regular" w:cstheme="minorHAnsi"/>
          <w:sz w:val="24"/>
          <w:szCs w:val="24"/>
        </w:rPr>
        <w:t>,</w:t>
      </w:r>
      <w:proofErr w:type="gramEnd"/>
      <w:r w:rsidR="008B4B60">
        <w:rPr>
          <w:rFonts w:eastAsia="Dax-Regular" w:cstheme="minorHAnsi"/>
          <w:sz w:val="24"/>
          <w:szCs w:val="24"/>
        </w:rPr>
        <w:t xml:space="preserve"> highlighted in the</w:t>
      </w:r>
      <w:r>
        <w:rPr>
          <w:rFonts w:eastAsia="Dax-Regular" w:cstheme="minorHAnsi"/>
          <w:sz w:val="24"/>
          <w:szCs w:val="24"/>
        </w:rPr>
        <w:t xml:space="preserve"> SWOT</w:t>
      </w:r>
      <w:r w:rsidR="008B4B60">
        <w:rPr>
          <w:rFonts w:eastAsia="Dax-Regular" w:cstheme="minorHAnsi"/>
          <w:sz w:val="24"/>
          <w:szCs w:val="24"/>
        </w:rPr>
        <w:t xml:space="preserve"> below created the strategic plan. This includes incorporating co-operative learning techniques into classroom practise </w:t>
      </w:r>
      <w:proofErr w:type="gramStart"/>
      <w:r w:rsidR="008B4B60">
        <w:rPr>
          <w:rFonts w:eastAsia="Dax-Regular" w:cstheme="minorHAnsi"/>
          <w:sz w:val="24"/>
          <w:szCs w:val="24"/>
        </w:rPr>
        <w:t xml:space="preserve">and </w:t>
      </w:r>
      <w:r>
        <w:rPr>
          <w:rFonts w:eastAsia="Dax-Regular" w:cstheme="minorHAnsi"/>
          <w:sz w:val="24"/>
          <w:szCs w:val="24"/>
        </w:rPr>
        <w:t xml:space="preserve"> </w:t>
      </w:r>
      <w:r w:rsidR="008B4B60">
        <w:rPr>
          <w:rFonts w:eastAsia="Dax-Regular" w:cstheme="minorHAnsi"/>
          <w:sz w:val="24"/>
          <w:szCs w:val="24"/>
        </w:rPr>
        <w:t>creating</w:t>
      </w:r>
      <w:proofErr w:type="gramEnd"/>
      <w:r w:rsidR="008B4B60">
        <w:rPr>
          <w:rFonts w:eastAsia="Dax-Regular" w:cstheme="minorHAnsi"/>
          <w:sz w:val="24"/>
          <w:szCs w:val="24"/>
        </w:rPr>
        <w:t xml:space="preserve"> a new curriculum modelled on the 'Wyche curric</w:t>
      </w:r>
      <w:r w:rsidR="005D0248">
        <w:rPr>
          <w:rFonts w:eastAsia="Dax-Regular" w:cstheme="minorHAnsi"/>
          <w:sz w:val="24"/>
          <w:szCs w:val="24"/>
        </w:rPr>
        <w:t>ulum' ideals of Rutherford (2012</w:t>
      </w:r>
      <w:r w:rsidR="008B4B60">
        <w:rPr>
          <w:rFonts w:eastAsia="Dax-Regular" w:cstheme="minorHAnsi"/>
          <w:sz w:val="24"/>
          <w:szCs w:val="24"/>
        </w:rPr>
        <w:t xml:space="preserve">). </w:t>
      </w:r>
      <w:proofErr w:type="gramStart"/>
      <w:r w:rsidR="008B4B60">
        <w:rPr>
          <w:rFonts w:eastAsia="Dax-Regular" w:cstheme="minorHAnsi"/>
          <w:sz w:val="24"/>
          <w:szCs w:val="24"/>
        </w:rPr>
        <w:t>Both of these</w:t>
      </w:r>
      <w:proofErr w:type="gramEnd"/>
      <w:r w:rsidR="008B4B60">
        <w:rPr>
          <w:rFonts w:eastAsia="Dax-Regular" w:cstheme="minorHAnsi"/>
          <w:sz w:val="24"/>
          <w:szCs w:val="24"/>
        </w:rPr>
        <w:t xml:space="preserve"> models address the pedagogical recommendations discussed by Donaldson (2015). </w:t>
      </w:r>
    </w:p>
    <w:p w:rsidR="00BD4977" w:rsidRDefault="00BD4977" w:rsidP="00473D41">
      <w:pPr>
        <w:spacing w:line="360" w:lineRule="auto"/>
        <w:rPr>
          <w:rFonts w:eastAsia="Dax-Regular" w:cstheme="minorHAnsi"/>
          <w:sz w:val="24"/>
          <w:szCs w:val="24"/>
        </w:rPr>
      </w:pPr>
      <w:r>
        <w:rPr>
          <w:rFonts w:eastAsia="Dax-Regular" w:cstheme="minorHAnsi"/>
          <w:sz w:val="24"/>
          <w:szCs w:val="24"/>
        </w:rPr>
        <w:t xml:space="preserve">A SWOT analysis was undertaken </w:t>
      </w:r>
      <w:r w:rsidR="008B4B60">
        <w:rPr>
          <w:rFonts w:eastAsia="Dax-Regular" w:cstheme="minorHAnsi"/>
          <w:sz w:val="24"/>
          <w:szCs w:val="24"/>
        </w:rPr>
        <w:t>as a staff where they wer</w:t>
      </w:r>
      <w:r>
        <w:rPr>
          <w:rFonts w:eastAsia="Dax-Regular" w:cstheme="minorHAnsi"/>
          <w:sz w:val="24"/>
          <w:szCs w:val="24"/>
        </w:rPr>
        <w:t>e then asked to discuss</w:t>
      </w:r>
      <w:r w:rsidR="008B4B60">
        <w:rPr>
          <w:rFonts w:eastAsia="Dax-Regular" w:cstheme="minorHAnsi"/>
          <w:sz w:val="24"/>
          <w:szCs w:val="24"/>
        </w:rPr>
        <w:t xml:space="preserve"> curriculum and pedagogy</w:t>
      </w:r>
      <w:r>
        <w:rPr>
          <w:rFonts w:eastAsia="Dax-Regular" w:cstheme="minorHAnsi"/>
          <w:sz w:val="24"/>
          <w:szCs w:val="24"/>
        </w:rPr>
        <w:t xml:space="preserve">. </w:t>
      </w:r>
      <w:r w:rsidR="008B4B60">
        <w:rPr>
          <w:rFonts w:eastAsia="Dax-Regular" w:cstheme="minorHAnsi"/>
          <w:sz w:val="24"/>
          <w:szCs w:val="24"/>
        </w:rPr>
        <w:t>After</w:t>
      </w:r>
      <w:r>
        <w:rPr>
          <w:rFonts w:eastAsia="Dax-Regular" w:cstheme="minorHAnsi"/>
          <w:sz w:val="24"/>
          <w:szCs w:val="24"/>
        </w:rPr>
        <w:t xml:space="preserve"> listening to staff members about their concerns and ideas about the </w:t>
      </w:r>
      <w:proofErr w:type="gramStart"/>
      <w:r>
        <w:rPr>
          <w:rFonts w:eastAsia="Dax-Regular" w:cstheme="minorHAnsi"/>
          <w:sz w:val="24"/>
          <w:szCs w:val="24"/>
        </w:rPr>
        <w:t>future plans</w:t>
      </w:r>
      <w:proofErr w:type="gramEnd"/>
      <w:r w:rsidR="008B4B60">
        <w:rPr>
          <w:rFonts w:eastAsia="Dax-Regular" w:cstheme="minorHAnsi"/>
          <w:sz w:val="24"/>
          <w:szCs w:val="24"/>
        </w:rPr>
        <w:t>, further ideas were added to the SWOT</w:t>
      </w:r>
      <w:r>
        <w:rPr>
          <w:rFonts w:eastAsia="Dax-Regular" w:cstheme="minorHAnsi"/>
          <w:sz w:val="24"/>
          <w:szCs w:val="24"/>
        </w:rPr>
        <w:t xml:space="preserve">. </w:t>
      </w:r>
    </w:p>
    <w:p w:rsidR="00534FC8" w:rsidRDefault="00F12F98" w:rsidP="00473D41">
      <w:pPr>
        <w:spacing w:line="360" w:lineRule="auto"/>
        <w:rPr>
          <w:rFonts w:eastAsia="Dax-Regular" w:cstheme="minorHAnsi"/>
          <w:sz w:val="24"/>
          <w:szCs w:val="24"/>
        </w:rPr>
      </w:pPr>
      <w:r>
        <w:rPr>
          <w:rFonts w:eastAsia="Dax-Regular" w:cstheme="minorHAnsi"/>
          <w:sz w:val="24"/>
          <w:szCs w:val="24"/>
        </w:rPr>
        <w:t>The SWOT analysis highlighted the lack of fam</w:t>
      </w:r>
      <w:r w:rsidR="008B4B60">
        <w:rPr>
          <w:rFonts w:eastAsia="Dax-Regular" w:cstheme="minorHAnsi"/>
          <w:sz w:val="24"/>
          <w:szCs w:val="24"/>
        </w:rPr>
        <w:t>iliarity of the staff with the four</w:t>
      </w:r>
      <w:r>
        <w:rPr>
          <w:rFonts w:eastAsia="Dax-Regular" w:cstheme="minorHAnsi"/>
          <w:sz w:val="24"/>
          <w:szCs w:val="24"/>
        </w:rPr>
        <w:t xml:space="preserve"> purposes of the curriculum. </w:t>
      </w:r>
      <w:proofErr w:type="gramStart"/>
      <w:r w:rsidR="008B4B60">
        <w:rPr>
          <w:rFonts w:eastAsia="Dax-Regular" w:cstheme="minorHAnsi"/>
          <w:sz w:val="24"/>
          <w:szCs w:val="24"/>
        </w:rPr>
        <w:t>Therefore</w:t>
      </w:r>
      <w:proofErr w:type="gramEnd"/>
      <w:r w:rsidR="008B4B60">
        <w:rPr>
          <w:rFonts w:eastAsia="Dax-Regular" w:cstheme="minorHAnsi"/>
          <w:sz w:val="24"/>
          <w:szCs w:val="24"/>
        </w:rPr>
        <w:t xml:space="preserve"> in the strategic plan, the four</w:t>
      </w:r>
      <w:r>
        <w:rPr>
          <w:rFonts w:eastAsia="Dax-Regular" w:cstheme="minorHAnsi"/>
          <w:sz w:val="24"/>
          <w:szCs w:val="24"/>
        </w:rPr>
        <w:t xml:space="preserve"> points </w:t>
      </w:r>
      <w:r w:rsidR="008B4B60">
        <w:rPr>
          <w:rFonts w:eastAsia="Dax-Regular" w:cstheme="minorHAnsi"/>
          <w:sz w:val="24"/>
          <w:szCs w:val="24"/>
        </w:rPr>
        <w:t xml:space="preserve">and how they are covered by the pedagogy have been put in as a reference number. These numbers relate to statements from the four purposes which can be found in appendix one. This was to </w:t>
      </w:r>
      <w:proofErr w:type="gramStart"/>
      <w:r w:rsidR="008B4B60">
        <w:rPr>
          <w:rFonts w:eastAsia="Dax-Regular" w:cstheme="minorHAnsi"/>
          <w:sz w:val="24"/>
          <w:szCs w:val="24"/>
        </w:rPr>
        <w:t xml:space="preserve">support </w:t>
      </w:r>
      <w:r>
        <w:rPr>
          <w:rFonts w:eastAsia="Dax-Regular" w:cstheme="minorHAnsi"/>
          <w:sz w:val="24"/>
          <w:szCs w:val="24"/>
        </w:rPr>
        <w:t xml:space="preserve"> </w:t>
      </w:r>
      <w:r w:rsidR="008B4B60">
        <w:rPr>
          <w:rFonts w:eastAsia="Dax-Regular" w:cstheme="minorHAnsi"/>
          <w:sz w:val="24"/>
          <w:szCs w:val="24"/>
        </w:rPr>
        <w:t>staff</w:t>
      </w:r>
      <w:proofErr w:type="gramEnd"/>
      <w:r w:rsidR="008B4B60">
        <w:rPr>
          <w:rFonts w:eastAsia="Dax-Regular" w:cstheme="minorHAnsi"/>
          <w:sz w:val="24"/>
          <w:szCs w:val="24"/>
        </w:rPr>
        <w:t xml:space="preserve"> in becoming</w:t>
      </w:r>
      <w:r>
        <w:rPr>
          <w:rFonts w:eastAsia="Dax-Regular" w:cstheme="minorHAnsi"/>
          <w:sz w:val="24"/>
          <w:szCs w:val="24"/>
        </w:rPr>
        <w:t xml:space="preserve"> familiar with these aims.</w:t>
      </w:r>
      <w:r w:rsidR="008B4B60">
        <w:rPr>
          <w:rFonts w:eastAsia="Dax-Regular" w:cstheme="minorHAnsi"/>
          <w:sz w:val="24"/>
          <w:szCs w:val="24"/>
        </w:rPr>
        <w:t xml:space="preserve"> </w:t>
      </w:r>
      <w:proofErr w:type="gramStart"/>
      <w:r w:rsidR="008B4B60">
        <w:rPr>
          <w:rFonts w:eastAsia="Dax-Regular" w:cstheme="minorHAnsi"/>
          <w:sz w:val="24"/>
          <w:szCs w:val="24"/>
        </w:rPr>
        <w:t>It can be seen that most</w:t>
      </w:r>
      <w:proofErr w:type="gramEnd"/>
      <w:r w:rsidR="008B4B60">
        <w:rPr>
          <w:rFonts w:eastAsia="Dax-Regular" w:cstheme="minorHAnsi"/>
          <w:sz w:val="24"/>
          <w:szCs w:val="24"/>
        </w:rPr>
        <w:t xml:space="preserve"> of the four purposes can be covered through teaching both of these pedagogies. 85% of the four purposes are easily covered using these pedagogies. The others can be included with careful, targeted planning</w:t>
      </w:r>
      <w:r w:rsidR="008B4B60" w:rsidRPr="00473D41">
        <w:rPr>
          <w:rFonts w:eastAsia="Dax-Regular" w:cstheme="minorHAnsi"/>
          <w:sz w:val="24"/>
          <w:szCs w:val="24"/>
        </w:rPr>
        <w:t>.</w:t>
      </w:r>
      <w:r w:rsidR="008B4B60">
        <w:rPr>
          <w:rFonts w:eastAsia="Dax-Regular" w:cstheme="minorHAnsi"/>
          <w:sz w:val="24"/>
          <w:szCs w:val="24"/>
        </w:rPr>
        <w:t xml:space="preserve"> </w:t>
      </w:r>
      <w:r w:rsidR="00D163EC">
        <w:rPr>
          <w:rFonts w:eastAsia="Dax-Regular" w:cstheme="minorHAnsi"/>
          <w:sz w:val="24"/>
          <w:szCs w:val="24"/>
        </w:rPr>
        <w:t xml:space="preserve">The strategic plan </w:t>
      </w:r>
      <w:r w:rsidR="008B4B60">
        <w:rPr>
          <w:rFonts w:eastAsia="Dax-Regular" w:cstheme="minorHAnsi"/>
          <w:sz w:val="24"/>
          <w:szCs w:val="24"/>
        </w:rPr>
        <w:t xml:space="preserve">also </w:t>
      </w:r>
      <w:r w:rsidR="00D163EC">
        <w:rPr>
          <w:rFonts w:eastAsia="Dax-Regular" w:cstheme="minorHAnsi"/>
          <w:sz w:val="24"/>
          <w:szCs w:val="24"/>
        </w:rPr>
        <w:t>concentrates on recommendations 32 and 33 of Successful Futures (</w:t>
      </w:r>
      <w:r w:rsidR="00D15F21">
        <w:rPr>
          <w:rFonts w:eastAsia="Dax-Regular" w:cstheme="minorHAnsi"/>
          <w:sz w:val="24"/>
          <w:szCs w:val="24"/>
        </w:rPr>
        <w:t>Donaldson</w:t>
      </w:r>
      <w:r w:rsidR="00D163EC">
        <w:rPr>
          <w:rFonts w:eastAsia="Dax-Regular" w:cstheme="minorHAnsi"/>
          <w:sz w:val="24"/>
          <w:szCs w:val="24"/>
        </w:rPr>
        <w:t xml:space="preserve"> 2015). </w:t>
      </w: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C302BF" w:rsidRDefault="00C302BF" w:rsidP="00473D41">
      <w:pPr>
        <w:spacing w:line="360" w:lineRule="auto"/>
        <w:rPr>
          <w:rFonts w:eastAsia="Dax-Regular" w:cstheme="minorHAnsi"/>
          <w:sz w:val="24"/>
          <w:szCs w:val="24"/>
        </w:rPr>
      </w:pPr>
    </w:p>
    <w:p w:rsidR="00D163EC" w:rsidRDefault="00D163EC" w:rsidP="00473D41">
      <w:pPr>
        <w:spacing w:line="360" w:lineRule="auto"/>
        <w:rPr>
          <w:rFonts w:eastAsia="Dax-Regular" w:cstheme="minorHAnsi"/>
          <w:sz w:val="24"/>
          <w:szCs w:val="24"/>
        </w:rPr>
      </w:pPr>
    </w:p>
    <w:tbl>
      <w:tblPr>
        <w:tblStyle w:val="TableGrid"/>
        <w:tblW w:w="0" w:type="auto"/>
        <w:tblLook w:val="04A0" w:firstRow="1" w:lastRow="0" w:firstColumn="1" w:lastColumn="0" w:noHBand="0" w:noVBand="1"/>
      </w:tblPr>
      <w:tblGrid>
        <w:gridCol w:w="4621"/>
        <w:gridCol w:w="4621"/>
      </w:tblGrid>
      <w:tr w:rsidR="00CB3260" w:rsidTr="00D163EC">
        <w:tc>
          <w:tcPr>
            <w:tcW w:w="4621" w:type="dxa"/>
            <w:shd w:val="clear" w:color="auto" w:fill="FFFF66"/>
          </w:tcPr>
          <w:p w:rsidR="00CB3260" w:rsidRPr="005A5E37" w:rsidRDefault="00CB3260" w:rsidP="00CB3260">
            <w:pPr>
              <w:spacing w:line="360" w:lineRule="auto"/>
              <w:jc w:val="center"/>
              <w:rPr>
                <w:rFonts w:eastAsia="Dax-Regular" w:cstheme="minorHAnsi"/>
                <w:sz w:val="24"/>
                <w:szCs w:val="24"/>
                <w:u w:val="single"/>
              </w:rPr>
            </w:pPr>
            <w:r w:rsidRPr="005A5E37">
              <w:rPr>
                <w:rFonts w:eastAsia="Dax-Regular" w:cstheme="minorHAnsi"/>
                <w:sz w:val="24"/>
                <w:szCs w:val="24"/>
                <w:u w:val="single"/>
              </w:rPr>
              <w:lastRenderedPageBreak/>
              <w:t>Strengths</w:t>
            </w:r>
          </w:p>
          <w:p w:rsidR="00CB3260" w:rsidRPr="005A5E37" w:rsidRDefault="005A5E37" w:rsidP="005A5E37">
            <w:pPr>
              <w:pStyle w:val="ListParagraph"/>
              <w:numPr>
                <w:ilvl w:val="0"/>
                <w:numId w:val="33"/>
              </w:numPr>
              <w:spacing w:line="360" w:lineRule="auto"/>
              <w:rPr>
                <w:rFonts w:eastAsia="Dax-Regular" w:cstheme="minorHAnsi"/>
                <w:sz w:val="24"/>
                <w:szCs w:val="24"/>
              </w:rPr>
            </w:pPr>
            <w:r w:rsidRPr="005A5E37">
              <w:rPr>
                <w:rFonts w:eastAsia="Dax-Regular" w:cstheme="minorHAnsi"/>
                <w:sz w:val="24"/>
                <w:szCs w:val="24"/>
              </w:rPr>
              <w:t>O</w:t>
            </w:r>
            <w:r w:rsidR="00CB3260" w:rsidRPr="005A5E37">
              <w:rPr>
                <w:rFonts w:eastAsia="Dax-Regular" w:cstheme="minorHAnsi"/>
                <w:sz w:val="24"/>
                <w:szCs w:val="24"/>
              </w:rPr>
              <w:t>pportunities to try new thin</w:t>
            </w:r>
            <w:r w:rsidRPr="005A5E37">
              <w:rPr>
                <w:rFonts w:eastAsia="Dax-Regular" w:cstheme="minorHAnsi"/>
                <w:sz w:val="24"/>
                <w:szCs w:val="24"/>
              </w:rPr>
              <w:t>gs as a pioneer/new deal school.</w:t>
            </w:r>
          </w:p>
          <w:p w:rsidR="00CB3260" w:rsidRDefault="005A5E37" w:rsidP="005A5E37">
            <w:pPr>
              <w:pStyle w:val="ListParagraph"/>
              <w:numPr>
                <w:ilvl w:val="0"/>
                <w:numId w:val="33"/>
              </w:numPr>
              <w:spacing w:line="360" w:lineRule="auto"/>
              <w:rPr>
                <w:rFonts w:eastAsia="Dax-Regular" w:cstheme="minorHAnsi"/>
                <w:sz w:val="24"/>
                <w:szCs w:val="24"/>
              </w:rPr>
            </w:pPr>
            <w:r w:rsidRPr="005A5E37">
              <w:rPr>
                <w:rFonts w:eastAsia="Dax-Regular" w:cstheme="minorHAnsi"/>
                <w:sz w:val="24"/>
                <w:szCs w:val="24"/>
              </w:rPr>
              <w:t>P</w:t>
            </w:r>
            <w:r w:rsidR="00CB3260" w:rsidRPr="005A5E37">
              <w:rPr>
                <w:rFonts w:eastAsia="Dax-Regular" w:cstheme="minorHAnsi"/>
                <w:sz w:val="24"/>
                <w:szCs w:val="24"/>
              </w:rPr>
              <w:t>upil voice</w:t>
            </w:r>
            <w:r w:rsidRPr="005A5E37">
              <w:rPr>
                <w:rFonts w:eastAsia="Dax-Regular" w:cstheme="minorHAnsi"/>
                <w:sz w:val="24"/>
                <w:szCs w:val="24"/>
              </w:rPr>
              <w:t xml:space="preserve"> a key ideal in school.</w:t>
            </w:r>
          </w:p>
          <w:p w:rsidR="00DE4EFE" w:rsidRDefault="00DE4EFE" w:rsidP="005A5E37">
            <w:pPr>
              <w:pStyle w:val="ListParagraph"/>
              <w:numPr>
                <w:ilvl w:val="0"/>
                <w:numId w:val="33"/>
              </w:numPr>
              <w:spacing w:line="360" w:lineRule="auto"/>
              <w:rPr>
                <w:rFonts w:eastAsia="Dax-Regular" w:cstheme="minorHAnsi"/>
                <w:sz w:val="24"/>
                <w:szCs w:val="24"/>
              </w:rPr>
            </w:pPr>
            <w:r>
              <w:rPr>
                <w:rFonts w:eastAsia="Dax-Regular" w:cstheme="minorHAnsi"/>
                <w:sz w:val="24"/>
                <w:szCs w:val="24"/>
              </w:rPr>
              <w:t>A motivated staff who are willing to discuss changes.</w:t>
            </w:r>
          </w:p>
          <w:p w:rsidR="005A5E37" w:rsidRPr="00473D41" w:rsidRDefault="005A5E37" w:rsidP="00CB3260">
            <w:pPr>
              <w:spacing w:line="360" w:lineRule="auto"/>
              <w:rPr>
                <w:rFonts w:eastAsia="Dax-Regular" w:cstheme="minorHAnsi"/>
                <w:sz w:val="24"/>
                <w:szCs w:val="24"/>
              </w:rPr>
            </w:pPr>
          </w:p>
          <w:p w:rsidR="00CB3260" w:rsidRDefault="00CB3260" w:rsidP="00CB3260">
            <w:pPr>
              <w:spacing w:line="360" w:lineRule="auto"/>
              <w:jc w:val="center"/>
              <w:rPr>
                <w:rFonts w:eastAsia="Dax-Regular" w:cstheme="minorHAnsi"/>
                <w:sz w:val="24"/>
                <w:szCs w:val="24"/>
              </w:rPr>
            </w:pPr>
          </w:p>
        </w:tc>
        <w:tc>
          <w:tcPr>
            <w:tcW w:w="4621" w:type="dxa"/>
            <w:shd w:val="clear" w:color="auto" w:fill="CCFFFF"/>
          </w:tcPr>
          <w:p w:rsidR="00CB3260" w:rsidRPr="005A5E37" w:rsidRDefault="00CB3260" w:rsidP="00CB3260">
            <w:pPr>
              <w:spacing w:line="360" w:lineRule="auto"/>
              <w:jc w:val="center"/>
              <w:rPr>
                <w:rFonts w:eastAsia="Dax-Regular" w:cstheme="minorHAnsi"/>
                <w:sz w:val="24"/>
                <w:szCs w:val="24"/>
                <w:u w:val="single"/>
              </w:rPr>
            </w:pPr>
            <w:r w:rsidRPr="005A5E37">
              <w:rPr>
                <w:rFonts w:eastAsia="Dax-Regular" w:cstheme="minorHAnsi"/>
                <w:sz w:val="24"/>
                <w:szCs w:val="24"/>
                <w:u w:val="single"/>
              </w:rPr>
              <w:t>Weaknesses</w:t>
            </w:r>
          </w:p>
          <w:p w:rsidR="00CB3260" w:rsidRPr="00254A5C" w:rsidRDefault="005A5E37" w:rsidP="00254A5C">
            <w:pPr>
              <w:pStyle w:val="ListParagraph"/>
              <w:numPr>
                <w:ilvl w:val="0"/>
                <w:numId w:val="34"/>
              </w:numPr>
              <w:spacing w:line="360" w:lineRule="auto"/>
              <w:rPr>
                <w:rFonts w:eastAsia="Dax-Regular" w:cstheme="minorHAnsi"/>
                <w:sz w:val="24"/>
                <w:szCs w:val="24"/>
              </w:rPr>
            </w:pPr>
            <w:r w:rsidRPr="00254A5C">
              <w:rPr>
                <w:rFonts w:eastAsia="Dax-Regular" w:cstheme="minorHAnsi"/>
                <w:sz w:val="24"/>
                <w:szCs w:val="24"/>
              </w:rPr>
              <w:t>I</w:t>
            </w:r>
            <w:r w:rsidR="00CB3260" w:rsidRPr="00254A5C">
              <w:rPr>
                <w:rFonts w:eastAsia="Dax-Regular" w:cstheme="minorHAnsi"/>
                <w:sz w:val="24"/>
                <w:szCs w:val="24"/>
              </w:rPr>
              <w:t>neffective group work</w:t>
            </w:r>
            <w:r w:rsidRPr="00254A5C">
              <w:rPr>
                <w:rFonts w:eastAsia="Dax-Regular" w:cstheme="minorHAnsi"/>
                <w:sz w:val="24"/>
                <w:szCs w:val="24"/>
              </w:rPr>
              <w:t>.</w:t>
            </w:r>
            <w:r w:rsidR="00254A5C" w:rsidRPr="00254A5C">
              <w:rPr>
                <w:rFonts w:eastAsia="Dax-Regular" w:cstheme="minorHAnsi"/>
                <w:sz w:val="24"/>
                <w:szCs w:val="24"/>
              </w:rPr>
              <w:t xml:space="preserve"> children do not</w:t>
            </w:r>
            <w:r w:rsidR="00CB3260" w:rsidRPr="00254A5C">
              <w:rPr>
                <w:rFonts w:eastAsia="Dax-Regular" w:cstheme="minorHAnsi"/>
                <w:sz w:val="24"/>
                <w:szCs w:val="24"/>
              </w:rPr>
              <w:t xml:space="preserve"> work well together.</w:t>
            </w:r>
          </w:p>
          <w:p w:rsidR="00CB3260" w:rsidRPr="00254A5C" w:rsidRDefault="00CB3260" w:rsidP="00254A5C">
            <w:pPr>
              <w:pStyle w:val="ListParagraph"/>
              <w:numPr>
                <w:ilvl w:val="0"/>
                <w:numId w:val="34"/>
              </w:numPr>
              <w:spacing w:line="360" w:lineRule="auto"/>
              <w:rPr>
                <w:rFonts w:eastAsia="Dax-Regular" w:cstheme="minorHAnsi"/>
                <w:sz w:val="24"/>
                <w:szCs w:val="24"/>
              </w:rPr>
            </w:pPr>
            <w:r w:rsidRPr="00254A5C">
              <w:rPr>
                <w:rFonts w:eastAsia="Dax-Regular" w:cstheme="minorHAnsi"/>
                <w:sz w:val="24"/>
                <w:szCs w:val="24"/>
              </w:rPr>
              <w:t xml:space="preserve">Our topic not linking to </w:t>
            </w:r>
            <w:r w:rsidR="00254A5C" w:rsidRPr="00254A5C">
              <w:rPr>
                <w:rFonts w:eastAsia="Dax-Regular" w:cstheme="minorHAnsi"/>
                <w:sz w:val="24"/>
                <w:szCs w:val="24"/>
              </w:rPr>
              <w:t>Successful Futures.</w:t>
            </w:r>
          </w:p>
          <w:p w:rsidR="00CB3260" w:rsidRPr="00254A5C" w:rsidRDefault="00CB3260" w:rsidP="00254A5C">
            <w:pPr>
              <w:pStyle w:val="ListParagraph"/>
              <w:numPr>
                <w:ilvl w:val="0"/>
                <w:numId w:val="34"/>
              </w:numPr>
              <w:spacing w:line="360" w:lineRule="auto"/>
              <w:rPr>
                <w:rFonts w:eastAsia="Dax-Regular" w:cstheme="minorHAnsi"/>
                <w:sz w:val="24"/>
                <w:szCs w:val="24"/>
              </w:rPr>
            </w:pPr>
            <w:r w:rsidRPr="00254A5C">
              <w:rPr>
                <w:rFonts w:eastAsia="Dax-Regular" w:cstheme="minorHAnsi"/>
                <w:sz w:val="24"/>
                <w:szCs w:val="24"/>
              </w:rPr>
              <w:t xml:space="preserve">Not knowing how we link to the purposes of the new </w:t>
            </w:r>
            <w:r w:rsidRPr="00254A5C">
              <w:rPr>
                <w:rFonts w:eastAsia="Dax-Regular" w:cstheme="minorHAnsi"/>
                <w:sz w:val="24"/>
                <w:szCs w:val="24"/>
                <w:shd w:val="clear" w:color="auto" w:fill="CCFFFF"/>
              </w:rPr>
              <w:t>c</w:t>
            </w:r>
            <w:r w:rsidRPr="00254A5C">
              <w:rPr>
                <w:rFonts w:eastAsia="Dax-Regular" w:cstheme="minorHAnsi"/>
                <w:sz w:val="24"/>
                <w:szCs w:val="24"/>
              </w:rPr>
              <w:t>urriculum. What are our aims?</w:t>
            </w:r>
            <w:r w:rsidR="00866AEA">
              <w:rPr>
                <w:rFonts w:eastAsia="Dax-Regular" w:cstheme="minorHAnsi"/>
                <w:sz w:val="24"/>
                <w:szCs w:val="24"/>
              </w:rPr>
              <w:t xml:space="preserve"> What are the 4 purposes?</w:t>
            </w:r>
          </w:p>
          <w:p w:rsidR="00CB3260" w:rsidRPr="00254A5C" w:rsidRDefault="00CB3260" w:rsidP="00254A5C">
            <w:pPr>
              <w:pStyle w:val="ListParagraph"/>
              <w:numPr>
                <w:ilvl w:val="0"/>
                <w:numId w:val="34"/>
              </w:numPr>
              <w:spacing w:line="360" w:lineRule="auto"/>
              <w:rPr>
                <w:rFonts w:eastAsia="Dax-Regular" w:cstheme="minorHAnsi"/>
                <w:sz w:val="24"/>
                <w:szCs w:val="24"/>
              </w:rPr>
            </w:pPr>
            <w:r w:rsidRPr="00254A5C">
              <w:rPr>
                <w:rFonts w:eastAsia="Dax-Regular" w:cstheme="minorHAnsi"/>
                <w:sz w:val="24"/>
                <w:szCs w:val="24"/>
              </w:rPr>
              <w:t>pupil voice leading to bland learning experiences in some topics. Topics are contrived.</w:t>
            </w:r>
          </w:p>
          <w:p w:rsidR="00CB3260" w:rsidRDefault="00AF2493" w:rsidP="00CB3260">
            <w:pPr>
              <w:spacing w:line="360" w:lineRule="auto"/>
              <w:jc w:val="center"/>
              <w:rPr>
                <w:rFonts w:eastAsia="Dax-Regular" w:cstheme="minorHAnsi"/>
                <w:sz w:val="24"/>
                <w:szCs w:val="24"/>
              </w:rPr>
            </w:pPr>
            <w:r>
              <w:rPr>
                <w:rFonts w:eastAsia="Dax-Regular" w:cstheme="minorHAnsi"/>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115.6pt;margin-top:9.6pt;width:209.25pt;height:55.3pt;z-index:251660288;mso-width-relative:margin;mso-height-relative:margin">
                  <v:textbox>
                    <w:txbxContent>
                      <w:p w:rsidR="00163B1D" w:rsidRDefault="00163B1D" w:rsidP="00D163EC">
                        <w:pPr>
                          <w:shd w:val="clear" w:color="auto" w:fill="FF3300"/>
                        </w:pPr>
                        <w:r>
                          <w:t>SWOT : Implementing two new pedagogies in line with the recommendations of Successful Futures (Donaldson 2015)</w:t>
                        </w:r>
                      </w:p>
                    </w:txbxContent>
                  </v:textbox>
                </v:shape>
              </w:pict>
            </w:r>
          </w:p>
        </w:tc>
      </w:tr>
      <w:tr w:rsidR="00CB3260" w:rsidTr="00D163EC">
        <w:tc>
          <w:tcPr>
            <w:tcW w:w="4621" w:type="dxa"/>
            <w:shd w:val="clear" w:color="auto" w:fill="CCFF99"/>
          </w:tcPr>
          <w:p w:rsidR="00CB3260" w:rsidRDefault="00CB3260" w:rsidP="00CB3260">
            <w:pPr>
              <w:spacing w:line="360" w:lineRule="auto"/>
              <w:jc w:val="center"/>
              <w:rPr>
                <w:rFonts w:eastAsia="Dax-Regular" w:cstheme="minorHAnsi"/>
                <w:sz w:val="24"/>
                <w:szCs w:val="24"/>
              </w:rPr>
            </w:pPr>
          </w:p>
          <w:p w:rsidR="00CB3260" w:rsidRDefault="00CB3260" w:rsidP="00CB3260">
            <w:pPr>
              <w:spacing w:line="360" w:lineRule="auto"/>
              <w:jc w:val="center"/>
              <w:rPr>
                <w:rFonts w:eastAsia="Dax-Regular" w:cstheme="minorHAnsi"/>
                <w:sz w:val="24"/>
                <w:szCs w:val="24"/>
              </w:rPr>
            </w:pPr>
          </w:p>
          <w:p w:rsidR="00CB3260" w:rsidRPr="00254A5C" w:rsidRDefault="00CB3260" w:rsidP="00CB3260">
            <w:pPr>
              <w:spacing w:line="360" w:lineRule="auto"/>
              <w:jc w:val="center"/>
              <w:rPr>
                <w:rFonts w:eastAsia="Dax-Regular" w:cstheme="minorHAnsi"/>
                <w:sz w:val="24"/>
                <w:szCs w:val="24"/>
                <w:u w:val="single"/>
              </w:rPr>
            </w:pPr>
            <w:r w:rsidRPr="00254A5C">
              <w:rPr>
                <w:rFonts w:eastAsia="Dax-Regular" w:cstheme="minorHAnsi"/>
                <w:sz w:val="24"/>
                <w:szCs w:val="24"/>
                <w:u w:val="single"/>
              </w:rPr>
              <w:t>Opportunities</w:t>
            </w:r>
          </w:p>
          <w:p w:rsidR="00CB3260" w:rsidRDefault="00CB3260" w:rsidP="00CB3260">
            <w:pPr>
              <w:spacing w:line="360" w:lineRule="auto"/>
              <w:jc w:val="center"/>
              <w:rPr>
                <w:rFonts w:eastAsia="Dax-Regular" w:cstheme="minorHAnsi"/>
                <w:sz w:val="24"/>
                <w:szCs w:val="24"/>
              </w:rPr>
            </w:pPr>
          </w:p>
          <w:p w:rsidR="00CB3260" w:rsidRPr="00254A5C" w:rsidRDefault="00254A5C" w:rsidP="00CB3260">
            <w:pPr>
              <w:pStyle w:val="ListParagraph"/>
              <w:numPr>
                <w:ilvl w:val="0"/>
                <w:numId w:val="33"/>
              </w:numPr>
              <w:spacing w:line="360" w:lineRule="auto"/>
              <w:rPr>
                <w:rFonts w:eastAsia="Dax-Regular" w:cstheme="minorHAnsi"/>
                <w:sz w:val="24"/>
                <w:szCs w:val="24"/>
              </w:rPr>
            </w:pPr>
            <w:r>
              <w:rPr>
                <w:rFonts w:eastAsia="Dax-Regular" w:cstheme="minorHAnsi"/>
                <w:sz w:val="24"/>
                <w:szCs w:val="24"/>
              </w:rPr>
              <w:t xml:space="preserve">New curriculum being embedded so we have an </w:t>
            </w:r>
          </w:p>
          <w:p w:rsidR="00CB3260" w:rsidRDefault="00CB3260" w:rsidP="00254A5C">
            <w:pPr>
              <w:pStyle w:val="ListParagraph"/>
              <w:numPr>
                <w:ilvl w:val="0"/>
                <w:numId w:val="33"/>
              </w:numPr>
              <w:spacing w:line="360" w:lineRule="auto"/>
              <w:rPr>
                <w:rFonts w:eastAsia="Dax-Regular" w:cstheme="minorHAnsi"/>
                <w:sz w:val="24"/>
                <w:szCs w:val="24"/>
              </w:rPr>
            </w:pPr>
            <w:r w:rsidRPr="00254A5C">
              <w:rPr>
                <w:rFonts w:eastAsia="Dax-Regular" w:cstheme="minorHAnsi"/>
                <w:sz w:val="24"/>
                <w:szCs w:val="24"/>
              </w:rPr>
              <w:t>JB attended 'co-operative learning' training Oct 2016. Trial?</w:t>
            </w:r>
          </w:p>
          <w:p w:rsidR="00254A5C" w:rsidRPr="00254A5C" w:rsidRDefault="00254A5C" w:rsidP="00254A5C">
            <w:pPr>
              <w:pStyle w:val="ListParagraph"/>
              <w:numPr>
                <w:ilvl w:val="0"/>
                <w:numId w:val="33"/>
              </w:numPr>
              <w:spacing w:line="360" w:lineRule="auto"/>
              <w:rPr>
                <w:rFonts w:eastAsia="Dax-Regular" w:cstheme="minorHAnsi"/>
                <w:sz w:val="24"/>
                <w:szCs w:val="24"/>
              </w:rPr>
            </w:pPr>
            <w:r>
              <w:rPr>
                <w:rFonts w:eastAsia="Dax-Regular" w:cstheme="minorHAnsi"/>
                <w:sz w:val="24"/>
                <w:szCs w:val="24"/>
              </w:rPr>
              <w:t xml:space="preserve">2 staff visited another school with ideals </w:t>
            </w:r>
            <w:proofErr w:type="gramStart"/>
            <w:r>
              <w:rPr>
                <w:rFonts w:eastAsia="Dax-Regular" w:cstheme="minorHAnsi"/>
                <w:sz w:val="24"/>
                <w:szCs w:val="24"/>
              </w:rPr>
              <w:t>similar to</w:t>
            </w:r>
            <w:proofErr w:type="gramEnd"/>
            <w:r>
              <w:rPr>
                <w:rFonts w:eastAsia="Dax-Regular" w:cstheme="minorHAnsi"/>
                <w:sz w:val="24"/>
                <w:szCs w:val="24"/>
              </w:rPr>
              <w:t xml:space="preserve"> those proposed in Successful Futures. </w:t>
            </w:r>
          </w:p>
          <w:p w:rsidR="00CB3260" w:rsidRDefault="00CB3260" w:rsidP="00254A5C">
            <w:pPr>
              <w:spacing w:line="360" w:lineRule="auto"/>
              <w:rPr>
                <w:rFonts w:eastAsia="Dax-Regular" w:cstheme="minorHAnsi"/>
                <w:sz w:val="24"/>
                <w:szCs w:val="24"/>
              </w:rPr>
            </w:pPr>
          </w:p>
        </w:tc>
        <w:tc>
          <w:tcPr>
            <w:tcW w:w="4621" w:type="dxa"/>
            <w:shd w:val="clear" w:color="auto" w:fill="FFCCCC"/>
          </w:tcPr>
          <w:p w:rsidR="00CB3260" w:rsidRDefault="00CB3260" w:rsidP="00CB3260">
            <w:pPr>
              <w:spacing w:line="360" w:lineRule="auto"/>
              <w:jc w:val="center"/>
              <w:rPr>
                <w:rFonts w:eastAsia="Dax-Regular" w:cstheme="minorHAnsi"/>
                <w:sz w:val="24"/>
                <w:szCs w:val="24"/>
              </w:rPr>
            </w:pPr>
          </w:p>
          <w:p w:rsidR="00CB3260" w:rsidRDefault="00CB3260" w:rsidP="00CB3260">
            <w:pPr>
              <w:spacing w:line="360" w:lineRule="auto"/>
              <w:jc w:val="center"/>
              <w:rPr>
                <w:rFonts w:eastAsia="Dax-Regular" w:cstheme="minorHAnsi"/>
                <w:sz w:val="24"/>
                <w:szCs w:val="24"/>
              </w:rPr>
            </w:pPr>
          </w:p>
          <w:p w:rsidR="00CB3260" w:rsidRPr="00254A5C" w:rsidRDefault="00CB3260" w:rsidP="00CB3260">
            <w:pPr>
              <w:spacing w:line="360" w:lineRule="auto"/>
              <w:jc w:val="center"/>
              <w:rPr>
                <w:rFonts w:eastAsia="Dax-Regular" w:cstheme="minorHAnsi"/>
                <w:sz w:val="24"/>
                <w:szCs w:val="24"/>
                <w:u w:val="single"/>
              </w:rPr>
            </w:pPr>
            <w:r w:rsidRPr="00254A5C">
              <w:rPr>
                <w:rFonts w:eastAsia="Dax-Regular" w:cstheme="minorHAnsi"/>
                <w:sz w:val="24"/>
                <w:szCs w:val="24"/>
                <w:u w:val="single"/>
              </w:rPr>
              <w:t>Threats</w:t>
            </w:r>
          </w:p>
          <w:p w:rsidR="00CB3260" w:rsidRDefault="00CB3260" w:rsidP="00CB3260">
            <w:pPr>
              <w:spacing w:line="360" w:lineRule="auto"/>
              <w:jc w:val="center"/>
              <w:rPr>
                <w:rFonts w:eastAsia="Dax-Regular" w:cstheme="minorHAnsi"/>
                <w:sz w:val="24"/>
                <w:szCs w:val="24"/>
              </w:rPr>
            </w:pPr>
          </w:p>
          <w:p w:rsidR="00254A5C" w:rsidRDefault="00CB3260" w:rsidP="00254A5C">
            <w:pPr>
              <w:pStyle w:val="ListParagraph"/>
              <w:numPr>
                <w:ilvl w:val="0"/>
                <w:numId w:val="35"/>
              </w:numPr>
              <w:spacing w:line="360" w:lineRule="auto"/>
              <w:rPr>
                <w:rFonts w:eastAsia="Dax-Regular" w:cstheme="minorHAnsi"/>
                <w:sz w:val="24"/>
                <w:szCs w:val="24"/>
              </w:rPr>
            </w:pPr>
            <w:r w:rsidRPr="00254A5C">
              <w:rPr>
                <w:rFonts w:eastAsia="Dax-Regular" w:cstheme="minorHAnsi"/>
                <w:sz w:val="24"/>
                <w:szCs w:val="24"/>
              </w:rPr>
              <w:t>Not trained in Co-op</w:t>
            </w:r>
            <w:r w:rsidR="00254A5C">
              <w:rPr>
                <w:rFonts w:eastAsia="Dax-Regular" w:cstheme="minorHAnsi"/>
                <w:sz w:val="24"/>
                <w:szCs w:val="24"/>
              </w:rPr>
              <w:t>erative</w:t>
            </w:r>
            <w:r w:rsidRPr="00254A5C">
              <w:rPr>
                <w:rFonts w:eastAsia="Dax-Regular" w:cstheme="minorHAnsi"/>
                <w:sz w:val="24"/>
                <w:szCs w:val="24"/>
              </w:rPr>
              <w:t xml:space="preserve"> learning so can we roll out?</w:t>
            </w:r>
          </w:p>
          <w:p w:rsidR="00254A5C" w:rsidRDefault="00CB3260" w:rsidP="00254A5C">
            <w:pPr>
              <w:pStyle w:val="ListParagraph"/>
              <w:numPr>
                <w:ilvl w:val="0"/>
                <w:numId w:val="35"/>
              </w:numPr>
              <w:spacing w:line="360" w:lineRule="auto"/>
              <w:rPr>
                <w:rFonts w:eastAsia="Dax-Regular" w:cstheme="minorHAnsi"/>
                <w:sz w:val="24"/>
                <w:szCs w:val="24"/>
              </w:rPr>
            </w:pPr>
            <w:r w:rsidRPr="00254A5C">
              <w:rPr>
                <w:rFonts w:eastAsia="Dax-Regular" w:cstheme="minorHAnsi"/>
                <w:sz w:val="24"/>
                <w:szCs w:val="24"/>
              </w:rPr>
              <w:t xml:space="preserve"> The idea of group work seen </w:t>
            </w:r>
            <w:r w:rsidR="00254A5C">
              <w:rPr>
                <w:rFonts w:eastAsia="Dax-Regular" w:cstheme="minorHAnsi"/>
                <w:sz w:val="24"/>
                <w:szCs w:val="24"/>
              </w:rPr>
              <w:t>incorrectly</w:t>
            </w:r>
            <w:r w:rsidRPr="00254A5C">
              <w:rPr>
                <w:rFonts w:eastAsia="Dax-Regular" w:cstheme="minorHAnsi"/>
                <w:sz w:val="24"/>
                <w:szCs w:val="24"/>
              </w:rPr>
              <w:t>.</w:t>
            </w:r>
            <w:r w:rsidR="00254A5C">
              <w:rPr>
                <w:rFonts w:eastAsia="Dax-Regular" w:cstheme="minorHAnsi"/>
                <w:sz w:val="24"/>
                <w:szCs w:val="24"/>
              </w:rPr>
              <w:t xml:space="preserve"> Group work is nothing new.</w:t>
            </w:r>
          </w:p>
          <w:p w:rsidR="00254A5C" w:rsidRDefault="00CB3260" w:rsidP="00254A5C">
            <w:pPr>
              <w:pStyle w:val="ListParagraph"/>
              <w:numPr>
                <w:ilvl w:val="0"/>
                <w:numId w:val="35"/>
              </w:numPr>
              <w:spacing w:line="360" w:lineRule="auto"/>
              <w:rPr>
                <w:rFonts w:eastAsia="Dax-Regular" w:cstheme="minorHAnsi"/>
                <w:sz w:val="24"/>
                <w:szCs w:val="24"/>
              </w:rPr>
            </w:pPr>
            <w:r w:rsidRPr="00254A5C">
              <w:rPr>
                <w:rFonts w:eastAsia="Dax-Regular" w:cstheme="minorHAnsi"/>
                <w:sz w:val="24"/>
                <w:szCs w:val="24"/>
              </w:rPr>
              <w:t xml:space="preserve"> Money</w:t>
            </w:r>
            <w:r w:rsidR="00254A5C">
              <w:rPr>
                <w:rFonts w:eastAsia="Dax-Regular" w:cstheme="minorHAnsi"/>
                <w:sz w:val="24"/>
                <w:szCs w:val="24"/>
              </w:rPr>
              <w:t>/finance</w:t>
            </w:r>
            <w:r w:rsidRPr="00254A5C">
              <w:rPr>
                <w:rFonts w:eastAsia="Dax-Regular" w:cstheme="minorHAnsi"/>
                <w:sz w:val="24"/>
                <w:szCs w:val="24"/>
              </w:rPr>
              <w:t>.</w:t>
            </w:r>
          </w:p>
          <w:p w:rsidR="00CB3260" w:rsidRDefault="00CB3260" w:rsidP="00254A5C">
            <w:pPr>
              <w:pStyle w:val="ListParagraph"/>
              <w:numPr>
                <w:ilvl w:val="0"/>
                <w:numId w:val="35"/>
              </w:numPr>
              <w:spacing w:line="360" w:lineRule="auto"/>
              <w:rPr>
                <w:rFonts w:eastAsia="Dax-Regular" w:cstheme="minorHAnsi"/>
                <w:sz w:val="24"/>
                <w:szCs w:val="24"/>
              </w:rPr>
            </w:pPr>
            <w:r w:rsidRPr="00254A5C">
              <w:rPr>
                <w:rFonts w:eastAsia="Dax-Regular" w:cstheme="minorHAnsi"/>
                <w:sz w:val="24"/>
                <w:szCs w:val="24"/>
              </w:rPr>
              <w:t xml:space="preserve"> The idea that only 1 pedagogical ideal will take too much precedence.</w:t>
            </w:r>
          </w:p>
          <w:p w:rsidR="00254A5C" w:rsidRDefault="00254A5C" w:rsidP="00254A5C">
            <w:pPr>
              <w:pStyle w:val="ListParagraph"/>
              <w:numPr>
                <w:ilvl w:val="0"/>
                <w:numId w:val="35"/>
              </w:numPr>
              <w:spacing w:line="360" w:lineRule="auto"/>
              <w:rPr>
                <w:rFonts w:eastAsia="Dax-Regular" w:cstheme="minorHAnsi"/>
                <w:sz w:val="24"/>
                <w:szCs w:val="24"/>
              </w:rPr>
            </w:pPr>
            <w:r>
              <w:rPr>
                <w:rFonts w:eastAsia="Dax-Regular" w:cstheme="minorHAnsi"/>
                <w:sz w:val="24"/>
                <w:szCs w:val="24"/>
              </w:rPr>
              <w:t>How will we plan it?</w:t>
            </w:r>
          </w:p>
          <w:p w:rsidR="00254A5C" w:rsidRDefault="00254A5C" w:rsidP="00254A5C">
            <w:pPr>
              <w:pStyle w:val="ListParagraph"/>
              <w:numPr>
                <w:ilvl w:val="0"/>
                <w:numId w:val="35"/>
              </w:numPr>
              <w:spacing w:line="360" w:lineRule="auto"/>
              <w:rPr>
                <w:rFonts w:eastAsia="Dax-Regular" w:cstheme="minorHAnsi"/>
                <w:sz w:val="24"/>
                <w:szCs w:val="24"/>
              </w:rPr>
            </w:pPr>
            <w:r>
              <w:rPr>
                <w:rFonts w:eastAsia="Dax-Regular" w:cstheme="minorHAnsi"/>
                <w:sz w:val="24"/>
                <w:szCs w:val="24"/>
              </w:rPr>
              <w:t>Inspection</w:t>
            </w:r>
          </w:p>
          <w:p w:rsidR="00CB3260" w:rsidRPr="00254A5C" w:rsidRDefault="00254A5C" w:rsidP="00254A5C">
            <w:pPr>
              <w:pStyle w:val="ListParagraph"/>
              <w:numPr>
                <w:ilvl w:val="0"/>
                <w:numId w:val="35"/>
              </w:numPr>
              <w:spacing w:line="360" w:lineRule="auto"/>
              <w:rPr>
                <w:rFonts w:eastAsia="Dax-Regular" w:cstheme="minorHAnsi"/>
                <w:sz w:val="24"/>
                <w:szCs w:val="24"/>
              </w:rPr>
            </w:pPr>
            <w:r>
              <w:rPr>
                <w:rFonts w:eastAsia="Dax-Regular" w:cstheme="minorHAnsi"/>
                <w:sz w:val="24"/>
                <w:szCs w:val="24"/>
              </w:rPr>
              <w:t>Time</w:t>
            </w:r>
          </w:p>
        </w:tc>
      </w:tr>
    </w:tbl>
    <w:p w:rsidR="006261C5" w:rsidRDefault="006261C5" w:rsidP="00473D41">
      <w:pPr>
        <w:spacing w:line="360" w:lineRule="auto"/>
        <w:rPr>
          <w:rFonts w:eastAsia="Dax-Regular" w:cstheme="minorHAnsi"/>
          <w:sz w:val="24"/>
          <w:szCs w:val="24"/>
        </w:rPr>
      </w:pPr>
    </w:p>
    <w:p w:rsidR="00C302BF" w:rsidRPr="00473D41" w:rsidRDefault="00C302BF" w:rsidP="00473D41">
      <w:pPr>
        <w:spacing w:line="360" w:lineRule="auto"/>
        <w:rPr>
          <w:rFonts w:eastAsia="Dax-Regular" w:cstheme="minorHAnsi"/>
          <w:sz w:val="24"/>
          <w:szCs w:val="24"/>
        </w:rPr>
      </w:pPr>
    </w:p>
    <w:tbl>
      <w:tblPr>
        <w:tblStyle w:val="TableGrid"/>
        <w:tblW w:w="9747" w:type="dxa"/>
        <w:tblLayout w:type="fixed"/>
        <w:tblLook w:val="04A0" w:firstRow="1" w:lastRow="0" w:firstColumn="1" w:lastColumn="0" w:noHBand="0" w:noVBand="1"/>
      </w:tblPr>
      <w:tblGrid>
        <w:gridCol w:w="2660"/>
        <w:gridCol w:w="3118"/>
        <w:gridCol w:w="1418"/>
        <w:gridCol w:w="1417"/>
        <w:gridCol w:w="1134"/>
      </w:tblGrid>
      <w:tr w:rsidR="0065586C" w:rsidRPr="00473D41" w:rsidTr="00D137B2">
        <w:tc>
          <w:tcPr>
            <w:tcW w:w="9747" w:type="dxa"/>
            <w:gridSpan w:val="5"/>
          </w:tcPr>
          <w:p w:rsidR="0065586C" w:rsidRPr="00473D41" w:rsidRDefault="0065586C" w:rsidP="00473D41">
            <w:pPr>
              <w:spacing w:line="360" w:lineRule="auto"/>
              <w:rPr>
                <w:rFonts w:eastAsia="Dax-Regular" w:cstheme="minorHAnsi"/>
                <w:sz w:val="24"/>
                <w:szCs w:val="24"/>
              </w:rPr>
            </w:pPr>
            <w:r w:rsidRPr="00473D41">
              <w:rPr>
                <w:rFonts w:eastAsia="Dax-Regular" w:cstheme="minorHAnsi"/>
                <w:sz w:val="24"/>
                <w:szCs w:val="24"/>
              </w:rPr>
              <w:lastRenderedPageBreak/>
              <w:t>O</w:t>
            </w:r>
            <w:r w:rsidR="0071258B" w:rsidRPr="00473D41">
              <w:rPr>
                <w:rFonts w:eastAsia="Dax-Regular" w:cstheme="minorHAnsi"/>
                <w:sz w:val="24"/>
                <w:szCs w:val="24"/>
              </w:rPr>
              <w:t>bjective 1:  To roll out co-operative learning across key stage 2.</w:t>
            </w:r>
          </w:p>
          <w:p w:rsidR="0071258B" w:rsidRPr="00473D41" w:rsidRDefault="0071258B" w:rsidP="00473D41">
            <w:pPr>
              <w:spacing w:line="360" w:lineRule="auto"/>
              <w:rPr>
                <w:rFonts w:eastAsia="Dax-Regular" w:cstheme="minorHAnsi"/>
                <w:sz w:val="24"/>
                <w:szCs w:val="24"/>
              </w:rPr>
            </w:pPr>
            <w:r w:rsidRPr="00473D41">
              <w:rPr>
                <w:rFonts w:eastAsia="Dax-Regular" w:cstheme="minorHAnsi"/>
                <w:sz w:val="24"/>
                <w:szCs w:val="24"/>
              </w:rPr>
              <w:t xml:space="preserve">Training </w:t>
            </w:r>
            <w:r w:rsidR="005A5E37">
              <w:rPr>
                <w:rFonts w:eastAsia="Dax-Regular" w:cstheme="minorHAnsi"/>
                <w:sz w:val="24"/>
                <w:szCs w:val="24"/>
              </w:rPr>
              <w:t>for one teacher</w:t>
            </w:r>
            <w:r w:rsidR="00866AEA">
              <w:rPr>
                <w:rFonts w:eastAsia="Dax-Regular" w:cstheme="minorHAnsi"/>
                <w:sz w:val="24"/>
                <w:szCs w:val="24"/>
              </w:rPr>
              <w:t>,</w:t>
            </w:r>
            <w:r w:rsidR="005A5E37">
              <w:rPr>
                <w:rFonts w:eastAsia="Dax-Regular" w:cstheme="minorHAnsi"/>
                <w:sz w:val="24"/>
                <w:szCs w:val="24"/>
              </w:rPr>
              <w:t xml:space="preserve"> J.B Autumn 2016. </w:t>
            </w:r>
            <w:r w:rsidRPr="00473D41">
              <w:rPr>
                <w:rFonts w:eastAsia="Dax-Regular" w:cstheme="minorHAnsi"/>
                <w:sz w:val="24"/>
                <w:szCs w:val="24"/>
              </w:rPr>
              <w:t xml:space="preserve">Funded cost of </w:t>
            </w:r>
            <w:r w:rsidR="005A5E37">
              <w:rPr>
                <w:rFonts w:eastAsia="Dax-Regular" w:cstheme="minorHAnsi"/>
                <w:sz w:val="24"/>
                <w:szCs w:val="24"/>
              </w:rPr>
              <w:t>£650 for 3 days training</w:t>
            </w:r>
            <w:r w:rsidRPr="00473D41">
              <w:rPr>
                <w:rFonts w:eastAsia="Dax-Regular" w:cstheme="minorHAnsi"/>
                <w:sz w:val="24"/>
                <w:szCs w:val="24"/>
              </w:rPr>
              <w:t xml:space="preserve">. </w:t>
            </w:r>
            <w:r w:rsidR="00315313">
              <w:rPr>
                <w:rFonts w:eastAsia="Dax-Regular" w:cstheme="minorHAnsi"/>
                <w:sz w:val="24"/>
                <w:szCs w:val="24"/>
              </w:rPr>
              <w:t xml:space="preserve">6 weeks to embed into </w:t>
            </w:r>
            <w:r w:rsidRPr="00473D41">
              <w:rPr>
                <w:rFonts w:eastAsia="Dax-Regular" w:cstheme="minorHAnsi"/>
                <w:sz w:val="24"/>
                <w:szCs w:val="24"/>
              </w:rPr>
              <w:t>classroom practice. After observation, links to Successful Futures have been found, further roll out to be planned.</w:t>
            </w:r>
            <w:r w:rsidR="005A5E37">
              <w:rPr>
                <w:rFonts w:eastAsia="Dax-Regular" w:cstheme="minorHAnsi"/>
                <w:sz w:val="24"/>
                <w:szCs w:val="24"/>
              </w:rPr>
              <w:t xml:space="preserve"> Strategic plan created Jan 2017.</w:t>
            </w:r>
          </w:p>
          <w:p w:rsidR="00E6579A" w:rsidRPr="00473D41" w:rsidRDefault="00E6579A" w:rsidP="00473D41">
            <w:pPr>
              <w:spacing w:line="360" w:lineRule="auto"/>
              <w:rPr>
                <w:rFonts w:eastAsia="Dax-Regular" w:cstheme="minorHAnsi"/>
                <w:sz w:val="24"/>
                <w:szCs w:val="24"/>
              </w:rPr>
            </w:pPr>
          </w:p>
        </w:tc>
      </w:tr>
      <w:tr w:rsidR="0065586C" w:rsidRPr="00473D41" w:rsidTr="00D137B2">
        <w:tc>
          <w:tcPr>
            <w:tcW w:w="2660" w:type="dxa"/>
          </w:tcPr>
          <w:p w:rsidR="0065586C" w:rsidRPr="00473D41" w:rsidRDefault="0071258B" w:rsidP="00473D41">
            <w:pPr>
              <w:spacing w:line="360" w:lineRule="auto"/>
              <w:rPr>
                <w:rFonts w:eastAsia="Dax-Regular" w:cstheme="minorHAnsi"/>
                <w:sz w:val="24"/>
                <w:szCs w:val="24"/>
              </w:rPr>
            </w:pPr>
            <w:r w:rsidRPr="00473D41">
              <w:rPr>
                <w:rFonts w:eastAsia="Dax-Regular" w:cstheme="minorHAnsi"/>
                <w:sz w:val="24"/>
                <w:szCs w:val="24"/>
              </w:rPr>
              <w:t>Experiences for children</w:t>
            </w:r>
          </w:p>
          <w:p w:rsidR="00B84101" w:rsidRDefault="00B84101" w:rsidP="00473D41">
            <w:pPr>
              <w:spacing w:line="360" w:lineRule="auto"/>
              <w:rPr>
                <w:rFonts w:eastAsia="Dax-Regular" w:cstheme="minorHAnsi"/>
                <w:sz w:val="24"/>
                <w:szCs w:val="24"/>
              </w:rPr>
            </w:pPr>
          </w:p>
          <w:p w:rsidR="00B84101" w:rsidRPr="00473D41" w:rsidRDefault="00B84101" w:rsidP="00473D41">
            <w:pPr>
              <w:spacing w:line="360" w:lineRule="auto"/>
              <w:rPr>
                <w:rFonts w:eastAsia="Dax-Regular" w:cstheme="minorHAnsi"/>
                <w:sz w:val="24"/>
                <w:szCs w:val="24"/>
              </w:rPr>
            </w:pPr>
          </w:p>
        </w:tc>
        <w:tc>
          <w:tcPr>
            <w:tcW w:w="3118" w:type="dxa"/>
          </w:tcPr>
          <w:p w:rsidR="0065586C" w:rsidRPr="00473D41" w:rsidRDefault="0071258B" w:rsidP="00473D41">
            <w:pPr>
              <w:spacing w:line="360" w:lineRule="auto"/>
              <w:rPr>
                <w:rFonts w:eastAsia="Dax-Regular" w:cstheme="minorHAnsi"/>
                <w:sz w:val="24"/>
                <w:szCs w:val="24"/>
              </w:rPr>
            </w:pPr>
            <w:r w:rsidRPr="00473D41">
              <w:rPr>
                <w:rFonts w:eastAsia="Dax-Regular" w:cstheme="minorHAnsi"/>
                <w:sz w:val="24"/>
                <w:szCs w:val="24"/>
              </w:rPr>
              <w:t>Teacher Action</w:t>
            </w:r>
          </w:p>
        </w:tc>
        <w:tc>
          <w:tcPr>
            <w:tcW w:w="1418" w:type="dxa"/>
          </w:tcPr>
          <w:p w:rsidR="0065586C" w:rsidRPr="00473D41" w:rsidRDefault="00866AEA" w:rsidP="00473D41">
            <w:pPr>
              <w:spacing w:line="360" w:lineRule="auto"/>
              <w:rPr>
                <w:rFonts w:eastAsia="Dax-Regular" w:cstheme="minorHAnsi"/>
                <w:sz w:val="24"/>
                <w:szCs w:val="24"/>
              </w:rPr>
            </w:pPr>
            <w:r w:rsidRPr="00473D41">
              <w:rPr>
                <w:rFonts w:eastAsia="Dax-Regular" w:cstheme="minorHAnsi"/>
                <w:sz w:val="24"/>
                <w:szCs w:val="24"/>
              </w:rPr>
              <w:t>R</w:t>
            </w:r>
            <w:r w:rsidR="0071258B" w:rsidRPr="00473D41">
              <w:rPr>
                <w:rFonts w:eastAsia="Dax-Regular" w:cstheme="minorHAnsi"/>
                <w:sz w:val="24"/>
                <w:szCs w:val="24"/>
              </w:rPr>
              <w:t>esources</w:t>
            </w:r>
          </w:p>
        </w:tc>
        <w:tc>
          <w:tcPr>
            <w:tcW w:w="1417" w:type="dxa"/>
          </w:tcPr>
          <w:p w:rsidR="0065586C" w:rsidRPr="00473D41" w:rsidRDefault="0071258B" w:rsidP="00473D41">
            <w:pPr>
              <w:spacing w:line="360" w:lineRule="auto"/>
              <w:rPr>
                <w:rFonts w:eastAsia="Dax-Regular" w:cstheme="minorHAnsi"/>
                <w:sz w:val="24"/>
                <w:szCs w:val="24"/>
              </w:rPr>
            </w:pPr>
            <w:r w:rsidRPr="00473D41">
              <w:rPr>
                <w:rFonts w:eastAsia="Dax-Regular" w:cstheme="minorHAnsi"/>
                <w:sz w:val="24"/>
                <w:szCs w:val="24"/>
              </w:rPr>
              <w:t>Links to the 4 purposes</w:t>
            </w:r>
            <w:r w:rsidR="00A36104" w:rsidRPr="00473D41">
              <w:rPr>
                <w:rFonts w:eastAsia="Dax-Regular" w:cstheme="minorHAnsi"/>
                <w:sz w:val="24"/>
                <w:szCs w:val="24"/>
              </w:rPr>
              <w:t>-</w:t>
            </w:r>
          </w:p>
          <w:p w:rsidR="00A36104" w:rsidRPr="00473D41" w:rsidRDefault="00A36104" w:rsidP="00473D41">
            <w:pPr>
              <w:spacing w:line="360" w:lineRule="auto"/>
              <w:rPr>
                <w:rFonts w:eastAsia="Dax-Regular" w:cstheme="minorHAnsi"/>
                <w:sz w:val="24"/>
                <w:szCs w:val="24"/>
              </w:rPr>
            </w:pPr>
          </w:p>
        </w:tc>
        <w:tc>
          <w:tcPr>
            <w:tcW w:w="1134" w:type="dxa"/>
          </w:tcPr>
          <w:p w:rsidR="0065586C" w:rsidRPr="00D137B2" w:rsidRDefault="00C260C2" w:rsidP="00473D41">
            <w:pPr>
              <w:spacing w:line="360" w:lineRule="auto"/>
              <w:rPr>
                <w:rFonts w:eastAsia="Dax-Regular" w:cstheme="minorHAnsi"/>
                <w:sz w:val="20"/>
                <w:szCs w:val="20"/>
              </w:rPr>
            </w:pPr>
            <w:r w:rsidRPr="00D137B2">
              <w:rPr>
                <w:rFonts w:eastAsia="Dax-Regular" w:cstheme="minorHAnsi"/>
                <w:sz w:val="20"/>
                <w:szCs w:val="20"/>
              </w:rPr>
              <w:t>Main li</w:t>
            </w:r>
            <w:r w:rsidR="0071258B" w:rsidRPr="00D137B2">
              <w:rPr>
                <w:rFonts w:eastAsia="Dax-Regular" w:cstheme="minorHAnsi"/>
                <w:sz w:val="20"/>
                <w:szCs w:val="20"/>
              </w:rPr>
              <w:t>nks to Donaldson's (2015) pedagogical points</w:t>
            </w:r>
          </w:p>
        </w:tc>
      </w:tr>
      <w:tr w:rsidR="0065586C" w:rsidRPr="00473D41" w:rsidTr="00D137B2">
        <w:tc>
          <w:tcPr>
            <w:tcW w:w="2660" w:type="dxa"/>
          </w:tcPr>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65586C" w:rsidRPr="00473D41" w:rsidRDefault="0071258B" w:rsidP="00473D41">
            <w:pPr>
              <w:spacing w:line="360" w:lineRule="auto"/>
              <w:rPr>
                <w:rFonts w:eastAsia="Dax-Regular" w:cstheme="minorHAnsi"/>
                <w:sz w:val="24"/>
                <w:szCs w:val="24"/>
              </w:rPr>
            </w:pPr>
            <w:r w:rsidRPr="00473D41">
              <w:rPr>
                <w:rFonts w:eastAsia="Dax-Regular" w:cstheme="minorHAnsi"/>
                <w:sz w:val="24"/>
                <w:szCs w:val="24"/>
              </w:rPr>
              <w:t>1. Children to be given home teams / groups of 4</w:t>
            </w:r>
            <w:r w:rsidR="00E6579A" w:rsidRPr="00473D41">
              <w:rPr>
                <w:rFonts w:eastAsia="Dax-Regular" w:cstheme="minorHAnsi"/>
                <w:sz w:val="24"/>
                <w:szCs w:val="24"/>
              </w:rPr>
              <w:t>.</w:t>
            </w:r>
          </w:p>
          <w:p w:rsidR="00E6579A" w:rsidRPr="00473D41" w:rsidRDefault="00E6579A" w:rsidP="00473D41">
            <w:pPr>
              <w:spacing w:line="360" w:lineRule="auto"/>
              <w:rPr>
                <w:rFonts w:eastAsia="Dax-Regular" w:cstheme="minorHAnsi"/>
                <w:sz w:val="24"/>
                <w:szCs w:val="24"/>
              </w:rPr>
            </w:pPr>
          </w:p>
          <w:p w:rsidR="00F11479" w:rsidRPr="00473D41" w:rsidRDefault="00F11479" w:rsidP="00473D41">
            <w:pPr>
              <w:spacing w:line="360" w:lineRule="auto"/>
              <w:rPr>
                <w:rFonts w:eastAsia="Dax-Regular" w:cstheme="minorHAnsi"/>
                <w:sz w:val="24"/>
                <w:szCs w:val="24"/>
              </w:rPr>
            </w:pPr>
          </w:p>
          <w:p w:rsidR="00E6579A" w:rsidRPr="00473D41" w:rsidRDefault="00E6579A" w:rsidP="00473D41">
            <w:pPr>
              <w:spacing w:line="360" w:lineRule="auto"/>
              <w:rPr>
                <w:rFonts w:eastAsia="Dax-Regular" w:cstheme="minorHAnsi"/>
                <w:sz w:val="24"/>
                <w:szCs w:val="24"/>
              </w:rPr>
            </w:pPr>
            <w:r w:rsidRPr="00473D41">
              <w:rPr>
                <w:rFonts w:eastAsia="Dax-Regular" w:cstheme="minorHAnsi"/>
                <w:sz w:val="24"/>
                <w:szCs w:val="24"/>
              </w:rPr>
              <w:t>2. Begin to include a social intention to lessons.</w:t>
            </w:r>
            <w:r w:rsidR="00F11479">
              <w:rPr>
                <w:rFonts w:eastAsia="Dax-Regular" w:cstheme="minorHAnsi"/>
                <w:sz w:val="24"/>
                <w:szCs w:val="24"/>
              </w:rPr>
              <w:t xml:space="preserve"> Teach active listening.</w:t>
            </w:r>
            <w:r w:rsidR="00E16B0D" w:rsidRPr="00473D41">
              <w:rPr>
                <w:rFonts w:eastAsia="Dax-Regular" w:cstheme="minorHAnsi"/>
                <w:sz w:val="24"/>
                <w:szCs w:val="24"/>
              </w:rPr>
              <w:t xml:space="preserve"> Jolliffe </w:t>
            </w:r>
            <w:r w:rsidR="00F11479">
              <w:rPr>
                <w:rFonts w:eastAsia="Dax-Regular" w:cstheme="minorHAnsi"/>
                <w:sz w:val="24"/>
                <w:szCs w:val="24"/>
              </w:rPr>
              <w:t xml:space="preserve">(2007) </w:t>
            </w:r>
            <w:r w:rsidR="00E16B0D" w:rsidRPr="00473D41">
              <w:rPr>
                <w:rFonts w:eastAsia="Dax-Regular" w:cstheme="minorHAnsi"/>
                <w:sz w:val="24"/>
                <w:szCs w:val="24"/>
              </w:rPr>
              <w:t>p21 p32</w:t>
            </w:r>
            <w:r w:rsidR="00F11479">
              <w:rPr>
                <w:rFonts w:eastAsia="Dax-Regular" w:cstheme="minorHAnsi"/>
                <w:sz w:val="24"/>
                <w:szCs w:val="24"/>
              </w:rPr>
              <w:t xml:space="preserve"> </w:t>
            </w:r>
          </w:p>
          <w:p w:rsidR="00F11479" w:rsidRDefault="00F11479" w:rsidP="00473D41">
            <w:pPr>
              <w:spacing w:line="360" w:lineRule="auto"/>
              <w:rPr>
                <w:rFonts w:eastAsia="Dax-Regular" w:cstheme="minorHAnsi"/>
                <w:sz w:val="24"/>
                <w:szCs w:val="24"/>
              </w:rPr>
            </w:pPr>
          </w:p>
          <w:p w:rsidR="00261C3F" w:rsidRPr="00473D41" w:rsidRDefault="00261C3F" w:rsidP="00473D41">
            <w:pPr>
              <w:spacing w:line="360" w:lineRule="auto"/>
              <w:rPr>
                <w:rFonts w:eastAsia="Dax-Regular" w:cstheme="minorHAnsi"/>
                <w:sz w:val="24"/>
                <w:szCs w:val="24"/>
              </w:rPr>
            </w:pPr>
            <w:r>
              <w:rPr>
                <w:rFonts w:eastAsia="Dax-Regular" w:cstheme="minorHAnsi"/>
                <w:sz w:val="24"/>
                <w:szCs w:val="24"/>
              </w:rPr>
              <w:t>Children to be given opportunities to work in groups bei</w:t>
            </w:r>
            <w:r w:rsidR="00866AEA">
              <w:rPr>
                <w:rFonts w:eastAsia="Dax-Regular" w:cstheme="minorHAnsi"/>
                <w:sz w:val="24"/>
                <w:szCs w:val="24"/>
              </w:rPr>
              <w:t>ng supported with social skills.</w:t>
            </w:r>
          </w:p>
          <w:p w:rsidR="0002746D" w:rsidRPr="00473D41" w:rsidRDefault="0002746D" w:rsidP="00473D41">
            <w:pPr>
              <w:spacing w:line="360" w:lineRule="auto"/>
              <w:rPr>
                <w:rFonts w:eastAsia="Dax-Regular" w:cstheme="minorHAnsi"/>
                <w:sz w:val="24"/>
                <w:szCs w:val="24"/>
              </w:rPr>
            </w:pPr>
          </w:p>
          <w:p w:rsidR="0002746D" w:rsidRDefault="0002746D" w:rsidP="00473D41">
            <w:pPr>
              <w:spacing w:line="360" w:lineRule="auto"/>
              <w:rPr>
                <w:rFonts w:eastAsia="Dax-Regular" w:cstheme="minorHAnsi"/>
                <w:sz w:val="24"/>
                <w:szCs w:val="24"/>
              </w:rPr>
            </w:pPr>
            <w:r w:rsidRPr="00473D41">
              <w:rPr>
                <w:rFonts w:eastAsia="Dax-Regular" w:cstheme="minorHAnsi"/>
                <w:sz w:val="24"/>
                <w:szCs w:val="24"/>
              </w:rPr>
              <w:t>3. Trial a range of co-operative learning activit</w:t>
            </w:r>
            <w:r w:rsidR="00A36104" w:rsidRPr="00473D41">
              <w:rPr>
                <w:rFonts w:eastAsia="Dax-Regular" w:cstheme="minorHAnsi"/>
                <w:sz w:val="24"/>
                <w:szCs w:val="24"/>
              </w:rPr>
              <w:t>i</w:t>
            </w:r>
            <w:r w:rsidR="00F11479">
              <w:rPr>
                <w:rFonts w:eastAsia="Dax-Regular" w:cstheme="minorHAnsi"/>
                <w:sz w:val="24"/>
                <w:szCs w:val="24"/>
              </w:rPr>
              <w:t xml:space="preserve">es taken from Jolliffe (2007) </w:t>
            </w:r>
            <w:r w:rsidR="00D137B2">
              <w:rPr>
                <w:rFonts w:eastAsia="Dax-Regular" w:cstheme="minorHAnsi"/>
                <w:sz w:val="24"/>
                <w:szCs w:val="24"/>
              </w:rPr>
              <w:t xml:space="preserve">and </w:t>
            </w:r>
            <w:r w:rsidR="00F11479">
              <w:rPr>
                <w:rFonts w:eastAsia="Dax-Regular" w:cstheme="minorHAnsi"/>
                <w:sz w:val="24"/>
                <w:szCs w:val="24"/>
              </w:rPr>
              <w:t>Johnson et al</w:t>
            </w:r>
            <w:r w:rsidR="00D137B2">
              <w:rPr>
                <w:rFonts w:eastAsia="Dax-Regular" w:cstheme="minorHAnsi"/>
                <w:sz w:val="24"/>
                <w:szCs w:val="24"/>
              </w:rPr>
              <w:t>. (1992, 1994)</w:t>
            </w:r>
          </w:p>
          <w:p w:rsidR="00D137B2" w:rsidRDefault="00D137B2" w:rsidP="00473D41">
            <w:pPr>
              <w:spacing w:line="360" w:lineRule="auto"/>
              <w:rPr>
                <w:rFonts w:eastAsia="Dax-Regular" w:cstheme="minorHAnsi"/>
                <w:sz w:val="24"/>
                <w:szCs w:val="24"/>
              </w:rPr>
            </w:pPr>
          </w:p>
          <w:p w:rsidR="00D137B2" w:rsidRPr="00473D41" w:rsidRDefault="00D137B2" w:rsidP="00473D41">
            <w:pPr>
              <w:spacing w:line="360" w:lineRule="auto"/>
              <w:rPr>
                <w:rFonts w:eastAsia="Dax-Regular" w:cstheme="minorHAnsi"/>
                <w:sz w:val="24"/>
                <w:szCs w:val="24"/>
              </w:rPr>
            </w:pPr>
            <w:r>
              <w:rPr>
                <w:rFonts w:eastAsia="Dax-Regular" w:cstheme="minorHAnsi"/>
                <w:sz w:val="24"/>
                <w:szCs w:val="24"/>
              </w:rPr>
              <w:t>4. Pupil voice: Children to complete questionnaire discussing impact of co-operative learning.</w:t>
            </w:r>
          </w:p>
          <w:p w:rsidR="00534FC8" w:rsidRPr="00473D41" w:rsidRDefault="00534FC8" w:rsidP="00473D41">
            <w:pPr>
              <w:spacing w:line="360" w:lineRule="auto"/>
              <w:rPr>
                <w:rFonts w:eastAsia="Dax-Regular" w:cstheme="minorHAnsi"/>
                <w:sz w:val="24"/>
                <w:szCs w:val="24"/>
              </w:rPr>
            </w:pPr>
          </w:p>
          <w:p w:rsidR="00E16B0D" w:rsidRPr="00473D41" w:rsidRDefault="00E16B0D" w:rsidP="00D137B2">
            <w:pPr>
              <w:spacing w:line="360" w:lineRule="auto"/>
              <w:rPr>
                <w:rFonts w:eastAsia="Dax-Regular" w:cstheme="minorHAnsi"/>
                <w:sz w:val="24"/>
                <w:szCs w:val="24"/>
              </w:rPr>
            </w:pPr>
          </w:p>
        </w:tc>
        <w:tc>
          <w:tcPr>
            <w:tcW w:w="3118" w:type="dxa"/>
          </w:tcPr>
          <w:p w:rsidR="0065586C" w:rsidRDefault="0071258B" w:rsidP="00473D41">
            <w:pPr>
              <w:spacing w:line="360" w:lineRule="auto"/>
              <w:rPr>
                <w:rFonts w:eastAsia="Dax-Regular" w:cstheme="minorHAnsi"/>
                <w:sz w:val="24"/>
                <w:szCs w:val="24"/>
              </w:rPr>
            </w:pPr>
            <w:r w:rsidRPr="00473D41">
              <w:rPr>
                <w:rFonts w:eastAsia="Dax-Regular" w:cstheme="minorHAnsi"/>
                <w:sz w:val="24"/>
                <w:szCs w:val="24"/>
              </w:rPr>
              <w:lastRenderedPageBreak/>
              <w:t xml:space="preserve">Fill in baseline assessment </w:t>
            </w:r>
            <w:proofErr w:type="gramStart"/>
            <w:r w:rsidRPr="00473D41">
              <w:rPr>
                <w:rFonts w:eastAsia="Dax-Regular" w:cstheme="minorHAnsi"/>
                <w:sz w:val="24"/>
                <w:szCs w:val="24"/>
              </w:rPr>
              <w:t>in order to</w:t>
            </w:r>
            <w:proofErr w:type="gramEnd"/>
            <w:r w:rsidRPr="00473D41">
              <w:rPr>
                <w:rFonts w:eastAsia="Dax-Regular" w:cstheme="minorHAnsi"/>
                <w:sz w:val="24"/>
                <w:szCs w:val="24"/>
              </w:rPr>
              <w:t xml:space="preserve"> measure improvements (</w:t>
            </w:r>
            <w:r w:rsidR="00BD55A9">
              <w:rPr>
                <w:rFonts w:eastAsia="Dax-Regular" w:cstheme="minorHAnsi"/>
                <w:sz w:val="24"/>
                <w:szCs w:val="24"/>
              </w:rPr>
              <w:t xml:space="preserve">taken from </w:t>
            </w:r>
            <w:proofErr w:type="spellStart"/>
            <w:r w:rsidR="00F11479">
              <w:rPr>
                <w:rFonts w:eastAsia="Dax-Regular" w:cstheme="minorHAnsi"/>
                <w:sz w:val="24"/>
                <w:szCs w:val="24"/>
              </w:rPr>
              <w:t>Kagan</w:t>
            </w:r>
            <w:proofErr w:type="spellEnd"/>
            <w:r w:rsidR="00F11479">
              <w:rPr>
                <w:rFonts w:eastAsia="Dax-Regular" w:cstheme="minorHAnsi"/>
                <w:sz w:val="24"/>
                <w:szCs w:val="24"/>
              </w:rPr>
              <w:t xml:space="preserve"> et al. 2007)</w:t>
            </w:r>
          </w:p>
          <w:p w:rsidR="005A5E37" w:rsidRDefault="005A5E37" w:rsidP="00473D41">
            <w:pPr>
              <w:spacing w:line="360" w:lineRule="auto"/>
              <w:rPr>
                <w:rFonts w:eastAsia="Dax-Regular" w:cstheme="minorHAnsi"/>
                <w:sz w:val="24"/>
                <w:szCs w:val="24"/>
              </w:rPr>
            </w:pPr>
            <w:r>
              <w:rPr>
                <w:rFonts w:eastAsia="Dax-Regular" w:cstheme="minorHAnsi"/>
                <w:sz w:val="24"/>
                <w:szCs w:val="24"/>
              </w:rPr>
              <w:t>(Jan 2017)</w:t>
            </w:r>
          </w:p>
          <w:p w:rsidR="00BD55A9" w:rsidRDefault="00BD55A9" w:rsidP="00473D41">
            <w:pPr>
              <w:spacing w:line="360" w:lineRule="auto"/>
              <w:rPr>
                <w:rFonts w:eastAsia="Dax-Regular" w:cstheme="minorHAnsi"/>
                <w:sz w:val="24"/>
                <w:szCs w:val="24"/>
              </w:rPr>
            </w:pPr>
          </w:p>
          <w:p w:rsidR="00BD55A9" w:rsidRDefault="00BD55A9" w:rsidP="00473D41">
            <w:pPr>
              <w:spacing w:line="360" w:lineRule="auto"/>
              <w:rPr>
                <w:rFonts w:eastAsia="Dax-Regular" w:cstheme="minorHAnsi"/>
                <w:sz w:val="24"/>
                <w:szCs w:val="24"/>
              </w:rPr>
            </w:pPr>
            <w:r>
              <w:rPr>
                <w:rFonts w:eastAsia="Dax-Regular" w:cstheme="minorHAnsi"/>
                <w:sz w:val="24"/>
                <w:szCs w:val="24"/>
              </w:rPr>
              <w:t xml:space="preserve">Discuss with staff how groups higher than 4 </w:t>
            </w:r>
            <w:r w:rsidR="00F11479">
              <w:rPr>
                <w:rFonts w:eastAsia="Dax-Regular" w:cstheme="minorHAnsi"/>
                <w:sz w:val="24"/>
                <w:szCs w:val="24"/>
              </w:rPr>
              <w:t>does not work - Example of dinner party where you talk to the people closest to you.</w:t>
            </w:r>
            <w:r>
              <w:rPr>
                <w:rFonts w:eastAsia="Dax-Regular" w:cstheme="minorHAnsi"/>
                <w:sz w:val="24"/>
                <w:szCs w:val="24"/>
              </w:rPr>
              <w:t xml:space="preserve"> </w:t>
            </w:r>
            <w:r w:rsidR="005A5E37">
              <w:rPr>
                <w:rFonts w:eastAsia="Dax-Regular" w:cstheme="minorHAnsi"/>
                <w:sz w:val="24"/>
                <w:szCs w:val="24"/>
              </w:rPr>
              <w:t>(Feb 2017)</w:t>
            </w:r>
          </w:p>
          <w:p w:rsidR="00F11479" w:rsidRDefault="00F11479" w:rsidP="00473D41">
            <w:pPr>
              <w:spacing w:line="360" w:lineRule="auto"/>
              <w:rPr>
                <w:rFonts w:eastAsia="Dax-Regular" w:cstheme="minorHAnsi"/>
                <w:sz w:val="24"/>
                <w:szCs w:val="24"/>
              </w:rPr>
            </w:pPr>
          </w:p>
          <w:p w:rsidR="00F11479" w:rsidRPr="00473D41" w:rsidRDefault="00F11479" w:rsidP="00473D41">
            <w:pPr>
              <w:spacing w:line="360" w:lineRule="auto"/>
              <w:rPr>
                <w:rFonts w:eastAsia="Dax-Regular" w:cstheme="minorHAnsi"/>
                <w:sz w:val="24"/>
                <w:szCs w:val="24"/>
              </w:rPr>
            </w:pPr>
            <w:r>
              <w:rPr>
                <w:rFonts w:eastAsia="Dax-Regular" w:cstheme="minorHAnsi"/>
                <w:sz w:val="24"/>
                <w:szCs w:val="24"/>
              </w:rPr>
              <w:t>Ensure staff are given opportunity to discuss active learning and social skills.</w:t>
            </w:r>
          </w:p>
          <w:p w:rsidR="00E16B0D" w:rsidRDefault="00E16B0D"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473D41">
            <w:pPr>
              <w:spacing w:line="360" w:lineRule="auto"/>
              <w:rPr>
                <w:rFonts w:eastAsia="Dax-Regular" w:cstheme="minorHAnsi"/>
                <w:sz w:val="24"/>
                <w:szCs w:val="24"/>
              </w:rPr>
            </w:pPr>
          </w:p>
          <w:p w:rsidR="00D137B2" w:rsidRDefault="00D137B2" w:rsidP="00D137B2">
            <w:pPr>
              <w:spacing w:line="360" w:lineRule="auto"/>
              <w:rPr>
                <w:rFonts w:eastAsia="Dax-Regular" w:cstheme="minorHAnsi"/>
                <w:sz w:val="24"/>
                <w:szCs w:val="24"/>
              </w:rPr>
            </w:pPr>
          </w:p>
          <w:p w:rsidR="00D137B2" w:rsidRDefault="00D137B2" w:rsidP="00D137B2">
            <w:pPr>
              <w:spacing w:line="360" w:lineRule="auto"/>
              <w:rPr>
                <w:rFonts w:eastAsia="Dax-Regular" w:cstheme="minorHAnsi"/>
                <w:sz w:val="24"/>
                <w:szCs w:val="24"/>
              </w:rPr>
            </w:pPr>
          </w:p>
          <w:p w:rsidR="00D137B2" w:rsidRDefault="00D137B2" w:rsidP="00D137B2">
            <w:pPr>
              <w:spacing w:line="360" w:lineRule="auto"/>
              <w:rPr>
                <w:rFonts w:eastAsia="Dax-Regular" w:cstheme="minorHAnsi"/>
                <w:sz w:val="24"/>
                <w:szCs w:val="24"/>
              </w:rPr>
            </w:pPr>
            <w:r>
              <w:rPr>
                <w:rFonts w:eastAsia="Dax-Regular" w:cstheme="minorHAnsi"/>
                <w:sz w:val="24"/>
                <w:szCs w:val="24"/>
              </w:rPr>
              <w:t>Aim: 1 lesson a week for spring/ summer. 10+ lessons completed by end of academic year.</w:t>
            </w:r>
          </w:p>
          <w:p w:rsidR="00D137B2" w:rsidRDefault="00D137B2" w:rsidP="00D137B2">
            <w:pPr>
              <w:spacing w:line="360" w:lineRule="auto"/>
              <w:rPr>
                <w:rFonts w:eastAsia="Dax-Regular" w:cstheme="minorHAnsi"/>
                <w:sz w:val="24"/>
                <w:szCs w:val="24"/>
              </w:rPr>
            </w:pPr>
          </w:p>
          <w:p w:rsidR="00D137B2" w:rsidRDefault="00D137B2" w:rsidP="00D137B2">
            <w:pPr>
              <w:spacing w:line="360" w:lineRule="auto"/>
              <w:rPr>
                <w:rFonts w:eastAsia="Dax-Regular" w:cstheme="minorHAnsi"/>
                <w:sz w:val="24"/>
                <w:szCs w:val="24"/>
              </w:rPr>
            </w:pPr>
          </w:p>
          <w:p w:rsidR="00D137B2" w:rsidRDefault="00D137B2" w:rsidP="00D137B2">
            <w:pPr>
              <w:spacing w:line="360" w:lineRule="auto"/>
              <w:rPr>
                <w:rFonts w:eastAsia="Dax-Regular" w:cstheme="minorHAnsi"/>
                <w:sz w:val="24"/>
                <w:szCs w:val="24"/>
              </w:rPr>
            </w:pPr>
            <w:r>
              <w:rPr>
                <w:rFonts w:eastAsia="Dax-Regular" w:cstheme="minorHAnsi"/>
                <w:sz w:val="24"/>
                <w:szCs w:val="24"/>
              </w:rPr>
              <w:t>Measure impact by comparing to baseline. Discussion about next strategic plan.</w:t>
            </w:r>
          </w:p>
          <w:p w:rsidR="00D137B2" w:rsidRPr="00473D41" w:rsidRDefault="00D137B2" w:rsidP="00D137B2">
            <w:pPr>
              <w:spacing w:line="360" w:lineRule="auto"/>
              <w:rPr>
                <w:rFonts w:eastAsia="Dax-Regular" w:cstheme="minorHAnsi"/>
                <w:sz w:val="24"/>
                <w:szCs w:val="24"/>
              </w:rPr>
            </w:pPr>
            <w:r>
              <w:rPr>
                <w:rFonts w:eastAsia="Dax-Regular" w:cstheme="minorHAnsi"/>
                <w:sz w:val="24"/>
                <w:szCs w:val="24"/>
              </w:rPr>
              <w:t xml:space="preserve">Pupil voice questionnaire: </w:t>
            </w:r>
            <w:proofErr w:type="spellStart"/>
            <w:r>
              <w:rPr>
                <w:rFonts w:eastAsia="Dax-Regular" w:cstheme="minorHAnsi"/>
                <w:sz w:val="24"/>
                <w:szCs w:val="24"/>
              </w:rPr>
              <w:t>Tunnard</w:t>
            </w:r>
            <w:proofErr w:type="spellEnd"/>
            <w:r>
              <w:rPr>
                <w:rFonts w:eastAsia="Dax-Regular" w:cstheme="minorHAnsi"/>
                <w:sz w:val="24"/>
                <w:szCs w:val="24"/>
              </w:rPr>
              <w:t xml:space="preserve"> and Sharp (2009)</w:t>
            </w:r>
          </w:p>
        </w:tc>
        <w:tc>
          <w:tcPr>
            <w:tcW w:w="1418" w:type="dxa"/>
          </w:tcPr>
          <w:p w:rsidR="0065586C" w:rsidRPr="00473D41" w:rsidRDefault="00E6579A" w:rsidP="00473D41">
            <w:pPr>
              <w:spacing w:line="360" w:lineRule="auto"/>
              <w:rPr>
                <w:rFonts w:eastAsia="Dax-Regular" w:cstheme="minorHAnsi"/>
                <w:sz w:val="24"/>
                <w:szCs w:val="24"/>
              </w:rPr>
            </w:pPr>
            <w:r w:rsidRPr="00473D41">
              <w:rPr>
                <w:rFonts w:eastAsia="Dax-Regular" w:cstheme="minorHAnsi"/>
                <w:sz w:val="24"/>
                <w:szCs w:val="24"/>
              </w:rPr>
              <w:lastRenderedPageBreak/>
              <w:t xml:space="preserve">Training to be delivered by J.B </w:t>
            </w:r>
            <w:r w:rsidR="00F11479">
              <w:rPr>
                <w:rFonts w:eastAsia="Dax-Regular" w:cstheme="minorHAnsi"/>
                <w:sz w:val="24"/>
                <w:szCs w:val="24"/>
              </w:rPr>
              <w:t>2x staff meetings</w:t>
            </w:r>
          </w:p>
          <w:p w:rsidR="00DB55C8" w:rsidRPr="00473D41" w:rsidRDefault="00DB55C8" w:rsidP="00473D41">
            <w:pPr>
              <w:spacing w:line="360" w:lineRule="auto"/>
              <w:rPr>
                <w:rFonts w:eastAsia="Dax-Regular" w:cstheme="minorHAnsi"/>
                <w:sz w:val="24"/>
                <w:szCs w:val="24"/>
              </w:rPr>
            </w:pPr>
          </w:p>
          <w:p w:rsidR="00DB55C8" w:rsidRDefault="00DB55C8" w:rsidP="00473D41">
            <w:pPr>
              <w:spacing w:line="360" w:lineRule="auto"/>
              <w:rPr>
                <w:rFonts w:eastAsia="Dax-Regular" w:cstheme="minorHAnsi"/>
                <w:sz w:val="24"/>
                <w:szCs w:val="24"/>
              </w:rPr>
            </w:pPr>
            <w:r w:rsidRPr="00473D41">
              <w:rPr>
                <w:rFonts w:eastAsia="Dax-Regular" w:cstheme="minorHAnsi"/>
                <w:sz w:val="24"/>
                <w:szCs w:val="24"/>
              </w:rPr>
              <w:t>Observe J.B co-operative learning lesson</w:t>
            </w:r>
          </w:p>
          <w:p w:rsidR="00F11479" w:rsidRDefault="00F11479" w:rsidP="00473D41">
            <w:pPr>
              <w:spacing w:line="360" w:lineRule="auto"/>
              <w:rPr>
                <w:rFonts w:eastAsia="Dax-Regular" w:cstheme="minorHAnsi"/>
                <w:sz w:val="24"/>
                <w:szCs w:val="24"/>
              </w:rPr>
            </w:pPr>
          </w:p>
          <w:p w:rsidR="00F11479" w:rsidRPr="00473D41" w:rsidRDefault="00F11479" w:rsidP="00473D41">
            <w:pPr>
              <w:spacing w:line="360" w:lineRule="auto"/>
              <w:rPr>
                <w:rFonts w:eastAsia="Dax-Regular" w:cstheme="minorHAnsi"/>
                <w:sz w:val="24"/>
                <w:szCs w:val="24"/>
              </w:rPr>
            </w:pPr>
            <w:r>
              <w:rPr>
                <w:rFonts w:eastAsia="Dax-Regular" w:cstheme="minorHAnsi"/>
                <w:sz w:val="24"/>
                <w:szCs w:val="24"/>
              </w:rPr>
              <w:t>Teachers to be given opportunity to read Jolliffe (2007) p21 and 32 and time to understand.</w:t>
            </w:r>
          </w:p>
        </w:tc>
        <w:tc>
          <w:tcPr>
            <w:tcW w:w="1417" w:type="dxa"/>
          </w:tcPr>
          <w:p w:rsidR="0065586C" w:rsidRDefault="00F12F98" w:rsidP="00473D41">
            <w:pPr>
              <w:spacing w:line="360" w:lineRule="auto"/>
              <w:rPr>
                <w:rFonts w:cstheme="minorHAnsi"/>
                <w:sz w:val="24"/>
                <w:szCs w:val="24"/>
              </w:rPr>
            </w:pPr>
            <w:r w:rsidRPr="00473D41">
              <w:rPr>
                <w:rFonts w:cstheme="minorHAnsi"/>
                <w:sz w:val="24"/>
                <w:szCs w:val="24"/>
              </w:rPr>
              <w:t>ambitious, capable learners who:</w:t>
            </w:r>
            <w:r w:rsidR="004D33DC">
              <w:rPr>
                <w:rFonts w:cstheme="minorHAnsi"/>
                <w:sz w:val="24"/>
                <w:szCs w:val="24"/>
              </w:rPr>
              <w:t xml:space="preserve"> 1,3,4,5,9</w:t>
            </w:r>
          </w:p>
          <w:p w:rsidR="00F12F98" w:rsidRDefault="00F12F98" w:rsidP="00473D41">
            <w:pPr>
              <w:spacing w:line="360" w:lineRule="auto"/>
              <w:rPr>
                <w:rFonts w:cstheme="minorHAnsi"/>
                <w:sz w:val="24"/>
                <w:szCs w:val="24"/>
              </w:rPr>
            </w:pPr>
          </w:p>
          <w:p w:rsidR="00F12F98" w:rsidRDefault="00F12F98" w:rsidP="00473D41">
            <w:pPr>
              <w:spacing w:line="360" w:lineRule="auto"/>
              <w:rPr>
                <w:rFonts w:cstheme="minorHAnsi"/>
                <w:sz w:val="24"/>
                <w:szCs w:val="24"/>
              </w:rPr>
            </w:pPr>
            <w:r w:rsidRPr="00473D41">
              <w:rPr>
                <w:rFonts w:cstheme="minorHAnsi"/>
                <w:sz w:val="24"/>
                <w:szCs w:val="24"/>
              </w:rPr>
              <w:t>enterprising, creative contributors who:</w:t>
            </w:r>
            <w:r w:rsidR="004D33DC">
              <w:rPr>
                <w:rFonts w:cstheme="minorHAnsi"/>
                <w:sz w:val="24"/>
                <w:szCs w:val="24"/>
              </w:rPr>
              <w:t xml:space="preserve"> 5,6,7</w:t>
            </w:r>
          </w:p>
          <w:p w:rsidR="00F12F98" w:rsidRDefault="00F12F98" w:rsidP="00473D41">
            <w:pPr>
              <w:spacing w:line="360" w:lineRule="auto"/>
              <w:rPr>
                <w:rFonts w:cstheme="minorHAnsi"/>
                <w:sz w:val="24"/>
                <w:szCs w:val="24"/>
              </w:rPr>
            </w:pPr>
          </w:p>
          <w:p w:rsidR="00F12F98" w:rsidRDefault="00F12F98" w:rsidP="00F12F98">
            <w:pPr>
              <w:spacing w:line="360" w:lineRule="auto"/>
              <w:rPr>
                <w:rFonts w:cstheme="minorHAnsi"/>
                <w:sz w:val="24"/>
                <w:szCs w:val="24"/>
              </w:rPr>
            </w:pPr>
            <w:r w:rsidRPr="00473D41">
              <w:rPr>
                <w:rFonts w:cstheme="minorHAnsi"/>
                <w:sz w:val="24"/>
                <w:szCs w:val="24"/>
              </w:rPr>
              <w:t>ethical, informed citizens who:</w:t>
            </w:r>
          </w:p>
          <w:p w:rsidR="004D33DC" w:rsidRPr="00473D41" w:rsidRDefault="004D33DC" w:rsidP="00F12F98">
            <w:pPr>
              <w:spacing w:line="360" w:lineRule="auto"/>
              <w:rPr>
                <w:rFonts w:cstheme="minorHAnsi"/>
                <w:sz w:val="24"/>
                <w:szCs w:val="24"/>
              </w:rPr>
            </w:pPr>
            <w:r>
              <w:rPr>
                <w:rFonts w:cstheme="minorHAnsi"/>
                <w:sz w:val="24"/>
                <w:szCs w:val="24"/>
              </w:rPr>
              <w:t>1,3,4,6</w:t>
            </w:r>
          </w:p>
          <w:p w:rsidR="00F12F98" w:rsidRDefault="00F12F98" w:rsidP="00473D41">
            <w:pPr>
              <w:spacing w:line="360" w:lineRule="auto"/>
              <w:rPr>
                <w:rFonts w:eastAsia="Dax-Regular" w:cstheme="minorHAnsi"/>
                <w:sz w:val="24"/>
                <w:szCs w:val="24"/>
              </w:rPr>
            </w:pPr>
          </w:p>
          <w:p w:rsidR="00F12F98" w:rsidRDefault="00F12F98" w:rsidP="00F12F98">
            <w:pPr>
              <w:spacing w:line="360" w:lineRule="auto"/>
              <w:rPr>
                <w:rFonts w:cstheme="minorHAnsi"/>
                <w:sz w:val="24"/>
                <w:szCs w:val="24"/>
              </w:rPr>
            </w:pPr>
            <w:r w:rsidRPr="00473D41">
              <w:rPr>
                <w:rFonts w:cstheme="minorHAnsi"/>
                <w:sz w:val="24"/>
                <w:szCs w:val="24"/>
              </w:rPr>
              <w:t>healthy, confident individuals who:</w:t>
            </w:r>
          </w:p>
          <w:p w:rsidR="004D33DC" w:rsidRDefault="004D33DC" w:rsidP="00F12F98">
            <w:pPr>
              <w:spacing w:line="360" w:lineRule="auto"/>
              <w:rPr>
                <w:rFonts w:cstheme="minorHAnsi"/>
                <w:sz w:val="24"/>
                <w:szCs w:val="24"/>
              </w:rPr>
            </w:pPr>
            <w:r>
              <w:rPr>
                <w:rFonts w:cstheme="minorHAnsi"/>
                <w:sz w:val="24"/>
                <w:szCs w:val="24"/>
              </w:rPr>
              <w:lastRenderedPageBreak/>
              <w:t>2,7,8,9,10</w:t>
            </w:r>
          </w:p>
          <w:p w:rsidR="004D33DC" w:rsidRPr="00473D41" w:rsidRDefault="004D33DC" w:rsidP="00F12F98">
            <w:pPr>
              <w:spacing w:line="360" w:lineRule="auto"/>
              <w:rPr>
                <w:rFonts w:cstheme="minorHAnsi"/>
                <w:sz w:val="24"/>
                <w:szCs w:val="24"/>
              </w:rPr>
            </w:pPr>
          </w:p>
          <w:p w:rsidR="00F12F98" w:rsidRPr="00473D41" w:rsidRDefault="00F12F98" w:rsidP="00473D41">
            <w:pPr>
              <w:spacing w:line="360" w:lineRule="auto"/>
              <w:rPr>
                <w:rFonts w:eastAsia="Dax-Regular" w:cstheme="minorHAnsi"/>
                <w:sz w:val="24"/>
                <w:szCs w:val="24"/>
              </w:rPr>
            </w:pPr>
          </w:p>
        </w:tc>
        <w:tc>
          <w:tcPr>
            <w:tcW w:w="1134" w:type="dxa"/>
          </w:tcPr>
          <w:p w:rsidR="0065586C" w:rsidRDefault="00C260C2" w:rsidP="00473D41">
            <w:pPr>
              <w:spacing w:line="360" w:lineRule="auto"/>
              <w:rPr>
                <w:rFonts w:eastAsia="Dax-Regular" w:cstheme="minorHAnsi"/>
                <w:sz w:val="24"/>
                <w:szCs w:val="24"/>
              </w:rPr>
            </w:pPr>
            <w:r w:rsidRPr="00473D41">
              <w:rPr>
                <w:rFonts w:eastAsia="Dax-Regular" w:cstheme="minorHAnsi"/>
                <w:sz w:val="24"/>
                <w:szCs w:val="24"/>
              </w:rPr>
              <w:lastRenderedPageBreak/>
              <w:t>11 and 12</w:t>
            </w:r>
          </w:p>
          <w:p w:rsidR="00F12F98" w:rsidRDefault="00F12F98" w:rsidP="00473D41">
            <w:pPr>
              <w:spacing w:line="360" w:lineRule="auto"/>
              <w:rPr>
                <w:rFonts w:eastAsia="Dax-Regular" w:cstheme="minorHAnsi"/>
                <w:sz w:val="24"/>
                <w:szCs w:val="24"/>
              </w:rPr>
            </w:pPr>
          </w:p>
          <w:p w:rsidR="00F12F98" w:rsidRDefault="00F12F98" w:rsidP="00473D41">
            <w:pPr>
              <w:spacing w:line="360" w:lineRule="auto"/>
              <w:rPr>
                <w:rFonts w:eastAsia="Dax-Regular" w:cstheme="minorHAnsi"/>
                <w:sz w:val="24"/>
                <w:szCs w:val="24"/>
              </w:rPr>
            </w:pPr>
          </w:p>
          <w:p w:rsidR="00F12F98" w:rsidRDefault="00F12F98" w:rsidP="00473D41">
            <w:pPr>
              <w:spacing w:line="360" w:lineRule="auto"/>
              <w:rPr>
                <w:rFonts w:eastAsia="Dax-Regular" w:cstheme="minorHAnsi"/>
                <w:sz w:val="24"/>
                <w:szCs w:val="24"/>
              </w:rPr>
            </w:pPr>
          </w:p>
          <w:p w:rsidR="00F12F98" w:rsidRPr="00473D41" w:rsidRDefault="00F12F98" w:rsidP="00473D41">
            <w:pPr>
              <w:spacing w:line="360" w:lineRule="auto"/>
              <w:rPr>
                <w:rFonts w:eastAsia="Dax-Regular" w:cstheme="minorHAnsi"/>
                <w:sz w:val="24"/>
                <w:szCs w:val="24"/>
              </w:rPr>
            </w:pPr>
          </w:p>
        </w:tc>
      </w:tr>
      <w:tr w:rsidR="0071258B" w:rsidRPr="00473D41" w:rsidTr="00D137B2">
        <w:tc>
          <w:tcPr>
            <w:tcW w:w="9747" w:type="dxa"/>
            <w:gridSpan w:val="5"/>
          </w:tcPr>
          <w:p w:rsidR="0071258B" w:rsidRPr="005A5E37" w:rsidRDefault="0071258B" w:rsidP="00473D41">
            <w:pPr>
              <w:spacing w:line="360" w:lineRule="auto"/>
              <w:rPr>
                <w:rFonts w:eastAsia="Dax-Regular" w:cstheme="minorHAnsi"/>
                <w:sz w:val="24"/>
                <w:szCs w:val="24"/>
                <w:u w:val="single"/>
              </w:rPr>
            </w:pPr>
            <w:r w:rsidRPr="005A5E37">
              <w:rPr>
                <w:rFonts w:eastAsia="Dax-Regular" w:cstheme="minorHAnsi"/>
                <w:sz w:val="24"/>
                <w:szCs w:val="24"/>
                <w:u w:val="single"/>
              </w:rPr>
              <w:t>Justification</w:t>
            </w:r>
          </w:p>
          <w:p w:rsidR="00315313" w:rsidRDefault="00315313" w:rsidP="00895E93">
            <w:pPr>
              <w:spacing w:line="360" w:lineRule="auto"/>
              <w:rPr>
                <w:rFonts w:cstheme="minorHAnsi"/>
                <w:i/>
                <w:sz w:val="24"/>
                <w:szCs w:val="24"/>
              </w:rPr>
            </w:pPr>
            <w:r w:rsidRPr="00473D41">
              <w:rPr>
                <w:rFonts w:cstheme="minorHAnsi"/>
                <w:sz w:val="24"/>
                <w:szCs w:val="24"/>
              </w:rPr>
              <w:br/>
            </w:r>
            <w:r w:rsidR="0003052D">
              <w:rPr>
                <w:rFonts w:cstheme="minorHAnsi"/>
                <w:sz w:val="24"/>
                <w:szCs w:val="24"/>
                <w:shd w:val="clear" w:color="auto" w:fill="FFFFFF"/>
              </w:rPr>
              <w:t xml:space="preserve">Collaborative or </w:t>
            </w:r>
            <w:r w:rsidRPr="00473D41">
              <w:rPr>
                <w:rFonts w:cstheme="minorHAnsi"/>
                <w:sz w:val="24"/>
                <w:szCs w:val="24"/>
                <w:shd w:val="clear" w:color="auto" w:fill="FFFFFF"/>
              </w:rPr>
              <w:t xml:space="preserve">co-operative learning refers to small teams of pupils working together to solve problems, gather and understand information with children only achieving if </w:t>
            </w:r>
            <w:proofErr w:type="gramStart"/>
            <w:r w:rsidRPr="00473D41">
              <w:rPr>
                <w:rFonts w:cstheme="minorHAnsi"/>
                <w:sz w:val="24"/>
                <w:szCs w:val="24"/>
                <w:shd w:val="clear" w:color="auto" w:fill="FFFFFF"/>
              </w:rPr>
              <w:t>all of</w:t>
            </w:r>
            <w:proofErr w:type="gramEnd"/>
            <w:r w:rsidRPr="00473D41">
              <w:rPr>
                <w:rFonts w:cstheme="minorHAnsi"/>
                <w:sz w:val="24"/>
                <w:szCs w:val="24"/>
                <w:shd w:val="clear" w:color="auto" w:fill="FFFFFF"/>
              </w:rPr>
              <w:t xml:space="preserve"> the group</w:t>
            </w:r>
            <w:r w:rsidR="00895E93">
              <w:rPr>
                <w:rFonts w:cstheme="minorHAnsi"/>
                <w:sz w:val="24"/>
                <w:szCs w:val="24"/>
                <w:shd w:val="clear" w:color="auto" w:fill="FFFFFF"/>
              </w:rPr>
              <w:t xml:space="preserve"> have completed the common goal</w:t>
            </w:r>
            <w:r w:rsidRPr="00473D41">
              <w:rPr>
                <w:rFonts w:cstheme="minorHAnsi"/>
                <w:sz w:val="24"/>
                <w:szCs w:val="24"/>
                <w:shd w:val="clear" w:color="auto" w:fill="FFFFFF"/>
              </w:rPr>
              <w:t xml:space="preserve"> (Johnson and Johnson 1989)</w:t>
            </w:r>
            <w:r w:rsidR="00895E93">
              <w:rPr>
                <w:rFonts w:cstheme="minorHAnsi"/>
                <w:sz w:val="24"/>
                <w:szCs w:val="24"/>
                <w:shd w:val="clear" w:color="auto" w:fill="FFFFFF"/>
              </w:rPr>
              <w:t xml:space="preserve">. </w:t>
            </w:r>
            <w:r w:rsidRPr="00473D41">
              <w:rPr>
                <w:rFonts w:cstheme="minorHAnsi"/>
                <w:sz w:val="24"/>
                <w:szCs w:val="24"/>
                <w:shd w:val="clear" w:color="auto" w:fill="FFFFFF"/>
              </w:rPr>
              <w:t>In</w:t>
            </w:r>
            <w:r w:rsidR="00B84101">
              <w:rPr>
                <w:rFonts w:cstheme="minorHAnsi"/>
                <w:sz w:val="24"/>
                <w:szCs w:val="24"/>
                <w:shd w:val="clear" w:color="auto" w:fill="FFFFFF"/>
              </w:rPr>
              <w:t xml:space="preserve"> this strategic plan, the term c</w:t>
            </w:r>
            <w:r w:rsidRPr="00473D41">
              <w:rPr>
                <w:rFonts w:cstheme="minorHAnsi"/>
                <w:sz w:val="24"/>
                <w:szCs w:val="24"/>
                <w:shd w:val="clear" w:color="auto" w:fill="FFFFFF"/>
              </w:rPr>
              <w:t>o-operative learning will be used.</w:t>
            </w:r>
            <w:r w:rsidR="00895E93">
              <w:rPr>
                <w:rFonts w:cstheme="minorHAnsi"/>
                <w:sz w:val="24"/>
                <w:szCs w:val="24"/>
                <w:shd w:val="clear" w:color="auto" w:fill="FFFFFF"/>
              </w:rPr>
              <w:t xml:space="preserve"> </w:t>
            </w:r>
            <w:r w:rsidR="0003052D">
              <w:rPr>
                <w:rFonts w:cstheme="minorHAnsi"/>
                <w:sz w:val="24"/>
                <w:szCs w:val="24"/>
                <w:shd w:val="clear" w:color="auto" w:fill="FFFFFF"/>
              </w:rPr>
              <w:t>This pedagogy aims to</w:t>
            </w:r>
            <w:r w:rsidR="00895E93" w:rsidRPr="00473D41">
              <w:rPr>
                <w:rFonts w:cstheme="minorHAnsi"/>
                <w:sz w:val="24"/>
                <w:szCs w:val="24"/>
                <w:shd w:val="clear" w:color="auto" w:fill="FFFFFF"/>
              </w:rPr>
              <w:t xml:space="preserve"> </w:t>
            </w:r>
            <w:r w:rsidR="0003052D">
              <w:rPr>
                <w:rFonts w:cstheme="minorHAnsi"/>
                <w:sz w:val="24"/>
                <w:szCs w:val="24"/>
                <w:shd w:val="clear" w:color="auto" w:fill="FFFFFF"/>
              </w:rPr>
              <w:t>cover</w:t>
            </w:r>
            <w:r w:rsidR="00895E93" w:rsidRPr="00473D41">
              <w:rPr>
                <w:rFonts w:cstheme="minorHAnsi"/>
                <w:sz w:val="24"/>
                <w:szCs w:val="24"/>
                <w:shd w:val="clear" w:color="auto" w:fill="FFFFFF"/>
              </w:rPr>
              <w:t xml:space="preserve"> Donaldson</w:t>
            </w:r>
            <w:r w:rsidR="00895E93">
              <w:rPr>
                <w:rFonts w:cstheme="minorHAnsi"/>
                <w:sz w:val="24"/>
                <w:szCs w:val="24"/>
                <w:shd w:val="clear" w:color="auto" w:fill="FFFFFF"/>
              </w:rPr>
              <w:t>'</w:t>
            </w:r>
            <w:r w:rsidR="00895E93" w:rsidRPr="00473D41">
              <w:rPr>
                <w:rFonts w:cstheme="minorHAnsi"/>
                <w:sz w:val="24"/>
                <w:szCs w:val="24"/>
                <w:shd w:val="clear" w:color="auto" w:fill="FFFFFF"/>
              </w:rPr>
              <w:t xml:space="preserve">s </w:t>
            </w:r>
            <w:r w:rsidR="00823441">
              <w:rPr>
                <w:rFonts w:cstheme="minorHAnsi"/>
                <w:sz w:val="24"/>
                <w:szCs w:val="24"/>
                <w:shd w:val="clear" w:color="auto" w:fill="FFFFFF"/>
              </w:rPr>
              <w:t xml:space="preserve">(2015) </w:t>
            </w:r>
            <w:r w:rsidR="00895E93">
              <w:rPr>
                <w:rFonts w:cstheme="minorHAnsi"/>
                <w:sz w:val="24"/>
                <w:szCs w:val="24"/>
                <w:shd w:val="clear" w:color="auto" w:fill="FFFFFF"/>
              </w:rPr>
              <w:t xml:space="preserve">pedagogical </w:t>
            </w:r>
            <w:r w:rsidR="00895E93" w:rsidRPr="00473D41">
              <w:rPr>
                <w:rFonts w:cstheme="minorHAnsi"/>
                <w:sz w:val="24"/>
                <w:szCs w:val="24"/>
                <w:shd w:val="clear" w:color="auto" w:fill="FFFFFF"/>
              </w:rPr>
              <w:t>points</w:t>
            </w:r>
            <w:r w:rsidR="00895E93">
              <w:rPr>
                <w:rFonts w:cstheme="minorHAnsi"/>
                <w:sz w:val="24"/>
                <w:szCs w:val="24"/>
                <w:shd w:val="clear" w:color="auto" w:fill="FFFFFF"/>
              </w:rPr>
              <w:t xml:space="preserve"> 11 and 12</w:t>
            </w:r>
            <w:r w:rsidR="00895E93" w:rsidRPr="00473D41">
              <w:rPr>
                <w:rFonts w:cstheme="minorHAnsi"/>
                <w:sz w:val="24"/>
                <w:szCs w:val="24"/>
                <w:shd w:val="clear" w:color="auto" w:fill="FFFFFF"/>
              </w:rPr>
              <w:t>.</w:t>
            </w:r>
            <w:r w:rsidR="00895E93">
              <w:rPr>
                <w:rFonts w:cstheme="minorHAnsi"/>
                <w:sz w:val="24"/>
                <w:szCs w:val="24"/>
                <w:shd w:val="clear" w:color="auto" w:fill="FFFFFF"/>
              </w:rPr>
              <w:t xml:space="preserve"> </w:t>
            </w:r>
          </w:p>
          <w:p w:rsidR="00895E93" w:rsidRPr="00895E93" w:rsidRDefault="00895E93" w:rsidP="00895E93">
            <w:pPr>
              <w:spacing w:line="360" w:lineRule="auto"/>
              <w:rPr>
                <w:rFonts w:cstheme="minorHAnsi"/>
                <w:i/>
                <w:sz w:val="24"/>
                <w:szCs w:val="24"/>
              </w:rPr>
            </w:pPr>
          </w:p>
          <w:p w:rsidR="00B84101" w:rsidRDefault="0003052D" w:rsidP="00954F00">
            <w:pPr>
              <w:spacing w:line="360" w:lineRule="auto"/>
              <w:rPr>
                <w:rFonts w:cstheme="minorHAnsi"/>
                <w:sz w:val="24"/>
                <w:szCs w:val="24"/>
              </w:rPr>
            </w:pPr>
            <w:r>
              <w:rPr>
                <w:rFonts w:cstheme="minorHAnsi"/>
                <w:sz w:val="24"/>
                <w:szCs w:val="24"/>
                <w:shd w:val="clear" w:color="auto" w:fill="FFFFFF"/>
              </w:rPr>
              <w:t>The method of c</w:t>
            </w:r>
            <w:r w:rsidR="00315313" w:rsidRPr="00473D41">
              <w:rPr>
                <w:rFonts w:cstheme="minorHAnsi"/>
                <w:sz w:val="24"/>
                <w:szCs w:val="24"/>
                <w:shd w:val="clear" w:color="auto" w:fill="FFFFFF"/>
              </w:rPr>
              <w:t>o-operative learning to be used is Johnson and Johnson</w:t>
            </w:r>
            <w:r w:rsidR="009E16A9">
              <w:rPr>
                <w:rFonts w:cstheme="minorHAnsi"/>
                <w:sz w:val="24"/>
                <w:szCs w:val="24"/>
                <w:shd w:val="clear" w:color="auto" w:fill="FFFFFF"/>
              </w:rPr>
              <w:t xml:space="preserve"> (1989)</w:t>
            </w:r>
            <w:r w:rsidR="00315313" w:rsidRPr="00473D41">
              <w:rPr>
                <w:rFonts w:cstheme="minorHAnsi"/>
                <w:sz w:val="24"/>
                <w:szCs w:val="24"/>
                <w:shd w:val="clear" w:color="auto" w:fill="FFFFFF"/>
              </w:rPr>
              <w:t xml:space="preserve">. This </w:t>
            </w:r>
            <w:r w:rsidR="009E16A9">
              <w:rPr>
                <w:rFonts w:cstheme="minorHAnsi"/>
                <w:sz w:val="24"/>
                <w:szCs w:val="24"/>
                <w:shd w:val="clear" w:color="auto" w:fill="FFFFFF"/>
              </w:rPr>
              <w:t>method has been chosen due to the idea of social intentions having been added into their work.</w:t>
            </w:r>
            <w:r w:rsidR="00B84101">
              <w:rPr>
                <w:rFonts w:cstheme="minorHAnsi"/>
                <w:sz w:val="24"/>
                <w:szCs w:val="24"/>
                <w:shd w:val="clear" w:color="auto" w:fill="FFFFFF"/>
              </w:rPr>
              <w:t xml:space="preserve"> </w:t>
            </w:r>
            <w:r w:rsidR="009E16A9">
              <w:rPr>
                <w:rFonts w:cstheme="minorHAnsi"/>
                <w:sz w:val="24"/>
                <w:szCs w:val="24"/>
                <w:shd w:val="clear" w:color="auto" w:fill="FFFFFF"/>
              </w:rPr>
              <w:t xml:space="preserve"> This involves teaching children the skill o</w:t>
            </w:r>
            <w:r w:rsidR="00B84101">
              <w:rPr>
                <w:rFonts w:cstheme="minorHAnsi"/>
                <w:sz w:val="24"/>
                <w:szCs w:val="24"/>
                <w:shd w:val="clear" w:color="auto" w:fill="FFFFFF"/>
              </w:rPr>
              <w:t xml:space="preserve">f being able to work in groups, which is </w:t>
            </w:r>
            <w:r w:rsidR="00163B1D">
              <w:rPr>
                <w:rFonts w:cstheme="minorHAnsi"/>
                <w:sz w:val="24"/>
                <w:szCs w:val="24"/>
                <w:shd w:val="clear" w:color="auto" w:fill="FFFFFF"/>
              </w:rPr>
              <w:t>deemed important by Hattie (2011</w:t>
            </w:r>
            <w:r w:rsidR="00B84101">
              <w:rPr>
                <w:rFonts w:cstheme="minorHAnsi"/>
                <w:sz w:val="24"/>
                <w:szCs w:val="24"/>
                <w:shd w:val="clear" w:color="auto" w:fill="FFFFFF"/>
              </w:rPr>
              <w:t xml:space="preserve">) in chapter 28, </w:t>
            </w:r>
            <w:r w:rsidR="00B84101">
              <w:rPr>
                <w:rFonts w:cstheme="minorHAnsi"/>
                <w:sz w:val="24"/>
                <w:szCs w:val="24"/>
              </w:rPr>
              <w:t>'</w:t>
            </w:r>
            <w:r w:rsidR="00B84101" w:rsidRPr="00473D41">
              <w:rPr>
                <w:rFonts w:cstheme="minorHAnsi"/>
                <w:sz w:val="24"/>
                <w:szCs w:val="24"/>
              </w:rPr>
              <w:t xml:space="preserve">The surprising advantages of </w:t>
            </w:r>
            <w:proofErr w:type="gramStart"/>
            <w:r w:rsidR="00B84101" w:rsidRPr="00473D41">
              <w:rPr>
                <w:rFonts w:cstheme="minorHAnsi"/>
                <w:sz w:val="24"/>
                <w:szCs w:val="24"/>
              </w:rPr>
              <w:t>being  social</w:t>
            </w:r>
            <w:proofErr w:type="gramEnd"/>
            <w:r w:rsidR="00B84101" w:rsidRPr="00473D41">
              <w:rPr>
                <w:rFonts w:cstheme="minorHAnsi"/>
                <w:sz w:val="24"/>
                <w:szCs w:val="24"/>
              </w:rPr>
              <w:t xml:space="preserve"> chameleon</w:t>
            </w:r>
            <w:r w:rsidR="00B84101">
              <w:rPr>
                <w:rFonts w:cstheme="minorHAnsi"/>
                <w:sz w:val="24"/>
                <w:szCs w:val="24"/>
              </w:rPr>
              <w:t xml:space="preserve">.' </w:t>
            </w:r>
          </w:p>
          <w:p w:rsidR="00BD55A9" w:rsidRDefault="00BD55A9" w:rsidP="00954F00">
            <w:pPr>
              <w:spacing w:line="360" w:lineRule="auto"/>
              <w:rPr>
                <w:rFonts w:cstheme="minorHAnsi"/>
                <w:sz w:val="24"/>
                <w:szCs w:val="24"/>
                <w:shd w:val="clear" w:color="auto" w:fill="FFFFFF"/>
              </w:rPr>
            </w:pPr>
          </w:p>
          <w:p w:rsidR="0003052D" w:rsidRDefault="00B84101" w:rsidP="00895E93">
            <w:pPr>
              <w:spacing w:line="360" w:lineRule="auto"/>
              <w:rPr>
                <w:rFonts w:cstheme="minorHAnsi"/>
                <w:sz w:val="24"/>
                <w:szCs w:val="24"/>
              </w:rPr>
            </w:pPr>
            <w:r>
              <w:rPr>
                <w:rFonts w:cstheme="minorHAnsi"/>
                <w:sz w:val="24"/>
                <w:szCs w:val="24"/>
                <w:shd w:val="clear" w:color="auto" w:fill="FFFFFF"/>
              </w:rPr>
              <w:t>P</w:t>
            </w:r>
            <w:r w:rsidR="009E16A9">
              <w:rPr>
                <w:rFonts w:cstheme="minorHAnsi"/>
                <w:sz w:val="24"/>
                <w:szCs w:val="24"/>
                <w:shd w:val="clear" w:color="auto" w:fill="FFFFFF"/>
              </w:rPr>
              <w:t>utting children in groups and expecting them to work efficiently tends to lead to tensions and arguments (as most teachers feel).</w:t>
            </w:r>
            <w:r w:rsidR="00823441">
              <w:rPr>
                <w:rFonts w:cstheme="minorHAnsi"/>
                <w:sz w:val="24"/>
                <w:szCs w:val="24"/>
                <w:shd w:val="clear" w:color="auto" w:fill="FFFFFF"/>
              </w:rPr>
              <w:t xml:space="preserve"> This is a threat highlighted in our strategic plan. </w:t>
            </w:r>
            <w:r w:rsidR="00823441" w:rsidRPr="00473D41">
              <w:rPr>
                <w:rFonts w:cstheme="minorHAnsi"/>
                <w:sz w:val="24"/>
                <w:szCs w:val="24"/>
                <w:shd w:val="clear" w:color="auto" w:fill="FFFFFF"/>
              </w:rPr>
              <w:t xml:space="preserve">Weatherley (2000) </w:t>
            </w:r>
            <w:r w:rsidR="00823441">
              <w:rPr>
                <w:rFonts w:cstheme="minorHAnsi"/>
                <w:sz w:val="24"/>
                <w:szCs w:val="24"/>
                <w:shd w:val="clear" w:color="auto" w:fill="FFFFFF"/>
              </w:rPr>
              <w:t xml:space="preserve">stated that, </w:t>
            </w:r>
            <w:r w:rsidR="00823441" w:rsidRPr="00473D41">
              <w:rPr>
                <w:rFonts w:cstheme="minorHAnsi"/>
                <w:sz w:val="24"/>
                <w:szCs w:val="24"/>
              </w:rPr>
              <w:t>‘’</w:t>
            </w:r>
            <w:r w:rsidR="00823441" w:rsidRPr="0003052D">
              <w:rPr>
                <w:rFonts w:cstheme="minorHAnsi"/>
                <w:i/>
                <w:sz w:val="24"/>
                <w:szCs w:val="24"/>
              </w:rPr>
              <w:t>collaboration’ is much easier to extol in the</w:t>
            </w:r>
            <w:r w:rsidRPr="0003052D">
              <w:rPr>
                <w:rFonts w:cstheme="minorHAnsi"/>
                <w:i/>
                <w:sz w:val="24"/>
                <w:szCs w:val="24"/>
              </w:rPr>
              <w:t xml:space="preserve">ory than to achieve in </w:t>
            </w:r>
            <w:r w:rsidRPr="0003052D">
              <w:rPr>
                <w:rFonts w:cstheme="minorHAnsi"/>
                <w:i/>
                <w:sz w:val="24"/>
                <w:szCs w:val="24"/>
              </w:rPr>
              <w:lastRenderedPageBreak/>
              <w:t>practice</w:t>
            </w:r>
            <w:r w:rsidR="00823441" w:rsidRPr="00473D41">
              <w:rPr>
                <w:rFonts w:cstheme="minorHAnsi"/>
                <w:sz w:val="24"/>
                <w:szCs w:val="24"/>
              </w:rPr>
              <w:t>’</w:t>
            </w:r>
            <w:r>
              <w:rPr>
                <w:rFonts w:cstheme="minorHAnsi"/>
                <w:sz w:val="24"/>
                <w:szCs w:val="24"/>
              </w:rPr>
              <w:t>(</w:t>
            </w:r>
            <w:r w:rsidR="00823441" w:rsidRPr="00473D41">
              <w:rPr>
                <w:rFonts w:cstheme="minorHAnsi"/>
                <w:sz w:val="24"/>
                <w:szCs w:val="24"/>
              </w:rPr>
              <w:t>p66</w:t>
            </w:r>
            <w:r>
              <w:rPr>
                <w:rFonts w:cstheme="minorHAnsi"/>
                <w:sz w:val="24"/>
                <w:szCs w:val="24"/>
              </w:rPr>
              <w:t>)</w:t>
            </w:r>
            <w:r w:rsidR="0003052D">
              <w:rPr>
                <w:rFonts w:cstheme="minorHAnsi"/>
                <w:sz w:val="24"/>
                <w:szCs w:val="24"/>
              </w:rPr>
              <w:t xml:space="preserve"> highlighting these concerns.</w:t>
            </w:r>
          </w:p>
          <w:p w:rsidR="005A5E37" w:rsidRDefault="00823441" w:rsidP="00895E93">
            <w:pPr>
              <w:spacing w:line="360" w:lineRule="auto"/>
              <w:rPr>
                <w:rFonts w:cstheme="minorHAnsi"/>
                <w:sz w:val="24"/>
                <w:szCs w:val="24"/>
                <w:shd w:val="clear" w:color="auto" w:fill="FFFFFF"/>
              </w:rPr>
            </w:pPr>
            <w:proofErr w:type="spellStart"/>
            <w:r w:rsidRPr="00473D41">
              <w:rPr>
                <w:rFonts w:cstheme="minorHAnsi"/>
                <w:sz w:val="24"/>
                <w:szCs w:val="24"/>
                <w:shd w:val="clear" w:color="auto" w:fill="FFFFFF"/>
              </w:rPr>
              <w:t>Slavin</w:t>
            </w:r>
            <w:proofErr w:type="spellEnd"/>
            <w:r w:rsidRPr="00473D41">
              <w:rPr>
                <w:rFonts w:cstheme="minorHAnsi"/>
                <w:sz w:val="24"/>
                <w:szCs w:val="24"/>
                <w:shd w:val="clear" w:color="auto" w:fill="FFFFFF"/>
              </w:rPr>
              <w:t xml:space="preserve"> (2010) reviewed a range of co-operative learning techniques and </w:t>
            </w:r>
            <w:r>
              <w:rPr>
                <w:rFonts w:cstheme="minorHAnsi"/>
                <w:sz w:val="24"/>
                <w:szCs w:val="24"/>
                <w:shd w:val="clear" w:color="auto" w:fill="FFFFFF"/>
              </w:rPr>
              <w:t>found</w:t>
            </w:r>
            <w:r w:rsidRPr="00473D41">
              <w:rPr>
                <w:rFonts w:cstheme="minorHAnsi"/>
                <w:sz w:val="24"/>
                <w:szCs w:val="24"/>
                <w:shd w:val="clear" w:color="auto" w:fill="FFFFFF"/>
              </w:rPr>
              <w:t xml:space="preserve"> benefits although </w:t>
            </w:r>
            <w:r w:rsidR="0003052D">
              <w:rPr>
                <w:rFonts w:cstheme="minorHAnsi"/>
                <w:sz w:val="24"/>
                <w:szCs w:val="24"/>
                <w:shd w:val="clear" w:color="auto" w:fill="FFFFFF"/>
              </w:rPr>
              <w:t xml:space="preserve">it was </w:t>
            </w:r>
            <w:r>
              <w:rPr>
                <w:rFonts w:cstheme="minorHAnsi"/>
                <w:sz w:val="24"/>
                <w:szCs w:val="24"/>
                <w:shd w:val="clear" w:color="auto" w:fill="FFFFFF"/>
              </w:rPr>
              <w:t>often poorly implemented</w:t>
            </w:r>
            <w:r w:rsidR="0003052D">
              <w:rPr>
                <w:rFonts w:cstheme="minorHAnsi"/>
                <w:sz w:val="24"/>
                <w:szCs w:val="24"/>
                <w:shd w:val="clear" w:color="auto" w:fill="FFFFFF"/>
              </w:rPr>
              <w:t xml:space="preserve"> in classrooms</w:t>
            </w:r>
            <w:r>
              <w:rPr>
                <w:rFonts w:cstheme="minorHAnsi"/>
                <w:sz w:val="24"/>
                <w:szCs w:val="24"/>
                <w:shd w:val="clear" w:color="auto" w:fill="FFFFFF"/>
              </w:rPr>
              <w:t xml:space="preserve">. Teacher's often </w:t>
            </w:r>
            <w:r w:rsidR="0003052D">
              <w:rPr>
                <w:rFonts w:cstheme="minorHAnsi"/>
                <w:sz w:val="24"/>
                <w:szCs w:val="24"/>
                <w:shd w:val="clear" w:color="auto" w:fill="FFFFFF"/>
              </w:rPr>
              <w:t>assume</w:t>
            </w:r>
            <w:r>
              <w:rPr>
                <w:rFonts w:cstheme="minorHAnsi"/>
                <w:sz w:val="24"/>
                <w:szCs w:val="24"/>
                <w:shd w:val="clear" w:color="auto" w:fill="FFFFFF"/>
              </w:rPr>
              <w:t xml:space="preserve"> group work </w:t>
            </w:r>
            <w:r w:rsidR="0003052D">
              <w:rPr>
                <w:rFonts w:cstheme="minorHAnsi"/>
                <w:sz w:val="24"/>
                <w:szCs w:val="24"/>
                <w:shd w:val="clear" w:color="auto" w:fill="FFFFFF"/>
              </w:rPr>
              <w:t xml:space="preserve">involves leaving </w:t>
            </w:r>
            <w:proofErr w:type="gramStart"/>
            <w:r w:rsidR="0003052D">
              <w:rPr>
                <w:rFonts w:cstheme="minorHAnsi"/>
                <w:sz w:val="24"/>
                <w:szCs w:val="24"/>
                <w:shd w:val="clear" w:color="auto" w:fill="FFFFFF"/>
              </w:rPr>
              <w:t>pupil's</w:t>
            </w:r>
            <w:proofErr w:type="gramEnd"/>
            <w:r w:rsidR="0003052D">
              <w:rPr>
                <w:rFonts w:cstheme="minorHAnsi"/>
                <w:sz w:val="24"/>
                <w:szCs w:val="24"/>
                <w:shd w:val="clear" w:color="auto" w:fill="FFFFFF"/>
              </w:rPr>
              <w:t xml:space="preserve"> t</w:t>
            </w:r>
            <w:r w:rsidR="005A5E37">
              <w:rPr>
                <w:rFonts w:cstheme="minorHAnsi"/>
                <w:sz w:val="24"/>
                <w:szCs w:val="24"/>
                <w:shd w:val="clear" w:color="auto" w:fill="FFFFFF"/>
              </w:rPr>
              <w:t>o work without support.</w:t>
            </w:r>
            <w:r>
              <w:rPr>
                <w:rFonts w:cstheme="minorHAnsi"/>
                <w:sz w:val="24"/>
                <w:szCs w:val="24"/>
                <w:shd w:val="clear" w:color="auto" w:fill="FFFFFF"/>
              </w:rPr>
              <w:t xml:space="preserve"> Co-operative learning is not this</w:t>
            </w:r>
            <w:r w:rsidRPr="00473D41">
              <w:rPr>
                <w:rFonts w:cstheme="minorHAnsi"/>
                <w:sz w:val="24"/>
                <w:szCs w:val="24"/>
                <w:shd w:val="clear" w:color="auto" w:fill="FFFFFF"/>
              </w:rPr>
              <w:t xml:space="preserve">. </w:t>
            </w:r>
            <w:r w:rsidR="003E2687">
              <w:rPr>
                <w:rFonts w:cstheme="minorHAnsi"/>
                <w:sz w:val="24"/>
                <w:szCs w:val="24"/>
                <w:shd w:val="clear" w:color="auto" w:fill="FFFFFF"/>
              </w:rPr>
              <w:t>This is a view supported by</w:t>
            </w:r>
            <w:r>
              <w:rPr>
                <w:rFonts w:cstheme="minorHAnsi"/>
                <w:sz w:val="24"/>
                <w:szCs w:val="24"/>
                <w:shd w:val="clear" w:color="auto" w:fill="FFFFFF"/>
              </w:rPr>
              <w:t xml:space="preserve"> Hattie (2011) s</w:t>
            </w:r>
            <w:r w:rsidR="003E2687">
              <w:rPr>
                <w:rFonts w:cstheme="minorHAnsi"/>
                <w:sz w:val="24"/>
                <w:szCs w:val="24"/>
                <w:shd w:val="clear" w:color="auto" w:fill="FFFFFF"/>
              </w:rPr>
              <w:t>tating,</w:t>
            </w:r>
          </w:p>
          <w:p w:rsidR="005A5E37" w:rsidRDefault="00823441" w:rsidP="00895E93">
            <w:pPr>
              <w:spacing w:line="360" w:lineRule="auto"/>
              <w:rPr>
                <w:rFonts w:cstheme="minorHAnsi"/>
                <w:sz w:val="24"/>
                <w:szCs w:val="24"/>
              </w:rPr>
            </w:pPr>
            <w:r>
              <w:rPr>
                <w:rFonts w:cstheme="minorHAnsi"/>
                <w:sz w:val="24"/>
                <w:szCs w:val="24"/>
                <w:shd w:val="clear" w:color="auto" w:fill="FFFFFF"/>
              </w:rPr>
              <w:t xml:space="preserve"> </w:t>
            </w:r>
            <w:r w:rsidRPr="005A5E37">
              <w:rPr>
                <w:rFonts w:cstheme="minorHAnsi"/>
                <w:i/>
                <w:sz w:val="24"/>
                <w:szCs w:val="24"/>
                <w:shd w:val="clear" w:color="auto" w:fill="FFFFFF"/>
              </w:rPr>
              <w:t>'</w:t>
            </w:r>
            <w:r w:rsidRPr="005A5E37">
              <w:rPr>
                <w:rFonts w:cstheme="minorHAnsi"/>
                <w:i/>
                <w:sz w:val="24"/>
                <w:szCs w:val="24"/>
              </w:rPr>
              <w:t>learning is collaborative and requires dialogue, and this requires teachers to be attentive to all aspects of peer-to-peer construction and mediation</w:t>
            </w:r>
            <w:r>
              <w:rPr>
                <w:rFonts w:cstheme="minorHAnsi"/>
                <w:sz w:val="24"/>
                <w:szCs w:val="24"/>
              </w:rPr>
              <w:t xml:space="preserve">.' </w:t>
            </w:r>
            <w:r w:rsidR="00B84101">
              <w:rPr>
                <w:rFonts w:cstheme="minorHAnsi"/>
                <w:sz w:val="24"/>
                <w:szCs w:val="24"/>
              </w:rPr>
              <w:t>(</w:t>
            </w:r>
            <w:r w:rsidRPr="00473D41">
              <w:rPr>
                <w:rFonts w:cstheme="minorHAnsi"/>
                <w:sz w:val="24"/>
                <w:szCs w:val="24"/>
              </w:rPr>
              <w:t>P39</w:t>
            </w:r>
            <w:r w:rsidR="00B84101">
              <w:rPr>
                <w:rFonts w:cstheme="minorHAnsi"/>
                <w:sz w:val="24"/>
                <w:szCs w:val="24"/>
              </w:rPr>
              <w:t>).</w:t>
            </w:r>
          </w:p>
          <w:p w:rsidR="005A5E37" w:rsidRDefault="00B84101" w:rsidP="00895E93">
            <w:pPr>
              <w:spacing w:line="360" w:lineRule="auto"/>
              <w:rPr>
                <w:rFonts w:cstheme="minorHAnsi"/>
                <w:sz w:val="24"/>
                <w:szCs w:val="24"/>
              </w:rPr>
            </w:pPr>
            <w:r>
              <w:rPr>
                <w:rFonts w:cstheme="minorHAnsi"/>
                <w:sz w:val="24"/>
                <w:szCs w:val="24"/>
              </w:rPr>
              <w:t xml:space="preserve"> </w:t>
            </w:r>
            <w:r w:rsidR="003E2687" w:rsidRPr="00473D41">
              <w:rPr>
                <w:rFonts w:eastAsia="Dax-Regular" w:cstheme="minorHAnsi"/>
                <w:sz w:val="24"/>
                <w:szCs w:val="24"/>
              </w:rPr>
              <w:t xml:space="preserve">Jolliffe </w:t>
            </w:r>
            <w:r w:rsidR="003E2687">
              <w:rPr>
                <w:rFonts w:eastAsia="Dax-Regular" w:cstheme="minorHAnsi"/>
                <w:sz w:val="24"/>
                <w:szCs w:val="24"/>
              </w:rPr>
              <w:t>(2007) also agrees that children cannot just be left to group work. They learn from examples and watching the teacher.</w:t>
            </w:r>
            <w:r w:rsidR="00954F00">
              <w:rPr>
                <w:rFonts w:eastAsia="Dax-Regular" w:cstheme="minorHAnsi"/>
                <w:sz w:val="24"/>
                <w:szCs w:val="24"/>
              </w:rPr>
              <w:t xml:space="preserve"> </w:t>
            </w:r>
            <w:r w:rsidR="00954F00">
              <w:rPr>
                <w:rFonts w:cstheme="minorHAnsi"/>
                <w:sz w:val="24"/>
                <w:szCs w:val="24"/>
              </w:rPr>
              <w:t>W</w:t>
            </w:r>
            <w:r w:rsidR="00954F00" w:rsidRPr="00895E93">
              <w:rPr>
                <w:rFonts w:cstheme="minorHAnsi"/>
                <w:sz w:val="24"/>
                <w:szCs w:val="24"/>
              </w:rPr>
              <w:t xml:space="preserve">atkins </w:t>
            </w:r>
            <w:r w:rsidR="00954F00" w:rsidRPr="005A5E37">
              <w:rPr>
                <w:rFonts w:cstheme="minorHAnsi"/>
                <w:i/>
                <w:sz w:val="24"/>
                <w:szCs w:val="24"/>
              </w:rPr>
              <w:t>et al</w:t>
            </w:r>
            <w:r w:rsidR="00954F00">
              <w:rPr>
                <w:rFonts w:cstheme="minorHAnsi"/>
                <w:sz w:val="24"/>
                <w:szCs w:val="24"/>
              </w:rPr>
              <w:t>.</w:t>
            </w:r>
            <w:r w:rsidR="00954F00" w:rsidRPr="00895E93">
              <w:rPr>
                <w:rFonts w:cstheme="minorHAnsi"/>
                <w:sz w:val="24"/>
                <w:szCs w:val="24"/>
              </w:rPr>
              <w:t xml:space="preserve"> </w:t>
            </w:r>
            <w:r w:rsidR="00954F00">
              <w:rPr>
                <w:rFonts w:cstheme="minorHAnsi"/>
                <w:sz w:val="24"/>
                <w:szCs w:val="24"/>
              </w:rPr>
              <w:t>(</w:t>
            </w:r>
            <w:r w:rsidR="00954F00" w:rsidRPr="00895E93">
              <w:rPr>
                <w:rFonts w:cstheme="minorHAnsi"/>
                <w:sz w:val="24"/>
                <w:szCs w:val="24"/>
              </w:rPr>
              <w:t>2007</w:t>
            </w:r>
            <w:r w:rsidR="00954F00">
              <w:rPr>
                <w:rFonts w:cstheme="minorHAnsi"/>
                <w:sz w:val="24"/>
                <w:szCs w:val="24"/>
              </w:rPr>
              <w:t xml:space="preserve">) and Watkins (2010) discuss how pupils can be placed around a table in a group but this will not necessarily mean they are working together effectively. He even states that teachers </w:t>
            </w:r>
            <w:r w:rsidR="00BD55A9">
              <w:rPr>
                <w:rFonts w:cstheme="minorHAnsi"/>
                <w:sz w:val="24"/>
                <w:szCs w:val="24"/>
              </w:rPr>
              <w:t xml:space="preserve">have rarely seen classrooms run co-operatively </w:t>
            </w:r>
            <w:r w:rsidR="00954F00">
              <w:rPr>
                <w:rFonts w:cstheme="minorHAnsi"/>
                <w:sz w:val="24"/>
                <w:szCs w:val="24"/>
              </w:rPr>
              <w:t xml:space="preserve">highlighting that discussions with staff will need to explain the change involved in group work. </w:t>
            </w:r>
          </w:p>
          <w:p w:rsidR="00823441" w:rsidRDefault="00B9502C" w:rsidP="00895E93">
            <w:pPr>
              <w:spacing w:line="360" w:lineRule="auto"/>
              <w:rPr>
                <w:rFonts w:cstheme="minorHAnsi"/>
                <w:sz w:val="24"/>
                <w:szCs w:val="24"/>
              </w:rPr>
            </w:pPr>
            <w:r w:rsidRPr="00473D41">
              <w:rPr>
                <w:rFonts w:cstheme="minorHAnsi"/>
                <w:sz w:val="24"/>
                <w:szCs w:val="24"/>
                <w:shd w:val="clear" w:color="auto" w:fill="FFFFFF"/>
              </w:rPr>
              <w:t>Sharan (2010) describes the constant evolution of cooperative learning as a threat.</w:t>
            </w:r>
            <w:r>
              <w:rPr>
                <w:rFonts w:cstheme="minorHAnsi"/>
                <w:sz w:val="24"/>
                <w:szCs w:val="24"/>
                <w:shd w:val="clear" w:color="auto" w:fill="FFFFFF"/>
              </w:rPr>
              <w:t xml:space="preserve"> She stresses the need for an active instructor, not using group work as a way of keeping children busy. </w:t>
            </w:r>
            <w:r w:rsidRPr="00473D41">
              <w:rPr>
                <w:rFonts w:cstheme="minorHAnsi"/>
                <w:sz w:val="24"/>
                <w:szCs w:val="24"/>
                <w:shd w:val="clear" w:color="auto" w:fill="FFFFFF"/>
              </w:rPr>
              <w:t xml:space="preserve"> </w:t>
            </w:r>
            <w:r w:rsidR="005A5E37">
              <w:rPr>
                <w:rFonts w:cstheme="minorHAnsi"/>
                <w:sz w:val="24"/>
                <w:szCs w:val="24"/>
                <w:shd w:val="clear" w:color="auto" w:fill="FFFFFF"/>
              </w:rPr>
              <w:t>These discussions support the SWOT findings and will need to be highlighted to staff.</w:t>
            </w:r>
          </w:p>
          <w:p w:rsidR="003E2687" w:rsidRPr="00473D41" w:rsidRDefault="003E2687" w:rsidP="003E2687">
            <w:pPr>
              <w:spacing w:line="360" w:lineRule="auto"/>
              <w:rPr>
                <w:rFonts w:cstheme="minorHAnsi"/>
                <w:sz w:val="24"/>
                <w:szCs w:val="24"/>
                <w:shd w:val="clear" w:color="auto" w:fill="FFFFFF"/>
              </w:rPr>
            </w:pPr>
          </w:p>
          <w:p w:rsidR="003E2687" w:rsidRDefault="00315313" w:rsidP="00315313">
            <w:pPr>
              <w:spacing w:line="360" w:lineRule="auto"/>
              <w:rPr>
                <w:rFonts w:cstheme="minorHAnsi"/>
                <w:sz w:val="24"/>
                <w:szCs w:val="24"/>
              </w:rPr>
            </w:pPr>
            <w:r w:rsidRPr="00473D41">
              <w:rPr>
                <w:rFonts w:cstheme="minorHAnsi"/>
                <w:sz w:val="24"/>
                <w:szCs w:val="24"/>
                <w:shd w:val="clear" w:color="auto" w:fill="FFFFFF"/>
              </w:rPr>
              <w:t>Co-operative learning has many bases in different educational theories. Vygotsky</w:t>
            </w:r>
            <w:r w:rsidR="009E16A9">
              <w:rPr>
                <w:rFonts w:cstheme="minorHAnsi"/>
                <w:sz w:val="24"/>
                <w:szCs w:val="24"/>
                <w:shd w:val="clear" w:color="auto" w:fill="FFFFFF"/>
              </w:rPr>
              <w:t>'</w:t>
            </w:r>
            <w:r w:rsidRPr="00473D41">
              <w:rPr>
                <w:rFonts w:cstheme="minorHAnsi"/>
                <w:sz w:val="24"/>
                <w:szCs w:val="24"/>
                <w:shd w:val="clear" w:color="auto" w:fill="FFFFFF"/>
              </w:rPr>
              <w:t>s Zone of Proximal Development links</w:t>
            </w:r>
            <w:r w:rsidR="003E2687">
              <w:rPr>
                <w:rFonts w:cstheme="minorHAnsi"/>
                <w:sz w:val="24"/>
                <w:szCs w:val="24"/>
                <w:shd w:val="clear" w:color="auto" w:fill="FFFFFF"/>
              </w:rPr>
              <w:t xml:space="preserve"> to co-operative learning and </w:t>
            </w:r>
            <w:r w:rsidR="0060019B">
              <w:rPr>
                <w:rFonts w:cstheme="minorHAnsi"/>
                <w:sz w:val="24"/>
                <w:szCs w:val="24"/>
                <w:shd w:val="clear" w:color="auto" w:fill="FFFFFF"/>
              </w:rPr>
              <w:t>is</w:t>
            </w:r>
            <w:r w:rsidR="003E2687">
              <w:rPr>
                <w:rFonts w:cstheme="minorHAnsi"/>
                <w:sz w:val="24"/>
                <w:szCs w:val="24"/>
                <w:shd w:val="clear" w:color="auto" w:fill="FFFFFF"/>
              </w:rPr>
              <w:t xml:space="preserve"> highlighted by</w:t>
            </w:r>
            <w:r w:rsidR="00163B1D">
              <w:rPr>
                <w:rFonts w:cstheme="minorHAnsi"/>
                <w:sz w:val="24"/>
                <w:szCs w:val="24"/>
                <w:shd w:val="clear" w:color="auto" w:fill="FFFFFF"/>
              </w:rPr>
              <w:t xml:space="preserve"> </w:t>
            </w:r>
            <w:proofErr w:type="spellStart"/>
            <w:r w:rsidRPr="00473D41">
              <w:rPr>
                <w:rFonts w:cstheme="minorHAnsi"/>
                <w:sz w:val="24"/>
                <w:szCs w:val="24"/>
                <w:shd w:val="clear" w:color="auto" w:fill="FFFFFF"/>
              </w:rPr>
              <w:t>Dolittle</w:t>
            </w:r>
            <w:proofErr w:type="spellEnd"/>
            <w:r w:rsidRPr="00473D41">
              <w:rPr>
                <w:rFonts w:cstheme="minorHAnsi"/>
                <w:sz w:val="24"/>
                <w:szCs w:val="24"/>
                <w:shd w:val="clear" w:color="auto" w:fill="FFFFFF"/>
              </w:rPr>
              <w:t xml:space="preserve"> </w:t>
            </w:r>
            <w:r w:rsidR="009E16A9">
              <w:rPr>
                <w:rFonts w:cstheme="minorHAnsi"/>
                <w:sz w:val="24"/>
                <w:szCs w:val="24"/>
                <w:shd w:val="clear" w:color="auto" w:fill="FFFFFF"/>
              </w:rPr>
              <w:t>(</w:t>
            </w:r>
            <w:r w:rsidRPr="00473D41">
              <w:rPr>
                <w:rFonts w:cstheme="minorHAnsi"/>
                <w:sz w:val="24"/>
                <w:szCs w:val="24"/>
                <w:shd w:val="clear" w:color="auto" w:fill="FFFFFF"/>
              </w:rPr>
              <w:t>1995</w:t>
            </w:r>
            <w:r w:rsidR="009E16A9">
              <w:rPr>
                <w:rFonts w:cstheme="minorHAnsi"/>
                <w:sz w:val="24"/>
                <w:szCs w:val="24"/>
                <w:shd w:val="clear" w:color="auto" w:fill="FFFFFF"/>
              </w:rPr>
              <w:t>)</w:t>
            </w:r>
            <w:r w:rsidRPr="00473D41">
              <w:rPr>
                <w:rFonts w:cstheme="minorHAnsi"/>
                <w:sz w:val="24"/>
                <w:szCs w:val="24"/>
                <w:shd w:val="clear" w:color="auto" w:fill="FFFFFF"/>
              </w:rPr>
              <w:t xml:space="preserve">. </w:t>
            </w:r>
            <w:r w:rsidR="003E2687">
              <w:rPr>
                <w:rFonts w:cstheme="minorHAnsi"/>
                <w:sz w:val="24"/>
                <w:szCs w:val="24"/>
                <w:shd w:val="clear" w:color="auto" w:fill="FFFFFF"/>
              </w:rPr>
              <w:t>This pedagogy</w:t>
            </w:r>
            <w:r w:rsidRPr="00473D41">
              <w:rPr>
                <w:rFonts w:cstheme="minorHAnsi"/>
                <w:sz w:val="24"/>
                <w:szCs w:val="24"/>
                <w:shd w:val="clear" w:color="auto" w:fill="FFFFFF"/>
              </w:rPr>
              <w:t xml:space="preserve"> fits </w:t>
            </w:r>
            <w:proofErr w:type="gramStart"/>
            <w:r w:rsidRPr="00473D41">
              <w:rPr>
                <w:rFonts w:cstheme="minorHAnsi"/>
                <w:sz w:val="24"/>
                <w:szCs w:val="24"/>
                <w:shd w:val="clear" w:color="auto" w:fill="FFFFFF"/>
              </w:rPr>
              <w:t xml:space="preserve">with  </w:t>
            </w:r>
            <w:r w:rsidR="003E2687">
              <w:rPr>
                <w:rFonts w:cstheme="minorHAnsi"/>
                <w:bCs/>
                <w:sz w:val="24"/>
                <w:szCs w:val="24"/>
              </w:rPr>
              <w:t>Bandura's</w:t>
            </w:r>
            <w:proofErr w:type="gramEnd"/>
            <w:r w:rsidR="003E2687">
              <w:rPr>
                <w:rFonts w:cstheme="minorHAnsi"/>
                <w:bCs/>
                <w:sz w:val="24"/>
                <w:szCs w:val="24"/>
              </w:rPr>
              <w:t xml:space="preserve"> (1925) and Dewey's Social Learning Theories </w:t>
            </w:r>
            <w:r w:rsidR="0060019B">
              <w:rPr>
                <w:rFonts w:cstheme="minorHAnsi"/>
                <w:bCs/>
                <w:sz w:val="24"/>
                <w:szCs w:val="24"/>
              </w:rPr>
              <w:t xml:space="preserve">and </w:t>
            </w:r>
            <w:r w:rsidR="003E2687">
              <w:rPr>
                <w:rFonts w:cstheme="minorHAnsi"/>
                <w:bCs/>
                <w:sz w:val="24"/>
                <w:szCs w:val="24"/>
              </w:rPr>
              <w:t>later supported by</w:t>
            </w:r>
            <w:r w:rsidRPr="00473D41">
              <w:rPr>
                <w:rFonts w:cstheme="minorHAnsi"/>
                <w:bCs/>
                <w:sz w:val="24"/>
                <w:szCs w:val="24"/>
              </w:rPr>
              <w:t xml:space="preserve"> </w:t>
            </w:r>
            <w:r w:rsidRPr="00473D41">
              <w:rPr>
                <w:rFonts w:cstheme="minorHAnsi"/>
                <w:sz w:val="24"/>
                <w:szCs w:val="24"/>
              </w:rPr>
              <w:t xml:space="preserve">Deutsche (1962). </w:t>
            </w:r>
          </w:p>
          <w:p w:rsidR="00954F00" w:rsidRDefault="00315313" w:rsidP="00315313">
            <w:pPr>
              <w:spacing w:line="360" w:lineRule="auto"/>
              <w:rPr>
                <w:rFonts w:cstheme="minorHAnsi"/>
                <w:sz w:val="24"/>
                <w:szCs w:val="24"/>
              </w:rPr>
            </w:pPr>
            <w:r w:rsidRPr="00473D41">
              <w:rPr>
                <w:rFonts w:cstheme="minorHAnsi"/>
                <w:sz w:val="24"/>
                <w:szCs w:val="24"/>
              </w:rPr>
              <w:t>Piaget believed the individual is p</w:t>
            </w:r>
            <w:r w:rsidR="003E2687">
              <w:rPr>
                <w:rFonts w:cstheme="minorHAnsi"/>
                <w:sz w:val="24"/>
                <w:szCs w:val="24"/>
              </w:rPr>
              <w:t xml:space="preserve">rimary in the </w:t>
            </w:r>
            <w:proofErr w:type="gramStart"/>
            <w:r w:rsidR="003E2687">
              <w:rPr>
                <w:rFonts w:cstheme="minorHAnsi"/>
                <w:sz w:val="24"/>
                <w:szCs w:val="24"/>
              </w:rPr>
              <w:t xml:space="preserve">learning </w:t>
            </w:r>
            <w:r w:rsidR="00163B1D">
              <w:rPr>
                <w:rFonts w:cstheme="minorHAnsi"/>
                <w:sz w:val="24"/>
                <w:szCs w:val="24"/>
              </w:rPr>
              <w:t>.</w:t>
            </w:r>
            <w:proofErr w:type="gramEnd"/>
            <w:r w:rsidR="00163B1D">
              <w:rPr>
                <w:rFonts w:cstheme="minorHAnsi"/>
                <w:sz w:val="24"/>
                <w:szCs w:val="24"/>
              </w:rPr>
              <w:t xml:space="preserve"> </w:t>
            </w:r>
            <w:proofErr w:type="gramStart"/>
            <w:r w:rsidR="003E2687">
              <w:rPr>
                <w:rFonts w:cstheme="minorHAnsi"/>
                <w:sz w:val="24"/>
                <w:szCs w:val="24"/>
              </w:rPr>
              <w:t xml:space="preserve">However </w:t>
            </w:r>
            <w:r w:rsidRPr="00473D41">
              <w:rPr>
                <w:rFonts w:cstheme="minorHAnsi"/>
                <w:sz w:val="24"/>
                <w:szCs w:val="24"/>
              </w:rPr>
              <w:t xml:space="preserve"> the</w:t>
            </w:r>
            <w:proofErr w:type="gramEnd"/>
            <w:r w:rsidRPr="00473D41">
              <w:rPr>
                <w:rFonts w:cstheme="minorHAnsi"/>
                <w:sz w:val="24"/>
                <w:szCs w:val="24"/>
              </w:rPr>
              <w:t xml:space="preserve"> ideals of Piaget </w:t>
            </w:r>
            <w:r w:rsidR="003E2687">
              <w:rPr>
                <w:rFonts w:cstheme="minorHAnsi"/>
                <w:sz w:val="24"/>
                <w:szCs w:val="24"/>
              </w:rPr>
              <w:t xml:space="preserve">encouraging children to think about their feelings and empathising with others does support this co-operative learning. </w:t>
            </w:r>
          </w:p>
          <w:p w:rsidR="003E2687" w:rsidRPr="00B9502C" w:rsidRDefault="00954F00" w:rsidP="00315313">
            <w:pPr>
              <w:spacing w:line="360" w:lineRule="auto"/>
              <w:rPr>
                <w:rFonts w:cstheme="minorHAnsi"/>
                <w:sz w:val="24"/>
                <w:szCs w:val="24"/>
                <w:shd w:val="clear" w:color="auto" w:fill="FFFFFF"/>
              </w:rPr>
            </w:pPr>
            <w:r w:rsidRPr="00473D41">
              <w:rPr>
                <w:rFonts w:cstheme="minorHAnsi"/>
                <w:sz w:val="24"/>
                <w:szCs w:val="24"/>
                <w:shd w:val="clear" w:color="auto" w:fill="FFFFFF"/>
              </w:rPr>
              <w:t>Key res</w:t>
            </w:r>
            <w:r w:rsidR="006E0E16">
              <w:rPr>
                <w:rFonts w:cstheme="minorHAnsi"/>
                <w:sz w:val="24"/>
                <w:szCs w:val="24"/>
                <w:shd w:val="clear" w:color="auto" w:fill="FFFFFF"/>
              </w:rPr>
              <w:t xml:space="preserve">earchers such as Johnson </w:t>
            </w:r>
            <w:r w:rsidR="006E0E16" w:rsidRPr="005A5E37">
              <w:rPr>
                <w:rFonts w:cstheme="minorHAnsi"/>
                <w:i/>
                <w:sz w:val="24"/>
                <w:szCs w:val="24"/>
                <w:shd w:val="clear" w:color="auto" w:fill="FFFFFF"/>
              </w:rPr>
              <w:t>et al</w:t>
            </w:r>
            <w:r w:rsidR="006E0E16">
              <w:rPr>
                <w:rFonts w:cstheme="minorHAnsi"/>
                <w:sz w:val="24"/>
                <w:szCs w:val="24"/>
                <w:shd w:val="clear" w:color="auto" w:fill="FFFFFF"/>
              </w:rPr>
              <w:t xml:space="preserve">., </w:t>
            </w:r>
            <w:proofErr w:type="spellStart"/>
            <w:r w:rsidR="006E0E16">
              <w:rPr>
                <w:rFonts w:cstheme="minorHAnsi"/>
                <w:sz w:val="24"/>
                <w:szCs w:val="24"/>
                <w:shd w:val="clear" w:color="auto" w:fill="FFFFFF"/>
              </w:rPr>
              <w:t>Kagan</w:t>
            </w:r>
            <w:proofErr w:type="spellEnd"/>
            <w:r w:rsidR="006E0E16">
              <w:rPr>
                <w:rFonts w:cstheme="minorHAnsi"/>
                <w:sz w:val="24"/>
                <w:szCs w:val="24"/>
                <w:shd w:val="clear" w:color="auto" w:fill="FFFFFF"/>
              </w:rPr>
              <w:t xml:space="preserve"> and </w:t>
            </w:r>
            <w:proofErr w:type="spellStart"/>
            <w:r w:rsidR="006E0E16">
              <w:rPr>
                <w:rFonts w:cstheme="minorHAnsi"/>
                <w:sz w:val="24"/>
                <w:szCs w:val="24"/>
                <w:shd w:val="clear" w:color="auto" w:fill="FFFFFF"/>
              </w:rPr>
              <w:t>Slavin</w:t>
            </w:r>
            <w:proofErr w:type="spellEnd"/>
            <w:r w:rsidR="006E0E16">
              <w:rPr>
                <w:rFonts w:cstheme="minorHAnsi"/>
                <w:sz w:val="24"/>
                <w:szCs w:val="24"/>
                <w:shd w:val="clear" w:color="auto" w:fill="FFFFFF"/>
              </w:rPr>
              <w:t xml:space="preserve"> </w:t>
            </w:r>
            <w:r w:rsidRPr="00473D41">
              <w:rPr>
                <w:rFonts w:cstheme="minorHAnsi"/>
                <w:sz w:val="24"/>
                <w:szCs w:val="24"/>
                <w:shd w:val="clear" w:color="auto" w:fill="FFFFFF"/>
              </w:rPr>
              <w:t xml:space="preserve">have books to support practitioners, although </w:t>
            </w:r>
            <w:r w:rsidR="006E0E16">
              <w:rPr>
                <w:rFonts w:cstheme="minorHAnsi"/>
                <w:sz w:val="24"/>
                <w:szCs w:val="24"/>
                <w:shd w:val="clear" w:color="auto" w:fill="FFFFFF"/>
              </w:rPr>
              <w:t xml:space="preserve">some are a little dated, </w:t>
            </w:r>
            <w:r w:rsidRPr="00473D41">
              <w:rPr>
                <w:rFonts w:cstheme="minorHAnsi"/>
                <w:sz w:val="24"/>
                <w:szCs w:val="24"/>
                <w:shd w:val="clear" w:color="auto" w:fill="FFFFFF"/>
              </w:rPr>
              <w:t xml:space="preserve">are available </w:t>
            </w:r>
            <w:proofErr w:type="gramStart"/>
            <w:r w:rsidRPr="00473D41">
              <w:rPr>
                <w:rFonts w:cstheme="minorHAnsi"/>
                <w:sz w:val="24"/>
                <w:szCs w:val="24"/>
                <w:shd w:val="clear" w:color="auto" w:fill="FFFFFF"/>
              </w:rPr>
              <w:t>(</w:t>
            </w:r>
            <w:r w:rsidR="006E0E16">
              <w:rPr>
                <w:rFonts w:cstheme="minorHAnsi"/>
                <w:sz w:val="24"/>
                <w:szCs w:val="24"/>
                <w:shd w:val="clear" w:color="auto" w:fill="FFFFFF"/>
              </w:rPr>
              <w:t xml:space="preserve"> Johnson</w:t>
            </w:r>
            <w:proofErr w:type="gramEnd"/>
            <w:r w:rsidR="006E0E16">
              <w:rPr>
                <w:rFonts w:cstheme="minorHAnsi"/>
                <w:sz w:val="24"/>
                <w:szCs w:val="24"/>
                <w:shd w:val="clear" w:color="auto" w:fill="FFFFFF"/>
              </w:rPr>
              <w:t xml:space="preserve"> and Johnson</w:t>
            </w:r>
            <w:r w:rsidRPr="00473D41">
              <w:rPr>
                <w:rFonts w:cstheme="minorHAnsi"/>
                <w:sz w:val="24"/>
                <w:szCs w:val="24"/>
                <w:shd w:val="clear" w:color="auto" w:fill="FFFFFF"/>
              </w:rPr>
              <w:t>1992;1994;</w:t>
            </w:r>
            <w:r w:rsidR="00F56B1F">
              <w:rPr>
                <w:rFonts w:cstheme="minorHAnsi"/>
                <w:sz w:val="24"/>
                <w:szCs w:val="24"/>
                <w:shd w:val="clear" w:color="auto" w:fill="FFFFFF"/>
              </w:rPr>
              <w:t xml:space="preserve"> Johnson et al. 2013, </w:t>
            </w:r>
            <w:proofErr w:type="spellStart"/>
            <w:r w:rsidR="00F56B1F">
              <w:rPr>
                <w:rFonts w:cstheme="minorHAnsi"/>
                <w:sz w:val="24"/>
                <w:szCs w:val="24"/>
                <w:shd w:val="clear" w:color="auto" w:fill="FFFFFF"/>
              </w:rPr>
              <w:t>Kagan</w:t>
            </w:r>
            <w:proofErr w:type="spellEnd"/>
            <w:r w:rsidR="00F56B1F">
              <w:rPr>
                <w:rFonts w:cstheme="minorHAnsi"/>
                <w:sz w:val="24"/>
                <w:szCs w:val="24"/>
                <w:shd w:val="clear" w:color="auto" w:fill="FFFFFF"/>
              </w:rPr>
              <w:t xml:space="preserve"> 1992</w:t>
            </w:r>
            <w:r w:rsidR="00095E1A">
              <w:rPr>
                <w:rFonts w:cstheme="minorHAnsi"/>
                <w:sz w:val="24"/>
                <w:szCs w:val="24"/>
                <w:shd w:val="clear" w:color="auto" w:fill="FFFFFF"/>
              </w:rPr>
              <w:t xml:space="preserve">, </w:t>
            </w:r>
            <w:proofErr w:type="spellStart"/>
            <w:r w:rsidR="00095E1A">
              <w:rPr>
                <w:rFonts w:cstheme="minorHAnsi"/>
                <w:sz w:val="24"/>
                <w:szCs w:val="24"/>
                <w:shd w:val="clear" w:color="auto" w:fill="FFFFFF"/>
              </w:rPr>
              <w:t>Kagan</w:t>
            </w:r>
            <w:proofErr w:type="spellEnd"/>
            <w:r w:rsidR="00095E1A">
              <w:rPr>
                <w:rFonts w:cstheme="minorHAnsi"/>
                <w:sz w:val="24"/>
                <w:szCs w:val="24"/>
                <w:shd w:val="clear" w:color="auto" w:fill="FFFFFF"/>
              </w:rPr>
              <w:t xml:space="preserve"> </w:t>
            </w:r>
            <w:r w:rsidR="00095E1A" w:rsidRPr="00095E1A">
              <w:rPr>
                <w:rFonts w:cstheme="minorHAnsi"/>
                <w:i/>
                <w:sz w:val="24"/>
                <w:szCs w:val="24"/>
                <w:shd w:val="clear" w:color="auto" w:fill="FFFFFF"/>
              </w:rPr>
              <w:t>et al.</w:t>
            </w:r>
            <w:r w:rsidR="00095E1A">
              <w:rPr>
                <w:rFonts w:cstheme="minorHAnsi"/>
                <w:sz w:val="24"/>
                <w:szCs w:val="24"/>
                <w:shd w:val="clear" w:color="auto" w:fill="FFFFFF"/>
              </w:rPr>
              <w:t xml:space="preserve"> 2007</w:t>
            </w:r>
            <w:r w:rsidR="00163B1D">
              <w:rPr>
                <w:rFonts w:cstheme="minorHAnsi"/>
                <w:sz w:val="24"/>
                <w:szCs w:val="24"/>
                <w:shd w:val="clear" w:color="auto" w:fill="FFFFFF"/>
              </w:rPr>
              <w:t xml:space="preserve">, </w:t>
            </w:r>
            <w:proofErr w:type="spellStart"/>
            <w:r w:rsidR="00163B1D">
              <w:rPr>
                <w:rFonts w:cstheme="minorHAnsi"/>
                <w:sz w:val="24"/>
                <w:szCs w:val="24"/>
                <w:shd w:val="clear" w:color="auto" w:fill="FFFFFF"/>
              </w:rPr>
              <w:t>Slavin</w:t>
            </w:r>
            <w:proofErr w:type="spellEnd"/>
            <w:r w:rsidR="00163B1D">
              <w:rPr>
                <w:rFonts w:cstheme="minorHAnsi"/>
                <w:sz w:val="24"/>
                <w:szCs w:val="24"/>
                <w:shd w:val="clear" w:color="auto" w:fill="FFFFFF"/>
              </w:rPr>
              <w:t xml:space="preserve"> 2010 and </w:t>
            </w:r>
            <w:r w:rsidR="006E0E16">
              <w:rPr>
                <w:rFonts w:cstheme="minorHAnsi"/>
                <w:sz w:val="24"/>
                <w:szCs w:val="24"/>
                <w:shd w:val="clear" w:color="auto" w:fill="FFFFFF"/>
              </w:rPr>
              <w:t>Joliffe 2007).</w:t>
            </w:r>
            <w:r w:rsidRPr="00473D41">
              <w:rPr>
                <w:rFonts w:cstheme="minorHAnsi"/>
                <w:sz w:val="24"/>
                <w:szCs w:val="24"/>
                <w:shd w:val="clear" w:color="auto" w:fill="FFFFFF"/>
              </w:rPr>
              <w:t xml:space="preserve">  </w:t>
            </w:r>
            <w:proofErr w:type="spellStart"/>
            <w:r w:rsidRPr="00473D41">
              <w:rPr>
                <w:rFonts w:cstheme="minorHAnsi"/>
                <w:sz w:val="24"/>
                <w:szCs w:val="24"/>
                <w:shd w:val="clear" w:color="auto" w:fill="FFFFFF"/>
              </w:rPr>
              <w:t>Craigen</w:t>
            </w:r>
            <w:proofErr w:type="spellEnd"/>
            <w:r w:rsidRPr="00473D41">
              <w:rPr>
                <w:rFonts w:cstheme="minorHAnsi"/>
                <w:sz w:val="24"/>
                <w:szCs w:val="24"/>
                <w:shd w:val="clear" w:color="auto" w:fill="FFFFFF"/>
              </w:rPr>
              <w:t xml:space="preserve"> and</w:t>
            </w:r>
            <w:r>
              <w:rPr>
                <w:rFonts w:cstheme="minorHAnsi"/>
                <w:sz w:val="24"/>
                <w:szCs w:val="24"/>
                <w:shd w:val="clear" w:color="auto" w:fill="FFFFFF"/>
              </w:rPr>
              <w:t xml:space="preserve"> Ward (2004) support putting this</w:t>
            </w:r>
            <w:r w:rsidRPr="00473D41">
              <w:rPr>
                <w:rFonts w:cstheme="minorHAnsi"/>
                <w:sz w:val="24"/>
                <w:szCs w:val="24"/>
                <w:shd w:val="clear" w:color="auto" w:fill="FFFFFF"/>
              </w:rPr>
              <w:t xml:space="preserve"> research into practice.</w:t>
            </w:r>
          </w:p>
          <w:p w:rsidR="006E0E16" w:rsidRPr="00473D41" w:rsidRDefault="003E2687" w:rsidP="006E0E16">
            <w:pPr>
              <w:shd w:val="clear" w:color="auto" w:fill="FFFFFF"/>
              <w:spacing w:before="100" w:beforeAutospacing="1" w:after="100" w:afterAutospacing="1" w:line="360" w:lineRule="auto"/>
              <w:rPr>
                <w:rFonts w:cstheme="minorHAnsi"/>
                <w:sz w:val="24"/>
                <w:szCs w:val="24"/>
                <w:shd w:val="clear" w:color="auto" w:fill="FFFFFF"/>
              </w:rPr>
            </w:pPr>
            <w:r>
              <w:rPr>
                <w:rFonts w:cstheme="minorHAnsi"/>
                <w:sz w:val="24"/>
                <w:szCs w:val="24"/>
                <w:shd w:val="clear" w:color="auto" w:fill="FFFFFF"/>
              </w:rPr>
              <w:t>Johnson and</w:t>
            </w:r>
            <w:r w:rsidR="00315313" w:rsidRPr="00473D41">
              <w:rPr>
                <w:rFonts w:cstheme="minorHAnsi"/>
                <w:sz w:val="24"/>
                <w:szCs w:val="24"/>
                <w:shd w:val="clear" w:color="auto" w:fill="FFFFFF"/>
              </w:rPr>
              <w:t xml:space="preserve"> Johnson </w:t>
            </w:r>
            <w:r w:rsidR="00954F00">
              <w:rPr>
                <w:rFonts w:cstheme="minorHAnsi"/>
                <w:sz w:val="24"/>
                <w:szCs w:val="24"/>
                <w:shd w:val="clear" w:color="auto" w:fill="FFFFFF"/>
              </w:rPr>
              <w:t xml:space="preserve">(1989) </w:t>
            </w:r>
            <w:r w:rsidR="00315313" w:rsidRPr="00473D41">
              <w:rPr>
                <w:rFonts w:cstheme="minorHAnsi"/>
                <w:sz w:val="24"/>
                <w:szCs w:val="24"/>
                <w:shd w:val="clear" w:color="auto" w:fill="FFFFFF"/>
              </w:rPr>
              <w:t xml:space="preserve">carried out </w:t>
            </w:r>
            <w:r w:rsidR="005A5E37">
              <w:rPr>
                <w:rFonts w:cstheme="minorHAnsi"/>
                <w:sz w:val="24"/>
                <w:szCs w:val="24"/>
                <w:shd w:val="clear" w:color="auto" w:fill="FFFFFF"/>
              </w:rPr>
              <w:t>hundreds</w:t>
            </w:r>
            <w:r w:rsidR="00315313" w:rsidRPr="00473D41">
              <w:rPr>
                <w:rFonts w:cstheme="minorHAnsi"/>
                <w:sz w:val="24"/>
                <w:szCs w:val="24"/>
                <w:shd w:val="clear" w:color="auto" w:fill="FFFFFF"/>
              </w:rPr>
              <w:t xml:space="preserve"> of studies that support co-operative learning</w:t>
            </w:r>
            <w:r w:rsidR="00954F00">
              <w:rPr>
                <w:rFonts w:cstheme="minorHAnsi"/>
                <w:sz w:val="24"/>
                <w:szCs w:val="24"/>
                <w:shd w:val="clear" w:color="auto" w:fill="FFFFFF"/>
              </w:rPr>
              <w:t>.</w:t>
            </w:r>
            <w:r w:rsidR="00315313" w:rsidRPr="00473D41">
              <w:rPr>
                <w:rFonts w:cstheme="minorHAnsi"/>
                <w:sz w:val="24"/>
                <w:szCs w:val="24"/>
                <w:shd w:val="clear" w:color="auto" w:fill="FFFFFF"/>
              </w:rPr>
              <w:t xml:space="preserve"> </w:t>
            </w:r>
            <w:proofErr w:type="spellStart"/>
            <w:r w:rsidR="006E0E16" w:rsidRPr="00473D41">
              <w:rPr>
                <w:rFonts w:cstheme="minorHAnsi"/>
                <w:sz w:val="24"/>
                <w:szCs w:val="24"/>
                <w:shd w:val="clear" w:color="auto" w:fill="FFFFFF"/>
              </w:rPr>
              <w:t>Akdem</w:t>
            </w:r>
            <w:r w:rsidR="006E0E16">
              <w:rPr>
                <w:rFonts w:cstheme="minorHAnsi"/>
                <w:sz w:val="24"/>
                <w:szCs w:val="24"/>
                <w:shd w:val="clear" w:color="auto" w:fill="FFFFFF"/>
              </w:rPr>
              <w:t>ir</w:t>
            </w:r>
            <w:proofErr w:type="spellEnd"/>
            <w:r w:rsidR="006E0E16">
              <w:rPr>
                <w:rFonts w:cstheme="minorHAnsi"/>
                <w:sz w:val="24"/>
                <w:szCs w:val="24"/>
                <w:shd w:val="clear" w:color="auto" w:fill="FFFFFF"/>
              </w:rPr>
              <w:t xml:space="preserve"> and</w:t>
            </w:r>
            <w:r w:rsidR="006E0E16" w:rsidRPr="00473D41">
              <w:rPr>
                <w:rFonts w:cstheme="minorHAnsi"/>
                <w:sz w:val="24"/>
                <w:szCs w:val="24"/>
                <w:shd w:val="clear" w:color="auto" w:fill="FFFFFF"/>
              </w:rPr>
              <w:t xml:space="preserve"> Arslan (2012) highlight the amount of research completed around co-operative learning</w:t>
            </w:r>
            <w:r w:rsidR="00C87540">
              <w:rPr>
                <w:rFonts w:cstheme="minorHAnsi"/>
                <w:sz w:val="24"/>
                <w:szCs w:val="24"/>
                <w:shd w:val="clear" w:color="auto" w:fill="FFFFFF"/>
              </w:rPr>
              <w:t>.</w:t>
            </w:r>
            <w:r w:rsidR="006E0E16">
              <w:rPr>
                <w:rFonts w:cstheme="minorHAnsi"/>
                <w:sz w:val="24"/>
                <w:szCs w:val="24"/>
                <w:shd w:val="clear" w:color="auto" w:fill="FFFFFF"/>
              </w:rPr>
              <w:t xml:space="preserve"> </w:t>
            </w:r>
            <w:r w:rsidR="00954F00">
              <w:rPr>
                <w:rFonts w:cstheme="minorHAnsi"/>
                <w:sz w:val="24"/>
                <w:szCs w:val="24"/>
                <w:shd w:val="clear" w:color="auto" w:fill="FFFFFF"/>
              </w:rPr>
              <w:t>The wide range of research around the area of co-operative learning is mostly positive.</w:t>
            </w:r>
            <w:r w:rsidR="005A5E37">
              <w:rPr>
                <w:rFonts w:cstheme="minorHAnsi"/>
                <w:sz w:val="24"/>
                <w:szCs w:val="24"/>
                <w:shd w:val="clear" w:color="auto" w:fill="FFFFFF"/>
              </w:rPr>
              <w:t xml:space="preserve"> </w:t>
            </w:r>
          </w:p>
          <w:p w:rsidR="00315313" w:rsidRDefault="00954F00" w:rsidP="006E0E16">
            <w:pPr>
              <w:spacing w:line="360" w:lineRule="auto"/>
              <w:rPr>
                <w:rFonts w:cstheme="minorHAnsi"/>
                <w:sz w:val="24"/>
                <w:szCs w:val="24"/>
                <w:shd w:val="clear" w:color="auto" w:fill="FFFFFF"/>
              </w:rPr>
            </w:pPr>
            <w:r>
              <w:rPr>
                <w:rFonts w:cstheme="minorHAnsi"/>
                <w:sz w:val="24"/>
                <w:szCs w:val="24"/>
                <w:shd w:val="clear" w:color="auto" w:fill="FFFFFF"/>
              </w:rPr>
              <w:lastRenderedPageBreak/>
              <w:t xml:space="preserve">The research of Johnson and Johnson is still heavily based </w:t>
            </w:r>
            <w:r w:rsidR="006E0E16">
              <w:rPr>
                <w:rFonts w:cstheme="minorHAnsi"/>
                <w:sz w:val="24"/>
                <w:szCs w:val="24"/>
                <w:shd w:val="clear" w:color="auto" w:fill="FFFFFF"/>
              </w:rPr>
              <w:t>in today's research highlighting</w:t>
            </w:r>
            <w:r>
              <w:rPr>
                <w:rFonts w:cstheme="minorHAnsi"/>
                <w:sz w:val="24"/>
                <w:szCs w:val="24"/>
                <w:shd w:val="clear" w:color="auto" w:fill="FFFFFF"/>
              </w:rPr>
              <w:t xml:space="preserve"> that their work could still be relevant today</w:t>
            </w:r>
            <w:r w:rsidR="00794BC3">
              <w:rPr>
                <w:rFonts w:cstheme="minorHAnsi"/>
                <w:sz w:val="24"/>
                <w:szCs w:val="24"/>
                <w:shd w:val="clear" w:color="auto" w:fill="FFFFFF"/>
              </w:rPr>
              <w:t xml:space="preserve"> as they are still actively engaged in research (Johnson and Johnson 2015</w:t>
            </w:r>
            <w:proofErr w:type="gramStart"/>
            <w:r w:rsidR="00794BC3">
              <w:rPr>
                <w:rFonts w:cstheme="minorHAnsi"/>
                <w:sz w:val="24"/>
                <w:szCs w:val="24"/>
                <w:shd w:val="clear" w:color="auto" w:fill="FFFFFF"/>
              </w:rPr>
              <w:t xml:space="preserve">) </w:t>
            </w:r>
            <w:r>
              <w:rPr>
                <w:rFonts w:cstheme="minorHAnsi"/>
                <w:sz w:val="24"/>
                <w:szCs w:val="24"/>
                <w:shd w:val="clear" w:color="auto" w:fill="FFFFFF"/>
              </w:rPr>
              <w:t>.</w:t>
            </w:r>
            <w:proofErr w:type="gramEnd"/>
            <w:r>
              <w:rPr>
                <w:rFonts w:cstheme="minorHAnsi"/>
                <w:sz w:val="24"/>
                <w:szCs w:val="24"/>
                <w:shd w:val="clear" w:color="auto" w:fill="FFFFFF"/>
              </w:rPr>
              <w:t xml:space="preserve"> </w:t>
            </w:r>
            <w:proofErr w:type="gramStart"/>
            <w:r w:rsidR="00315313" w:rsidRPr="00473D41">
              <w:rPr>
                <w:rFonts w:cstheme="minorHAnsi"/>
                <w:sz w:val="24"/>
                <w:szCs w:val="24"/>
                <w:shd w:val="clear" w:color="auto" w:fill="FFFFFF"/>
              </w:rPr>
              <w:t>However</w:t>
            </w:r>
            <w:proofErr w:type="gramEnd"/>
            <w:r w:rsidR="00315313" w:rsidRPr="00473D41">
              <w:rPr>
                <w:rFonts w:cstheme="minorHAnsi"/>
                <w:sz w:val="24"/>
                <w:szCs w:val="24"/>
                <w:shd w:val="clear" w:color="auto" w:fill="FFFFFF"/>
              </w:rPr>
              <w:t xml:space="preserve"> </w:t>
            </w:r>
            <w:proofErr w:type="spellStart"/>
            <w:r w:rsidR="00315313" w:rsidRPr="00473D41">
              <w:rPr>
                <w:rFonts w:cstheme="minorHAnsi"/>
                <w:sz w:val="24"/>
                <w:szCs w:val="24"/>
                <w:shd w:val="clear" w:color="auto" w:fill="FFFFFF"/>
              </w:rPr>
              <w:t>Kyndt</w:t>
            </w:r>
            <w:proofErr w:type="spellEnd"/>
            <w:r w:rsidR="00315313" w:rsidRPr="00473D41">
              <w:rPr>
                <w:rFonts w:cstheme="minorHAnsi"/>
                <w:sz w:val="24"/>
                <w:szCs w:val="24"/>
                <w:shd w:val="clear" w:color="auto" w:fill="FFFFFF"/>
              </w:rPr>
              <w:t xml:space="preserve"> </w:t>
            </w:r>
            <w:r w:rsidR="00315313" w:rsidRPr="00EC0779">
              <w:rPr>
                <w:rFonts w:cstheme="minorHAnsi"/>
                <w:i/>
                <w:sz w:val="24"/>
                <w:szCs w:val="24"/>
                <w:shd w:val="clear" w:color="auto" w:fill="FFFFFF"/>
              </w:rPr>
              <w:t>et al</w:t>
            </w:r>
            <w:r w:rsidR="00EC0779">
              <w:rPr>
                <w:rFonts w:cstheme="minorHAnsi"/>
                <w:sz w:val="24"/>
                <w:szCs w:val="24"/>
                <w:shd w:val="clear" w:color="auto" w:fill="FFFFFF"/>
              </w:rPr>
              <w:t>.</w:t>
            </w:r>
            <w:r w:rsidR="00315313" w:rsidRPr="00473D41">
              <w:rPr>
                <w:rFonts w:cstheme="minorHAnsi"/>
                <w:sz w:val="24"/>
                <w:szCs w:val="24"/>
                <w:shd w:val="clear" w:color="auto" w:fill="FFFFFF"/>
              </w:rPr>
              <w:t xml:space="preserve"> (2013) find limitations in </w:t>
            </w:r>
            <w:proofErr w:type="spellStart"/>
            <w:r w:rsidR="00315313" w:rsidRPr="00473D41">
              <w:rPr>
                <w:rFonts w:cstheme="minorHAnsi"/>
                <w:sz w:val="24"/>
                <w:szCs w:val="24"/>
                <w:shd w:val="clear" w:color="auto" w:fill="FFFFFF"/>
              </w:rPr>
              <w:t>meta analysis</w:t>
            </w:r>
            <w:proofErr w:type="spellEnd"/>
            <w:r w:rsidR="00315313" w:rsidRPr="00473D41">
              <w:rPr>
                <w:rFonts w:cstheme="minorHAnsi"/>
                <w:sz w:val="24"/>
                <w:szCs w:val="24"/>
                <w:shd w:val="clear" w:color="auto" w:fill="FFFFFF"/>
              </w:rPr>
              <w:t xml:space="preserve"> techniques with co-operative learning.</w:t>
            </w:r>
          </w:p>
          <w:p w:rsidR="00906A4F" w:rsidRDefault="00906A4F" w:rsidP="006E0E16">
            <w:pPr>
              <w:spacing w:line="360" w:lineRule="auto"/>
              <w:rPr>
                <w:rFonts w:cstheme="minorHAnsi"/>
                <w:sz w:val="24"/>
                <w:szCs w:val="24"/>
                <w:shd w:val="clear" w:color="auto" w:fill="FFFFFF"/>
              </w:rPr>
            </w:pPr>
          </w:p>
          <w:p w:rsidR="00906A4F" w:rsidRDefault="004E5A5A" w:rsidP="00C87540">
            <w:pPr>
              <w:spacing w:line="360" w:lineRule="auto"/>
              <w:rPr>
                <w:rFonts w:cstheme="minorHAnsi"/>
                <w:sz w:val="24"/>
                <w:szCs w:val="24"/>
              </w:rPr>
            </w:pPr>
            <w:r>
              <w:rPr>
                <w:rFonts w:cstheme="minorHAnsi"/>
                <w:sz w:val="24"/>
                <w:szCs w:val="24"/>
                <w:shd w:val="clear" w:color="auto" w:fill="FFFFFF"/>
              </w:rPr>
              <w:t xml:space="preserve">A threat highlighted in </w:t>
            </w:r>
            <w:r w:rsidR="005A5E37">
              <w:rPr>
                <w:rFonts w:cstheme="minorHAnsi"/>
                <w:sz w:val="24"/>
                <w:szCs w:val="24"/>
                <w:shd w:val="clear" w:color="auto" w:fill="FFFFFF"/>
              </w:rPr>
              <w:t>the</w:t>
            </w:r>
            <w:r>
              <w:rPr>
                <w:rFonts w:cstheme="minorHAnsi"/>
                <w:sz w:val="24"/>
                <w:szCs w:val="24"/>
                <w:shd w:val="clear" w:color="auto" w:fill="FFFFFF"/>
              </w:rPr>
              <w:t xml:space="preserve"> SWOT analysis is </w:t>
            </w:r>
            <w:r w:rsidR="005A5E37">
              <w:rPr>
                <w:rFonts w:cstheme="minorHAnsi"/>
                <w:sz w:val="24"/>
                <w:szCs w:val="24"/>
                <w:shd w:val="clear" w:color="auto" w:fill="FFFFFF"/>
              </w:rPr>
              <w:t>that teachers will see c</w:t>
            </w:r>
            <w:r>
              <w:rPr>
                <w:rFonts w:cstheme="minorHAnsi"/>
                <w:sz w:val="24"/>
                <w:szCs w:val="24"/>
                <w:shd w:val="clear" w:color="auto" w:fill="FFFFFF"/>
              </w:rPr>
              <w:t xml:space="preserve">o-operative learning as another add on to the curriculum. It needs to be highlighted that as Donaldson (2015) recommends, there is no emphasis on any </w:t>
            </w:r>
            <w:proofErr w:type="gramStart"/>
            <w:r>
              <w:rPr>
                <w:rFonts w:cstheme="minorHAnsi"/>
                <w:sz w:val="24"/>
                <w:szCs w:val="24"/>
                <w:shd w:val="clear" w:color="auto" w:fill="FFFFFF"/>
              </w:rPr>
              <w:t>particular teaching</w:t>
            </w:r>
            <w:proofErr w:type="gramEnd"/>
            <w:r>
              <w:rPr>
                <w:rFonts w:cstheme="minorHAnsi"/>
                <w:sz w:val="24"/>
                <w:szCs w:val="24"/>
                <w:shd w:val="clear" w:color="auto" w:fill="FFFFFF"/>
              </w:rPr>
              <w:t xml:space="preserve"> approach. Co-operative learning done efficiently would be</w:t>
            </w:r>
            <w:r w:rsidR="00906A4F" w:rsidRPr="00473D41">
              <w:rPr>
                <w:rFonts w:cstheme="minorHAnsi"/>
                <w:sz w:val="24"/>
                <w:szCs w:val="24"/>
              </w:rPr>
              <w:t xml:space="preserve"> incorporated and mixed with other teaching styles again not standalone</w:t>
            </w:r>
            <w:r w:rsidR="00C87540">
              <w:rPr>
                <w:rFonts w:cstheme="minorHAnsi"/>
                <w:sz w:val="24"/>
                <w:szCs w:val="24"/>
              </w:rPr>
              <w:t xml:space="preserve"> a view supported by</w:t>
            </w:r>
            <w:r>
              <w:rPr>
                <w:rFonts w:cstheme="minorHAnsi"/>
                <w:sz w:val="24"/>
                <w:szCs w:val="24"/>
              </w:rPr>
              <w:t xml:space="preserve"> Alexander (2008)</w:t>
            </w:r>
            <w:r w:rsidR="00C87540">
              <w:rPr>
                <w:rFonts w:cstheme="minorHAnsi"/>
                <w:sz w:val="24"/>
                <w:szCs w:val="24"/>
              </w:rPr>
              <w:t>.</w:t>
            </w:r>
          </w:p>
          <w:p w:rsidR="00FE5D83" w:rsidRDefault="00FE5D83" w:rsidP="00FE5D83">
            <w:pPr>
              <w:spacing w:line="360" w:lineRule="auto"/>
              <w:jc w:val="center"/>
              <w:rPr>
                <w:rFonts w:cstheme="minorHAnsi"/>
                <w:sz w:val="24"/>
                <w:szCs w:val="24"/>
              </w:rPr>
            </w:pPr>
          </w:p>
          <w:p w:rsidR="005A5E37" w:rsidRDefault="004E5A5A" w:rsidP="00E53C54">
            <w:pPr>
              <w:spacing w:line="360" w:lineRule="auto"/>
              <w:rPr>
                <w:rFonts w:cstheme="minorHAnsi"/>
                <w:sz w:val="24"/>
                <w:szCs w:val="24"/>
              </w:rPr>
            </w:pPr>
            <w:r>
              <w:rPr>
                <w:rFonts w:cstheme="minorHAnsi"/>
                <w:sz w:val="24"/>
                <w:szCs w:val="24"/>
              </w:rPr>
              <w:t xml:space="preserve">From experience a teacher can try out a </w:t>
            </w:r>
            <w:r w:rsidR="00906A4F" w:rsidRPr="00473D41">
              <w:rPr>
                <w:rFonts w:cstheme="minorHAnsi"/>
                <w:sz w:val="24"/>
                <w:szCs w:val="24"/>
              </w:rPr>
              <w:t>range of pedagogies</w:t>
            </w:r>
            <w:r w:rsidR="00E53C54">
              <w:rPr>
                <w:rFonts w:cstheme="minorHAnsi"/>
                <w:sz w:val="24"/>
                <w:szCs w:val="24"/>
              </w:rPr>
              <w:t>,</w:t>
            </w:r>
            <w:r w:rsidR="00906A4F" w:rsidRPr="00473D41">
              <w:rPr>
                <w:rFonts w:cstheme="minorHAnsi"/>
                <w:sz w:val="24"/>
                <w:szCs w:val="24"/>
              </w:rPr>
              <w:t xml:space="preserve"> tr</w:t>
            </w:r>
            <w:r w:rsidR="00E53C54">
              <w:rPr>
                <w:rFonts w:cstheme="minorHAnsi"/>
                <w:sz w:val="24"/>
                <w:szCs w:val="24"/>
              </w:rPr>
              <w:t xml:space="preserve">ialling them </w:t>
            </w:r>
            <w:r w:rsidR="00906A4F" w:rsidRPr="00473D41">
              <w:rPr>
                <w:rFonts w:cstheme="minorHAnsi"/>
                <w:sz w:val="24"/>
                <w:szCs w:val="24"/>
              </w:rPr>
              <w:t>and picking what w</w:t>
            </w:r>
            <w:r w:rsidR="00E53C54">
              <w:rPr>
                <w:rFonts w:cstheme="minorHAnsi"/>
                <w:sz w:val="24"/>
                <w:szCs w:val="24"/>
              </w:rPr>
              <w:t>orks best with each class.</w:t>
            </w:r>
          </w:p>
          <w:p w:rsidR="00E53C54" w:rsidRDefault="00E53C54" w:rsidP="00FE5D83">
            <w:pPr>
              <w:spacing w:line="360" w:lineRule="auto"/>
              <w:jc w:val="center"/>
              <w:rPr>
                <w:rFonts w:cstheme="minorHAnsi"/>
                <w:sz w:val="24"/>
                <w:szCs w:val="24"/>
              </w:rPr>
            </w:pPr>
            <w:r w:rsidRPr="00473D41">
              <w:rPr>
                <w:rFonts w:cstheme="minorHAnsi"/>
                <w:sz w:val="24"/>
                <w:szCs w:val="24"/>
              </w:rPr>
              <w:t>‘</w:t>
            </w:r>
            <w:r w:rsidRPr="005A5E37">
              <w:rPr>
                <w:rFonts w:cstheme="minorHAnsi"/>
                <w:i/>
                <w:sz w:val="24"/>
                <w:szCs w:val="24"/>
              </w:rPr>
              <w:t>Expert teachers are always consolidating what they know to be effective, testing it, and continuously adding to it’</w:t>
            </w:r>
            <w:r>
              <w:rPr>
                <w:rFonts w:cstheme="minorHAnsi"/>
                <w:sz w:val="24"/>
                <w:szCs w:val="24"/>
              </w:rPr>
              <w:t xml:space="preserve"> (Hargreaves and Fullan, 2012, P54).</w:t>
            </w:r>
          </w:p>
          <w:p w:rsidR="00BD55A9" w:rsidRPr="00473D41" w:rsidRDefault="00BD55A9" w:rsidP="00E53C54">
            <w:pPr>
              <w:spacing w:line="360" w:lineRule="auto"/>
              <w:rPr>
                <w:rFonts w:cstheme="minorHAnsi"/>
                <w:sz w:val="24"/>
                <w:szCs w:val="24"/>
              </w:rPr>
            </w:pPr>
          </w:p>
          <w:p w:rsidR="00906A4F" w:rsidRDefault="00E53C54" w:rsidP="00906A4F">
            <w:pPr>
              <w:spacing w:line="360" w:lineRule="auto"/>
              <w:rPr>
                <w:rFonts w:cstheme="minorHAnsi"/>
                <w:sz w:val="24"/>
                <w:szCs w:val="24"/>
              </w:rPr>
            </w:pPr>
            <w:r>
              <w:rPr>
                <w:rFonts w:cstheme="minorHAnsi"/>
                <w:sz w:val="24"/>
                <w:szCs w:val="24"/>
              </w:rPr>
              <w:t xml:space="preserve">Time will be required for teachers to grasp this new concept and to see what aspects will work. If time is not given, the pedagogy will be placed to one side by most teachers. </w:t>
            </w:r>
            <w:r w:rsidR="00906A4F" w:rsidRPr="00473D41">
              <w:rPr>
                <w:rFonts w:cstheme="minorHAnsi"/>
                <w:sz w:val="24"/>
                <w:szCs w:val="24"/>
              </w:rPr>
              <w:t>It is important to remember that this strategic plan is to run alongside tea</w:t>
            </w:r>
            <w:r>
              <w:rPr>
                <w:rFonts w:cstheme="minorHAnsi"/>
                <w:sz w:val="24"/>
                <w:szCs w:val="24"/>
              </w:rPr>
              <w:t>ching in the classroom. Not as</w:t>
            </w:r>
            <w:r w:rsidR="00906A4F" w:rsidRPr="00473D41">
              <w:rPr>
                <w:rFonts w:cstheme="minorHAnsi"/>
                <w:sz w:val="24"/>
                <w:szCs w:val="24"/>
              </w:rPr>
              <w:t xml:space="preserve"> standalone lesson</w:t>
            </w:r>
            <w:r>
              <w:rPr>
                <w:rFonts w:cstheme="minorHAnsi"/>
                <w:sz w:val="24"/>
                <w:szCs w:val="24"/>
              </w:rPr>
              <w:t>s</w:t>
            </w:r>
            <w:r w:rsidR="00906A4F" w:rsidRPr="00473D41">
              <w:rPr>
                <w:rFonts w:cstheme="minorHAnsi"/>
                <w:sz w:val="24"/>
                <w:szCs w:val="24"/>
              </w:rPr>
              <w:t>.</w:t>
            </w:r>
          </w:p>
          <w:p w:rsidR="00BD55A9" w:rsidRPr="00473D41" w:rsidRDefault="00BD55A9" w:rsidP="00906A4F">
            <w:pPr>
              <w:spacing w:line="360" w:lineRule="auto"/>
              <w:rPr>
                <w:rFonts w:cstheme="minorHAnsi"/>
                <w:sz w:val="24"/>
                <w:szCs w:val="24"/>
              </w:rPr>
            </w:pPr>
          </w:p>
          <w:p w:rsidR="00906A4F" w:rsidRDefault="00E53C54" w:rsidP="006E0E16">
            <w:pPr>
              <w:spacing w:line="360" w:lineRule="auto"/>
              <w:rPr>
                <w:rFonts w:cstheme="minorHAnsi"/>
                <w:sz w:val="24"/>
                <w:szCs w:val="24"/>
              </w:rPr>
            </w:pPr>
            <w:r>
              <w:rPr>
                <w:rFonts w:cstheme="minorHAnsi"/>
                <w:sz w:val="24"/>
                <w:szCs w:val="24"/>
              </w:rPr>
              <w:t xml:space="preserve">Although </w:t>
            </w:r>
            <w:r w:rsidR="00906A4F" w:rsidRPr="00473D41">
              <w:rPr>
                <w:rFonts w:cstheme="minorHAnsi"/>
                <w:sz w:val="24"/>
                <w:szCs w:val="24"/>
              </w:rPr>
              <w:t>Donaldson</w:t>
            </w:r>
            <w:r>
              <w:rPr>
                <w:rFonts w:cstheme="minorHAnsi"/>
                <w:sz w:val="24"/>
                <w:szCs w:val="24"/>
              </w:rPr>
              <w:t xml:space="preserve"> (2015)</w:t>
            </w:r>
            <w:r w:rsidR="00906A4F" w:rsidRPr="00473D41">
              <w:rPr>
                <w:rFonts w:cstheme="minorHAnsi"/>
                <w:sz w:val="24"/>
                <w:szCs w:val="24"/>
              </w:rPr>
              <w:t xml:space="preserve"> supports </w:t>
            </w:r>
            <w:r>
              <w:rPr>
                <w:rFonts w:cstheme="minorHAnsi"/>
                <w:sz w:val="24"/>
                <w:szCs w:val="24"/>
              </w:rPr>
              <w:t>a range of teaching styles, pedagogical point 1 emphasises the need to link back to the overall purpose of the curriculum, and ther</w:t>
            </w:r>
            <w:r w:rsidR="005A5E37">
              <w:rPr>
                <w:rFonts w:cstheme="minorHAnsi"/>
                <w:sz w:val="24"/>
                <w:szCs w:val="24"/>
              </w:rPr>
              <w:t>efore the four</w:t>
            </w:r>
            <w:r>
              <w:rPr>
                <w:rFonts w:cstheme="minorHAnsi"/>
                <w:sz w:val="24"/>
                <w:szCs w:val="24"/>
              </w:rPr>
              <w:t xml:space="preserve"> purposes. This has been broken down and highlighted by the points in the plan. These po</w:t>
            </w:r>
            <w:r w:rsidR="005A5E37">
              <w:rPr>
                <w:rFonts w:cstheme="minorHAnsi"/>
                <w:sz w:val="24"/>
                <w:szCs w:val="24"/>
              </w:rPr>
              <w:t>ints can be linked back to the four</w:t>
            </w:r>
            <w:r>
              <w:rPr>
                <w:rFonts w:cstheme="minorHAnsi"/>
                <w:sz w:val="24"/>
                <w:szCs w:val="24"/>
              </w:rPr>
              <w:t xml:space="preserve"> p</w:t>
            </w:r>
            <w:r w:rsidR="005A5E37">
              <w:rPr>
                <w:rFonts w:cstheme="minorHAnsi"/>
                <w:sz w:val="24"/>
                <w:szCs w:val="24"/>
              </w:rPr>
              <w:t>urposes clearly in appendix 1.</w:t>
            </w:r>
          </w:p>
          <w:p w:rsidR="0071258B" w:rsidRPr="00473D41" w:rsidRDefault="0071258B" w:rsidP="00BD55A9">
            <w:pPr>
              <w:spacing w:line="360" w:lineRule="auto"/>
              <w:rPr>
                <w:rFonts w:eastAsia="Dax-Regular" w:cstheme="minorHAnsi"/>
                <w:sz w:val="24"/>
                <w:szCs w:val="24"/>
              </w:rPr>
            </w:pPr>
          </w:p>
        </w:tc>
      </w:tr>
    </w:tbl>
    <w:p w:rsidR="0065586C" w:rsidRPr="00473D41" w:rsidRDefault="0065586C" w:rsidP="00473D41">
      <w:pPr>
        <w:spacing w:line="360" w:lineRule="auto"/>
        <w:rPr>
          <w:rFonts w:eastAsia="Dax-Regular" w:cstheme="minorHAnsi"/>
          <w:sz w:val="24"/>
          <w:szCs w:val="24"/>
        </w:rPr>
      </w:pPr>
    </w:p>
    <w:p w:rsidR="0071258B" w:rsidRDefault="0071258B" w:rsidP="00473D41">
      <w:pPr>
        <w:spacing w:line="360" w:lineRule="auto"/>
        <w:rPr>
          <w:rFonts w:eastAsia="Dax-Regular" w:cstheme="minorHAnsi"/>
          <w:sz w:val="24"/>
          <w:szCs w:val="24"/>
        </w:rPr>
      </w:pPr>
    </w:p>
    <w:p w:rsidR="00C302BF" w:rsidRPr="00473D41" w:rsidRDefault="00C302BF" w:rsidP="00473D41">
      <w:pPr>
        <w:spacing w:line="360" w:lineRule="auto"/>
        <w:rPr>
          <w:rFonts w:eastAsia="Dax-Regular" w:cstheme="minorHAnsi"/>
          <w:sz w:val="24"/>
          <w:szCs w:val="24"/>
        </w:rPr>
      </w:pPr>
    </w:p>
    <w:p w:rsidR="0071258B" w:rsidRPr="00473D41" w:rsidRDefault="0071258B" w:rsidP="00473D41">
      <w:pPr>
        <w:spacing w:line="360" w:lineRule="auto"/>
        <w:rPr>
          <w:rFonts w:eastAsia="Dax-Regular" w:cstheme="minorHAnsi"/>
          <w:sz w:val="24"/>
          <w:szCs w:val="24"/>
        </w:rPr>
      </w:pPr>
    </w:p>
    <w:tbl>
      <w:tblPr>
        <w:tblStyle w:val="TableGrid"/>
        <w:tblW w:w="9889" w:type="dxa"/>
        <w:tblLayout w:type="fixed"/>
        <w:tblLook w:val="04A0" w:firstRow="1" w:lastRow="0" w:firstColumn="1" w:lastColumn="0" w:noHBand="0" w:noVBand="1"/>
      </w:tblPr>
      <w:tblGrid>
        <w:gridCol w:w="5495"/>
        <w:gridCol w:w="2126"/>
        <w:gridCol w:w="1276"/>
        <w:gridCol w:w="992"/>
      </w:tblGrid>
      <w:tr w:rsidR="0071258B" w:rsidRPr="00473D41" w:rsidTr="00C90650">
        <w:tc>
          <w:tcPr>
            <w:tcW w:w="9889" w:type="dxa"/>
            <w:gridSpan w:val="4"/>
          </w:tcPr>
          <w:p w:rsidR="0071258B" w:rsidRPr="00473D41" w:rsidRDefault="0071258B" w:rsidP="00473D41">
            <w:pPr>
              <w:spacing w:line="360" w:lineRule="auto"/>
              <w:rPr>
                <w:rFonts w:eastAsia="Dax-Regular" w:cstheme="minorHAnsi"/>
                <w:sz w:val="24"/>
                <w:szCs w:val="24"/>
              </w:rPr>
            </w:pPr>
            <w:r w:rsidRPr="00473D41">
              <w:rPr>
                <w:rFonts w:eastAsia="Dax-Regular" w:cstheme="minorHAnsi"/>
                <w:sz w:val="24"/>
                <w:szCs w:val="24"/>
              </w:rPr>
              <w:lastRenderedPageBreak/>
              <w:t xml:space="preserve">Objective 2: </w:t>
            </w:r>
            <w:r w:rsidR="00C87540">
              <w:rPr>
                <w:rFonts w:eastAsia="Dax-Regular" w:cstheme="minorHAnsi"/>
                <w:sz w:val="24"/>
                <w:szCs w:val="24"/>
              </w:rPr>
              <w:t>To reshape our curriculum to fit with the ideals of Successful Futures (Donaldson 2015).</w:t>
            </w:r>
          </w:p>
        </w:tc>
      </w:tr>
      <w:tr w:rsidR="00FE5D83" w:rsidRPr="00473D41" w:rsidTr="00FE5D83">
        <w:trPr>
          <w:trHeight w:val="2248"/>
        </w:trPr>
        <w:tc>
          <w:tcPr>
            <w:tcW w:w="5495" w:type="dxa"/>
          </w:tcPr>
          <w:p w:rsidR="00FE5D83" w:rsidRPr="00FE5D83" w:rsidRDefault="00FE5D83" w:rsidP="00473D41">
            <w:pPr>
              <w:spacing w:line="360" w:lineRule="auto"/>
              <w:rPr>
                <w:rFonts w:eastAsia="Dax-Regular" w:cstheme="minorHAnsi"/>
                <w:sz w:val="24"/>
                <w:szCs w:val="24"/>
              </w:rPr>
            </w:pPr>
            <w:r w:rsidRPr="00FE5D83">
              <w:rPr>
                <w:rFonts w:eastAsia="Dax-Regular" w:cstheme="minorHAnsi"/>
                <w:sz w:val="24"/>
                <w:szCs w:val="24"/>
              </w:rPr>
              <w:t>Teacher Action</w:t>
            </w:r>
          </w:p>
          <w:p w:rsidR="00FE5D83" w:rsidRPr="00FE5D83" w:rsidRDefault="00FE5D83" w:rsidP="00473D41">
            <w:pPr>
              <w:spacing w:line="360" w:lineRule="auto"/>
              <w:rPr>
                <w:rFonts w:eastAsia="Dax-Regular" w:cstheme="minorHAnsi"/>
                <w:sz w:val="24"/>
                <w:szCs w:val="24"/>
              </w:rPr>
            </w:pPr>
          </w:p>
          <w:p w:rsidR="00FE5D83" w:rsidRPr="00FE5D83" w:rsidRDefault="00FE5D83" w:rsidP="00473D41">
            <w:pPr>
              <w:spacing w:line="360" w:lineRule="auto"/>
              <w:rPr>
                <w:rFonts w:eastAsia="Dax-Regular" w:cstheme="minorHAnsi"/>
                <w:sz w:val="24"/>
                <w:szCs w:val="24"/>
              </w:rPr>
            </w:pPr>
          </w:p>
          <w:p w:rsidR="00FE5D83" w:rsidRPr="00FE5D83" w:rsidRDefault="00FE5D83" w:rsidP="00473D41">
            <w:pPr>
              <w:spacing w:line="360" w:lineRule="auto"/>
              <w:rPr>
                <w:rFonts w:eastAsia="Dax-Regular" w:cstheme="minorHAnsi"/>
                <w:sz w:val="24"/>
                <w:szCs w:val="24"/>
              </w:rPr>
            </w:pPr>
          </w:p>
        </w:tc>
        <w:tc>
          <w:tcPr>
            <w:tcW w:w="2126" w:type="dxa"/>
          </w:tcPr>
          <w:p w:rsidR="00FE5D83" w:rsidRPr="00FE5D83" w:rsidRDefault="00FE5D83" w:rsidP="00473D41">
            <w:pPr>
              <w:spacing w:line="360" w:lineRule="auto"/>
              <w:rPr>
                <w:rFonts w:eastAsia="Dax-Regular" w:cstheme="minorHAnsi"/>
                <w:sz w:val="24"/>
                <w:szCs w:val="24"/>
              </w:rPr>
            </w:pPr>
            <w:r w:rsidRPr="00FE5D83">
              <w:rPr>
                <w:rFonts w:eastAsia="Dax-Regular" w:cstheme="minorHAnsi"/>
                <w:sz w:val="24"/>
                <w:szCs w:val="24"/>
              </w:rPr>
              <w:t>resources</w:t>
            </w:r>
          </w:p>
          <w:p w:rsidR="00FE5D83" w:rsidRPr="00FE5D83" w:rsidRDefault="00FE5D83" w:rsidP="00473D41">
            <w:pPr>
              <w:spacing w:line="360" w:lineRule="auto"/>
              <w:rPr>
                <w:rFonts w:eastAsia="Dax-Regular" w:cstheme="minorHAnsi"/>
                <w:sz w:val="24"/>
                <w:szCs w:val="24"/>
              </w:rPr>
            </w:pPr>
          </w:p>
          <w:p w:rsidR="00FE5D83" w:rsidRPr="00FE5D83" w:rsidRDefault="00FE5D83" w:rsidP="00473D41">
            <w:pPr>
              <w:spacing w:line="360" w:lineRule="auto"/>
              <w:rPr>
                <w:rFonts w:eastAsia="Dax-Regular" w:cstheme="minorHAnsi"/>
                <w:sz w:val="24"/>
                <w:szCs w:val="24"/>
              </w:rPr>
            </w:pPr>
          </w:p>
          <w:p w:rsidR="00FE5D83" w:rsidRPr="00FE5D83" w:rsidRDefault="00FE5D83" w:rsidP="00473D41">
            <w:pPr>
              <w:spacing w:line="360" w:lineRule="auto"/>
              <w:rPr>
                <w:rFonts w:eastAsia="Dax-Regular" w:cstheme="minorHAnsi"/>
                <w:sz w:val="24"/>
                <w:szCs w:val="24"/>
              </w:rPr>
            </w:pPr>
          </w:p>
        </w:tc>
        <w:tc>
          <w:tcPr>
            <w:tcW w:w="1276" w:type="dxa"/>
          </w:tcPr>
          <w:p w:rsidR="00FE5D83" w:rsidRPr="00FE5D83" w:rsidRDefault="00FE5D83" w:rsidP="00473D41">
            <w:pPr>
              <w:spacing w:line="360" w:lineRule="auto"/>
              <w:rPr>
                <w:rFonts w:eastAsia="Dax-Regular" w:cstheme="minorHAnsi"/>
                <w:sz w:val="24"/>
                <w:szCs w:val="24"/>
              </w:rPr>
            </w:pPr>
            <w:r w:rsidRPr="00FE5D83">
              <w:rPr>
                <w:rFonts w:eastAsia="Dax-Regular" w:cstheme="minorHAnsi"/>
                <w:sz w:val="24"/>
                <w:szCs w:val="24"/>
              </w:rPr>
              <w:t>Links to the 4 purposes</w:t>
            </w:r>
          </w:p>
        </w:tc>
        <w:tc>
          <w:tcPr>
            <w:tcW w:w="992" w:type="dxa"/>
          </w:tcPr>
          <w:p w:rsidR="00FE5D83" w:rsidRPr="00C90650" w:rsidRDefault="00FE5D83" w:rsidP="00473D41">
            <w:pPr>
              <w:spacing w:line="360" w:lineRule="auto"/>
              <w:rPr>
                <w:rFonts w:eastAsia="Dax-Regular" w:cstheme="minorHAnsi"/>
                <w:sz w:val="20"/>
                <w:szCs w:val="20"/>
              </w:rPr>
            </w:pPr>
            <w:r w:rsidRPr="00C90650">
              <w:rPr>
                <w:rFonts w:eastAsia="Dax-Regular" w:cstheme="minorHAnsi"/>
                <w:sz w:val="20"/>
                <w:szCs w:val="20"/>
              </w:rPr>
              <w:t>Main links to Donaldson's (2015) pedagogical points</w:t>
            </w:r>
          </w:p>
        </w:tc>
      </w:tr>
      <w:tr w:rsidR="00FE5D83" w:rsidRPr="00473D41" w:rsidTr="00FE5D83">
        <w:tc>
          <w:tcPr>
            <w:tcW w:w="5495" w:type="dxa"/>
          </w:tcPr>
          <w:p w:rsidR="00FE5D83" w:rsidRPr="00473D41" w:rsidRDefault="00FE5D83" w:rsidP="00473D41">
            <w:pPr>
              <w:spacing w:line="360" w:lineRule="auto"/>
              <w:rPr>
                <w:rFonts w:eastAsia="Dax-Regular" w:cstheme="minorHAnsi"/>
                <w:sz w:val="24"/>
                <w:szCs w:val="24"/>
              </w:rPr>
            </w:pPr>
            <w:r w:rsidRPr="00473D41">
              <w:rPr>
                <w:rFonts w:eastAsia="Dax-Regular" w:cstheme="minorHAnsi"/>
                <w:sz w:val="24"/>
                <w:szCs w:val="24"/>
              </w:rPr>
              <w:t>1. Share the 'Wyche' curriculum (Rutherford 2012)</w:t>
            </w:r>
            <w:r w:rsidR="00C87540">
              <w:rPr>
                <w:rFonts w:eastAsia="Dax-Regular" w:cstheme="minorHAnsi"/>
                <w:sz w:val="24"/>
                <w:szCs w:val="24"/>
              </w:rPr>
              <w:t>.</w:t>
            </w:r>
          </w:p>
          <w:p w:rsidR="00FE5D83" w:rsidRPr="00C87540" w:rsidRDefault="00C87540" w:rsidP="00FE5D83">
            <w:pPr>
              <w:spacing w:line="360" w:lineRule="auto"/>
              <w:rPr>
                <w:rFonts w:cstheme="minorHAnsi"/>
                <w:sz w:val="24"/>
                <w:szCs w:val="24"/>
                <w:u w:val="single"/>
              </w:rPr>
            </w:pPr>
            <w:r w:rsidRPr="00C87540">
              <w:rPr>
                <w:rFonts w:cstheme="minorHAnsi"/>
                <w:sz w:val="24"/>
                <w:szCs w:val="24"/>
                <w:u w:val="single"/>
              </w:rPr>
              <w:t>The Wyche Curriculum background main points for staff</w:t>
            </w:r>
            <w:r w:rsidR="00FE5D83" w:rsidRPr="00C87540">
              <w:rPr>
                <w:rFonts w:cstheme="minorHAnsi"/>
                <w:sz w:val="24"/>
                <w:szCs w:val="24"/>
                <w:u w:val="single"/>
              </w:rPr>
              <w:t xml:space="preserve"> (Rutherford, 2012)</w:t>
            </w:r>
            <w:r w:rsidRPr="00C87540">
              <w:rPr>
                <w:rFonts w:cstheme="minorHAnsi"/>
                <w:sz w:val="24"/>
                <w:szCs w:val="24"/>
                <w:u w:val="single"/>
              </w:rPr>
              <w:t>.</w:t>
            </w:r>
          </w:p>
          <w:p w:rsidR="00FE5D83" w:rsidRPr="00C87540" w:rsidRDefault="00FE5D83" w:rsidP="00C87540">
            <w:pPr>
              <w:pStyle w:val="ListParagraph"/>
              <w:numPr>
                <w:ilvl w:val="0"/>
                <w:numId w:val="36"/>
              </w:numPr>
              <w:spacing w:line="360" w:lineRule="auto"/>
              <w:rPr>
                <w:rFonts w:cstheme="minorHAnsi"/>
                <w:sz w:val="24"/>
                <w:szCs w:val="24"/>
              </w:rPr>
            </w:pPr>
            <w:r w:rsidRPr="00C87540">
              <w:rPr>
                <w:rFonts w:cstheme="minorHAnsi"/>
                <w:sz w:val="24"/>
                <w:szCs w:val="24"/>
              </w:rPr>
              <w:t>replicate life and learning in the real world</w:t>
            </w:r>
          </w:p>
          <w:p w:rsidR="00FE5D83" w:rsidRPr="00C87540" w:rsidRDefault="00FE5D83" w:rsidP="00C87540">
            <w:pPr>
              <w:pStyle w:val="ListParagraph"/>
              <w:numPr>
                <w:ilvl w:val="0"/>
                <w:numId w:val="36"/>
              </w:numPr>
              <w:spacing w:line="360" w:lineRule="auto"/>
              <w:rPr>
                <w:rFonts w:cstheme="minorHAnsi"/>
                <w:sz w:val="24"/>
                <w:szCs w:val="24"/>
              </w:rPr>
            </w:pPr>
            <w:r w:rsidRPr="00C87540">
              <w:rPr>
                <w:rFonts w:cstheme="minorHAnsi"/>
                <w:sz w:val="24"/>
                <w:szCs w:val="24"/>
              </w:rPr>
              <w:t>draw on the expertise of the community</w:t>
            </w:r>
          </w:p>
          <w:p w:rsidR="00FE5D83" w:rsidRPr="00C87540" w:rsidRDefault="00FE5D83" w:rsidP="00C87540">
            <w:pPr>
              <w:pStyle w:val="ListParagraph"/>
              <w:numPr>
                <w:ilvl w:val="0"/>
                <w:numId w:val="36"/>
              </w:numPr>
              <w:spacing w:line="360" w:lineRule="auto"/>
              <w:rPr>
                <w:rFonts w:cstheme="minorHAnsi"/>
                <w:sz w:val="24"/>
                <w:szCs w:val="24"/>
              </w:rPr>
            </w:pPr>
            <w:r w:rsidRPr="00C87540">
              <w:rPr>
                <w:rFonts w:cstheme="minorHAnsi"/>
                <w:sz w:val="24"/>
                <w:szCs w:val="24"/>
              </w:rPr>
              <w:t>draw on all areas of learning.</w:t>
            </w:r>
          </w:p>
          <w:p w:rsidR="00FE5D83" w:rsidRPr="00C87540" w:rsidRDefault="00FE5D83" w:rsidP="00C87540">
            <w:pPr>
              <w:pStyle w:val="ListParagraph"/>
              <w:numPr>
                <w:ilvl w:val="0"/>
                <w:numId w:val="36"/>
              </w:numPr>
              <w:spacing w:line="360" w:lineRule="auto"/>
              <w:rPr>
                <w:rFonts w:cstheme="minorHAnsi"/>
                <w:sz w:val="24"/>
                <w:szCs w:val="24"/>
              </w:rPr>
            </w:pPr>
            <w:r w:rsidRPr="00C87540">
              <w:rPr>
                <w:rFonts w:cstheme="minorHAnsi"/>
                <w:sz w:val="24"/>
                <w:szCs w:val="24"/>
              </w:rPr>
              <w:t>focus on interpersonal skills - links with co-op learning. relationships must be strong - p52 - like co</w:t>
            </w:r>
            <w:r w:rsidR="00C87540">
              <w:rPr>
                <w:rFonts w:cstheme="minorHAnsi"/>
                <w:sz w:val="24"/>
                <w:szCs w:val="24"/>
              </w:rPr>
              <w:t>-</w:t>
            </w:r>
            <w:r w:rsidRPr="00C87540">
              <w:rPr>
                <w:rFonts w:cstheme="minorHAnsi"/>
                <w:sz w:val="24"/>
                <w:szCs w:val="24"/>
              </w:rPr>
              <w:t>op</w:t>
            </w:r>
            <w:r w:rsidR="00C87540">
              <w:rPr>
                <w:rFonts w:cstheme="minorHAnsi"/>
                <w:sz w:val="24"/>
                <w:szCs w:val="24"/>
              </w:rPr>
              <w:t>erative</w:t>
            </w:r>
            <w:r w:rsidRPr="00C87540">
              <w:rPr>
                <w:rFonts w:cstheme="minorHAnsi"/>
                <w:sz w:val="24"/>
                <w:szCs w:val="24"/>
              </w:rPr>
              <w:t xml:space="preserve"> learning</w:t>
            </w:r>
            <w:r w:rsidR="00C87540">
              <w:rPr>
                <w:rFonts w:cstheme="minorHAnsi"/>
                <w:sz w:val="24"/>
                <w:szCs w:val="24"/>
              </w:rPr>
              <w:t>.</w:t>
            </w:r>
          </w:p>
          <w:p w:rsidR="00FE5D83" w:rsidRPr="00C87540" w:rsidRDefault="00FE5D83" w:rsidP="00C87540">
            <w:pPr>
              <w:pStyle w:val="ListParagraph"/>
              <w:numPr>
                <w:ilvl w:val="0"/>
                <w:numId w:val="36"/>
              </w:numPr>
              <w:spacing w:line="360" w:lineRule="auto"/>
              <w:rPr>
                <w:rFonts w:cstheme="minorHAnsi"/>
                <w:sz w:val="24"/>
                <w:szCs w:val="24"/>
              </w:rPr>
            </w:pPr>
            <w:r w:rsidRPr="00C87540">
              <w:rPr>
                <w:rFonts w:cstheme="minorHAnsi"/>
                <w:sz w:val="24"/>
                <w:szCs w:val="24"/>
              </w:rPr>
              <w:t>must have an end goal and be compete.</w:t>
            </w: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r>
              <w:rPr>
                <w:rFonts w:eastAsia="Dax-Regular" w:cstheme="minorHAnsi"/>
                <w:sz w:val="24"/>
                <w:szCs w:val="24"/>
              </w:rPr>
              <w:t xml:space="preserve">2. Each year group to be given a project that hits the Wyche curriculum with </w:t>
            </w:r>
            <w:proofErr w:type="gramStart"/>
            <w:r>
              <w:rPr>
                <w:rFonts w:eastAsia="Dax-Regular" w:cstheme="minorHAnsi"/>
                <w:sz w:val="24"/>
                <w:szCs w:val="24"/>
              </w:rPr>
              <w:t>a final outcome</w:t>
            </w:r>
            <w:proofErr w:type="gramEnd"/>
            <w:r>
              <w:rPr>
                <w:rFonts w:eastAsia="Dax-Regular" w:cstheme="minorHAnsi"/>
                <w:sz w:val="24"/>
                <w:szCs w:val="24"/>
              </w:rPr>
              <w:t>. This will support staff with creating their own</w:t>
            </w:r>
            <w:r w:rsidR="00C87540">
              <w:rPr>
                <w:rFonts w:eastAsia="Dax-Regular" w:cstheme="minorHAnsi"/>
                <w:sz w:val="24"/>
                <w:szCs w:val="24"/>
              </w:rPr>
              <w:t xml:space="preserve"> 'personal'</w:t>
            </w:r>
            <w:r>
              <w:rPr>
                <w:rFonts w:eastAsia="Dax-Regular" w:cstheme="minorHAnsi"/>
                <w:sz w:val="24"/>
                <w:szCs w:val="24"/>
              </w:rPr>
              <w:t xml:space="preserve"> topics </w:t>
            </w:r>
            <w:proofErr w:type="gramStart"/>
            <w:r>
              <w:rPr>
                <w:rFonts w:eastAsia="Dax-Regular" w:cstheme="minorHAnsi"/>
                <w:sz w:val="24"/>
                <w:szCs w:val="24"/>
              </w:rPr>
              <w:t>at a later date</w:t>
            </w:r>
            <w:proofErr w:type="gramEnd"/>
            <w:r>
              <w:rPr>
                <w:rFonts w:eastAsia="Dax-Regular" w:cstheme="minorHAnsi"/>
                <w:sz w:val="24"/>
                <w:szCs w:val="24"/>
              </w:rPr>
              <w:t>.</w:t>
            </w:r>
          </w:p>
          <w:p w:rsidR="00FE5D83" w:rsidRDefault="00FE5D83" w:rsidP="00473D41">
            <w:pPr>
              <w:spacing w:line="360" w:lineRule="auto"/>
              <w:rPr>
                <w:rFonts w:eastAsia="Dax-Regular" w:cstheme="minorHAnsi"/>
                <w:sz w:val="24"/>
                <w:szCs w:val="24"/>
              </w:rPr>
            </w:pPr>
          </w:p>
          <w:p w:rsidR="00FE5D83" w:rsidRPr="001A3E37" w:rsidRDefault="00FE5D83" w:rsidP="00FE5D83">
            <w:pPr>
              <w:spacing w:line="360" w:lineRule="auto"/>
              <w:rPr>
                <w:rFonts w:eastAsia="Dax-Regular" w:cstheme="minorHAnsi"/>
                <w:sz w:val="24"/>
                <w:szCs w:val="24"/>
              </w:rPr>
            </w:pPr>
            <w:r w:rsidRPr="00473D41">
              <w:rPr>
                <w:rFonts w:eastAsia="Dax-Regular" w:cstheme="minorHAnsi"/>
                <w:sz w:val="24"/>
                <w:szCs w:val="24"/>
              </w:rPr>
              <w:t>3. Check links against skills</w:t>
            </w:r>
            <w:r>
              <w:rPr>
                <w:rFonts w:eastAsia="Dax-Regular" w:cstheme="minorHAnsi"/>
                <w:sz w:val="24"/>
                <w:szCs w:val="24"/>
              </w:rPr>
              <w:t>. Decide how we will track these. Discussion with SLT.</w:t>
            </w:r>
            <w:r w:rsidR="001A3E37">
              <w:rPr>
                <w:rFonts w:eastAsia="Dax-Regular" w:cstheme="minorHAnsi"/>
                <w:sz w:val="24"/>
                <w:szCs w:val="24"/>
              </w:rPr>
              <w:t xml:space="preserve"> Need to</w:t>
            </w:r>
            <w:r w:rsidRPr="00473D41">
              <w:rPr>
                <w:rFonts w:cstheme="minorHAnsi"/>
                <w:sz w:val="24"/>
                <w:szCs w:val="24"/>
              </w:rPr>
              <w:t xml:space="preserve"> keep a track of s</w:t>
            </w:r>
            <w:r w:rsidR="001A3E37">
              <w:rPr>
                <w:rFonts w:cstheme="minorHAnsi"/>
                <w:sz w:val="24"/>
                <w:szCs w:val="24"/>
              </w:rPr>
              <w:t>kills taught to ensure coverage,</w:t>
            </w:r>
            <w:r w:rsidRPr="00473D41">
              <w:rPr>
                <w:rFonts w:cstheme="minorHAnsi"/>
                <w:sz w:val="24"/>
                <w:szCs w:val="24"/>
              </w:rPr>
              <w:t xml:space="preserve"> continuity and progression</w:t>
            </w:r>
            <w:r w:rsidR="001A3E37">
              <w:rPr>
                <w:rFonts w:cstheme="minorHAnsi"/>
                <w:sz w:val="24"/>
                <w:szCs w:val="24"/>
              </w:rPr>
              <w:t>.</w:t>
            </w:r>
            <w:r w:rsidRPr="00473D41">
              <w:rPr>
                <w:rFonts w:cstheme="minorHAnsi"/>
                <w:sz w:val="24"/>
                <w:szCs w:val="24"/>
              </w:rPr>
              <w:t xml:space="preserve"> Subject co</w:t>
            </w:r>
            <w:r w:rsidR="001A3E37">
              <w:rPr>
                <w:rFonts w:cstheme="minorHAnsi"/>
                <w:sz w:val="24"/>
                <w:szCs w:val="24"/>
              </w:rPr>
              <w:t>-</w:t>
            </w:r>
            <w:r w:rsidRPr="00473D41">
              <w:rPr>
                <w:rFonts w:cstheme="minorHAnsi"/>
                <w:sz w:val="24"/>
                <w:szCs w:val="24"/>
              </w:rPr>
              <w:t>ord</w:t>
            </w:r>
            <w:r w:rsidR="001A3E37">
              <w:rPr>
                <w:rFonts w:cstheme="minorHAnsi"/>
                <w:sz w:val="24"/>
                <w:szCs w:val="24"/>
              </w:rPr>
              <w:t>inators to check</w:t>
            </w:r>
            <w:r w:rsidRPr="00473D41">
              <w:rPr>
                <w:rFonts w:cstheme="minorHAnsi"/>
                <w:sz w:val="24"/>
                <w:szCs w:val="24"/>
              </w:rPr>
              <w:t xml:space="preserve"> quality and that their subject </w:t>
            </w:r>
            <w:r w:rsidR="001A3E37">
              <w:rPr>
                <w:rFonts w:cstheme="minorHAnsi"/>
                <w:sz w:val="24"/>
                <w:szCs w:val="24"/>
              </w:rPr>
              <w:t>is not</w:t>
            </w:r>
            <w:r w:rsidRPr="00473D41">
              <w:rPr>
                <w:rFonts w:cstheme="minorHAnsi"/>
                <w:sz w:val="24"/>
                <w:szCs w:val="24"/>
              </w:rPr>
              <w:t xml:space="preserve"> diluted. RE</w:t>
            </w:r>
            <w:r w:rsidR="001A3E37">
              <w:rPr>
                <w:rFonts w:cstheme="minorHAnsi"/>
                <w:sz w:val="24"/>
                <w:szCs w:val="24"/>
              </w:rPr>
              <w:t>/</w:t>
            </w:r>
            <w:r w:rsidRPr="00473D41">
              <w:rPr>
                <w:rFonts w:cstheme="minorHAnsi"/>
                <w:sz w:val="24"/>
                <w:szCs w:val="24"/>
              </w:rPr>
              <w:t xml:space="preserve">PE </w:t>
            </w:r>
            <w:r w:rsidR="001A3E37">
              <w:rPr>
                <w:rFonts w:cstheme="minorHAnsi"/>
                <w:sz w:val="24"/>
                <w:szCs w:val="24"/>
              </w:rPr>
              <w:t xml:space="preserve">discrete. </w:t>
            </w:r>
            <w:r w:rsidRPr="00473D41">
              <w:rPr>
                <w:rFonts w:cstheme="minorHAnsi"/>
                <w:sz w:val="24"/>
                <w:szCs w:val="24"/>
              </w:rPr>
              <w:t xml:space="preserve"> </w:t>
            </w:r>
            <w:r w:rsidR="001A3E37">
              <w:rPr>
                <w:rFonts w:cstheme="minorHAnsi"/>
                <w:sz w:val="24"/>
                <w:szCs w:val="24"/>
              </w:rPr>
              <w:lastRenderedPageBreak/>
              <w:t>Science taught through topic where possible.</w:t>
            </w:r>
          </w:p>
          <w:p w:rsidR="00FE5D83" w:rsidRDefault="00FE5D83" w:rsidP="00FE5D83">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r>
              <w:rPr>
                <w:rFonts w:eastAsia="Dax-Regular" w:cstheme="minorHAnsi"/>
                <w:sz w:val="24"/>
                <w:szCs w:val="24"/>
              </w:rPr>
              <w:t>3</w:t>
            </w:r>
            <w:r w:rsidRPr="00473D41">
              <w:rPr>
                <w:rFonts w:eastAsia="Dax-Regular" w:cstheme="minorHAnsi"/>
                <w:sz w:val="24"/>
                <w:szCs w:val="24"/>
              </w:rPr>
              <w:t xml:space="preserve"> Staff to decide on </w:t>
            </w:r>
            <w:r w:rsidR="001A3E37">
              <w:rPr>
                <w:rFonts w:eastAsia="Dax-Regular" w:cstheme="minorHAnsi"/>
                <w:sz w:val="24"/>
                <w:szCs w:val="24"/>
              </w:rPr>
              <w:t>next</w:t>
            </w:r>
            <w:r w:rsidRPr="00473D41">
              <w:rPr>
                <w:rFonts w:eastAsia="Dax-Regular" w:cstheme="minorHAnsi"/>
                <w:sz w:val="24"/>
                <w:szCs w:val="24"/>
              </w:rPr>
              <w:t xml:space="preserve"> topic- ensure it hits </w:t>
            </w:r>
            <w:r w:rsidR="00C87540">
              <w:rPr>
                <w:rFonts w:eastAsia="Dax-Regular" w:cstheme="minorHAnsi"/>
                <w:sz w:val="24"/>
                <w:szCs w:val="24"/>
              </w:rPr>
              <w:t>four</w:t>
            </w:r>
            <w:r w:rsidRPr="00473D41">
              <w:rPr>
                <w:rFonts w:eastAsia="Dax-Regular" w:cstheme="minorHAnsi"/>
                <w:sz w:val="24"/>
                <w:szCs w:val="24"/>
              </w:rPr>
              <w:t xml:space="preserve"> purposes. Decide on </w:t>
            </w:r>
            <w:proofErr w:type="gramStart"/>
            <w:r w:rsidRPr="00473D41">
              <w:rPr>
                <w:rFonts w:eastAsia="Dax-Regular" w:cstheme="minorHAnsi"/>
                <w:sz w:val="24"/>
                <w:szCs w:val="24"/>
              </w:rPr>
              <w:t>a final outcome</w:t>
            </w:r>
            <w:proofErr w:type="gramEnd"/>
            <w:r w:rsidR="001A3E37">
              <w:rPr>
                <w:rFonts w:eastAsia="Dax-Regular" w:cstheme="minorHAnsi"/>
                <w:sz w:val="24"/>
                <w:szCs w:val="24"/>
              </w:rPr>
              <w:t>.</w:t>
            </w:r>
            <w:r w:rsidRPr="00473D41">
              <w:rPr>
                <w:rFonts w:eastAsia="Dax-Regular" w:cstheme="minorHAnsi"/>
                <w:sz w:val="24"/>
                <w:szCs w:val="24"/>
              </w:rPr>
              <w:t xml:space="preserve"> </w:t>
            </w:r>
            <w:r w:rsidR="00D15F21" w:rsidRPr="00473D41">
              <w:rPr>
                <w:rFonts w:eastAsia="Dax-Regular" w:cstheme="minorHAnsi"/>
                <w:sz w:val="24"/>
                <w:szCs w:val="24"/>
              </w:rPr>
              <w:t>e</w:t>
            </w:r>
            <w:r w:rsidR="00D15F21">
              <w:rPr>
                <w:rFonts w:eastAsia="Dax-Regular" w:cstheme="minorHAnsi"/>
                <w:sz w:val="24"/>
                <w:szCs w:val="24"/>
              </w:rPr>
              <w:t>.</w:t>
            </w:r>
            <w:r w:rsidR="00D15F21" w:rsidRPr="00473D41">
              <w:rPr>
                <w:rFonts w:eastAsia="Dax-Regular" w:cstheme="minorHAnsi"/>
                <w:sz w:val="24"/>
                <w:szCs w:val="24"/>
              </w:rPr>
              <w:t>g.</w:t>
            </w:r>
            <w:r w:rsidRPr="00473D41">
              <w:rPr>
                <w:rFonts w:eastAsia="Dax-Regular" w:cstheme="minorHAnsi"/>
                <w:sz w:val="24"/>
                <w:szCs w:val="24"/>
              </w:rPr>
              <w:t xml:space="preserve"> A show, or a new disability thing or selling a house.</w:t>
            </w: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r w:rsidRPr="00473D41">
              <w:rPr>
                <w:rFonts w:eastAsia="Dax-Regular" w:cstheme="minorHAnsi"/>
                <w:sz w:val="24"/>
                <w:szCs w:val="24"/>
              </w:rPr>
              <w:t>4. Use rest of term to complete</w:t>
            </w: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r w:rsidRPr="00473D41">
              <w:rPr>
                <w:rFonts w:eastAsia="Dax-Regular" w:cstheme="minorHAnsi"/>
                <w:sz w:val="24"/>
                <w:szCs w:val="24"/>
              </w:rPr>
              <w:t>5. Come together to discuss and sort to see where next steps in strategic planning is to go</w:t>
            </w:r>
          </w:p>
          <w:p w:rsidR="00FE5D83" w:rsidRPr="00473D41" w:rsidRDefault="00FE5D83" w:rsidP="00FE5D83">
            <w:pPr>
              <w:spacing w:line="360" w:lineRule="auto"/>
              <w:rPr>
                <w:rFonts w:eastAsia="Dax-Regular" w:cstheme="minorHAnsi"/>
                <w:sz w:val="24"/>
                <w:szCs w:val="24"/>
              </w:rPr>
            </w:pPr>
          </w:p>
        </w:tc>
        <w:tc>
          <w:tcPr>
            <w:tcW w:w="2126" w:type="dxa"/>
          </w:tcPr>
          <w:p w:rsidR="00FE5D83" w:rsidRDefault="00FE5D83" w:rsidP="00473D41">
            <w:pPr>
              <w:spacing w:line="360" w:lineRule="auto"/>
              <w:rPr>
                <w:rFonts w:eastAsia="Dax-Regular" w:cstheme="minorHAnsi"/>
                <w:sz w:val="24"/>
                <w:szCs w:val="24"/>
              </w:rPr>
            </w:pPr>
            <w:r w:rsidRPr="00473D41">
              <w:rPr>
                <w:rFonts w:eastAsia="Dax-Regular" w:cstheme="minorHAnsi"/>
                <w:sz w:val="24"/>
                <w:szCs w:val="24"/>
              </w:rPr>
              <w:lastRenderedPageBreak/>
              <w:t>Staff meeting</w:t>
            </w:r>
          </w:p>
          <w:p w:rsidR="00FE5D83" w:rsidRDefault="00D15F21" w:rsidP="00473D41">
            <w:pPr>
              <w:spacing w:line="360" w:lineRule="auto"/>
              <w:rPr>
                <w:rFonts w:eastAsia="Dax-Regular" w:cstheme="minorHAnsi"/>
                <w:sz w:val="24"/>
                <w:szCs w:val="24"/>
              </w:rPr>
            </w:pPr>
            <w:r w:rsidRPr="00473D41">
              <w:rPr>
                <w:rFonts w:eastAsia="Dax-Regular" w:cstheme="minorHAnsi"/>
                <w:sz w:val="24"/>
                <w:szCs w:val="24"/>
              </w:rPr>
              <w:t>PowerPoint</w:t>
            </w:r>
            <w:r w:rsidR="00FE5D83" w:rsidRPr="00473D41">
              <w:rPr>
                <w:rFonts w:eastAsia="Dax-Regular" w:cstheme="minorHAnsi"/>
                <w:sz w:val="24"/>
                <w:szCs w:val="24"/>
              </w:rPr>
              <w:t xml:space="preserve"> summarising their schools journey and the links to S</w:t>
            </w:r>
            <w:r w:rsidR="00FE5D83">
              <w:rPr>
                <w:rFonts w:eastAsia="Dax-Regular" w:cstheme="minorHAnsi"/>
                <w:sz w:val="24"/>
                <w:szCs w:val="24"/>
              </w:rPr>
              <w:t xml:space="preserve">uccessful </w:t>
            </w:r>
            <w:r w:rsidR="00FE5D83" w:rsidRPr="00473D41">
              <w:rPr>
                <w:rFonts w:eastAsia="Dax-Regular" w:cstheme="minorHAnsi"/>
                <w:sz w:val="24"/>
                <w:szCs w:val="24"/>
              </w:rPr>
              <w:t>F</w:t>
            </w:r>
            <w:r w:rsidR="00FE5D83">
              <w:rPr>
                <w:rFonts w:eastAsia="Dax-Regular" w:cstheme="minorHAnsi"/>
                <w:sz w:val="24"/>
                <w:szCs w:val="24"/>
              </w:rPr>
              <w:t>utures.</w:t>
            </w:r>
          </w:p>
          <w:p w:rsidR="00FE5D83"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Default="001A3E37" w:rsidP="00473D41">
            <w:pPr>
              <w:spacing w:line="360" w:lineRule="auto"/>
              <w:rPr>
                <w:rFonts w:eastAsia="Dax-Regular" w:cstheme="minorHAnsi"/>
                <w:sz w:val="24"/>
                <w:szCs w:val="24"/>
              </w:rPr>
            </w:pPr>
            <w:r>
              <w:rPr>
                <w:rFonts w:eastAsia="Dax-Regular" w:cstheme="minorHAnsi"/>
                <w:sz w:val="24"/>
                <w:szCs w:val="24"/>
              </w:rPr>
              <w:t>Curriculum co-ordinators 1x day out.</w:t>
            </w: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r>
              <w:rPr>
                <w:rFonts w:eastAsia="Dax-Regular" w:cstheme="minorHAnsi"/>
                <w:sz w:val="24"/>
                <w:szCs w:val="24"/>
              </w:rPr>
              <w:t>Senior Leaders Team meeting.</w:t>
            </w: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p>
          <w:p w:rsidR="00FE5D83" w:rsidRPr="00473D41" w:rsidRDefault="00FE5D83" w:rsidP="00473D41">
            <w:pPr>
              <w:spacing w:line="360" w:lineRule="auto"/>
              <w:rPr>
                <w:rFonts w:eastAsia="Dax-Regular" w:cstheme="minorHAnsi"/>
                <w:sz w:val="24"/>
                <w:szCs w:val="24"/>
              </w:rPr>
            </w:pPr>
            <w:r w:rsidRPr="00473D41">
              <w:rPr>
                <w:rFonts w:eastAsia="Dax-Regular" w:cstheme="minorHAnsi"/>
                <w:sz w:val="24"/>
                <w:szCs w:val="24"/>
              </w:rPr>
              <w:t>Staff meeting to discuss and share ideas. Change if not all purposes met.</w:t>
            </w:r>
          </w:p>
        </w:tc>
        <w:tc>
          <w:tcPr>
            <w:tcW w:w="1276" w:type="dxa"/>
          </w:tcPr>
          <w:p w:rsidR="00FE5D83" w:rsidRDefault="00FE5D83" w:rsidP="003B4341">
            <w:pPr>
              <w:spacing w:line="360" w:lineRule="auto"/>
              <w:rPr>
                <w:rFonts w:cstheme="minorHAnsi"/>
                <w:sz w:val="24"/>
                <w:szCs w:val="24"/>
              </w:rPr>
            </w:pPr>
            <w:r w:rsidRPr="00473D41">
              <w:rPr>
                <w:rFonts w:cstheme="minorHAnsi"/>
                <w:sz w:val="24"/>
                <w:szCs w:val="24"/>
              </w:rPr>
              <w:lastRenderedPageBreak/>
              <w:t>ambitious, capable learners who:</w:t>
            </w:r>
            <w:r>
              <w:rPr>
                <w:rFonts w:cstheme="minorHAnsi"/>
                <w:sz w:val="24"/>
                <w:szCs w:val="24"/>
              </w:rPr>
              <w:t xml:space="preserve"> 2,3,5</w:t>
            </w:r>
          </w:p>
          <w:p w:rsidR="00FE5D83" w:rsidRDefault="00FE5D83" w:rsidP="003B4341">
            <w:pPr>
              <w:spacing w:line="360" w:lineRule="auto"/>
              <w:rPr>
                <w:rFonts w:cstheme="minorHAnsi"/>
                <w:sz w:val="24"/>
                <w:szCs w:val="24"/>
              </w:rPr>
            </w:pPr>
            <w:r>
              <w:rPr>
                <w:rFonts w:cstheme="minorHAnsi"/>
                <w:sz w:val="24"/>
                <w:szCs w:val="24"/>
              </w:rPr>
              <w:t>6,7,8,9</w:t>
            </w:r>
          </w:p>
          <w:p w:rsidR="00FE5D83" w:rsidRDefault="00FE5D83" w:rsidP="003B4341">
            <w:pPr>
              <w:spacing w:line="360" w:lineRule="auto"/>
              <w:rPr>
                <w:rFonts w:cstheme="minorHAnsi"/>
                <w:sz w:val="24"/>
                <w:szCs w:val="24"/>
              </w:rPr>
            </w:pPr>
          </w:p>
          <w:p w:rsidR="00FE5D83" w:rsidRDefault="00FE5D83" w:rsidP="003B4341">
            <w:pPr>
              <w:spacing w:line="360" w:lineRule="auto"/>
              <w:rPr>
                <w:rFonts w:cstheme="minorHAnsi"/>
                <w:sz w:val="24"/>
                <w:szCs w:val="24"/>
              </w:rPr>
            </w:pPr>
            <w:r w:rsidRPr="00473D41">
              <w:rPr>
                <w:rFonts w:cstheme="minorHAnsi"/>
                <w:sz w:val="24"/>
                <w:szCs w:val="24"/>
              </w:rPr>
              <w:t xml:space="preserve">enterprising, </w:t>
            </w:r>
          </w:p>
          <w:p w:rsidR="00FE5D83" w:rsidRDefault="00FE5D83" w:rsidP="003B4341">
            <w:pPr>
              <w:spacing w:line="360" w:lineRule="auto"/>
              <w:rPr>
                <w:rFonts w:cstheme="minorHAnsi"/>
                <w:sz w:val="24"/>
                <w:szCs w:val="24"/>
              </w:rPr>
            </w:pPr>
            <w:r w:rsidRPr="00473D41">
              <w:rPr>
                <w:rFonts w:cstheme="minorHAnsi"/>
                <w:sz w:val="24"/>
                <w:szCs w:val="24"/>
              </w:rPr>
              <w:t>creative contributors who:</w:t>
            </w:r>
          </w:p>
          <w:p w:rsidR="00FE5D83" w:rsidRDefault="00FE5D83" w:rsidP="003B4341">
            <w:pPr>
              <w:spacing w:line="360" w:lineRule="auto"/>
              <w:rPr>
                <w:rFonts w:cstheme="minorHAnsi"/>
                <w:sz w:val="24"/>
                <w:szCs w:val="24"/>
              </w:rPr>
            </w:pPr>
            <w:r>
              <w:rPr>
                <w:rFonts w:cstheme="minorHAnsi"/>
                <w:sz w:val="24"/>
                <w:szCs w:val="24"/>
              </w:rPr>
              <w:t>1,2,3,4,6</w:t>
            </w:r>
          </w:p>
          <w:p w:rsidR="00FE5D83" w:rsidRDefault="00FE5D83" w:rsidP="003B4341">
            <w:pPr>
              <w:spacing w:line="360" w:lineRule="auto"/>
              <w:rPr>
                <w:rFonts w:cstheme="minorHAnsi"/>
                <w:sz w:val="24"/>
                <w:szCs w:val="24"/>
              </w:rPr>
            </w:pPr>
          </w:p>
          <w:p w:rsidR="00FE5D83" w:rsidRDefault="00FE5D83" w:rsidP="003B4341">
            <w:pPr>
              <w:spacing w:line="360" w:lineRule="auto"/>
              <w:rPr>
                <w:rFonts w:cstheme="minorHAnsi"/>
                <w:sz w:val="24"/>
                <w:szCs w:val="24"/>
              </w:rPr>
            </w:pPr>
            <w:r w:rsidRPr="00473D41">
              <w:rPr>
                <w:rFonts w:cstheme="minorHAnsi"/>
                <w:sz w:val="24"/>
                <w:szCs w:val="24"/>
              </w:rPr>
              <w:t>ethical, informed citizens who:</w:t>
            </w:r>
          </w:p>
          <w:p w:rsidR="00FE5D83" w:rsidRPr="00473D41" w:rsidRDefault="00FE5D83" w:rsidP="003B4341">
            <w:pPr>
              <w:spacing w:line="360" w:lineRule="auto"/>
              <w:rPr>
                <w:rFonts w:cstheme="minorHAnsi"/>
                <w:sz w:val="24"/>
                <w:szCs w:val="24"/>
              </w:rPr>
            </w:pPr>
            <w:r>
              <w:rPr>
                <w:rFonts w:cstheme="minorHAnsi"/>
                <w:sz w:val="24"/>
                <w:szCs w:val="24"/>
              </w:rPr>
              <w:t>2,5,7</w:t>
            </w:r>
          </w:p>
          <w:p w:rsidR="00FE5D83" w:rsidRDefault="00FE5D83" w:rsidP="003B4341">
            <w:pPr>
              <w:spacing w:line="360" w:lineRule="auto"/>
              <w:rPr>
                <w:rFonts w:eastAsia="Dax-Regular" w:cstheme="minorHAnsi"/>
                <w:sz w:val="24"/>
                <w:szCs w:val="24"/>
              </w:rPr>
            </w:pPr>
          </w:p>
          <w:p w:rsidR="00FE5D83" w:rsidRDefault="00FE5D83" w:rsidP="003B4341">
            <w:pPr>
              <w:spacing w:line="360" w:lineRule="auto"/>
              <w:rPr>
                <w:rFonts w:cstheme="minorHAnsi"/>
                <w:sz w:val="24"/>
                <w:szCs w:val="24"/>
              </w:rPr>
            </w:pPr>
            <w:r w:rsidRPr="00473D41">
              <w:rPr>
                <w:rFonts w:cstheme="minorHAnsi"/>
                <w:sz w:val="24"/>
                <w:szCs w:val="24"/>
              </w:rPr>
              <w:t>healthy, confident individuals who:</w:t>
            </w:r>
          </w:p>
          <w:p w:rsidR="00FE5D83" w:rsidRPr="00473D41" w:rsidRDefault="00FE5D83" w:rsidP="003B4341">
            <w:pPr>
              <w:spacing w:line="360" w:lineRule="auto"/>
              <w:rPr>
                <w:rFonts w:cstheme="minorHAnsi"/>
                <w:sz w:val="24"/>
                <w:szCs w:val="24"/>
              </w:rPr>
            </w:pPr>
            <w:r>
              <w:rPr>
                <w:rFonts w:cstheme="minorHAnsi"/>
                <w:sz w:val="24"/>
                <w:szCs w:val="24"/>
              </w:rPr>
              <w:lastRenderedPageBreak/>
              <w:t>9,10</w:t>
            </w:r>
          </w:p>
          <w:p w:rsidR="00FE5D83" w:rsidRPr="00473D41" w:rsidRDefault="00FE5D83" w:rsidP="00473D41">
            <w:pPr>
              <w:spacing w:line="360" w:lineRule="auto"/>
              <w:rPr>
                <w:rFonts w:eastAsia="Dax-Regular" w:cstheme="minorHAnsi"/>
                <w:sz w:val="24"/>
                <w:szCs w:val="24"/>
              </w:rPr>
            </w:pPr>
          </w:p>
        </w:tc>
        <w:tc>
          <w:tcPr>
            <w:tcW w:w="992" w:type="dxa"/>
          </w:tcPr>
          <w:p w:rsidR="00FE5D83" w:rsidRPr="00473D41" w:rsidRDefault="00FE5D83" w:rsidP="00473D41">
            <w:pPr>
              <w:spacing w:line="360" w:lineRule="auto"/>
              <w:rPr>
                <w:rFonts w:eastAsia="Dax-Regular" w:cstheme="minorHAnsi"/>
                <w:sz w:val="24"/>
                <w:szCs w:val="24"/>
              </w:rPr>
            </w:pPr>
            <w:r w:rsidRPr="00473D41">
              <w:rPr>
                <w:rFonts w:eastAsia="Dax-Regular" w:cstheme="minorHAnsi"/>
                <w:sz w:val="24"/>
                <w:szCs w:val="24"/>
              </w:rPr>
              <w:lastRenderedPageBreak/>
              <w:t>6 and 8</w:t>
            </w:r>
          </w:p>
        </w:tc>
      </w:tr>
      <w:tr w:rsidR="0071258B" w:rsidRPr="00473D41" w:rsidTr="00C90650">
        <w:tc>
          <w:tcPr>
            <w:tcW w:w="9889" w:type="dxa"/>
            <w:gridSpan w:val="4"/>
          </w:tcPr>
          <w:p w:rsidR="0071258B" w:rsidRPr="00C87540" w:rsidRDefault="0071258B" w:rsidP="00473D41">
            <w:pPr>
              <w:spacing w:line="360" w:lineRule="auto"/>
              <w:rPr>
                <w:rFonts w:eastAsia="Dax-Regular" w:cstheme="minorHAnsi"/>
                <w:sz w:val="24"/>
                <w:szCs w:val="24"/>
                <w:u w:val="single"/>
              </w:rPr>
            </w:pPr>
            <w:r w:rsidRPr="00C87540">
              <w:rPr>
                <w:rFonts w:eastAsia="Dax-Regular" w:cstheme="minorHAnsi"/>
                <w:sz w:val="24"/>
                <w:szCs w:val="24"/>
                <w:u w:val="single"/>
              </w:rPr>
              <w:t>Justification</w:t>
            </w:r>
          </w:p>
          <w:p w:rsidR="00C1154A" w:rsidRPr="00473D41" w:rsidRDefault="00C1154A" w:rsidP="00C1154A">
            <w:pPr>
              <w:spacing w:line="360" w:lineRule="auto"/>
              <w:rPr>
                <w:rFonts w:cstheme="minorHAnsi"/>
                <w:sz w:val="24"/>
                <w:szCs w:val="24"/>
              </w:rPr>
            </w:pPr>
          </w:p>
          <w:p w:rsidR="00740CA2" w:rsidRDefault="00743C24" w:rsidP="00740CA2">
            <w:pPr>
              <w:spacing w:line="360" w:lineRule="auto"/>
              <w:rPr>
                <w:rFonts w:cstheme="minorHAnsi"/>
                <w:sz w:val="24"/>
                <w:szCs w:val="24"/>
              </w:rPr>
            </w:pPr>
            <w:r>
              <w:rPr>
                <w:rFonts w:cstheme="minorHAnsi"/>
                <w:sz w:val="24"/>
                <w:szCs w:val="24"/>
              </w:rPr>
              <w:t xml:space="preserve">Creating </w:t>
            </w:r>
            <w:r w:rsidR="00C1154A" w:rsidRPr="00473D41">
              <w:rPr>
                <w:rFonts w:cstheme="minorHAnsi"/>
                <w:sz w:val="24"/>
                <w:szCs w:val="24"/>
              </w:rPr>
              <w:t xml:space="preserve">meaningful and authentic </w:t>
            </w:r>
            <w:proofErr w:type="gramStart"/>
            <w:r w:rsidRPr="00473D41">
              <w:rPr>
                <w:rFonts w:cstheme="minorHAnsi"/>
                <w:sz w:val="24"/>
                <w:szCs w:val="24"/>
              </w:rPr>
              <w:t xml:space="preserve">learning </w:t>
            </w:r>
            <w:r>
              <w:rPr>
                <w:rFonts w:cstheme="minorHAnsi"/>
                <w:sz w:val="24"/>
                <w:szCs w:val="24"/>
              </w:rPr>
              <w:t xml:space="preserve"> is</w:t>
            </w:r>
            <w:proofErr w:type="gramEnd"/>
            <w:r>
              <w:rPr>
                <w:rFonts w:cstheme="minorHAnsi"/>
                <w:sz w:val="24"/>
                <w:szCs w:val="24"/>
              </w:rPr>
              <w:t xml:space="preserve"> </w:t>
            </w:r>
            <w:r w:rsidR="00C1154A" w:rsidRPr="00473D41">
              <w:rPr>
                <w:rFonts w:cstheme="minorHAnsi"/>
                <w:sz w:val="24"/>
                <w:szCs w:val="24"/>
              </w:rPr>
              <w:t>supported by Donaldson (2015)</w:t>
            </w:r>
            <w:r>
              <w:rPr>
                <w:rFonts w:cstheme="minorHAnsi"/>
                <w:sz w:val="24"/>
                <w:szCs w:val="24"/>
              </w:rPr>
              <w:t xml:space="preserve"> who stated the areas of learning and e</w:t>
            </w:r>
            <w:r w:rsidRPr="00473D41">
              <w:rPr>
                <w:rFonts w:cstheme="minorHAnsi"/>
                <w:sz w:val="24"/>
                <w:szCs w:val="24"/>
              </w:rPr>
              <w:t>xperience</w:t>
            </w:r>
            <w:r w:rsidR="00EE02E8">
              <w:rPr>
                <w:rFonts w:cstheme="minorHAnsi"/>
                <w:sz w:val="24"/>
                <w:szCs w:val="24"/>
              </w:rPr>
              <w:t>,</w:t>
            </w:r>
            <w:r w:rsidRPr="00473D41">
              <w:rPr>
                <w:rFonts w:cstheme="minorHAnsi"/>
                <w:sz w:val="24"/>
                <w:szCs w:val="24"/>
              </w:rPr>
              <w:t xml:space="preserve"> </w:t>
            </w:r>
            <w:r>
              <w:rPr>
                <w:rFonts w:cstheme="minorHAnsi"/>
                <w:sz w:val="24"/>
                <w:szCs w:val="24"/>
              </w:rPr>
              <w:t>'</w:t>
            </w:r>
            <w:r w:rsidRPr="00473D41">
              <w:rPr>
                <w:rFonts w:cstheme="minorHAnsi"/>
                <w:sz w:val="24"/>
                <w:szCs w:val="24"/>
              </w:rPr>
              <w:t>should not be seen as distinct entities or timetabled subject areas</w:t>
            </w:r>
            <w:r>
              <w:rPr>
                <w:rFonts w:cstheme="minorHAnsi"/>
                <w:sz w:val="24"/>
                <w:szCs w:val="24"/>
              </w:rPr>
              <w:t xml:space="preserve">' (p68), and </w:t>
            </w:r>
            <w:r w:rsidR="00EE02E8">
              <w:rPr>
                <w:rFonts w:cstheme="minorHAnsi"/>
                <w:sz w:val="24"/>
                <w:szCs w:val="24"/>
              </w:rPr>
              <w:t xml:space="preserve">is </w:t>
            </w:r>
            <w:r>
              <w:rPr>
                <w:rFonts w:cstheme="minorHAnsi"/>
                <w:sz w:val="24"/>
                <w:szCs w:val="24"/>
              </w:rPr>
              <w:t>described as</w:t>
            </w:r>
            <w:r w:rsidR="00C1154A" w:rsidRPr="00473D41">
              <w:rPr>
                <w:rFonts w:cstheme="minorHAnsi"/>
                <w:sz w:val="24"/>
                <w:szCs w:val="24"/>
              </w:rPr>
              <w:t xml:space="preserve"> </w:t>
            </w:r>
            <w:r>
              <w:rPr>
                <w:rFonts w:cstheme="minorHAnsi"/>
                <w:sz w:val="24"/>
                <w:szCs w:val="24"/>
              </w:rPr>
              <w:t xml:space="preserve">bringing </w:t>
            </w:r>
            <w:r w:rsidR="00C1154A" w:rsidRPr="00473D41">
              <w:rPr>
                <w:rFonts w:cstheme="minorHAnsi"/>
                <w:sz w:val="24"/>
                <w:szCs w:val="24"/>
              </w:rPr>
              <w:t>‘the world into range’</w:t>
            </w:r>
            <w:r w:rsidRPr="00473D41">
              <w:rPr>
                <w:rFonts w:cstheme="minorHAnsi"/>
                <w:sz w:val="24"/>
                <w:szCs w:val="24"/>
              </w:rPr>
              <w:t xml:space="preserve"> </w:t>
            </w:r>
            <w:r>
              <w:rPr>
                <w:rFonts w:cstheme="minorHAnsi"/>
                <w:sz w:val="24"/>
                <w:szCs w:val="24"/>
              </w:rPr>
              <w:t>(</w:t>
            </w:r>
            <w:r w:rsidRPr="00473D41">
              <w:rPr>
                <w:rFonts w:cstheme="minorHAnsi"/>
                <w:sz w:val="24"/>
                <w:szCs w:val="24"/>
              </w:rPr>
              <w:t>W</w:t>
            </w:r>
            <w:r>
              <w:rPr>
                <w:rFonts w:cstheme="minorHAnsi"/>
                <w:sz w:val="24"/>
                <w:szCs w:val="24"/>
              </w:rPr>
              <w:t xml:space="preserve">aters, </w:t>
            </w:r>
            <w:r w:rsidRPr="00473D41">
              <w:rPr>
                <w:rFonts w:cstheme="minorHAnsi"/>
                <w:sz w:val="24"/>
                <w:szCs w:val="24"/>
              </w:rPr>
              <w:t>2013)</w:t>
            </w:r>
            <w:r w:rsidR="00C1154A" w:rsidRPr="00473D41">
              <w:rPr>
                <w:rFonts w:cstheme="minorHAnsi"/>
                <w:sz w:val="24"/>
                <w:szCs w:val="24"/>
              </w:rPr>
              <w:t>.</w:t>
            </w:r>
            <w:r>
              <w:rPr>
                <w:rFonts w:cstheme="minorHAnsi"/>
                <w:sz w:val="24"/>
                <w:szCs w:val="24"/>
              </w:rPr>
              <w:t xml:space="preserve"> The aim of objective two</w:t>
            </w:r>
            <w:r w:rsidR="00EA62AC">
              <w:rPr>
                <w:rFonts w:cstheme="minorHAnsi"/>
                <w:sz w:val="24"/>
                <w:szCs w:val="24"/>
              </w:rPr>
              <w:t xml:space="preserve"> of this strategic plan is to provide rich learning </w:t>
            </w:r>
            <w:r>
              <w:rPr>
                <w:rFonts w:cstheme="minorHAnsi"/>
                <w:sz w:val="24"/>
                <w:szCs w:val="24"/>
              </w:rPr>
              <w:t xml:space="preserve">experiences </w:t>
            </w:r>
            <w:r w:rsidR="00EA62AC">
              <w:rPr>
                <w:rFonts w:cstheme="minorHAnsi"/>
                <w:sz w:val="24"/>
                <w:szCs w:val="24"/>
              </w:rPr>
              <w:t xml:space="preserve">by applying </w:t>
            </w:r>
            <w:r>
              <w:rPr>
                <w:rFonts w:cstheme="minorHAnsi"/>
                <w:sz w:val="24"/>
                <w:szCs w:val="24"/>
              </w:rPr>
              <w:t xml:space="preserve">skills to a </w:t>
            </w:r>
            <w:proofErr w:type="gramStart"/>
            <w:r>
              <w:rPr>
                <w:rFonts w:cstheme="minorHAnsi"/>
                <w:sz w:val="24"/>
                <w:szCs w:val="24"/>
              </w:rPr>
              <w:t>real life</w:t>
            </w:r>
            <w:proofErr w:type="gramEnd"/>
            <w:r>
              <w:rPr>
                <w:rFonts w:cstheme="minorHAnsi"/>
                <w:sz w:val="24"/>
                <w:szCs w:val="24"/>
              </w:rPr>
              <w:t xml:space="preserve"> situation.  This </w:t>
            </w:r>
            <w:r w:rsidR="00FF4E04">
              <w:rPr>
                <w:rFonts w:cstheme="minorHAnsi"/>
                <w:sz w:val="24"/>
                <w:szCs w:val="24"/>
              </w:rPr>
              <w:t>is a pedagogy supported by many</w:t>
            </w:r>
            <w:r>
              <w:rPr>
                <w:rFonts w:cstheme="minorHAnsi"/>
                <w:sz w:val="24"/>
                <w:szCs w:val="24"/>
              </w:rPr>
              <w:t xml:space="preserve"> (Ryan and Gilbert, </w:t>
            </w:r>
            <w:r w:rsidR="00740CA2">
              <w:rPr>
                <w:rFonts w:cstheme="minorHAnsi"/>
                <w:sz w:val="24"/>
                <w:szCs w:val="24"/>
              </w:rPr>
              <w:t xml:space="preserve">2011) </w:t>
            </w:r>
            <w:r>
              <w:rPr>
                <w:rFonts w:cstheme="minorHAnsi"/>
                <w:sz w:val="24"/>
                <w:szCs w:val="24"/>
              </w:rPr>
              <w:t xml:space="preserve">(Newell, 2003) (Kaldi </w:t>
            </w:r>
            <w:r w:rsidRPr="00743C24">
              <w:rPr>
                <w:rFonts w:cstheme="minorHAnsi"/>
                <w:i/>
                <w:sz w:val="24"/>
                <w:szCs w:val="24"/>
              </w:rPr>
              <w:t>et al.</w:t>
            </w:r>
            <w:r>
              <w:rPr>
                <w:rFonts w:cstheme="minorHAnsi"/>
                <w:sz w:val="24"/>
                <w:szCs w:val="24"/>
              </w:rPr>
              <w:t xml:space="preserve"> 2011)</w:t>
            </w:r>
            <w:r w:rsidR="00EE02E8">
              <w:rPr>
                <w:rFonts w:cstheme="minorHAnsi"/>
                <w:sz w:val="24"/>
                <w:szCs w:val="24"/>
              </w:rPr>
              <w:t>.</w:t>
            </w:r>
            <w:r>
              <w:rPr>
                <w:rFonts w:cstheme="minorHAnsi"/>
                <w:sz w:val="24"/>
                <w:szCs w:val="24"/>
              </w:rPr>
              <w:t xml:space="preserve"> It is a theory that spans back to the time of</w:t>
            </w:r>
            <w:r w:rsidR="002F4AEC">
              <w:rPr>
                <w:rFonts w:cstheme="minorHAnsi"/>
                <w:sz w:val="24"/>
                <w:szCs w:val="24"/>
              </w:rPr>
              <w:t xml:space="preserve"> Aristotle and Plato</w:t>
            </w:r>
            <w:r>
              <w:rPr>
                <w:rFonts w:cstheme="minorHAnsi"/>
                <w:sz w:val="24"/>
                <w:szCs w:val="24"/>
              </w:rPr>
              <w:t xml:space="preserve"> where</w:t>
            </w:r>
            <w:r w:rsidR="002F4AEC">
              <w:rPr>
                <w:rFonts w:cstheme="minorHAnsi"/>
                <w:sz w:val="24"/>
                <w:szCs w:val="24"/>
              </w:rPr>
              <w:t xml:space="preserve"> learning happens through life</w:t>
            </w:r>
            <w:r w:rsidR="004D33DC">
              <w:rPr>
                <w:rFonts w:cstheme="minorHAnsi"/>
                <w:sz w:val="24"/>
                <w:szCs w:val="24"/>
              </w:rPr>
              <w:t xml:space="preserve"> </w:t>
            </w:r>
            <w:r w:rsidR="002F4AEC">
              <w:rPr>
                <w:rFonts w:cstheme="minorHAnsi"/>
                <w:sz w:val="24"/>
                <w:szCs w:val="24"/>
              </w:rPr>
              <w:t>(Smith 2001)</w:t>
            </w:r>
            <w:r w:rsidR="000512A8">
              <w:rPr>
                <w:rFonts w:cstheme="minorHAnsi"/>
                <w:sz w:val="24"/>
                <w:szCs w:val="24"/>
              </w:rPr>
              <w:t>. Curtis (2002) found that real-life experiences increased engagement of student</w:t>
            </w:r>
            <w:r w:rsidR="009C0975">
              <w:rPr>
                <w:rFonts w:cstheme="minorHAnsi"/>
                <w:sz w:val="24"/>
                <w:szCs w:val="24"/>
              </w:rPr>
              <w:t>s especially when they related to real</w:t>
            </w:r>
            <w:r>
              <w:rPr>
                <w:rFonts w:cstheme="minorHAnsi"/>
                <w:sz w:val="24"/>
                <w:szCs w:val="24"/>
              </w:rPr>
              <w:t>-life occupations</w:t>
            </w:r>
            <w:r w:rsidR="009C0975">
              <w:rPr>
                <w:rFonts w:cstheme="minorHAnsi"/>
                <w:sz w:val="24"/>
                <w:szCs w:val="24"/>
              </w:rPr>
              <w:t>.</w:t>
            </w:r>
            <w:r>
              <w:rPr>
                <w:rFonts w:cstheme="minorHAnsi"/>
                <w:sz w:val="24"/>
                <w:szCs w:val="24"/>
              </w:rPr>
              <w:t xml:space="preserve"> This could take a variety of forms, from working with local businesses to creating a historical walking tour of the local area by applying skills from a range of areas. This application of skills would have to be appropriate and not contrived (Rutherford 2012). </w:t>
            </w:r>
          </w:p>
          <w:p w:rsidR="00740CA2" w:rsidRDefault="00740CA2" w:rsidP="00EA62AC">
            <w:pPr>
              <w:spacing w:line="360" w:lineRule="auto"/>
              <w:rPr>
                <w:rFonts w:cstheme="minorHAnsi"/>
                <w:sz w:val="24"/>
                <w:szCs w:val="24"/>
              </w:rPr>
            </w:pPr>
          </w:p>
          <w:p w:rsidR="00FF4E04" w:rsidRDefault="00EA62AC" w:rsidP="00620106">
            <w:pPr>
              <w:spacing w:line="360" w:lineRule="auto"/>
              <w:rPr>
                <w:rFonts w:cstheme="minorHAnsi"/>
                <w:sz w:val="24"/>
                <w:szCs w:val="24"/>
              </w:rPr>
            </w:pPr>
            <w:r>
              <w:rPr>
                <w:rFonts w:cstheme="minorHAnsi"/>
                <w:sz w:val="24"/>
                <w:szCs w:val="24"/>
              </w:rPr>
              <w:t xml:space="preserve"> Our plan is to trial the 'Wyche curriculum' (Rutherford 2012) in a way suitable for our pupils.</w:t>
            </w:r>
            <w:r w:rsidR="00620106">
              <w:rPr>
                <w:rFonts w:cstheme="minorHAnsi"/>
                <w:sz w:val="24"/>
                <w:szCs w:val="24"/>
              </w:rPr>
              <w:t xml:space="preserve"> </w:t>
            </w:r>
            <w:r w:rsidR="00743C24">
              <w:rPr>
                <w:rFonts w:cstheme="minorHAnsi"/>
                <w:sz w:val="24"/>
                <w:szCs w:val="24"/>
              </w:rPr>
              <w:t xml:space="preserve">This does not mean copying but adapting. The White Paper (2005) supports this view expressing that </w:t>
            </w:r>
          </w:p>
          <w:p w:rsidR="00620106" w:rsidRDefault="00620106" w:rsidP="00FF4E04">
            <w:pPr>
              <w:spacing w:line="360" w:lineRule="auto"/>
              <w:jc w:val="center"/>
              <w:rPr>
                <w:rFonts w:cstheme="minorHAnsi"/>
                <w:sz w:val="24"/>
                <w:szCs w:val="24"/>
              </w:rPr>
            </w:pPr>
            <w:r w:rsidRPr="00FF4E04">
              <w:rPr>
                <w:rFonts w:cstheme="minorHAnsi"/>
                <w:i/>
                <w:sz w:val="24"/>
                <w:szCs w:val="24"/>
              </w:rPr>
              <w:t>'schools ar</w:t>
            </w:r>
            <w:r w:rsidR="00740CA2" w:rsidRPr="00FF4E04">
              <w:rPr>
                <w:rFonts w:cstheme="minorHAnsi"/>
                <w:i/>
                <w:sz w:val="24"/>
                <w:szCs w:val="24"/>
              </w:rPr>
              <w:t>e most effective when they can a</w:t>
            </w:r>
            <w:r w:rsidRPr="00FF4E04">
              <w:rPr>
                <w:rFonts w:cstheme="minorHAnsi"/>
                <w:i/>
                <w:sz w:val="24"/>
                <w:szCs w:val="24"/>
              </w:rPr>
              <w:t>d</w:t>
            </w:r>
            <w:r w:rsidR="00740CA2" w:rsidRPr="00FF4E04">
              <w:rPr>
                <w:rFonts w:cstheme="minorHAnsi"/>
                <w:i/>
                <w:sz w:val="24"/>
                <w:szCs w:val="24"/>
              </w:rPr>
              <w:t>a</w:t>
            </w:r>
            <w:r w:rsidR="00743C24" w:rsidRPr="00FF4E04">
              <w:rPr>
                <w:rFonts w:cstheme="minorHAnsi"/>
                <w:i/>
                <w:sz w:val="24"/>
                <w:szCs w:val="24"/>
              </w:rPr>
              <w:t>pt to their loca</w:t>
            </w:r>
            <w:r w:rsidRPr="00FF4E04">
              <w:rPr>
                <w:rFonts w:cstheme="minorHAnsi"/>
                <w:i/>
                <w:sz w:val="24"/>
                <w:szCs w:val="24"/>
              </w:rPr>
              <w:t>l circum</w:t>
            </w:r>
            <w:r w:rsidR="00743C24" w:rsidRPr="00FF4E04">
              <w:rPr>
                <w:rFonts w:cstheme="minorHAnsi"/>
                <w:i/>
                <w:sz w:val="24"/>
                <w:szCs w:val="24"/>
              </w:rPr>
              <w:t>s</w:t>
            </w:r>
            <w:r w:rsidRPr="00FF4E04">
              <w:rPr>
                <w:rFonts w:cstheme="minorHAnsi"/>
                <w:i/>
                <w:sz w:val="24"/>
                <w:szCs w:val="24"/>
              </w:rPr>
              <w:t>ta</w:t>
            </w:r>
            <w:r w:rsidR="00743C24" w:rsidRPr="00FF4E04">
              <w:rPr>
                <w:rFonts w:cstheme="minorHAnsi"/>
                <w:i/>
                <w:sz w:val="24"/>
                <w:szCs w:val="24"/>
              </w:rPr>
              <w:t>nces.</w:t>
            </w:r>
            <w:r w:rsidR="00743C24">
              <w:rPr>
                <w:rFonts w:cstheme="minorHAnsi"/>
                <w:sz w:val="24"/>
                <w:szCs w:val="24"/>
              </w:rPr>
              <w:t>'</w:t>
            </w:r>
            <w:r w:rsidRPr="00473D41">
              <w:rPr>
                <w:rFonts w:cstheme="minorHAnsi"/>
                <w:sz w:val="24"/>
                <w:szCs w:val="24"/>
              </w:rPr>
              <w:t xml:space="preserve"> </w:t>
            </w:r>
            <w:r w:rsidR="00743C24">
              <w:rPr>
                <w:rFonts w:cstheme="minorHAnsi"/>
                <w:sz w:val="24"/>
                <w:szCs w:val="24"/>
              </w:rPr>
              <w:t>(</w:t>
            </w:r>
            <w:r w:rsidRPr="00473D41">
              <w:rPr>
                <w:rFonts w:cstheme="minorHAnsi"/>
                <w:sz w:val="24"/>
                <w:szCs w:val="24"/>
              </w:rPr>
              <w:t>p63</w:t>
            </w:r>
            <w:r w:rsidR="00743C24">
              <w:rPr>
                <w:rFonts w:cstheme="minorHAnsi"/>
                <w:sz w:val="24"/>
                <w:szCs w:val="24"/>
              </w:rPr>
              <w:t>)</w:t>
            </w:r>
          </w:p>
          <w:p w:rsidR="00743C24" w:rsidRDefault="00743C24" w:rsidP="00620106">
            <w:pPr>
              <w:spacing w:line="360" w:lineRule="auto"/>
              <w:rPr>
                <w:rFonts w:cstheme="minorHAnsi"/>
                <w:sz w:val="24"/>
                <w:szCs w:val="24"/>
              </w:rPr>
            </w:pPr>
          </w:p>
          <w:p w:rsidR="00EA62AC" w:rsidRDefault="00627C2F" w:rsidP="00EA62AC">
            <w:pPr>
              <w:spacing w:line="360" w:lineRule="auto"/>
              <w:rPr>
                <w:rFonts w:cstheme="minorHAnsi"/>
                <w:sz w:val="24"/>
                <w:szCs w:val="24"/>
              </w:rPr>
            </w:pPr>
            <w:r>
              <w:rPr>
                <w:rFonts w:cstheme="minorHAnsi"/>
                <w:sz w:val="24"/>
                <w:szCs w:val="24"/>
              </w:rPr>
              <w:lastRenderedPageBreak/>
              <w:t xml:space="preserve">This will require </w:t>
            </w:r>
            <w:r w:rsidR="00EA62AC" w:rsidRPr="00473D41">
              <w:rPr>
                <w:rFonts w:cstheme="minorHAnsi"/>
                <w:sz w:val="24"/>
                <w:szCs w:val="24"/>
              </w:rPr>
              <w:t xml:space="preserve">careful </w:t>
            </w:r>
            <w:proofErr w:type="gramStart"/>
            <w:r w:rsidR="00EA62AC" w:rsidRPr="00473D41">
              <w:rPr>
                <w:rFonts w:cstheme="minorHAnsi"/>
                <w:sz w:val="24"/>
                <w:szCs w:val="24"/>
              </w:rPr>
              <w:t xml:space="preserve">planning </w:t>
            </w:r>
            <w:r w:rsidR="00EE02E8">
              <w:rPr>
                <w:rFonts w:cstheme="minorHAnsi"/>
                <w:sz w:val="24"/>
                <w:szCs w:val="24"/>
              </w:rPr>
              <w:t>.</w:t>
            </w:r>
            <w:proofErr w:type="gramEnd"/>
          </w:p>
          <w:p w:rsidR="00237828" w:rsidRDefault="00237828" w:rsidP="00EA62AC">
            <w:pPr>
              <w:spacing w:line="360" w:lineRule="auto"/>
              <w:rPr>
                <w:rFonts w:cstheme="minorHAnsi"/>
                <w:sz w:val="24"/>
                <w:szCs w:val="24"/>
              </w:rPr>
            </w:pPr>
          </w:p>
          <w:p w:rsidR="00237828" w:rsidRPr="00473D41" w:rsidRDefault="00237828" w:rsidP="00EA62AC">
            <w:pPr>
              <w:spacing w:line="360" w:lineRule="auto"/>
              <w:rPr>
                <w:rFonts w:cstheme="minorHAnsi"/>
                <w:sz w:val="24"/>
                <w:szCs w:val="24"/>
              </w:rPr>
            </w:pPr>
            <w:r>
              <w:rPr>
                <w:rFonts w:cstheme="minorHAnsi"/>
                <w:sz w:val="24"/>
                <w:szCs w:val="24"/>
              </w:rPr>
              <w:t>The SWOT analysis found a weakness in our curriculum planning as topics are chosen through pupil voice which has led to some learn</w:t>
            </w:r>
            <w:r w:rsidR="00EE02E8">
              <w:rPr>
                <w:rFonts w:cstheme="minorHAnsi"/>
                <w:sz w:val="24"/>
                <w:szCs w:val="24"/>
              </w:rPr>
              <w:t xml:space="preserve">ing experiences being contrived. </w:t>
            </w:r>
            <w:r>
              <w:rPr>
                <w:rFonts w:cstheme="minorHAnsi"/>
                <w:sz w:val="24"/>
                <w:szCs w:val="24"/>
              </w:rPr>
              <w:t xml:space="preserve">Pupil voice is </w:t>
            </w:r>
            <w:proofErr w:type="gramStart"/>
            <w:r>
              <w:rPr>
                <w:rFonts w:cstheme="minorHAnsi"/>
                <w:sz w:val="24"/>
                <w:szCs w:val="24"/>
              </w:rPr>
              <w:t>important</w:t>
            </w:r>
            <w:r w:rsidR="00EE02E8">
              <w:rPr>
                <w:rFonts w:cstheme="minorHAnsi"/>
                <w:sz w:val="24"/>
                <w:szCs w:val="24"/>
              </w:rPr>
              <w:t xml:space="preserve">, </w:t>
            </w:r>
            <w:r>
              <w:rPr>
                <w:rFonts w:cstheme="minorHAnsi"/>
                <w:sz w:val="24"/>
                <w:szCs w:val="24"/>
              </w:rPr>
              <w:t>but</w:t>
            </w:r>
            <w:proofErr w:type="gramEnd"/>
            <w:r>
              <w:rPr>
                <w:rFonts w:cstheme="minorHAnsi"/>
                <w:sz w:val="24"/>
                <w:szCs w:val="24"/>
              </w:rPr>
              <w:t xml:space="preserve"> should not take </w:t>
            </w:r>
            <w:r w:rsidR="00627C2F">
              <w:rPr>
                <w:rFonts w:cstheme="minorHAnsi"/>
                <w:sz w:val="24"/>
                <w:szCs w:val="24"/>
              </w:rPr>
              <w:t>precedence</w:t>
            </w:r>
            <w:r>
              <w:rPr>
                <w:rFonts w:cstheme="minorHAnsi"/>
                <w:sz w:val="24"/>
                <w:szCs w:val="24"/>
              </w:rPr>
              <w:t xml:space="preserve"> over actually learning skills. </w:t>
            </w:r>
            <w:proofErr w:type="gramStart"/>
            <w:r>
              <w:rPr>
                <w:rFonts w:cstheme="minorHAnsi"/>
                <w:sz w:val="24"/>
                <w:szCs w:val="24"/>
              </w:rPr>
              <w:t>Therefore</w:t>
            </w:r>
            <w:proofErr w:type="gramEnd"/>
            <w:r>
              <w:rPr>
                <w:rFonts w:cstheme="minorHAnsi"/>
                <w:sz w:val="24"/>
                <w:szCs w:val="24"/>
              </w:rPr>
              <w:t xml:space="preserve"> we will chose a topic by how meaningful experiences can be linked with local opportunities and teacher preference. Children will then still have pupil voice through discussion. As mentioned </w:t>
            </w:r>
            <w:r w:rsidR="00FF4E04">
              <w:rPr>
                <w:rFonts w:cstheme="minorHAnsi"/>
                <w:sz w:val="24"/>
                <w:szCs w:val="24"/>
              </w:rPr>
              <w:t>in the literature review</w:t>
            </w:r>
            <w:r>
              <w:rPr>
                <w:rFonts w:cstheme="minorHAnsi"/>
                <w:sz w:val="24"/>
                <w:szCs w:val="24"/>
              </w:rPr>
              <w:t>, if choosing a new topic on castles, a knight can enter the room, leading to discussions and questions from the children for future enquiry (Rutherford 2012)</w:t>
            </w:r>
            <w:r w:rsidR="00EE02E8">
              <w:rPr>
                <w:rFonts w:cstheme="minorHAnsi"/>
                <w:sz w:val="24"/>
                <w:szCs w:val="24"/>
              </w:rPr>
              <w:t>.</w:t>
            </w:r>
          </w:p>
          <w:p w:rsidR="00EA62AC" w:rsidRDefault="00EA62AC" w:rsidP="00C1154A">
            <w:pPr>
              <w:spacing w:line="360" w:lineRule="auto"/>
              <w:rPr>
                <w:rFonts w:cstheme="minorHAnsi"/>
                <w:sz w:val="24"/>
                <w:szCs w:val="24"/>
              </w:rPr>
            </w:pPr>
          </w:p>
          <w:p w:rsidR="008644EE" w:rsidRPr="00473D41" w:rsidRDefault="00C1154A" w:rsidP="008644EE">
            <w:pPr>
              <w:spacing w:line="360" w:lineRule="auto"/>
              <w:rPr>
                <w:rFonts w:cstheme="minorHAnsi"/>
                <w:sz w:val="24"/>
                <w:szCs w:val="24"/>
              </w:rPr>
            </w:pPr>
            <w:r w:rsidRPr="00473D41">
              <w:rPr>
                <w:rFonts w:cstheme="minorHAnsi"/>
                <w:sz w:val="24"/>
                <w:szCs w:val="24"/>
              </w:rPr>
              <w:t>The curriculum in the 1970's and 80's was Piaget styled. It was a</w:t>
            </w:r>
            <w:r w:rsidR="00FF4E04">
              <w:rPr>
                <w:rFonts w:cstheme="minorHAnsi"/>
                <w:sz w:val="24"/>
                <w:szCs w:val="24"/>
              </w:rPr>
              <w:t xml:space="preserve"> child centred and </w:t>
            </w:r>
            <w:proofErr w:type="gramStart"/>
            <w:r w:rsidR="00FF4E04">
              <w:rPr>
                <w:rFonts w:cstheme="minorHAnsi"/>
                <w:sz w:val="24"/>
                <w:szCs w:val="24"/>
              </w:rPr>
              <w:t>enquiry based</w:t>
            </w:r>
            <w:proofErr w:type="gramEnd"/>
            <w:r w:rsidRPr="00473D41">
              <w:rPr>
                <w:rFonts w:cstheme="minorHAnsi"/>
                <w:sz w:val="24"/>
                <w:szCs w:val="24"/>
              </w:rPr>
              <w:t xml:space="preserve"> curriculum. </w:t>
            </w:r>
            <w:r w:rsidR="005008BD">
              <w:rPr>
                <w:rFonts w:cstheme="minorHAnsi"/>
                <w:sz w:val="24"/>
                <w:szCs w:val="24"/>
              </w:rPr>
              <w:t>A Piaget styled curriculum is highlighted as having a worthwhile impact on learning (Hattie, 2014)</w:t>
            </w:r>
            <w:r w:rsidR="00EE02E8">
              <w:rPr>
                <w:rFonts w:cstheme="minorHAnsi"/>
                <w:sz w:val="24"/>
                <w:szCs w:val="24"/>
              </w:rPr>
              <w:t>.</w:t>
            </w:r>
            <w:r w:rsidRPr="00473D41">
              <w:rPr>
                <w:rFonts w:cstheme="minorHAnsi"/>
                <w:sz w:val="24"/>
                <w:szCs w:val="24"/>
              </w:rPr>
              <w:t xml:space="preserve"> </w:t>
            </w:r>
            <w:r w:rsidR="008644EE" w:rsidRPr="00473D41">
              <w:rPr>
                <w:rFonts w:cstheme="minorHAnsi"/>
                <w:sz w:val="24"/>
                <w:szCs w:val="24"/>
              </w:rPr>
              <w:t xml:space="preserve">The idea of combining subjects of the curriculum was </w:t>
            </w:r>
            <w:r w:rsidR="005008BD">
              <w:rPr>
                <w:rFonts w:cstheme="minorHAnsi"/>
                <w:sz w:val="24"/>
                <w:szCs w:val="24"/>
              </w:rPr>
              <w:t>also supported by</w:t>
            </w:r>
            <w:r w:rsidR="008644EE" w:rsidRPr="00473D41">
              <w:rPr>
                <w:rFonts w:cstheme="minorHAnsi"/>
                <w:sz w:val="24"/>
                <w:szCs w:val="24"/>
              </w:rPr>
              <w:t xml:space="preserve"> Dewey</w:t>
            </w:r>
            <w:r w:rsidR="005008BD">
              <w:rPr>
                <w:rFonts w:cstheme="minorHAnsi"/>
                <w:sz w:val="24"/>
                <w:szCs w:val="24"/>
              </w:rPr>
              <w:t xml:space="preserve">. </w:t>
            </w:r>
          </w:p>
          <w:p w:rsidR="00C1154A" w:rsidRPr="00473D41" w:rsidRDefault="00C1154A" w:rsidP="00C1154A">
            <w:pPr>
              <w:spacing w:line="360" w:lineRule="auto"/>
              <w:rPr>
                <w:rFonts w:cstheme="minorHAnsi"/>
                <w:sz w:val="24"/>
                <w:szCs w:val="24"/>
              </w:rPr>
            </w:pPr>
          </w:p>
          <w:p w:rsidR="00C1154A" w:rsidRPr="00473D41" w:rsidRDefault="005008BD" w:rsidP="00C1154A">
            <w:pPr>
              <w:spacing w:line="360" w:lineRule="auto"/>
              <w:rPr>
                <w:rFonts w:cstheme="minorHAnsi"/>
                <w:sz w:val="24"/>
                <w:szCs w:val="24"/>
              </w:rPr>
            </w:pPr>
            <w:r>
              <w:rPr>
                <w:rFonts w:cstheme="minorHAnsi"/>
                <w:sz w:val="24"/>
                <w:szCs w:val="24"/>
              </w:rPr>
              <w:t xml:space="preserve">The </w:t>
            </w:r>
            <w:r w:rsidR="00C1154A" w:rsidRPr="00473D41">
              <w:rPr>
                <w:rFonts w:cstheme="minorHAnsi"/>
                <w:sz w:val="24"/>
                <w:szCs w:val="24"/>
              </w:rPr>
              <w:t xml:space="preserve">Wyche </w:t>
            </w:r>
            <w:proofErr w:type="gramStart"/>
            <w:r>
              <w:rPr>
                <w:rFonts w:cstheme="minorHAnsi"/>
                <w:sz w:val="24"/>
                <w:szCs w:val="24"/>
              </w:rPr>
              <w:t xml:space="preserve">curriculum </w:t>
            </w:r>
            <w:r w:rsidR="00C1154A" w:rsidRPr="00473D41">
              <w:rPr>
                <w:rFonts w:cstheme="minorHAnsi"/>
                <w:sz w:val="24"/>
                <w:szCs w:val="24"/>
              </w:rPr>
              <w:t xml:space="preserve"> </w:t>
            </w:r>
            <w:r w:rsidR="00FF4E04">
              <w:rPr>
                <w:rFonts w:cstheme="minorHAnsi"/>
                <w:sz w:val="24"/>
                <w:szCs w:val="24"/>
              </w:rPr>
              <w:t>delves</w:t>
            </w:r>
            <w:proofErr w:type="gramEnd"/>
            <w:r w:rsidR="00C1154A" w:rsidRPr="00473D41">
              <w:rPr>
                <w:rFonts w:cstheme="minorHAnsi"/>
                <w:sz w:val="24"/>
                <w:szCs w:val="24"/>
              </w:rPr>
              <w:t xml:space="preserve"> into th</w:t>
            </w:r>
            <w:r w:rsidR="00237828">
              <w:rPr>
                <w:rFonts w:cstheme="minorHAnsi"/>
                <w:sz w:val="24"/>
                <w:szCs w:val="24"/>
              </w:rPr>
              <w:t>e experie</w:t>
            </w:r>
            <w:r w:rsidR="00C90650">
              <w:rPr>
                <w:rFonts w:cstheme="minorHAnsi"/>
                <w:sz w:val="24"/>
                <w:szCs w:val="24"/>
              </w:rPr>
              <w:t>nces of the children, this correlates</w:t>
            </w:r>
            <w:r w:rsidR="00237828">
              <w:rPr>
                <w:rFonts w:cstheme="minorHAnsi"/>
                <w:sz w:val="24"/>
                <w:szCs w:val="24"/>
              </w:rPr>
              <w:t xml:space="preserve"> with</w:t>
            </w:r>
            <w:r w:rsidR="00C1154A" w:rsidRPr="00473D41">
              <w:rPr>
                <w:rFonts w:cstheme="minorHAnsi"/>
                <w:sz w:val="24"/>
                <w:szCs w:val="24"/>
              </w:rPr>
              <w:t xml:space="preserve"> the first point on Pedagogy </w:t>
            </w:r>
            <w:r w:rsidR="00237828">
              <w:rPr>
                <w:rFonts w:cstheme="minorHAnsi"/>
                <w:sz w:val="24"/>
                <w:szCs w:val="24"/>
              </w:rPr>
              <w:t>in Successful Futures (Donaldson 2015).</w:t>
            </w:r>
            <w:r w:rsidR="00C1154A" w:rsidRPr="00473D41">
              <w:rPr>
                <w:rFonts w:cstheme="minorHAnsi"/>
                <w:sz w:val="24"/>
                <w:szCs w:val="24"/>
              </w:rPr>
              <w:t xml:space="preserve"> </w:t>
            </w:r>
          </w:p>
          <w:p w:rsidR="00C1154A" w:rsidRDefault="00237828" w:rsidP="00C1154A">
            <w:pPr>
              <w:spacing w:line="360" w:lineRule="auto"/>
              <w:rPr>
                <w:rFonts w:cstheme="minorHAnsi"/>
                <w:sz w:val="24"/>
                <w:szCs w:val="24"/>
              </w:rPr>
            </w:pPr>
            <w:r>
              <w:rPr>
                <w:rFonts w:cstheme="minorHAnsi"/>
                <w:sz w:val="24"/>
                <w:szCs w:val="24"/>
              </w:rPr>
              <w:t>A reason for choosing the 'Wyche' styled curriculum</w:t>
            </w:r>
            <w:r w:rsidR="00BD4977">
              <w:rPr>
                <w:rFonts w:cstheme="minorHAnsi"/>
                <w:sz w:val="24"/>
                <w:szCs w:val="24"/>
              </w:rPr>
              <w:t xml:space="preserve"> stems from how the principles in the Wyche curriculum draws parallels with </w:t>
            </w:r>
            <w:r w:rsidR="00EE02E8">
              <w:rPr>
                <w:rFonts w:cstheme="minorHAnsi"/>
                <w:sz w:val="24"/>
                <w:szCs w:val="24"/>
              </w:rPr>
              <w:t>the</w:t>
            </w:r>
            <w:r w:rsidR="00BD4977">
              <w:rPr>
                <w:rFonts w:cstheme="minorHAnsi"/>
                <w:sz w:val="24"/>
                <w:szCs w:val="24"/>
              </w:rPr>
              <w:t xml:space="preserve"> four purposes</w:t>
            </w:r>
            <w:r w:rsidR="00627C2F">
              <w:rPr>
                <w:rFonts w:cstheme="minorHAnsi"/>
                <w:sz w:val="24"/>
                <w:szCs w:val="24"/>
              </w:rPr>
              <w:t xml:space="preserve"> (Donaldson 2015)</w:t>
            </w:r>
            <w:r w:rsidR="00BD4977">
              <w:rPr>
                <w:rFonts w:cstheme="minorHAnsi"/>
                <w:sz w:val="24"/>
                <w:szCs w:val="24"/>
              </w:rPr>
              <w:t>. We will move away from subjects as a starting point and focus on the four purposes of the curriculum. This will then move down to skills coverage.</w:t>
            </w:r>
            <w:r w:rsidR="00EE02E8">
              <w:rPr>
                <w:rFonts w:cstheme="minorHAnsi"/>
                <w:sz w:val="24"/>
                <w:szCs w:val="24"/>
              </w:rPr>
              <w:t xml:space="preserve"> This could support richer learning experiences, a view maintained by</w:t>
            </w:r>
            <w:r w:rsidR="00BD4977">
              <w:rPr>
                <w:rFonts w:cstheme="minorHAnsi"/>
                <w:sz w:val="24"/>
                <w:szCs w:val="24"/>
              </w:rPr>
              <w:t xml:space="preserve"> </w:t>
            </w:r>
            <w:proofErr w:type="gramStart"/>
            <w:r w:rsidR="00EE02E8">
              <w:rPr>
                <w:rFonts w:cstheme="minorHAnsi"/>
                <w:sz w:val="24"/>
                <w:szCs w:val="24"/>
              </w:rPr>
              <w:t>Rutherford</w:t>
            </w:r>
            <w:r w:rsidR="00BD4977">
              <w:rPr>
                <w:rFonts w:cstheme="minorHAnsi"/>
                <w:sz w:val="24"/>
                <w:szCs w:val="24"/>
              </w:rPr>
              <w:t>(</w:t>
            </w:r>
            <w:proofErr w:type="gramEnd"/>
            <w:r w:rsidR="00BD4977">
              <w:rPr>
                <w:rFonts w:cstheme="minorHAnsi"/>
                <w:sz w:val="24"/>
                <w:szCs w:val="24"/>
              </w:rPr>
              <w:t>2012)</w:t>
            </w:r>
            <w:r w:rsidR="00EE02E8">
              <w:rPr>
                <w:rFonts w:cstheme="minorHAnsi"/>
                <w:sz w:val="24"/>
                <w:szCs w:val="24"/>
              </w:rPr>
              <w:t>.</w:t>
            </w:r>
            <w:r w:rsidR="00BD4977">
              <w:rPr>
                <w:rFonts w:cstheme="minorHAnsi"/>
                <w:sz w:val="24"/>
                <w:szCs w:val="24"/>
              </w:rPr>
              <w:t xml:space="preserve"> </w:t>
            </w:r>
          </w:p>
          <w:p w:rsidR="00BD4977" w:rsidRDefault="00BD4977" w:rsidP="00C1154A">
            <w:pPr>
              <w:spacing w:line="360" w:lineRule="auto"/>
              <w:rPr>
                <w:rFonts w:cstheme="minorHAnsi"/>
                <w:sz w:val="24"/>
                <w:szCs w:val="24"/>
              </w:rPr>
            </w:pPr>
          </w:p>
          <w:p w:rsidR="00EE02E8" w:rsidRDefault="00BD4977" w:rsidP="00C90650">
            <w:pPr>
              <w:spacing w:line="360" w:lineRule="auto"/>
              <w:rPr>
                <w:rFonts w:cstheme="minorHAnsi"/>
                <w:sz w:val="24"/>
                <w:szCs w:val="24"/>
              </w:rPr>
            </w:pPr>
            <w:r>
              <w:rPr>
                <w:rFonts w:cstheme="minorHAnsi"/>
                <w:sz w:val="24"/>
                <w:szCs w:val="24"/>
              </w:rPr>
              <w:t>A threat that appeared in the SWOT ana</w:t>
            </w:r>
            <w:r w:rsidR="00EE02E8">
              <w:rPr>
                <w:rFonts w:cstheme="minorHAnsi"/>
                <w:sz w:val="24"/>
                <w:szCs w:val="24"/>
              </w:rPr>
              <w:t>ly</w:t>
            </w:r>
            <w:r>
              <w:rPr>
                <w:rFonts w:cstheme="minorHAnsi"/>
                <w:sz w:val="24"/>
                <w:szCs w:val="24"/>
              </w:rPr>
              <w:t xml:space="preserve">sis was that of inspections. If changing </w:t>
            </w:r>
            <w:r w:rsidR="00EE02E8">
              <w:rPr>
                <w:rFonts w:cstheme="minorHAnsi"/>
                <w:sz w:val="24"/>
                <w:szCs w:val="24"/>
              </w:rPr>
              <w:t>the</w:t>
            </w:r>
            <w:r>
              <w:rPr>
                <w:rFonts w:cstheme="minorHAnsi"/>
                <w:sz w:val="24"/>
                <w:szCs w:val="24"/>
              </w:rPr>
              <w:t xml:space="preserve"> curriculum to embed the features of S</w:t>
            </w:r>
            <w:r w:rsidR="00EE02E8">
              <w:rPr>
                <w:rFonts w:cstheme="minorHAnsi"/>
                <w:sz w:val="24"/>
                <w:szCs w:val="24"/>
              </w:rPr>
              <w:t>uccessful Futures, support and time will be needed.</w:t>
            </w:r>
            <w:r w:rsidR="00461B79">
              <w:rPr>
                <w:rFonts w:cstheme="minorHAnsi"/>
                <w:sz w:val="24"/>
                <w:szCs w:val="24"/>
              </w:rPr>
              <w:t xml:space="preserve"> </w:t>
            </w:r>
            <w:r w:rsidR="00C90650">
              <w:rPr>
                <w:rFonts w:cstheme="minorHAnsi"/>
                <w:sz w:val="24"/>
                <w:szCs w:val="24"/>
              </w:rPr>
              <w:t>The New Z</w:t>
            </w:r>
            <w:r w:rsidR="00C90650" w:rsidRPr="00473D41">
              <w:rPr>
                <w:rFonts w:cstheme="minorHAnsi"/>
                <w:sz w:val="24"/>
                <w:szCs w:val="24"/>
              </w:rPr>
              <w:t>e</w:t>
            </w:r>
            <w:r w:rsidR="00C90650">
              <w:rPr>
                <w:rFonts w:cstheme="minorHAnsi"/>
                <w:sz w:val="24"/>
                <w:szCs w:val="24"/>
              </w:rPr>
              <w:t>a</w:t>
            </w:r>
            <w:r w:rsidR="00C90650" w:rsidRPr="00473D41">
              <w:rPr>
                <w:rFonts w:cstheme="minorHAnsi"/>
                <w:sz w:val="24"/>
                <w:szCs w:val="24"/>
              </w:rPr>
              <w:t>land curri</w:t>
            </w:r>
            <w:r w:rsidR="00C90650">
              <w:rPr>
                <w:rFonts w:cstheme="minorHAnsi"/>
                <w:sz w:val="24"/>
                <w:szCs w:val="24"/>
              </w:rPr>
              <w:t xml:space="preserve">culum (2007) does not place pressure on schools to report. </w:t>
            </w:r>
          </w:p>
          <w:p w:rsidR="00EE02E8" w:rsidRDefault="00C90650" w:rsidP="00EE02E8">
            <w:pPr>
              <w:spacing w:line="360" w:lineRule="auto"/>
              <w:jc w:val="center"/>
              <w:rPr>
                <w:rFonts w:cstheme="minorHAnsi"/>
                <w:sz w:val="24"/>
                <w:szCs w:val="24"/>
              </w:rPr>
            </w:pPr>
            <w:r w:rsidRPr="00EE02E8">
              <w:rPr>
                <w:rFonts w:cstheme="minorHAnsi"/>
                <w:i/>
                <w:sz w:val="24"/>
                <w:szCs w:val="24"/>
              </w:rPr>
              <w:t>'</w:t>
            </w:r>
            <w:r w:rsidR="00EE02E8" w:rsidRPr="00EE02E8">
              <w:rPr>
                <w:rFonts w:cstheme="minorHAnsi"/>
                <w:i/>
                <w:sz w:val="24"/>
                <w:szCs w:val="24"/>
              </w:rPr>
              <w:t>T</w:t>
            </w:r>
            <w:r w:rsidRPr="00EE02E8">
              <w:rPr>
                <w:rFonts w:cstheme="minorHAnsi"/>
                <w:i/>
                <w:sz w:val="24"/>
                <w:szCs w:val="24"/>
              </w:rPr>
              <w:t>here is no requirement to assess and report the competencies. The requirement is to support students to develop them'</w:t>
            </w:r>
            <w:r>
              <w:rPr>
                <w:rFonts w:cstheme="minorHAnsi"/>
                <w:sz w:val="24"/>
                <w:szCs w:val="24"/>
              </w:rPr>
              <w:t>(p44)</w:t>
            </w:r>
            <w:r w:rsidR="00627C2F">
              <w:rPr>
                <w:rFonts w:cstheme="minorHAnsi"/>
                <w:sz w:val="24"/>
                <w:szCs w:val="24"/>
              </w:rPr>
              <w:t>.</w:t>
            </w:r>
          </w:p>
          <w:p w:rsidR="00C90650" w:rsidRPr="00473D41" w:rsidRDefault="00C90650" w:rsidP="00C90650">
            <w:pPr>
              <w:spacing w:line="360" w:lineRule="auto"/>
              <w:rPr>
                <w:rFonts w:cstheme="minorHAnsi"/>
                <w:sz w:val="24"/>
                <w:szCs w:val="24"/>
              </w:rPr>
            </w:pPr>
            <w:r>
              <w:rPr>
                <w:rFonts w:cstheme="minorHAnsi"/>
                <w:sz w:val="24"/>
                <w:szCs w:val="24"/>
              </w:rPr>
              <w:t>This attitude and trust in teachers could support a forward moving curriculum.</w:t>
            </w:r>
          </w:p>
          <w:p w:rsidR="00EE02E8" w:rsidRDefault="00EE02E8" w:rsidP="00461B79">
            <w:pPr>
              <w:spacing w:line="360" w:lineRule="auto"/>
              <w:rPr>
                <w:rFonts w:cstheme="minorHAnsi"/>
                <w:sz w:val="24"/>
                <w:szCs w:val="24"/>
              </w:rPr>
            </w:pPr>
          </w:p>
          <w:p w:rsidR="00B27B13" w:rsidRPr="00EE02E8" w:rsidRDefault="00EE02E8" w:rsidP="00CC34EE">
            <w:pPr>
              <w:spacing w:line="360" w:lineRule="auto"/>
              <w:rPr>
                <w:rFonts w:cstheme="minorHAnsi"/>
                <w:sz w:val="24"/>
                <w:szCs w:val="24"/>
              </w:rPr>
            </w:pPr>
            <w:r>
              <w:rPr>
                <w:rFonts w:cstheme="minorHAnsi"/>
                <w:sz w:val="24"/>
                <w:szCs w:val="24"/>
              </w:rPr>
              <w:t>The new curriculum needs to maintain standards, i</w:t>
            </w:r>
            <w:r w:rsidR="00F9730B" w:rsidRPr="00473D41">
              <w:rPr>
                <w:rFonts w:cstheme="minorHAnsi"/>
                <w:sz w:val="24"/>
                <w:szCs w:val="24"/>
              </w:rPr>
              <w:t>f not</w:t>
            </w:r>
            <w:r w:rsidR="00CC34EE">
              <w:rPr>
                <w:rFonts w:cstheme="minorHAnsi"/>
                <w:sz w:val="24"/>
                <w:szCs w:val="24"/>
              </w:rPr>
              <w:t>,</w:t>
            </w:r>
            <w:r w:rsidR="00F9730B" w:rsidRPr="00473D41">
              <w:rPr>
                <w:rFonts w:cstheme="minorHAnsi"/>
                <w:sz w:val="24"/>
                <w:szCs w:val="24"/>
              </w:rPr>
              <w:t xml:space="preserve"> </w:t>
            </w:r>
            <w:r w:rsidR="00F9730B">
              <w:rPr>
                <w:rFonts w:cstheme="minorHAnsi"/>
                <w:sz w:val="24"/>
                <w:szCs w:val="24"/>
              </w:rPr>
              <w:t xml:space="preserve">we </w:t>
            </w:r>
            <w:r w:rsidR="00CC34EE">
              <w:rPr>
                <w:rFonts w:cstheme="minorHAnsi"/>
                <w:sz w:val="24"/>
                <w:szCs w:val="24"/>
              </w:rPr>
              <w:t>may</w:t>
            </w:r>
            <w:r w:rsidR="00F9730B">
              <w:rPr>
                <w:rFonts w:cstheme="minorHAnsi"/>
                <w:sz w:val="24"/>
                <w:szCs w:val="24"/>
              </w:rPr>
              <w:t xml:space="preserve"> be </w:t>
            </w:r>
            <w:r w:rsidR="00627C2F">
              <w:rPr>
                <w:rFonts w:cstheme="minorHAnsi"/>
                <w:sz w:val="24"/>
                <w:szCs w:val="24"/>
              </w:rPr>
              <w:t>reprimanded</w:t>
            </w:r>
            <w:r w:rsidR="00F9730B">
              <w:rPr>
                <w:rFonts w:cstheme="minorHAnsi"/>
                <w:sz w:val="24"/>
                <w:szCs w:val="24"/>
              </w:rPr>
              <w:t xml:space="preserve"> during the inspection</w:t>
            </w:r>
            <w:r>
              <w:rPr>
                <w:rFonts w:cstheme="minorHAnsi"/>
                <w:sz w:val="24"/>
                <w:szCs w:val="24"/>
              </w:rPr>
              <w:t xml:space="preserve"> process</w:t>
            </w:r>
            <w:r w:rsidR="00F9730B" w:rsidRPr="00473D41">
              <w:rPr>
                <w:rFonts w:cstheme="minorHAnsi"/>
                <w:sz w:val="24"/>
                <w:szCs w:val="24"/>
              </w:rPr>
              <w:t>.</w:t>
            </w:r>
            <w:r w:rsidR="00F9730B">
              <w:rPr>
                <w:rFonts w:cstheme="minorHAnsi"/>
                <w:sz w:val="24"/>
                <w:szCs w:val="24"/>
              </w:rPr>
              <w:t xml:space="preserve"> Rutherford (2012) discussed how freedom to be creative has bee</w:t>
            </w:r>
            <w:r w:rsidR="00C90650">
              <w:rPr>
                <w:rFonts w:cstheme="minorHAnsi"/>
                <w:sz w:val="24"/>
                <w:szCs w:val="24"/>
              </w:rPr>
              <w:t xml:space="preserve">n given by </w:t>
            </w:r>
            <w:r w:rsidR="00C90650">
              <w:rPr>
                <w:rFonts w:cstheme="minorHAnsi"/>
                <w:sz w:val="24"/>
                <w:szCs w:val="24"/>
              </w:rPr>
              <w:lastRenderedPageBreak/>
              <w:t xml:space="preserve">governments. For </w:t>
            </w:r>
            <w:proofErr w:type="gramStart"/>
            <w:r w:rsidR="00C90650">
              <w:rPr>
                <w:rFonts w:cstheme="minorHAnsi"/>
                <w:sz w:val="24"/>
                <w:szCs w:val="24"/>
              </w:rPr>
              <w:t>exam</w:t>
            </w:r>
            <w:r w:rsidR="00F9730B">
              <w:rPr>
                <w:rFonts w:cstheme="minorHAnsi"/>
                <w:sz w:val="24"/>
                <w:szCs w:val="24"/>
              </w:rPr>
              <w:t>ple</w:t>
            </w:r>
            <w:proofErr w:type="gramEnd"/>
            <w:r w:rsidR="00F9730B">
              <w:rPr>
                <w:rFonts w:cstheme="minorHAnsi"/>
                <w:sz w:val="24"/>
                <w:szCs w:val="24"/>
              </w:rPr>
              <w:t xml:space="preserve"> in 2008 the </w:t>
            </w:r>
            <w:r w:rsidR="00627C2F">
              <w:rPr>
                <w:rFonts w:cstheme="minorHAnsi"/>
                <w:sz w:val="24"/>
                <w:szCs w:val="24"/>
              </w:rPr>
              <w:t>S</w:t>
            </w:r>
            <w:r w:rsidR="00F9730B" w:rsidRPr="00473D41">
              <w:rPr>
                <w:rFonts w:cstheme="minorHAnsi"/>
                <w:sz w:val="24"/>
                <w:szCs w:val="24"/>
              </w:rPr>
              <w:t>l</w:t>
            </w:r>
            <w:r w:rsidR="00627C2F">
              <w:rPr>
                <w:rFonts w:cstheme="minorHAnsi"/>
                <w:sz w:val="24"/>
                <w:szCs w:val="24"/>
              </w:rPr>
              <w:t>o</w:t>
            </w:r>
            <w:r w:rsidR="00F9730B" w:rsidRPr="00473D41">
              <w:rPr>
                <w:rFonts w:cstheme="minorHAnsi"/>
                <w:sz w:val="24"/>
                <w:szCs w:val="24"/>
              </w:rPr>
              <w:t>vakia</w:t>
            </w:r>
            <w:r w:rsidR="00F9730B">
              <w:rPr>
                <w:rFonts w:cstheme="minorHAnsi"/>
                <w:sz w:val="24"/>
                <w:szCs w:val="24"/>
              </w:rPr>
              <w:t>n</w:t>
            </w:r>
            <w:r w:rsidR="00F9730B" w:rsidRPr="00473D41">
              <w:rPr>
                <w:rFonts w:cstheme="minorHAnsi"/>
                <w:sz w:val="24"/>
                <w:szCs w:val="24"/>
              </w:rPr>
              <w:t xml:space="preserve"> Government </w:t>
            </w:r>
            <w:r w:rsidR="00F9730B">
              <w:rPr>
                <w:rFonts w:cstheme="minorHAnsi"/>
                <w:sz w:val="24"/>
                <w:szCs w:val="24"/>
              </w:rPr>
              <w:t>supported teachers 'having a go' at implementing a new curriculum, b</w:t>
            </w:r>
            <w:r w:rsidR="00F9730B" w:rsidRPr="00473D41">
              <w:rPr>
                <w:rFonts w:cstheme="minorHAnsi"/>
                <w:sz w:val="24"/>
                <w:szCs w:val="24"/>
              </w:rPr>
              <w:t xml:space="preserve">ut the inspection process did not. </w:t>
            </w:r>
            <w:r w:rsidR="00C90650">
              <w:rPr>
                <w:rFonts w:cstheme="minorHAnsi"/>
                <w:sz w:val="24"/>
                <w:szCs w:val="24"/>
              </w:rPr>
              <w:t>This will be a challenge to the implementation of any new feature in the curriculum.</w:t>
            </w:r>
          </w:p>
        </w:tc>
      </w:tr>
    </w:tbl>
    <w:p w:rsidR="0071258B" w:rsidRPr="00473D41" w:rsidRDefault="0071258B" w:rsidP="00473D41">
      <w:pPr>
        <w:spacing w:line="360" w:lineRule="auto"/>
        <w:rPr>
          <w:rFonts w:eastAsia="Dax-Regular" w:cstheme="minorHAnsi"/>
          <w:sz w:val="24"/>
          <w:szCs w:val="24"/>
        </w:rPr>
      </w:pPr>
    </w:p>
    <w:p w:rsidR="00BD01F3" w:rsidRPr="00473D41" w:rsidRDefault="00BD01F3" w:rsidP="00473D41">
      <w:pPr>
        <w:spacing w:line="360" w:lineRule="auto"/>
        <w:rPr>
          <w:rFonts w:cstheme="minorHAnsi"/>
          <w:sz w:val="24"/>
          <w:szCs w:val="24"/>
        </w:rPr>
      </w:pPr>
    </w:p>
    <w:p w:rsidR="006B3B5A" w:rsidRPr="00473D41" w:rsidRDefault="00C302BF" w:rsidP="00473D41">
      <w:pPr>
        <w:spacing w:line="360" w:lineRule="auto"/>
        <w:rPr>
          <w:rFonts w:cstheme="minorHAnsi"/>
          <w:sz w:val="24"/>
          <w:szCs w:val="24"/>
        </w:rPr>
      </w:pPr>
      <w:r>
        <w:rPr>
          <w:rFonts w:cstheme="minorHAnsi"/>
          <w:sz w:val="24"/>
          <w:szCs w:val="24"/>
        </w:rPr>
        <w:t xml:space="preserve">Part 3 of the </w:t>
      </w:r>
      <w:proofErr w:type="gramStart"/>
      <w:r>
        <w:rPr>
          <w:rFonts w:cstheme="minorHAnsi"/>
          <w:sz w:val="24"/>
          <w:szCs w:val="24"/>
        </w:rPr>
        <w:t>assignment :</w:t>
      </w:r>
      <w:proofErr w:type="gramEnd"/>
      <w:r>
        <w:rPr>
          <w:rFonts w:cstheme="minorHAnsi"/>
          <w:sz w:val="24"/>
          <w:szCs w:val="24"/>
        </w:rPr>
        <w:t xml:space="preserve"> Academic poster is being handed in as a hard copy.</w:t>
      </w:r>
    </w:p>
    <w:p w:rsidR="00447EA4" w:rsidRDefault="00447EA4" w:rsidP="00473D41">
      <w:pPr>
        <w:spacing w:line="360" w:lineRule="auto"/>
        <w:rPr>
          <w:rFonts w:cstheme="minorHAnsi"/>
          <w:sz w:val="24"/>
          <w:szCs w:val="24"/>
        </w:rPr>
      </w:pPr>
    </w:p>
    <w:p w:rsidR="000F79EC" w:rsidRDefault="000F79EC" w:rsidP="00473D41">
      <w:pPr>
        <w:spacing w:line="360" w:lineRule="auto"/>
        <w:rPr>
          <w:rFonts w:cstheme="minorHAnsi"/>
          <w:sz w:val="24"/>
          <w:szCs w:val="24"/>
        </w:rPr>
      </w:pPr>
    </w:p>
    <w:p w:rsidR="000F79EC" w:rsidRDefault="000F79EC" w:rsidP="00473D41">
      <w:pPr>
        <w:spacing w:line="360" w:lineRule="auto"/>
        <w:rPr>
          <w:rFonts w:cstheme="minorHAnsi"/>
          <w:sz w:val="24"/>
          <w:szCs w:val="24"/>
        </w:rPr>
      </w:pPr>
    </w:p>
    <w:p w:rsidR="000F79EC" w:rsidRDefault="000F79EC" w:rsidP="00473D41">
      <w:pPr>
        <w:spacing w:line="360" w:lineRule="auto"/>
        <w:rPr>
          <w:rFonts w:cstheme="minorHAnsi"/>
          <w:sz w:val="24"/>
          <w:szCs w:val="24"/>
        </w:rPr>
      </w:pPr>
    </w:p>
    <w:p w:rsidR="000F79EC" w:rsidRDefault="000F79EC" w:rsidP="00473D41">
      <w:pPr>
        <w:spacing w:line="360" w:lineRule="auto"/>
        <w:rPr>
          <w:rFonts w:cstheme="minorHAnsi"/>
          <w:sz w:val="24"/>
          <w:szCs w:val="24"/>
        </w:rPr>
      </w:pPr>
    </w:p>
    <w:p w:rsidR="000F79EC" w:rsidRDefault="000F79EC" w:rsidP="00473D41">
      <w:pPr>
        <w:spacing w:line="360" w:lineRule="auto"/>
        <w:rPr>
          <w:rFonts w:cstheme="minorHAnsi"/>
          <w:sz w:val="24"/>
          <w:szCs w:val="24"/>
        </w:rPr>
      </w:pPr>
    </w:p>
    <w:p w:rsidR="000F79EC" w:rsidRDefault="000F79EC" w:rsidP="00473D41">
      <w:pPr>
        <w:spacing w:line="360" w:lineRule="auto"/>
        <w:rPr>
          <w:rFonts w:cstheme="minorHAnsi"/>
          <w:sz w:val="24"/>
          <w:szCs w:val="24"/>
        </w:rPr>
      </w:pPr>
    </w:p>
    <w:p w:rsidR="00CC34EE" w:rsidRDefault="00CC34EE" w:rsidP="00473D41">
      <w:pPr>
        <w:spacing w:line="360" w:lineRule="auto"/>
        <w:rPr>
          <w:rFonts w:cstheme="minorHAnsi"/>
          <w:sz w:val="24"/>
          <w:szCs w:val="24"/>
        </w:rPr>
      </w:pPr>
    </w:p>
    <w:p w:rsidR="00CC34EE" w:rsidRDefault="00CC34EE" w:rsidP="00473D41">
      <w:pPr>
        <w:spacing w:line="360" w:lineRule="auto"/>
        <w:rPr>
          <w:rFonts w:cstheme="minorHAnsi"/>
          <w:sz w:val="24"/>
          <w:szCs w:val="24"/>
        </w:rPr>
      </w:pPr>
    </w:p>
    <w:p w:rsidR="00AE6887" w:rsidRDefault="00AE6887" w:rsidP="00473D41">
      <w:pPr>
        <w:spacing w:line="360" w:lineRule="auto"/>
        <w:rPr>
          <w:rFonts w:cstheme="minorHAnsi"/>
          <w:sz w:val="24"/>
          <w:szCs w:val="24"/>
        </w:rPr>
      </w:pPr>
    </w:p>
    <w:p w:rsidR="004C1815" w:rsidRDefault="004C1815" w:rsidP="004C1815">
      <w:pPr>
        <w:spacing w:line="360" w:lineRule="auto"/>
        <w:rPr>
          <w:rFonts w:cstheme="minorHAnsi"/>
          <w:sz w:val="24"/>
          <w:szCs w:val="24"/>
        </w:rPr>
      </w:pPr>
    </w:p>
    <w:p w:rsidR="008176C4" w:rsidRDefault="008176C4" w:rsidP="004C1815">
      <w:pPr>
        <w:spacing w:line="360" w:lineRule="auto"/>
        <w:rPr>
          <w:rFonts w:cstheme="minorHAnsi"/>
          <w:sz w:val="24"/>
          <w:szCs w:val="24"/>
        </w:rPr>
      </w:pPr>
    </w:p>
    <w:p w:rsidR="008176C4" w:rsidRDefault="008176C4" w:rsidP="004C1815">
      <w:pPr>
        <w:spacing w:line="360" w:lineRule="auto"/>
        <w:rPr>
          <w:rFonts w:cstheme="minorHAnsi"/>
          <w:sz w:val="24"/>
          <w:szCs w:val="24"/>
        </w:rPr>
      </w:pPr>
    </w:p>
    <w:p w:rsidR="008176C4" w:rsidRDefault="008176C4" w:rsidP="004C1815">
      <w:pPr>
        <w:spacing w:line="360" w:lineRule="auto"/>
        <w:rPr>
          <w:rFonts w:cstheme="minorHAnsi"/>
          <w:sz w:val="24"/>
          <w:szCs w:val="24"/>
        </w:rPr>
      </w:pPr>
    </w:p>
    <w:p w:rsidR="008176C4" w:rsidRDefault="008176C4" w:rsidP="004C1815">
      <w:pPr>
        <w:spacing w:line="360" w:lineRule="auto"/>
        <w:rPr>
          <w:rFonts w:cstheme="minorHAnsi"/>
          <w:sz w:val="24"/>
          <w:szCs w:val="24"/>
        </w:rPr>
      </w:pPr>
    </w:p>
    <w:p w:rsidR="00B90E5A" w:rsidRDefault="00B90E5A" w:rsidP="00473D41">
      <w:pPr>
        <w:spacing w:line="360" w:lineRule="auto"/>
        <w:rPr>
          <w:rFonts w:cstheme="minorHAnsi"/>
          <w:sz w:val="24"/>
          <w:szCs w:val="24"/>
          <w:u w:val="single"/>
        </w:rPr>
      </w:pPr>
    </w:p>
    <w:p w:rsidR="000F79EC" w:rsidRDefault="000F79EC" w:rsidP="00473D41">
      <w:pPr>
        <w:spacing w:line="360" w:lineRule="auto"/>
        <w:rPr>
          <w:rFonts w:cstheme="minorHAnsi"/>
          <w:sz w:val="24"/>
          <w:szCs w:val="24"/>
          <w:u w:val="single"/>
        </w:rPr>
      </w:pPr>
    </w:p>
    <w:p w:rsidR="00B90E5A" w:rsidRPr="00897DFA" w:rsidRDefault="00B90E5A" w:rsidP="00B90E5A">
      <w:pPr>
        <w:spacing w:line="360" w:lineRule="auto"/>
        <w:rPr>
          <w:rFonts w:cstheme="minorHAnsi"/>
          <w:sz w:val="24"/>
          <w:szCs w:val="24"/>
          <w:u w:val="single"/>
        </w:rPr>
      </w:pPr>
      <w:r w:rsidRPr="008F14BD">
        <w:rPr>
          <w:rFonts w:cstheme="minorHAnsi"/>
          <w:sz w:val="24"/>
          <w:szCs w:val="24"/>
          <w:u w:val="single"/>
        </w:rPr>
        <w:lastRenderedPageBreak/>
        <w:t>Refere</w:t>
      </w:r>
      <w:r w:rsidRPr="00897DFA">
        <w:rPr>
          <w:rFonts w:cstheme="minorHAnsi"/>
          <w:sz w:val="24"/>
          <w:szCs w:val="24"/>
          <w:u w:val="single"/>
        </w:rPr>
        <w:t>nce List</w:t>
      </w:r>
    </w:p>
    <w:p w:rsidR="00B90E5A" w:rsidRDefault="00B90E5A" w:rsidP="00B90E5A">
      <w:pPr>
        <w:spacing w:line="360" w:lineRule="auto"/>
        <w:rPr>
          <w:rFonts w:cstheme="minorHAnsi"/>
          <w:sz w:val="24"/>
          <w:szCs w:val="24"/>
        </w:rPr>
      </w:pPr>
      <w:proofErr w:type="spellStart"/>
      <w:proofErr w:type="gramStart"/>
      <w:r w:rsidRPr="00897DFA">
        <w:rPr>
          <w:rFonts w:cstheme="minorHAnsi"/>
          <w:sz w:val="24"/>
          <w:szCs w:val="24"/>
        </w:rPr>
        <w:t>Akdemir</w:t>
      </w:r>
      <w:proofErr w:type="spellEnd"/>
      <w:r w:rsidRPr="00897DFA">
        <w:rPr>
          <w:rFonts w:cstheme="minorHAnsi"/>
          <w:sz w:val="24"/>
          <w:szCs w:val="24"/>
        </w:rPr>
        <w:t xml:space="preserve"> ,</w:t>
      </w:r>
      <w:proofErr w:type="gramEnd"/>
      <w:r w:rsidRPr="00897DFA">
        <w:rPr>
          <w:rFonts w:cstheme="minorHAnsi"/>
          <w:sz w:val="24"/>
          <w:szCs w:val="24"/>
        </w:rPr>
        <w:t xml:space="preserve"> E</w:t>
      </w:r>
      <w:r>
        <w:rPr>
          <w:rFonts w:cstheme="minorHAnsi"/>
          <w:sz w:val="24"/>
          <w:szCs w:val="24"/>
        </w:rPr>
        <w:t>.</w:t>
      </w:r>
      <w:r w:rsidRPr="00897DFA">
        <w:rPr>
          <w:rFonts w:cstheme="minorHAnsi"/>
          <w:sz w:val="24"/>
          <w:szCs w:val="24"/>
        </w:rPr>
        <w:t xml:space="preserve"> and Arslan, A</w:t>
      </w:r>
      <w:r>
        <w:rPr>
          <w:rFonts w:cstheme="minorHAnsi"/>
          <w:sz w:val="24"/>
          <w:szCs w:val="24"/>
        </w:rPr>
        <w:t>.</w:t>
      </w:r>
      <w:r w:rsidRPr="00897DFA">
        <w:rPr>
          <w:rFonts w:cstheme="minorHAnsi"/>
          <w:sz w:val="24"/>
          <w:szCs w:val="24"/>
        </w:rPr>
        <w:t xml:space="preserve"> (2012) From Past to Present: Trend Analysis of Cooperative Learning Studies (online) </w:t>
      </w:r>
      <w:r w:rsidRPr="00897DFA">
        <w:rPr>
          <w:rFonts w:cstheme="minorHAnsi"/>
          <w:sz w:val="24"/>
          <w:szCs w:val="24"/>
          <w:u w:val="single"/>
        </w:rPr>
        <w:t>http://www.sciencedirect.com/science/article/pii/S1877042812039584</w:t>
      </w:r>
      <w:r w:rsidRPr="00897DFA">
        <w:rPr>
          <w:rFonts w:cstheme="minorHAnsi"/>
          <w:sz w:val="24"/>
          <w:szCs w:val="24"/>
        </w:rPr>
        <w:t xml:space="preserve"> (date accessed 19.12.17)</w:t>
      </w:r>
    </w:p>
    <w:p w:rsidR="00B90E5A" w:rsidRPr="00897DFA" w:rsidRDefault="00B90E5A" w:rsidP="00B90E5A">
      <w:pPr>
        <w:spacing w:line="360" w:lineRule="auto"/>
        <w:rPr>
          <w:rFonts w:cstheme="minorHAnsi"/>
          <w:sz w:val="24"/>
          <w:szCs w:val="24"/>
        </w:rPr>
      </w:pPr>
    </w:p>
    <w:p w:rsidR="00B90E5A" w:rsidRPr="00897DFA" w:rsidRDefault="00B90E5A" w:rsidP="00B90E5A">
      <w:pPr>
        <w:pStyle w:val="Heading1"/>
        <w:shd w:val="clear" w:color="auto" w:fill="FFFFFF"/>
        <w:spacing w:before="0" w:line="360" w:lineRule="auto"/>
        <w:rPr>
          <w:rFonts w:asciiTheme="minorHAnsi" w:hAnsiTheme="minorHAnsi" w:cstheme="minorHAnsi"/>
          <w:b w:val="0"/>
          <w:color w:val="auto"/>
          <w:sz w:val="24"/>
          <w:szCs w:val="24"/>
        </w:rPr>
      </w:pPr>
      <w:r w:rsidRPr="00897DFA">
        <w:rPr>
          <w:rFonts w:asciiTheme="minorHAnsi" w:hAnsiTheme="minorHAnsi" w:cstheme="minorHAnsi"/>
          <w:b w:val="0"/>
          <w:color w:val="auto"/>
          <w:sz w:val="24"/>
          <w:szCs w:val="24"/>
        </w:rPr>
        <w:t xml:space="preserve">Alexander, R.J. (2015) </w:t>
      </w:r>
      <w:r w:rsidRPr="00897DFA">
        <w:rPr>
          <w:rFonts w:asciiTheme="minorHAnsi" w:hAnsiTheme="minorHAnsi" w:cstheme="minorHAnsi"/>
          <w:b w:val="0"/>
          <w:color w:val="auto"/>
          <w:sz w:val="24"/>
          <w:szCs w:val="24"/>
          <w:u w:val="single"/>
        </w:rPr>
        <w:t>Teaching, Learning and Education for All: the quality imperative revisited</w:t>
      </w:r>
      <w:r w:rsidRPr="00897DFA">
        <w:rPr>
          <w:rFonts w:asciiTheme="minorHAnsi" w:hAnsiTheme="minorHAnsi" w:cstheme="minorHAnsi"/>
          <w:b w:val="0"/>
          <w:color w:val="auto"/>
          <w:sz w:val="24"/>
          <w:szCs w:val="24"/>
        </w:rPr>
        <w:t xml:space="preserve">. </w:t>
      </w:r>
      <w:r w:rsidRPr="000407F7">
        <w:rPr>
          <w:rFonts w:asciiTheme="minorHAnsi" w:hAnsiTheme="minorHAnsi" w:cstheme="minorHAnsi"/>
          <w:b w:val="0"/>
          <w:color w:val="auto"/>
          <w:sz w:val="24"/>
          <w:szCs w:val="24"/>
          <w:shd w:val="clear" w:color="auto" w:fill="FFFFFF"/>
        </w:rPr>
        <w:t>International Journal of Educational Development, Vol.40, p250-258.</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Alexander, R. (2012) </w:t>
      </w:r>
      <w:r w:rsidRPr="00897DFA">
        <w:rPr>
          <w:rFonts w:cstheme="minorHAnsi"/>
          <w:sz w:val="24"/>
          <w:szCs w:val="24"/>
          <w:u w:val="single"/>
        </w:rPr>
        <w:t>Moral Panic, Miracle Cures and Educational Policy: What can we really learn from international comparison?</w:t>
      </w:r>
      <w:r w:rsidRPr="00897DFA">
        <w:rPr>
          <w:rFonts w:cstheme="minorHAnsi"/>
          <w:sz w:val="24"/>
          <w:szCs w:val="24"/>
        </w:rPr>
        <w:t xml:space="preserve"> Scottish Educational Review 44(1) p</w:t>
      </w:r>
      <w:r>
        <w:rPr>
          <w:rFonts w:cstheme="minorHAnsi"/>
          <w:sz w:val="24"/>
          <w:szCs w:val="24"/>
        </w:rPr>
        <w:t>4-21.</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Alexander, R</w:t>
      </w:r>
      <w:r>
        <w:rPr>
          <w:rFonts w:cstheme="minorHAnsi"/>
          <w:sz w:val="24"/>
          <w:szCs w:val="24"/>
        </w:rPr>
        <w:t>.</w:t>
      </w:r>
      <w:r w:rsidRPr="00897DFA">
        <w:rPr>
          <w:rFonts w:cstheme="minorHAnsi"/>
          <w:sz w:val="24"/>
          <w:szCs w:val="24"/>
        </w:rPr>
        <w:t xml:space="preserve"> (2008) </w:t>
      </w:r>
      <w:r w:rsidRPr="00897DFA">
        <w:rPr>
          <w:rFonts w:cstheme="minorHAnsi"/>
          <w:i/>
          <w:sz w:val="24"/>
          <w:szCs w:val="24"/>
        </w:rPr>
        <w:t>Essays on pedagogy</w:t>
      </w:r>
      <w:r w:rsidRPr="00897DFA">
        <w:rPr>
          <w:rFonts w:cstheme="minorHAnsi"/>
          <w:sz w:val="24"/>
          <w:szCs w:val="24"/>
        </w:rPr>
        <w:t xml:space="preserve"> London: Routledge.</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Alexander, R. (2004) </w:t>
      </w:r>
      <w:r w:rsidRPr="00897DFA">
        <w:rPr>
          <w:rFonts w:cstheme="minorHAnsi"/>
          <w:sz w:val="24"/>
          <w:szCs w:val="24"/>
          <w:u w:val="single"/>
        </w:rPr>
        <w:t>Still no pedagogy? Principle, pragmatism and compliance in primary education</w:t>
      </w:r>
      <w:r w:rsidRPr="00897DFA">
        <w:rPr>
          <w:rFonts w:cstheme="minorHAnsi"/>
          <w:sz w:val="24"/>
          <w:szCs w:val="24"/>
        </w:rPr>
        <w:t>. Cambridge journal of Education Vol</w:t>
      </w:r>
      <w:r w:rsidR="00D15F21">
        <w:rPr>
          <w:rFonts w:cstheme="minorHAnsi"/>
          <w:sz w:val="24"/>
          <w:szCs w:val="24"/>
        </w:rPr>
        <w:t>.</w:t>
      </w:r>
      <w:r w:rsidRPr="00897DFA">
        <w:rPr>
          <w:rFonts w:cstheme="minorHAnsi"/>
          <w:sz w:val="24"/>
          <w:szCs w:val="24"/>
        </w:rPr>
        <w:t xml:space="preserve"> 34 (1</w:t>
      </w:r>
      <w:proofErr w:type="gramStart"/>
      <w:r w:rsidRPr="00897DFA">
        <w:rPr>
          <w:rFonts w:cstheme="minorHAnsi"/>
          <w:sz w:val="24"/>
          <w:szCs w:val="24"/>
        </w:rPr>
        <w:t>)  p</w:t>
      </w:r>
      <w:r>
        <w:rPr>
          <w:rFonts w:cstheme="minorHAnsi"/>
          <w:sz w:val="24"/>
          <w:szCs w:val="24"/>
        </w:rPr>
        <w:t>.7</w:t>
      </w:r>
      <w:proofErr w:type="gramEnd"/>
      <w:r>
        <w:rPr>
          <w:rFonts w:cstheme="minorHAnsi"/>
          <w:sz w:val="24"/>
          <w:szCs w:val="24"/>
        </w:rPr>
        <w:t>-33.</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Bandura, A</w:t>
      </w:r>
      <w:r>
        <w:rPr>
          <w:rFonts w:cstheme="minorHAnsi"/>
          <w:sz w:val="24"/>
          <w:szCs w:val="24"/>
        </w:rPr>
        <w:t>.</w:t>
      </w:r>
      <w:r w:rsidRPr="00897DFA">
        <w:rPr>
          <w:rFonts w:cstheme="minorHAnsi"/>
          <w:sz w:val="24"/>
          <w:szCs w:val="24"/>
        </w:rPr>
        <w:t xml:space="preserve"> (1925) </w:t>
      </w:r>
      <w:r w:rsidRPr="00897DFA">
        <w:rPr>
          <w:rFonts w:cstheme="minorHAnsi"/>
          <w:i/>
          <w:sz w:val="24"/>
          <w:szCs w:val="24"/>
        </w:rPr>
        <w:t>Social learning theory</w:t>
      </w:r>
      <w:r w:rsidRPr="00897DFA">
        <w:rPr>
          <w:rFonts w:cstheme="minorHAnsi"/>
          <w:sz w:val="24"/>
          <w:szCs w:val="24"/>
        </w:rPr>
        <w:t>. New York: General Learning Press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Barrett</w:t>
      </w:r>
      <w:r>
        <w:rPr>
          <w:rFonts w:cstheme="minorHAnsi"/>
          <w:sz w:val="24"/>
          <w:szCs w:val="24"/>
        </w:rPr>
        <w:t>, A.</w:t>
      </w:r>
      <w:r w:rsidRPr="00897DFA">
        <w:rPr>
          <w:rFonts w:cstheme="minorHAnsi"/>
          <w:sz w:val="24"/>
          <w:szCs w:val="24"/>
        </w:rPr>
        <w:t xml:space="preserve"> Sayed</w:t>
      </w:r>
      <w:r>
        <w:rPr>
          <w:rFonts w:cstheme="minorHAnsi"/>
          <w:sz w:val="24"/>
          <w:szCs w:val="24"/>
        </w:rPr>
        <w:t>, Y.</w:t>
      </w:r>
      <w:r w:rsidRPr="00897DFA">
        <w:rPr>
          <w:rFonts w:cstheme="minorHAnsi"/>
          <w:sz w:val="24"/>
          <w:szCs w:val="24"/>
        </w:rPr>
        <w:t xml:space="preserve"> </w:t>
      </w:r>
      <w:proofErr w:type="spellStart"/>
      <w:r w:rsidRPr="00897DFA">
        <w:rPr>
          <w:rFonts w:cstheme="minorHAnsi"/>
          <w:sz w:val="24"/>
          <w:szCs w:val="24"/>
        </w:rPr>
        <w:t>Schweisfurth</w:t>
      </w:r>
      <w:proofErr w:type="spellEnd"/>
      <w:r>
        <w:rPr>
          <w:rFonts w:cstheme="minorHAnsi"/>
          <w:sz w:val="24"/>
          <w:szCs w:val="24"/>
        </w:rPr>
        <w:t>, M.</w:t>
      </w:r>
      <w:r w:rsidRPr="00897DFA">
        <w:rPr>
          <w:rFonts w:cstheme="minorHAnsi"/>
          <w:sz w:val="24"/>
          <w:szCs w:val="24"/>
        </w:rPr>
        <w:t xml:space="preserve"> </w:t>
      </w:r>
      <w:proofErr w:type="spellStart"/>
      <w:r w:rsidRPr="00897DFA">
        <w:rPr>
          <w:rFonts w:cstheme="minorHAnsi"/>
          <w:sz w:val="24"/>
          <w:szCs w:val="24"/>
        </w:rPr>
        <w:t>Tikly</w:t>
      </w:r>
      <w:proofErr w:type="spellEnd"/>
      <w:r>
        <w:rPr>
          <w:rFonts w:cstheme="minorHAnsi"/>
          <w:sz w:val="24"/>
          <w:szCs w:val="24"/>
        </w:rPr>
        <w:t>,</w:t>
      </w:r>
      <w:r w:rsidRPr="00897DFA">
        <w:rPr>
          <w:rFonts w:cstheme="minorHAnsi"/>
          <w:sz w:val="24"/>
          <w:szCs w:val="24"/>
        </w:rPr>
        <w:t xml:space="preserve"> L</w:t>
      </w:r>
      <w:r>
        <w:rPr>
          <w:rFonts w:cstheme="minorHAnsi"/>
          <w:sz w:val="24"/>
          <w:szCs w:val="24"/>
        </w:rPr>
        <w:t>.</w:t>
      </w:r>
      <w:r w:rsidRPr="00897DFA">
        <w:rPr>
          <w:rFonts w:cstheme="minorHAnsi"/>
          <w:sz w:val="24"/>
          <w:szCs w:val="24"/>
        </w:rPr>
        <w:t xml:space="preserve"> (2015) </w:t>
      </w:r>
      <w:r w:rsidRPr="00897DFA">
        <w:rPr>
          <w:rFonts w:cstheme="minorHAnsi"/>
          <w:sz w:val="24"/>
          <w:szCs w:val="24"/>
          <w:u w:val="single"/>
        </w:rPr>
        <w:t>Learning, pedagogy and the post-2015 education and development agenda</w:t>
      </w:r>
      <w:r w:rsidRPr="00897DFA">
        <w:rPr>
          <w:rFonts w:cstheme="minorHAnsi"/>
          <w:sz w:val="24"/>
          <w:szCs w:val="24"/>
        </w:rPr>
        <w:t xml:space="preserve">. International Journal of Educational Development </w:t>
      </w:r>
      <w:r>
        <w:rPr>
          <w:rFonts w:cstheme="minorHAnsi"/>
          <w:sz w:val="24"/>
          <w:szCs w:val="24"/>
        </w:rPr>
        <w:t xml:space="preserve">Vol. 40 </w:t>
      </w:r>
      <w:r w:rsidRPr="00897DFA">
        <w:rPr>
          <w:rFonts w:cstheme="minorHAnsi"/>
          <w:sz w:val="24"/>
          <w:szCs w:val="24"/>
        </w:rPr>
        <w:t>p231 - 237</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Pr>
          <w:rFonts w:cstheme="minorHAnsi"/>
          <w:sz w:val="24"/>
          <w:szCs w:val="24"/>
        </w:rPr>
        <w:lastRenderedPageBreak/>
        <w:t>Beere</w:t>
      </w:r>
      <w:proofErr w:type="spellEnd"/>
      <w:r>
        <w:rPr>
          <w:rFonts w:cstheme="minorHAnsi"/>
          <w:sz w:val="24"/>
          <w:szCs w:val="24"/>
        </w:rPr>
        <w:t>,</w:t>
      </w:r>
      <w:r w:rsidRPr="00897DFA">
        <w:rPr>
          <w:rFonts w:cstheme="minorHAnsi"/>
          <w:sz w:val="24"/>
          <w:szCs w:val="24"/>
        </w:rPr>
        <w:t xml:space="preserve"> J</w:t>
      </w:r>
      <w:r>
        <w:rPr>
          <w:rFonts w:cstheme="minorHAnsi"/>
          <w:sz w:val="24"/>
          <w:szCs w:val="24"/>
        </w:rPr>
        <w:t>.</w:t>
      </w:r>
      <w:r w:rsidRPr="00897DFA">
        <w:rPr>
          <w:rFonts w:cstheme="minorHAnsi"/>
          <w:sz w:val="24"/>
          <w:szCs w:val="24"/>
        </w:rPr>
        <w:t xml:space="preserve"> (2010) </w:t>
      </w:r>
      <w:r w:rsidRPr="00897DFA">
        <w:rPr>
          <w:rFonts w:cstheme="minorHAnsi"/>
          <w:i/>
          <w:sz w:val="24"/>
          <w:szCs w:val="24"/>
        </w:rPr>
        <w:t>The primary learner's toolkit: developing emotional intelligence, instilling values for life, creating independent learners and supporting the SEAL framework for primary schools</w:t>
      </w:r>
      <w:r w:rsidRPr="00897DFA">
        <w:rPr>
          <w:rFonts w:cstheme="minorHAnsi"/>
          <w:sz w:val="24"/>
          <w:szCs w:val="24"/>
        </w:rPr>
        <w:t xml:space="preserve">. </w:t>
      </w:r>
      <w:proofErr w:type="spellStart"/>
      <w:r w:rsidRPr="00897DFA">
        <w:rPr>
          <w:rFonts w:cstheme="minorHAnsi"/>
          <w:sz w:val="24"/>
          <w:szCs w:val="24"/>
        </w:rPr>
        <w:t>Bancyfelin</w:t>
      </w:r>
      <w:proofErr w:type="spellEnd"/>
      <w:r w:rsidRPr="00897DFA">
        <w:rPr>
          <w:rFonts w:cstheme="minorHAnsi"/>
          <w:sz w:val="24"/>
          <w:szCs w:val="24"/>
        </w:rPr>
        <w:t>: Crown House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Boon, I. (2015) </w:t>
      </w:r>
      <w:r w:rsidRPr="00897DFA">
        <w:rPr>
          <w:rFonts w:cstheme="minorHAnsi"/>
          <w:sz w:val="24"/>
          <w:szCs w:val="24"/>
          <w:u w:val="single"/>
        </w:rPr>
        <w:t>The Role of Training in Improving Peer Assessment Skills amongst Year Six Pupils in Primary School Writing: An Action Research Enquiry</w:t>
      </w:r>
      <w:r w:rsidRPr="00897DFA">
        <w:rPr>
          <w:rFonts w:cstheme="minorHAnsi"/>
          <w:sz w:val="24"/>
          <w:szCs w:val="24"/>
        </w:rPr>
        <w:t>. Education 3-13. Vol</w:t>
      </w:r>
      <w:r w:rsidR="00D15F21">
        <w:rPr>
          <w:rFonts w:cstheme="minorHAnsi"/>
          <w:sz w:val="24"/>
          <w:szCs w:val="24"/>
        </w:rPr>
        <w:t>.</w:t>
      </w:r>
      <w:r w:rsidRPr="00897DFA">
        <w:rPr>
          <w:rFonts w:cstheme="minorHAnsi"/>
          <w:sz w:val="24"/>
          <w:szCs w:val="24"/>
        </w:rPr>
        <w:t xml:space="preserve"> 43 (6) p666-682</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Boon, I. (2016) </w:t>
      </w:r>
      <w:r w:rsidRPr="00897DFA">
        <w:rPr>
          <w:rFonts w:cstheme="minorHAnsi"/>
          <w:sz w:val="24"/>
          <w:szCs w:val="24"/>
          <w:u w:val="single"/>
        </w:rPr>
        <w:t>Increasing the uptake of peer feedback in primary school writing: Findings from an Action Research Enquiry</w:t>
      </w:r>
      <w:r w:rsidRPr="00897DFA">
        <w:rPr>
          <w:rFonts w:cstheme="minorHAnsi"/>
          <w:sz w:val="24"/>
          <w:szCs w:val="24"/>
        </w:rPr>
        <w:t>. Education 3-13. Vol</w:t>
      </w:r>
      <w:r w:rsidR="00D15F21">
        <w:rPr>
          <w:rFonts w:cstheme="minorHAnsi"/>
          <w:sz w:val="24"/>
          <w:szCs w:val="24"/>
        </w:rPr>
        <w:t>.</w:t>
      </w:r>
      <w:r w:rsidRPr="00897DFA">
        <w:rPr>
          <w:rFonts w:cstheme="minorHAnsi"/>
          <w:sz w:val="24"/>
          <w:szCs w:val="24"/>
        </w:rPr>
        <w:t xml:space="preserve"> 44 (2) p212-225</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British Broadcasting Channel (BBC) (2000) </w:t>
      </w:r>
      <w:r w:rsidRPr="00897DFA">
        <w:rPr>
          <w:rFonts w:cstheme="minorHAnsi"/>
          <w:bCs/>
          <w:sz w:val="24"/>
          <w:szCs w:val="24"/>
          <w:shd w:val="clear" w:color="auto" w:fill="FFFFFF"/>
        </w:rPr>
        <w:t>New drive for more teachers. (online)</w:t>
      </w:r>
      <w:r w:rsidRPr="00897DFA">
        <w:rPr>
          <w:rFonts w:cstheme="minorHAnsi"/>
          <w:b/>
          <w:bCs/>
          <w:sz w:val="24"/>
          <w:szCs w:val="24"/>
          <w:shd w:val="clear" w:color="auto" w:fill="FFFFFF"/>
        </w:rPr>
        <w:t xml:space="preserve"> </w:t>
      </w:r>
      <w:r w:rsidRPr="00C3403D">
        <w:rPr>
          <w:rFonts w:cstheme="minorHAnsi"/>
          <w:sz w:val="24"/>
          <w:szCs w:val="24"/>
          <w:u w:val="single"/>
        </w:rPr>
        <w:t>http://news.bbc.co.uk/1/hi/education/998448.stm</w:t>
      </w:r>
      <w:r w:rsidRPr="00897DFA">
        <w:rPr>
          <w:rFonts w:cstheme="minorHAnsi"/>
          <w:sz w:val="24"/>
          <w:szCs w:val="24"/>
        </w:rPr>
        <w:t xml:space="preserve"> </w:t>
      </w:r>
      <w:r>
        <w:rPr>
          <w:rFonts w:cstheme="minorHAnsi"/>
          <w:sz w:val="24"/>
          <w:szCs w:val="24"/>
        </w:rPr>
        <w:t>(</w:t>
      </w:r>
      <w:r w:rsidRPr="00897DFA">
        <w:rPr>
          <w:rFonts w:cstheme="minorHAnsi"/>
          <w:sz w:val="24"/>
          <w:szCs w:val="24"/>
        </w:rPr>
        <w:t>Date accessed 9.2.2017</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Black,</w:t>
      </w:r>
      <w:r w:rsidRPr="00897DFA">
        <w:rPr>
          <w:rFonts w:cstheme="minorHAnsi"/>
          <w:sz w:val="24"/>
          <w:szCs w:val="24"/>
        </w:rPr>
        <w:t xml:space="preserve"> P</w:t>
      </w:r>
      <w:r>
        <w:rPr>
          <w:rFonts w:cstheme="minorHAnsi"/>
          <w:sz w:val="24"/>
          <w:szCs w:val="24"/>
        </w:rPr>
        <w:t>. Harrison, C. Lee, C. Marshall,</w:t>
      </w:r>
      <w:r w:rsidRPr="00897DFA">
        <w:rPr>
          <w:rFonts w:cstheme="minorHAnsi"/>
          <w:sz w:val="24"/>
          <w:szCs w:val="24"/>
        </w:rPr>
        <w:t xml:space="preserve"> B</w:t>
      </w:r>
      <w:r>
        <w:rPr>
          <w:rFonts w:cstheme="minorHAnsi"/>
          <w:sz w:val="24"/>
          <w:szCs w:val="24"/>
        </w:rPr>
        <w:t>.</w:t>
      </w:r>
      <w:r w:rsidRPr="00897DFA">
        <w:rPr>
          <w:rFonts w:cstheme="minorHAnsi"/>
          <w:sz w:val="24"/>
          <w:szCs w:val="24"/>
        </w:rPr>
        <w:t xml:space="preserve"> and </w:t>
      </w:r>
      <w:proofErr w:type="spellStart"/>
      <w:r w:rsidRPr="00897DFA">
        <w:rPr>
          <w:rFonts w:cstheme="minorHAnsi"/>
          <w:sz w:val="24"/>
          <w:szCs w:val="24"/>
        </w:rPr>
        <w:t>Wiliam</w:t>
      </w:r>
      <w:proofErr w:type="spellEnd"/>
      <w:r>
        <w:rPr>
          <w:rFonts w:cstheme="minorHAnsi"/>
          <w:sz w:val="24"/>
          <w:szCs w:val="24"/>
        </w:rPr>
        <w:t>,</w:t>
      </w:r>
      <w:r w:rsidRPr="00897DFA">
        <w:rPr>
          <w:rFonts w:cstheme="minorHAnsi"/>
          <w:sz w:val="24"/>
          <w:szCs w:val="24"/>
        </w:rPr>
        <w:t xml:space="preserve"> D</w:t>
      </w:r>
      <w:r>
        <w:rPr>
          <w:rFonts w:cstheme="minorHAnsi"/>
          <w:sz w:val="24"/>
          <w:szCs w:val="24"/>
        </w:rPr>
        <w:t>.</w:t>
      </w:r>
      <w:r w:rsidRPr="00897DFA">
        <w:rPr>
          <w:rFonts w:cstheme="minorHAnsi"/>
          <w:sz w:val="24"/>
          <w:szCs w:val="24"/>
        </w:rPr>
        <w:t xml:space="preserve"> (2004) </w:t>
      </w:r>
      <w:r w:rsidRPr="00897DFA">
        <w:rPr>
          <w:rFonts w:cstheme="minorHAnsi"/>
          <w:sz w:val="24"/>
          <w:szCs w:val="24"/>
          <w:u w:val="single"/>
        </w:rPr>
        <w:t>Working inside the black box: assessment for learning in the classroom</w:t>
      </w:r>
      <w:r w:rsidRPr="00897DFA">
        <w:rPr>
          <w:rFonts w:cstheme="minorHAnsi"/>
          <w:sz w:val="24"/>
          <w:szCs w:val="24"/>
        </w:rPr>
        <w:t xml:space="preserve">. Phi Delta </w:t>
      </w:r>
      <w:proofErr w:type="spellStart"/>
      <w:r w:rsidRPr="00897DFA">
        <w:rPr>
          <w:rFonts w:cstheme="minorHAnsi"/>
          <w:sz w:val="24"/>
          <w:szCs w:val="24"/>
        </w:rPr>
        <w:t>Kappan</w:t>
      </w:r>
      <w:proofErr w:type="spellEnd"/>
      <w:r w:rsidRPr="00897DFA">
        <w:rPr>
          <w:rFonts w:cstheme="minorHAnsi"/>
          <w:sz w:val="24"/>
          <w:szCs w:val="24"/>
        </w:rPr>
        <w:t xml:space="preserve"> 86 (1) p9-21</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 xml:space="preserve">Black, P. Harrison, C. Lee, C. Marshall, </w:t>
      </w:r>
      <w:r w:rsidRPr="00897DFA">
        <w:rPr>
          <w:rFonts w:cstheme="minorHAnsi"/>
          <w:sz w:val="24"/>
          <w:szCs w:val="24"/>
        </w:rPr>
        <w:t>B</w:t>
      </w:r>
      <w:r>
        <w:rPr>
          <w:rFonts w:cstheme="minorHAnsi"/>
          <w:sz w:val="24"/>
          <w:szCs w:val="24"/>
        </w:rPr>
        <w:t>.</w:t>
      </w:r>
      <w:r w:rsidRPr="00897DFA">
        <w:rPr>
          <w:rFonts w:cstheme="minorHAnsi"/>
          <w:sz w:val="24"/>
          <w:szCs w:val="24"/>
        </w:rPr>
        <w:t xml:space="preserve"> and </w:t>
      </w:r>
      <w:proofErr w:type="spellStart"/>
      <w:r w:rsidRPr="00897DFA">
        <w:rPr>
          <w:rFonts w:cstheme="minorHAnsi"/>
          <w:sz w:val="24"/>
          <w:szCs w:val="24"/>
        </w:rPr>
        <w:t>Wiliam</w:t>
      </w:r>
      <w:proofErr w:type="spellEnd"/>
      <w:r>
        <w:rPr>
          <w:rFonts w:cstheme="minorHAnsi"/>
          <w:sz w:val="24"/>
          <w:szCs w:val="24"/>
        </w:rPr>
        <w:t xml:space="preserve">, D. </w:t>
      </w:r>
      <w:r w:rsidRPr="00897DFA">
        <w:rPr>
          <w:rFonts w:cstheme="minorHAnsi"/>
          <w:sz w:val="24"/>
          <w:szCs w:val="24"/>
        </w:rPr>
        <w:t xml:space="preserve">(2003) </w:t>
      </w:r>
      <w:r w:rsidRPr="00897DFA">
        <w:rPr>
          <w:rFonts w:cstheme="minorHAnsi"/>
          <w:i/>
          <w:sz w:val="24"/>
          <w:szCs w:val="24"/>
        </w:rPr>
        <w:t xml:space="preserve">Assessment for learning in the classroom: Putting </w:t>
      </w:r>
      <w:proofErr w:type="gramStart"/>
      <w:r w:rsidRPr="00897DFA">
        <w:rPr>
          <w:rFonts w:cstheme="minorHAnsi"/>
          <w:i/>
          <w:sz w:val="24"/>
          <w:szCs w:val="24"/>
        </w:rPr>
        <w:t>it  into</w:t>
      </w:r>
      <w:proofErr w:type="gramEnd"/>
      <w:r w:rsidRPr="00897DFA">
        <w:rPr>
          <w:rFonts w:cstheme="minorHAnsi"/>
          <w:i/>
          <w:sz w:val="24"/>
          <w:szCs w:val="24"/>
        </w:rPr>
        <w:t xml:space="preserve"> practice</w:t>
      </w:r>
      <w:r w:rsidRPr="00897DFA">
        <w:rPr>
          <w:rFonts w:cstheme="minorHAnsi"/>
          <w:sz w:val="24"/>
          <w:szCs w:val="24"/>
        </w:rPr>
        <w:t xml:space="preserve">. Maidenhead: Open University Press. </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 xml:space="preserve">Black, P. and </w:t>
      </w:r>
      <w:proofErr w:type="spellStart"/>
      <w:r>
        <w:rPr>
          <w:rFonts w:cstheme="minorHAnsi"/>
          <w:sz w:val="24"/>
          <w:szCs w:val="24"/>
        </w:rPr>
        <w:t>Wiliam</w:t>
      </w:r>
      <w:proofErr w:type="spellEnd"/>
      <w:r>
        <w:rPr>
          <w:rFonts w:cstheme="minorHAnsi"/>
          <w:sz w:val="24"/>
          <w:szCs w:val="24"/>
        </w:rPr>
        <w:t>,</w:t>
      </w:r>
      <w:r w:rsidRPr="00897DFA">
        <w:rPr>
          <w:rFonts w:cstheme="minorHAnsi"/>
          <w:sz w:val="24"/>
          <w:szCs w:val="24"/>
        </w:rPr>
        <w:t xml:space="preserve"> D</w:t>
      </w:r>
      <w:r>
        <w:rPr>
          <w:rFonts w:cstheme="minorHAnsi"/>
          <w:sz w:val="24"/>
          <w:szCs w:val="24"/>
        </w:rPr>
        <w:t>.</w:t>
      </w:r>
      <w:r w:rsidRPr="00897DFA">
        <w:rPr>
          <w:rFonts w:cstheme="minorHAnsi"/>
          <w:sz w:val="24"/>
          <w:szCs w:val="24"/>
        </w:rPr>
        <w:t xml:space="preserve"> (1998) </w:t>
      </w:r>
      <w:r w:rsidRPr="00897DFA">
        <w:rPr>
          <w:rFonts w:cstheme="minorHAnsi"/>
          <w:sz w:val="24"/>
          <w:szCs w:val="24"/>
          <w:u w:val="single"/>
        </w:rPr>
        <w:t>Inside the black box: raising standards through classroom assessment</w:t>
      </w:r>
      <w:r w:rsidRPr="00897DFA">
        <w:rPr>
          <w:rFonts w:cstheme="minorHAnsi"/>
          <w:sz w:val="24"/>
          <w:szCs w:val="24"/>
        </w:rPr>
        <w:t xml:space="preserve">. Phi Delta </w:t>
      </w:r>
      <w:proofErr w:type="spellStart"/>
      <w:r w:rsidRPr="00897DFA">
        <w:rPr>
          <w:rFonts w:cstheme="minorHAnsi"/>
          <w:sz w:val="24"/>
          <w:szCs w:val="24"/>
        </w:rPr>
        <w:t>Kappan</w:t>
      </w:r>
      <w:proofErr w:type="spellEnd"/>
      <w:r w:rsidRPr="00897DFA">
        <w:rPr>
          <w:rFonts w:cstheme="minorHAnsi"/>
          <w:sz w:val="24"/>
          <w:szCs w:val="24"/>
        </w:rPr>
        <w:t xml:space="preserve"> 80 (2) p139-148</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Boyle</w:t>
      </w:r>
      <w:r>
        <w:rPr>
          <w:rFonts w:cstheme="minorHAnsi"/>
          <w:sz w:val="24"/>
          <w:szCs w:val="24"/>
        </w:rPr>
        <w:t>, B. and Charles, M.</w:t>
      </w:r>
      <w:r w:rsidRPr="00897DFA">
        <w:rPr>
          <w:rFonts w:cstheme="minorHAnsi"/>
          <w:sz w:val="24"/>
          <w:szCs w:val="24"/>
        </w:rPr>
        <w:t xml:space="preserve"> (2014) </w:t>
      </w:r>
      <w:r w:rsidRPr="00897DFA">
        <w:rPr>
          <w:rFonts w:cstheme="minorHAnsi"/>
          <w:i/>
          <w:sz w:val="24"/>
          <w:szCs w:val="24"/>
        </w:rPr>
        <w:t>Formative assessment for teaching and learning.</w:t>
      </w:r>
      <w:r w:rsidRPr="00897DFA">
        <w:rPr>
          <w:rFonts w:cstheme="minorHAnsi"/>
          <w:sz w:val="24"/>
          <w:szCs w:val="24"/>
        </w:rPr>
        <w:t xml:space="preserve"> London: Sage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621432" w:rsidRDefault="00B90E5A" w:rsidP="00B90E5A">
      <w:pPr>
        <w:pStyle w:val="Heading2"/>
        <w:shd w:val="clear" w:color="auto" w:fill="FFFFFF"/>
        <w:spacing w:before="0" w:line="360" w:lineRule="auto"/>
        <w:rPr>
          <w:rFonts w:asciiTheme="minorHAnsi" w:hAnsiTheme="minorHAnsi" w:cstheme="minorHAnsi"/>
          <w:b w:val="0"/>
          <w:color w:val="auto"/>
          <w:sz w:val="24"/>
          <w:szCs w:val="24"/>
          <w:shd w:val="clear" w:color="auto" w:fill="FFFFFF"/>
        </w:rPr>
      </w:pPr>
      <w:r w:rsidRPr="00621432">
        <w:rPr>
          <w:rFonts w:asciiTheme="minorHAnsi" w:hAnsiTheme="minorHAnsi" w:cstheme="minorHAnsi"/>
          <w:b w:val="0"/>
          <w:bCs w:val="0"/>
          <w:color w:val="auto"/>
          <w:sz w:val="24"/>
          <w:szCs w:val="24"/>
        </w:rPr>
        <w:t xml:space="preserve">Butt, G. and Lance, A. (2005) </w:t>
      </w:r>
      <w:hyperlink r:id="rId8" w:history="1">
        <w:r w:rsidRPr="00621432">
          <w:rPr>
            <w:rStyle w:val="Hyperlink"/>
            <w:rFonts w:asciiTheme="minorHAnsi" w:hAnsiTheme="minorHAnsi" w:cstheme="minorHAnsi"/>
            <w:b w:val="0"/>
            <w:color w:val="auto"/>
            <w:sz w:val="24"/>
            <w:szCs w:val="24"/>
            <w:bdr w:val="none" w:sz="0" w:space="0" w:color="auto" w:frame="1"/>
          </w:rPr>
          <w:t>Secondary</w:t>
        </w:r>
        <w:r w:rsidRPr="00621432">
          <w:rPr>
            <w:rStyle w:val="apple-converted-space"/>
            <w:rFonts w:asciiTheme="minorHAnsi" w:hAnsiTheme="minorHAnsi" w:cstheme="minorHAnsi"/>
            <w:b w:val="0"/>
            <w:color w:val="auto"/>
            <w:sz w:val="24"/>
            <w:szCs w:val="24"/>
            <w:u w:val="single"/>
            <w:bdr w:val="none" w:sz="0" w:space="0" w:color="auto" w:frame="1"/>
          </w:rPr>
          <w:t> Teacher Workload</w:t>
        </w:r>
        <w:r w:rsidRPr="00621432">
          <w:rPr>
            <w:rStyle w:val="apple-converted-space"/>
            <w:rFonts w:asciiTheme="minorHAnsi" w:hAnsiTheme="minorHAnsi" w:cstheme="minorHAnsi"/>
            <w:b w:val="0"/>
            <w:color w:val="auto"/>
            <w:sz w:val="24"/>
            <w:szCs w:val="24"/>
            <w:bdr w:val="none" w:sz="0" w:space="0" w:color="auto" w:frame="1"/>
          </w:rPr>
          <w:t> </w:t>
        </w:r>
        <w:r w:rsidRPr="00621432">
          <w:rPr>
            <w:rStyle w:val="Hyperlink"/>
            <w:rFonts w:asciiTheme="minorHAnsi" w:hAnsiTheme="minorHAnsi" w:cstheme="minorHAnsi"/>
            <w:b w:val="0"/>
            <w:color w:val="auto"/>
            <w:sz w:val="24"/>
            <w:szCs w:val="24"/>
            <w:bdr w:val="none" w:sz="0" w:space="0" w:color="auto" w:frame="1"/>
          </w:rPr>
          <w:t>and Job Satisfaction: Do Successful Strategies for Change Exist?</w:t>
        </w:r>
      </w:hyperlink>
      <w:r w:rsidRPr="00621432">
        <w:rPr>
          <w:rFonts w:asciiTheme="minorHAnsi" w:hAnsiTheme="minorHAnsi" w:cstheme="minorHAnsi"/>
          <w:b w:val="0"/>
          <w:color w:val="auto"/>
          <w:sz w:val="24"/>
          <w:szCs w:val="24"/>
        </w:rPr>
        <w:t xml:space="preserve"> </w:t>
      </w:r>
      <w:r w:rsidRPr="00621432">
        <w:rPr>
          <w:rStyle w:val="exlresultdetails"/>
          <w:rFonts w:asciiTheme="minorHAnsi" w:hAnsiTheme="minorHAnsi" w:cstheme="minorHAnsi"/>
          <w:color w:val="auto"/>
          <w:sz w:val="24"/>
          <w:szCs w:val="24"/>
          <w:bdr w:val="none" w:sz="0" w:space="0" w:color="auto" w:frame="1"/>
          <w:shd w:val="clear" w:color="auto" w:fill="FFFFFF"/>
        </w:rPr>
        <w:t>E</w:t>
      </w:r>
      <w:r w:rsidRPr="00621432">
        <w:rPr>
          <w:rStyle w:val="exlresultdetails"/>
          <w:rFonts w:asciiTheme="minorHAnsi" w:hAnsiTheme="minorHAnsi" w:cstheme="minorHAnsi"/>
          <w:b w:val="0"/>
          <w:color w:val="auto"/>
          <w:sz w:val="24"/>
          <w:szCs w:val="24"/>
          <w:bdr w:val="none" w:sz="0" w:space="0" w:color="auto" w:frame="1"/>
          <w:shd w:val="clear" w:color="auto" w:fill="FFFFFF"/>
        </w:rPr>
        <w:t>ducational Management Administration &amp; Leadership, Vol.33(4), p.401-422</w:t>
      </w:r>
      <w:r w:rsidRPr="00621432">
        <w:rPr>
          <w:rStyle w:val="apple-converted-space"/>
          <w:rFonts w:asciiTheme="minorHAnsi" w:hAnsiTheme="minorHAnsi" w:cstheme="minorHAnsi"/>
          <w:b w:val="0"/>
          <w:color w:val="auto"/>
          <w:sz w:val="24"/>
          <w:szCs w:val="24"/>
          <w:shd w:val="clear" w:color="auto" w:fill="FFFFFF"/>
        </w:rPr>
        <w:t>.</w:t>
      </w:r>
    </w:p>
    <w:p w:rsidR="00B90E5A" w:rsidRPr="00897DFA" w:rsidRDefault="00B90E5A" w:rsidP="00B90E5A">
      <w:pPr>
        <w:pStyle w:val="Heading2"/>
        <w:shd w:val="clear" w:color="auto" w:fill="FFFFFF"/>
        <w:spacing w:before="0" w:line="360" w:lineRule="auto"/>
        <w:rPr>
          <w:rFonts w:asciiTheme="minorHAnsi" w:hAnsiTheme="minorHAnsi" w:cstheme="minorHAnsi"/>
          <w:b w:val="0"/>
          <w:sz w:val="24"/>
          <w:szCs w:val="24"/>
          <w:shd w:val="clear" w:color="auto" w:fill="FFFFFF"/>
        </w:rPr>
      </w:pPr>
    </w:p>
    <w:p w:rsidR="00B90E5A" w:rsidRPr="00897DFA" w:rsidRDefault="00B90E5A" w:rsidP="00B90E5A">
      <w:pPr>
        <w:spacing w:line="360" w:lineRule="auto"/>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Campbell, R. J. </w:t>
      </w:r>
      <w:r w:rsidRPr="00897DFA">
        <w:rPr>
          <w:rFonts w:eastAsia="Times New Roman" w:cstheme="minorHAnsi"/>
          <w:sz w:val="24"/>
          <w:szCs w:val="24"/>
          <w:shd w:val="clear" w:color="auto" w:fill="FFFFFF"/>
          <w:lang w:eastAsia="en-GB"/>
        </w:rPr>
        <w:t xml:space="preserve">(1993) </w:t>
      </w:r>
      <w:r w:rsidRPr="00897DFA">
        <w:rPr>
          <w:rFonts w:eastAsia="Times New Roman" w:cstheme="minorHAnsi"/>
          <w:i/>
          <w:sz w:val="24"/>
          <w:szCs w:val="24"/>
          <w:shd w:val="clear" w:color="auto" w:fill="FFFFFF"/>
          <w:lang w:eastAsia="en-GB"/>
        </w:rPr>
        <w:t>Breadth and Balance in the Primary curriculum</w:t>
      </w:r>
      <w:r w:rsidRPr="00897DFA">
        <w:rPr>
          <w:rFonts w:eastAsia="Times New Roman" w:cstheme="minorHAnsi"/>
          <w:sz w:val="24"/>
          <w:szCs w:val="24"/>
          <w:shd w:val="clear" w:color="auto" w:fill="FFFFFF"/>
          <w:lang w:eastAsia="en-GB"/>
        </w:rPr>
        <w:t xml:space="preserve">. London: </w:t>
      </w:r>
      <w:proofErr w:type="spellStart"/>
      <w:r w:rsidRPr="00897DFA">
        <w:rPr>
          <w:rFonts w:eastAsia="Times New Roman" w:cstheme="minorHAnsi"/>
          <w:sz w:val="24"/>
          <w:szCs w:val="24"/>
          <w:shd w:val="clear" w:color="auto" w:fill="FFFFFF"/>
          <w:lang w:eastAsia="en-GB"/>
        </w:rPr>
        <w:t>FalmerPress</w:t>
      </w:r>
      <w:proofErr w:type="spellEnd"/>
      <w:r>
        <w:rPr>
          <w:rFonts w:eastAsia="Times New Roman" w:cstheme="minorHAnsi"/>
          <w:sz w:val="24"/>
          <w:szCs w:val="24"/>
          <w:shd w:val="clear" w:color="auto" w:fill="FFFFFF"/>
          <w:lang w:eastAsia="en-GB"/>
        </w:rPr>
        <w:t>.</w:t>
      </w:r>
    </w:p>
    <w:p w:rsidR="00B90E5A" w:rsidRPr="00897DFA" w:rsidRDefault="00B90E5A" w:rsidP="00B90E5A">
      <w:pPr>
        <w:spacing w:line="360" w:lineRule="auto"/>
        <w:rPr>
          <w:rFonts w:eastAsia="Times New Roman" w:cstheme="minorHAnsi"/>
          <w:sz w:val="24"/>
          <w:szCs w:val="24"/>
          <w:shd w:val="clear" w:color="auto" w:fill="FFFFFF"/>
          <w:lang w:eastAsia="en-GB"/>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Chater</w:t>
      </w:r>
      <w:proofErr w:type="spellEnd"/>
      <w:r w:rsidRPr="00897DFA">
        <w:rPr>
          <w:rFonts w:cstheme="minorHAnsi"/>
          <w:sz w:val="24"/>
          <w:szCs w:val="24"/>
        </w:rPr>
        <w:t>, M. (</w:t>
      </w:r>
      <w:proofErr w:type="gramStart"/>
      <w:r w:rsidRPr="00897DFA">
        <w:rPr>
          <w:rFonts w:cstheme="minorHAnsi"/>
          <w:sz w:val="24"/>
          <w:szCs w:val="24"/>
        </w:rPr>
        <w:t>2014 )Policy</w:t>
      </w:r>
      <w:proofErr w:type="gramEnd"/>
      <w:r w:rsidRPr="00897DFA">
        <w:rPr>
          <w:rFonts w:cstheme="minorHAnsi"/>
          <w:sz w:val="24"/>
          <w:szCs w:val="24"/>
        </w:rPr>
        <w:t xml:space="preserve"> perspectives on task design chapter 3 in Thompson, I. </w:t>
      </w:r>
      <w:r w:rsidRPr="00897DFA">
        <w:rPr>
          <w:rFonts w:cstheme="minorHAnsi"/>
          <w:sz w:val="24"/>
          <w:szCs w:val="24"/>
          <w:u w:val="single"/>
        </w:rPr>
        <w:t>Designing tasks in Secondary Education: Enhancing subject understanding and student engagement</w:t>
      </w:r>
      <w:r w:rsidRPr="00897DFA">
        <w:rPr>
          <w:rFonts w:cstheme="minorHAnsi"/>
          <w:sz w:val="24"/>
          <w:szCs w:val="24"/>
        </w:rPr>
        <w:t>. Abingdon, Oxon: Routledge p28-44</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Coe, R. </w:t>
      </w:r>
      <w:proofErr w:type="spellStart"/>
      <w:r w:rsidRPr="00897DFA">
        <w:rPr>
          <w:rFonts w:cstheme="minorHAnsi"/>
          <w:sz w:val="24"/>
          <w:szCs w:val="24"/>
        </w:rPr>
        <w:t>Aloisi</w:t>
      </w:r>
      <w:proofErr w:type="spellEnd"/>
      <w:r w:rsidRPr="00897DFA">
        <w:rPr>
          <w:rFonts w:cstheme="minorHAnsi"/>
          <w:sz w:val="24"/>
          <w:szCs w:val="24"/>
        </w:rPr>
        <w:t xml:space="preserve">, C. Higgins, S and Elliot Major, L. (2014) </w:t>
      </w:r>
      <w:r w:rsidRPr="00897DFA">
        <w:rPr>
          <w:rFonts w:cstheme="minorHAnsi"/>
          <w:i/>
          <w:sz w:val="24"/>
          <w:szCs w:val="24"/>
        </w:rPr>
        <w:t>What makes great teaching? Review of the underpinning research</w:t>
      </w:r>
      <w:r w:rsidRPr="00897DFA">
        <w:rPr>
          <w:rFonts w:cstheme="minorHAnsi"/>
          <w:sz w:val="24"/>
          <w:szCs w:val="24"/>
        </w:rPr>
        <w:t>. Durham University, The Sutton Trust.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Clarke, S</w:t>
      </w:r>
      <w:r>
        <w:rPr>
          <w:rFonts w:cstheme="minorHAnsi"/>
          <w:sz w:val="24"/>
          <w:szCs w:val="24"/>
        </w:rPr>
        <w:t>.</w:t>
      </w:r>
      <w:r w:rsidRPr="00897DFA">
        <w:rPr>
          <w:rFonts w:cstheme="minorHAnsi"/>
          <w:sz w:val="24"/>
          <w:szCs w:val="24"/>
        </w:rPr>
        <w:t xml:space="preserve"> (2008) </w:t>
      </w:r>
      <w:r w:rsidRPr="00897DFA">
        <w:rPr>
          <w:rFonts w:cstheme="minorHAnsi"/>
          <w:i/>
          <w:sz w:val="24"/>
          <w:szCs w:val="24"/>
        </w:rPr>
        <w:t>Active Learning through Formative Assessment</w:t>
      </w:r>
      <w:r w:rsidRPr="00897DFA">
        <w:rPr>
          <w:rFonts w:cstheme="minorHAnsi"/>
          <w:sz w:val="24"/>
          <w:szCs w:val="24"/>
        </w:rPr>
        <w:t>. London: Hodder Murray.</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Clarke,</w:t>
      </w:r>
      <w:r w:rsidRPr="00897DFA">
        <w:rPr>
          <w:rFonts w:cstheme="minorHAnsi"/>
          <w:sz w:val="24"/>
          <w:szCs w:val="24"/>
        </w:rPr>
        <w:t xml:space="preserve"> S</w:t>
      </w:r>
      <w:r>
        <w:rPr>
          <w:rFonts w:cstheme="minorHAnsi"/>
          <w:sz w:val="24"/>
          <w:szCs w:val="24"/>
        </w:rPr>
        <w:t>.</w:t>
      </w:r>
      <w:r w:rsidRPr="00897DFA">
        <w:rPr>
          <w:rFonts w:cstheme="minorHAnsi"/>
          <w:sz w:val="24"/>
          <w:szCs w:val="24"/>
        </w:rPr>
        <w:t xml:space="preserve"> (2005) </w:t>
      </w:r>
      <w:r w:rsidRPr="00897DFA">
        <w:rPr>
          <w:rFonts w:cstheme="minorHAnsi"/>
          <w:i/>
          <w:sz w:val="24"/>
          <w:szCs w:val="24"/>
        </w:rPr>
        <w:t>Formative assessment in action: weaving the elements together</w:t>
      </w:r>
      <w:r w:rsidRPr="00897DFA">
        <w:rPr>
          <w:rFonts w:cstheme="minorHAnsi"/>
          <w:sz w:val="24"/>
          <w:szCs w:val="24"/>
        </w:rPr>
        <w:t>. London: Hodder Murray</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Craigen</w:t>
      </w:r>
      <w:proofErr w:type="spellEnd"/>
      <w:r>
        <w:rPr>
          <w:rFonts w:cstheme="minorHAnsi"/>
          <w:sz w:val="24"/>
          <w:szCs w:val="24"/>
        </w:rPr>
        <w:t xml:space="preserve">, J. </w:t>
      </w:r>
      <w:r w:rsidRPr="00897DFA">
        <w:rPr>
          <w:rFonts w:cstheme="minorHAnsi"/>
          <w:sz w:val="24"/>
          <w:szCs w:val="24"/>
        </w:rPr>
        <w:t>and Ward</w:t>
      </w:r>
      <w:r>
        <w:rPr>
          <w:rFonts w:cstheme="minorHAnsi"/>
          <w:sz w:val="24"/>
          <w:szCs w:val="24"/>
        </w:rPr>
        <w:t>,</w:t>
      </w:r>
      <w:r w:rsidRPr="00897DFA">
        <w:rPr>
          <w:rFonts w:cstheme="minorHAnsi"/>
          <w:sz w:val="24"/>
          <w:szCs w:val="24"/>
        </w:rPr>
        <w:t xml:space="preserve"> C</w:t>
      </w:r>
      <w:r>
        <w:rPr>
          <w:rFonts w:cstheme="minorHAnsi"/>
          <w:sz w:val="24"/>
          <w:szCs w:val="24"/>
        </w:rPr>
        <w:t>.</w:t>
      </w:r>
      <w:r w:rsidRPr="00897DFA">
        <w:rPr>
          <w:rFonts w:cstheme="minorHAnsi"/>
          <w:sz w:val="24"/>
          <w:szCs w:val="24"/>
        </w:rPr>
        <w:t xml:space="preserve"> (2004) </w:t>
      </w:r>
      <w:r w:rsidRPr="00897DFA">
        <w:rPr>
          <w:rFonts w:cstheme="minorHAnsi"/>
          <w:i/>
          <w:sz w:val="24"/>
          <w:szCs w:val="24"/>
        </w:rPr>
        <w:t>What's this got to do with anything?</w:t>
      </w:r>
      <w:r w:rsidRPr="00897DFA">
        <w:rPr>
          <w:rFonts w:cstheme="minorHAnsi"/>
          <w:sz w:val="24"/>
          <w:szCs w:val="24"/>
        </w:rPr>
        <w:t xml:space="preserve"> CA: </w:t>
      </w:r>
      <w:proofErr w:type="spellStart"/>
      <w:r w:rsidRPr="00897DFA">
        <w:rPr>
          <w:rFonts w:cstheme="minorHAnsi"/>
          <w:sz w:val="24"/>
          <w:szCs w:val="24"/>
        </w:rPr>
        <w:t>Kagan</w:t>
      </w:r>
      <w:proofErr w:type="spellEnd"/>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Curtis,</w:t>
      </w:r>
      <w:r w:rsidRPr="00897DFA">
        <w:rPr>
          <w:rFonts w:cstheme="minorHAnsi"/>
          <w:sz w:val="24"/>
          <w:szCs w:val="24"/>
        </w:rPr>
        <w:t xml:space="preserve"> D</w:t>
      </w:r>
      <w:r>
        <w:rPr>
          <w:rFonts w:cstheme="minorHAnsi"/>
          <w:sz w:val="24"/>
          <w:szCs w:val="24"/>
        </w:rPr>
        <w:t>.</w:t>
      </w:r>
      <w:r w:rsidRPr="00897DFA">
        <w:rPr>
          <w:rFonts w:cstheme="minorHAnsi"/>
          <w:sz w:val="24"/>
          <w:szCs w:val="24"/>
        </w:rPr>
        <w:t xml:space="preserve"> (2002) </w:t>
      </w:r>
      <w:r w:rsidRPr="00897DFA">
        <w:rPr>
          <w:rFonts w:cstheme="minorHAnsi"/>
          <w:sz w:val="24"/>
          <w:szCs w:val="24"/>
          <w:u w:val="single"/>
        </w:rPr>
        <w:t>The Power of Projects.</w:t>
      </w:r>
      <w:r w:rsidRPr="00897DFA">
        <w:rPr>
          <w:rFonts w:cstheme="minorHAnsi"/>
          <w:sz w:val="24"/>
          <w:szCs w:val="24"/>
        </w:rPr>
        <w:t xml:space="preserve"> Educational Leadership. Vol</w:t>
      </w:r>
      <w:r w:rsidR="00D15F21">
        <w:rPr>
          <w:rFonts w:cstheme="minorHAnsi"/>
          <w:sz w:val="24"/>
          <w:szCs w:val="24"/>
        </w:rPr>
        <w:t>.</w:t>
      </w:r>
      <w:r w:rsidRPr="00897DFA">
        <w:rPr>
          <w:rFonts w:cstheme="minorHAnsi"/>
          <w:sz w:val="24"/>
          <w:szCs w:val="24"/>
        </w:rPr>
        <w:t xml:space="preserve"> 60 (1) p50-53</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Dann, R. (2016) </w:t>
      </w:r>
      <w:r w:rsidRPr="00897DFA">
        <w:rPr>
          <w:rFonts w:cstheme="minorHAnsi"/>
          <w:sz w:val="24"/>
          <w:szCs w:val="24"/>
          <w:u w:val="single"/>
        </w:rPr>
        <w:t>Culture, context and performativity: new research futures</w:t>
      </w:r>
      <w:r w:rsidRPr="00897DFA">
        <w:rPr>
          <w:rFonts w:cstheme="minorHAnsi"/>
          <w:sz w:val="24"/>
          <w:szCs w:val="24"/>
        </w:rPr>
        <w:t>. Education 3-13 vol44 (1) p1-5 Routledge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Pr>
          <w:rFonts w:cstheme="minorHAnsi"/>
          <w:sz w:val="24"/>
          <w:szCs w:val="24"/>
        </w:rPr>
        <w:t>Deutsche,</w:t>
      </w:r>
      <w:r w:rsidRPr="00897DFA">
        <w:rPr>
          <w:rFonts w:cstheme="minorHAnsi"/>
          <w:sz w:val="24"/>
          <w:szCs w:val="24"/>
        </w:rPr>
        <w:t xml:space="preserve"> M</w:t>
      </w:r>
      <w:r>
        <w:rPr>
          <w:rFonts w:cstheme="minorHAnsi"/>
          <w:sz w:val="24"/>
          <w:szCs w:val="24"/>
        </w:rPr>
        <w:t>.</w:t>
      </w:r>
      <w:r w:rsidRPr="00897DFA">
        <w:rPr>
          <w:rFonts w:cstheme="minorHAnsi"/>
          <w:sz w:val="24"/>
          <w:szCs w:val="24"/>
        </w:rPr>
        <w:t xml:space="preserve"> (1962) </w:t>
      </w:r>
      <w:r w:rsidRPr="00D72C14">
        <w:rPr>
          <w:rFonts w:cstheme="minorHAnsi"/>
          <w:sz w:val="24"/>
          <w:szCs w:val="24"/>
          <w:u w:val="single"/>
        </w:rPr>
        <w:t>Co-operation and trust: Some theoretical notes</w:t>
      </w:r>
      <w:r w:rsidRPr="00897DFA">
        <w:rPr>
          <w:rFonts w:cstheme="minorHAnsi"/>
          <w:sz w:val="24"/>
          <w:szCs w:val="24"/>
        </w:rPr>
        <w:t xml:space="preserve">. </w:t>
      </w:r>
      <w:r w:rsidRPr="00D72C14">
        <w:rPr>
          <w:rFonts w:cstheme="minorHAnsi"/>
          <w:color w:val="000000"/>
          <w:sz w:val="24"/>
          <w:szCs w:val="24"/>
        </w:rPr>
        <w:t>Nebraska Symposium on Motivation p. 275-320</w:t>
      </w:r>
      <w:r>
        <w:rPr>
          <w:rFonts w:cstheme="minorHAnsi"/>
          <w:color w:val="000000"/>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Dimmock, C. (2016) </w:t>
      </w:r>
      <w:r w:rsidRPr="00897DFA">
        <w:rPr>
          <w:rFonts w:cstheme="minorHAnsi"/>
          <w:sz w:val="24"/>
          <w:szCs w:val="24"/>
          <w:u w:val="single"/>
        </w:rPr>
        <w:t>Conceptualising the research-practice-professional development nexus: mobilising schools as 'research-engaged' professional learning communities.</w:t>
      </w:r>
      <w:r w:rsidRPr="00897DFA">
        <w:rPr>
          <w:rFonts w:cstheme="minorHAnsi"/>
          <w:sz w:val="24"/>
          <w:szCs w:val="24"/>
        </w:rPr>
        <w:t xml:space="preserve"> Professional Development in Education. Vol</w:t>
      </w:r>
      <w:r w:rsidR="00D15F21">
        <w:rPr>
          <w:rFonts w:cstheme="minorHAnsi"/>
          <w:sz w:val="24"/>
          <w:szCs w:val="24"/>
        </w:rPr>
        <w:t>.</w:t>
      </w:r>
      <w:r w:rsidRPr="00897DFA">
        <w:rPr>
          <w:rFonts w:cstheme="minorHAnsi"/>
          <w:sz w:val="24"/>
          <w:szCs w:val="24"/>
        </w:rPr>
        <w:t xml:space="preserve"> 42, (1) p36-53. Routledge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Donaldson, G</w:t>
      </w:r>
      <w:r>
        <w:rPr>
          <w:rFonts w:cstheme="minorHAnsi"/>
          <w:sz w:val="24"/>
          <w:szCs w:val="24"/>
        </w:rPr>
        <w:t>.</w:t>
      </w:r>
      <w:r w:rsidRPr="00897DFA">
        <w:rPr>
          <w:rFonts w:cstheme="minorHAnsi"/>
          <w:sz w:val="24"/>
          <w:szCs w:val="24"/>
        </w:rPr>
        <w:t xml:space="preserve"> (2015) </w:t>
      </w:r>
      <w:r w:rsidRPr="00D72C14">
        <w:rPr>
          <w:rFonts w:cstheme="minorHAnsi"/>
          <w:i/>
          <w:sz w:val="24"/>
          <w:szCs w:val="24"/>
        </w:rPr>
        <w:t>Successful Futures Independent Review of Curriculum and Assessment Arrangements in Wales</w:t>
      </w:r>
      <w:r w:rsidRPr="00897DFA">
        <w:rPr>
          <w:rFonts w:cstheme="minorHAnsi"/>
          <w:sz w:val="24"/>
          <w:szCs w:val="24"/>
        </w:rPr>
        <w:t>. OGL</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Pr>
          <w:rFonts w:cstheme="minorHAnsi"/>
          <w:sz w:val="24"/>
          <w:szCs w:val="24"/>
        </w:rPr>
        <w:t xml:space="preserve">Donaldson, G. </w:t>
      </w:r>
      <w:r w:rsidRPr="00897DFA">
        <w:rPr>
          <w:rFonts w:cstheme="minorHAnsi"/>
          <w:sz w:val="24"/>
          <w:szCs w:val="24"/>
        </w:rPr>
        <w:t xml:space="preserve">(2010) </w:t>
      </w:r>
      <w:r w:rsidRPr="00D72C14">
        <w:rPr>
          <w:rFonts w:cstheme="minorHAnsi"/>
          <w:i/>
          <w:sz w:val="24"/>
          <w:szCs w:val="24"/>
        </w:rPr>
        <w:t>Teaching Scotland's Future. Report of a review of teacher education in Scotland</w:t>
      </w:r>
      <w:r w:rsidRPr="00897DFA">
        <w:rPr>
          <w:rFonts w:cstheme="minorHAnsi"/>
          <w:sz w:val="24"/>
          <w:szCs w:val="24"/>
        </w:rPr>
        <w:t>. The Scottish Government</w:t>
      </w:r>
    </w:p>
    <w:p w:rsidR="00B90E5A" w:rsidRPr="00897DFA" w:rsidRDefault="00B90E5A" w:rsidP="00B90E5A">
      <w:pPr>
        <w:spacing w:line="360" w:lineRule="auto"/>
        <w:rPr>
          <w:rFonts w:cstheme="minorHAnsi"/>
          <w:sz w:val="24"/>
          <w:szCs w:val="24"/>
        </w:rPr>
      </w:pPr>
    </w:p>
    <w:p w:rsidR="00B90E5A" w:rsidRPr="00897DFA" w:rsidRDefault="005D43E9" w:rsidP="00B90E5A">
      <w:pPr>
        <w:spacing w:line="360" w:lineRule="auto"/>
        <w:rPr>
          <w:rFonts w:cstheme="minorHAnsi"/>
          <w:sz w:val="24"/>
          <w:szCs w:val="24"/>
        </w:rPr>
      </w:pPr>
      <w:proofErr w:type="spellStart"/>
      <w:r>
        <w:rPr>
          <w:rFonts w:cstheme="minorHAnsi"/>
          <w:sz w:val="24"/>
          <w:szCs w:val="24"/>
          <w:shd w:val="clear" w:color="auto" w:fill="FFFFFF"/>
        </w:rPr>
        <w:t>Do</w:t>
      </w:r>
      <w:r w:rsidR="00B90E5A" w:rsidRPr="00897DFA">
        <w:rPr>
          <w:rFonts w:cstheme="minorHAnsi"/>
          <w:sz w:val="24"/>
          <w:szCs w:val="24"/>
          <w:shd w:val="clear" w:color="auto" w:fill="FFFFFF"/>
        </w:rPr>
        <w:t>little</w:t>
      </w:r>
      <w:proofErr w:type="spellEnd"/>
      <w:r w:rsidR="00B90E5A" w:rsidRPr="00897DFA">
        <w:rPr>
          <w:rFonts w:cstheme="minorHAnsi"/>
          <w:sz w:val="24"/>
          <w:szCs w:val="24"/>
          <w:shd w:val="clear" w:color="auto" w:fill="FFFFFF"/>
        </w:rPr>
        <w:t>, P</w:t>
      </w:r>
      <w:r w:rsidR="00B90E5A">
        <w:rPr>
          <w:rFonts w:cstheme="minorHAnsi"/>
          <w:sz w:val="24"/>
          <w:szCs w:val="24"/>
          <w:shd w:val="clear" w:color="auto" w:fill="FFFFFF"/>
        </w:rPr>
        <w:t>.</w:t>
      </w:r>
      <w:r w:rsidR="00B90E5A" w:rsidRPr="00897DFA">
        <w:rPr>
          <w:rFonts w:cstheme="minorHAnsi"/>
          <w:sz w:val="24"/>
          <w:szCs w:val="24"/>
          <w:shd w:val="clear" w:color="auto" w:fill="FFFFFF"/>
        </w:rPr>
        <w:t xml:space="preserve"> (1995)</w:t>
      </w:r>
      <w:r w:rsidR="00B90E5A" w:rsidRPr="00897DFA">
        <w:rPr>
          <w:rStyle w:val="apple-converted-space"/>
          <w:rFonts w:cstheme="minorHAnsi"/>
          <w:sz w:val="24"/>
          <w:szCs w:val="24"/>
          <w:shd w:val="clear" w:color="auto" w:fill="FFFFFF"/>
        </w:rPr>
        <w:t> </w:t>
      </w:r>
      <w:hyperlink r:id="rId9" w:history="1">
        <w:r w:rsidR="00B90E5A" w:rsidRPr="00897DFA">
          <w:rPr>
            <w:rStyle w:val="Strong"/>
            <w:rFonts w:cstheme="minorHAnsi"/>
            <w:b w:val="0"/>
            <w:sz w:val="24"/>
            <w:szCs w:val="24"/>
            <w:shd w:val="clear" w:color="auto" w:fill="FFFFFF"/>
          </w:rPr>
          <w:t>Understanding Cooperative Learning through Vygotsky's Zone of Proximal Development</w:t>
        </w:r>
      </w:hyperlink>
      <w:r w:rsidR="00B90E5A" w:rsidRPr="00897DFA">
        <w:rPr>
          <w:rFonts w:cstheme="minorHAnsi"/>
          <w:sz w:val="24"/>
          <w:szCs w:val="24"/>
        </w:rPr>
        <w:t xml:space="preserve"> (online) </w:t>
      </w:r>
      <w:r w:rsidR="00B90E5A" w:rsidRPr="00897DFA">
        <w:rPr>
          <w:rFonts w:cstheme="minorHAnsi"/>
          <w:sz w:val="24"/>
          <w:szCs w:val="24"/>
          <w:u w:val="single"/>
        </w:rPr>
        <w:t>http://files.eric.ed.gov/fulltext/ED384575.pdf</w:t>
      </w:r>
      <w:r w:rsidR="00B90E5A" w:rsidRPr="00897DFA">
        <w:rPr>
          <w:rFonts w:cstheme="minorHAnsi"/>
          <w:sz w:val="24"/>
          <w:szCs w:val="24"/>
        </w:rPr>
        <w:t xml:space="preserve"> (date accessed 2.3.17)</w:t>
      </w:r>
    </w:p>
    <w:tbl>
      <w:tblPr>
        <w:tblW w:w="4950" w:type="pct"/>
        <w:tblCellSpacing w:w="0" w:type="dxa"/>
        <w:tblCellMar>
          <w:left w:w="0" w:type="dxa"/>
          <w:right w:w="0" w:type="dxa"/>
        </w:tblCellMar>
        <w:tblLook w:val="04A0" w:firstRow="1" w:lastRow="0" w:firstColumn="1" w:lastColumn="0" w:noHBand="0" w:noVBand="1"/>
      </w:tblPr>
      <w:tblGrid>
        <w:gridCol w:w="8936"/>
      </w:tblGrid>
      <w:tr w:rsidR="00B90E5A" w:rsidRPr="00897DFA" w:rsidTr="00EE333F">
        <w:trPr>
          <w:tblCellSpacing w:w="0" w:type="dxa"/>
        </w:trPr>
        <w:tc>
          <w:tcPr>
            <w:tcW w:w="0" w:type="auto"/>
            <w:tcBorders>
              <w:top w:val="nil"/>
              <w:left w:val="nil"/>
              <w:bottom w:val="nil"/>
              <w:right w:val="nil"/>
            </w:tcBorders>
            <w:hideMark/>
          </w:tcPr>
          <w:p w:rsidR="00B90E5A" w:rsidRPr="00897DFA" w:rsidRDefault="00B90E5A" w:rsidP="00EE333F">
            <w:pPr>
              <w:spacing w:line="360" w:lineRule="auto"/>
              <w:rPr>
                <w:rFonts w:cstheme="minorHAnsi"/>
                <w:sz w:val="24"/>
                <w:szCs w:val="24"/>
              </w:rPr>
            </w:pPr>
          </w:p>
        </w:tc>
      </w:tr>
    </w:tbl>
    <w:p w:rsidR="00B90E5A" w:rsidRPr="00897DFA" w:rsidRDefault="00B90E5A" w:rsidP="00B90E5A">
      <w:pPr>
        <w:spacing w:line="360" w:lineRule="auto"/>
        <w:rPr>
          <w:rFonts w:cstheme="minorHAnsi"/>
          <w:sz w:val="24"/>
          <w:szCs w:val="24"/>
        </w:rPr>
      </w:pPr>
    </w:p>
    <w:p w:rsidR="00B90E5A" w:rsidRPr="00897DFA" w:rsidRDefault="00B90E5A" w:rsidP="00B90E5A">
      <w:pPr>
        <w:pStyle w:val="Heading1"/>
        <w:shd w:val="clear" w:color="auto" w:fill="FFFFFF"/>
        <w:spacing w:before="0" w:line="360" w:lineRule="auto"/>
        <w:rPr>
          <w:rStyle w:val="a-size-large"/>
          <w:rFonts w:asciiTheme="minorHAnsi" w:hAnsiTheme="minorHAnsi" w:cstheme="minorHAnsi"/>
          <w:b w:val="0"/>
          <w:color w:val="auto"/>
          <w:sz w:val="24"/>
          <w:szCs w:val="24"/>
        </w:rPr>
      </w:pPr>
      <w:r w:rsidRPr="00897DFA">
        <w:rPr>
          <w:rFonts w:asciiTheme="minorHAnsi" w:hAnsiTheme="minorHAnsi" w:cstheme="minorHAnsi"/>
          <w:b w:val="0"/>
          <w:color w:val="auto"/>
          <w:sz w:val="24"/>
          <w:szCs w:val="24"/>
        </w:rPr>
        <w:t xml:space="preserve">Dweck, C. (2012) </w:t>
      </w:r>
      <w:r w:rsidRPr="00897DFA">
        <w:rPr>
          <w:rStyle w:val="a-size-large"/>
          <w:rFonts w:asciiTheme="minorHAnsi" w:hAnsiTheme="minorHAnsi" w:cstheme="minorHAnsi"/>
          <w:b w:val="0"/>
          <w:i/>
          <w:color w:val="auto"/>
          <w:sz w:val="24"/>
          <w:szCs w:val="24"/>
        </w:rPr>
        <w:t>Mindset: How You Can Fulfil Your Potential</w:t>
      </w:r>
      <w:r w:rsidRPr="00897DFA">
        <w:rPr>
          <w:rStyle w:val="a-size-large"/>
          <w:rFonts w:asciiTheme="minorHAnsi" w:hAnsiTheme="minorHAnsi" w:cstheme="minorHAnsi"/>
          <w:b w:val="0"/>
          <w:color w:val="auto"/>
          <w:sz w:val="24"/>
          <w:szCs w:val="24"/>
        </w:rPr>
        <w:t>. New York: Random House</w:t>
      </w:r>
      <w:r>
        <w:rPr>
          <w:rStyle w:val="a-size-large"/>
          <w:rFonts w:asciiTheme="minorHAnsi" w:hAnsiTheme="minorHAnsi" w:cstheme="minorHAnsi"/>
          <w:b w:val="0"/>
          <w:color w:val="auto"/>
          <w:sz w:val="24"/>
          <w:szCs w:val="24"/>
        </w:rPr>
        <w:t>.</w:t>
      </w:r>
    </w:p>
    <w:p w:rsidR="00B90E5A" w:rsidRPr="00897DFA" w:rsidRDefault="00B90E5A" w:rsidP="00B90E5A">
      <w:pPr>
        <w:pStyle w:val="Heading1"/>
        <w:shd w:val="clear" w:color="auto" w:fill="FFFFFF"/>
        <w:spacing w:before="0" w:line="360" w:lineRule="auto"/>
        <w:rPr>
          <w:rStyle w:val="a-size-large"/>
          <w:rFonts w:asciiTheme="minorHAnsi" w:hAnsiTheme="minorHAnsi" w:cstheme="minorHAnsi"/>
          <w:b w:val="0"/>
          <w:color w:val="auto"/>
          <w:sz w:val="24"/>
          <w:szCs w:val="24"/>
        </w:rPr>
      </w:pPr>
    </w:p>
    <w:p w:rsidR="00B90E5A" w:rsidRPr="00897DFA" w:rsidRDefault="00B90E5A" w:rsidP="00B90E5A">
      <w:pPr>
        <w:pStyle w:val="Heading1"/>
        <w:shd w:val="clear" w:color="auto" w:fill="FFFFFF"/>
        <w:spacing w:before="0" w:line="360" w:lineRule="auto"/>
        <w:rPr>
          <w:rStyle w:val="a-size-large"/>
          <w:rFonts w:asciiTheme="minorHAnsi" w:hAnsiTheme="minorHAnsi" w:cstheme="minorHAnsi"/>
          <w:b w:val="0"/>
          <w:color w:val="auto"/>
          <w:sz w:val="24"/>
          <w:szCs w:val="24"/>
        </w:rPr>
      </w:pPr>
      <w:r w:rsidRPr="00897DFA">
        <w:rPr>
          <w:rStyle w:val="a-size-large"/>
          <w:rFonts w:asciiTheme="minorHAnsi" w:hAnsiTheme="minorHAnsi" w:cstheme="minorHAnsi"/>
          <w:b w:val="0"/>
          <w:color w:val="auto"/>
          <w:sz w:val="24"/>
          <w:szCs w:val="24"/>
        </w:rPr>
        <w:t>Falk</w:t>
      </w:r>
      <w:r>
        <w:rPr>
          <w:rStyle w:val="a-size-large"/>
          <w:rFonts w:asciiTheme="minorHAnsi" w:hAnsiTheme="minorHAnsi" w:cstheme="minorHAnsi"/>
          <w:b w:val="0"/>
          <w:color w:val="auto"/>
          <w:sz w:val="24"/>
          <w:szCs w:val="24"/>
        </w:rPr>
        <w:t>, A.</w:t>
      </w:r>
      <w:r w:rsidRPr="00897DFA">
        <w:rPr>
          <w:rStyle w:val="a-size-large"/>
          <w:rFonts w:asciiTheme="minorHAnsi" w:hAnsiTheme="minorHAnsi" w:cstheme="minorHAnsi"/>
          <w:b w:val="0"/>
          <w:color w:val="auto"/>
          <w:sz w:val="24"/>
          <w:szCs w:val="24"/>
        </w:rPr>
        <w:t xml:space="preserve"> (2012) </w:t>
      </w:r>
      <w:r w:rsidRPr="00897DFA">
        <w:rPr>
          <w:rStyle w:val="a-size-large"/>
          <w:rFonts w:asciiTheme="minorHAnsi" w:hAnsiTheme="minorHAnsi" w:cstheme="minorHAnsi"/>
          <w:b w:val="0"/>
          <w:color w:val="auto"/>
          <w:sz w:val="24"/>
          <w:szCs w:val="24"/>
          <w:u w:val="single"/>
        </w:rPr>
        <w:t>Teachers learning from professional development in elementary science: Reciprocal relations between formative assessment and pedagogical content knowledge</w:t>
      </w:r>
      <w:r w:rsidRPr="00897DFA">
        <w:rPr>
          <w:rStyle w:val="a-size-large"/>
          <w:rFonts w:asciiTheme="minorHAnsi" w:hAnsiTheme="minorHAnsi" w:cstheme="minorHAnsi"/>
          <w:b w:val="0"/>
          <w:color w:val="auto"/>
          <w:sz w:val="24"/>
          <w:szCs w:val="24"/>
        </w:rPr>
        <w:t>. Science Education, March Vol. 96 (2) p265</w:t>
      </w:r>
      <w:r>
        <w:rPr>
          <w:rStyle w:val="a-size-large"/>
          <w:rFonts w:asciiTheme="minorHAnsi" w:hAnsiTheme="minorHAnsi" w:cstheme="minorHAnsi"/>
          <w:b w:val="0"/>
          <w:color w:val="auto"/>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Ferguson, D. </w:t>
      </w:r>
      <w:proofErr w:type="spellStart"/>
      <w:r w:rsidRPr="00897DFA">
        <w:rPr>
          <w:rFonts w:cstheme="minorHAnsi"/>
          <w:sz w:val="24"/>
          <w:szCs w:val="24"/>
        </w:rPr>
        <w:t>Hanreddy</w:t>
      </w:r>
      <w:proofErr w:type="spellEnd"/>
      <w:r w:rsidRPr="00897DFA">
        <w:rPr>
          <w:rFonts w:cstheme="minorHAnsi"/>
          <w:sz w:val="24"/>
          <w:szCs w:val="24"/>
        </w:rPr>
        <w:t>, A.</w:t>
      </w:r>
      <w:r>
        <w:rPr>
          <w:rFonts w:cstheme="minorHAnsi"/>
          <w:sz w:val="24"/>
          <w:szCs w:val="24"/>
        </w:rPr>
        <w:t xml:space="preserve"> and</w:t>
      </w:r>
      <w:r w:rsidRPr="00897DFA">
        <w:rPr>
          <w:rFonts w:cstheme="minorHAnsi"/>
          <w:sz w:val="24"/>
          <w:szCs w:val="24"/>
        </w:rPr>
        <w:t xml:space="preserve"> </w:t>
      </w:r>
      <w:proofErr w:type="spellStart"/>
      <w:r w:rsidRPr="00897DFA">
        <w:rPr>
          <w:rFonts w:cstheme="minorHAnsi"/>
          <w:sz w:val="24"/>
          <w:szCs w:val="24"/>
        </w:rPr>
        <w:t>Draxton</w:t>
      </w:r>
      <w:proofErr w:type="spellEnd"/>
      <w:r w:rsidRPr="00897DFA">
        <w:rPr>
          <w:rFonts w:cstheme="minorHAnsi"/>
          <w:sz w:val="24"/>
          <w:szCs w:val="24"/>
        </w:rPr>
        <w:t xml:space="preserve">, S. (2011) </w:t>
      </w:r>
      <w:r w:rsidRPr="00897DFA">
        <w:rPr>
          <w:rFonts w:cstheme="minorHAnsi"/>
          <w:sz w:val="24"/>
          <w:szCs w:val="24"/>
          <w:u w:val="single"/>
        </w:rPr>
        <w:t>Giving students voice as a strategy for improving teacher practice</w:t>
      </w:r>
      <w:r w:rsidRPr="00897DFA">
        <w:rPr>
          <w:rFonts w:cstheme="minorHAnsi"/>
          <w:sz w:val="24"/>
          <w:szCs w:val="24"/>
        </w:rPr>
        <w:t>, London Review of Education, 9(1), p55-70</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lastRenderedPageBreak/>
        <w:t xml:space="preserve">Francis, B. (2011) </w:t>
      </w:r>
      <w:r w:rsidRPr="00897DFA">
        <w:rPr>
          <w:rFonts w:cstheme="minorHAnsi"/>
          <w:sz w:val="24"/>
          <w:szCs w:val="24"/>
          <w:u w:val="single"/>
        </w:rPr>
        <w:t>Increasing Impact? An analysis of issues raised by the impact agenda in educational research</w:t>
      </w:r>
      <w:r w:rsidRPr="00897DFA">
        <w:rPr>
          <w:rFonts w:cstheme="minorHAnsi"/>
          <w:sz w:val="24"/>
          <w:szCs w:val="24"/>
        </w:rPr>
        <w:t>. Scottish Educational Review, 43 (2) p4-16</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b/>
          <w:bCs/>
          <w:sz w:val="24"/>
          <w:szCs w:val="24"/>
        </w:rPr>
      </w:pPr>
      <w:r w:rsidRPr="00897DFA">
        <w:rPr>
          <w:rFonts w:cstheme="minorHAnsi"/>
          <w:sz w:val="24"/>
          <w:szCs w:val="24"/>
        </w:rPr>
        <w:t>Gardner, H</w:t>
      </w:r>
      <w:r>
        <w:rPr>
          <w:rFonts w:cstheme="minorHAnsi"/>
          <w:sz w:val="24"/>
          <w:szCs w:val="24"/>
        </w:rPr>
        <w:t>.</w:t>
      </w:r>
      <w:r w:rsidRPr="00897DFA">
        <w:rPr>
          <w:rFonts w:cstheme="minorHAnsi"/>
          <w:sz w:val="24"/>
          <w:szCs w:val="24"/>
        </w:rPr>
        <w:t xml:space="preserve"> (2006) </w:t>
      </w:r>
      <w:r w:rsidRPr="00D72C14">
        <w:rPr>
          <w:rFonts w:cstheme="minorHAnsi"/>
          <w:i/>
          <w:sz w:val="24"/>
          <w:szCs w:val="24"/>
        </w:rPr>
        <w:t>The development and education of the mind. The selected works of Howard Gardner</w:t>
      </w:r>
      <w:r w:rsidRPr="00897DFA">
        <w:rPr>
          <w:rFonts w:cstheme="minorHAnsi"/>
          <w:sz w:val="24"/>
          <w:szCs w:val="24"/>
        </w:rPr>
        <w:t>. London:</w:t>
      </w:r>
      <w:r>
        <w:rPr>
          <w:rFonts w:cstheme="minorHAnsi"/>
          <w:sz w:val="24"/>
          <w:szCs w:val="24"/>
        </w:rPr>
        <w:t xml:space="preserve"> </w:t>
      </w:r>
      <w:r w:rsidRPr="00897DFA">
        <w:rPr>
          <w:rFonts w:cstheme="minorHAnsi"/>
          <w:sz w:val="24"/>
          <w:szCs w:val="24"/>
        </w:rPr>
        <w:t>Routledge</w:t>
      </w:r>
      <w:r>
        <w:rPr>
          <w:rFonts w:cstheme="minorHAnsi"/>
          <w:sz w:val="24"/>
          <w:szCs w:val="24"/>
        </w:rPr>
        <w:t>.</w:t>
      </w:r>
      <w:r w:rsidRPr="00897DFA">
        <w:rPr>
          <w:rFonts w:cstheme="minorHAnsi"/>
          <w:sz w:val="24"/>
          <w:szCs w:val="24"/>
        </w:rPr>
        <w:t xml:space="preserve"> </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Gerrard, J. and Farrell, L. (2014) </w:t>
      </w:r>
      <w:r w:rsidRPr="00897DFA">
        <w:rPr>
          <w:rFonts w:cstheme="minorHAnsi"/>
          <w:sz w:val="24"/>
          <w:szCs w:val="24"/>
          <w:u w:val="single"/>
        </w:rPr>
        <w:t>Remaking the professional teacher: authority and curriculum reform.</w:t>
      </w:r>
      <w:r w:rsidRPr="00897DFA">
        <w:rPr>
          <w:rFonts w:cstheme="minorHAnsi"/>
          <w:sz w:val="24"/>
          <w:szCs w:val="24"/>
        </w:rPr>
        <w:t xml:space="preserve"> Journal of Curriculum Studies, Vol</w:t>
      </w:r>
      <w:r w:rsidR="00D15F21">
        <w:rPr>
          <w:rFonts w:cstheme="minorHAnsi"/>
          <w:sz w:val="24"/>
          <w:szCs w:val="24"/>
        </w:rPr>
        <w:t>.</w:t>
      </w:r>
      <w:r w:rsidRPr="00897DFA">
        <w:rPr>
          <w:rFonts w:cstheme="minorHAnsi"/>
          <w:sz w:val="24"/>
          <w:szCs w:val="24"/>
        </w:rPr>
        <w:t xml:space="preserve"> </w:t>
      </w:r>
      <w:proofErr w:type="gramStart"/>
      <w:r w:rsidRPr="00897DFA">
        <w:rPr>
          <w:rFonts w:cstheme="minorHAnsi"/>
          <w:sz w:val="24"/>
          <w:szCs w:val="24"/>
        </w:rPr>
        <w:t>46  (</w:t>
      </w:r>
      <w:proofErr w:type="gramEnd"/>
      <w:r w:rsidRPr="00897DFA">
        <w:rPr>
          <w:rFonts w:cstheme="minorHAnsi"/>
          <w:sz w:val="24"/>
          <w:szCs w:val="24"/>
        </w:rPr>
        <w:t>5) p634-655</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Gibbs, G. </w:t>
      </w:r>
      <w:proofErr w:type="gramStart"/>
      <w:r w:rsidRPr="00897DFA">
        <w:rPr>
          <w:rFonts w:cstheme="minorHAnsi"/>
          <w:sz w:val="24"/>
          <w:szCs w:val="24"/>
        </w:rPr>
        <w:t xml:space="preserve">and </w:t>
      </w:r>
      <w:r>
        <w:rPr>
          <w:rFonts w:cstheme="minorHAnsi"/>
          <w:sz w:val="24"/>
          <w:szCs w:val="24"/>
        </w:rPr>
        <w:t xml:space="preserve"> Simpson</w:t>
      </w:r>
      <w:proofErr w:type="gramEnd"/>
      <w:r>
        <w:rPr>
          <w:rFonts w:cstheme="minorHAnsi"/>
          <w:sz w:val="24"/>
          <w:szCs w:val="24"/>
        </w:rPr>
        <w:t>,</w:t>
      </w:r>
      <w:r w:rsidRPr="00897DFA">
        <w:rPr>
          <w:rFonts w:cstheme="minorHAnsi"/>
          <w:sz w:val="24"/>
          <w:szCs w:val="24"/>
        </w:rPr>
        <w:t xml:space="preserve"> C</w:t>
      </w:r>
      <w:r>
        <w:rPr>
          <w:rFonts w:cstheme="minorHAnsi"/>
          <w:sz w:val="24"/>
          <w:szCs w:val="24"/>
        </w:rPr>
        <w:t>.</w:t>
      </w:r>
      <w:r w:rsidRPr="00897DFA">
        <w:rPr>
          <w:rFonts w:cstheme="minorHAnsi"/>
          <w:sz w:val="24"/>
          <w:szCs w:val="24"/>
        </w:rPr>
        <w:t xml:space="preserve"> (2004) </w:t>
      </w:r>
      <w:r w:rsidRPr="00897DFA">
        <w:rPr>
          <w:rFonts w:cstheme="minorHAnsi"/>
          <w:sz w:val="24"/>
          <w:szCs w:val="24"/>
          <w:u w:val="single"/>
        </w:rPr>
        <w:t>Conditions under which assessment supports students’ learning</w:t>
      </w:r>
      <w:r w:rsidRPr="00897DFA">
        <w:rPr>
          <w:rFonts w:cstheme="minorHAnsi"/>
          <w:sz w:val="24"/>
          <w:szCs w:val="24"/>
        </w:rPr>
        <w:t>. Learning and Teaching in Higher Education 1, no. 1: 1–31.</w:t>
      </w:r>
    </w:p>
    <w:p w:rsidR="00B90E5A" w:rsidRPr="00897DFA" w:rsidRDefault="00B90E5A" w:rsidP="00B90E5A">
      <w:pPr>
        <w:spacing w:line="360" w:lineRule="auto"/>
        <w:rPr>
          <w:rFonts w:cstheme="minorHAnsi"/>
          <w:sz w:val="24"/>
          <w:szCs w:val="24"/>
        </w:rPr>
      </w:pPr>
    </w:p>
    <w:p w:rsidR="00B90E5A" w:rsidRPr="00621432" w:rsidRDefault="00B90E5A" w:rsidP="00B90E5A">
      <w:pPr>
        <w:pStyle w:val="Heading2"/>
        <w:shd w:val="clear" w:color="auto" w:fill="FFFFFF"/>
        <w:spacing w:before="0" w:line="360" w:lineRule="auto"/>
        <w:rPr>
          <w:rFonts w:asciiTheme="minorHAnsi" w:hAnsiTheme="minorHAnsi" w:cstheme="minorHAnsi"/>
          <w:b w:val="0"/>
          <w:bCs w:val="0"/>
          <w:color w:val="auto"/>
          <w:sz w:val="24"/>
          <w:szCs w:val="24"/>
        </w:rPr>
      </w:pPr>
      <w:proofErr w:type="spellStart"/>
      <w:r w:rsidRPr="00621432">
        <w:rPr>
          <w:rFonts w:asciiTheme="minorHAnsi" w:hAnsiTheme="minorHAnsi" w:cstheme="minorHAnsi"/>
          <w:b w:val="0"/>
          <w:color w:val="auto"/>
          <w:sz w:val="24"/>
          <w:szCs w:val="24"/>
        </w:rPr>
        <w:t>Hadow</w:t>
      </w:r>
      <w:proofErr w:type="spellEnd"/>
      <w:r w:rsidRPr="00621432">
        <w:rPr>
          <w:rFonts w:asciiTheme="minorHAnsi" w:hAnsiTheme="minorHAnsi" w:cstheme="minorHAnsi"/>
          <w:b w:val="0"/>
          <w:color w:val="auto"/>
          <w:sz w:val="24"/>
          <w:szCs w:val="24"/>
        </w:rPr>
        <w:t xml:space="preserve"> Report (1931)</w:t>
      </w:r>
      <w:r w:rsidRPr="00621432">
        <w:rPr>
          <w:rFonts w:asciiTheme="minorHAnsi" w:hAnsiTheme="minorHAnsi" w:cstheme="minorHAnsi"/>
          <w:b w:val="0"/>
          <w:i/>
          <w:color w:val="auto"/>
          <w:sz w:val="24"/>
          <w:szCs w:val="24"/>
        </w:rPr>
        <w:t xml:space="preserve"> </w:t>
      </w:r>
      <w:r w:rsidRPr="00621432">
        <w:rPr>
          <w:rFonts w:asciiTheme="minorHAnsi" w:hAnsiTheme="minorHAnsi" w:cstheme="minorHAnsi"/>
          <w:b w:val="0"/>
          <w:i/>
          <w:color w:val="auto"/>
          <w:sz w:val="24"/>
          <w:szCs w:val="24"/>
          <w:u w:val="single"/>
        </w:rPr>
        <w:t>Report</w:t>
      </w:r>
      <w:hyperlink r:id="rId10" w:history="1">
        <w:r w:rsidRPr="00621432">
          <w:rPr>
            <w:rStyle w:val="apple-converted-space"/>
            <w:rFonts w:asciiTheme="minorHAnsi" w:hAnsiTheme="minorHAnsi" w:cstheme="minorHAnsi"/>
            <w:b w:val="0"/>
            <w:i/>
            <w:color w:val="auto"/>
            <w:sz w:val="24"/>
            <w:szCs w:val="24"/>
            <w:bdr w:val="none" w:sz="0" w:space="0" w:color="auto" w:frame="1"/>
          </w:rPr>
          <w:t> </w:t>
        </w:r>
        <w:r w:rsidRPr="00621432">
          <w:rPr>
            <w:rStyle w:val="Hyperlink"/>
            <w:rFonts w:asciiTheme="minorHAnsi" w:hAnsiTheme="minorHAnsi" w:cstheme="minorHAnsi"/>
            <w:b w:val="0"/>
            <w:i/>
            <w:color w:val="auto"/>
            <w:sz w:val="24"/>
            <w:szCs w:val="24"/>
            <w:bdr w:val="none" w:sz="0" w:space="0" w:color="auto" w:frame="1"/>
          </w:rPr>
          <w:t>of the Consultative Committee on infant and nursery schools.</w:t>
        </w:r>
      </w:hyperlink>
      <w:r w:rsidRPr="00621432">
        <w:rPr>
          <w:rFonts w:asciiTheme="minorHAnsi" w:hAnsiTheme="minorHAnsi" w:cstheme="minorHAnsi"/>
          <w:b w:val="0"/>
          <w:color w:val="auto"/>
          <w:sz w:val="24"/>
          <w:szCs w:val="24"/>
        </w:rPr>
        <w:t xml:space="preserve"> </w:t>
      </w:r>
      <w:r w:rsidRPr="00621432">
        <w:rPr>
          <w:rFonts w:asciiTheme="minorHAnsi" w:hAnsiTheme="minorHAnsi" w:cstheme="minorHAnsi"/>
          <w:b w:val="0"/>
          <w:bCs w:val="0"/>
          <w:color w:val="auto"/>
          <w:sz w:val="24"/>
          <w:szCs w:val="24"/>
        </w:rPr>
        <w:t>London : H. M. Stationery Office.</w:t>
      </w:r>
    </w:p>
    <w:p w:rsidR="00B90E5A" w:rsidRPr="00897DFA" w:rsidRDefault="00B90E5A" w:rsidP="00B90E5A">
      <w:pPr>
        <w:pStyle w:val="Heading2"/>
        <w:shd w:val="clear" w:color="auto" w:fill="FFFFFF"/>
        <w:spacing w:before="0" w:line="360" w:lineRule="auto"/>
        <w:rPr>
          <w:rFonts w:asciiTheme="minorHAnsi" w:hAnsiTheme="minorHAnsi" w:cstheme="minorHAnsi"/>
          <w:b w:val="0"/>
          <w:bCs w:val="0"/>
          <w:sz w:val="24"/>
          <w:szCs w:val="24"/>
        </w:rPr>
      </w:pPr>
    </w:p>
    <w:p w:rsidR="00B90E5A" w:rsidRPr="00897DFA" w:rsidRDefault="00B90E5A" w:rsidP="00B90E5A">
      <w:pPr>
        <w:pStyle w:val="Heading2"/>
        <w:shd w:val="clear" w:color="auto" w:fill="FFFFFF"/>
        <w:spacing w:before="0" w:line="360" w:lineRule="auto"/>
        <w:rPr>
          <w:rFonts w:asciiTheme="minorHAnsi" w:hAnsiTheme="minorHAnsi" w:cstheme="minorHAnsi"/>
          <w:b w:val="0"/>
          <w:bCs w:val="0"/>
          <w:sz w:val="24"/>
          <w:szCs w:val="24"/>
        </w:rPr>
      </w:pPr>
    </w:p>
    <w:p w:rsidR="00B90E5A" w:rsidRPr="00897DFA" w:rsidRDefault="00B90E5A" w:rsidP="00B90E5A">
      <w:pPr>
        <w:spacing w:line="360" w:lineRule="auto"/>
        <w:rPr>
          <w:rFonts w:cstheme="minorHAnsi"/>
          <w:sz w:val="24"/>
          <w:szCs w:val="24"/>
          <w:shd w:val="clear" w:color="auto" w:fill="FFFFFF"/>
        </w:rPr>
      </w:pPr>
      <w:r w:rsidRPr="00897DFA">
        <w:rPr>
          <w:rFonts w:cstheme="minorHAnsi"/>
          <w:sz w:val="24"/>
          <w:szCs w:val="24"/>
        </w:rPr>
        <w:t xml:space="preserve">Hall, G. (1905) </w:t>
      </w:r>
      <w:r w:rsidRPr="00897DFA">
        <w:rPr>
          <w:rFonts w:cstheme="minorHAnsi"/>
          <w:sz w:val="24"/>
          <w:szCs w:val="24"/>
          <w:u w:val="single"/>
        </w:rPr>
        <w:t>What is Pedagogy?</w:t>
      </w:r>
      <w:r w:rsidRPr="00897DFA">
        <w:rPr>
          <w:rFonts w:cstheme="minorHAnsi"/>
          <w:sz w:val="24"/>
          <w:szCs w:val="24"/>
        </w:rPr>
        <w:t xml:space="preserve"> </w:t>
      </w:r>
      <w:r w:rsidRPr="00897DFA">
        <w:rPr>
          <w:rFonts w:cstheme="minorHAnsi"/>
          <w:sz w:val="24"/>
          <w:szCs w:val="24"/>
          <w:shd w:val="clear" w:color="auto" w:fill="FFFFFF"/>
        </w:rPr>
        <w:t>Pedagogical Seminary, Jan 1, Vol.12, p.375-383</w:t>
      </w:r>
      <w:r>
        <w:rPr>
          <w:rFonts w:cstheme="minorHAnsi"/>
          <w:sz w:val="24"/>
          <w:szCs w:val="24"/>
          <w:shd w:val="clear" w:color="auto" w:fill="FFFFFF"/>
        </w:rPr>
        <w:t>.</w:t>
      </w:r>
    </w:p>
    <w:p w:rsidR="00B90E5A" w:rsidRPr="00897DFA" w:rsidRDefault="00B90E5A" w:rsidP="00B90E5A">
      <w:pPr>
        <w:spacing w:line="360" w:lineRule="auto"/>
        <w:rPr>
          <w:rFonts w:cstheme="minorHAnsi"/>
          <w:sz w:val="24"/>
          <w:szCs w:val="24"/>
          <w:shd w:val="clear" w:color="auto" w:fill="FFFFFF"/>
        </w:rPr>
      </w:pPr>
    </w:p>
    <w:p w:rsidR="00B90E5A" w:rsidRPr="00897DFA" w:rsidRDefault="00B90E5A" w:rsidP="00B90E5A">
      <w:pPr>
        <w:spacing w:line="360" w:lineRule="auto"/>
        <w:rPr>
          <w:rFonts w:cstheme="minorHAnsi"/>
          <w:sz w:val="24"/>
          <w:szCs w:val="24"/>
          <w:shd w:val="clear" w:color="auto" w:fill="FFFFFF"/>
        </w:rPr>
      </w:pPr>
      <w:r>
        <w:rPr>
          <w:rFonts w:cstheme="minorHAnsi"/>
          <w:sz w:val="24"/>
          <w:szCs w:val="24"/>
          <w:shd w:val="clear" w:color="auto" w:fill="FFFFFF"/>
        </w:rPr>
        <w:t>Hall,</w:t>
      </w:r>
      <w:r w:rsidRPr="00897DFA">
        <w:rPr>
          <w:rFonts w:cstheme="minorHAnsi"/>
          <w:sz w:val="24"/>
          <w:szCs w:val="24"/>
          <w:shd w:val="clear" w:color="auto" w:fill="FFFFFF"/>
        </w:rPr>
        <w:t xml:space="preserve"> K</w:t>
      </w:r>
      <w:r>
        <w:rPr>
          <w:rFonts w:cstheme="minorHAnsi"/>
          <w:sz w:val="24"/>
          <w:szCs w:val="24"/>
          <w:shd w:val="clear" w:color="auto" w:fill="FFFFFF"/>
        </w:rPr>
        <w:t>.</w:t>
      </w:r>
      <w:r w:rsidRPr="00897DFA">
        <w:rPr>
          <w:rFonts w:cstheme="minorHAnsi"/>
          <w:sz w:val="24"/>
          <w:szCs w:val="24"/>
          <w:shd w:val="clear" w:color="auto" w:fill="FFFFFF"/>
        </w:rPr>
        <w:t xml:space="preserve"> and Burke</w:t>
      </w:r>
      <w:r>
        <w:rPr>
          <w:rFonts w:cstheme="minorHAnsi"/>
          <w:sz w:val="24"/>
          <w:szCs w:val="24"/>
          <w:shd w:val="clear" w:color="auto" w:fill="FFFFFF"/>
        </w:rPr>
        <w:t>,</w:t>
      </w:r>
      <w:r w:rsidRPr="00897DFA">
        <w:rPr>
          <w:rFonts w:cstheme="minorHAnsi"/>
          <w:sz w:val="24"/>
          <w:szCs w:val="24"/>
          <w:shd w:val="clear" w:color="auto" w:fill="FFFFFF"/>
        </w:rPr>
        <w:t xml:space="preserve"> W</w:t>
      </w:r>
      <w:r>
        <w:rPr>
          <w:rFonts w:cstheme="minorHAnsi"/>
          <w:sz w:val="24"/>
          <w:szCs w:val="24"/>
          <w:shd w:val="clear" w:color="auto" w:fill="FFFFFF"/>
        </w:rPr>
        <w:t>.</w:t>
      </w:r>
      <w:r w:rsidRPr="00897DFA">
        <w:rPr>
          <w:rFonts w:cstheme="minorHAnsi"/>
          <w:sz w:val="24"/>
          <w:szCs w:val="24"/>
          <w:shd w:val="clear" w:color="auto" w:fill="FFFFFF"/>
        </w:rPr>
        <w:t xml:space="preserve"> (2007) </w:t>
      </w:r>
      <w:r w:rsidRPr="00897DFA">
        <w:rPr>
          <w:rFonts w:cstheme="minorHAnsi"/>
          <w:i/>
          <w:sz w:val="24"/>
          <w:szCs w:val="24"/>
          <w:shd w:val="clear" w:color="auto" w:fill="FFFFFF"/>
        </w:rPr>
        <w:t>Making formative assessment work. Effective practice in the primary classroom</w:t>
      </w:r>
      <w:r w:rsidRPr="00897DFA">
        <w:rPr>
          <w:rFonts w:cstheme="minorHAnsi"/>
          <w:sz w:val="24"/>
          <w:szCs w:val="24"/>
          <w:shd w:val="clear" w:color="auto" w:fill="FFFFFF"/>
        </w:rPr>
        <w:t>. Maidenhead: McGraw-Hill Education</w:t>
      </w:r>
      <w:r>
        <w:rPr>
          <w:rFonts w:cstheme="minorHAnsi"/>
          <w:sz w:val="24"/>
          <w:szCs w:val="24"/>
          <w:shd w:val="clear" w:color="auto" w:fill="FFFFFF"/>
        </w:rPr>
        <w:t>.</w:t>
      </w:r>
    </w:p>
    <w:p w:rsidR="00B90E5A" w:rsidRPr="00897DFA" w:rsidRDefault="00B90E5A" w:rsidP="00B90E5A">
      <w:pPr>
        <w:spacing w:line="360" w:lineRule="auto"/>
        <w:rPr>
          <w:rFonts w:cstheme="minorHAnsi"/>
          <w:sz w:val="24"/>
          <w:szCs w:val="24"/>
          <w:shd w:val="clear" w:color="auto" w:fill="FFFFFF"/>
        </w:rPr>
      </w:pPr>
    </w:p>
    <w:p w:rsidR="00B90E5A" w:rsidRPr="00897DFA" w:rsidRDefault="00B90E5A" w:rsidP="00B90E5A">
      <w:pPr>
        <w:spacing w:line="360" w:lineRule="auto"/>
        <w:rPr>
          <w:rFonts w:cstheme="minorHAnsi"/>
          <w:sz w:val="24"/>
          <w:szCs w:val="24"/>
        </w:rPr>
      </w:pPr>
      <w:r w:rsidRPr="00897DFA">
        <w:rPr>
          <w:rFonts w:cstheme="minorHAnsi"/>
          <w:sz w:val="24"/>
          <w:szCs w:val="24"/>
          <w:shd w:val="clear" w:color="auto" w:fill="FFFFFF"/>
        </w:rPr>
        <w:t xml:space="preserve">Hargreaves, A. and Fullan, M. (2013) </w:t>
      </w:r>
      <w:r w:rsidRPr="00897DFA">
        <w:rPr>
          <w:rFonts w:cstheme="minorHAnsi"/>
          <w:sz w:val="24"/>
          <w:szCs w:val="24"/>
          <w:u w:val="single"/>
          <w:shd w:val="clear" w:color="auto" w:fill="FFFFFF"/>
        </w:rPr>
        <w:t>The power of professional capital</w:t>
      </w:r>
      <w:r w:rsidRPr="00897DFA">
        <w:rPr>
          <w:rFonts w:cstheme="minorHAnsi"/>
          <w:sz w:val="24"/>
          <w:szCs w:val="24"/>
          <w:shd w:val="clear" w:color="auto" w:fill="FFFFFF"/>
        </w:rPr>
        <w:t xml:space="preserve">.  </w:t>
      </w:r>
      <w:r w:rsidRPr="00897DFA">
        <w:rPr>
          <w:rFonts w:cstheme="minorHAnsi"/>
          <w:sz w:val="24"/>
          <w:szCs w:val="24"/>
        </w:rPr>
        <w:t>Vol</w:t>
      </w:r>
      <w:r>
        <w:rPr>
          <w:rFonts w:cstheme="minorHAnsi"/>
          <w:sz w:val="24"/>
          <w:szCs w:val="24"/>
        </w:rPr>
        <w:t>.</w:t>
      </w:r>
      <w:r w:rsidRPr="00897DFA">
        <w:rPr>
          <w:rFonts w:cstheme="minorHAnsi"/>
          <w:sz w:val="24"/>
          <w:szCs w:val="24"/>
        </w:rPr>
        <w:t xml:space="preserve"> 34 no 3. (online) </w:t>
      </w:r>
      <w:proofErr w:type="gramStart"/>
      <w:r w:rsidRPr="00897DFA">
        <w:rPr>
          <w:rFonts w:cstheme="minorHAnsi"/>
          <w:sz w:val="24"/>
          <w:szCs w:val="24"/>
          <w:u w:val="single"/>
        </w:rPr>
        <w:t>www.learningforward.org</w:t>
      </w:r>
      <w:r w:rsidRPr="00897DFA">
        <w:rPr>
          <w:rFonts w:cstheme="minorHAnsi"/>
          <w:sz w:val="24"/>
          <w:szCs w:val="24"/>
        </w:rPr>
        <w:t xml:space="preserve">  </w:t>
      </w:r>
      <w:r>
        <w:rPr>
          <w:rFonts w:cstheme="minorHAnsi"/>
          <w:sz w:val="24"/>
          <w:szCs w:val="24"/>
        </w:rPr>
        <w:t>(</w:t>
      </w:r>
      <w:proofErr w:type="gramEnd"/>
      <w:r w:rsidRPr="00897DFA">
        <w:rPr>
          <w:rFonts w:cstheme="minorHAnsi"/>
          <w:sz w:val="24"/>
          <w:szCs w:val="24"/>
        </w:rPr>
        <w:t>Date accessed 19.12.16</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lastRenderedPageBreak/>
        <w:t>Hargreaves</w:t>
      </w:r>
      <w:r>
        <w:rPr>
          <w:rFonts w:cstheme="minorHAnsi"/>
          <w:sz w:val="24"/>
          <w:szCs w:val="24"/>
        </w:rPr>
        <w:t>,</w:t>
      </w:r>
      <w:r w:rsidRPr="00897DFA">
        <w:rPr>
          <w:rFonts w:cstheme="minorHAnsi"/>
          <w:sz w:val="24"/>
          <w:szCs w:val="24"/>
        </w:rPr>
        <w:t xml:space="preserve"> A</w:t>
      </w:r>
      <w:r>
        <w:rPr>
          <w:rFonts w:cstheme="minorHAnsi"/>
          <w:sz w:val="24"/>
          <w:szCs w:val="24"/>
        </w:rPr>
        <w:t>.</w:t>
      </w:r>
      <w:r w:rsidRPr="00897DFA">
        <w:rPr>
          <w:rFonts w:cstheme="minorHAnsi"/>
          <w:sz w:val="24"/>
          <w:szCs w:val="24"/>
        </w:rPr>
        <w:t xml:space="preserve"> and Fullan</w:t>
      </w:r>
      <w:r>
        <w:rPr>
          <w:rFonts w:cstheme="minorHAnsi"/>
          <w:sz w:val="24"/>
          <w:szCs w:val="24"/>
        </w:rPr>
        <w:t>,</w:t>
      </w:r>
      <w:r w:rsidRPr="00897DFA">
        <w:rPr>
          <w:rFonts w:cstheme="minorHAnsi"/>
          <w:sz w:val="24"/>
          <w:szCs w:val="24"/>
        </w:rPr>
        <w:t xml:space="preserve"> M</w:t>
      </w:r>
      <w:r>
        <w:rPr>
          <w:rFonts w:cstheme="minorHAnsi"/>
          <w:sz w:val="24"/>
          <w:szCs w:val="24"/>
        </w:rPr>
        <w:t>.</w:t>
      </w:r>
      <w:r w:rsidRPr="00897DFA">
        <w:rPr>
          <w:rFonts w:cstheme="minorHAnsi"/>
          <w:sz w:val="24"/>
          <w:szCs w:val="24"/>
        </w:rPr>
        <w:t xml:space="preserve"> (2012) </w:t>
      </w:r>
      <w:r w:rsidRPr="00897DFA">
        <w:rPr>
          <w:rFonts w:cstheme="minorHAnsi"/>
          <w:i/>
          <w:sz w:val="24"/>
          <w:szCs w:val="24"/>
        </w:rPr>
        <w:t xml:space="preserve">Professional Capital, transforming teaching in every school. </w:t>
      </w:r>
      <w:r w:rsidRPr="00897DFA">
        <w:rPr>
          <w:rFonts w:cstheme="minorHAnsi"/>
          <w:sz w:val="24"/>
          <w:szCs w:val="24"/>
        </w:rPr>
        <w:t>Toronto: Teachers college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Hattie</w:t>
      </w:r>
      <w:r>
        <w:rPr>
          <w:rFonts w:cstheme="minorHAnsi"/>
          <w:sz w:val="24"/>
          <w:szCs w:val="24"/>
        </w:rPr>
        <w:t>, J.</w:t>
      </w:r>
      <w:r w:rsidRPr="00897DFA">
        <w:rPr>
          <w:rFonts w:cstheme="minorHAnsi"/>
          <w:sz w:val="24"/>
          <w:szCs w:val="24"/>
        </w:rPr>
        <w:t xml:space="preserve"> and Timperley</w:t>
      </w:r>
      <w:r>
        <w:rPr>
          <w:rFonts w:cstheme="minorHAnsi"/>
          <w:sz w:val="24"/>
          <w:szCs w:val="24"/>
        </w:rPr>
        <w:t>,</w:t>
      </w:r>
      <w:r w:rsidRPr="00897DFA">
        <w:rPr>
          <w:rFonts w:cstheme="minorHAnsi"/>
          <w:sz w:val="24"/>
          <w:szCs w:val="24"/>
        </w:rPr>
        <w:t xml:space="preserve"> H</w:t>
      </w:r>
      <w:r>
        <w:rPr>
          <w:rFonts w:cstheme="minorHAnsi"/>
          <w:sz w:val="24"/>
          <w:szCs w:val="24"/>
        </w:rPr>
        <w:t>.</w:t>
      </w:r>
      <w:r w:rsidRPr="00897DFA">
        <w:rPr>
          <w:rFonts w:cstheme="minorHAnsi"/>
          <w:sz w:val="24"/>
          <w:szCs w:val="24"/>
        </w:rPr>
        <w:t xml:space="preserve"> (2007) </w:t>
      </w:r>
      <w:r w:rsidRPr="00897DFA">
        <w:rPr>
          <w:rFonts w:cstheme="minorHAnsi"/>
          <w:sz w:val="24"/>
          <w:szCs w:val="24"/>
          <w:u w:val="single"/>
        </w:rPr>
        <w:t>The power of feedback</w:t>
      </w:r>
      <w:r w:rsidRPr="00897DFA">
        <w:rPr>
          <w:rFonts w:cstheme="minorHAnsi"/>
          <w:sz w:val="24"/>
          <w:szCs w:val="24"/>
        </w:rPr>
        <w:t>. Review of Educational Research. Vol</w:t>
      </w:r>
      <w:r>
        <w:rPr>
          <w:rFonts w:cstheme="minorHAnsi"/>
          <w:sz w:val="24"/>
          <w:szCs w:val="24"/>
        </w:rPr>
        <w:t>.</w:t>
      </w:r>
      <w:r w:rsidRPr="00897DFA">
        <w:rPr>
          <w:rFonts w:cstheme="minorHAnsi"/>
          <w:sz w:val="24"/>
          <w:szCs w:val="24"/>
        </w:rPr>
        <w:t xml:space="preserve"> 77 (1) p81-</w:t>
      </w:r>
      <w:proofErr w:type="gramStart"/>
      <w:r w:rsidRPr="00897DFA">
        <w:rPr>
          <w:rFonts w:cstheme="minorHAnsi"/>
          <w:sz w:val="24"/>
          <w:szCs w:val="24"/>
        </w:rPr>
        <w:t xml:space="preserve">112 </w:t>
      </w:r>
      <w:r>
        <w:rPr>
          <w:rFonts w:cstheme="minorHAnsi"/>
          <w:sz w:val="24"/>
          <w:szCs w:val="24"/>
        </w:rPr>
        <w:t>.</w:t>
      </w:r>
      <w:proofErr w:type="gramEnd"/>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Hattie, J. (2011) </w:t>
      </w:r>
      <w:r w:rsidRPr="00897DFA">
        <w:rPr>
          <w:rFonts w:cstheme="minorHAnsi"/>
          <w:i/>
          <w:sz w:val="24"/>
          <w:szCs w:val="24"/>
        </w:rPr>
        <w:t>Visible Learning for Teachers: maximising impact on learning</w:t>
      </w:r>
      <w:r w:rsidRPr="00897DFA">
        <w:rPr>
          <w:rFonts w:cstheme="minorHAnsi"/>
          <w:sz w:val="24"/>
          <w:szCs w:val="24"/>
        </w:rPr>
        <w:t>. London: Routledge</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Hattie, J. and Yates, G. (2014) </w:t>
      </w:r>
      <w:r w:rsidRPr="00897DFA">
        <w:rPr>
          <w:rFonts w:cstheme="minorHAnsi"/>
          <w:sz w:val="24"/>
          <w:szCs w:val="24"/>
          <w:u w:val="single"/>
        </w:rPr>
        <w:t>Visible Learning and the Science of how we learn.</w:t>
      </w:r>
      <w:r>
        <w:rPr>
          <w:rFonts w:cstheme="minorHAnsi"/>
          <w:sz w:val="24"/>
          <w:szCs w:val="24"/>
        </w:rPr>
        <w:t xml:space="preserve"> London: Routledge.</w:t>
      </w:r>
    </w:p>
    <w:p w:rsidR="00B90E5A" w:rsidRPr="00897DFA" w:rsidRDefault="00B90E5A" w:rsidP="00B90E5A">
      <w:pPr>
        <w:spacing w:line="360" w:lineRule="auto"/>
        <w:rPr>
          <w:rFonts w:cstheme="minorHAnsi"/>
          <w:sz w:val="24"/>
          <w:szCs w:val="24"/>
        </w:rPr>
      </w:pPr>
    </w:p>
    <w:p w:rsidR="00B90E5A" w:rsidRPr="00897DFA" w:rsidRDefault="00B90E5A" w:rsidP="00B90E5A">
      <w:pPr>
        <w:autoSpaceDE w:val="0"/>
        <w:autoSpaceDN w:val="0"/>
        <w:adjustRightInd w:val="0"/>
        <w:spacing w:after="0" w:line="360" w:lineRule="auto"/>
        <w:rPr>
          <w:rFonts w:cstheme="minorHAnsi"/>
          <w:sz w:val="24"/>
          <w:szCs w:val="24"/>
        </w:rPr>
      </w:pPr>
      <w:r w:rsidRPr="00897DFA">
        <w:rPr>
          <w:rFonts w:cstheme="minorHAnsi"/>
          <w:bCs/>
          <w:sz w:val="24"/>
          <w:szCs w:val="24"/>
        </w:rPr>
        <w:t xml:space="preserve">Husbands, C. and Pearce, J. (2012) </w:t>
      </w:r>
      <w:r w:rsidRPr="00897DFA">
        <w:rPr>
          <w:rFonts w:cstheme="minorHAnsi"/>
          <w:sz w:val="24"/>
          <w:szCs w:val="24"/>
        </w:rPr>
        <w:t>What makes great pedagogy?</w:t>
      </w: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Nine claims from research. national college of school </w:t>
      </w:r>
      <w:proofErr w:type="gramStart"/>
      <w:r w:rsidRPr="00897DFA">
        <w:rPr>
          <w:rFonts w:cstheme="minorHAnsi"/>
          <w:sz w:val="24"/>
          <w:szCs w:val="24"/>
        </w:rPr>
        <w:t>Leadership  (</w:t>
      </w:r>
      <w:proofErr w:type="gramEnd"/>
      <w:r w:rsidRPr="00897DFA">
        <w:rPr>
          <w:rFonts w:cstheme="minorHAnsi"/>
          <w:sz w:val="24"/>
          <w:szCs w:val="24"/>
        </w:rPr>
        <w:t xml:space="preserve">online) </w:t>
      </w:r>
      <w:r w:rsidRPr="00897DFA">
        <w:rPr>
          <w:rFonts w:cstheme="minorHAnsi"/>
          <w:sz w:val="24"/>
          <w:szCs w:val="24"/>
          <w:u w:val="single"/>
        </w:rPr>
        <w:t>https://www.gov.uk/government/uploads/system/uploads/attachment_data/file/329746/what-makes-great-pedagogy-nine-claims-from-research.pdf</w:t>
      </w:r>
      <w:r w:rsidRPr="00897DFA">
        <w:rPr>
          <w:rFonts w:cstheme="minorHAnsi"/>
          <w:sz w:val="24"/>
          <w:szCs w:val="24"/>
        </w:rPr>
        <w:t xml:space="preserve"> (date accessed 19.12.16)</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James, M. and Pollard, A. (2011) TLRP’s ten principles for effective pedagogy:  rationale, development, evidence, argument and impact. (Online) </w:t>
      </w:r>
      <w:r w:rsidRPr="00897DFA">
        <w:rPr>
          <w:rFonts w:cstheme="minorHAnsi"/>
          <w:sz w:val="24"/>
          <w:szCs w:val="24"/>
          <w:u w:val="single"/>
        </w:rPr>
        <w:t>http://eprints.ioe.ac.uk/7044/1/James2011TLRP's275.pdf</w:t>
      </w:r>
      <w:r w:rsidRPr="00897DFA">
        <w:rPr>
          <w:rFonts w:cstheme="minorHAnsi"/>
          <w:sz w:val="24"/>
          <w:szCs w:val="24"/>
        </w:rPr>
        <w:t xml:space="preserve"> </w:t>
      </w:r>
      <w:r>
        <w:rPr>
          <w:rFonts w:cstheme="minorHAnsi"/>
          <w:sz w:val="24"/>
          <w:szCs w:val="24"/>
        </w:rPr>
        <w:t>(</w:t>
      </w:r>
      <w:r w:rsidRPr="00897DFA">
        <w:rPr>
          <w:rFonts w:cstheme="minorHAnsi"/>
          <w:sz w:val="24"/>
          <w:szCs w:val="24"/>
        </w:rPr>
        <w:t>date accessed 9.2.17</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Johnson, M. (2007) Subject to change: new thinking on the national curriculum. ATL. (online) </w:t>
      </w:r>
      <w:proofErr w:type="gramStart"/>
      <w:r w:rsidRPr="00897DFA">
        <w:rPr>
          <w:rFonts w:cstheme="minorHAnsi"/>
          <w:sz w:val="24"/>
          <w:szCs w:val="24"/>
          <w:u w:val="single"/>
        </w:rPr>
        <w:t>Http://peg.middlesex/wikispaces.net/file/view/Subject+to+change.pdf</w:t>
      </w:r>
      <w:r w:rsidRPr="00897DFA">
        <w:rPr>
          <w:rFonts w:cstheme="minorHAnsi"/>
          <w:sz w:val="24"/>
          <w:szCs w:val="24"/>
        </w:rPr>
        <w:t xml:space="preserve">  </w:t>
      </w:r>
      <w:r>
        <w:rPr>
          <w:rFonts w:cstheme="minorHAnsi"/>
          <w:sz w:val="24"/>
          <w:szCs w:val="24"/>
        </w:rPr>
        <w:t>(</w:t>
      </w:r>
      <w:proofErr w:type="gramEnd"/>
      <w:r>
        <w:rPr>
          <w:rFonts w:cstheme="minorHAnsi"/>
          <w:sz w:val="24"/>
          <w:szCs w:val="24"/>
        </w:rPr>
        <w:t>Date accessed 10.2.17)</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lastRenderedPageBreak/>
        <w:t>Johnson, D.W</w:t>
      </w:r>
      <w:r>
        <w:rPr>
          <w:rFonts w:cstheme="minorHAnsi"/>
          <w:sz w:val="24"/>
          <w:szCs w:val="24"/>
        </w:rPr>
        <w:t>.</w:t>
      </w:r>
      <w:r w:rsidRPr="00897DFA">
        <w:rPr>
          <w:rFonts w:cstheme="minorHAnsi"/>
          <w:sz w:val="24"/>
          <w:szCs w:val="24"/>
        </w:rPr>
        <w:t xml:space="preserve"> and Johnson, R.T</w:t>
      </w:r>
      <w:r>
        <w:rPr>
          <w:rFonts w:cstheme="minorHAnsi"/>
          <w:sz w:val="24"/>
          <w:szCs w:val="24"/>
        </w:rPr>
        <w:t>.</w:t>
      </w:r>
      <w:r w:rsidRPr="00897DFA">
        <w:rPr>
          <w:rFonts w:cstheme="minorHAnsi"/>
          <w:sz w:val="24"/>
          <w:szCs w:val="24"/>
        </w:rPr>
        <w:t xml:space="preserve"> (1989) </w:t>
      </w:r>
      <w:r w:rsidRPr="00897DFA">
        <w:rPr>
          <w:rFonts w:cstheme="minorHAnsi"/>
          <w:i/>
          <w:sz w:val="24"/>
          <w:szCs w:val="24"/>
        </w:rPr>
        <w:t>Co-operation and competition: Theory and research</w:t>
      </w:r>
      <w:r w:rsidRPr="00897DFA">
        <w:rPr>
          <w:rFonts w:cstheme="minorHAnsi"/>
          <w:sz w:val="24"/>
          <w:szCs w:val="24"/>
        </w:rPr>
        <w:t>. Edina Minnesota: Interaction Book Company</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Johnson, D. W. and Johnson, R. T. (2015</w:t>
      </w:r>
      <w:proofErr w:type="gramStart"/>
      <w:r>
        <w:rPr>
          <w:rFonts w:cstheme="minorHAnsi"/>
          <w:sz w:val="24"/>
          <w:szCs w:val="24"/>
        </w:rPr>
        <w:t>)</w:t>
      </w:r>
      <w:r w:rsidRPr="00897DFA">
        <w:rPr>
          <w:rFonts w:cstheme="minorHAnsi"/>
          <w:sz w:val="24"/>
          <w:szCs w:val="24"/>
        </w:rPr>
        <w:t xml:space="preserve">  Theoretical</w:t>
      </w:r>
      <w:proofErr w:type="gramEnd"/>
      <w:r w:rsidRPr="00897DFA">
        <w:rPr>
          <w:rFonts w:cstheme="minorHAnsi"/>
          <w:sz w:val="24"/>
          <w:szCs w:val="24"/>
        </w:rPr>
        <w:t xml:space="preserve"> approaches to cooperative learning.  In R. Gillies (Ed.), Collaborative learning:  Developments in research and practice (pp. 17-46).  New York:  Nova.  </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Johnson, </w:t>
      </w:r>
      <w:r>
        <w:rPr>
          <w:rFonts w:cstheme="minorHAnsi"/>
          <w:sz w:val="24"/>
          <w:szCs w:val="24"/>
        </w:rPr>
        <w:t>D. W., Johnson, R.</w:t>
      </w:r>
      <w:r w:rsidRPr="00897DFA">
        <w:rPr>
          <w:rFonts w:cstheme="minorHAnsi"/>
          <w:sz w:val="24"/>
          <w:szCs w:val="24"/>
        </w:rPr>
        <w:t xml:space="preserve"> &amp; </w:t>
      </w:r>
      <w:proofErr w:type="spellStart"/>
      <w:r w:rsidRPr="00897DFA">
        <w:rPr>
          <w:rFonts w:cstheme="minorHAnsi"/>
          <w:sz w:val="24"/>
          <w:szCs w:val="24"/>
        </w:rPr>
        <w:t>Holubec</w:t>
      </w:r>
      <w:proofErr w:type="spellEnd"/>
      <w:r w:rsidRPr="00897DFA">
        <w:rPr>
          <w:rFonts w:cstheme="minorHAnsi"/>
          <w:sz w:val="24"/>
          <w:szCs w:val="24"/>
        </w:rPr>
        <w:t>, E</w:t>
      </w:r>
      <w:r>
        <w:rPr>
          <w:rFonts w:cstheme="minorHAnsi"/>
          <w:sz w:val="24"/>
          <w:szCs w:val="24"/>
        </w:rPr>
        <w:t>.</w:t>
      </w:r>
      <w:r w:rsidRPr="00897DFA">
        <w:rPr>
          <w:rFonts w:cstheme="minorHAnsi"/>
          <w:sz w:val="24"/>
          <w:szCs w:val="24"/>
        </w:rPr>
        <w:t xml:space="preserve"> (1992) </w:t>
      </w:r>
      <w:r w:rsidRPr="00897DFA">
        <w:rPr>
          <w:rFonts w:cstheme="minorHAnsi"/>
          <w:i/>
          <w:sz w:val="24"/>
          <w:szCs w:val="24"/>
        </w:rPr>
        <w:t>Advanced cooperative learning</w:t>
      </w:r>
      <w:r w:rsidRPr="00897DFA">
        <w:rPr>
          <w:rFonts w:cstheme="minorHAnsi"/>
          <w:sz w:val="24"/>
          <w:szCs w:val="24"/>
        </w:rPr>
        <w:t>. Minnesota: Interaction Book Company</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t>Johnson, D. W.,</w:t>
      </w:r>
      <w:r w:rsidRPr="00897DFA">
        <w:rPr>
          <w:rFonts w:cstheme="minorHAnsi"/>
          <w:sz w:val="24"/>
          <w:szCs w:val="24"/>
        </w:rPr>
        <w:t xml:space="preserve"> Johnson, R., &amp; </w:t>
      </w:r>
      <w:proofErr w:type="spellStart"/>
      <w:r w:rsidRPr="00897DFA">
        <w:rPr>
          <w:rFonts w:cstheme="minorHAnsi"/>
          <w:sz w:val="24"/>
          <w:szCs w:val="24"/>
        </w:rPr>
        <w:t>Holubec</w:t>
      </w:r>
      <w:proofErr w:type="spellEnd"/>
      <w:r w:rsidRPr="00897DFA">
        <w:rPr>
          <w:rFonts w:cstheme="minorHAnsi"/>
          <w:sz w:val="24"/>
          <w:szCs w:val="24"/>
        </w:rPr>
        <w:t xml:space="preserve">, E. (1994) </w:t>
      </w:r>
      <w:r w:rsidRPr="00897DFA">
        <w:rPr>
          <w:rFonts w:cstheme="minorHAnsi"/>
          <w:i/>
          <w:sz w:val="24"/>
          <w:szCs w:val="24"/>
        </w:rPr>
        <w:t>The nuts and bolts of cooperative learning</w:t>
      </w:r>
      <w:r w:rsidRPr="00897DFA">
        <w:rPr>
          <w:rFonts w:cstheme="minorHAnsi"/>
          <w:sz w:val="24"/>
          <w:szCs w:val="24"/>
        </w:rPr>
        <w:t>. Minnesota: Interaction Book Company</w:t>
      </w:r>
      <w:r>
        <w:rPr>
          <w:rFonts w:cstheme="minorHAnsi"/>
          <w:sz w:val="24"/>
          <w:szCs w:val="24"/>
        </w:rPr>
        <w:t>.</w:t>
      </w:r>
    </w:p>
    <w:p w:rsidR="00B90E5A" w:rsidRPr="00897DFA" w:rsidRDefault="00B90E5A" w:rsidP="00B90E5A">
      <w:pPr>
        <w:spacing w:line="360" w:lineRule="auto"/>
        <w:rPr>
          <w:rFonts w:cstheme="minorHAnsi"/>
          <w:noProof/>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Johnson, D. W., Johnson, R., &amp; </w:t>
      </w:r>
      <w:proofErr w:type="spellStart"/>
      <w:r w:rsidRPr="00897DFA">
        <w:rPr>
          <w:rFonts w:cstheme="minorHAnsi"/>
          <w:sz w:val="24"/>
          <w:szCs w:val="24"/>
        </w:rPr>
        <w:t>Holubec</w:t>
      </w:r>
      <w:proofErr w:type="spellEnd"/>
      <w:r w:rsidRPr="00897DFA">
        <w:rPr>
          <w:rFonts w:cstheme="minorHAnsi"/>
          <w:sz w:val="24"/>
          <w:szCs w:val="24"/>
        </w:rPr>
        <w:t xml:space="preserve">, E. (2013). </w:t>
      </w:r>
      <w:r w:rsidRPr="00897DFA">
        <w:rPr>
          <w:rFonts w:cstheme="minorHAnsi"/>
          <w:i/>
          <w:sz w:val="24"/>
          <w:szCs w:val="24"/>
        </w:rPr>
        <w:t>Cooperation in the classroom</w:t>
      </w:r>
      <w:r w:rsidRPr="00897DFA">
        <w:rPr>
          <w:rFonts w:cstheme="minorHAnsi"/>
          <w:sz w:val="24"/>
          <w:szCs w:val="24"/>
        </w:rPr>
        <w:t xml:space="preserve"> (9th ed.). Minnesota: Interaction Book Company</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Jolliffe, W</w:t>
      </w:r>
      <w:r>
        <w:rPr>
          <w:rFonts w:cstheme="minorHAnsi"/>
          <w:sz w:val="24"/>
          <w:szCs w:val="24"/>
        </w:rPr>
        <w:t>.</w:t>
      </w:r>
      <w:r w:rsidRPr="00897DFA">
        <w:rPr>
          <w:rFonts w:cstheme="minorHAnsi"/>
          <w:sz w:val="24"/>
          <w:szCs w:val="24"/>
        </w:rPr>
        <w:t xml:space="preserve"> (2007) </w:t>
      </w:r>
      <w:r w:rsidRPr="00897DFA">
        <w:rPr>
          <w:rFonts w:cstheme="minorHAnsi"/>
          <w:i/>
          <w:sz w:val="24"/>
          <w:szCs w:val="24"/>
        </w:rPr>
        <w:t>Cooperative learning in the classroom</w:t>
      </w:r>
      <w:r w:rsidRPr="00897DFA">
        <w:rPr>
          <w:rFonts w:cstheme="minorHAnsi"/>
          <w:sz w:val="24"/>
          <w:szCs w:val="24"/>
        </w:rPr>
        <w:t>. Putting it into practice. London: Sage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K</w:t>
      </w:r>
      <w:r>
        <w:rPr>
          <w:rFonts w:cstheme="minorHAnsi"/>
          <w:sz w:val="24"/>
          <w:szCs w:val="24"/>
        </w:rPr>
        <w:t xml:space="preserve">aldi, S. </w:t>
      </w:r>
      <w:proofErr w:type="spellStart"/>
      <w:r>
        <w:rPr>
          <w:rFonts w:cstheme="minorHAnsi"/>
          <w:sz w:val="24"/>
          <w:szCs w:val="24"/>
        </w:rPr>
        <w:t>Filippatou</w:t>
      </w:r>
      <w:proofErr w:type="spellEnd"/>
      <w:r>
        <w:rPr>
          <w:rFonts w:cstheme="minorHAnsi"/>
          <w:sz w:val="24"/>
          <w:szCs w:val="24"/>
        </w:rPr>
        <w:t xml:space="preserve">, D. and </w:t>
      </w:r>
      <w:proofErr w:type="spellStart"/>
      <w:r>
        <w:rPr>
          <w:rFonts w:cstheme="minorHAnsi"/>
          <w:sz w:val="24"/>
          <w:szCs w:val="24"/>
        </w:rPr>
        <w:t>Govaris</w:t>
      </w:r>
      <w:proofErr w:type="spellEnd"/>
      <w:r>
        <w:rPr>
          <w:rFonts w:cstheme="minorHAnsi"/>
          <w:sz w:val="24"/>
          <w:szCs w:val="24"/>
        </w:rPr>
        <w:t>,</w:t>
      </w:r>
      <w:r w:rsidRPr="00897DFA">
        <w:rPr>
          <w:rFonts w:cstheme="minorHAnsi"/>
          <w:sz w:val="24"/>
          <w:szCs w:val="24"/>
        </w:rPr>
        <w:t xml:space="preserve"> C</w:t>
      </w:r>
      <w:r>
        <w:rPr>
          <w:rFonts w:cstheme="minorHAnsi"/>
          <w:sz w:val="24"/>
          <w:szCs w:val="24"/>
        </w:rPr>
        <w:t>.</w:t>
      </w:r>
      <w:r w:rsidRPr="00897DFA">
        <w:rPr>
          <w:rFonts w:cstheme="minorHAnsi"/>
          <w:sz w:val="24"/>
          <w:szCs w:val="24"/>
        </w:rPr>
        <w:t xml:space="preserve"> (2011)</w:t>
      </w:r>
      <w:r w:rsidRPr="0061551D">
        <w:rPr>
          <w:rFonts w:cstheme="minorHAnsi"/>
          <w:sz w:val="24"/>
          <w:szCs w:val="24"/>
          <w:u w:val="single"/>
        </w:rPr>
        <w:t xml:space="preserve"> Project-based learning in the primary school: Effects on Pupils' learning and attitudes</w:t>
      </w:r>
      <w:r w:rsidRPr="00897DFA">
        <w:rPr>
          <w:rFonts w:cstheme="minorHAnsi"/>
          <w:sz w:val="24"/>
          <w:szCs w:val="24"/>
        </w:rPr>
        <w:t>. Education 3-13, Vol. 39(1) p35-47</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proofErr w:type="spellStart"/>
      <w:r w:rsidRPr="00897DFA">
        <w:rPr>
          <w:rFonts w:cstheme="minorHAnsi"/>
          <w:sz w:val="24"/>
          <w:szCs w:val="24"/>
        </w:rPr>
        <w:t>Kagan</w:t>
      </w:r>
      <w:proofErr w:type="spellEnd"/>
      <w:r>
        <w:rPr>
          <w:rFonts w:cstheme="minorHAnsi"/>
          <w:sz w:val="24"/>
          <w:szCs w:val="24"/>
        </w:rPr>
        <w:t>,</w:t>
      </w:r>
      <w:r w:rsidRPr="00897DFA">
        <w:rPr>
          <w:rFonts w:cstheme="minorHAnsi"/>
          <w:sz w:val="24"/>
          <w:szCs w:val="24"/>
        </w:rPr>
        <w:t xml:space="preserve"> S</w:t>
      </w:r>
      <w:r>
        <w:rPr>
          <w:rFonts w:cstheme="minorHAnsi"/>
          <w:sz w:val="24"/>
          <w:szCs w:val="24"/>
        </w:rPr>
        <w:t>.</w:t>
      </w:r>
      <w:r w:rsidRPr="00897DFA">
        <w:rPr>
          <w:rFonts w:cstheme="minorHAnsi"/>
          <w:sz w:val="24"/>
          <w:szCs w:val="24"/>
        </w:rPr>
        <w:t xml:space="preserve"> (1992) </w:t>
      </w:r>
      <w:proofErr w:type="spellStart"/>
      <w:r w:rsidRPr="00897DFA">
        <w:rPr>
          <w:rFonts w:cstheme="minorHAnsi"/>
          <w:i/>
          <w:sz w:val="24"/>
          <w:szCs w:val="24"/>
        </w:rPr>
        <w:t>Kagan</w:t>
      </w:r>
      <w:proofErr w:type="spellEnd"/>
      <w:r w:rsidRPr="00897DFA">
        <w:rPr>
          <w:rFonts w:cstheme="minorHAnsi"/>
          <w:i/>
          <w:sz w:val="24"/>
          <w:szCs w:val="24"/>
        </w:rPr>
        <w:t xml:space="preserve"> co-operative learning</w:t>
      </w:r>
      <w:r w:rsidRPr="00897DFA">
        <w:rPr>
          <w:rFonts w:cstheme="minorHAnsi"/>
          <w:sz w:val="24"/>
          <w:szCs w:val="24"/>
        </w:rPr>
        <w:t xml:space="preserve">. USA: </w:t>
      </w:r>
      <w:proofErr w:type="spellStart"/>
      <w:r w:rsidRPr="00897DFA">
        <w:rPr>
          <w:rFonts w:cstheme="minorHAnsi"/>
          <w:sz w:val="24"/>
          <w:szCs w:val="24"/>
        </w:rPr>
        <w:t>Kagan</w:t>
      </w:r>
      <w:proofErr w:type="spellEnd"/>
      <w:r>
        <w:rPr>
          <w:rFonts w:cstheme="minorHAnsi"/>
          <w:sz w:val="24"/>
          <w:szCs w:val="24"/>
        </w:rPr>
        <w:t>.</w:t>
      </w:r>
    </w:p>
    <w:p w:rsidR="00B90E5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proofErr w:type="spellStart"/>
      <w:r w:rsidRPr="000C127F">
        <w:rPr>
          <w:rFonts w:cstheme="minorHAnsi"/>
          <w:sz w:val="24"/>
          <w:szCs w:val="24"/>
        </w:rPr>
        <w:lastRenderedPageBreak/>
        <w:t>Kagan</w:t>
      </w:r>
      <w:proofErr w:type="spellEnd"/>
      <w:r w:rsidRPr="000C127F">
        <w:rPr>
          <w:rFonts w:cstheme="minorHAnsi"/>
          <w:sz w:val="24"/>
          <w:szCs w:val="24"/>
        </w:rPr>
        <w:t xml:space="preserve">, </w:t>
      </w:r>
      <w:proofErr w:type="gramStart"/>
      <w:r w:rsidRPr="000C127F">
        <w:rPr>
          <w:rFonts w:cstheme="minorHAnsi"/>
          <w:sz w:val="24"/>
          <w:szCs w:val="24"/>
        </w:rPr>
        <w:t>S,  Kyle</w:t>
      </w:r>
      <w:proofErr w:type="gramEnd"/>
      <w:r w:rsidRPr="000C127F">
        <w:rPr>
          <w:rFonts w:cstheme="minorHAnsi"/>
          <w:sz w:val="24"/>
          <w:szCs w:val="24"/>
        </w:rPr>
        <w:t xml:space="preserve">. P and Scott, S (2007) </w:t>
      </w:r>
      <w:r w:rsidRPr="000C127F">
        <w:rPr>
          <w:rFonts w:cstheme="minorHAnsi"/>
          <w:i/>
          <w:sz w:val="24"/>
          <w:szCs w:val="24"/>
        </w:rPr>
        <w:t xml:space="preserve">Win </w:t>
      </w:r>
      <w:proofErr w:type="spellStart"/>
      <w:r w:rsidRPr="000C127F">
        <w:rPr>
          <w:rFonts w:cstheme="minorHAnsi"/>
          <w:i/>
          <w:sz w:val="24"/>
          <w:szCs w:val="24"/>
        </w:rPr>
        <w:t>win</w:t>
      </w:r>
      <w:proofErr w:type="spellEnd"/>
      <w:r w:rsidRPr="000C127F">
        <w:rPr>
          <w:rFonts w:cstheme="minorHAnsi"/>
          <w:i/>
          <w:sz w:val="24"/>
          <w:szCs w:val="24"/>
        </w:rPr>
        <w:t xml:space="preserve"> discipline</w:t>
      </w:r>
      <w:r w:rsidRPr="000C127F">
        <w:rPr>
          <w:rFonts w:cstheme="minorHAnsi"/>
          <w:sz w:val="24"/>
          <w:szCs w:val="24"/>
        </w:rPr>
        <w:t xml:space="preserve">.  USA: </w:t>
      </w:r>
      <w:proofErr w:type="spellStart"/>
      <w:r w:rsidRPr="000C127F">
        <w:rPr>
          <w:rFonts w:cstheme="minorHAnsi"/>
          <w:sz w:val="24"/>
          <w:szCs w:val="24"/>
        </w:rPr>
        <w:t>Kagan</w:t>
      </w:r>
      <w:proofErr w:type="spellEnd"/>
      <w:r w:rsidRPr="000C127F">
        <w:rPr>
          <w:rFonts w:cstheme="minorHAnsi"/>
          <w:sz w:val="24"/>
          <w:szCs w:val="24"/>
        </w:rPr>
        <w:t>.</w:t>
      </w:r>
    </w:p>
    <w:p w:rsidR="00FF29C2" w:rsidRPr="00897DFA" w:rsidRDefault="00FF29C2" w:rsidP="00FF29C2">
      <w:pPr>
        <w:spacing w:line="360" w:lineRule="auto"/>
        <w:rPr>
          <w:rFonts w:cstheme="minorHAnsi"/>
          <w:sz w:val="24"/>
          <w:szCs w:val="24"/>
        </w:rPr>
      </w:pPr>
    </w:p>
    <w:p w:rsidR="00FF29C2" w:rsidRPr="00897DFA" w:rsidRDefault="00FF29C2" w:rsidP="00FF29C2">
      <w:pPr>
        <w:pStyle w:val="Heading1"/>
        <w:shd w:val="clear" w:color="auto" w:fill="FFFFFF"/>
        <w:spacing w:before="0" w:after="48" w:line="360" w:lineRule="auto"/>
        <w:rPr>
          <w:rFonts w:asciiTheme="minorHAnsi" w:hAnsiTheme="minorHAnsi" w:cstheme="minorHAnsi"/>
          <w:b w:val="0"/>
          <w:bCs w:val="0"/>
          <w:color w:val="auto"/>
          <w:spacing w:val="-4"/>
          <w:sz w:val="24"/>
          <w:szCs w:val="24"/>
        </w:rPr>
      </w:pPr>
      <w:r w:rsidRPr="00897DFA">
        <w:rPr>
          <w:rFonts w:asciiTheme="minorHAnsi" w:hAnsiTheme="minorHAnsi" w:cstheme="minorHAnsi"/>
          <w:b w:val="0"/>
          <w:color w:val="auto"/>
          <w:sz w:val="24"/>
          <w:szCs w:val="24"/>
        </w:rPr>
        <w:t>Kohn</w:t>
      </w:r>
      <w:r>
        <w:rPr>
          <w:rFonts w:asciiTheme="minorHAnsi" w:hAnsiTheme="minorHAnsi" w:cstheme="minorHAnsi"/>
          <w:b w:val="0"/>
          <w:color w:val="auto"/>
          <w:sz w:val="24"/>
          <w:szCs w:val="24"/>
        </w:rPr>
        <w:t>,</w:t>
      </w:r>
      <w:r w:rsidRPr="00897DFA">
        <w:rPr>
          <w:rFonts w:asciiTheme="minorHAnsi" w:hAnsiTheme="minorHAnsi" w:cstheme="minorHAnsi"/>
          <w:b w:val="0"/>
          <w:color w:val="auto"/>
          <w:sz w:val="24"/>
          <w:szCs w:val="24"/>
        </w:rPr>
        <w:t xml:space="preserve"> A</w:t>
      </w:r>
      <w:r>
        <w:rPr>
          <w:rFonts w:asciiTheme="minorHAnsi" w:hAnsiTheme="minorHAnsi" w:cstheme="minorHAnsi"/>
          <w:b w:val="0"/>
          <w:color w:val="auto"/>
          <w:sz w:val="24"/>
          <w:szCs w:val="24"/>
        </w:rPr>
        <w:t>.</w:t>
      </w:r>
      <w:r w:rsidRPr="00897DFA">
        <w:rPr>
          <w:rFonts w:asciiTheme="minorHAnsi" w:hAnsiTheme="minorHAnsi" w:cstheme="minorHAnsi"/>
          <w:b w:val="0"/>
          <w:color w:val="auto"/>
          <w:sz w:val="24"/>
          <w:szCs w:val="24"/>
        </w:rPr>
        <w:t xml:space="preserve"> (2001</w:t>
      </w:r>
      <w:proofErr w:type="gramStart"/>
      <w:r w:rsidRPr="00897DFA">
        <w:rPr>
          <w:rFonts w:asciiTheme="minorHAnsi" w:hAnsiTheme="minorHAnsi" w:cstheme="minorHAnsi"/>
          <w:b w:val="0"/>
          <w:color w:val="auto"/>
          <w:sz w:val="24"/>
          <w:szCs w:val="24"/>
        </w:rPr>
        <w:t xml:space="preserve">)  </w:t>
      </w:r>
      <w:r w:rsidRPr="00897DFA">
        <w:rPr>
          <w:rFonts w:asciiTheme="minorHAnsi" w:hAnsiTheme="minorHAnsi" w:cstheme="minorHAnsi"/>
          <w:b w:val="0"/>
          <w:bCs w:val="0"/>
          <w:color w:val="auto"/>
          <w:spacing w:val="-4"/>
          <w:sz w:val="24"/>
          <w:szCs w:val="24"/>
        </w:rPr>
        <w:t>One</w:t>
      </w:r>
      <w:proofErr w:type="gramEnd"/>
      <w:r w:rsidRPr="00897DFA">
        <w:rPr>
          <w:rFonts w:asciiTheme="minorHAnsi" w:hAnsiTheme="minorHAnsi" w:cstheme="minorHAnsi"/>
          <w:b w:val="0"/>
          <w:bCs w:val="0"/>
          <w:color w:val="auto"/>
          <w:spacing w:val="-4"/>
          <w:sz w:val="24"/>
          <w:szCs w:val="24"/>
        </w:rPr>
        <w:t>-Size-Fits-All Education Doesn’t Work</w:t>
      </w:r>
    </w:p>
    <w:p w:rsidR="00FF29C2" w:rsidRPr="00897DFA" w:rsidRDefault="00FF29C2" w:rsidP="00FF29C2">
      <w:pPr>
        <w:pStyle w:val="NormalWeb"/>
        <w:shd w:val="clear" w:color="auto" w:fill="FFFFFF"/>
        <w:spacing w:before="0" w:beforeAutospacing="0" w:after="360" w:afterAutospacing="0" w:line="360" w:lineRule="auto"/>
        <w:jc w:val="both"/>
        <w:rPr>
          <w:rFonts w:asciiTheme="minorHAnsi" w:hAnsiTheme="minorHAnsi" w:cstheme="minorHAnsi"/>
        </w:rPr>
      </w:pPr>
      <w:r w:rsidRPr="00897DFA">
        <w:rPr>
          <w:rFonts w:asciiTheme="minorHAnsi" w:hAnsiTheme="minorHAnsi" w:cstheme="minorHAnsi"/>
        </w:rPr>
        <w:t xml:space="preserve"> (online) </w:t>
      </w:r>
      <w:r w:rsidRPr="00897DFA">
        <w:rPr>
          <w:rFonts w:asciiTheme="minorHAnsi" w:hAnsiTheme="minorHAnsi" w:cstheme="minorHAnsi"/>
          <w:u w:val="single"/>
        </w:rPr>
        <w:t>http://www.alfiekohn.org/article/one-size-fits-education-doesnt-work</w:t>
      </w:r>
      <w:r w:rsidRPr="00897DFA">
        <w:rPr>
          <w:rFonts w:asciiTheme="minorHAnsi" w:hAnsiTheme="minorHAnsi" w:cstheme="minorHAnsi"/>
        </w:rPr>
        <w:t>/ (date accessed 4.3.17)</w:t>
      </w:r>
    </w:p>
    <w:p w:rsidR="00FF29C2" w:rsidRPr="00897DFA" w:rsidRDefault="00FF29C2" w:rsidP="00FF29C2">
      <w:pPr>
        <w:spacing w:line="360" w:lineRule="auto"/>
        <w:rPr>
          <w:rFonts w:cstheme="minorHAnsi"/>
          <w:sz w:val="24"/>
          <w:szCs w:val="24"/>
        </w:rPr>
      </w:pPr>
    </w:p>
    <w:p w:rsidR="00FF29C2" w:rsidRPr="00897DFA" w:rsidRDefault="00FF29C2" w:rsidP="00FF29C2">
      <w:pPr>
        <w:spacing w:line="360" w:lineRule="auto"/>
        <w:rPr>
          <w:rFonts w:cstheme="minorHAnsi"/>
          <w:sz w:val="24"/>
          <w:szCs w:val="24"/>
        </w:rPr>
      </w:pPr>
      <w:proofErr w:type="spellStart"/>
      <w:r w:rsidRPr="00897DFA">
        <w:rPr>
          <w:rFonts w:cstheme="minorHAnsi"/>
          <w:sz w:val="24"/>
          <w:szCs w:val="24"/>
        </w:rPr>
        <w:t>Kopmels</w:t>
      </w:r>
      <w:proofErr w:type="spellEnd"/>
      <w:r w:rsidRPr="00897DFA">
        <w:rPr>
          <w:rFonts w:cstheme="minorHAnsi"/>
          <w:sz w:val="24"/>
          <w:szCs w:val="24"/>
        </w:rPr>
        <w:t>, D. (1989) Innovation and practice in education, in Galton</w:t>
      </w:r>
      <w:r>
        <w:rPr>
          <w:rFonts w:cstheme="minorHAnsi"/>
          <w:sz w:val="24"/>
          <w:szCs w:val="24"/>
        </w:rPr>
        <w:t>,</w:t>
      </w:r>
      <w:r w:rsidRPr="00897DFA">
        <w:rPr>
          <w:rFonts w:cstheme="minorHAnsi"/>
          <w:sz w:val="24"/>
          <w:szCs w:val="24"/>
        </w:rPr>
        <w:t xml:space="preserve"> M and Blyth</w:t>
      </w:r>
      <w:r>
        <w:rPr>
          <w:rFonts w:cstheme="minorHAnsi"/>
          <w:sz w:val="24"/>
          <w:szCs w:val="24"/>
        </w:rPr>
        <w:t>,</w:t>
      </w:r>
      <w:r w:rsidRPr="00897DFA">
        <w:rPr>
          <w:rFonts w:cstheme="minorHAnsi"/>
          <w:sz w:val="24"/>
          <w:szCs w:val="24"/>
        </w:rPr>
        <w:t xml:space="preserve"> A. </w:t>
      </w:r>
      <w:r w:rsidRPr="00897DFA">
        <w:rPr>
          <w:rFonts w:cstheme="minorHAnsi"/>
          <w:sz w:val="24"/>
          <w:szCs w:val="24"/>
          <w:u w:val="single"/>
        </w:rPr>
        <w:t xml:space="preserve">Handbook of Primary </w:t>
      </w:r>
      <w:proofErr w:type="gramStart"/>
      <w:r w:rsidRPr="00897DFA">
        <w:rPr>
          <w:rFonts w:cstheme="minorHAnsi"/>
          <w:sz w:val="24"/>
          <w:szCs w:val="24"/>
          <w:u w:val="single"/>
        </w:rPr>
        <w:t>Education  in</w:t>
      </w:r>
      <w:proofErr w:type="gramEnd"/>
      <w:r w:rsidRPr="00897DFA">
        <w:rPr>
          <w:rFonts w:cstheme="minorHAnsi"/>
          <w:sz w:val="24"/>
          <w:szCs w:val="24"/>
          <w:u w:val="single"/>
        </w:rPr>
        <w:t xml:space="preserve"> Europe</w:t>
      </w:r>
      <w:r w:rsidRPr="00897DFA">
        <w:rPr>
          <w:rFonts w:cstheme="minorHAnsi"/>
          <w:sz w:val="24"/>
          <w:szCs w:val="24"/>
        </w:rPr>
        <w:t xml:space="preserve">. London: David Fulton. </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Pr>
          <w:rFonts w:cstheme="minorHAnsi"/>
          <w:sz w:val="24"/>
          <w:szCs w:val="24"/>
        </w:rPr>
        <w:t>Kyndt</w:t>
      </w:r>
      <w:proofErr w:type="spellEnd"/>
      <w:r>
        <w:rPr>
          <w:rFonts w:cstheme="minorHAnsi"/>
          <w:sz w:val="24"/>
          <w:szCs w:val="24"/>
        </w:rPr>
        <w:t xml:space="preserve">, E., </w:t>
      </w:r>
      <w:proofErr w:type="spellStart"/>
      <w:r>
        <w:rPr>
          <w:rFonts w:cstheme="minorHAnsi"/>
          <w:sz w:val="24"/>
          <w:szCs w:val="24"/>
        </w:rPr>
        <w:t>Raes</w:t>
      </w:r>
      <w:proofErr w:type="spellEnd"/>
      <w:r>
        <w:rPr>
          <w:rFonts w:cstheme="minorHAnsi"/>
          <w:sz w:val="24"/>
          <w:szCs w:val="24"/>
        </w:rPr>
        <w:t xml:space="preserve">, E., </w:t>
      </w:r>
      <w:proofErr w:type="spellStart"/>
      <w:r>
        <w:rPr>
          <w:rFonts w:cstheme="minorHAnsi"/>
          <w:sz w:val="24"/>
          <w:szCs w:val="24"/>
        </w:rPr>
        <w:t>Lismont</w:t>
      </w:r>
      <w:proofErr w:type="spellEnd"/>
      <w:r>
        <w:rPr>
          <w:rFonts w:cstheme="minorHAnsi"/>
          <w:sz w:val="24"/>
          <w:szCs w:val="24"/>
        </w:rPr>
        <w:t>,</w:t>
      </w:r>
      <w:r w:rsidRPr="00897DFA">
        <w:rPr>
          <w:rFonts w:cstheme="minorHAnsi"/>
          <w:sz w:val="24"/>
          <w:szCs w:val="24"/>
        </w:rPr>
        <w:t xml:space="preserve"> B</w:t>
      </w:r>
      <w:r>
        <w:rPr>
          <w:rFonts w:cstheme="minorHAnsi"/>
          <w:sz w:val="24"/>
          <w:szCs w:val="24"/>
        </w:rPr>
        <w:t>.</w:t>
      </w:r>
      <w:r w:rsidRPr="00897DFA">
        <w:rPr>
          <w:rFonts w:cstheme="minorHAnsi"/>
          <w:sz w:val="24"/>
          <w:szCs w:val="24"/>
        </w:rPr>
        <w:t xml:space="preserve">, </w:t>
      </w:r>
      <w:proofErr w:type="spellStart"/>
      <w:r w:rsidRPr="00897DFA">
        <w:rPr>
          <w:rFonts w:cstheme="minorHAnsi"/>
          <w:sz w:val="24"/>
          <w:szCs w:val="24"/>
        </w:rPr>
        <w:t>Timmers</w:t>
      </w:r>
      <w:proofErr w:type="spellEnd"/>
      <w:r>
        <w:rPr>
          <w:rFonts w:cstheme="minorHAnsi"/>
          <w:sz w:val="24"/>
          <w:szCs w:val="24"/>
        </w:rPr>
        <w:t>,</w:t>
      </w:r>
      <w:r w:rsidRPr="00897DFA">
        <w:rPr>
          <w:rFonts w:cstheme="minorHAnsi"/>
          <w:sz w:val="24"/>
          <w:szCs w:val="24"/>
        </w:rPr>
        <w:t xml:space="preserve"> F</w:t>
      </w:r>
      <w:r>
        <w:rPr>
          <w:rFonts w:cstheme="minorHAnsi"/>
          <w:sz w:val="24"/>
          <w:szCs w:val="24"/>
        </w:rPr>
        <w:t>.</w:t>
      </w:r>
      <w:r w:rsidRPr="00897DFA">
        <w:rPr>
          <w:rFonts w:cstheme="minorHAnsi"/>
          <w:sz w:val="24"/>
          <w:szCs w:val="24"/>
        </w:rPr>
        <w:t xml:space="preserve">, </w:t>
      </w:r>
      <w:proofErr w:type="spellStart"/>
      <w:r w:rsidRPr="00897DFA">
        <w:rPr>
          <w:rFonts w:cstheme="minorHAnsi"/>
          <w:sz w:val="24"/>
          <w:szCs w:val="24"/>
        </w:rPr>
        <w:t>Cascakkar</w:t>
      </w:r>
      <w:proofErr w:type="spellEnd"/>
      <w:r>
        <w:rPr>
          <w:rFonts w:cstheme="minorHAnsi"/>
          <w:sz w:val="24"/>
          <w:szCs w:val="24"/>
        </w:rPr>
        <w:t>,</w:t>
      </w:r>
      <w:r w:rsidRPr="00897DFA">
        <w:rPr>
          <w:rFonts w:cstheme="minorHAnsi"/>
          <w:sz w:val="24"/>
          <w:szCs w:val="24"/>
        </w:rPr>
        <w:t xml:space="preserve"> E</w:t>
      </w:r>
      <w:r>
        <w:rPr>
          <w:rFonts w:cstheme="minorHAnsi"/>
          <w:sz w:val="24"/>
          <w:szCs w:val="24"/>
        </w:rPr>
        <w:t xml:space="preserve">. and </w:t>
      </w:r>
      <w:proofErr w:type="spellStart"/>
      <w:r w:rsidRPr="00897DFA">
        <w:rPr>
          <w:rFonts w:cstheme="minorHAnsi"/>
          <w:sz w:val="24"/>
          <w:szCs w:val="24"/>
        </w:rPr>
        <w:t>Dochy</w:t>
      </w:r>
      <w:proofErr w:type="spellEnd"/>
      <w:r>
        <w:rPr>
          <w:rFonts w:cstheme="minorHAnsi"/>
          <w:sz w:val="24"/>
          <w:szCs w:val="24"/>
        </w:rPr>
        <w:t>,</w:t>
      </w:r>
      <w:r w:rsidRPr="00897DFA">
        <w:rPr>
          <w:rFonts w:cstheme="minorHAnsi"/>
          <w:sz w:val="24"/>
          <w:szCs w:val="24"/>
        </w:rPr>
        <w:t xml:space="preserve"> F</w:t>
      </w:r>
      <w:r>
        <w:rPr>
          <w:rFonts w:cstheme="minorHAnsi"/>
          <w:sz w:val="24"/>
          <w:szCs w:val="24"/>
        </w:rPr>
        <w:t>.</w:t>
      </w:r>
      <w:r w:rsidRPr="00897DFA">
        <w:rPr>
          <w:rFonts w:cstheme="minorHAnsi"/>
          <w:sz w:val="24"/>
          <w:szCs w:val="24"/>
        </w:rPr>
        <w:t xml:space="preserve"> (2013) </w:t>
      </w:r>
      <w:r w:rsidRPr="00897DFA">
        <w:rPr>
          <w:rFonts w:cstheme="minorHAnsi"/>
          <w:sz w:val="24"/>
          <w:szCs w:val="24"/>
          <w:u w:val="single"/>
        </w:rPr>
        <w:t>A meta-analysis of the effects of face-to-face cooperative learning. Do recent studies falsify or verify earlier findings</w:t>
      </w:r>
      <w:r w:rsidRPr="00897DFA">
        <w:rPr>
          <w:rFonts w:cstheme="minorHAnsi"/>
          <w:sz w:val="24"/>
          <w:szCs w:val="24"/>
        </w:rPr>
        <w:t>? Educational Research Review. Vol</w:t>
      </w:r>
      <w:r>
        <w:rPr>
          <w:rFonts w:cstheme="minorHAnsi"/>
          <w:sz w:val="24"/>
          <w:szCs w:val="24"/>
        </w:rPr>
        <w:t>.</w:t>
      </w:r>
      <w:r w:rsidRPr="00897DFA">
        <w:rPr>
          <w:rFonts w:cstheme="minorHAnsi"/>
          <w:sz w:val="24"/>
          <w:szCs w:val="24"/>
        </w:rPr>
        <w:t xml:space="preserve"> 10 p133-149</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Landrum, R. E. (2009) </w:t>
      </w:r>
      <w:r w:rsidRPr="00897DFA">
        <w:rPr>
          <w:rFonts w:cstheme="minorHAnsi"/>
          <w:sz w:val="24"/>
          <w:szCs w:val="24"/>
          <w:u w:val="single"/>
        </w:rPr>
        <w:t>Faculty and student perceptions of providing instructor lecture notes to students: match or mismatch</w:t>
      </w:r>
      <w:r w:rsidRPr="00897DFA">
        <w:rPr>
          <w:rFonts w:cstheme="minorHAnsi"/>
          <w:sz w:val="24"/>
          <w:szCs w:val="24"/>
        </w:rPr>
        <w:t>. Journal of Instructional Psychology 37, p216–221</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proofErr w:type="spellStart"/>
      <w:r>
        <w:rPr>
          <w:rFonts w:cstheme="minorHAnsi"/>
          <w:sz w:val="24"/>
          <w:szCs w:val="24"/>
        </w:rPr>
        <w:t>Loughland</w:t>
      </w:r>
      <w:proofErr w:type="spellEnd"/>
      <w:r>
        <w:rPr>
          <w:rFonts w:cstheme="minorHAnsi"/>
          <w:sz w:val="24"/>
          <w:szCs w:val="24"/>
        </w:rPr>
        <w:t>,</w:t>
      </w:r>
      <w:r w:rsidRPr="00897DFA">
        <w:rPr>
          <w:rFonts w:cstheme="minorHAnsi"/>
          <w:sz w:val="24"/>
          <w:szCs w:val="24"/>
        </w:rPr>
        <w:t xml:space="preserve"> T</w:t>
      </w:r>
      <w:r>
        <w:rPr>
          <w:rFonts w:cstheme="minorHAnsi"/>
          <w:sz w:val="24"/>
          <w:szCs w:val="24"/>
        </w:rPr>
        <w:t>. and Kilpatrick,</w:t>
      </w:r>
      <w:r w:rsidRPr="00897DFA">
        <w:rPr>
          <w:rFonts w:cstheme="minorHAnsi"/>
          <w:sz w:val="24"/>
          <w:szCs w:val="24"/>
        </w:rPr>
        <w:t xml:space="preserve"> L</w:t>
      </w:r>
      <w:r>
        <w:rPr>
          <w:rFonts w:cstheme="minorHAnsi"/>
          <w:sz w:val="24"/>
          <w:szCs w:val="24"/>
        </w:rPr>
        <w:t>.</w:t>
      </w:r>
      <w:r w:rsidRPr="00897DFA">
        <w:rPr>
          <w:rFonts w:cstheme="minorHAnsi"/>
          <w:sz w:val="24"/>
          <w:szCs w:val="24"/>
        </w:rPr>
        <w:t xml:space="preserve"> (2015</w:t>
      </w:r>
      <w:r w:rsidRPr="00897DFA">
        <w:rPr>
          <w:rFonts w:cstheme="minorHAnsi"/>
          <w:sz w:val="24"/>
          <w:szCs w:val="24"/>
          <w:u w:val="single"/>
        </w:rPr>
        <w:t>) Formative assessment in primary science</w:t>
      </w:r>
      <w:r w:rsidRPr="00897DFA">
        <w:rPr>
          <w:rFonts w:cstheme="minorHAnsi"/>
          <w:sz w:val="24"/>
          <w:szCs w:val="24"/>
        </w:rPr>
        <w:t>. Education 3-13. Vol</w:t>
      </w:r>
      <w:r>
        <w:rPr>
          <w:rFonts w:cstheme="minorHAnsi"/>
          <w:sz w:val="24"/>
          <w:szCs w:val="24"/>
        </w:rPr>
        <w:t>.</w:t>
      </w:r>
      <w:r w:rsidRPr="00897DFA">
        <w:rPr>
          <w:rFonts w:cstheme="minorHAnsi"/>
          <w:sz w:val="24"/>
          <w:szCs w:val="24"/>
        </w:rPr>
        <w:t xml:space="preserve"> 43 (2) p128-141</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Pr>
          <w:rFonts w:cstheme="minorHAnsi"/>
          <w:sz w:val="24"/>
          <w:szCs w:val="24"/>
        </w:rPr>
        <w:t>Montie</w:t>
      </w:r>
      <w:proofErr w:type="spellEnd"/>
      <w:r>
        <w:rPr>
          <w:rFonts w:cstheme="minorHAnsi"/>
          <w:sz w:val="24"/>
          <w:szCs w:val="24"/>
        </w:rPr>
        <w:t>, J., Claxton, J. and Lockhart,</w:t>
      </w:r>
      <w:r w:rsidRPr="00897DFA">
        <w:rPr>
          <w:rFonts w:cstheme="minorHAnsi"/>
          <w:sz w:val="24"/>
          <w:szCs w:val="24"/>
        </w:rPr>
        <w:t xml:space="preserve"> S</w:t>
      </w:r>
      <w:r>
        <w:rPr>
          <w:rFonts w:cstheme="minorHAnsi"/>
          <w:sz w:val="24"/>
          <w:szCs w:val="24"/>
        </w:rPr>
        <w:t>.</w:t>
      </w:r>
      <w:r w:rsidRPr="00897DFA">
        <w:rPr>
          <w:rFonts w:cstheme="minorHAnsi"/>
          <w:sz w:val="24"/>
          <w:szCs w:val="24"/>
        </w:rPr>
        <w:t xml:space="preserve"> (2007) </w:t>
      </w:r>
      <w:r w:rsidRPr="00897DFA">
        <w:rPr>
          <w:rFonts w:cstheme="minorHAnsi"/>
          <w:sz w:val="24"/>
          <w:szCs w:val="24"/>
          <w:u w:val="single"/>
        </w:rPr>
        <w:t>A multinational study supports child-initiated learning: Using the findings in your classroom</w:t>
      </w:r>
      <w:r w:rsidRPr="00897DFA">
        <w:rPr>
          <w:rFonts w:cstheme="minorHAnsi"/>
          <w:sz w:val="24"/>
          <w:szCs w:val="24"/>
        </w:rPr>
        <w:t>. Young Children Vol. 62 (6) p22-26</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Mortimore, P</w:t>
      </w:r>
      <w:r>
        <w:rPr>
          <w:rFonts w:cstheme="minorHAnsi"/>
          <w:sz w:val="24"/>
          <w:szCs w:val="24"/>
        </w:rPr>
        <w:t>.</w:t>
      </w:r>
      <w:r w:rsidRPr="00897DFA">
        <w:rPr>
          <w:rFonts w:cstheme="minorHAnsi"/>
          <w:sz w:val="24"/>
          <w:szCs w:val="24"/>
        </w:rPr>
        <w:t xml:space="preserve"> (1999) </w:t>
      </w:r>
      <w:r w:rsidRPr="00897DFA">
        <w:rPr>
          <w:rFonts w:cstheme="minorHAnsi"/>
          <w:i/>
          <w:sz w:val="24"/>
          <w:szCs w:val="24"/>
        </w:rPr>
        <w:t>Understanding pedagogy and its impact on learning.</w:t>
      </w:r>
      <w:r w:rsidRPr="00897DFA">
        <w:rPr>
          <w:rFonts w:cstheme="minorHAnsi"/>
          <w:sz w:val="24"/>
          <w:szCs w:val="24"/>
        </w:rPr>
        <w:t xml:space="preserve"> London: Paul Chapman Publishing Ltd.</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 xml:space="preserve">National Curriculum Primary Handbook (2010) national curriculum (online) </w:t>
      </w:r>
      <w:r w:rsidRPr="00897DFA">
        <w:rPr>
          <w:rFonts w:cstheme="minorHAnsi"/>
          <w:sz w:val="24"/>
          <w:szCs w:val="24"/>
          <w:u w:val="single"/>
        </w:rPr>
        <w:t>http://www.ibe.unesco.org/curricula/unitedkingdom/enk_prfw_2010_eng.pdf</w:t>
      </w:r>
      <w:r w:rsidRPr="00897DFA">
        <w:rPr>
          <w:rFonts w:cstheme="minorHAnsi"/>
          <w:sz w:val="24"/>
          <w:szCs w:val="24"/>
        </w:rPr>
        <w:t xml:space="preserve"> (date accessed 1.3.17)</w:t>
      </w:r>
    </w:p>
    <w:p w:rsidR="00CD468D" w:rsidRPr="00897DFA" w:rsidRDefault="00CD468D" w:rsidP="00B90E5A">
      <w:pPr>
        <w:spacing w:line="360" w:lineRule="auto"/>
        <w:rPr>
          <w:rFonts w:cstheme="minorHAnsi"/>
          <w:sz w:val="24"/>
          <w:szCs w:val="24"/>
        </w:rPr>
      </w:pPr>
      <w:r>
        <w:rPr>
          <w:rFonts w:cstheme="minorHAnsi"/>
          <w:sz w:val="24"/>
          <w:szCs w:val="24"/>
        </w:rPr>
        <w:t xml:space="preserve">National Primary Strategy (2004) (online) </w:t>
      </w:r>
      <w:r w:rsidRPr="00CD468D">
        <w:rPr>
          <w:rFonts w:cstheme="minorHAnsi"/>
          <w:sz w:val="24"/>
          <w:szCs w:val="24"/>
          <w:u w:val="single"/>
        </w:rPr>
        <w:t>http://webarchive.nationalarchives.gov.uk/20040722013944/dfes.gov.uk/primarydocument/</w:t>
      </w:r>
      <w:r>
        <w:rPr>
          <w:rFonts w:cstheme="minorHAnsi"/>
          <w:sz w:val="24"/>
          <w:szCs w:val="24"/>
        </w:rPr>
        <w:t xml:space="preserve"> (date accessed 18.4.17)</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 xml:space="preserve">New Zealand National Curriculum (2007) (online) </w:t>
      </w:r>
      <w:r w:rsidRPr="00897DFA">
        <w:rPr>
          <w:rFonts w:cstheme="minorHAnsi"/>
          <w:sz w:val="24"/>
          <w:szCs w:val="24"/>
          <w:u w:val="single"/>
        </w:rPr>
        <w:t xml:space="preserve">http://nzcurriculum.tki.org.nz/The-New-Zealand-Curriculum </w:t>
      </w:r>
      <w:r w:rsidRPr="00897DFA">
        <w:rPr>
          <w:rFonts w:cstheme="minorHAnsi"/>
          <w:sz w:val="24"/>
          <w:szCs w:val="24"/>
        </w:rPr>
        <w:t>(date accessed 4.3.17)</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Pr>
          <w:rFonts w:cstheme="minorHAnsi"/>
          <w:sz w:val="24"/>
          <w:szCs w:val="24"/>
        </w:rPr>
        <w:t>Newell,</w:t>
      </w:r>
      <w:r w:rsidRPr="00897DFA">
        <w:rPr>
          <w:rFonts w:cstheme="minorHAnsi"/>
          <w:sz w:val="24"/>
          <w:szCs w:val="24"/>
        </w:rPr>
        <w:t xml:space="preserve"> J</w:t>
      </w:r>
      <w:r>
        <w:rPr>
          <w:rFonts w:cstheme="minorHAnsi"/>
          <w:sz w:val="24"/>
          <w:szCs w:val="24"/>
        </w:rPr>
        <w:t>.</w:t>
      </w:r>
      <w:r w:rsidRPr="00897DFA">
        <w:rPr>
          <w:rFonts w:cstheme="minorHAnsi"/>
          <w:sz w:val="24"/>
          <w:szCs w:val="24"/>
        </w:rPr>
        <w:t xml:space="preserve"> (2003) </w:t>
      </w:r>
      <w:r w:rsidRPr="00897DFA">
        <w:rPr>
          <w:rFonts w:cstheme="minorHAnsi"/>
          <w:i/>
          <w:sz w:val="24"/>
          <w:szCs w:val="24"/>
        </w:rPr>
        <w:t xml:space="preserve">Passion for learning: how project-based learning meets the needs of 21st century students. </w:t>
      </w:r>
      <w:r w:rsidRPr="00897DFA">
        <w:rPr>
          <w:rFonts w:cstheme="minorHAnsi"/>
          <w:sz w:val="24"/>
          <w:szCs w:val="24"/>
        </w:rPr>
        <w:t>Lanham: Scarecrow Press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AF2493" w:rsidP="00B90E5A">
      <w:pPr>
        <w:pStyle w:val="Heading1"/>
        <w:shd w:val="clear" w:color="auto" w:fill="FFFFFF"/>
        <w:spacing w:before="0" w:line="360" w:lineRule="auto"/>
        <w:rPr>
          <w:rFonts w:asciiTheme="minorHAnsi" w:hAnsiTheme="minorHAnsi" w:cstheme="minorHAnsi"/>
          <w:b w:val="0"/>
          <w:bCs w:val="0"/>
          <w:color w:val="auto"/>
          <w:sz w:val="24"/>
          <w:szCs w:val="24"/>
        </w:rPr>
      </w:pPr>
      <w:hyperlink r:id="rId11" w:history="1">
        <w:proofErr w:type="spellStart"/>
        <w:r w:rsidR="00B90E5A" w:rsidRPr="00D87DBB">
          <w:rPr>
            <w:rStyle w:val="Hyperlink"/>
            <w:rFonts w:asciiTheme="minorHAnsi" w:hAnsiTheme="minorHAnsi" w:cstheme="minorHAnsi"/>
            <w:b w:val="0"/>
            <w:bCs w:val="0"/>
            <w:color w:val="auto"/>
            <w:sz w:val="24"/>
            <w:szCs w:val="24"/>
            <w:u w:val="none"/>
            <w:shd w:val="clear" w:color="auto" w:fill="FFFFFF"/>
          </w:rPr>
          <w:t>Niemtus</w:t>
        </w:r>
        <w:proofErr w:type="spellEnd"/>
      </w:hyperlink>
      <w:r w:rsidR="00B90E5A" w:rsidRPr="00897DFA">
        <w:rPr>
          <w:rFonts w:asciiTheme="minorHAnsi" w:hAnsiTheme="minorHAnsi" w:cstheme="minorHAnsi"/>
          <w:color w:val="auto"/>
          <w:sz w:val="24"/>
          <w:szCs w:val="24"/>
        </w:rPr>
        <w:t xml:space="preserve">, </w:t>
      </w:r>
      <w:r w:rsidR="00B90E5A" w:rsidRPr="00897DFA">
        <w:rPr>
          <w:rFonts w:asciiTheme="minorHAnsi" w:hAnsiTheme="minorHAnsi" w:cstheme="minorHAnsi"/>
          <w:b w:val="0"/>
          <w:color w:val="auto"/>
          <w:sz w:val="24"/>
          <w:szCs w:val="24"/>
        </w:rPr>
        <w:t>Z</w:t>
      </w:r>
      <w:r w:rsidR="00B90E5A">
        <w:rPr>
          <w:rFonts w:asciiTheme="minorHAnsi" w:hAnsiTheme="minorHAnsi" w:cstheme="minorHAnsi"/>
          <w:b w:val="0"/>
          <w:color w:val="auto"/>
          <w:sz w:val="24"/>
          <w:szCs w:val="24"/>
        </w:rPr>
        <w:t>.</w:t>
      </w:r>
      <w:r w:rsidR="00B90E5A" w:rsidRPr="00897DFA">
        <w:rPr>
          <w:rFonts w:asciiTheme="minorHAnsi" w:hAnsiTheme="minorHAnsi" w:cstheme="minorHAnsi"/>
          <w:b w:val="0"/>
          <w:color w:val="auto"/>
          <w:sz w:val="24"/>
          <w:szCs w:val="24"/>
        </w:rPr>
        <w:t xml:space="preserve"> (2016)</w:t>
      </w:r>
      <w:r w:rsidR="00B90E5A" w:rsidRPr="00897DFA">
        <w:rPr>
          <w:rFonts w:asciiTheme="minorHAnsi" w:hAnsiTheme="minorHAnsi" w:cstheme="minorHAnsi"/>
          <w:color w:val="auto"/>
          <w:sz w:val="24"/>
          <w:szCs w:val="24"/>
        </w:rPr>
        <w:t xml:space="preserve"> </w:t>
      </w:r>
      <w:r w:rsidR="00B90E5A" w:rsidRPr="00897DFA">
        <w:rPr>
          <w:rFonts w:asciiTheme="minorHAnsi" w:hAnsiTheme="minorHAnsi" w:cstheme="minorHAnsi"/>
          <w:b w:val="0"/>
          <w:bCs w:val="0"/>
          <w:color w:val="auto"/>
          <w:sz w:val="24"/>
          <w:szCs w:val="24"/>
        </w:rPr>
        <w:t>Is this the solution to the teacher workload crisis? (Online)</w:t>
      </w:r>
    </w:p>
    <w:p w:rsidR="00B90E5A" w:rsidRPr="00897DFA" w:rsidRDefault="00B90E5A" w:rsidP="00B90E5A">
      <w:pPr>
        <w:spacing w:line="360" w:lineRule="auto"/>
        <w:rPr>
          <w:rFonts w:cstheme="minorHAnsi"/>
          <w:sz w:val="24"/>
          <w:szCs w:val="24"/>
        </w:rPr>
      </w:pPr>
      <w:r w:rsidRPr="00897DFA">
        <w:rPr>
          <w:rFonts w:cstheme="minorHAnsi"/>
          <w:sz w:val="24"/>
          <w:szCs w:val="24"/>
          <w:u w:val="single"/>
        </w:rPr>
        <w:t>https://www.theguardian.com/teacher-network/2016/sep/16/is-this-the-solution-to-the-teacher-workload-crisis</w:t>
      </w:r>
      <w:r w:rsidRPr="00897DFA">
        <w:rPr>
          <w:rFonts w:cstheme="minorHAnsi"/>
          <w:sz w:val="24"/>
          <w:szCs w:val="24"/>
        </w:rPr>
        <w:t xml:space="preserve"> (date accessed 10.2.17)</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OECD (2005) </w:t>
      </w:r>
      <w:r w:rsidRPr="00897DFA">
        <w:rPr>
          <w:rFonts w:cstheme="minorHAnsi"/>
          <w:i/>
          <w:sz w:val="24"/>
          <w:szCs w:val="24"/>
        </w:rPr>
        <w:t>Teachers Matter. Attracting, developing and retaining effective teachers</w:t>
      </w:r>
      <w:r w:rsidRPr="00897DFA">
        <w:rPr>
          <w:rFonts w:cstheme="minorHAnsi"/>
          <w:sz w:val="24"/>
          <w:szCs w:val="24"/>
        </w:rPr>
        <w:t>. OECD</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Penya</w:t>
      </w:r>
      <w:proofErr w:type="spellEnd"/>
      <w:r>
        <w:rPr>
          <w:rFonts w:cstheme="minorHAnsi"/>
          <w:sz w:val="24"/>
          <w:szCs w:val="24"/>
        </w:rPr>
        <w:t>,</w:t>
      </w:r>
      <w:r w:rsidRPr="00897DFA">
        <w:rPr>
          <w:rFonts w:cstheme="minorHAnsi"/>
          <w:sz w:val="24"/>
          <w:szCs w:val="24"/>
        </w:rPr>
        <w:t xml:space="preserve"> J</w:t>
      </w:r>
      <w:r>
        <w:rPr>
          <w:rFonts w:cstheme="minorHAnsi"/>
          <w:sz w:val="24"/>
          <w:szCs w:val="24"/>
        </w:rPr>
        <w:t>., Garcia,</w:t>
      </w:r>
      <w:r w:rsidRPr="00897DFA">
        <w:rPr>
          <w:rFonts w:cstheme="minorHAnsi"/>
          <w:sz w:val="24"/>
          <w:szCs w:val="24"/>
        </w:rPr>
        <w:t xml:space="preserve"> H</w:t>
      </w:r>
      <w:r>
        <w:rPr>
          <w:rFonts w:cstheme="minorHAnsi"/>
          <w:sz w:val="24"/>
          <w:szCs w:val="24"/>
        </w:rPr>
        <w:t>., Castro,</w:t>
      </w:r>
      <w:r w:rsidRPr="00897DFA">
        <w:rPr>
          <w:rFonts w:cstheme="minorHAnsi"/>
          <w:sz w:val="24"/>
          <w:szCs w:val="24"/>
        </w:rPr>
        <w:t xml:space="preserve"> S</w:t>
      </w:r>
      <w:r>
        <w:rPr>
          <w:rFonts w:cstheme="minorHAnsi"/>
          <w:sz w:val="24"/>
          <w:szCs w:val="24"/>
        </w:rPr>
        <w:t>. and</w:t>
      </w:r>
      <w:r w:rsidRPr="00897DFA">
        <w:rPr>
          <w:rFonts w:cstheme="minorHAnsi"/>
          <w:sz w:val="24"/>
          <w:szCs w:val="24"/>
        </w:rPr>
        <w:t xml:space="preserve"> Caro</w:t>
      </w:r>
      <w:r>
        <w:rPr>
          <w:rFonts w:cstheme="minorHAnsi"/>
          <w:sz w:val="24"/>
          <w:szCs w:val="24"/>
        </w:rPr>
        <w:t>,</w:t>
      </w:r>
      <w:r w:rsidRPr="00897DFA">
        <w:rPr>
          <w:rFonts w:cstheme="minorHAnsi"/>
          <w:sz w:val="24"/>
          <w:szCs w:val="24"/>
        </w:rPr>
        <w:t xml:space="preserve"> J</w:t>
      </w:r>
      <w:r>
        <w:rPr>
          <w:rFonts w:cstheme="minorHAnsi"/>
          <w:sz w:val="24"/>
          <w:szCs w:val="24"/>
        </w:rPr>
        <w:t>.</w:t>
      </w:r>
      <w:r w:rsidRPr="00897DFA">
        <w:rPr>
          <w:rFonts w:cstheme="minorHAnsi"/>
          <w:sz w:val="24"/>
          <w:szCs w:val="24"/>
        </w:rPr>
        <w:t xml:space="preserve"> (2014) </w:t>
      </w:r>
      <w:r w:rsidRPr="00897DFA">
        <w:rPr>
          <w:rFonts w:cstheme="minorHAnsi"/>
          <w:sz w:val="24"/>
          <w:szCs w:val="24"/>
          <w:u w:val="single"/>
        </w:rPr>
        <w:t>Some limits in peer assessment.</w:t>
      </w:r>
      <w:r w:rsidRPr="00897DFA">
        <w:rPr>
          <w:rFonts w:cstheme="minorHAnsi"/>
          <w:sz w:val="24"/>
          <w:szCs w:val="24"/>
        </w:rPr>
        <w:t xml:space="preserve"> Journal of Technology and Science Education. March Vol</w:t>
      </w:r>
      <w:r>
        <w:rPr>
          <w:rFonts w:cstheme="minorHAnsi"/>
          <w:sz w:val="24"/>
          <w:szCs w:val="24"/>
        </w:rPr>
        <w:t>.</w:t>
      </w:r>
      <w:r w:rsidRPr="00897DFA">
        <w:rPr>
          <w:rFonts w:cstheme="minorHAnsi"/>
          <w:sz w:val="24"/>
          <w:szCs w:val="24"/>
        </w:rPr>
        <w:t xml:space="preserve"> 4 (1) p12-24</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Pr>
          <w:rFonts w:cstheme="minorHAnsi"/>
          <w:sz w:val="24"/>
          <w:szCs w:val="24"/>
        </w:rPr>
        <w:lastRenderedPageBreak/>
        <w:t>Popham,</w:t>
      </w:r>
      <w:r w:rsidRPr="00897DFA">
        <w:rPr>
          <w:rFonts w:cstheme="minorHAnsi"/>
          <w:sz w:val="24"/>
          <w:szCs w:val="24"/>
        </w:rPr>
        <w:t xml:space="preserve"> W</w:t>
      </w:r>
      <w:r>
        <w:rPr>
          <w:rFonts w:cstheme="minorHAnsi"/>
          <w:sz w:val="24"/>
          <w:szCs w:val="24"/>
        </w:rPr>
        <w:t>.</w:t>
      </w:r>
      <w:r w:rsidRPr="00897DFA">
        <w:rPr>
          <w:rFonts w:cstheme="minorHAnsi"/>
          <w:sz w:val="24"/>
          <w:szCs w:val="24"/>
        </w:rPr>
        <w:t xml:space="preserve"> (2013) </w:t>
      </w:r>
      <w:r w:rsidRPr="00897DFA">
        <w:rPr>
          <w:rFonts w:cstheme="minorHAnsi"/>
          <w:sz w:val="24"/>
          <w:szCs w:val="24"/>
          <w:u w:val="single"/>
        </w:rPr>
        <w:t>On serving two masters: Formative and summative teacher evaluation.</w:t>
      </w:r>
      <w:r w:rsidRPr="00897DFA">
        <w:rPr>
          <w:rFonts w:cstheme="minorHAnsi"/>
          <w:sz w:val="24"/>
          <w:szCs w:val="24"/>
        </w:rPr>
        <w:t xml:space="preserve"> Principal Leadership, March Vol</w:t>
      </w:r>
      <w:r>
        <w:rPr>
          <w:rFonts w:cstheme="minorHAnsi"/>
          <w:sz w:val="24"/>
          <w:szCs w:val="24"/>
        </w:rPr>
        <w:t>.</w:t>
      </w:r>
      <w:r w:rsidRPr="00897DFA">
        <w:rPr>
          <w:rFonts w:cstheme="minorHAnsi"/>
          <w:sz w:val="24"/>
          <w:szCs w:val="24"/>
        </w:rPr>
        <w:t xml:space="preserve"> 13 (7) p18-22</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Style w:val="exlresultdetails"/>
          <w:rFonts w:cstheme="minorHAnsi"/>
          <w:sz w:val="24"/>
          <w:szCs w:val="24"/>
        </w:rPr>
      </w:pPr>
      <w:r w:rsidRPr="00897DFA">
        <w:rPr>
          <w:rFonts w:cstheme="minorHAnsi"/>
          <w:sz w:val="24"/>
          <w:szCs w:val="24"/>
        </w:rPr>
        <w:t>Price</w:t>
      </w:r>
      <w:r>
        <w:rPr>
          <w:rFonts w:cstheme="minorHAnsi"/>
          <w:sz w:val="24"/>
          <w:szCs w:val="24"/>
        </w:rPr>
        <w:t>,</w:t>
      </w:r>
      <w:r w:rsidRPr="00897DFA">
        <w:rPr>
          <w:rFonts w:cstheme="minorHAnsi"/>
          <w:sz w:val="24"/>
          <w:szCs w:val="24"/>
        </w:rPr>
        <w:t xml:space="preserve"> M</w:t>
      </w:r>
      <w:r>
        <w:rPr>
          <w:rFonts w:cstheme="minorHAnsi"/>
          <w:sz w:val="24"/>
          <w:szCs w:val="24"/>
        </w:rPr>
        <w:t>., Handley,</w:t>
      </w:r>
      <w:r w:rsidRPr="00897DFA">
        <w:rPr>
          <w:rFonts w:cstheme="minorHAnsi"/>
          <w:sz w:val="24"/>
          <w:szCs w:val="24"/>
        </w:rPr>
        <w:t xml:space="preserve"> K</w:t>
      </w:r>
      <w:r>
        <w:rPr>
          <w:rFonts w:cstheme="minorHAnsi"/>
          <w:sz w:val="24"/>
          <w:szCs w:val="24"/>
        </w:rPr>
        <w:t>., Millar,</w:t>
      </w:r>
      <w:r w:rsidRPr="00897DFA">
        <w:rPr>
          <w:rFonts w:cstheme="minorHAnsi"/>
          <w:sz w:val="24"/>
          <w:szCs w:val="24"/>
        </w:rPr>
        <w:t xml:space="preserve"> J</w:t>
      </w:r>
      <w:r>
        <w:rPr>
          <w:rFonts w:cstheme="minorHAnsi"/>
          <w:sz w:val="24"/>
          <w:szCs w:val="24"/>
        </w:rPr>
        <w:t>.</w:t>
      </w:r>
      <w:r w:rsidRPr="00897DFA">
        <w:rPr>
          <w:rFonts w:cstheme="minorHAnsi"/>
          <w:sz w:val="24"/>
          <w:szCs w:val="24"/>
        </w:rPr>
        <w:t xml:space="preserve"> and O'Donovan</w:t>
      </w:r>
      <w:r>
        <w:rPr>
          <w:rFonts w:cstheme="minorHAnsi"/>
          <w:sz w:val="24"/>
          <w:szCs w:val="24"/>
        </w:rPr>
        <w:t>,</w:t>
      </w:r>
      <w:r w:rsidRPr="00897DFA">
        <w:rPr>
          <w:rFonts w:cstheme="minorHAnsi"/>
          <w:sz w:val="24"/>
          <w:szCs w:val="24"/>
        </w:rPr>
        <w:t xml:space="preserve"> B</w:t>
      </w:r>
      <w:r>
        <w:rPr>
          <w:rFonts w:cstheme="minorHAnsi"/>
          <w:sz w:val="24"/>
          <w:szCs w:val="24"/>
        </w:rPr>
        <w:t>.</w:t>
      </w:r>
      <w:r w:rsidRPr="00897DFA">
        <w:rPr>
          <w:rFonts w:cstheme="minorHAnsi"/>
          <w:sz w:val="24"/>
          <w:szCs w:val="24"/>
        </w:rPr>
        <w:t xml:space="preserve"> (2010) </w:t>
      </w:r>
      <w:r w:rsidRPr="00897DFA">
        <w:rPr>
          <w:rFonts w:cstheme="minorHAnsi"/>
          <w:sz w:val="24"/>
          <w:szCs w:val="24"/>
          <w:u w:val="single"/>
        </w:rPr>
        <w:t>Feedback: All that effort, but what is the effect</w:t>
      </w:r>
      <w:r w:rsidRPr="00897DFA">
        <w:rPr>
          <w:rFonts w:cstheme="minorHAnsi"/>
          <w:sz w:val="24"/>
          <w:szCs w:val="24"/>
        </w:rPr>
        <w:t xml:space="preserve">? </w:t>
      </w:r>
      <w:r w:rsidRPr="00897DFA">
        <w:rPr>
          <w:rStyle w:val="exlresultdetails"/>
          <w:rFonts w:cstheme="minorHAnsi"/>
          <w:sz w:val="24"/>
          <w:szCs w:val="24"/>
          <w:bdr w:val="none" w:sz="0" w:space="0" w:color="auto" w:frame="1"/>
          <w:shd w:val="clear" w:color="auto" w:fill="FFFFFF"/>
        </w:rPr>
        <w:t>Assessment &amp; Evaluation in Higher Education, Vol.35(3), p.277-289</w:t>
      </w:r>
      <w:r>
        <w:rPr>
          <w:rStyle w:val="exlresultdetails"/>
          <w:rFonts w:cstheme="minorHAnsi"/>
          <w:sz w:val="24"/>
          <w:szCs w:val="24"/>
          <w:bdr w:val="none" w:sz="0" w:space="0" w:color="auto" w:frame="1"/>
          <w:shd w:val="clear" w:color="auto" w:fill="FFFFFF"/>
        </w:rPr>
        <w:t>.</w:t>
      </w:r>
    </w:p>
    <w:p w:rsidR="00B90E5A" w:rsidRPr="00897DFA" w:rsidRDefault="00B90E5A" w:rsidP="00B90E5A">
      <w:pPr>
        <w:spacing w:line="360" w:lineRule="auto"/>
        <w:rPr>
          <w:rStyle w:val="exlresultdetails"/>
          <w:rFonts w:cstheme="minorHAnsi"/>
          <w:sz w:val="24"/>
          <w:szCs w:val="24"/>
          <w:bdr w:val="none" w:sz="0" w:space="0" w:color="auto" w:frame="1"/>
          <w:shd w:val="clear" w:color="auto" w:fill="FFFFFF"/>
        </w:rPr>
      </w:pPr>
    </w:p>
    <w:p w:rsidR="00B90E5A" w:rsidRPr="00897DFA" w:rsidRDefault="00B90E5A" w:rsidP="00B90E5A">
      <w:pPr>
        <w:shd w:val="clear" w:color="auto" w:fill="FFFFFF"/>
        <w:spacing w:after="40" w:line="360" w:lineRule="auto"/>
        <w:rPr>
          <w:rFonts w:cstheme="minorHAnsi"/>
          <w:sz w:val="24"/>
          <w:szCs w:val="24"/>
        </w:rPr>
      </w:pPr>
      <w:r w:rsidRPr="00897DFA">
        <w:rPr>
          <w:rFonts w:cstheme="minorHAnsi"/>
          <w:sz w:val="24"/>
          <w:szCs w:val="24"/>
        </w:rPr>
        <w:t>Ray</w:t>
      </w:r>
      <w:r>
        <w:rPr>
          <w:rFonts w:cstheme="minorHAnsi"/>
          <w:sz w:val="24"/>
          <w:szCs w:val="24"/>
        </w:rPr>
        <w:t>,</w:t>
      </w:r>
      <w:r w:rsidRPr="00897DFA">
        <w:rPr>
          <w:rFonts w:cstheme="minorHAnsi"/>
          <w:sz w:val="24"/>
          <w:szCs w:val="24"/>
        </w:rPr>
        <w:t xml:space="preserve"> A</w:t>
      </w:r>
      <w:r>
        <w:rPr>
          <w:rFonts w:cstheme="minorHAnsi"/>
          <w:sz w:val="24"/>
          <w:szCs w:val="24"/>
        </w:rPr>
        <w:t>.</w:t>
      </w:r>
      <w:r w:rsidRPr="00897DFA">
        <w:rPr>
          <w:rFonts w:cstheme="minorHAnsi"/>
          <w:sz w:val="24"/>
          <w:szCs w:val="24"/>
        </w:rPr>
        <w:t xml:space="preserve"> (2006) School Value Added Measures in England A paper for the OECD Project on the Development of Value-Added Models in Education Systems. Department for Education and Skills (online) </w:t>
      </w:r>
      <w:r w:rsidRPr="00897DFA">
        <w:rPr>
          <w:rFonts w:cstheme="minorHAnsi"/>
          <w:sz w:val="24"/>
          <w:szCs w:val="24"/>
          <w:u w:val="single"/>
        </w:rPr>
        <w:t>http://webarchive.nationalarchives.gov.uk/20130401151715/http://www.education.gov.uk/publications/eOrderingDownload/RW85.pdf</w:t>
      </w:r>
      <w:r w:rsidRPr="00897DFA">
        <w:rPr>
          <w:rFonts w:cstheme="minorHAnsi"/>
          <w:sz w:val="24"/>
          <w:szCs w:val="24"/>
        </w:rPr>
        <w:t xml:space="preserve"> (date accessed 1.3.17)</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Reevy</w:t>
      </w:r>
      <w:proofErr w:type="spellEnd"/>
      <w:r w:rsidRPr="00897DFA">
        <w:rPr>
          <w:rFonts w:cstheme="minorHAnsi"/>
          <w:sz w:val="24"/>
          <w:szCs w:val="24"/>
        </w:rPr>
        <w:t xml:space="preserve">, G.M and </w:t>
      </w:r>
      <w:proofErr w:type="spellStart"/>
      <w:r w:rsidRPr="00897DFA">
        <w:rPr>
          <w:rFonts w:cstheme="minorHAnsi"/>
          <w:sz w:val="24"/>
          <w:szCs w:val="24"/>
        </w:rPr>
        <w:t>Bursten</w:t>
      </w:r>
      <w:proofErr w:type="spellEnd"/>
      <w:r w:rsidRPr="00897DFA">
        <w:rPr>
          <w:rFonts w:cstheme="minorHAnsi"/>
          <w:sz w:val="24"/>
          <w:szCs w:val="24"/>
        </w:rPr>
        <w:t>, S</w:t>
      </w:r>
      <w:r>
        <w:rPr>
          <w:rFonts w:cstheme="minorHAnsi"/>
          <w:sz w:val="24"/>
          <w:szCs w:val="24"/>
        </w:rPr>
        <w:t>.</w:t>
      </w:r>
      <w:r w:rsidRPr="00897DFA">
        <w:rPr>
          <w:rFonts w:cstheme="minorHAnsi"/>
          <w:sz w:val="24"/>
          <w:szCs w:val="24"/>
        </w:rPr>
        <w:t xml:space="preserve"> (2015) </w:t>
      </w:r>
      <w:r w:rsidRPr="00897DFA">
        <w:rPr>
          <w:rFonts w:cstheme="minorHAnsi"/>
          <w:sz w:val="24"/>
          <w:szCs w:val="24"/>
          <w:u w:val="single"/>
        </w:rPr>
        <w:t>Pedagogical psychology: beyond the 21st century</w:t>
      </w:r>
      <w:r w:rsidRPr="00897DFA">
        <w:rPr>
          <w:rFonts w:cstheme="minorHAnsi"/>
          <w:sz w:val="24"/>
          <w:szCs w:val="24"/>
        </w:rPr>
        <w:t>. Frontiers in Psychology Vol</w:t>
      </w:r>
      <w:r>
        <w:rPr>
          <w:rFonts w:cstheme="minorHAnsi"/>
          <w:sz w:val="24"/>
          <w:szCs w:val="24"/>
        </w:rPr>
        <w:t>.</w:t>
      </w:r>
      <w:r w:rsidRPr="00897DFA">
        <w:rPr>
          <w:rFonts w:cstheme="minorHAnsi"/>
          <w:sz w:val="24"/>
          <w:szCs w:val="24"/>
        </w:rPr>
        <w:t xml:space="preserve"> 6 March (online) </w:t>
      </w:r>
      <w:r w:rsidRPr="00897DFA">
        <w:rPr>
          <w:rFonts w:cstheme="minorHAnsi"/>
          <w:sz w:val="24"/>
          <w:szCs w:val="24"/>
          <w:u w:val="single"/>
        </w:rPr>
        <w:t xml:space="preserve">http://journal.frontiersin.org/researchtopic/1908/pedagogical-psychology-beyond-the-21st-century </w:t>
      </w:r>
      <w:r w:rsidRPr="00897DFA">
        <w:rPr>
          <w:rFonts w:cstheme="minorHAnsi"/>
          <w:sz w:val="24"/>
          <w:szCs w:val="24"/>
        </w:rPr>
        <w:t>(Date accessed 9.2.17)</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Pr>
          <w:rFonts w:cstheme="minorHAnsi"/>
          <w:sz w:val="24"/>
          <w:szCs w:val="24"/>
        </w:rPr>
        <w:t>Reising</w:t>
      </w:r>
      <w:proofErr w:type="spellEnd"/>
      <w:r>
        <w:rPr>
          <w:rFonts w:cstheme="minorHAnsi"/>
          <w:sz w:val="24"/>
          <w:szCs w:val="24"/>
        </w:rPr>
        <w:t>, B.</w:t>
      </w:r>
      <w:r w:rsidRPr="00897DFA">
        <w:rPr>
          <w:rFonts w:cstheme="minorHAnsi"/>
          <w:sz w:val="24"/>
          <w:szCs w:val="24"/>
        </w:rPr>
        <w:t xml:space="preserve"> (1997) </w:t>
      </w:r>
      <w:r w:rsidRPr="00897DFA">
        <w:rPr>
          <w:rFonts w:cstheme="minorHAnsi"/>
          <w:sz w:val="24"/>
          <w:szCs w:val="24"/>
          <w:u w:val="single"/>
        </w:rPr>
        <w:t>What's new in... The formative assessment of writing.</w:t>
      </w:r>
      <w:r w:rsidRPr="00897DFA">
        <w:rPr>
          <w:rFonts w:cstheme="minorHAnsi"/>
          <w:sz w:val="24"/>
          <w:szCs w:val="24"/>
        </w:rPr>
        <w:t xml:space="preserve"> The Clearing House Nov/Dec Vol. 71 (2) p71-72</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Ross, A. (2000) </w:t>
      </w:r>
      <w:r w:rsidRPr="00897DFA">
        <w:rPr>
          <w:rFonts w:cstheme="minorHAnsi"/>
          <w:i/>
          <w:sz w:val="24"/>
          <w:szCs w:val="24"/>
        </w:rPr>
        <w:t>Curriculum Construction and Critique</w:t>
      </w:r>
      <w:r w:rsidRPr="00897DFA">
        <w:rPr>
          <w:rFonts w:cstheme="minorHAnsi"/>
          <w:sz w:val="24"/>
          <w:szCs w:val="24"/>
        </w:rPr>
        <w:t>. London: Falmer Press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 xml:space="preserve">Rutherford, G. (2016) </w:t>
      </w:r>
      <w:r w:rsidRPr="00897DFA">
        <w:rPr>
          <w:rFonts w:cstheme="minorHAnsi"/>
          <w:i/>
          <w:sz w:val="24"/>
          <w:szCs w:val="24"/>
        </w:rPr>
        <w:t xml:space="preserve">Wyche way to teach: A Miscellany of Teaching and Learning. </w:t>
      </w:r>
      <w:r w:rsidRPr="00897DFA">
        <w:rPr>
          <w:rFonts w:cstheme="minorHAnsi"/>
          <w:sz w:val="24"/>
          <w:szCs w:val="24"/>
        </w:rPr>
        <w:t>Cheltenham: Little Inky Fingers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lastRenderedPageBreak/>
        <w:t>Rutherford, G</w:t>
      </w:r>
      <w:r>
        <w:rPr>
          <w:rFonts w:cstheme="minorHAnsi"/>
          <w:sz w:val="24"/>
          <w:szCs w:val="24"/>
        </w:rPr>
        <w:t>.</w:t>
      </w:r>
      <w:r w:rsidRPr="00897DFA">
        <w:rPr>
          <w:rFonts w:cstheme="minorHAnsi"/>
          <w:sz w:val="24"/>
          <w:szCs w:val="24"/>
        </w:rPr>
        <w:t xml:space="preserve"> (2012) </w:t>
      </w:r>
      <w:r w:rsidRPr="00897DFA">
        <w:rPr>
          <w:rFonts w:cstheme="minorHAnsi"/>
          <w:i/>
          <w:sz w:val="24"/>
          <w:szCs w:val="24"/>
        </w:rPr>
        <w:t>Designing a curriculum for the 21st Century: The Wyche Curriculum</w:t>
      </w:r>
      <w:r w:rsidRPr="00897DFA">
        <w:rPr>
          <w:rFonts w:cstheme="minorHAnsi"/>
          <w:sz w:val="24"/>
          <w:szCs w:val="24"/>
        </w:rPr>
        <w:t>. Cheltenham: Little Inky Fingers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bCs/>
          <w:sz w:val="24"/>
          <w:szCs w:val="24"/>
        </w:rPr>
      </w:pPr>
      <w:proofErr w:type="spellStart"/>
      <w:r w:rsidRPr="00897DFA">
        <w:rPr>
          <w:rFonts w:cstheme="minorHAnsi"/>
          <w:sz w:val="24"/>
          <w:szCs w:val="24"/>
        </w:rPr>
        <w:t>Rudduck</w:t>
      </w:r>
      <w:proofErr w:type="spellEnd"/>
      <w:r w:rsidRPr="00897DFA">
        <w:rPr>
          <w:rFonts w:cstheme="minorHAnsi"/>
          <w:sz w:val="24"/>
          <w:szCs w:val="24"/>
        </w:rPr>
        <w:t>, J</w:t>
      </w:r>
      <w:r>
        <w:rPr>
          <w:rFonts w:cstheme="minorHAnsi"/>
          <w:sz w:val="24"/>
          <w:szCs w:val="24"/>
        </w:rPr>
        <w:t>.</w:t>
      </w:r>
      <w:r w:rsidRPr="00897DFA">
        <w:rPr>
          <w:rFonts w:cstheme="minorHAnsi"/>
          <w:sz w:val="24"/>
          <w:szCs w:val="24"/>
        </w:rPr>
        <w:t xml:space="preserve"> and Flutter, J</w:t>
      </w:r>
      <w:r>
        <w:rPr>
          <w:rFonts w:cstheme="minorHAnsi"/>
          <w:sz w:val="24"/>
          <w:szCs w:val="24"/>
        </w:rPr>
        <w:t>.</w:t>
      </w:r>
      <w:r w:rsidRPr="00897DFA">
        <w:rPr>
          <w:rFonts w:cstheme="minorHAnsi"/>
          <w:sz w:val="24"/>
          <w:szCs w:val="24"/>
        </w:rPr>
        <w:t xml:space="preserve"> (2004) </w:t>
      </w:r>
      <w:r w:rsidRPr="00897DFA">
        <w:rPr>
          <w:rFonts w:cstheme="minorHAnsi"/>
          <w:i/>
          <w:sz w:val="24"/>
          <w:szCs w:val="24"/>
        </w:rPr>
        <w:t xml:space="preserve">How to improve your </w:t>
      </w:r>
      <w:proofErr w:type="gramStart"/>
      <w:r w:rsidRPr="00897DFA">
        <w:rPr>
          <w:rFonts w:cstheme="minorHAnsi"/>
          <w:i/>
          <w:sz w:val="24"/>
          <w:szCs w:val="24"/>
        </w:rPr>
        <w:t>school :</w:t>
      </w:r>
      <w:proofErr w:type="gramEnd"/>
      <w:r w:rsidRPr="00897DFA">
        <w:rPr>
          <w:rFonts w:cstheme="minorHAnsi"/>
          <w:i/>
          <w:sz w:val="24"/>
          <w:szCs w:val="24"/>
        </w:rPr>
        <w:t xml:space="preserve"> giving pupils a voice</w:t>
      </w:r>
      <w:r w:rsidRPr="00897DFA">
        <w:rPr>
          <w:rFonts w:cstheme="minorHAnsi"/>
          <w:sz w:val="24"/>
          <w:szCs w:val="24"/>
        </w:rPr>
        <w:t xml:space="preserve">. </w:t>
      </w:r>
      <w:proofErr w:type="gramStart"/>
      <w:r w:rsidRPr="00897DFA">
        <w:rPr>
          <w:rFonts w:cstheme="minorHAnsi"/>
          <w:bCs/>
          <w:sz w:val="24"/>
          <w:szCs w:val="24"/>
        </w:rPr>
        <w:t>London :</w:t>
      </w:r>
      <w:proofErr w:type="gramEnd"/>
      <w:r w:rsidRPr="00897DFA">
        <w:rPr>
          <w:rFonts w:cstheme="minorHAnsi"/>
          <w:bCs/>
          <w:sz w:val="24"/>
          <w:szCs w:val="24"/>
        </w:rPr>
        <w:t xml:space="preserve"> Continuum </w:t>
      </w:r>
      <w:r>
        <w:rPr>
          <w:rFonts w:cstheme="minorHAnsi"/>
          <w:bCs/>
          <w:sz w:val="24"/>
          <w:szCs w:val="24"/>
        </w:rPr>
        <w:t>.</w:t>
      </w:r>
    </w:p>
    <w:p w:rsidR="00B90E5A" w:rsidRPr="00897DFA" w:rsidRDefault="00B90E5A" w:rsidP="00B90E5A">
      <w:pPr>
        <w:spacing w:line="360" w:lineRule="auto"/>
        <w:rPr>
          <w:rFonts w:cstheme="minorHAnsi"/>
          <w:bCs/>
          <w:sz w:val="24"/>
          <w:szCs w:val="24"/>
        </w:rPr>
      </w:pPr>
    </w:p>
    <w:p w:rsidR="00B90E5A" w:rsidRDefault="00B90E5A" w:rsidP="00B90E5A">
      <w:pPr>
        <w:spacing w:line="360" w:lineRule="auto"/>
        <w:rPr>
          <w:rFonts w:cstheme="minorHAnsi"/>
          <w:bCs/>
          <w:sz w:val="24"/>
          <w:szCs w:val="24"/>
        </w:rPr>
      </w:pPr>
      <w:r>
        <w:rPr>
          <w:rFonts w:cstheme="minorHAnsi"/>
          <w:bCs/>
          <w:sz w:val="24"/>
          <w:szCs w:val="24"/>
        </w:rPr>
        <w:t>Ryan,</w:t>
      </w:r>
      <w:r w:rsidRPr="00897DFA">
        <w:rPr>
          <w:rFonts w:cstheme="minorHAnsi"/>
          <w:bCs/>
          <w:sz w:val="24"/>
          <w:szCs w:val="24"/>
        </w:rPr>
        <w:t xml:space="preserve"> W</w:t>
      </w:r>
      <w:r>
        <w:rPr>
          <w:rFonts w:cstheme="minorHAnsi"/>
          <w:bCs/>
          <w:sz w:val="24"/>
          <w:szCs w:val="24"/>
        </w:rPr>
        <w:t xml:space="preserve">. and Gilbert, I. </w:t>
      </w:r>
      <w:r w:rsidRPr="00897DFA">
        <w:rPr>
          <w:rFonts w:cstheme="minorHAnsi"/>
          <w:bCs/>
          <w:sz w:val="24"/>
          <w:szCs w:val="24"/>
        </w:rPr>
        <w:t xml:space="preserve">(2011) </w:t>
      </w:r>
      <w:r w:rsidRPr="00897DFA">
        <w:rPr>
          <w:rFonts w:cstheme="minorHAnsi"/>
          <w:bCs/>
          <w:i/>
          <w:sz w:val="24"/>
          <w:szCs w:val="24"/>
        </w:rPr>
        <w:t>Inspirational teachers, inspirational learners: a book of hope for creativity in the twenty first century</w:t>
      </w:r>
      <w:r w:rsidRPr="00897DFA">
        <w:rPr>
          <w:rFonts w:cstheme="minorHAnsi"/>
          <w:bCs/>
          <w:sz w:val="24"/>
          <w:szCs w:val="24"/>
        </w:rPr>
        <w:t xml:space="preserve">. </w:t>
      </w:r>
      <w:proofErr w:type="spellStart"/>
      <w:proofErr w:type="gramStart"/>
      <w:r w:rsidRPr="00897DFA">
        <w:rPr>
          <w:rFonts w:cstheme="minorHAnsi"/>
          <w:bCs/>
          <w:sz w:val="24"/>
          <w:szCs w:val="24"/>
        </w:rPr>
        <w:t>Bancyfelin</w:t>
      </w:r>
      <w:proofErr w:type="spellEnd"/>
      <w:r w:rsidRPr="00897DFA">
        <w:rPr>
          <w:rFonts w:cstheme="minorHAnsi"/>
          <w:bCs/>
          <w:sz w:val="24"/>
          <w:szCs w:val="24"/>
        </w:rPr>
        <w:t xml:space="preserve"> :</w:t>
      </w:r>
      <w:proofErr w:type="gramEnd"/>
      <w:r w:rsidRPr="00897DFA">
        <w:rPr>
          <w:rFonts w:cstheme="minorHAnsi"/>
          <w:bCs/>
          <w:sz w:val="24"/>
          <w:szCs w:val="24"/>
        </w:rPr>
        <w:t xml:space="preserve"> Crown House</w:t>
      </w:r>
      <w:r>
        <w:rPr>
          <w:rFonts w:cstheme="minorHAnsi"/>
          <w:bCs/>
          <w:sz w:val="24"/>
          <w:szCs w:val="24"/>
        </w:rPr>
        <w:t>.</w:t>
      </w:r>
    </w:p>
    <w:p w:rsidR="00B90E5A" w:rsidRPr="00897DFA" w:rsidRDefault="00B90E5A" w:rsidP="00B90E5A">
      <w:pPr>
        <w:spacing w:line="360" w:lineRule="auto"/>
        <w:rPr>
          <w:rFonts w:cstheme="minorHAnsi"/>
          <w:bCs/>
          <w:sz w:val="24"/>
          <w:szCs w:val="24"/>
        </w:rPr>
      </w:pPr>
    </w:p>
    <w:p w:rsidR="00B90E5A" w:rsidRPr="00621432" w:rsidRDefault="00B90E5A" w:rsidP="00B90E5A">
      <w:pPr>
        <w:pStyle w:val="Heading2"/>
        <w:shd w:val="clear" w:color="auto" w:fill="FFFFFF"/>
        <w:spacing w:before="0" w:line="360" w:lineRule="auto"/>
        <w:textAlignment w:val="baseline"/>
        <w:rPr>
          <w:rFonts w:asciiTheme="minorHAnsi" w:hAnsiTheme="minorHAnsi" w:cstheme="minorHAnsi"/>
          <w:b w:val="0"/>
          <w:bCs w:val="0"/>
          <w:color w:val="auto"/>
          <w:sz w:val="24"/>
          <w:szCs w:val="24"/>
        </w:rPr>
      </w:pPr>
      <w:r w:rsidRPr="00621432">
        <w:rPr>
          <w:rFonts w:asciiTheme="minorHAnsi" w:hAnsiTheme="minorHAnsi" w:cstheme="minorHAnsi"/>
          <w:b w:val="0"/>
          <w:color w:val="auto"/>
          <w:sz w:val="24"/>
          <w:szCs w:val="24"/>
        </w:rPr>
        <w:t>Sagan, C. (2015)</w:t>
      </w:r>
      <w:r w:rsidRPr="00621432">
        <w:rPr>
          <w:rFonts w:asciiTheme="minorHAnsi" w:hAnsiTheme="minorHAnsi" w:cstheme="minorHAnsi"/>
          <w:color w:val="auto"/>
          <w:sz w:val="24"/>
          <w:szCs w:val="24"/>
        </w:rPr>
        <w:t xml:space="preserve"> </w:t>
      </w:r>
      <w:r w:rsidRPr="00621432">
        <w:rPr>
          <w:rFonts w:asciiTheme="minorHAnsi" w:hAnsiTheme="minorHAnsi" w:cstheme="minorHAnsi"/>
          <w:b w:val="0"/>
          <w:bCs w:val="0"/>
          <w:color w:val="auto"/>
          <w:sz w:val="24"/>
          <w:szCs w:val="24"/>
        </w:rPr>
        <w:t xml:space="preserve">Is growth mindset pseudoscience?  (online) </w:t>
      </w:r>
      <w:r w:rsidRPr="00621432">
        <w:rPr>
          <w:rFonts w:asciiTheme="minorHAnsi" w:hAnsiTheme="minorHAnsi" w:cstheme="minorHAnsi"/>
          <w:b w:val="0"/>
          <w:bCs w:val="0"/>
          <w:color w:val="auto"/>
          <w:sz w:val="24"/>
          <w:szCs w:val="24"/>
          <w:u w:val="single"/>
        </w:rPr>
        <w:t>http://www.learningspy.co.uk/research/is-growth-mindset-pseudoscience/</w:t>
      </w:r>
      <w:r w:rsidRPr="00621432">
        <w:rPr>
          <w:rFonts w:asciiTheme="minorHAnsi" w:hAnsiTheme="minorHAnsi" w:cstheme="minorHAnsi"/>
          <w:b w:val="0"/>
          <w:bCs w:val="0"/>
          <w:color w:val="auto"/>
          <w:sz w:val="24"/>
          <w:szCs w:val="24"/>
        </w:rPr>
        <w:t xml:space="preserve"> (date accessed 10.2.17)</w:t>
      </w:r>
    </w:p>
    <w:p w:rsidR="00B90E5A" w:rsidRPr="00621432" w:rsidRDefault="00B90E5A" w:rsidP="00B90E5A">
      <w:pPr>
        <w:pStyle w:val="Heading2"/>
        <w:shd w:val="clear" w:color="auto" w:fill="FFFFFF"/>
        <w:spacing w:before="0" w:line="360" w:lineRule="auto"/>
        <w:textAlignment w:val="baseline"/>
        <w:rPr>
          <w:rFonts w:asciiTheme="minorHAnsi" w:hAnsiTheme="minorHAnsi" w:cstheme="minorHAnsi"/>
          <w:b w:val="0"/>
          <w:bCs w:val="0"/>
          <w:color w:val="auto"/>
          <w:sz w:val="24"/>
          <w:szCs w:val="24"/>
        </w:rPr>
      </w:pPr>
    </w:p>
    <w:p w:rsidR="00B90E5A" w:rsidRPr="00621432" w:rsidRDefault="00B90E5A" w:rsidP="00B90E5A">
      <w:pPr>
        <w:pStyle w:val="Heading2"/>
        <w:shd w:val="clear" w:color="auto" w:fill="FFFFFF"/>
        <w:spacing w:before="0" w:line="360" w:lineRule="auto"/>
        <w:textAlignment w:val="baseline"/>
        <w:rPr>
          <w:rFonts w:asciiTheme="minorHAnsi" w:hAnsiTheme="minorHAnsi" w:cstheme="minorHAnsi"/>
          <w:b w:val="0"/>
          <w:bCs w:val="0"/>
          <w:color w:val="auto"/>
          <w:sz w:val="24"/>
          <w:szCs w:val="24"/>
        </w:rPr>
      </w:pPr>
      <w:proofErr w:type="spellStart"/>
      <w:r w:rsidRPr="00621432">
        <w:rPr>
          <w:rFonts w:asciiTheme="minorHAnsi" w:hAnsiTheme="minorHAnsi" w:cstheme="minorHAnsi"/>
          <w:b w:val="0"/>
          <w:bCs w:val="0"/>
          <w:color w:val="auto"/>
          <w:sz w:val="24"/>
          <w:szCs w:val="24"/>
        </w:rPr>
        <w:t>Sandergaard</w:t>
      </w:r>
      <w:proofErr w:type="spellEnd"/>
      <w:r w:rsidRPr="00621432">
        <w:rPr>
          <w:rFonts w:asciiTheme="minorHAnsi" w:hAnsiTheme="minorHAnsi" w:cstheme="minorHAnsi"/>
          <w:b w:val="0"/>
          <w:bCs w:val="0"/>
          <w:color w:val="auto"/>
          <w:sz w:val="24"/>
          <w:szCs w:val="24"/>
        </w:rPr>
        <w:t>, H. and Mulder, R. (2012) Collaborative learning through formative peer review: pedagogy, programs and potential. Computer Science Education.  Dec Vol. 22 (4) p343-367.</w:t>
      </w:r>
    </w:p>
    <w:p w:rsidR="00B90E5A" w:rsidRPr="00621432" w:rsidRDefault="00B90E5A" w:rsidP="00B90E5A">
      <w:pPr>
        <w:pStyle w:val="Heading2"/>
        <w:shd w:val="clear" w:color="auto" w:fill="FFFFFF"/>
        <w:spacing w:before="0" w:line="360" w:lineRule="auto"/>
        <w:textAlignment w:val="baseline"/>
        <w:rPr>
          <w:rFonts w:asciiTheme="minorHAnsi" w:hAnsiTheme="minorHAnsi" w:cstheme="minorHAnsi"/>
          <w:b w:val="0"/>
          <w:bCs w:val="0"/>
          <w:color w:val="auto"/>
          <w:sz w:val="24"/>
          <w:szCs w:val="24"/>
        </w:rPr>
      </w:pPr>
    </w:p>
    <w:p w:rsidR="00B90E5A" w:rsidRPr="00621432" w:rsidRDefault="00B90E5A" w:rsidP="00B90E5A">
      <w:pPr>
        <w:pStyle w:val="Heading2"/>
        <w:shd w:val="clear" w:color="auto" w:fill="FFFFFF"/>
        <w:spacing w:before="0" w:line="360" w:lineRule="auto"/>
        <w:textAlignment w:val="baseline"/>
        <w:rPr>
          <w:rStyle w:val="exlresultdetails"/>
          <w:rFonts w:asciiTheme="minorHAnsi" w:hAnsiTheme="minorHAnsi" w:cstheme="minorHAnsi"/>
          <w:b w:val="0"/>
          <w:color w:val="auto"/>
          <w:sz w:val="24"/>
          <w:szCs w:val="24"/>
          <w:bdr w:val="none" w:sz="0" w:space="0" w:color="auto" w:frame="1"/>
          <w:shd w:val="clear" w:color="auto" w:fill="FFFFFF"/>
        </w:rPr>
      </w:pPr>
      <w:proofErr w:type="spellStart"/>
      <w:r w:rsidRPr="00621432">
        <w:rPr>
          <w:rFonts w:asciiTheme="minorHAnsi" w:hAnsiTheme="minorHAnsi" w:cstheme="minorHAnsi"/>
          <w:b w:val="0"/>
          <w:bCs w:val="0"/>
          <w:color w:val="auto"/>
          <w:sz w:val="24"/>
          <w:szCs w:val="24"/>
        </w:rPr>
        <w:t>Schagen</w:t>
      </w:r>
      <w:proofErr w:type="spellEnd"/>
      <w:r w:rsidRPr="00621432">
        <w:rPr>
          <w:rFonts w:asciiTheme="minorHAnsi" w:hAnsiTheme="minorHAnsi" w:cstheme="minorHAnsi"/>
          <w:b w:val="0"/>
          <w:bCs w:val="0"/>
          <w:color w:val="auto"/>
          <w:sz w:val="24"/>
          <w:szCs w:val="24"/>
        </w:rPr>
        <w:t xml:space="preserve">, I. and Hutchison, D. (2003) </w:t>
      </w:r>
      <w:r w:rsidRPr="00621432">
        <w:rPr>
          <w:rFonts w:asciiTheme="minorHAnsi" w:hAnsiTheme="minorHAnsi" w:cstheme="minorHAnsi"/>
          <w:b w:val="0"/>
          <w:color w:val="auto"/>
          <w:sz w:val="24"/>
          <w:szCs w:val="24"/>
          <w:u w:val="single"/>
        </w:rPr>
        <w:t>Adding value in educational research-The marriage of data and analytical power</w:t>
      </w:r>
      <w:r w:rsidRPr="00621432">
        <w:rPr>
          <w:rFonts w:asciiTheme="minorHAnsi" w:hAnsiTheme="minorHAnsi" w:cstheme="minorHAnsi"/>
          <w:b w:val="0"/>
          <w:color w:val="auto"/>
          <w:sz w:val="24"/>
          <w:szCs w:val="24"/>
        </w:rPr>
        <w:t xml:space="preserve">. </w:t>
      </w:r>
      <w:r w:rsidRPr="00621432">
        <w:rPr>
          <w:rStyle w:val="exlresultdetails"/>
          <w:rFonts w:asciiTheme="minorHAnsi" w:hAnsiTheme="minorHAnsi" w:cstheme="minorHAnsi"/>
          <w:b w:val="0"/>
          <w:color w:val="auto"/>
          <w:sz w:val="24"/>
          <w:szCs w:val="24"/>
          <w:bdr w:val="none" w:sz="0" w:space="0" w:color="auto" w:frame="1"/>
          <w:shd w:val="clear" w:color="auto" w:fill="FFFFFF"/>
        </w:rPr>
        <w:t>British Educational Research Journal, Vol.29(5), p.749-765.</w:t>
      </w:r>
    </w:p>
    <w:p w:rsidR="00B90E5A" w:rsidRPr="00897DFA" w:rsidRDefault="00B90E5A" w:rsidP="00B90E5A">
      <w:pPr>
        <w:pStyle w:val="Heading2"/>
        <w:shd w:val="clear" w:color="auto" w:fill="FFFFFF"/>
        <w:spacing w:before="0" w:line="360" w:lineRule="auto"/>
        <w:textAlignment w:val="baseline"/>
        <w:rPr>
          <w:rFonts w:asciiTheme="minorHAnsi" w:hAnsiTheme="minorHAnsi" w:cstheme="minorHAnsi"/>
          <w:sz w:val="24"/>
          <w:szCs w:val="24"/>
        </w:rPr>
      </w:pPr>
    </w:p>
    <w:p w:rsidR="00B90E5A" w:rsidRPr="00897DFA" w:rsidRDefault="00B90E5A" w:rsidP="00B90E5A">
      <w:pPr>
        <w:spacing w:line="360" w:lineRule="auto"/>
        <w:rPr>
          <w:rFonts w:cstheme="minorHAnsi"/>
          <w:sz w:val="24"/>
          <w:szCs w:val="24"/>
        </w:rPr>
      </w:pPr>
      <w:proofErr w:type="spellStart"/>
      <w:r>
        <w:rPr>
          <w:rFonts w:cstheme="minorHAnsi"/>
          <w:sz w:val="24"/>
          <w:szCs w:val="24"/>
        </w:rPr>
        <w:t>Schweisfurth</w:t>
      </w:r>
      <w:proofErr w:type="spellEnd"/>
      <w:r>
        <w:rPr>
          <w:rFonts w:cstheme="minorHAnsi"/>
          <w:sz w:val="24"/>
          <w:szCs w:val="24"/>
        </w:rPr>
        <w:t xml:space="preserve">, M. </w:t>
      </w:r>
      <w:r w:rsidRPr="00897DFA">
        <w:rPr>
          <w:rFonts w:cstheme="minorHAnsi"/>
          <w:sz w:val="24"/>
          <w:szCs w:val="24"/>
        </w:rPr>
        <w:t xml:space="preserve">(2015) </w:t>
      </w:r>
      <w:r w:rsidRPr="00897DFA">
        <w:rPr>
          <w:rFonts w:cstheme="minorHAnsi"/>
          <w:sz w:val="24"/>
          <w:szCs w:val="24"/>
          <w:u w:val="single"/>
        </w:rPr>
        <w:t>Learner-centred pedagogy: Towards a post-2015 agenda for teaching and learning</w:t>
      </w:r>
      <w:r w:rsidRPr="00897DFA">
        <w:rPr>
          <w:rFonts w:cstheme="minorHAnsi"/>
          <w:sz w:val="24"/>
          <w:szCs w:val="24"/>
        </w:rPr>
        <w:t>. International Journal of Educational Development Vol. 40 p259-266</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autoSpaceDE w:val="0"/>
        <w:autoSpaceDN w:val="0"/>
        <w:adjustRightInd w:val="0"/>
        <w:spacing w:after="0" w:line="360" w:lineRule="auto"/>
        <w:rPr>
          <w:rFonts w:cstheme="minorHAnsi"/>
          <w:sz w:val="24"/>
          <w:szCs w:val="24"/>
        </w:rPr>
      </w:pPr>
      <w:r w:rsidRPr="00897DFA">
        <w:rPr>
          <w:rFonts w:cstheme="minorHAnsi"/>
          <w:sz w:val="24"/>
          <w:szCs w:val="24"/>
        </w:rPr>
        <w:t xml:space="preserve">Scottish Executive (2005) </w:t>
      </w:r>
      <w:r w:rsidRPr="00897DFA">
        <w:rPr>
          <w:rFonts w:cstheme="minorHAnsi"/>
          <w:i/>
          <w:sz w:val="24"/>
          <w:szCs w:val="24"/>
        </w:rPr>
        <w:t xml:space="preserve">Let's talk about </w:t>
      </w:r>
      <w:r w:rsidR="00D15F21" w:rsidRPr="00897DFA">
        <w:rPr>
          <w:rFonts w:cstheme="minorHAnsi"/>
          <w:i/>
          <w:sz w:val="24"/>
          <w:szCs w:val="24"/>
        </w:rPr>
        <w:t>Pedagogy</w:t>
      </w:r>
      <w:r w:rsidRPr="00897DFA">
        <w:rPr>
          <w:rFonts w:cstheme="minorHAnsi"/>
          <w:i/>
          <w:sz w:val="24"/>
          <w:szCs w:val="24"/>
        </w:rPr>
        <w:t xml:space="preserve"> towards a shared understanding for early years education in Scotland.</w:t>
      </w:r>
      <w:r w:rsidRPr="00897DFA">
        <w:rPr>
          <w:rFonts w:cstheme="minorHAnsi"/>
          <w:sz w:val="24"/>
          <w:szCs w:val="24"/>
        </w:rPr>
        <w:t xml:space="preserve"> Scottish Executive: Learning and teaching Scotland.</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spacing w:line="360" w:lineRule="auto"/>
        <w:rPr>
          <w:rFonts w:cstheme="minorHAnsi"/>
          <w:sz w:val="24"/>
          <w:szCs w:val="24"/>
          <w:shd w:val="clear" w:color="auto" w:fill="FFFFFF"/>
        </w:rPr>
      </w:pPr>
      <w:r w:rsidRPr="00897DFA">
        <w:rPr>
          <w:rFonts w:cstheme="minorHAnsi"/>
          <w:sz w:val="24"/>
          <w:szCs w:val="24"/>
          <w:shd w:val="clear" w:color="auto" w:fill="FFFFFF"/>
        </w:rPr>
        <w:t xml:space="preserve">Sharan, Y. (2010) </w:t>
      </w:r>
      <w:r w:rsidRPr="00897DFA">
        <w:rPr>
          <w:rFonts w:cstheme="minorHAnsi"/>
          <w:sz w:val="24"/>
          <w:szCs w:val="24"/>
          <w:u w:val="single"/>
          <w:shd w:val="clear" w:color="auto" w:fill="FFFFFF"/>
        </w:rPr>
        <w:t>Cooperative Learning for Academic and Social Gains: valued pedagogy, problematic practice</w:t>
      </w:r>
      <w:r w:rsidRPr="00897DFA">
        <w:rPr>
          <w:rFonts w:cstheme="minorHAnsi"/>
          <w:sz w:val="24"/>
          <w:szCs w:val="24"/>
          <w:shd w:val="clear" w:color="auto" w:fill="FFFFFF"/>
        </w:rPr>
        <w:t xml:space="preserve">. European Journal of Education, </w:t>
      </w:r>
      <w:proofErr w:type="gramStart"/>
      <w:r w:rsidRPr="00897DFA">
        <w:rPr>
          <w:rFonts w:cstheme="minorHAnsi"/>
          <w:sz w:val="24"/>
          <w:szCs w:val="24"/>
          <w:shd w:val="clear" w:color="auto" w:fill="FFFFFF"/>
        </w:rPr>
        <w:t>45,(</w:t>
      </w:r>
      <w:proofErr w:type="gramEnd"/>
      <w:r w:rsidRPr="00897DFA">
        <w:rPr>
          <w:rFonts w:cstheme="minorHAnsi"/>
          <w:sz w:val="24"/>
          <w:szCs w:val="24"/>
          <w:shd w:val="clear" w:color="auto" w:fill="FFFFFF"/>
        </w:rPr>
        <w:t>2), 300-313.</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autoSpaceDE w:val="0"/>
        <w:autoSpaceDN w:val="0"/>
        <w:adjustRightInd w:val="0"/>
        <w:spacing w:after="0" w:line="360" w:lineRule="auto"/>
        <w:rPr>
          <w:rFonts w:cstheme="minorHAnsi"/>
          <w:sz w:val="24"/>
          <w:szCs w:val="24"/>
        </w:rPr>
      </w:pPr>
      <w:proofErr w:type="spellStart"/>
      <w:r w:rsidRPr="00897DFA">
        <w:rPr>
          <w:rFonts w:cstheme="minorHAnsi"/>
          <w:sz w:val="24"/>
          <w:szCs w:val="24"/>
        </w:rPr>
        <w:t>Sharmin</w:t>
      </w:r>
      <w:proofErr w:type="spellEnd"/>
      <w:r>
        <w:rPr>
          <w:rFonts w:cstheme="minorHAnsi"/>
          <w:sz w:val="24"/>
          <w:szCs w:val="24"/>
        </w:rPr>
        <w:t>,</w:t>
      </w:r>
      <w:r w:rsidRPr="00897DFA">
        <w:rPr>
          <w:rFonts w:cstheme="minorHAnsi"/>
          <w:sz w:val="24"/>
          <w:szCs w:val="24"/>
        </w:rPr>
        <w:t xml:space="preserve"> A</w:t>
      </w:r>
      <w:r>
        <w:rPr>
          <w:rFonts w:cstheme="minorHAnsi"/>
          <w:sz w:val="24"/>
          <w:szCs w:val="24"/>
        </w:rPr>
        <w:t>.</w:t>
      </w:r>
      <w:r w:rsidRPr="00897DFA">
        <w:rPr>
          <w:rFonts w:cstheme="minorHAnsi"/>
          <w:sz w:val="24"/>
          <w:szCs w:val="24"/>
        </w:rPr>
        <w:t xml:space="preserve"> (2015) </w:t>
      </w:r>
      <w:r w:rsidRPr="00897DFA">
        <w:rPr>
          <w:rFonts w:cstheme="minorHAnsi"/>
          <w:sz w:val="24"/>
          <w:szCs w:val="24"/>
          <w:u w:val="single"/>
        </w:rPr>
        <w:t>Formative assessment and productive pedagogy in Finnish classroom assessment: In the lens of curriculum materials.</w:t>
      </w:r>
      <w:r w:rsidRPr="00897DFA">
        <w:rPr>
          <w:rFonts w:cstheme="minorHAnsi"/>
          <w:sz w:val="24"/>
          <w:szCs w:val="24"/>
        </w:rPr>
        <w:t xml:space="preserve"> Faculty of Educational Sciences. University of Oslo.</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Shute, V</w:t>
      </w:r>
      <w:r>
        <w:rPr>
          <w:rFonts w:cstheme="minorHAnsi"/>
          <w:sz w:val="24"/>
          <w:szCs w:val="24"/>
        </w:rPr>
        <w:t>.</w:t>
      </w:r>
      <w:r w:rsidRPr="00897DFA">
        <w:rPr>
          <w:rFonts w:cstheme="minorHAnsi"/>
          <w:sz w:val="24"/>
          <w:szCs w:val="24"/>
        </w:rPr>
        <w:t xml:space="preserve"> (2007) Focus on Formative Feedback (online) </w:t>
      </w:r>
      <w:r w:rsidRPr="00897DFA">
        <w:rPr>
          <w:rFonts w:cstheme="minorHAnsi"/>
          <w:sz w:val="24"/>
          <w:szCs w:val="24"/>
          <w:u w:val="single"/>
        </w:rPr>
        <w:t>http://www.ets.org/Media/Research/pdf/RR-07-11.pdf</w:t>
      </w:r>
      <w:r w:rsidRPr="00897DFA">
        <w:rPr>
          <w:rFonts w:cstheme="minorHAnsi"/>
          <w:sz w:val="24"/>
          <w:szCs w:val="24"/>
        </w:rPr>
        <w:t xml:space="preserve"> (Date accessed 20.2.17)</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7A4D08" w:rsidP="00B90E5A">
      <w:pPr>
        <w:autoSpaceDE w:val="0"/>
        <w:autoSpaceDN w:val="0"/>
        <w:adjustRightInd w:val="0"/>
        <w:spacing w:after="0" w:line="360" w:lineRule="auto"/>
        <w:rPr>
          <w:rFonts w:cstheme="minorHAnsi"/>
          <w:sz w:val="24"/>
          <w:szCs w:val="24"/>
        </w:rPr>
      </w:pPr>
      <w:r>
        <w:rPr>
          <w:rFonts w:cstheme="minorHAnsi"/>
          <w:sz w:val="24"/>
          <w:szCs w:val="24"/>
        </w:rPr>
        <w:t>Simon, B. (1981</w:t>
      </w:r>
      <w:r w:rsidR="00B90E5A" w:rsidRPr="00897DFA">
        <w:rPr>
          <w:rFonts w:cstheme="minorHAnsi"/>
          <w:sz w:val="24"/>
          <w:szCs w:val="24"/>
        </w:rPr>
        <w:t xml:space="preserve">) </w:t>
      </w:r>
      <w:r w:rsidR="00B90E5A" w:rsidRPr="00897DFA">
        <w:rPr>
          <w:rFonts w:cstheme="minorHAnsi"/>
          <w:i/>
          <w:sz w:val="24"/>
          <w:szCs w:val="24"/>
        </w:rPr>
        <w:t>Why No Pedagogy in England? Does Education Matter</w:t>
      </w:r>
      <w:r w:rsidR="00B90E5A" w:rsidRPr="00897DFA">
        <w:rPr>
          <w:rFonts w:cstheme="minorHAnsi"/>
          <w:sz w:val="24"/>
          <w:szCs w:val="24"/>
        </w:rPr>
        <w:t>? London: Lawrence and Wishart</w:t>
      </w:r>
      <w:r w:rsidR="00B90E5A">
        <w:rPr>
          <w:rFonts w:cstheme="minorHAnsi"/>
          <w:sz w:val="24"/>
          <w:szCs w:val="24"/>
        </w:rPr>
        <w:t>.</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pStyle w:val="Heading1"/>
        <w:shd w:val="clear" w:color="auto" w:fill="FFFFFF"/>
        <w:spacing w:before="0" w:line="360" w:lineRule="auto"/>
        <w:textAlignment w:val="baseline"/>
        <w:rPr>
          <w:rFonts w:asciiTheme="minorHAnsi" w:hAnsiTheme="minorHAnsi" w:cstheme="minorHAnsi"/>
          <w:b w:val="0"/>
          <w:bCs w:val="0"/>
          <w:color w:val="auto"/>
          <w:sz w:val="24"/>
          <w:szCs w:val="24"/>
        </w:rPr>
      </w:pPr>
      <w:proofErr w:type="spellStart"/>
      <w:r w:rsidRPr="00897DFA">
        <w:rPr>
          <w:rFonts w:asciiTheme="minorHAnsi" w:hAnsiTheme="minorHAnsi" w:cstheme="minorHAnsi"/>
          <w:b w:val="0"/>
          <w:color w:val="auto"/>
          <w:sz w:val="24"/>
          <w:szCs w:val="24"/>
        </w:rPr>
        <w:t>Slavin</w:t>
      </w:r>
      <w:proofErr w:type="spellEnd"/>
      <w:r>
        <w:rPr>
          <w:rFonts w:asciiTheme="minorHAnsi" w:hAnsiTheme="minorHAnsi" w:cstheme="minorHAnsi"/>
          <w:b w:val="0"/>
          <w:color w:val="auto"/>
          <w:sz w:val="24"/>
          <w:szCs w:val="24"/>
        </w:rPr>
        <w:t>,</w:t>
      </w:r>
      <w:r w:rsidRPr="00897DFA">
        <w:rPr>
          <w:rFonts w:asciiTheme="minorHAnsi" w:hAnsiTheme="minorHAnsi" w:cstheme="minorHAnsi"/>
          <w:b w:val="0"/>
          <w:color w:val="auto"/>
          <w:sz w:val="24"/>
          <w:szCs w:val="24"/>
        </w:rPr>
        <w:t xml:space="preserve"> R</w:t>
      </w:r>
      <w:r>
        <w:rPr>
          <w:rFonts w:asciiTheme="minorHAnsi" w:hAnsiTheme="minorHAnsi" w:cstheme="minorHAnsi"/>
          <w:b w:val="0"/>
          <w:color w:val="auto"/>
          <w:sz w:val="24"/>
          <w:szCs w:val="24"/>
        </w:rPr>
        <w:t>.</w:t>
      </w:r>
      <w:r w:rsidRPr="00897DFA">
        <w:rPr>
          <w:rFonts w:asciiTheme="minorHAnsi" w:hAnsiTheme="minorHAnsi" w:cstheme="minorHAnsi"/>
          <w:b w:val="0"/>
          <w:color w:val="auto"/>
          <w:sz w:val="24"/>
          <w:szCs w:val="24"/>
        </w:rPr>
        <w:t xml:space="preserve"> (2010) </w:t>
      </w:r>
      <w:r w:rsidRPr="00897DFA">
        <w:rPr>
          <w:rFonts w:asciiTheme="minorHAnsi" w:hAnsiTheme="minorHAnsi" w:cstheme="minorHAnsi"/>
          <w:b w:val="0"/>
          <w:bCs w:val="0"/>
          <w:color w:val="auto"/>
          <w:sz w:val="24"/>
          <w:szCs w:val="24"/>
          <w:bdr w:val="none" w:sz="0" w:space="0" w:color="auto" w:frame="1"/>
        </w:rPr>
        <w:t xml:space="preserve">Co-operative learning: what makes group-work work? (Online) </w:t>
      </w:r>
      <w:r w:rsidRPr="00897DFA">
        <w:rPr>
          <w:rFonts w:asciiTheme="minorHAnsi" w:hAnsiTheme="minorHAnsi" w:cstheme="minorHAnsi"/>
          <w:b w:val="0"/>
          <w:bCs w:val="0"/>
          <w:color w:val="auto"/>
          <w:sz w:val="24"/>
          <w:szCs w:val="24"/>
          <w:u w:val="single"/>
          <w:bdr w:val="none" w:sz="0" w:space="0" w:color="auto" w:frame="1"/>
        </w:rPr>
        <w:t>http://www.oecd-ilibrary.org/education/the-nature-of-learning/co-operative-learning-what-makes-group-work-work_9789264086487-9-en</w:t>
      </w:r>
      <w:r w:rsidRPr="00897DFA">
        <w:rPr>
          <w:rFonts w:asciiTheme="minorHAnsi" w:hAnsiTheme="minorHAnsi" w:cstheme="minorHAnsi"/>
          <w:b w:val="0"/>
          <w:bCs w:val="0"/>
          <w:color w:val="auto"/>
          <w:sz w:val="24"/>
          <w:szCs w:val="24"/>
          <w:bdr w:val="none" w:sz="0" w:space="0" w:color="auto" w:frame="1"/>
        </w:rPr>
        <w:t xml:space="preserve"> (Date accessed 2.3.17)</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autoSpaceDE w:val="0"/>
        <w:autoSpaceDN w:val="0"/>
        <w:adjustRightInd w:val="0"/>
        <w:spacing w:after="0" w:line="360" w:lineRule="auto"/>
        <w:rPr>
          <w:rFonts w:cstheme="minorHAnsi"/>
          <w:sz w:val="24"/>
          <w:szCs w:val="24"/>
        </w:rPr>
      </w:pPr>
      <w:r>
        <w:rPr>
          <w:rFonts w:cstheme="minorHAnsi"/>
          <w:sz w:val="24"/>
          <w:szCs w:val="24"/>
        </w:rPr>
        <w:t>Smith,</w:t>
      </w:r>
      <w:r w:rsidRPr="00897DFA">
        <w:rPr>
          <w:rFonts w:cstheme="minorHAnsi"/>
          <w:sz w:val="24"/>
          <w:szCs w:val="24"/>
        </w:rPr>
        <w:t xml:space="preserve"> M</w:t>
      </w:r>
      <w:r>
        <w:rPr>
          <w:rFonts w:cstheme="minorHAnsi"/>
          <w:sz w:val="24"/>
          <w:szCs w:val="24"/>
        </w:rPr>
        <w:t>.</w:t>
      </w:r>
      <w:r w:rsidRPr="00897DFA">
        <w:rPr>
          <w:rFonts w:cstheme="minorHAnsi"/>
          <w:sz w:val="24"/>
          <w:szCs w:val="24"/>
        </w:rPr>
        <w:t xml:space="preserve"> (2001) Aristotle and education. </w:t>
      </w:r>
      <w:r w:rsidRPr="00897DFA">
        <w:rPr>
          <w:rFonts w:cstheme="minorHAnsi"/>
          <w:sz w:val="24"/>
          <w:szCs w:val="24"/>
          <w:u w:val="single"/>
        </w:rPr>
        <w:t>http://infed.org/mobi/aristotle-and-education/</w:t>
      </w:r>
      <w:r w:rsidRPr="00897DFA">
        <w:rPr>
          <w:rFonts w:cstheme="minorHAnsi"/>
          <w:sz w:val="24"/>
          <w:szCs w:val="24"/>
        </w:rPr>
        <w:t xml:space="preserve"> (date accessed 8.4.17)</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autoSpaceDE w:val="0"/>
        <w:autoSpaceDN w:val="0"/>
        <w:adjustRightInd w:val="0"/>
        <w:spacing w:after="0" w:line="360" w:lineRule="auto"/>
        <w:rPr>
          <w:rFonts w:cstheme="minorHAnsi"/>
          <w:sz w:val="24"/>
          <w:szCs w:val="24"/>
        </w:rPr>
      </w:pPr>
      <w:r w:rsidRPr="00897DFA">
        <w:rPr>
          <w:rFonts w:cstheme="minorHAnsi"/>
          <w:sz w:val="24"/>
          <w:szCs w:val="24"/>
        </w:rPr>
        <w:t xml:space="preserve">Stenhouse, L. (1975) </w:t>
      </w:r>
      <w:r w:rsidRPr="00897DFA">
        <w:rPr>
          <w:rFonts w:cstheme="minorHAnsi"/>
          <w:sz w:val="24"/>
          <w:szCs w:val="24"/>
          <w:u w:val="single"/>
        </w:rPr>
        <w:t>An introduction to curriculum research and development</w:t>
      </w:r>
      <w:r w:rsidRPr="00897DFA">
        <w:rPr>
          <w:rFonts w:cstheme="minorHAnsi"/>
          <w:sz w:val="24"/>
          <w:szCs w:val="24"/>
        </w:rPr>
        <w:t>. London: Heinemann Educational</w:t>
      </w:r>
      <w:r>
        <w:rPr>
          <w:rFonts w:cstheme="minorHAnsi"/>
          <w:sz w:val="24"/>
          <w:szCs w:val="24"/>
        </w:rPr>
        <w:t>.</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Suzawa</w:t>
      </w:r>
      <w:proofErr w:type="spellEnd"/>
      <w:r w:rsidRPr="00897DFA">
        <w:rPr>
          <w:rFonts w:cstheme="minorHAnsi"/>
          <w:sz w:val="24"/>
          <w:szCs w:val="24"/>
        </w:rPr>
        <w:t xml:space="preserve">, G.S. (2013) </w:t>
      </w:r>
      <w:r w:rsidRPr="00897DFA">
        <w:rPr>
          <w:rFonts w:cstheme="minorHAnsi"/>
          <w:sz w:val="24"/>
          <w:szCs w:val="24"/>
          <w:u w:val="single"/>
        </w:rPr>
        <w:t>The Learning Teacher: Role of Ambiguity in Education.</w:t>
      </w:r>
      <w:r w:rsidRPr="00897DFA">
        <w:rPr>
          <w:rFonts w:cstheme="minorHAnsi"/>
          <w:sz w:val="24"/>
          <w:szCs w:val="24"/>
        </w:rPr>
        <w:t xml:space="preserve"> </w:t>
      </w:r>
      <w:r w:rsidRPr="00897DFA">
        <w:rPr>
          <w:rStyle w:val="exlresultdetails"/>
          <w:rFonts w:cstheme="minorHAnsi"/>
          <w:sz w:val="24"/>
          <w:szCs w:val="24"/>
          <w:bdr w:val="none" w:sz="0" w:space="0" w:color="auto" w:frame="1"/>
          <w:shd w:val="clear" w:color="auto" w:fill="FFFFFF"/>
        </w:rPr>
        <w:t>Journal of Pedagogy, 2013, Vol.4(2), p.220-236</w:t>
      </w:r>
      <w:r>
        <w:rPr>
          <w:rStyle w:val="apple-converted-space"/>
          <w:rFonts w:cstheme="minorHAnsi"/>
          <w:sz w:val="24"/>
          <w:szCs w:val="24"/>
          <w:shd w:val="clear" w:color="auto" w:fill="FFFFFF"/>
        </w:rPr>
        <w:t>.</w:t>
      </w:r>
    </w:p>
    <w:p w:rsidR="00B90E5A" w:rsidRPr="00897DFA" w:rsidRDefault="00B90E5A" w:rsidP="00B90E5A">
      <w:pPr>
        <w:autoSpaceDE w:val="0"/>
        <w:autoSpaceDN w:val="0"/>
        <w:adjustRightInd w:val="0"/>
        <w:spacing w:after="0"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Teaching and Learning Research Programme (2007) </w:t>
      </w:r>
      <w:r w:rsidRPr="00897DFA">
        <w:rPr>
          <w:rFonts w:cstheme="minorHAnsi"/>
          <w:i/>
          <w:sz w:val="24"/>
          <w:szCs w:val="24"/>
        </w:rPr>
        <w:t>Principles into Practice: a teacher's guide to research evidence on teaching and learning</w:t>
      </w:r>
      <w:r w:rsidRPr="00897DFA">
        <w:rPr>
          <w:rFonts w:cstheme="minorHAnsi"/>
          <w:sz w:val="24"/>
          <w:szCs w:val="24"/>
        </w:rPr>
        <w:t>. London: TLRP</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Thompson, I. (2014) </w:t>
      </w:r>
      <w:r w:rsidRPr="00897DFA">
        <w:rPr>
          <w:rFonts w:cstheme="minorHAnsi"/>
          <w:i/>
          <w:sz w:val="24"/>
          <w:szCs w:val="24"/>
        </w:rPr>
        <w:t>Designing tasks in Secondary Education: Enhancing subject understanding and student engagement</w:t>
      </w:r>
      <w:r w:rsidRPr="00897DFA">
        <w:rPr>
          <w:rFonts w:cstheme="minorHAnsi"/>
          <w:sz w:val="24"/>
          <w:szCs w:val="24"/>
        </w:rPr>
        <w:t>. Abingdon, Oxon: Routledge</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Timperly</w:t>
      </w:r>
      <w:proofErr w:type="spellEnd"/>
      <w:r w:rsidRPr="00897DFA">
        <w:rPr>
          <w:rFonts w:cstheme="minorHAnsi"/>
          <w:sz w:val="24"/>
          <w:szCs w:val="24"/>
        </w:rPr>
        <w:t>, H</w:t>
      </w:r>
      <w:r>
        <w:rPr>
          <w:rFonts w:cstheme="minorHAnsi"/>
          <w:sz w:val="24"/>
          <w:szCs w:val="24"/>
        </w:rPr>
        <w:t>.</w:t>
      </w:r>
      <w:r w:rsidRPr="00897DFA">
        <w:rPr>
          <w:rFonts w:cstheme="minorHAnsi"/>
          <w:sz w:val="24"/>
          <w:szCs w:val="24"/>
        </w:rPr>
        <w:t xml:space="preserve"> (2008) Teacher professional learning and development. International Academy of Education, International Bureau of Education, </w:t>
      </w:r>
      <w:proofErr w:type="gramStart"/>
      <w:r w:rsidRPr="00897DFA">
        <w:rPr>
          <w:rFonts w:cstheme="minorHAnsi"/>
          <w:sz w:val="24"/>
          <w:szCs w:val="24"/>
        </w:rPr>
        <w:t>UNESCO  (</w:t>
      </w:r>
      <w:proofErr w:type="gramEnd"/>
      <w:r w:rsidRPr="00897DFA">
        <w:rPr>
          <w:rFonts w:cstheme="minorHAnsi"/>
          <w:sz w:val="24"/>
          <w:szCs w:val="24"/>
        </w:rPr>
        <w:t xml:space="preserve">online) </w:t>
      </w:r>
      <w:r w:rsidRPr="00897DFA">
        <w:rPr>
          <w:rFonts w:cstheme="minorHAnsi"/>
          <w:sz w:val="24"/>
          <w:szCs w:val="24"/>
          <w:u w:val="single"/>
        </w:rPr>
        <w:t>http://www.ibe.unesco.org/fileadmin/user_upload/Publications/Educational_Practices/EdPractices_18.pdf</w:t>
      </w:r>
      <w:r w:rsidRPr="00897DFA">
        <w:rPr>
          <w:rFonts w:cstheme="minorHAnsi"/>
          <w:sz w:val="24"/>
          <w:szCs w:val="24"/>
        </w:rPr>
        <w:t xml:space="preserve"> (Date accessed 20.2.17)</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rPr>
      </w:pPr>
      <w:r w:rsidRPr="00897DFA">
        <w:rPr>
          <w:rFonts w:cstheme="minorHAnsi"/>
          <w:sz w:val="24"/>
          <w:szCs w:val="24"/>
        </w:rPr>
        <w:t xml:space="preserve">The International Academy of Education (IAE) (2015) (online) </w:t>
      </w:r>
      <w:r w:rsidRPr="00897DFA">
        <w:rPr>
          <w:rFonts w:cstheme="minorHAnsi"/>
          <w:sz w:val="24"/>
          <w:szCs w:val="24"/>
          <w:u w:val="single"/>
        </w:rPr>
        <w:t>http://www.iaoed.org/index.php/about-iae</w:t>
      </w:r>
      <w:r w:rsidRPr="00897DFA">
        <w:rPr>
          <w:rFonts w:cstheme="minorHAnsi"/>
          <w:sz w:val="24"/>
          <w:szCs w:val="24"/>
        </w:rPr>
        <w:t xml:space="preserve"> (date accessed 20.2.17)</w:t>
      </w:r>
    </w:p>
    <w:p w:rsidR="00B90E5A" w:rsidRDefault="00B90E5A" w:rsidP="00B90E5A">
      <w:pPr>
        <w:spacing w:line="360" w:lineRule="auto"/>
        <w:rPr>
          <w:rFonts w:cstheme="minorHAnsi"/>
          <w:sz w:val="24"/>
          <w:szCs w:val="24"/>
        </w:rPr>
      </w:pPr>
    </w:p>
    <w:p w:rsidR="00B90E5A" w:rsidRPr="002B4888" w:rsidRDefault="00B90E5A" w:rsidP="00B90E5A">
      <w:pPr>
        <w:spacing w:line="360" w:lineRule="auto"/>
        <w:rPr>
          <w:rFonts w:cstheme="minorHAnsi"/>
          <w:sz w:val="24"/>
          <w:szCs w:val="24"/>
        </w:rPr>
      </w:pPr>
      <w:proofErr w:type="spellStart"/>
      <w:r w:rsidRPr="002B4888">
        <w:rPr>
          <w:rFonts w:cstheme="minorHAnsi"/>
          <w:sz w:val="24"/>
          <w:szCs w:val="24"/>
        </w:rPr>
        <w:t>Tunnard</w:t>
      </w:r>
      <w:proofErr w:type="spellEnd"/>
      <w:r w:rsidRPr="002B4888">
        <w:rPr>
          <w:rFonts w:cstheme="minorHAnsi"/>
          <w:sz w:val="24"/>
          <w:szCs w:val="24"/>
        </w:rPr>
        <w:t xml:space="preserve">, S and Sharp, J (2009) </w:t>
      </w:r>
      <w:r w:rsidRPr="002B4888">
        <w:rPr>
          <w:rFonts w:cstheme="minorHAnsi"/>
          <w:sz w:val="24"/>
          <w:szCs w:val="24"/>
          <w:u w:val="single"/>
        </w:rPr>
        <w:t>Children’s views of collaborative learning</w:t>
      </w:r>
      <w:r w:rsidRPr="002B4888">
        <w:rPr>
          <w:rFonts w:cstheme="minorHAnsi"/>
          <w:sz w:val="24"/>
          <w:szCs w:val="24"/>
        </w:rPr>
        <w:t>.</w:t>
      </w:r>
      <w:r w:rsidRPr="002B4888">
        <w:rPr>
          <w:rFonts w:cstheme="minorHAnsi"/>
          <w:b/>
          <w:bCs/>
          <w:sz w:val="24"/>
          <w:szCs w:val="24"/>
        </w:rPr>
        <w:t xml:space="preserve"> </w:t>
      </w:r>
    </w:p>
    <w:p w:rsidR="00B90E5A" w:rsidRPr="00897DFA" w:rsidRDefault="00B90E5A" w:rsidP="00B90E5A">
      <w:pPr>
        <w:spacing w:line="360" w:lineRule="auto"/>
        <w:rPr>
          <w:rFonts w:cstheme="minorHAnsi"/>
          <w:sz w:val="24"/>
          <w:szCs w:val="24"/>
        </w:rPr>
      </w:pPr>
      <w:r w:rsidRPr="002B4888">
        <w:rPr>
          <w:rFonts w:cstheme="minorHAnsi"/>
          <w:sz w:val="24"/>
          <w:szCs w:val="24"/>
        </w:rPr>
        <w:t>Education 3-13, Vol.37(2), p.159-164 </w:t>
      </w:r>
      <w:r w:rsidRPr="002B4888">
        <w:rPr>
          <w:rFonts w:cstheme="minorHAnsi"/>
          <w:b/>
          <w:bCs/>
          <w:sz w:val="24"/>
          <w:szCs w:val="24"/>
        </w:rPr>
        <w:t xml:space="preserve"> </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Walters, S. (2014) Growth Mindsets: A literature Review. (online) </w:t>
      </w:r>
      <w:r w:rsidRPr="00897DFA">
        <w:rPr>
          <w:rFonts w:cstheme="minorHAnsi"/>
          <w:sz w:val="24"/>
          <w:szCs w:val="24"/>
          <w:u w:val="single"/>
        </w:rPr>
        <w:t>http://www.temescalassoc.com/db/el/files/2015/02/Growth-Mindsets-Lit-Review.pdf</w:t>
      </w:r>
      <w:r w:rsidRPr="00897DFA">
        <w:rPr>
          <w:rFonts w:cstheme="minorHAnsi"/>
          <w:sz w:val="24"/>
          <w:szCs w:val="24"/>
        </w:rPr>
        <w:t xml:space="preserve"> (Date accessed 10.2.17)</w:t>
      </w:r>
    </w:p>
    <w:p w:rsidR="00B90E5A" w:rsidRPr="00897DFA" w:rsidRDefault="00B90E5A" w:rsidP="00B90E5A">
      <w:pPr>
        <w:spacing w:line="360" w:lineRule="auto"/>
        <w:rPr>
          <w:rFonts w:cstheme="minorHAnsi"/>
          <w:sz w:val="24"/>
          <w:szCs w:val="24"/>
        </w:rPr>
      </w:pPr>
    </w:p>
    <w:p w:rsidR="00B90E5A" w:rsidRPr="00897DFA" w:rsidRDefault="00B90E5A" w:rsidP="00B90E5A">
      <w:pPr>
        <w:pStyle w:val="Heading3"/>
        <w:shd w:val="clear" w:color="auto" w:fill="FFFFFF"/>
        <w:spacing w:before="0" w:line="360" w:lineRule="auto"/>
        <w:rPr>
          <w:rFonts w:asciiTheme="minorHAnsi" w:hAnsiTheme="minorHAnsi" w:cstheme="minorHAnsi"/>
          <w:b w:val="0"/>
          <w:bCs w:val="0"/>
          <w:sz w:val="24"/>
          <w:szCs w:val="24"/>
        </w:rPr>
      </w:pPr>
      <w:r w:rsidRPr="00897DFA">
        <w:rPr>
          <w:rFonts w:asciiTheme="minorHAnsi" w:hAnsiTheme="minorHAnsi" w:cstheme="minorHAnsi"/>
          <w:b w:val="0"/>
          <w:bCs w:val="0"/>
          <w:sz w:val="24"/>
          <w:szCs w:val="24"/>
        </w:rPr>
        <w:t>Waring, M.</w:t>
      </w:r>
      <w:r>
        <w:rPr>
          <w:rFonts w:asciiTheme="minorHAnsi" w:hAnsiTheme="minorHAnsi" w:cstheme="minorHAnsi"/>
          <w:b w:val="0"/>
          <w:bCs w:val="0"/>
          <w:sz w:val="24"/>
          <w:szCs w:val="24"/>
        </w:rPr>
        <w:t xml:space="preserve"> and</w:t>
      </w:r>
      <w:r w:rsidRPr="00897DFA">
        <w:rPr>
          <w:rFonts w:asciiTheme="minorHAnsi" w:hAnsiTheme="minorHAnsi" w:cstheme="minorHAnsi"/>
          <w:b w:val="0"/>
          <w:bCs w:val="0"/>
          <w:sz w:val="24"/>
          <w:szCs w:val="24"/>
        </w:rPr>
        <w:t xml:space="preserve"> Evans, C. (2014) </w:t>
      </w:r>
      <w:hyperlink r:id="rId12" w:history="1">
        <w:r w:rsidRPr="00897DFA">
          <w:rPr>
            <w:rFonts w:asciiTheme="minorHAnsi" w:hAnsiTheme="minorHAnsi" w:cstheme="minorHAnsi"/>
            <w:b w:val="0"/>
            <w:i/>
            <w:sz w:val="24"/>
            <w:szCs w:val="24"/>
          </w:rPr>
          <w:t>Understanding Pedagogy: Developing a critical approach to teaching and learning</w:t>
        </w:r>
      </w:hyperlink>
      <w:r w:rsidRPr="00897DFA">
        <w:rPr>
          <w:rFonts w:asciiTheme="minorHAnsi" w:hAnsiTheme="minorHAnsi" w:cstheme="minorHAnsi"/>
          <w:b w:val="0"/>
          <w:sz w:val="24"/>
          <w:szCs w:val="24"/>
        </w:rPr>
        <w:t xml:space="preserve">. London: </w:t>
      </w:r>
      <w:r w:rsidRPr="00897DFA">
        <w:rPr>
          <w:rFonts w:asciiTheme="minorHAnsi" w:hAnsiTheme="minorHAnsi" w:cstheme="minorHAnsi"/>
          <w:b w:val="0"/>
          <w:bCs w:val="0"/>
          <w:sz w:val="24"/>
          <w:szCs w:val="24"/>
        </w:rPr>
        <w:t>Routledge Ltd</w:t>
      </w:r>
      <w:r>
        <w:rPr>
          <w:rFonts w:asciiTheme="minorHAnsi" w:hAnsiTheme="minorHAnsi" w:cstheme="minorHAnsi"/>
          <w:b w:val="0"/>
          <w:bCs w:val="0"/>
          <w:sz w:val="24"/>
          <w:szCs w:val="24"/>
        </w:rPr>
        <w:t>.</w:t>
      </w:r>
      <w:r w:rsidRPr="00897DFA">
        <w:rPr>
          <w:rFonts w:asciiTheme="minorHAnsi" w:hAnsiTheme="minorHAnsi" w:cstheme="minorHAnsi"/>
          <w:b w:val="0"/>
          <w:bCs w:val="0"/>
          <w:sz w:val="24"/>
          <w:szCs w:val="24"/>
        </w:rPr>
        <w:t xml:space="preserve">  </w:t>
      </w:r>
    </w:p>
    <w:p w:rsidR="00B90E5A" w:rsidRPr="00897DFA" w:rsidRDefault="00B90E5A" w:rsidP="00B90E5A">
      <w:pPr>
        <w:spacing w:line="360" w:lineRule="auto"/>
        <w:rPr>
          <w:rFonts w:cstheme="minorHAnsi"/>
          <w:sz w:val="24"/>
          <w:szCs w:val="24"/>
        </w:rPr>
      </w:pPr>
    </w:p>
    <w:p w:rsidR="00B90E5A" w:rsidRPr="00200DCB" w:rsidRDefault="00B90E5A" w:rsidP="00B90E5A">
      <w:pPr>
        <w:pStyle w:val="Heading3"/>
        <w:shd w:val="clear" w:color="auto" w:fill="FFFFFF"/>
        <w:spacing w:before="0"/>
        <w:rPr>
          <w:rFonts w:asciiTheme="minorHAnsi" w:hAnsiTheme="minorHAnsi" w:cstheme="minorHAnsi"/>
          <w:b w:val="0"/>
          <w:bCs w:val="0"/>
          <w:color w:val="32322F"/>
          <w:sz w:val="24"/>
          <w:szCs w:val="24"/>
        </w:rPr>
      </w:pPr>
      <w:r w:rsidRPr="00200DCB">
        <w:rPr>
          <w:rFonts w:asciiTheme="minorHAnsi" w:hAnsiTheme="minorHAnsi" w:cstheme="minorHAnsi"/>
          <w:b w:val="0"/>
          <w:sz w:val="24"/>
          <w:szCs w:val="24"/>
        </w:rPr>
        <w:t>Waters, M</w:t>
      </w:r>
      <w:r>
        <w:rPr>
          <w:rFonts w:asciiTheme="minorHAnsi" w:hAnsiTheme="minorHAnsi" w:cstheme="minorHAnsi"/>
          <w:b w:val="0"/>
          <w:sz w:val="24"/>
          <w:szCs w:val="24"/>
        </w:rPr>
        <w:t>.</w:t>
      </w:r>
      <w:r w:rsidRPr="00200DCB">
        <w:rPr>
          <w:rFonts w:asciiTheme="minorHAnsi" w:hAnsiTheme="minorHAnsi" w:cstheme="minorHAnsi"/>
          <w:b w:val="0"/>
          <w:sz w:val="24"/>
          <w:szCs w:val="24"/>
        </w:rPr>
        <w:t xml:space="preserve"> (2013) </w:t>
      </w:r>
      <w:r w:rsidRPr="00200DCB">
        <w:rPr>
          <w:rFonts w:asciiTheme="minorHAnsi" w:hAnsiTheme="minorHAnsi" w:cstheme="minorHAnsi"/>
          <w:b w:val="0"/>
          <w:i/>
          <w:sz w:val="24"/>
          <w:szCs w:val="24"/>
        </w:rPr>
        <w:t>Thinking Allowed on Schooling</w:t>
      </w:r>
      <w:r w:rsidRPr="00200DCB">
        <w:rPr>
          <w:rFonts w:asciiTheme="minorHAnsi" w:hAnsiTheme="minorHAnsi" w:cstheme="minorHAnsi"/>
          <w:sz w:val="24"/>
          <w:szCs w:val="24"/>
        </w:rPr>
        <w:t xml:space="preserve">. </w:t>
      </w:r>
      <w:proofErr w:type="spellStart"/>
      <w:r w:rsidRPr="00200DCB">
        <w:rPr>
          <w:rFonts w:asciiTheme="minorHAnsi" w:hAnsiTheme="minorHAnsi" w:cstheme="minorHAnsi"/>
          <w:b w:val="0"/>
          <w:bCs w:val="0"/>
          <w:color w:val="32322F"/>
          <w:sz w:val="24"/>
          <w:szCs w:val="24"/>
        </w:rPr>
        <w:t>Bancyfelin</w:t>
      </w:r>
      <w:proofErr w:type="spellEnd"/>
      <w:r w:rsidRPr="00200DCB">
        <w:rPr>
          <w:rFonts w:asciiTheme="minorHAnsi" w:hAnsiTheme="minorHAnsi" w:cstheme="minorHAnsi"/>
          <w:b w:val="0"/>
          <w:bCs w:val="0"/>
          <w:color w:val="32322F"/>
          <w:sz w:val="24"/>
          <w:szCs w:val="24"/>
        </w:rPr>
        <w:t>, Carmarthen:</w:t>
      </w:r>
    </w:p>
    <w:p w:rsidR="00B90E5A" w:rsidRPr="00200DCB" w:rsidRDefault="00B90E5A" w:rsidP="00B90E5A">
      <w:pPr>
        <w:spacing w:line="360" w:lineRule="auto"/>
        <w:rPr>
          <w:rFonts w:cstheme="minorHAnsi"/>
          <w:sz w:val="24"/>
          <w:szCs w:val="24"/>
        </w:rPr>
      </w:pPr>
      <w:r w:rsidRPr="00200DCB">
        <w:rPr>
          <w:rFonts w:cstheme="minorHAnsi"/>
          <w:sz w:val="24"/>
          <w:szCs w:val="24"/>
        </w:rPr>
        <w:t xml:space="preserve"> Independent Thinking Press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Default="00B90E5A" w:rsidP="00B90E5A">
      <w:pPr>
        <w:spacing w:line="360" w:lineRule="auto"/>
        <w:rPr>
          <w:rFonts w:cstheme="minorHAnsi"/>
          <w:sz w:val="24"/>
          <w:szCs w:val="24"/>
          <w:lang w:eastAsia="en-GB"/>
        </w:rPr>
      </w:pPr>
      <w:r w:rsidRPr="00897DFA">
        <w:rPr>
          <w:rFonts w:cstheme="minorHAnsi"/>
          <w:sz w:val="24"/>
          <w:szCs w:val="24"/>
          <w:lang w:eastAsia="en-GB"/>
        </w:rPr>
        <w:t xml:space="preserve">Watkins, C. Carnell, E. and Lodge, C. (2007) </w:t>
      </w:r>
      <w:r w:rsidRPr="00897DFA">
        <w:rPr>
          <w:rFonts w:cstheme="minorHAnsi"/>
          <w:i/>
          <w:sz w:val="24"/>
          <w:szCs w:val="24"/>
          <w:lang w:eastAsia="en-GB"/>
        </w:rPr>
        <w:t>Effective learning in classrooms</w:t>
      </w:r>
      <w:r w:rsidRPr="00897DFA">
        <w:rPr>
          <w:rFonts w:cstheme="minorHAnsi"/>
          <w:sz w:val="24"/>
          <w:szCs w:val="24"/>
          <w:lang w:eastAsia="en-GB"/>
        </w:rPr>
        <w:t>. London: Paul Chapman</w:t>
      </w:r>
      <w:r>
        <w:rPr>
          <w:rFonts w:cstheme="minorHAnsi"/>
          <w:sz w:val="24"/>
          <w:szCs w:val="24"/>
          <w:lang w:eastAsia="en-GB"/>
        </w:rPr>
        <w:t>.</w:t>
      </w:r>
    </w:p>
    <w:p w:rsidR="00B90E5A" w:rsidRPr="00897DFA" w:rsidRDefault="00B90E5A" w:rsidP="00B90E5A">
      <w:pPr>
        <w:spacing w:line="360" w:lineRule="auto"/>
        <w:rPr>
          <w:rFonts w:cstheme="minorHAnsi"/>
          <w:sz w:val="24"/>
          <w:szCs w:val="24"/>
          <w:lang w:eastAsia="en-GB"/>
        </w:rPr>
      </w:pPr>
    </w:p>
    <w:p w:rsidR="00B90E5A" w:rsidRPr="00897DFA" w:rsidRDefault="00B90E5A" w:rsidP="00B90E5A">
      <w:pPr>
        <w:spacing w:line="360" w:lineRule="auto"/>
        <w:rPr>
          <w:rFonts w:cstheme="minorHAnsi"/>
          <w:sz w:val="24"/>
          <w:szCs w:val="24"/>
          <w:lang w:eastAsia="en-GB"/>
        </w:rPr>
      </w:pPr>
      <w:r w:rsidRPr="00897DFA">
        <w:rPr>
          <w:rFonts w:cstheme="minorHAnsi"/>
          <w:sz w:val="24"/>
          <w:szCs w:val="24"/>
          <w:lang w:eastAsia="en-GB"/>
        </w:rPr>
        <w:t>Watkins, C</w:t>
      </w:r>
      <w:r>
        <w:rPr>
          <w:rFonts w:cstheme="minorHAnsi"/>
          <w:sz w:val="24"/>
          <w:szCs w:val="24"/>
          <w:lang w:eastAsia="en-GB"/>
        </w:rPr>
        <w:t>.</w:t>
      </w:r>
      <w:r w:rsidRPr="00897DFA">
        <w:rPr>
          <w:rFonts w:cstheme="minorHAnsi"/>
          <w:sz w:val="24"/>
          <w:szCs w:val="24"/>
          <w:lang w:eastAsia="en-GB"/>
        </w:rPr>
        <w:t xml:space="preserve"> (2010) </w:t>
      </w:r>
      <w:r w:rsidRPr="00DF5846">
        <w:rPr>
          <w:rFonts w:cstheme="minorHAnsi"/>
          <w:sz w:val="24"/>
          <w:szCs w:val="24"/>
          <w:u w:val="single"/>
          <w:lang w:eastAsia="en-GB"/>
        </w:rPr>
        <w:t xml:space="preserve">Easier said than done: Collaborative </w:t>
      </w:r>
      <w:proofErr w:type="gramStart"/>
      <w:r w:rsidRPr="00DF5846">
        <w:rPr>
          <w:rFonts w:cstheme="minorHAnsi"/>
          <w:sz w:val="24"/>
          <w:szCs w:val="24"/>
          <w:u w:val="single"/>
          <w:lang w:eastAsia="en-GB"/>
        </w:rPr>
        <w:t>Learning</w:t>
      </w:r>
      <w:r w:rsidRPr="00897DFA">
        <w:rPr>
          <w:rFonts w:cstheme="minorHAnsi"/>
          <w:sz w:val="24"/>
          <w:szCs w:val="24"/>
          <w:lang w:eastAsia="en-GB"/>
        </w:rPr>
        <w:t xml:space="preserve"> .</w:t>
      </w:r>
      <w:proofErr w:type="gramEnd"/>
      <w:r w:rsidRPr="00897DFA">
        <w:rPr>
          <w:rFonts w:cstheme="minorHAnsi"/>
          <w:sz w:val="24"/>
          <w:szCs w:val="24"/>
          <w:lang w:eastAsia="en-GB"/>
        </w:rPr>
        <w:t xml:space="preserve"> School Leadership Today vol</w:t>
      </w:r>
      <w:r>
        <w:rPr>
          <w:rFonts w:cstheme="minorHAnsi"/>
          <w:sz w:val="24"/>
          <w:szCs w:val="24"/>
          <w:lang w:eastAsia="en-GB"/>
        </w:rPr>
        <w:t>.</w:t>
      </w:r>
      <w:r w:rsidRPr="00897DFA">
        <w:rPr>
          <w:rFonts w:cstheme="minorHAnsi"/>
          <w:sz w:val="24"/>
          <w:szCs w:val="24"/>
          <w:lang w:eastAsia="en-GB"/>
        </w:rPr>
        <w:t xml:space="preserve"> 1.1 http://www.excellenceeast.org.uk/uploads/Articles/2010/Mar/Watkins093collab.pdf </w:t>
      </w:r>
      <w:r>
        <w:rPr>
          <w:rFonts w:cstheme="minorHAnsi"/>
          <w:sz w:val="24"/>
          <w:szCs w:val="24"/>
          <w:lang w:eastAsia="en-GB"/>
        </w:rPr>
        <w:t>(</w:t>
      </w:r>
      <w:r w:rsidRPr="00897DFA">
        <w:rPr>
          <w:rFonts w:cstheme="minorHAnsi"/>
          <w:sz w:val="24"/>
          <w:szCs w:val="24"/>
          <w:lang w:eastAsia="en-GB"/>
        </w:rPr>
        <w:t>Date accessed 2.3.17</w:t>
      </w:r>
      <w:r>
        <w:rPr>
          <w:rFonts w:cstheme="minorHAnsi"/>
          <w:sz w:val="24"/>
          <w:szCs w:val="24"/>
          <w:lang w:eastAsia="en-GB"/>
        </w:rPr>
        <w:t>)</w:t>
      </w:r>
    </w:p>
    <w:p w:rsidR="00B90E5A" w:rsidRPr="00897DFA" w:rsidRDefault="00B90E5A" w:rsidP="00B90E5A">
      <w:pPr>
        <w:spacing w:line="360" w:lineRule="auto"/>
        <w:rPr>
          <w:rFonts w:cstheme="minorHAnsi"/>
          <w:sz w:val="24"/>
          <w:szCs w:val="24"/>
          <w:lang w:eastAsia="en-GB"/>
        </w:rPr>
      </w:pPr>
    </w:p>
    <w:p w:rsidR="00B90E5A" w:rsidRPr="00897DFA" w:rsidRDefault="00B90E5A" w:rsidP="00B90E5A">
      <w:pPr>
        <w:spacing w:line="360" w:lineRule="auto"/>
        <w:rPr>
          <w:rFonts w:cstheme="minorHAnsi"/>
          <w:sz w:val="24"/>
          <w:szCs w:val="24"/>
          <w:lang w:eastAsia="en-GB"/>
        </w:rPr>
      </w:pPr>
      <w:r w:rsidRPr="00897DFA">
        <w:rPr>
          <w:rFonts w:cstheme="minorHAnsi"/>
          <w:sz w:val="24"/>
          <w:szCs w:val="24"/>
        </w:rPr>
        <w:t>Weatherley</w:t>
      </w:r>
      <w:r>
        <w:rPr>
          <w:rFonts w:cstheme="minorHAnsi"/>
          <w:sz w:val="24"/>
          <w:szCs w:val="24"/>
        </w:rPr>
        <w:t xml:space="preserve">, C. </w:t>
      </w:r>
      <w:r w:rsidRPr="00897DFA">
        <w:rPr>
          <w:rFonts w:cstheme="minorHAnsi"/>
          <w:sz w:val="24"/>
          <w:szCs w:val="24"/>
        </w:rPr>
        <w:t xml:space="preserve">(2000) </w:t>
      </w:r>
      <w:r w:rsidRPr="00897DFA">
        <w:rPr>
          <w:rFonts w:cstheme="minorHAnsi"/>
          <w:i/>
          <w:sz w:val="24"/>
          <w:szCs w:val="24"/>
        </w:rPr>
        <w:t>Leading the learning school network</w:t>
      </w:r>
      <w:r>
        <w:rPr>
          <w:rFonts w:cstheme="minorHAnsi"/>
          <w:sz w:val="24"/>
          <w:szCs w:val="24"/>
        </w:rPr>
        <w:t>. Stafford: educational press.</w:t>
      </w:r>
    </w:p>
    <w:p w:rsidR="00B90E5A" w:rsidRPr="00897DFA" w:rsidRDefault="00B90E5A" w:rsidP="00B90E5A">
      <w:pPr>
        <w:spacing w:line="360" w:lineRule="auto"/>
        <w:rPr>
          <w:rFonts w:cstheme="minorHAnsi"/>
          <w:sz w:val="24"/>
          <w:szCs w:val="24"/>
          <w:lang w:eastAsia="en-GB"/>
        </w:rPr>
      </w:pPr>
    </w:p>
    <w:p w:rsidR="00B90E5A" w:rsidRPr="00897DFA" w:rsidRDefault="00B90E5A" w:rsidP="00B90E5A">
      <w:pPr>
        <w:spacing w:line="360" w:lineRule="auto"/>
        <w:rPr>
          <w:rFonts w:cstheme="minorHAnsi"/>
          <w:sz w:val="24"/>
          <w:szCs w:val="24"/>
        </w:rPr>
      </w:pPr>
      <w:r w:rsidRPr="00897DFA">
        <w:rPr>
          <w:rFonts w:cstheme="minorHAnsi"/>
          <w:sz w:val="24"/>
          <w:szCs w:val="24"/>
        </w:rPr>
        <w:t xml:space="preserve">Whelan, F. (2009) </w:t>
      </w:r>
      <w:r w:rsidRPr="00897DFA">
        <w:rPr>
          <w:rFonts w:cstheme="minorHAnsi"/>
          <w:i/>
          <w:sz w:val="24"/>
          <w:szCs w:val="24"/>
        </w:rPr>
        <w:t>Lessons learned: how good policies produce better schools</w:t>
      </w:r>
      <w:r>
        <w:rPr>
          <w:rFonts w:cstheme="minorHAnsi"/>
          <w:sz w:val="24"/>
          <w:szCs w:val="24"/>
        </w:rPr>
        <w:t xml:space="preserve">. </w:t>
      </w:r>
      <w:r w:rsidRPr="00897DFA">
        <w:rPr>
          <w:rFonts w:cstheme="minorHAnsi"/>
          <w:sz w:val="24"/>
          <w:szCs w:val="24"/>
        </w:rPr>
        <w:t>London, Fenton.</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proofErr w:type="spellStart"/>
      <w:r w:rsidRPr="00897DFA">
        <w:rPr>
          <w:rFonts w:cstheme="minorHAnsi"/>
          <w:sz w:val="24"/>
          <w:szCs w:val="24"/>
        </w:rPr>
        <w:t>Wiliam</w:t>
      </w:r>
      <w:proofErr w:type="spellEnd"/>
      <w:r w:rsidRPr="00897DFA">
        <w:rPr>
          <w:rFonts w:cstheme="minorHAnsi"/>
          <w:sz w:val="24"/>
          <w:szCs w:val="24"/>
        </w:rPr>
        <w:t>, D</w:t>
      </w:r>
      <w:r>
        <w:rPr>
          <w:rFonts w:cstheme="minorHAnsi"/>
          <w:sz w:val="24"/>
          <w:szCs w:val="24"/>
        </w:rPr>
        <w:t>.</w:t>
      </w:r>
      <w:r w:rsidRPr="00897DFA">
        <w:rPr>
          <w:rFonts w:cstheme="minorHAnsi"/>
          <w:sz w:val="24"/>
          <w:szCs w:val="24"/>
        </w:rPr>
        <w:t xml:space="preserve"> (2011) </w:t>
      </w:r>
      <w:r w:rsidRPr="00897DFA">
        <w:rPr>
          <w:rFonts w:cstheme="minorHAnsi"/>
          <w:i/>
          <w:sz w:val="24"/>
          <w:szCs w:val="24"/>
        </w:rPr>
        <w:t xml:space="preserve">Embedded Formative Assessment. </w:t>
      </w:r>
      <w:r w:rsidRPr="00897DFA">
        <w:rPr>
          <w:rFonts w:cstheme="minorHAnsi"/>
          <w:sz w:val="24"/>
          <w:szCs w:val="24"/>
        </w:rPr>
        <w:t>Bloomington</w:t>
      </w:r>
      <w:r w:rsidRPr="00897DFA">
        <w:rPr>
          <w:rFonts w:cstheme="minorHAnsi"/>
          <w:i/>
          <w:sz w:val="24"/>
          <w:szCs w:val="24"/>
        </w:rPr>
        <w:t>:</w:t>
      </w:r>
      <w:r w:rsidRPr="00897DFA">
        <w:rPr>
          <w:rFonts w:cstheme="minorHAnsi"/>
          <w:sz w:val="24"/>
          <w:szCs w:val="24"/>
        </w:rPr>
        <w:t xml:space="preserve"> Solution Tree Press</w:t>
      </w:r>
      <w:r>
        <w:rPr>
          <w:rFonts w:cstheme="minorHAnsi"/>
          <w:sz w:val="24"/>
          <w:szCs w:val="24"/>
        </w:rPr>
        <w:t>.</w:t>
      </w:r>
    </w:p>
    <w:p w:rsidR="00B90E5A" w:rsidRPr="00897DFA" w:rsidRDefault="00B90E5A" w:rsidP="00B90E5A">
      <w:pPr>
        <w:spacing w:line="360" w:lineRule="auto"/>
        <w:rPr>
          <w:rFonts w:cstheme="minorHAnsi"/>
          <w:sz w:val="24"/>
          <w:szCs w:val="24"/>
        </w:rPr>
      </w:pPr>
    </w:p>
    <w:p w:rsidR="00B90E5A" w:rsidRPr="00897DFA" w:rsidRDefault="00B90E5A" w:rsidP="00B90E5A">
      <w:pPr>
        <w:spacing w:line="360" w:lineRule="auto"/>
        <w:rPr>
          <w:rFonts w:cstheme="minorHAnsi"/>
          <w:sz w:val="24"/>
          <w:szCs w:val="24"/>
        </w:rPr>
      </w:pPr>
      <w:r w:rsidRPr="00897DFA">
        <w:rPr>
          <w:rFonts w:cstheme="minorHAnsi"/>
          <w:sz w:val="24"/>
          <w:szCs w:val="24"/>
        </w:rPr>
        <w:t>Williams, J</w:t>
      </w:r>
      <w:r>
        <w:rPr>
          <w:rFonts w:cstheme="minorHAnsi"/>
          <w:sz w:val="24"/>
          <w:szCs w:val="24"/>
        </w:rPr>
        <w:t>.</w:t>
      </w:r>
      <w:r w:rsidRPr="00897DFA">
        <w:rPr>
          <w:rFonts w:cstheme="minorHAnsi"/>
          <w:sz w:val="24"/>
          <w:szCs w:val="24"/>
        </w:rPr>
        <w:t xml:space="preserve"> (2003) </w:t>
      </w:r>
      <w:r w:rsidRPr="00897DFA">
        <w:rPr>
          <w:rFonts w:cstheme="minorHAnsi"/>
          <w:i/>
          <w:sz w:val="24"/>
          <w:szCs w:val="24"/>
        </w:rPr>
        <w:t>Promoting</w:t>
      </w:r>
      <w:r w:rsidRPr="00897DFA">
        <w:rPr>
          <w:rStyle w:val="apple-converted-space"/>
          <w:rFonts w:cstheme="minorHAnsi"/>
          <w:i/>
          <w:sz w:val="24"/>
          <w:szCs w:val="24"/>
        </w:rPr>
        <w:t xml:space="preserve"> independent </w:t>
      </w:r>
      <w:r w:rsidRPr="00897DFA">
        <w:rPr>
          <w:rFonts w:cstheme="minorHAnsi"/>
          <w:i/>
          <w:sz w:val="24"/>
          <w:szCs w:val="24"/>
        </w:rPr>
        <w:t>learning in the primary classroom</w:t>
      </w:r>
      <w:r w:rsidRPr="00897DFA">
        <w:rPr>
          <w:rFonts w:cstheme="minorHAnsi"/>
          <w:sz w:val="24"/>
          <w:szCs w:val="24"/>
        </w:rPr>
        <w:t xml:space="preserve">. </w:t>
      </w:r>
      <w:proofErr w:type="gramStart"/>
      <w:r w:rsidRPr="00897DFA">
        <w:rPr>
          <w:rFonts w:cstheme="minorHAnsi"/>
          <w:bCs/>
          <w:sz w:val="24"/>
          <w:szCs w:val="24"/>
        </w:rPr>
        <w:t>Buc</w:t>
      </w:r>
      <w:r>
        <w:rPr>
          <w:rFonts w:cstheme="minorHAnsi"/>
          <w:bCs/>
          <w:sz w:val="24"/>
          <w:szCs w:val="24"/>
        </w:rPr>
        <w:t>kingham :</w:t>
      </w:r>
      <w:proofErr w:type="gramEnd"/>
      <w:r>
        <w:rPr>
          <w:rFonts w:cstheme="minorHAnsi"/>
          <w:bCs/>
          <w:sz w:val="24"/>
          <w:szCs w:val="24"/>
        </w:rPr>
        <w:t xml:space="preserve"> Open University Press.</w:t>
      </w: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B90E5A" w:rsidRDefault="00B90E5A" w:rsidP="00473D41">
      <w:pPr>
        <w:spacing w:line="360" w:lineRule="auto"/>
        <w:rPr>
          <w:rFonts w:cstheme="minorHAnsi"/>
          <w:sz w:val="24"/>
          <w:szCs w:val="24"/>
          <w:u w:val="single"/>
        </w:rPr>
      </w:pPr>
    </w:p>
    <w:p w:rsidR="00786FF2" w:rsidRPr="008176C4" w:rsidRDefault="00786FF2" w:rsidP="00473D41">
      <w:pPr>
        <w:spacing w:line="360" w:lineRule="auto"/>
        <w:rPr>
          <w:rFonts w:cstheme="minorHAnsi"/>
          <w:sz w:val="24"/>
          <w:szCs w:val="24"/>
          <w:u w:val="single"/>
        </w:rPr>
      </w:pPr>
      <w:r w:rsidRPr="008176C4">
        <w:rPr>
          <w:rFonts w:cstheme="minorHAnsi"/>
          <w:sz w:val="24"/>
          <w:szCs w:val="24"/>
          <w:u w:val="single"/>
        </w:rPr>
        <w:lastRenderedPageBreak/>
        <w:t>Appendix</w:t>
      </w:r>
      <w:r w:rsidR="008176C4" w:rsidRPr="008176C4">
        <w:rPr>
          <w:rFonts w:cstheme="minorHAnsi"/>
          <w:sz w:val="24"/>
          <w:szCs w:val="24"/>
          <w:u w:val="single"/>
        </w:rPr>
        <w:t xml:space="preserve"> 1</w:t>
      </w:r>
    </w:p>
    <w:p w:rsidR="00D814FA" w:rsidRDefault="00A60BD5" w:rsidP="00473D41">
      <w:pPr>
        <w:spacing w:line="360" w:lineRule="auto"/>
        <w:rPr>
          <w:rFonts w:cstheme="minorHAnsi"/>
          <w:sz w:val="24"/>
          <w:szCs w:val="24"/>
        </w:rPr>
      </w:pPr>
      <w:r>
        <w:rPr>
          <w:rFonts w:cstheme="minorHAnsi"/>
          <w:sz w:val="24"/>
          <w:szCs w:val="24"/>
        </w:rPr>
        <w:t>Taken and adapted from pages 29-30 of Successful Futures (Donaldson 2015)</w:t>
      </w:r>
    </w:p>
    <w:p w:rsidR="00E47858" w:rsidRDefault="00E47858" w:rsidP="00473D41">
      <w:pPr>
        <w:spacing w:line="360" w:lineRule="auto"/>
        <w:rPr>
          <w:rFonts w:cstheme="minorHAnsi"/>
          <w:sz w:val="24"/>
          <w:szCs w:val="24"/>
        </w:rPr>
      </w:pPr>
      <w:r>
        <w:rPr>
          <w:rFonts w:cstheme="minorHAnsi"/>
          <w:sz w:val="24"/>
          <w:szCs w:val="24"/>
        </w:rPr>
        <w:t>85% of the 4 purposes are covered using these pedagogies</w:t>
      </w:r>
    </w:p>
    <w:p w:rsidR="003B4341" w:rsidRDefault="003B4341" w:rsidP="00473D41">
      <w:pPr>
        <w:spacing w:line="360" w:lineRule="auto"/>
        <w:rPr>
          <w:rFonts w:cstheme="minorHAnsi"/>
          <w:sz w:val="24"/>
          <w:szCs w:val="24"/>
        </w:rPr>
      </w:pPr>
      <w:r>
        <w:rPr>
          <w:rFonts w:cstheme="minorHAnsi"/>
          <w:sz w:val="24"/>
          <w:szCs w:val="24"/>
        </w:rPr>
        <w:t>yellow = Relates to co-operative learning</w:t>
      </w:r>
    </w:p>
    <w:p w:rsidR="003B4341" w:rsidRDefault="003B4341" w:rsidP="00473D41">
      <w:pPr>
        <w:spacing w:line="360" w:lineRule="auto"/>
        <w:rPr>
          <w:rFonts w:cstheme="minorHAnsi"/>
          <w:sz w:val="24"/>
          <w:szCs w:val="24"/>
        </w:rPr>
      </w:pPr>
      <w:r>
        <w:rPr>
          <w:rFonts w:cstheme="minorHAnsi"/>
          <w:sz w:val="24"/>
          <w:szCs w:val="24"/>
        </w:rPr>
        <w:t xml:space="preserve">blue= Relates to the </w:t>
      </w:r>
      <w:proofErr w:type="gramStart"/>
      <w:r>
        <w:rPr>
          <w:rFonts w:cstheme="minorHAnsi"/>
          <w:sz w:val="24"/>
          <w:szCs w:val="24"/>
        </w:rPr>
        <w:t>real life</w:t>
      </w:r>
      <w:proofErr w:type="gramEnd"/>
      <w:r>
        <w:rPr>
          <w:rFonts w:cstheme="minorHAnsi"/>
          <w:sz w:val="24"/>
          <w:szCs w:val="24"/>
        </w:rPr>
        <w:t xml:space="preserve"> learning experiences</w:t>
      </w:r>
    </w:p>
    <w:p w:rsidR="00D814FA" w:rsidRDefault="00D814FA" w:rsidP="00D814FA">
      <w:pPr>
        <w:spacing w:line="240" w:lineRule="auto"/>
      </w:pPr>
      <w:r>
        <w:t xml:space="preserve">All our children and young people will be: </w:t>
      </w:r>
    </w:p>
    <w:p w:rsidR="00D814FA" w:rsidRPr="00D814FA" w:rsidRDefault="00D814FA" w:rsidP="00D814FA">
      <w:pPr>
        <w:spacing w:line="240" w:lineRule="auto"/>
        <w:rPr>
          <w:b/>
        </w:rPr>
      </w:pPr>
      <w:r w:rsidRPr="00D814FA">
        <w:rPr>
          <w:b/>
        </w:rPr>
        <w:t>› ambitious, capable learners who:</w:t>
      </w:r>
    </w:p>
    <w:p w:rsidR="00D814FA" w:rsidRDefault="00A60BD5" w:rsidP="00D814FA">
      <w:pPr>
        <w:spacing w:line="240" w:lineRule="auto"/>
      </w:pPr>
      <w:r>
        <w:t>1</w:t>
      </w:r>
      <w:r w:rsidR="00D814FA">
        <w:t xml:space="preserve"> – </w:t>
      </w:r>
      <w:r w:rsidR="00D814FA" w:rsidRPr="003B4341">
        <w:rPr>
          <w:highlight w:val="yellow"/>
        </w:rPr>
        <w:t>set themselves high standards and seek and enjoy challenge</w:t>
      </w:r>
    </w:p>
    <w:p w:rsidR="00D814FA" w:rsidRDefault="00A60BD5" w:rsidP="00D814FA">
      <w:pPr>
        <w:spacing w:line="240" w:lineRule="auto"/>
      </w:pPr>
      <w:r>
        <w:t>2</w:t>
      </w:r>
      <w:r w:rsidR="00D814FA">
        <w:t xml:space="preserve"> – </w:t>
      </w:r>
      <w:r w:rsidR="00D814FA" w:rsidRPr="003B4341">
        <w:rPr>
          <w:highlight w:val="cyan"/>
        </w:rPr>
        <w:t>are building up a body of knowledge and have the skills to connect and apply that knowledge in different contexts</w:t>
      </w:r>
    </w:p>
    <w:p w:rsidR="00D814FA" w:rsidRDefault="00A60BD5" w:rsidP="00D814FA">
      <w:pPr>
        <w:spacing w:line="240" w:lineRule="auto"/>
      </w:pPr>
      <w:r>
        <w:t>3</w:t>
      </w:r>
      <w:r w:rsidR="00D814FA">
        <w:t xml:space="preserve"> – </w:t>
      </w:r>
      <w:r w:rsidR="00D814FA" w:rsidRPr="003B4341">
        <w:rPr>
          <w:highlight w:val="yellow"/>
        </w:rPr>
        <w:t>are questioning and</w:t>
      </w:r>
      <w:r w:rsidR="00D814FA">
        <w:t xml:space="preserve"> </w:t>
      </w:r>
      <w:r w:rsidR="00D814FA" w:rsidRPr="003B4341">
        <w:rPr>
          <w:highlight w:val="cyan"/>
        </w:rPr>
        <w:t>enjoy solving problems</w:t>
      </w:r>
    </w:p>
    <w:p w:rsidR="00D814FA" w:rsidRDefault="00A60BD5" w:rsidP="00D814FA">
      <w:pPr>
        <w:spacing w:line="240" w:lineRule="auto"/>
      </w:pPr>
      <w:r>
        <w:t>4</w:t>
      </w:r>
      <w:r w:rsidR="00D814FA">
        <w:t xml:space="preserve"> – </w:t>
      </w:r>
      <w:r w:rsidR="00D814FA" w:rsidRPr="003B4341">
        <w:rPr>
          <w:highlight w:val="yellow"/>
        </w:rPr>
        <w:t>can communicate effectively in different forms and settings, using both Welsh and English</w:t>
      </w:r>
    </w:p>
    <w:p w:rsidR="00D814FA" w:rsidRDefault="00A60BD5" w:rsidP="00D814FA">
      <w:pPr>
        <w:spacing w:line="240" w:lineRule="auto"/>
      </w:pPr>
      <w:r>
        <w:t>5</w:t>
      </w:r>
      <w:r w:rsidR="00D814FA">
        <w:t xml:space="preserve"> – </w:t>
      </w:r>
      <w:r w:rsidR="00D814FA" w:rsidRPr="003B4341">
        <w:rPr>
          <w:highlight w:val="yellow"/>
        </w:rPr>
        <w:t>can explain the ideas and</w:t>
      </w:r>
      <w:r w:rsidR="00D814FA">
        <w:t xml:space="preserve"> </w:t>
      </w:r>
      <w:r w:rsidR="00D814FA" w:rsidRPr="003B4341">
        <w:rPr>
          <w:highlight w:val="cyan"/>
        </w:rPr>
        <w:t>concepts they are learning about</w:t>
      </w:r>
      <w:r w:rsidR="00D814FA">
        <w:t xml:space="preserve"> </w:t>
      </w:r>
    </w:p>
    <w:p w:rsidR="00D814FA" w:rsidRDefault="00A60BD5" w:rsidP="00D814FA">
      <w:pPr>
        <w:spacing w:line="240" w:lineRule="auto"/>
      </w:pPr>
      <w:r>
        <w:t>6</w:t>
      </w:r>
      <w:r w:rsidR="00D814FA">
        <w:t xml:space="preserve">– </w:t>
      </w:r>
      <w:r w:rsidR="00D814FA" w:rsidRPr="003B4341">
        <w:rPr>
          <w:highlight w:val="cyan"/>
        </w:rPr>
        <w:t>can use number effectively in different contexts</w:t>
      </w:r>
    </w:p>
    <w:p w:rsidR="00D814FA" w:rsidRDefault="00D814FA" w:rsidP="00D814FA">
      <w:pPr>
        <w:spacing w:line="240" w:lineRule="auto"/>
      </w:pPr>
      <w:r>
        <w:t xml:space="preserve"> </w:t>
      </w:r>
      <w:r w:rsidR="00A60BD5">
        <w:t>7</w:t>
      </w:r>
      <w:r>
        <w:t xml:space="preserve">– </w:t>
      </w:r>
      <w:r w:rsidRPr="003B4341">
        <w:rPr>
          <w:highlight w:val="cyan"/>
        </w:rPr>
        <w:t>understand how to interpret data and apply mathematical concepts</w:t>
      </w:r>
    </w:p>
    <w:p w:rsidR="00D814FA" w:rsidRDefault="00D814FA" w:rsidP="00D814FA">
      <w:pPr>
        <w:spacing w:line="240" w:lineRule="auto"/>
      </w:pPr>
      <w:r>
        <w:t xml:space="preserve"> </w:t>
      </w:r>
      <w:r w:rsidR="00A60BD5">
        <w:t>8</w:t>
      </w:r>
      <w:r>
        <w:t xml:space="preserve">– </w:t>
      </w:r>
      <w:r w:rsidRPr="003B4341">
        <w:rPr>
          <w:highlight w:val="cyan"/>
        </w:rPr>
        <w:t>use digital technologies creatively to communicate, find and analyse information</w:t>
      </w:r>
      <w:r>
        <w:t xml:space="preserve"> </w:t>
      </w:r>
    </w:p>
    <w:p w:rsidR="00D814FA" w:rsidRDefault="00A60BD5" w:rsidP="00D814FA">
      <w:pPr>
        <w:spacing w:line="240" w:lineRule="auto"/>
      </w:pPr>
      <w:r>
        <w:t>9</w:t>
      </w:r>
      <w:r w:rsidR="00D814FA">
        <w:t xml:space="preserve">– </w:t>
      </w:r>
      <w:r w:rsidR="00D814FA" w:rsidRPr="003B4341">
        <w:rPr>
          <w:highlight w:val="cyan"/>
        </w:rPr>
        <w:t>undertake research and evaluate critically</w:t>
      </w:r>
      <w:r w:rsidR="00D814FA">
        <w:t xml:space="preserve"> </w:t>
      </w:r>
      <w:r w:rsidR="00D814FA" w:rsidRPr="003B4341">
        <w:rPr>
          <w:highlight w:val="yellow"/>
        </w:rPr>
        <w:t>what they find and are ready to learn throughout their lives</w:t>
      </w:r>
    </w:p>
    <w:p w:rsidR="00D814FA" w:rsidRPr="00D814FA" w:rsidRDefault="00D814FA" w:rsidP="00D814FA">
      <w:pPr>
        <w:spacing w:line="240" w:lineRule="auto"/>
        <w:rPr>
          <w:b/>
        </w:rPr>
      </w:pPr>
      <w:r w:rsidRPr="00D814FA">
        <w:rPr>
          <w:b/>
        </w:rPr>
        <w:t>› enterprising, creative contributors who:</w:t>
      </w:r>
    </w:p>
    <w:p w:rsidR="00D814FA" w:rsidRDefault="00D814FA" w:rsidP="00D814FA">
      <w:pPr>
        <w:spacing w:line="240" w:lineRule="auto"/>
      </w:pPr>
      <w:r>
        <w:t xml:space="preserve"> </w:t>
      </w:r>
      <w:r w:rsidR="00A60BD5">
        <w:t>1</w:t>
      </w:r>
      <w:r>
        <w:t xml:space="preserve">– </w:t>
      </w:r>
      <w:r w:rsidRPr="003B4341">
        <w:rPr>
          <w:highlight w:val="cyan"/>
        </w:rPr>
        <w:t>connect and apply their knowledge and skills to create ideas and products</w:t>
      </w:r>
      <w:r>
        <w:t xml:space="preserve"> </w:t>
      </w:r>
    </w:p>
    <w:p w:rsidR="00D814FA" w:rsidRDefault="00A60BD5" w:rsidP="00D814FA">
      <w:pPr>
        <w:spacing w:line="240" w:lineRule="auto"/>
      </w:pPr>
      <w:r>
        <w:t>2</w:t>
      </w:r>
      <w:r w:rsidR="00D814FA">
        <w:t xml:space="preserve">– </w:t>
      </w:r>
      <w:r w:rsidR="00D814FA" w:rsidRPr="003B4341">
        <w:rPr>
          <w:highlight w:val="cyan"/>
        </w:rPr>
        <w:t>think creatively to reframe and solve problems</w:t>
      </w:r>
      <w:r w:rsidR="00D814FA">
        <w:t xml:space="preserve"> </w:t>
      </w:r>
    </w:p>
    <w:p w:rsidR="00D814FA" w:rsidRDefault="00A60BD5" w:rsidP="00D814FA">
      <w:pPr>
        <w:spacing w:line="240" w:lineRule="auto"/>
      </w:pPr>
      <w:r>
        <w:t>3</w:t>
      </w:r>
      <w:r w:rsidR="00D814FA">
        <w:t xml:space="preserve">– </w:t>
      </w:r>
      <w:r w:rsidR="00D814FA" w:rsidRPr="003B4341">
        <w:rPr>
          <w:highlight w:val="cyan"/>
        </w:rPr>
        <w:t>identify and grasp opportunities</w:t>
      </w:r>
      <w:r w:rsidR="00D814FA">
        <w:t xml:space="preserve"> </w:t>
      </w:r>
    </w:p>
    <w:p w:rsidR="00D814FA" w:rsidRDefault="00A60BD5" w:rsidP="00D814FA">
      <w:pPr>
        <w:spacing w:line="240" w:lineRule="auto"/>
      </w:pPr>
      <w:r>
        <w:t>4</w:t>
      </w:r>
      <w:r w:rsidR="00D814FA">
        <w:t xml:space="preserve">– </w:t>
      </w:r>
      <w:r w:rsidR="00D814FA" w:rsidRPr="003B4341">
        <w:rPr>
          <w:highlight w:val="cyan"/>
        </w:rPr>
        <w:t>take measured risks</w:t>
      </w:r>
    </w:p>
    <w:p w:rsidR="00D814FA" w:rsidRDefault="00D814FA" w:rsidP="00D814FA">
      <w:pPr>
        <w:spacing w:line="240" w:lineRule="auto"/>
      </w:pPr>
      <w:r>
        <w:t xml:space="preserve"> </w:t>
      </w:r>
      <w:r w:rsidR="00A60BD5">
        <w:t>5</w:t>
      </w:r>
      <w:r>
        <w:t xml:space="preserve">– </w:t>
      </w:r>
      <w:r w:rsidRPr="003B4341">
        <w:rPr>
          <w:highlight w:val="yellow"/>
        </w:rPr>
        <w:t>lead and play different roles in teams effectively and responsibly</w:t>
      </w:r>
    </w:p>
    <w:p w:rsidR="00D814FA" w:rsidRDefault="00D814FA" w:rsidP="00D814FA">
      <w:pPr>
        <w:spacing w:line="240" w:lineRule="auto"/>
      </w:pPr>
      <w:r>
        <w:t xml:space="preserve"> </w:t>
      </w:r>
      <w:r w:rsidR="00A60BD5">
        <w:t>6</w:t>
      </w:r>
      <w:r>
        <w:t xml:space="preserve">– </w:t>
      </w:r>
      <w:r w:rsidRPr="003B4341">
        <w:rPr>
          <w:highlight w:val="yellow"/>
        </w:rPr>
        <w:t>express ideas and emotions</w:t>
      </w:r>
      <w:r>
        <w:t xml:space="preserve"> </w:t>
      </w:r>
      <w:r w:rsidRPr="003B4341">
        <w:rPr>
          <w:highlight w:val="cyan"/>
        </w:rPr>
        <w:t>through different media</w:t>
      </w:r>
      <w:r>
        <w:t xml:space="preserve"> </w:t>
      </w:r>
    </w:p>
    <w:p w:rsidR="00D814FA" w:rsidRDefault="00A60BD5" w:rsidP="00D814FA">
      <w:pPr>
        <w:spacing w:line="240" w:lineRule="auto"/>
      </w:pPr>
      <w:r>
        <w:t>7</w:t>
      </w:r>
      <w:r w:rsidR="00D814FA" w:rsidRPr="003B4341">
        <w:rPr>
          <w:highlight w:val="yellow"/>
        </w:rPr>
        <w:t>– give of their energy and skills so that other people will benefit and are ready to play a full part in life and work</w:t>
      </w:r>
      <w:r w:rsidR="00D814FA">
        <w:t xml:space="preserve"> </w:t>
      </w:r>
    </w:p>
    <w:p w:rsidR="00D814FA" w:rsidRDefault="00D814FA" w:rsidP="00D814FA">
      <w:pPr>
        <w:spacing w:line="240" w:lineRule="auto"/>
      </w:pPr>
      <w:r>
        <w:t xml:space="preserve">› </w:t>
      </w:r>
      <w:r w:rsidRPr="00D814FA">
        <w:rPr>
          <w:b/>
        </w:rPr>
        <w:t>ethical, informed citizens who:</w:t>
      </w:r>
    </w:p>
    <w:p w:rsidR="00D814FA" w:rsidRDefault="00D814FA" w:rsidP="00D814FA">
      <w:pPr>
        <w:spacing w:line="240" w:lineRule="auto"/>
      </w:pPr>
      <w:r>
        <w:t xml:space="preserve"> </w:t>
      </w:r>
      <w:r w:rsidR="00A60BD5">
        <w:t>1</w:t>
      </w:r>
      <w:r>
        <w:t xml:space="preserve">– </w:t>
      </w:r>
      <w:r w:rsidRPr="003B4341">
        <w:rPr>
          <w:highlight w:val="yellow"/>
        </w:rPr>
        <w:t>find, evaluate and use evidence in forming views</w:t>
      </w:r>
      <w:r>
        <w:t xml:space="preserve"> </w:t>
      </w:r>
    </w:p>
    <w:p w:rsidR="00D814FA" w:rsidRDefault="00A60BD5" w:rsidP="00D814FA">
      <w:pPr>
        <w:spacing w:line="240" w:lineRule="auto"/>
      </w:pPr>
      <w:r>
        <w:lastRenderedPageBreak/>
        <w:t>2</w:t>
      </w:r>
      <w:r w:rsidR="00D814FA">
        <w:t xml:space="preserve">– </w:t>
      </w:r>
      <w:r w:rsidR="00D814FA" w:rsidRPr="003B4341">
        <w:rPr>
          <w:highlight w:val="cyan"/>
        </w:rPr>
        <w:t>engage with contemporary issues based upon their knowledge and values</w:t>
      </w:r>
      <w:r w:rsidR="00D814FA">
        <w:t xml:space="preserve"> </w:t>
      </w:r>
    </w:p>
    <w:p w:rsidR="00D814FA" w:rsidRDefault="00A60BD5" w:rsidP="00D814FA">
      <w:pPr>
        <w:spacing w:line="240" w:lineRule="auto"/>
      </w:pPr>
      <w:r>
        <w:t>3</w:t>
      </w:r>
      <w:r w:rsidR="00D814FA">
        <w:t xml:space="preserve">– </w:t>
      </w:r>
      <w:r w:rsidR="00D814FA" w:rsidRPr="003B4341">
        <w:rPr>
          <w:highlight w:val="yellow"/>
        </w:rPr>
        <w:t>understand and exercise their human and democratic responsibilities and rights</w:t>
      </w:r>
    </w:p>
    <w:p w:rsidR="00D814FA" w:rsidRDefault="00D814FA" w:rsidP="00D814FA">
      <w:pPr>
        <w:spacing w:line="240" w:lineRule="auto"/>
      </w:pPr>
      <w:r>
        <w:t xml:space="preserve"> </w:t>
      </w:r>
      <w:r w:rsidR="00A60BD5">
        <w:t>4</w:t>
      </w:r>
      <w:r>
        <w:t xml:space="preserve">– </w:t>
      </w:r>
      <w:r w:rsidRPr="003B4341">
        <w:rPr>
          <w:highlight w:val="yellow"/>
        </w:rPr>
        <w:t>understand and consider the impact of their actions when making choices and acting</w:t>
      </w:r>
      <w:r>
        <w:t xml:space="preserve"> </w:t>
      </w:r>
    </w:p>
    <w:p w:rsidR="00D814FA" w:rsidRDefault="00A60BD5" w:rsidP="00D814FA">
      <w:pPr>
        <w:spacing w:line="240" w:lineRule="auto"/>
      </w:pPr>
      <w:r>
        <w:t>5</w:t>
      </w:r>
      <w:r w:rsidR="00D814FA">
        <w:t xml:space="preserve">– </w:t>
      </w:r>
      <w:r w:rsidR="00D814FA" w:rsidRPr="003B4341">
        <w:rPr>
          <w:highlight w:val="cyan"/>
        </w:rPr>
        <w:t>are knowledgeable about their culture, community, society and the world, now and in the past</w:t>
      </w:r>
      <w:r w:rsidR="00D814FA">
        <w:t xml:space="preserve"> </w:t>
      </w:r>
    </w:p>
    <w:p w:rsidR="00D814FA" w:rsidRDefault="00A60BD5" w:rsidP="00D814FA">
      <w:pPr>
        <w:spacing w:line="240" w:lineRule="auto"/>
      </w:pPr>
      <w:r>
        <w:t>6</w:t>
      </w:r>
      <w:r w:rsidR="00D814FA">
        <w:t xml:space="preserve">– </w:t>
      </w:r>
      <w:r w:rsidR="00D814FA" w:rsidRPr="003B4341">
        <w:rPr>
          <w:highlight w:val="yellow"/>
        </w:rPr>
        <w:t>respect the needs and rights of others, as a member of a diverse society</w:t>
      </w:r>
      <w:r w:rsidR="00D814FA">
        <w:t xml:space="preserve"> </w:t>
      </w:r>
    </w:p>
    <w:p w:rsidR="00D814FA" w:rsidRDefault="00A60BD5" w:rsidP="00D814FA">
      <w:pPr>
        <w:spacing w:line="240" w:lineRule="auto"/>
      </w:pPr>
      <w:r>
        <w:t>7</w:t>
      </w:r>
      <w:r w:rsidR="00D814FA">
        <w:t xml:space="preserve">– </w:t>
      </w:r>
      <w:r w:rsidR="00D814FA" w:rsidRPr="003B4341">
        <w:rPr>
          <w:highlight w:val="cyan"/>
        </w:rPr>
        <w:t>show their commitment to the sustainability of the planet and are ready to be citizens of Wales and the world</w:t>
      </w:r>
      <w:r w:rsidR="00D814FA">
        <w:t xml:space="preserve"> </w:t>
      </w:r>
    </w:p>
    <w:p w:rsidR="00D814FA" w:rsidRPr="00D814FA" w:rsidRDefault="00D814FA" w:rsidP="00D814FA">
      <w:pPr>
        <w:spacing w:line="240" w:lineRule="auto"/>
        <w:rPr>
          <w:b/>
        </w:rPr>
      </w:pPr>
      <w:r w:rsidRPr="00D814FA">
        <w:rPr>
          <w:b/>
        </w:rPr>
        <w:t xml:space="preserve">› healthy, confident individuals who: </w:t>
      </w:r>
    </w:p>
    <w:p w:rsidR="00D814FA" w:rsidRDefault="00A60BD5" w:rsidP="00D814FA">
      <w:pPr>
        <w:spacing w:line="240" w:lineRule="auto"/>
      </w:pPr>
      <w:r>
        <w:t>1</w:t>
      </w:r>
      <w:r w:rsidR="00D814FA">
        <w:t xml:space="preserve">– have secure values and are establishing their spiritual and ethical beliefs </w:t>
      </w:r>
    </w:p>
    <w:p w:rsidR="00D814FA" w:rsidRDefault="00A60BD5" w:rsidP="00D814FA">
      <w:pPr>
        <w:spacing w:line="240" w:lineRule="auto"/>
      </w:pPr>
      <w:r>
        <w:t>2</w:t>
      </w:r>
      <w:r w:rsidR="00D814FA">
        <w:t xml:space="preserve">– </w:t>
      </w:r>
      <w:r w:rsidR="00D814FA" w:rsidRPr="003B4341">
        <w:rPr>
          <w:highlight w:val="yellow"/>
        </w:rPr>
        <w:t>are building their mental and emotional well-being by developing confidence, resilience and empathy</w:t>
      </w:r>
      <w:r w:rsidR="00D814FA">
        <w:t xml:space="preserve"> </w:t>
      </w:r>
    </w:p>
    <w:p w:rsidR="00D814FA" w:rsidRDefault="00A60BD5" w:rsidP="00D814FA">
      <w:pPr>
        <w:spacing w:line="240" w:lineRule="auto"/>
      </w:pPr>
      <w:r>
        <w:t>3</w:t>
      </w:r>
      <w:r w:rsidR="00D814FA">
        <w:t xml:space="preserve">– apply knowledge about the impact of diet and exercise on physical and mental health in their daily lives </w:t>
      </w:r>
    </w:p>
    <w:p w:rsidR="00D814FA" w:rsidRDefault="00A60BD5" w:rsidP="00D814FA">
      <w:pPr>
        <w:spacing w:line="240" w:lineRule="auto"/>
      </w:pPr>
      <w:r>
        <w:t>4</w:t>
      </w:r>
      <w:r w:rsidR="00D814FA">
        <w:t xml:space="preserve">– know how to find the information and support to keep safe and well </w:t>
      </w:r>
    </w:p>
    <w:p w:rsidR="00A60BD5" w:rsidRDefault="00A60BD5" w:rsidP="00D814FA">
      <w:pPr>
        <w:spacing w:line="240" w:lineRule="auto"/>
      </w:pPr>
      <w:r>
        <w:t>5</w:t>
      </w:r>
      <w:r w:rsidR="00D814FA">
        <w:t xml:space="preserve">– take part in physical activity </w:t>
      </w:r>
    </w:p>
    <w:p w:rsidR="00A60BD5" w:rsidRDefault="00A60BD5" w:rsidP="00D814FA">
      <w:pPr>
        <w:spacing w:line="240" w:lineRule="auto"/>
      </w:pPr>
      <w:r>
        <w:t>6</w:t>
      </w:r>
      <w:r w:rsidR="00D814FA">
        <w:t xml:space="preserve">– take measured decisions about lifestyle and manage risk </w:t>
      </w:r>
    </w:p>
    <w:p w:rsidR="00A60BD5" w:rsidRDefault="00A60BD5" w:rsidP="00D814FA">
      <w:pPr>
        <w:spacing w:line="240" w:lineRule="auto"/>
      </w:pPr>
      <w:r>
        <w:t>7</w:t>
      </w:r>
      <w:r w:rsidR="00D814FA">
        <w:t xml:space="preserve">– </w:t>
      </w:r>
      <w:r w:rsidR="00D814FA" w:rsidRPr="003B4341">
        <w:rPr>
          <w:highlight w:val="yellow"/>
        </w:rPr>
        <w:t>have the confidence to participate in performance</w:t>
      </w:r>
      <w:r w:rsidR="00D814FA">
        <w:t xml:space="preserve"> </w:t>
      </w:r>
    </w:p>
    <w:p w:rsidR="00A60BD5" w:rsidRDefault="00A60BD5" w:rsidP="00D814FA">
      <w:pPr>
        <w:spacing w:line="240" w:lineRule="auto"/>
      </w:pPr>
      <w:r>
        <w:t>8</w:t>
      </w:r>
      <w:r w:rsidR="00D814FA">
        <w:t xml:space="preserve">– </w:t>
      </w:r>
      <w:r w:rsidR="00D814FA" w:rsidRPr="003B4341">
        <w:rPr>
          <w:highlight w:val="yellow"/>
        </w:rPr>
        <w:t>form positive relationships based upon trust and mutual respect</w:t>
      </w:r>
      <w:r w:rsidR="00D814FA">
        <w:t xml:space="preserve"> </w:t>
      </w:r>
    </w:p>
    <w:p w:rsidR="00A60BD5" w:rsidRDefault="00A60BD5" w:rsidP="00D814FA">
      <w:pPr>
        <w:spacing w:line="240" w:lineRule="auto"/>
      </w:pPr>
      <w:r>
        <w:t>9</w:t>
      </w:r>
      <w:r w:rsidR="00D814FA">
        <w:t xml:space="preserve">– </w:t>
      </w:r>
      <w:r w:rsidR="00D814FA" w:rsidRPr="003B4341">
        <w:rPr>
          <w:highlight w:val="cyan"/>
        </w:rPr>
        <w:t>face and</w:t>
      </w:r>
      <w:r w:rsidR="00D814FA">
        <w:t xml:space="preserve"> </w:t>
      </w:r>
      <w:r w:rsidR="00D814FA" w:rsidRPr="003B4341">
        <w:rPr>
          <w:highlight w:val="yellow"/>
        </w:rPr>
        <w:t>overcome challenge</w:t>
      </w:r>
      <w:r w:rsidR="00D814FA">
        <w:t xml:space="preserve"> </w:t>
      </w:r>
    </w:p>
    <w:p w:rsidR="00D814FA" w:rsidRPr="00473D41" w:rsidRDefault="00A60BD5" w:rsidP="00D814FA">
      <w:pPr>
        <w:spacing w:line="240" w:lineRule="auto"/>
        <w:rPr>
          <w:rFonts w:cstheme="minorHAnsi"/>
          <w:sz w:val="24"/>
          <w:szCs w:val="24"/>
        </w:rPr>
      </w:pPr>
      <w:r>
        <w:t>10</w:t>
      </w:r>
      <w:r w:rsidR="00D814FA">
        <w:t xml:space="preserve">– </w:t>
      </w:r>
      <w:r w:rsidR="00D814FA" w:rsidRPr="003B4341">
        <w:rPr>
          <w:highlight w:val="cyan"/>
        </w:rPr>
        <w:t>have the skills and knowledge to</w:t>
      </w:r>
      <w:r w:rsidR="00D814FA">
        <w:t xml:space="preserve"> </w:t>
      </w:r>
      <w:r w:rsidR="00D814FA" w:rsidRPr="003B4341">
        <w:rPr>
          <w:highlight w:val="yellow"/>
        </w:rPr>
        <w:t>manage everyday life as independently as they can and are ready to lead fulfilling lives as valued members of society.</w:t>
      </w:r>
    </w:p>
    <w:sectPr w:rsidR="00D814FA" w:rsidRPr="00473D41" w:rsidSect="00243E5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283" w:rsidRDefault="00657283" w:rsidP="005F0D42">
      <w:pPr>
        <w:spacing w:after="0" w:line="240" w:lineRule="auto"/>
      </w:pPr>
      <w:r>
        <w:separator/>
      </w:r>
    </w:p>
  </w:endnote>
  <w:endnote w:type="continuationSeparator" w:id="0">
    <w:p w:rsidR="00657283" w:rsidRDefault="00657283" w:rsidP="005F0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x-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1152735"/>
      <w:docPartObj>
        <w:docPartGallery w:val="Page Numbers (Bottom of Page)"/>
        <w:docPartUnique/>
      </w:docPartObj>
    </w:sdtPr>
    <w:sdtEndPr/>
    <w:sdtContent>
      <w:p w:rsidR="00163B1D" w:rsidRDefault="00AF2493">
        <w:pPr>
          <w:pStyle w:val="Footer"/>
        </w:pPr>
        <w:r>
          <w:rPr>
            <w:noProof/>
          </w:rPr>
          <w:fldChar w:fldCharType="begin"/>
        </w:r>
        <w:r>
          <w:rPr>
            <w:noProof/>
          </w:rPr>
          <w:instrText xml:space="preserve"> PAGE   \* MERGEFORMAT </w:instrText>
        </w:r>
        <w:r>
          <w:rPr>
            <w:noProof/>
          </w:rPr>
          <w:fldChar w:fldCharType="separate"/>
        </w:r>
        <w:r w:rsidR="00657283">
          <w:rPr>
            <w:noProof/>
          </w:rPr>
          <w:t>1</w:t>
        </w:r>
        <w:r>
          <w:rPr>
            <w:noProof/>
          </w:rPr>
          <w:fldChar w:fldCharType="end"/>
        </w:r>
      </w:p>
    </w:sdtContent>
  </w:sdt>
  <w:p w:rsidR="00163B1D" w:rsidRDefault="00163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283" w:rsidRDefault="00657283" w:rsidP="005F0D42">
      <w:pPr>
        <w:spacing w:after="0" w:line="240" w:lineRule="auto"/>
      </w:pPr>
      <w:r>
        <w:separator/>
      </w:r>
    </w:p>
  </w:footnote>
  <w:footnote w:type="continuationSeparator" w:id="0">
    <w:p w:rsidR="00657283" w:rsidRDefault="00657283" w:rsidP="005F0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B1D" w:rsidRDefault="00AF2493">
    <w:pPr>
      <w:pStyle w:val="Header"/>
    </w:pPr>
    <w:r>
      <w:t>A redacted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952"/>
    <w:multiLevelType w:val="multilevel"/>
    <w:tmpl w:val="4326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432FD"/>
    <w:multiLevelType w:val="multilevel"/>
    <w:tmpl w:val="AE62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519B8"/>
    <w:multiLevelType w:val="multilevel"/>
    <w:tmpl w:val="BDAAD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23C2D"/>
    <w:multiLevelType w:val="multilevel"/>
    <w:tmpl w:val="A43C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B22A2"/>
    <w:multiLevelType w:val="multilevel"/>
    <w:tmpl w:val="B4D8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2392E"/>
    <w:multiLevelType w:val="multilevel"/>
    <w:tmpl w:val="A8E24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F71454"/>
    <w:multiLevelType w:val="multilevel"/>
    <w:tmpl w:val="4162C1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A0CB6"/>
    <w:multiLevelType w:val="multilevel"/>
    <w:tmpl w:val="B1ACB3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05C02"/>
    <w:multiLevelType w:val="multilevel"/>
    <w:tmpl w:val="EE6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84FB8"/>
    <w:multiLevelType w:val="multilevel"/>
    <w:tmpl w:val="1C76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0B40E8"/>
    <w:multiLevelType w:val="multilevel"/>
    <w:tmpl w:val="95F0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445773"/>
    <w:multiLevelType w:val="multilevel"/>
    <w:tmpl w:val="1E92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F960C5"/>
    <w:multiLevelType w:val="multilevel"/>
    <w:tmpl w:val="5F2CAB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5451D"/>
    <w:multiLevelType w:val="multilevel"/>
    <w:tmpl w:val="3A9822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CB0F4B"/>
    <w:multiLevelType w:val="multilevel"/>
    <w:tmpl w:val="B1D8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32C60"/>
    <w:multiLevelType w:val="multilevel"/>
    <w:tmpl w:val="5748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6D37B9"/>
    <w:multiLevelType w:val="hybridMultilevel"/>
    <w:tmpl w:val="9D600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1D18F4"/>
    <w:multiLevelType w:val="multilevel"/>
    <w:tmpl w:val="F7C84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BE7E6E"/>
    <w:multiLevelType w:val="multilevel"/>
    <w:tmpl w:val="15D271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344827"/>
    <w:multiLevelType w:val="multilevel"/>
    <w:tmpl w:val="AE62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3F1B5E"/>
    <w:multiLevelType w:val="multilevel"/>
    <w:tmpl w:val="2214B9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6359FC"/>
    <w:multiLevelType w:val="multilevel"/>
    <w:tmpl w:val="C5BA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AB598D"/>
    <w:multiLevelType w:val="multilevel"/>
    <w:tmpl w:val="6E508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49398C"/>
    <w:multiLevelType w:val="multilevel"/>
    <w:tmpl w:val="DAAC9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B35176"/>
    <w:multiLevelType w:val="multilevel"/>
    <w:tmpl w:val="A5D8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1B26BF"/>
    <w:multiLevelType w:val="multilevel"/>
    <w:tmpl w:val="6004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8339D6"/>
    <w:multiLevelType w:val="multilevel"/>
    <w:tmpl w:val="2180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CD4546"/>
    <w:multiLevelType w:val="multilevel"/>
    <w:tmpl w:val="B1967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317FCD"/>
    <w:multiLevelType w:val="hybridMultilevel"/>
    <w:tmpl w:val="EECA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15B8E"/>
    <w:multiLevelType w:val="multilevel"/>
    <w:tmpl w:val="227C4F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483814"/>
    <w:multiLevelType w:val="multilevel"/>
    <w:tmpl w:val="170EE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42244E"/>
    <w:multiLevelType w:val="multilevel"/>
    <w:tmpl w:val="0DDAE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252955"/>
    <w:multiLevelType w:val="multilevel"/>
    <w:tmpl w:val="A98278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FF5F6E"/>
    <w:multiLevelType w:val="hybridMultilevel"/>
    <w:tmpl w:val="B74A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7F08FF"/>
    <w:multiLevelType w:val="multilevel"/>
    <w:tmpl w:val="A91AE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DF6583"/>
    <w:multiLevelType w:val="hybridMultilevel"/>
    <w:tmpl w:val="DBF2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0"/>
  </w:num>
  <w:num w:numId="4">
    <w:abstractNumId w:val="3"/>
  </w:num>
  <w:num w:numId="5">
    <w:abstractNumId w:val="26"/>
  </w:num>
  <w:num w:numId="6">
    <w:abstractNumId w:val="25"/>
  </w:num>
  <w:num w:numId="7">
    <w:abstractNumId w:val="15"/>
  </w:num>
  <w:num w:numId="8">
    <w:abstractNumId w:val="24"/>
  </w:num>
  <w:num w:numId="9">
    <w:abstractNumId w:val="4"/>
  </w:num>
  <w:num w:numId="10">
    <w:abstractNumId w:val="8"/>
  </w:num>
  <w:num w:numId="11">
    <w:abstractNumId w:val="29"/>
  </w:num>
  <w:num w:numId="12">
    <w:abstractNumId w:val="7"/>
  </w:num>
  <w:num w:numId="13">
    <w:abstractNumId w:val="20"/>
  </w:num>
  <w:num w:numId="14">
    <w:abstractNumId w:val="13"/>
  </w:num>
  <w:num w:numId="15">
    <w:abstractNumId w:val="18"/>
  </w:num>
  <w:num w:numId="16">
    <w:abstractNumId w:val="12"/>
  </w:num>
  <w:num w:numId="17">
    <w:abstractNumId w:val="32"/>
  </w:num>
  <w:num w:numId="18">
    <w:abstractNumId w:val="21"/>
  </w:num>
  <w:num w:numId="19">
    <w:abstractNumId w:val="22"/>
  </w:num>
  <w:num w:numId="20">
    <w:abstractNumId w:val="27"/>
  </w:num>
  <w:num w:numId="21">
    <w:abstractNumId w:val="34"/>
  </w:num>
  <w:num w:numId="22">
    <w:abstractNumId w:val="19"/>
  </w:num>
  <w:num w:numId="23">
    <w:abstractNumId w:val="14"/>
  </w:num>
  <w:num w:numId="24">
    <w:abstractNumId w:val="6"/>
  </w:num>
  <w:num w:numId="25">
    <w:abstractNumId w:val="11"/>
  </w:num>
  <w:num w:numId="26">
    <w:abstractNumId w:val="2"/>
  </w:num>
  <w:num w:numId="27">
    <w:abstractNumId w:val="31"/>
  </w:num>
  <w:num w:numId="28">
    <w:abstractNumId w:val="17"/>
  </w:num>
  <w:num w:numId="29">
    <w:abstractNumId w:val="23"/>
  </w:num>
  <w:num w:numId="30">
    <w:abstractNumId w:val="30"/>
  </w:num>
  <w:num w:numId="31">
    <w:abstractNumId w:val="10"/>
  </w:num>
  <w:num w:numId="32">
    <w:abstractNumId w:val="5"/>
  </w:num>
  <w:num w:numId="33">
    <w:abstractNumId w:val="16"/>
  </w:num>
  <w:num w:numId="34">
    <w:abstractNumId w:val="35"/>
  </w:num>
  <w:num w:numId="35">
    <w:abstractNumId w:val="33"/>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1B1B"/>
    <w:rsid w:val="00022A9B"/>
    <w:rsid w:val="0002746D"/>
    <w:rsid w:val="0003052D"/>
    <w:rsid w:val="00036763"/>
    <w:rsid w:val="0004739F"/>
    <w:rsid w:val="000512A8"/>
    <w:rsid w:val="0005386A"/>
    <w:rsid w:val="000567B6"/>
    <w:rsid w:val="0005717D"/>
    <w:rsid w:val="000616C5"/>
    <w:rsid w:val="00075AD6"/>
    <w:rsid w:val="000918D8"/>
    <w:rsid w:val="000945AE"/>
    <w:rsid w:val="00094C6C"/>
    <w:rsid w:val="00095E1A"/>
    <w:rsid w:val="0009603C"/>
    <w:rsid w:val="000C1FCB"/>
    <w:rsid w:val="000C69FE"/>
    <w:rsid w:val="000E00C1"/>
    <w:rsid w:val="000E0D6C"/>
    <w:rsid w:val="000F79EC"/>
    <w:rsid w:val="00103E75"/>
    <w:rsid w:val="00125B30"/>
    <w:rsid w:val="00125E6D"/>
    <w:rsid w:val="00130368"/>
    <w:rsid w:val="00134DCA"/>
    <w:rsid w:val="001437E7"/>
    <w:rsid w:val="00152693"/>
    <w:rsid w:val="0015491E"/>
    <w:rsid w:val="00157E73"/>
    <w:rsid w:val="00163B1D"/>
    <w:rsid w:val="00175D30"/>
    <w:rsid w:val="00175EB6"/>
    <w:rsid w:val="00181F17"/>
    <w:rsid w:val="001829E9"/>
    <w:rsid w:val="0018466C"/>
    <w:rsid w:val="00192043"/>
    <w:rsid w:val="00195104"/>
    <w:rsid w:val="001A3E37"/>
    <w:rsid w:val="001B2E77"/>
    <w:rsid w:val="001C2C75"/>
    <w:rsid w:val="001C311A"/>
    <w:rsid w:val="002078C6"/>
    <w:rsid w:val="00224C8F"/>
    <w:rsid w:val="00225266"/>
    <w:rsid w:val="002376A8"/>
    <w:rsid w:val="00237828"/>
    <w:rsid w:val="002418D5"/>
    <w:rsid w:val="00243E5E"/>
    <w:rsid w:val="00250BE3"/>
    <w:rsid w:val="00254A5C"/>
    <w:rsid w:val="00261C3F"/>
    <w:rsid w:val="00273214"/>
    <w:rsid w:val="002939E7"/>
    <w:rsid w:val="002A0630"/>
    <w:rsid w:val="002A268C"/>
    <w:rsid w:val="002A39ED"/>
    <w:rsid w:val="002A4C83"/>
    <w:rsid w:val="002B1BB4"/>
    <w:rsid w:val="002B5817"/>
    <w:rsid w:val="002C01C9"/>
    <w:rsid w:val="002C61F4"/>
    <w:rsid w:val="002C7B03"/>
    <w:rsid w:val="002D2DC4"/>
    <w:rsid w:val="002E4113"/>
    <w:rsid w:val="002E56C4"/>
    <w:rsid w:val="002F4AEC"/>
    <w:rsid w:val="002F53C0"/>
    <w:rsid w:val="00301CA4"/>
    <w:rsid w:val="0031028B"/>
    <w:rsid w:val="00310DEE"/>
    <w:rsid w:val="00315313"/>
    <w:rsid w:val="00317810"/>
    <w:rsid w:val="00331334"/>
    <w:rsid w:val="0033144F"/>
    <w:rsid w:val="003357B4"/>
    <w:rsid w:val="0036153D"/>
    <w:rsid w:val="0037222F"/>
    <w:rsid w:val="00377A0F"/>
    <w:rsid w:val="003932EE"/>
    <w:rsid w:val="003A4599"/>
    <w:rsid w:val="003B0C80"/>
    <w:rsid w:val="003B11F9"/>
    <w:rsid w:val="003B1DD9"/>
    <w:rsid w:val="003B4341"/>
    <w:rsid w:val="003C168C"/>
    <w:rsid w:val="003D1344"/>
    <w:rsid w:val="003D2AC4"/>
    <w:rsid w:val="003E2687"/>
    <w:rsid w:val="003F0986"/>
    <w:rsid w:val="003F30AF"/>
    <w:rsid w:val="00403BC6"/>
    <w:rsid w:val="0041025D"/>
    <w:rsid w:val="00410481"/>
    <w:rsid w:val="00416249"/>
    <w:rsid w:val="00417E3A"/>
    <w:rsid w:val="00422B82"/>
    <w:rsid w:val="00430377"/>
    <w:rsid w:val="00447EA4"/>
    <w:rsid w:val="00460CA6"/>
    <w:rsid w:val="00461B79"/>
    <w:rsid w:val="00465794"/>
    <w:rsid w:val="00466018"/>
    <w:rsid w:val="00473D41"/>
    <w:rsid w:val="00477479"/>
    <w:rsid w:val="00482106"/>
    <w:rsid w:val="004824C2"/>
    <w:rsid w:val="00483EC2"/>
    <w:rsid w:val="0048409C"/>
    <w:rsid w:val="00485F81"/>
    <w:rsid w:val="0049342D"/>
    <w:rsid w:val="004951ED"/>
    <w:rsid w:val="00497A05"/>
    <w:rsid w:val="004B40FC"/>
    <w:rsid w:val="004C1815"/>
    <w:rsid w:val="004C2B6C"/>
    <w:rsid w:val="004C402C"/>
    <w:rsid w:val="004C61D0"/>
    <w:rsid w:val="004C7F93"/>
    <w:rsid w:val="004D33DC"/>
    <w:rsid w:val="004E16B3"/>
    <w:rsid w:val="004E34EA"/>
    <w:rsid w:val="004E36A4"/>
    <w:rsid w:val="004E5A5A"/>
    <w:rsid w:val="005008BD"/>
    <w:rsid w:val="005059A7"/>
    <w:rsid w:val="0052152F"/>
    <w:rsid w:val="00523215"/>
    <w:rsid w:val="00523498"/>
    <w:rsid w:val="0053016F"/>
    <w:rsid w:val="0053064F"/>
    <w:rsid w:val="005327B3"/>
    <w:rsid w:val="00534FC8"/>
    <w:rsid w:val="00536DF2"/>
    <w:rsid w:val="0054084B"/>
    <w:rsid w:val="005506B0"/>
    <w:rsid w:val="00551B9F"/>
    <w:rsid w:val="00554143"/>
    <w:rsid w:val="00560028"/>
    <w:rsid w:val="005944D1"/>
    <w:rsid w:val="005A2F74"/>
    <w:rsid w:val="005A5E37"/>
    <w:rsid w:val="005A63D9"/>
    <w:rsid w:val="005C1194"/>
    <w:rsid w:val="005C2CE8"/>
    <w:rsid w:val="005C41BC"/>
    <w:rsid w:val="005D0248"/>
    <w:rsid w:val="005D1815"/>
    <w:rsid w:val="005D211E"/>
    <w:rsid w:val="005D43E9"/>
    <w:rsid w:val="005E7E70"/>
    <w:rsid w:val="005F0D42"/>
    <w:rsid w:val="005F4AA5"/>
    <w:rsid w:val="0060019B"/>
    <w:rsid w:val="00620106"/>
    <w:rsid w:val="00621432"/>
    <w:rsid w:val="00623F89"/>
    <w:rsid w:val="006261C5"/>
    <w:rsid w:val="00627C2F"/>
    <w:rsid w:val="00631063"/>
    <w:rsid w:val="00635F85"/>
    <w:rsid w:val="00640D7C"/>
    <w:rsid w:val="00653439"/>
    <w:rsid w:val="0065586C"/>
    <w:rsid w:val="00656C36"/>
    <w:rsid w:val="00657283"/>
    <w:rsid w:val="006646BD"/>
    <w:rsid w:val="00667F53"/>
    <w:rsid w:val="0067138D"/>
    <w:rsid w:val="006713C1"/>
    <w:rsid w:val="00675CEC"/>
    <w:rsid w:val="00676AEF"/>
    <w:rsid w:val="006855E3"/>
    <w:rsid w:val="00690DCE"/>
    <w:rsid w:val="006A1F6D"/>
    <w:rsid w:val="006A29D7"/>
    <w:rsid w:val="006A77EA"/>
    <w:rsid w:val="006B0BFA"/>
    <w:rsid w:val="006B3B5A"/>
    <w:rsid w:val="006B5FE7"/>
    <w:rsid w:val="006D49D2"/>
    <w:rsid w:val="006E0E16"/>
    <w:rsid w:val="006E240A"/>
    <w:rsid w:val="006F3B23"/>
    <w:rsid w:val="006F60D4"/>
    <w:rsid w:val="00706F07"/>
    <w:rsid w:val="00710CDA"/>
    <w:rsid w:val="0071258B"/>
    <w:rsid w:val="00717BCC"/>
    <w:rsid w:val="00724492"/>
    <w:rsid w:val="00735A67"/>
    <w:rsid w:val="00736D96"/>
    <w:rsid w:val="00740CA2"/>
    <w:rsid w:val="0074320F"/>
    <w:rsid w:val="00743C24"/>
    <w:rsid w:val="00743E43"/>
    <w:rsid w:val="007458A9"/>
    <w:rsid w:val="00745A3B"/>
    <w:rsid w:val="00752334"/>
    <w:rsid w:val="00753FE6"/>
    <w:rsid w:val="00775B53"/>
    <w:rsid w:val="00786FF2"/>
    <w:rsid w:val="00793AF8"/>
    <w:rsid w:val="00794BC3"/>
    <w:rsid w:val="007A1B12"/>
    <w:rsid w:val="007A4D08"/>
    <w:rsid w:val="007B0E71"/>
    <w:rsid w:val="007B68EC"/>
    <w:rsid w:val="007B6FE2"/>
    <w:rsid w:val="007C1F88"/>
    <w:rsid w:val="007F0156"/>
    <w:rsid w:val="007F5292"/>
    <w:rsid w:val="007F57A9"/>
    <w:rsid w:val="00800D24"/>
    <w:rsid w:val="00806BCF"/>
    <w:rsid w:val="00811EA6"/>
    <w:rsid w:val="008133D1"/>
    <w:rsid w:val="008176C4"/>
    <w:rsid w:val="00823441"/>
    <w:rsid w:val="008322A5"/>
    <w:rsid w:val="00846853"/>
    <w:rsid w:val="008644EE"/>
    <w:rsid w:val="00865BCA"/>
    <w:rsid w:val="00866AEA"/>
    <w:rsid w:val="008702B6"/>
    <w:rsid w:val="008952C5"/>
    <w:rsid w:val="00895E93"/>
    <w:rsid w:val="008A7EFA"/>
    <w:rsid w:val="008B1CC9"/>
    <w:rsid w:val="008B4B60"/>
    <w:rsid w:val="008B79E4"/>
    <w:rsid w:val="008D5598"/>
    <w:rsid w:val="008E3064"/>
    <w:rsid w:val="008E53E3"/>
    <w:rsid w:val="008E73D6"/>
    <w:rsid w:val="008E7C5B"/>
    <w:rsid w:val="0090691F"/>
    <w:rsid w:val="00906A4F"/>
    <w:rsid w:val="009156BC"/>
    <w:rsid w:val="00947B2E"/>
    <w:rsid w:val="009525EE"/>
    <w:rsid w:val="00954F00"/>
    <w:rsid w:val="009550DB"/>
    <w:rsid w:val="0096454E"/>
    <w:rsid w:val="00972224"/>
    <w:rsid w:val="0098768B"/>
    <w:rsid w:val="00990C99"/>
    <w:rsid w:val="00992691"/>
    <w:rsid w:val="009A0DBD"/>
    <w:rsid w:val="009A6D57"/>
    <w:rsid w:val="009B177F"/>
    <w:rsid w:val="009B63A4"/>
    <w:rsid w:val="009B64F5"/>
    <w:rsid w:val="009B754F"/>
    <w:rsid w:val="009C0975"/>
    <w:rsid w:val="009D1EC5"/>
    <w:rsid w:val="009D4FC1"/>
    <w:rsid w:val="009D56EF"/>
    <w:rsid w:val="009E16A9"/>
    <w:rsid w:val="00A074B4"/>
    <w:rsid w:val="00A2060A"/>
    <w:rsid w:val="00A24704"/>
    <w:rsid w:val="00A36104"/>
    <w:rsid w:val="00A40050"/>
    <w:rsid w:val="00A41ABD"/>
    <w:rsid w:val="00A42734"/>
    <w:rsid w:val="00A431CE"/>
    <w:rsid w:val="00A46A0F"/>
    <w:rsid w:val="00A57DDD"/>
    <w:rsid w:val="00A60BD5"/>
    <w:rsid w:val="00A627E5"/>
    <w:rsid w:val="00A700F1"/>
    <w:rsid w:val="00A92D88"/>
    <w:rsid w:val="00AA1723"/>
    <w:rsid w:val="00AA2794"/>
    <w:rsid w:val="00AA42AF"/>
    <w:rsid w:val="00AA4E0F"/>
    <w:rsid w:val="00AA68AA"/>
    <w:rsid w:val="00AB40D1"/>
    <w:rsid w:val="00AB5A00"/>
    <w:rsid w:val="00AC79A5"/>
    <w:rsid w:val="00AD7251"/>
    <w:rsid w:val="00AD7C66"/>
    <w:rsid w:val="00AE6887"/>
    <w:rsid w:val="00AF2493"/>
    <w:rsid w:val="00AF5209"/>
    <w:rsid w:val="00AF6160"/>
    <w:rsid w:val="00AF7D88"/>
    <w:rsid w:val="00B00FDC"/>
    <w:rsid w:val="00B11115"/>
    <w:rsid w:val="00B27B13"/>
    <w:rsid w:val="00B30761"/>
    <w:rsid w:val="00B3284C"/>
    <w:rsid w:val="00B368B2"/>
    <w:rsid w:val="00B5100C"/>
    <w:rsid w:val="00B52B3C"/>
    <w:rsid w:val="00B61124"/>
    <w:rsid w:val="00B63C9B"/>
    <w:rsid w:val="00B6651F"/>
    <w:rsid w:val="00B67AD1"/>
    <w:rsid w:val="00B73CC0"/>
    <w:rsid w:val="00B74CE6"/>
    <w:rsid w:val="00B84101"/>
    <w:rsid w:val="00B8749D"/>
    <w:rsid w:val="00B90E5A"/>
    <w:rsid w:val="00B9502C"/>
    <w:rsid w:val="00B955C4"/>
    <w:rsid w:val="00B97A31"/>
    <w:rsid w:val="00B97C2E"/>
    <w:rsid w:val="00BA1B1B"/>
    <w:rsid w:val="00BA26C7"/>
    <w:rsid w:val="00BB5012"/>
    <w:rsid w:val="00BC3821"/>
    <w:rsid w:val="00BC3EF9"/>
    <w:rsid w:val="00BC413E"/>
    <w:rsid w:val="00BD01F3"/>
    <w:rsid w:val="00BD4409"/>
    <w:rsid w:val="00BD4977"/>
    <w:rsid w:val="00BD4DBC"/>
    <w:rsid w:val="00BD55A9"/>
    <w:rsid w:val="00BE3802"/>
    <w:rsid w:val="00BF4717"/>
    <w:rsid w:val="00C06DAF"/>
    <w:rsid w:val="00C1154A"/>
    <w:rsid w:val="00C141B5"/>
    <w:rsid w:val="00C14D0D"/>
    <w:rsid w:val="00C161E1"/>
    <w:rsid w:val="00C20CEA"/>
    <w:rsid w:val="00C260C2"/>
    <w:rsid w:val="00C302BF"/>
    <w:rsid w:val="00C37A3A"/>
    <w:rsid w:val="00C41DBB"/>
    <w:rsid w:val="00C56662"/>
    <w:rsid w:val="00C61595"/>
    <w:rsid w:val="00C61611"/>
    <w:rsid w:val="00C617A0"/>
    <w:rsid w:val="00C64B41"/>
    <w:rsid w:val="00C65E71"/>
    <w:rsid w:val="00C665DF"/>
    <w:rsid w:val="00C712B2"/>
    <w:rsid w:val="00C828B2"/>
    <w:rsid w:val="00C87540"/>
    <w:rsid w:val="00C90650"/>
    <w:rsid w:val="00CA7C3C"/>
    <w:rsid w:val="00CB3260"/>
    <w:rsid w:val="00CC34EE"/>
    <w:rsid w:val="00CD468D"/>
    <w:rsid w:val="00CD7643"/>
    <w:rsid w:val="00CE1C5B"/>
    <w:rsid w:val="00CE36B3"/>
    <w:rsid w:val="00D0067D"/>
    <w:rsid w:val="00D137B2"/>
    <w:rsid w:val="00D137C9"/>
    <w:rsid w:val="00D15F21"/>
    <w:rsid w:val="00D163EC"/>
    <w:rsid w:val="00D371F0"/>
    <w:rsid w:val="00D55598"/>
    <w:rsid w:val="00D624D1"/>
    <w:rsid w:val="00D67294"/>
    <w:rsid w:val="00D764DC"/>
    <w:rsid w:val="00D777EB"/>
    <w:rsid w:val="00D7787B"/>
    <w:rsid w:val="00D814FA"/>
    <w:rsid w:val="00D829CC"/>
    <w:rsid w:val="00D87DBB"/>
    <w:rsid w:val="00D92DBE"/>
    <w:rsid w:val="00DA2D34"/>
    <w:rsid w:val="00DA41AE"/>
    <w:rsid w:val="00DB21B1"/>
    <w:rsid w:val="00DB55C8"/>
    <w:rsid w:val="00DB68D4"/>
    <w:rsid w:val="00DD63F7"/>
    <w:rsid w:val="00DE09B0"/>
    <w:rsid w:val="00DE1BE0"/>
    <w:rsid w:val="00DE35BF"/>
    <w:rsid w:val="00DE4EFE"/>
    <w:rsid w:val="00DF503E"/>
    <w:rsid w:val="00E0557B"/>
    <w:rsid w:val="00E14308"/>
    <w:rsid w:val="00E16B0D"/>
    <w:rsid w:val="00E2554B"/>
    <w:rsid w:val="00E262C8"/>
    <w:rsid w:val="00E26D0D"/>
    <w:rsid w:val="00E32537"/>
    <w:rsid w:val="00E4194A"/>
    <w:rsid w:val="00E44C33"/>
    <w:rsid w:val="00E47858"/>
    <w:rsid w:val="00E47C32"/>
    <w:rsid w:val="00E53C54"/>
    <w:rsid w:val="00E579A1"/>
    <w:rsid w:val="00E65359"/>
    <w:rsid w:val="00E6579A"/>
    <w:rsid w:val="00E91B75"/>
    <w:rsid w:val="00EA1112"/>
    <w:rsid w:val="00EA132D"/>
    <w:rsid w:val="00EA1A67"/>
    <w:rsid w:val="00EA47ED"/>
    <w:rsid w:val="00EA62AC"/>
    <w:rsid w:val="00EA72E3"/>
    <w:rsid w:val="00EC0779"/>
    <w:rsid w:val="00EC0BD3"/>
    <w:rsid w:val="00EC778F"/>
    <w:rsid w:val="00EE02E8"/>
    <w:rsid w:val="00EE0B8F"/>
    <w:rsid w:val="00EE333F"/>
    <w:rsid w:val="00EE53C1"/>
    <w:rsid w:val="00F01E16"/>
    <w:rsid w:val="00F07591"/>
    <w:rsid w:val="00F07FB5"/>
    <w:rsid w:val="00F11479"/>
    <w:rsid w:val="00F12F98"/>
    <w:rsid w:val="00F2654A"/>
    <w:rsid w:val="00F44782"/>
    <w:rsid w:val="00F45EB0"/>
    <w:rsid w:val="00F50935"/>
    <w:rsid w:val="00F56B1F"/>
    <w:rsid w:val="00F806DB"/>
    <w:rsid w:val="00F81402"/>
    <w:rsid w:val="00F9219E"/>
    <w:rsid w:val="00F96147"/>
    <w:rsid w:val="00F9730B"/>
    <w:rsid w:val="00FA3489"/>
    <w:rsid w:val="00FB53AD"/>
    <w:rsid w:val="00FC2870"/>
    <w:rsid w:val="00FD16A9"/>
    <w:rsid w:val="00FD3F67"/>
    <w:rsid w:val="00FE5D83"/>
    <w:rsid w:val="00FF29C2"/>
    <w:rsid w:val="00FF4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1987A3"/>
  <w15:docId w15:val="{4B776587-CE18-44AE-8BC0-7424297E5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1B1B"/>
  </w:style>
  <w:style w:type="paragraph" w:styleId="Heading1">
    <w:name w:val="heading 1"/>
    <w:basedOn w:val="Normal"/>
    <w:next w:val="Normal"/>
    <w:link w:val="Heading1Char"/>
    <w:uiPriority w:val="9"/>
    <w:qFormat/>
    <w:rsid w:val="00F961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75B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137C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F57A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7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4B4"/>
    <w:rPr>
      <w:rFonts w:ascii="Tahoma" w:hAnsi="Tahoma" w:cs="Tahoma"/>
      <w:sz w:val="16"/>
      <w:szCs w:val="16"/>
    </w:rPr>
  </w:style>
  <w:style w:type="character" w:customStyle="1" w:styleId="Heading3Char">
    <w:name w:val="Heading 3 Char"/>
    <w:basedOn w:val="DefaultParagraphFont"/>
    <w:link w:val="Heading3"/>
    <w:uiPriority w:val="9"/>
    <w:rsid w:val="00D137C9"/>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AF5209"/>
  </w:style>
  <w:style w:type="character" w:styleId="Hyperlink">
    <w:name w:val="Hyperlink"/>
    <w:basedOn w:val="DefaultParagraphFont"/>
    <w:uiPriority w:val="99"/>
    <w:unhideWhenUsed/>
    <w:rsid w:val="00AF5209"/>
    <w:rPr>
      <w:color w:val="0000FF"/>
      <w:u w:val="single"/>
    </w:rPr>
  </w:style>
  <w:style w:type="character" w:styleId="Strong">
    <w:name w:val="Strong"/>
    <w:basedOn w:val="DefaultParagraphFont"/>
    <w:uiPriority w:val="22"/>
    <w:qFormat/>
    <w:rsid w:val="00AF5209"/>
    <w:rPr>
      <w:b/>
      <w:bCs/>
    </w:rPr>
  </w:style>
  <w:style w:type="paragraph" w:customStyle="1" w:styleId="bodytext">
    <w:name w:val="bodytext"/>
    <w:basedOn w:val="Normal"/>
    <w:rsid w:val="00AF52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75B53"/>
    <w:rPr>
      <w:rFonts w:asciiTheme="majorHAnsi" w:eastAsiaTheme="majorEastAsia" w:hAnsiTheme="majorHAnsi" w:cstheme="majorBidi"/>
      <w:b/>
      <w:bCs/>
      <w:color w:val="4F81BD" w:themeColor="accent1"/>
      <w:sz w:val="26"/>
      <w:szCs w:val="26"/>
    </w:rPr>
  </w:style>
  <w:style w:type="character" w:customStyle="1" w:styleId="searchword">
    <w:name w:val="searchword"/>
    <w:basedOn w:val="DefaultParagraphFont"/>
    <w:rsid w:val="00775B53"/>
  </w:style>
  <w:style w:type="character" w:customStyle="1" w:styleId="exldetailsdisplayval">
    <w:name w:val="exldetailsdisplayval"/>
    <w:basedOn w:val="DefaultParagraphFont"/>
    <w:rsid w:val="00775B53"/>
  </w:style>
  <w:style w:type="paragraph" w:styleId="NormalWeb">
    <w:name w:val="Normal (Web)"/>
    <w:basedOn w:val="Normal"/>
    <w:uiPriority w:val="99"/>
    <w:semiHidden/>
    <w:unhideWhenUsed/>
    <w:rsid w:val="00775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96147"/>
    <w:rPr>
      <w:rFonts w:asciiTheme="majorHAnsi" w:eastAsiaTheme="majorEastAsia" w:hAnsiTheme="majorHAnsi" w:cstheme="majorBidi"/>
      <w:b/>
      <w:bCs/>
      <w:color w:val="365F91" w:themeColor="accent1" w:themeShade="BF"/>
      <w:sz w:val="28"/>
      <w:szCs w:val="28"/>
    </w:rPr>
  </w:style>
  <w:style w:type="character" w:customStyle="1" w:styleId="exlresultdetails">
    <w:name w:val="exlresultdetails"/>
    <w:basedOn w:val="DefaultParagraphFont"/>
    <w:rsid w:val="00F96147"/>
  </w:style>
  <w:style w:type="paragraph" w:styleId="Header">
    <w:name w:val="header"/>
    <w:basedOn w:val="Normal"/>
    <w:link w:val="HeaderChar"/>
    <w:uiPriority w:val="99"/>
    <w:unhideWhenUsed/>
    <w:rsid w:val="005F0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D42"/>
  </w:style>
  <w:style w:type="paragraph" w:styleId="Footer">
    <w:name w:val="footer"/>
    <w:basedOn w:val="Normal"/>
    <w:link w:val="FooterChar"/>
    <w:uiPriority w:val="99"/>
    <w:unhideWhenUsed/>
    <w:rsid w:val="005F0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D42"/>
  </w:style>
  <w:style w:type="table" w:styleId="TableGrid">
    <w:name w:val="Table Grid"/>
    <w:basedOn w:val="TableNormal"/>
    <w:uiPriority w:val="59"/>
    <w:rsid w:val="006261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how-hide-container">
    <w:name w:val="show-hide-container"/>
    <w:basedOn w:val="Normal"/>
    <w:rsid w:val="00DB55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w-hide-abstracts">
    <w:name w:val="show-hide-abstracts"/>
    <w:basedOn w:val="DefaultParagraphFont"/>
    <w:rsid w:val="00DB55C8"/>
  </w:style>
  <w:style w:type="character" w:customStyle="1" w:styleId="nlmstring-name">
    <w:name w:val="nlm_string-name"/>
    <w:basedOn w:val="DefaultParagraphFont"/>
    <w:rsid w:val="00DB55C8"/>
  </w:style>
  <w:style w:type="character" w:customStyle="1" w:styleId="nlmyear">
    <w:name w:val="nlm_year"/>
    <w:basedOn w:val="DefaultParagraphFont"/>
    <w:rsid w:val="00DB55C8"/>
  </w:style>
  <w:style w:type="character" w:customStyle="1" w:styleId="nlmpublisher-loc">
    <w:name w:val="nlm_publisher-loc"/>
    <w:basedOn w:val="DefaultParagraphFont"/>
    <w:rsid w:val="00DB55C8"/>
  </w:style>
  <w:style w:type="character" w:customStyle="1" w:styleId="nlmpublisher-name">
    <w:name w:val="nlm_publisher-name"/>
    <w:basedOn w:val="DefaultParagraphFont"/>
    <w:rsid w:val="00DB55C8"/>
  </w:style>
  <w:style w:type="character" w:customStyle="1" w:styleId="Heading4Char">
    <w:name w:val="Heading 4 Char"/>
    <w:basedOn w:val="DefaultParagraphFont"/>
    <w:link w:val="Heading4"/>
    <w:uiPriority w:val="9"/>
    <w:semiHidden/>
    <w:rsid w:val="007F57A9"/>
    <w:rPr>
      <w:rFonts w:asciiTheme="majorHAnsi" w:eastAsiaTheme="majorEastAsia" w:hAnsiTheme="majorHAnsi" w:cstheme="majorBidi"/>
      <w:b/>
      <w:bCs/>
      <w:i/>
      <w:iCs/>
      <w:color w:val="4F81BD" w:themeColor="accent1"/>
    </w:rPr>
  </w:style>
  <w:style w:type="paragraph" w:customStyle="1" w:styleId="ttl">
    <w:name w:val="ttl"/>
    <w:basedOn w:val="Normal"/>
    <w:rsid w:val="002C61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2C61F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C61F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C61F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C61F4"/>
    <w:rPr>
      <w:rFonts w:ascii="Arial" w:eastAsia="Times New Roman" w:hAnsi="Arial" w:cs="Arial"/>
      <w:vanish/>
      <w:sz w:val="16"/>
      <w:szCs w:val="16"/>
      <w:lang w:eastAsia="en-GB"/>
    </w:rPr>
  </w:style>
  <w:style w:type="character" w:customStyle="1" w:styleId="tve-leads-two-step-trigger">
    <w:name w:val="tve-leads-two-step-trigger"/>
    <w:basedOn w:val="DefaultParagraphFont"/>
    <w:rsid w:val="002C61F4"/>
  </w:style>
  <w:style w:type="character" w:styleId="Emphasis">
    <w:name w:val="Emphasis"/>
    <w:basedOn w:val="DefaultParagraphFont"/>
    <w:uiPriority w:val="20"/>
    <w:qFormat/>
    <w:rsid w:val="002C61F4"/>
    <w:rPr>
      <w:i/>
      <w:iCs/>
    </w:rPr>
  </w:style>
  <w:style w:type="paragraph" w:customStyle="1" w:styleId="wp-caption-text">
    <w:name w:val="wp-caption-text"/>
    <w:basedOn w:val="Normal"/>
    <w:rsid w:val="002C61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A5E37"/>
    <w:pPr>
      <w:ind w:left="720"/>
      <w:contextualSpacing/>
    </w:pPr>
  </w:style>
  <w:style w:type="character" w:customStyle="1" w:styleId="a-size-large">
    <w:name w:val="a-size-large"/>
    <w:basedOn w:val="DefaultParagraphFont"/>
    <w:rsid w:val="00B90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7145">
      <w:bodyDiv w:val="1"/>
      <w:marLeft w:val="0"/>
      <w:marRight w:val="0"/>
      <w:marTop w:val="0"/>
      <w:marBottom w:val="0"/>
      <w:divBdr>
        <w:top w:val="none" w:sz="0" w:space="0" w:color="auto"/>
        <w:left w:val="none" w:sz="0" w:space="0" w:color="auto"/>
        <w:bottom w:val="none" w:sz="0" w:space="0" w:color="auto"/>
        <w:right w:val="none" w:sz="0" w:space="0" w:color="auto"/>
      </w:divBdr>
    </w:div>
    <w:div w:id="100417849">
      <w:bodyDiv w:val="1"/>
      <w:marLeft w:val="0"/>
      <w:marRight w:val="0"/>
      <w:marTop w:val="0"/>
      <w:marBottom w:val="0"/>
      <w:divBdr>
        <w:top w:val="none" w:sz="0" w:space="0" w:color="auto"/>
        <w:left w:val="none" w:sz="0" w:space="0" w:color="auto"/>
        <w:bottom w:val="none" w:sz="0" w:space="0" w:color="auto"/>
        <w:right w:val="none" w:sz="0" w:space="0" w:color="auto"/>
      </w:divBdr>
    </w:div>
    <w:div w:id="167864147">
      <w:bodyDiv w:val="1"/>
      <w:marLeft w:val="0"/>
      <w:marRight w:val="0"/>
      <w:marTop w:val="0"/>
      <w:marBottom w:val="0"/>
      <w:divBdr>
        <w:top w:val="none" w:sz="0" w:space="0" w:color="auto"/>
        <w:left w:val="none" w:sz="0" w:space="0" w:color="auto"/>
        <w:bottom w:val="none" w:sz="0" w:space="0" w:color="auto"/>
        <w:right w:val="none" w:sz="0" w:space="0" w:color="auto"/>
      </w:divBdr>
      <w:divsChild>
        <w:div w:id="1416244855">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593439098">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145589864">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971013504">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984048751">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344140346">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sChild>
    </w:div>
    <w:div w:id="225265123">
      <w:bodyDiv w:val="1"/>
      <w:marLeft w:val="0"/>
      <w:marRight w:val="0"/>
      <w:marTop w:val="0"/>
      <w:marBottom w:val="0"/>
      <w:divBdr>
        <w:top w:val="none" w:sz="0" w:space="0" w:color="auto"/>
        <w:left w:val="none" w:sz="0" w:space="0" w:color="auto"/>
        <w:bottom w:val="none" w:sz="0" w:space="0" w:color="auto"/>
        <w:right w:val="none" w:sz="0" w:space="0" w:color="auto"/>
      </w:divBdr>
    </w:div>
    <w:div w:id="343940404">
      <w:bodyDiv w:val="1"/>
      <w:marLeft w:val="0"/>
      <w:marRight w:val="0"/>
      <w:marTop w:val="0"/>
      <w:marBottom w:val="0"/>
      <w:divBdr>
        <w:top w:val="none" w:sz="0" w:space="0" w:color="auto"/>
        <w:left w:val="none" w:sz="0" w:space="0" w:color="auto"/>
        <w:bottom w:val="none" w:sz="0" w:space="0" w:color="auto"/>
        <w:right w:val="none" w:sz="0" w:space="0" w:color="auto"/>
      </w:divBdr>
    </w:div>
    <w:div w:id="400449333">
      <w:bodyDiv w:val="1"/>
      <w:marLeft w:val="0"/>
      <w:marRight w:val="0"/>
      <w:marTop w:val="0"/>
      <w:marBottom w:val="0"/>
      <w:divBdr>
        <w:top w:val="none" w:sz="0" w:space="0" w:color="auto"/>
        <w:left w:val="none" w:sz="0" w:space="0" w:color="auto"/>
        <w:bottom w:val="none" w:sz="0" w:space="0" w:color="auto"/>
        <w:right w:val="none" w:sz="0" w:space="0" w:color="auto"/>
      </w:divBdr>
      <w:divsChild>
        <w:div w:id="819466852">
          <w:marLeft w:val="0"/>
          <w:marRight w:val="0"/>
          <w:marTop w:val="0"/>
          <w:marBottom w:val="0"/>
          <w:divBdr>
            <w:top w:val="none" w:sz="0" w:space="0" w:color="auto"/>
            <w:left w:val="none" w:sz="0" w:space="0" w:color="auto"/>
            <w:bottom w:val="none" w:sz="0" w:space="0" w:color="auto"/>
            <w:right w:val="none" w:sz="0" w:space="0" w:color="auto"/>
          </w:divBdr>
        </w:div>
      </w:divsChild>
    </w:div>
    <w:div w:id="550117482">
      <w:bodyDiv w:val="1"/>
      <w:marLeft w:val="0"/>
      <w:marRight w:val="0"/>
      <w:marTop w:val="0"/>
      <w:marBottom w:val="0"/>
      <w:divBdr>
        <w:top w:val="none" w:sz="0" w:space="0" w:color="auto"/>
        <w:left w:val="none" w:sz="0" w:space="0" w:color="auto"/>
        <w:bottom w:val="none" w:sz="0" w:space="0" w:color="auto"/>
        <w:right w:val="none" w:sz="0" w:space="0" w:color="auto"/>
      </w:divBdr>
    </w:div>
    <w:div w:id="641420518">
      <w:bodyDiv w:val="1"/>
      <w:marLeft w:val="0"/>
      <w:marRight w:val="0"/>
      <w:marTop w:val="0"/>
      <w:marBottom w:val="0"/>
      <w:divBdr>
        <w:top w:val="none" w:sz="0" w:space="0" w:color="auto"/>
        <w:left w:val="none" w:sz="0" w:space="0" w:color="auto"/>
        <w:bottom w:val="none" w:sz="0" w:space="0" w:color="auto"/>
        <w:right w:val="none" w:sz="0" w:space="0" w:color="auto"/>
      </w:divBdr>
      <w:divsChild>
        <w:div w:id="1989553559">
          <w:marLeft w:val="0"/>
          <w:marRight w:val="0"/>
          <w:marTop w:val="0"/>
          <w:marBottom w:val="0"/>
          <w:divBdr>
            <w:top w:val="none" w:sz="0" w:space="0" w:color="auto"/>
            <w:left w:val="none" w:sz="0" w:space="0" w:color="auto"/>
            <w:bottom w:val="none" w:sz="0" w:space="0" w:color="auto"/>
            <w:right w:val="none" w:sz="0" w:space="0" w:color="auto"/>
          </w:divBdr>
          <w:divsChild>
            <w:div w:id="1356888001">
              <w:marLeft w:val="0"/>
              <w:marRight w:val="0"/>
              <w:marTop w:val="0"/>
              <w:marBottom w:val="0"/>
              <w:divBdr>
                <w:top w:val="none" w:sz="0" w:space="0" w:color="auto"/>
                <w:left w:val="none" w:sz="0" w:space="0" w:color="auto"/>
                <w:bottom w:val="none" w:sz="0" w:space="0" w:color="auto"/>
                <w:right w:val="none" w:sz="0" w:space="0" w:color="auto"/>
              </w:divBdr>
            </w:div>
            <w:div w:id="1079789332">
              <w:marLeft w:val="0"/>
              <w:marRight w:val="0"/>
              <w:marTop w:val="0"/>
              <w:marBottom w:val="0"/>
              <w:divBdr>
                <w:top w:val="none" w:sz="0" w:space="0" w:color="auto"/>
                <w:left w:val="none" w:sz="0" w:space="0" w:color="auto"/>
                <w:bottom w:val="none" w:sz="0" w:space="0" w:color="auto"/>
                <w:right w:val="none" w:sz="0" w:space="0" w:color="auto"/>
              </w:divBdr>
            </w:div>
            <w:div w:id="1838836333">
              <w:marLeft w:val="0"/>
              <w:marRight w:val="0"/>
              <w:marTop w:val="0"/>
              <w:marBottom w:val="0"/>
              <w:divBdr>
                <w:top w:val="none" w:sz="0" w:space="0" w:color="auto"/>
                <w:left w:val="none" w:sz="0" w:space="0" w:color="auto"/>
                <w:bottom w:val="none" w:sz="0" w:space="0" w:color="auto"/>
                <w:right w:val="none" w:sz="0" w:space="0" w:color="auto"/>
              </w:divBdr>
            </w:div>
          </w:divsChild>
        </w:div>
        <w:div w:id="724991813">
          <w:marLeft w:val="0"/>
          <w:marRight w:val="0"/>
          <w:marTop w:val="0"/>
          <w:marBottom w:val="0"/>
          <w:divBdr>
            <w:top w:val="none" w:sz="0" w:space="0" w:color="auto"/>
            <w:left w:val="none" w:sz="0" w:space="0" w:color="auto"/>
            <w:bottom w:val="none" w:sz="0" w:space="0" w:color="auto"/>
            <w:right w:val="none" w:sz="0" w:space="0" w:color="auto"/>
          </w:divBdr>
          <w:divsChild>
            <w:div w:id="810711783">
              <w:marLeft w:val="0"/>
              <w:marRight w:val="0"/>
              <w:marTop w:val="0"/>
              <w:marBottom w:val="0"/>
              <w:divBdr>
                <w:top w:val="none" w:sz="0" w:space="0" w:color="auto"/>
                <w:left w:val="none" w:sz="0" w:space="0" w:color="auto"/>
                <w:bottom w:val="none" w:sz="0" w:space="0" w:color="auto"/>
                <w:right w:val="none" w:sz="0" w:space="0" w:color="auto"/>
              </w:divBdr>
              <w:divsChild>
                <w:div w:id="388502307">
                  <w:marLeft w:val="0"/>
                  <w:marRight w:val="0"/>
                  <w:marTop w:val="0"/>
                  <w:marBottom w:val="480"/>
                  <w:divBdr>
                    <w:top w:val="none" w:sz="0" w:space="0" w:color="auto"/>
                    <w:left w:val="none" w:sz="0" w:space="0" w:color="auto"/>
                    <w:bottom w:val="none" w:sz="0" w:space="0" w:color="auto"/>
                    <w:right w:val="none" w:sz="0" w:space="0" w:color="auto"/>
                  </w:divBdr>
                  <w:divsChild>
                    <w:div w:id="156389125">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sChild>
    </w:div>
    <w:div w:id="668288122">
      <w:bodyDiv w:val="1"/>
      <w:marLeft w:val="0"/>
      <w:marRight w:val="0"/>
      <w:marTop w:val="0"/>
      <w:marBottom w:val="0"/>
      <w:divBdr>
        <w:top w:val="none" w:sz="0" w:space="0" w:color="auto"/>
        <w:left w:val="none" w:sz="0" w:space="0" w:color="auto"/>
        <w:bottom w:val="none" w:sz="0" w:space="0" w:color="auto"/>
        <w:right w:val="none" w:sz="0" w:space="0" w:color="auto"/>
      </w:divBdr>
    </w:div>
    <w:div w:id="856425378">
      <w:bodyDiv w:val="1"/>
      <w:marLeft w:val="0"/>
      <w:marRight w:val="0"/>
      <w:marTop w:val="0"/>
      <w:marBottom w:val="0"/>
      <w:divBdr>
        <w:top w:val="none" w:sz="0" w:space="0" w:color="auto"/>
        <w:left w:val="none" w:sz="0" w:space="0" w:color="auto"/>
        <w:bottom w:val="none" w:sz="0" w:space="0" w:color="auto"/>
        <w:right w:val="none" w:sz="0" w:space="0" w:color="auto"/>
      </w:divBdr>
    </w:div>
    <w:div w:id="958217411">
      <w:bodyDiv w:val="1"/>
      <w:marLeft w:val="0"/>
      <w:marRight w:val="0"/>
      <w:marTop w:val="0"/>
      <w:marBottom w:val="0"/>
      <w:divBdr>
        <w:top w:val="none" w:sz="0" w:space="0" w:color="auto"/>
        <w:left w:val="none" w:sz="0" w:space="0" w:color="auto"/>
        <w:bottom w:val="none" w:sz="0" w:space="0" w:color="auto"/>
        <w:right w:val="none" w:sz="0" w:space="0" w:color="auto"/>
      </w:divBdr>
      <w:divsChild>
        <w:div w:id="25296961">
          <w:marLeft w:val="0"/>
          <w:marRight w:val="0"/>
          <w:marTop w:val="0"/>
          <w:marBottom w:val="0"/>
          <w:divBdr>
            <w:top w:val="none" w:sz="0" w:space="0" w:color="auto"/>
            <w:left w:val="none" w:sz="0" w:space="0" w:color="auto"/>
            <w:bottom w:val="none" w:sz="0" w:space="0" w:color="auto"/>
            <w:right w:val="none" w:sz="0" w:space="0" w:color="auto"/>
          </w:divBdr>
        </w:div>
      </w:divsChild>
    </w:div>
    <w:div w:id="1133013588">
      <w:bodyDiv w:val="1"/>
      <w:marLeft w:val="0"/>
      <w:marRight w:val="0"/>
      <w:marTop w:val="0"/>
      <w:marBottom w:val="0"/>
      <w:divBdr>
        <w:top w:val="none" w:sz="0" w:space="0" w:color="auto"/>
        <w:left w:val="none" w:sz="0" w:space="0" w:color="auto"/>
        <w:bottom w:val="none" w:sz="0" w:space="0" w:color="auto"/>
        <w:right w:val="none" w:sz="0" w:space="0" w:color="auto"/>
      </w:divBdr>
    </w:div>
    <w:div w:id="1152479189">
      <w:bodyDiv w:val="1"/>
      <w:marLeft w:val="0"/>
      <w:marRight w:val="0"/>
      <w:marTop w:val="0"/>
      <w:marBottom w:val="0"/>
      <w:divBdr>
        <w:top w:val="none" w:sz="0" w:space="0" w:color="auto"/>
        <w:left w:val="none" w:sz="0" w:space="0" w:color="auto"/>
        <w:bottom w:val="none" w:sz="0" w:space="0" w:color="auto"/>
        <w:right w:val="none" w:sz="0" w:space="0" w:color="auto"/>
      </w:divBdr>
      <w:divsChild>
        <w:div w:id="798648731">
          <w:marLeft w:val="0"/>
          <w:marRight w:val="0"/>
          <w:marTop w:val="22"/>
          <w:marBottom w:val="0"/>
          <w:divBdr>
            <w:top w:val="none" w:sz="0" w:space="0" w:color="auto"/>
            <w:left w:val="none" w:sz="0" w:space="0" w:color="auto"/>
            <w:bottom w:val="none" w:sz="0" w:space="0" w:color="auto"/>
            <w:right w:val="none" w:sz="0" w:space="0" w:color="auto"/>
          </w:divBdr>
          <w:divsChild>
            <w:div w:id="1356925967">
              <w:marLeft w:val="0"/>
              <w:marRight w:val="0"/>
              <w:marTop w:val="0"/>
              <w:marBottom w:val="0"/>
              <w:divBdr>
                <w:top w:val="none" w:sz="0" w:space="0" w:color="auto"/>
                <w:left w:val="none" w:sz="0" w:space="0" w:color="auto"/>
                <w:bottom w:val="none" w:sz="0" w:space="0" w:color="auto"/>
                <w:right w:val="none" w:sz="0" w:space="0" w:color="auto"/>
              </w:divBdr>
            </w:div>
          </w:divsChild>
        </w:div>
        <w:div w:id="1594581187">
          <w:marLeft w:val="0"/>
          <w:marRight w:val="1964"/>
          <w:marTop w:val="0"/>
          <w:marBottom w:val="109"/>
          <w:divBdr>
            <w:top w:val="none" w:sz="0" w:space="0" w:color="auto"/>
            <w:left w:val="none" w:sz="0" w:space="0" w:color="auto"/>
            <w:bottom w:val="none" w:sz="0" w:space="0" w:color="auto"/>
            <w:right w:val="none" w:sz="0" w:space="0" w:color="auto"/>
          </w:divBdr>
        </w:div>
      </w:divsChild>
    </w:div>
    <w:div w:id="1238632261">
      <w:bodyDiv w:val="1"/>
      <w:marLeft w:val="0"/>
      <w:marRight w:val="0"/>
      <w:marTop w:val="0"/>
      <w:marBottom w:val="0"/>
      <w:divBdr>
        <w:top w:val="none" w:sz="0" w:space="0" w:color="auto"/>
        <w:left w:val="none" w:sz="0" w:space="0" w:color="auto"/>
        <w:bottom w:val="none" w:sz="0" w:space="0" w:color="auto"/>
        <w:right w:val="none" w:sz="0" w:space="0" w:color="auto"/>
      </w:divBdr>
      <w:divsChild>
        <w:div w:id="1595876">
          <w:marLeft w:val="0"/>
          <w:marRight w:val="0"/>
          <w:marTop w:val="0"/>
          <w:marBottom w:val="0"/>
          <w:divBdr>
            <w:top w:val="none" w:sz="0" w:space="0" w:color="auto"/>
            <w:left w:val="none" w:sz="0" w:space="0" w:color="auto"/>
            <w:bottom w:val="none" w:sz="0" w:space="0" w:color="auto"/>
            <w:right w:val="none" w:sz="0" w:space="0" w:color="auto"/>
          </w:divBdr>
          <w:divsChild>
            <w:div w:id="765148543">
              <w:marLeft w:val="0"/>
              <w:marRight w:val="0"/>
              <w:marTop w:val="0"/>
              <w:marBottom w:val="0"/>
              <w:divBdr>
                <w:top w:val="none" w:sz="0" w:space="0" w:color="auto"/>
                <w:left w:val="none" w:sz="0" w:space="0" w:color="auto"/>
                <w:bottom w:val="none" w:sz="0" w:space="0" w:color="auto"/>
                <w:right w:val="none" w:sz="0" w:space="0" w:color="auto"/>
              </w:divBdr>
            </w:div>
            <w:div w:id="489827214">
              <w:marLeft w:val="0"/>
              <w:marRight w:val="0"/>
              <w:marTop w:val="0"/>
              <w:marBottom w:val="0"/>
              <w:divBdr>
                <w:top w:val="single" w:sz="4" w:space="10" w:color="E9E9E9"/>
                <w:left w:val="single" w:sz="4" w:space="8" w:color="E9E9E9"/>
                <w:bottom w:val="single" w:sz="4" w:space="10" w:color="E9E9E9"/>
                <w:right w:val="single" w:sz="4" w:space="8" w:color="E9E9E9"/>
              </w:divBdr>
              <w:divsChild>
                <w:div w:id="1697345708">
                  <w:marLeft w:val="0"/>
                  <w:marRight w:val="0"/>
                  <w:marTop w:val="0"/>
                  <w:marBottom w:val="0"/>
                  <w:divBdr>
                    <w:top w:val="none" w:sz="0" w:space="0" w:color="auto"/>
                    <w:left w:val="none" w:sz="0" w:space="0" w:color="auto"/>
                    <w:bottom w:val="none" w:sz="0" w:space="0" w:color="auto"/>
                    <w:right w:val="none" w:sz="0" w:space="0" w:color="auto"/>
                  </w:divBdr>
                  <w:divsChild>
                    <w:div w:id="515655220">
                      <w:marLeft w:val="0"/>
                      <w:marRight w:val="0"/>
                      <w:marTop w:val="0"/>
                      <w:marBottom w:val="0"/>
                      <w:divBdr>
                        <w:top w:val="none" w:sz="0" w:space="0" w:color="auto"/>
                        <w:left w:val="none" w:sz="0" w:space="0" w:color="auto"/>
                        <w:bottom w:val="none" w:sz="0" w:space="0" w:color="auto"/>
                        <w:right w:val="none" w:sz="0" w:space="0" w:color="auto"/>
                      </w:divBdr>
                      <w:divsChild>
                        <w:div w:id="826164213">
                          <w:marLeft w:val="0"/>
                          <w:marRight w:val="0"/>
                          <w:marTop w:val="0"/>
                          <w:marBottom w:val="0"/>
                          <w:divBdr>
                            <w:top w:val="single" w:sz="4" w:space="5" w:color="B2C7CD"/>
                            <w:left w:val="single" w:sz="4" w:space="5" w:color="B2C7CD"/>
                            <w:bottom w:val="single" w:sz="4" w:space="5" w:color="B2C7CD"/>
                            <w:right w:val="single" w:sz="4" w:space="5" w:color="B2C7CD"/>
                          </w:divBdr>
                          <w:divsChild>
                            <w:div w:id="184539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300008">
              <w:marLeft w:val="0"/>
              <w:marRight w:val="0"/>
              <w:marTop w:val="0"/>
              <w:marBottom w:val="0"/>
              <w:divBdr>
                <w:top w:val="single" w:sz="4" w:space="10" w:color="E9E9E9"/>
                <w:left w:val="single" w:sz="4" w:space="8" w:color="E9E9E9"/>
                <w:bottom w:val="single" w:sz="4" w:space="10" w:color="E9E9E9"/>
                <w:right w:val="single" w:sz="4" w:space="8" w:color="E9E9E9"/>
              </w:divBdr>
              <w:divsChild>
                <w:div w:id="1372416314">
                  <w:marLeft w:val="0"/>
                  <w:marRight w:val="0"/>
                  <w:marTop w:val="0"/>
                  <w:marBottom w:val="0"/>
                  <w:divBdr>
                    <w:top w:val="none" w:sz="0" w:space="15" w:color="auto"/>
                    <w:left w:val="none" w:sz="0" w:space="8" w:color="auto"/>
                    <w:bottom w:val="single" w:sz="4" w:space="15" w:color="E5E5E5"/>
                    <w:right w:val="none" w:sz="0" w:space="8" w:color="auto"/>
                  </w:divBdr>
                  <w:divsChild>
                    <w:div w:id="1834907411">
                      <w:marLeft w:val="0"/>
                      <w:marRight w:val="0"/>
                      <w:marTop w:val="0"/>
                      <w:marBottom w:val="0"/>
                      <w:divBdr>
                        <w:top w:val="none" w:sz="0" w:space="0" w:color="auto"/>
                        <w:left w:val="none" w:sz="0" w:space="0" w:color="auto"/>
                        <w:bottom w:val="none" w:sz="0" w:space="0" w:color="auto"/>
                        <w:right w:val="none" w:sz="0" w:space="0" w:color="auto"/>
                      </w:divBdr>
                    </w:div>
                  </w:divsChild>
                </w:div>
                <w:div w:id="459805612">
                  <w:marLeft w:val="0"/>
                  <w:marRight w:val="0"/>
                  <w:marTop w:val="0"/>
                  <w:marBottom w:val="0"/>
                  <w:divBdr>
                    <w:top w:val="none" w:sz="0" w:space="15" w:color="auto"/>
                    <w:left w:val="none" w:sz="0" w:space="8" w:color="auto"/>
                    <w:bottom w:val="single" w:sz="4" w:space="15" w:color="E5E5E5"/>
                    <w:right w:val="none" w:sz="0" w:space="8" w:color="auto"/>
                  </w:divBdr>
                  <w:divsChild>
                    <w:div w:id="1851288537">
                      <w:marLeft w:val="0"/>
                      <w:marRight w:val="0"/>
                      <w:marTop w:val="0"/>
                      <w:marBottom w:val="0"/>
                      <w:divBdr>
                        <w:top w:val="none" w:sz="0" w:space="0" w:color="auto"/>
                        <w:left w:val="none" w:sz="0" w:space="0" w:color="auto"/>
                        <w:bottom w:val="none" w:sz="0" w:space="0" w:color="auto"/>
                        <w:right w:val="none" w:sz="0" w:space="0" w:color="auto"/>
                      </w:divBdr>
                    </w:div>
                  </w:divsChild>
                </w:div>
                <w:div w:id="1961691697">
                  <w:marLeft w:val="0"/>
                  <w:marRight w:val="0"/>
                  <w:marTop w:val="0"/>
                  <w:marBottom w:val="0"/>
                  <w:divBdr>
                    <w:top w:val="none" w:sz="0" w:space="15" w:color="auto"/>
                    <w:left w:val="none" w:sz="0" w:space="8" w:color="auto"/>
                    <w:bottom w:val="single" w:sz="4" w:space="15" w:color="E5E5E5"/>
                    <w:right w:val="none" w:sz="0" w:space="8" w:color="auto"/>
                  </w:divBdr>
                  <w:divsChild>
                    <w:div w:id="1218666826">
                      <w:marLeft w:val="0"/>
                      <w:marRight w:val="0"/>
                      <w:marTop w:val="0"/>
                      <w:marBottom w:val="0"/>
                      <w:divBdr>
                        <w:top w:val="none" w:sz="0" w:space="0" w:color="auto"/>
                        <w:left w:val="none" w:sz="0" w:space="0" w:color="auto"/>
                        <w:bottom w:val="none" w:sz="0" w:space="0" w:color="auto"/>
                        <w:right w:val="none" w:sz="0" w:space="0" w:color="auto"/>
                      </w:divBdr>
                    </w:div>
                  </w:divsChild>
                </w:div>
                <w:div w:id="1438910748">
                  <w:marLeft w:val="0"/>
                  <w:marRight w:val="0"/>
                  <w:marTop w:val="0"/>
                  <w:marBottom w:val="0"/>
                  <w:divBdr>
                    <w:top w:val="none" w:sz="0" w:space="15" w:color="auto"/>
                    <w:left w:val="none" w:sz="0" w:space="8" w:color="auto"/>
                    <w:bottom w:val="single" w:sz="4" w:space="15" w:color="E5E5E5"/>
                    <w:right w:val="none" w:sz="0" w:space="8" w:color="auto"/>
                  </w:divBdr>
                  <w:divsChild>
                    <w:div w:id="1927641913">
                      <w:marLeft w:val="0"/>
                      <w:marRight w:val="0"/>
                      <w:marTop w:val="0"/>
                      <w:marBottom w:val="0"/>
                      <w:divBdr>
                        <w:top w:val="none" w:sz="0" w:space="0" w:color="auto"/>
                        <w:left w:val="none" w:sz="0" w:space="0" w:color="auto"/>
                        <w:bottom w:val="none" w:sz="0" w:space="0" w:color="auto"/>
                        <w:right w:val="none" w:sz="0" w:space="0" w:color="auto"/>
                      </w:divBdr>
                    </w:div>
                  </w:divsChild>
                </w:div>
                <w:div w:id="810245394">
                  <w:marLeft w:val="0"/>
                  <w:marRight w:val="0"/>
                  <w:marTop w:val="0"/>
                  <w:marBottom w:val="0"/>
                  <w:divBdr>
                    <w:top w:val="none" w:sz="0" w:space="15" w:color="auto"/>
                    <w:left w:val="none" w:sz="0" w:space="8" w:color="auto"/>
                    <w:bottom w:val="single" w:sz="4" w:space="15" w:color="E5E5E5"/>
                    <w:right w:val="none" w:sz="0" w:space="8" w:color="auto"/>
                  </w:divBdr>
                  <w:divsChild>
                    <w:div w:id="14054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933951">
          <w:marLeft w:val="0"/>
          <w:marRight w:val="0"/>
          <w:marTop w:val="0"/>
          <w:marBottom w:val="0"/>
          <w:divBdr>
            <w:top w:val="none" w:sz="0" w:space="0" w:color="auto"/>
            <w:left w:val="none" w:sz="0" w:space="0" w:color="auto"/>
            <w:bottom w:val="none" w:sz="0" w:space="0" w:color="auto"/>
            <w:right w:val="none" w:sz="0" w:space="0" w:color="auto"/>
          </w:divBdr>
          <w:divsChild>
            <w:div w:id="458383414">
              <w:marLeft w:val="0"/>
              <w:marRight w:val="0"/>
              <w:marTop w:val="0"/>
              <w:marBottom w:val="400"/>
              <w:divBdr>
                <w:top w:val="none" w:sz="0" w:space="0" w:color="auto"/>
                <w:left w:val="none" w:sz="0" w:space="0" w:color="auto"/>
                <w:bottom w:val="none" w:sz="0" w:space="0" w:color="auto"/>
                <w:right w:val="none" w:sz="0" w:space="0" w:color="auto"/>
              </w:divBdr>
              <w:divsChild>
                <w:div w:id="943726188">
                  <w:marLeft w:val="0"/>
                  <w:marRight w:val="0"/>
                  <w:marTop w:val="0"/>
                  <w:marBottom w:val="200"/>
                  <w:divBdr>
                    <w:top w:val="none" w:sz="0" w:space="0" w:color="auto"/>
                    <w:left w:val="none" w:sz="0" w:space="0" w:color="auto"/>
                    <w:bottom w:val="single" w:sz="4" w:space="0" w:color="E8E8E8"/>
                    <w:right w:val="none" w:sz="0" w:space="0" w:color="auto"/>
                  </w:divBdr>
                </w:div>
                <w:div w:id="201947225">
                  <w:marLeft w:val="0"/>
                  <w:marRight w:val="0"/>
                  <w:marTop w:val="0"/>
                  <w:marBottom w:val="0"/>
                  <w:divBdr>
                    <w:top w:val="none" w:sz="0" w:space="0" w:color="auto"/>
                    <w:left w:val="none" w:sz="0" w:space="0" w:color="auto"/>
                    <w:bottom w:val="none" w:sz="0" w:space="0" w:color="auto"/>
                    <w:right w:val="none" w:sz="0" w:space="0" w:color="auto"/>
                  </w:divBdr>
                  <w:divsChild>
                    <w:div w:id="177888927">
                      <w:marLeft w:val="0"/>
                      <w:marRight w:val="0"/>
                      <w:marTop w:val="0"/>
                      <w:marBottom w:val="300"/>
                      <w:divBdr>
                        <w:top w:val="none" w:sz="0" w:space="0" w:color="auto"/>
                        <w:left w:val="none" w:sz="0" w:space="0" w:color="auto"/>
                        <w:bottom w:val="none" w:sz="0" w:space="0" w:color="auto"/>
                        <w:right w:val="none" w:sz="0" w:space="0" w:color="auto"/>
                      </w:divBdr>
                      <w:divsChild>
                        <w:div w:id="671836895">
                          <w:marLeft w:val="0"/>
                          <w:marRight w:val="0"/>
                          <w:marTop w:val="0"/>
                          <w:marBottom w:val="0"/>
                          <w:divBdr>
                            <w:top w:val="none" w:sz="0" w:space="0" w:color="auto"/>
                            <w:left w:val="none" w:sz="0" w:space="0" w:color="auto"/>
                            <w:bottom w:val="none" w:sz="0" w:space="0" w:color="auto"/>
                            <w:right w:val="none" w:sz="0" w:space="0" w:color="auto"/>
                          </w:divBdr>
                        </w:div>
                      </w:divsChild>
                    </w:div>
                    <w:div w:id="409351846">
                      <w:marLeft w:val="0"/>
                      <w:marRight w:val="0"/>
                      <w:marTop w:val="100"/>
                      <w:marBottom w:val="100"/>
                      <w:divBdr>
                        <w:top w:val="none" w:sz="0" w:space="0" w:color="auto"/>
                        <w:left w:val="none" w:sz="0" w:space="0" w:color="auto"/>
                        <w:bottom w:val="none" w:sz="0" w:space="0" w:color="auto"/>
                        <w:right w:val="none" w:sz="0" w:space="0" w:color="auto"/>
                      </w:divBdr>
                    </w:div>
                    <w:div w:id="1162047074">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639455038">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2122605205">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644353948">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424717809">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374307508">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006052808">
                      <w:marLeft w:val="0"/>
                      <w:marRight w:val="0"/>
                      <w:marTop w:val="0"/>
                      <w:marBottom w:val="300"/>
                      <w:divBdr>
                        <w:top w:val="none" w:sz="0" w:space="0" w:color="auto"/>
                        <w:left w:val="none" w:sz="0" w:space="0" w:color="auto"/>
                        <w:bottom w:val="none" w:sz="0" w:space="0" w:color="auto"/>
                        <w:right w:val="none" w:sz="0" w:space="0" w:color="auto"/>
                      </w:divBdr>
                      <w:divsChild>
                        <w:div w:id="1897080102">
                          <w:marLeft w:val="0"/>
                          <w:marRight w:val="0"/>
                          <w:marTop w:val="0"/>
                          <w:marBottom w:val="0"/>
                          <w:divBdr>
                            <w:top w:val="none" w:sz="0" w:space="0" w:color="auto"/>
                            <w:left w:val="none" w:sz="0" w:space="0" w:color="auto"/>
                            <w:bottom w:val="none" w:sz="0" w:space="0" w:color="auto"/>
                            <w:right w:val="none" w:sz="0" w:space="0" w:color="auto"/>
                          </w:divBdr>
                        </w:div>
                      </w:divsChild>
                    </w:div>
                    <w:div w:id="598607551">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482041929">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532062345">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120225556">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716005394">
                      <w:marLeft w:val="0"/>
                      <w:marRight w:val="0"/>
                      <w:marTop w:val="0"/>
                      <w:marBottom w:val="300"/>
                      <w:divBdr>
                        <w:top w:val="none" w:sz="0" w:space="0" w:color="auto"/>
                        <w:left w:val="none" w:sz="0" w:space="0" w:color="auto"/>
                        <w:bottom w:val="none" w:sz="0" w:space="0" w:color="auto"/>
                        <w:right w:val="none" w:sz="0" w:space="0" w:color="auto"/>
                      </w:divBdr>
                      <w:divsChild>
                        <w:div w:id="56815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428306">
      <w:bodyDiv w:val="1"/>
      <w:marLeft w:val="0"/>
      <w:marRight w:val="0"/>
      <w:marTop w:val="0"/>
      <w:marBottom w:val="0"/>
      <w:divBdr>
        <w:top w:val="none" w:sz="0" w:space="0" w:color="auto"/>
        <w:left w:val="none" w:sz="0" w:space="0" w:color="auto"/>
        <w:bottom w:val="none" w:sz="0" w:space="0" w:color="auto"/>
        <w:right w:val="none" w:sz="0" w:space="0" w:color="auto"/>
      </w:divBdr>
    </w:div>
    <w:div w:id="1281063257">
      <w:bodyDiv w:val="1"/>
      <w:marLeft w:val="0"/>
      <w:marRight w:val="0"/>
      <w:marTop w:val="0"/>
      <w:marBottom w:val="0"/>
      <w:divBdr>
        <w:top w:val="none" w:sz="0" w:space="0" w:color="auto"/>
        <w:left w:val="none" w:sz="0" w:space="0" w:color="auto"/>
        <w:bottom w:val="none" w:sz="0" w:space="0" w:color="auto"/>
        <w:right w:val="none" w:sz="0" w:space="0" w:color="auto"/>
      </w:divBdr>
    </w:div>
    <w:div w:id="1340892971">
      <w:bodyDiv w:val="1"/>
      <w:marLeft w:val="0"/>
      <w:marRight w:val="0"/>
      <w:marTop w:val="0"/>
      <w:marBottom w:val="0"/>
      <w:divBdr>
        <w:top w:val="none" w:sz="0" w:space="0" w:color="auto"/>
        <w:left w:val="none" w:sz="0" w:space="0" w:color="auto"/>
        <w:bottom w:val="none" w:sz="0" w:space="0" w:color="auto"/>
        <w:right w:val="none" w:sz="0" w:space="0" w:color="auto"/>
      </w:divBdr>
    </w:div>
    <w:div w:id="1364406362">
      <w:bodyDiv w:val="1"/>
      <w:marLeft w:val="0"/>
      <w:marRight w:val="0"/>
      <w:marTop w:val="0"/>
      <w:marBottom w:val="0"/>
      <w:divBdr>
        <w:top w:val="none" w:sz="0" w:space="0" w:color="auto"/>
        <w:left w:val="none" w:sz="0" w:space="0" w:color="auto"/>
        <w:bottom w:val="none" w:sz="0" w:space="0" w:color="auto"/>
        <w:right w:val="none" w:sz="0" w:space="0" w:color="auto"/>
      </w:divBdr>
    </w:div>
    <w:div w:id="1433280480">
      <w:bodyDiv w:val="1"/>
      <w:marLeft w:val="0"/>
      <w:marRight w:val="0"/>
      <w:marTop w:val="0"/>
      <w:marBottom w:val="0"/>
      <w:divBdr>
        <w:top w:val="none" w:sz="0" w:space="0" w:color="auto"/>
        <w:left w:val="none" w:sz="0" w:space="0" w:color="auto"/>
        <w:bottom w:val="none" w:sz="0" w:space="0" w:color="auto"/>
        <w:right w:val="none" w:sz="0" w:space="0" w:color="auto"/>
      </w:divBdr>
    </w:div>
    <w:div w:id="1520662179">
      <w:bodyDiv w:val="1"/>
      <w:marLeft w:val="0"/>
      <w:marRight w:val="0"/>
      <w:marTop w:val="0"/>
      <w:marBottom w:val="0"/>
      <w:divBdr>
        <w:top w:val="none" w:sz="0" w:space="0" w:color="auto"/>
        <w:left w:val="none" w:sz="0" w:space="0" w:color="auto"/>
        <w:bottom w:val="none" w:sz="0" w:space="0" w:color="auto"/>
        <w:right w:val="none" w:sz="0" w:space="0" w:color="auto"/>
      </w:divBdr>
      <w:divsChild>
        <w:div w:id="1477844772">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124614685">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1665545647">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75173141">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sChild>
    </w:div>
    <w:div w:id="1533767584">
      <w:bodyDiv w:val="1"/>
      <w:marLeft w:val="0"/>
      <w:marRight w:val="0"/>
      <w:marTop w:val="0"/>
      <w:marBottom w:val="0"/>
      <w:divBdr>
        <w:top w:val="none" w:sz="0" w:space="0" w:color="auto"/>
        <w:left w:val="none" w:sz="0" w:space="0" w:color="auto"/>
        <w:bottom w:val="none" w:sz="0" w:space="0" w:color="auto"/>
        <w:right w:val="none" w:sz="0" w:space="0" w:color="auto"/>
      </w:divBdr>
    </w:div>
    <w:div w:id="1578249281">
      <w:bodyDiv w:val="1"/>
      <w:marLeft w:val="0"/>
      <w:marRight w:val="0"/>
      <w:marTop w:val="0"/>
      <w:marBottom w:val="0"/>
      <w:divBdr>
        <w:top w:val="none" w:sz="0" w:space="0" w:color="auto"/>
        <w:left w:val="none" w:sz="0" w:space="0" w:color="auto"/>
        <w:bottom w:val="none" w:sz="0" w:space="0" w:color="auto"/>
        <w:right w:val="none" w:sz="0" w:space="0" w:color="auto"/>
      </w:divBdr>
      <w:divsChild>
        <w:div w:id="878280657">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868757506">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sChild>
    </w:div>
    <w:div w:id="1609776212">
      <w:bodyDiv w:val="1"/>
      <w:marLeft w:val="0"/>
      <w:marRight w:val="0"/>
      <w:marTop w:val="0"/>
      <w:marBottom w:val="0"/>
      <w:divBdr>
        <w:top w:val="none" w:sz="0" w:space="0" w:color="auto"/>
        <w:left w:val="none" w:sz="0" w:space="0" w:color="auto"/>
        <w:bottom w:val="none" w:sz="0" w:space="0" w:color="auto"/>
        <w:right w:val="none" w:sz="0" w:space="0" w:color="auto"/>
      </w:divBdr>
      <w:divsChild>
        <w:div w:id="545869539">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 w:id="922761496">
          <w:blockQuote w:val="1"/>
          <w:marLeft w:val="0"/>
          <w:marRight w:val="0"/>
          <w:marTop w:val="200"/>
          <w:marBottom w:val="200"/>
          <w:divBdr>
            <w:top w:val="single" w:sz="12" w:space="9" w:color="EBEBEB"/>
            <w:left w:val="single" w:sz="12" w:space="30" w:color="EBEBEB"/>
            <w:bottom w:val="single" w:sz="12" w:space="9" w:color="EBEBEB"/>
            <w:right w:val="single" w:sz="12" w:space="9" w:color="EBEBEB"/>
          </w:divBdr>
        </w:div>
      </w:divsChild>
    </w:div>
    <w:div w:id="1763452722">
      <w:bodyDiv w:val="1"/>
      <w:marLeft w:val="0"/>
      <w:marRight w:val="0"/>
      <w:marTop w:val="0"/>
      <w:marBottom w:val="0"/>
      <w:divBdr>
        <w:top w:val="none" w:sz="0" w:space="0" w:color="auto"/>
        <w:left w:val="none" w:sz="0" w:space="0" w:color="auto"/>
        <w:bottom w:val="none" w:sz="0" w:space="0" w:color="auto"/>
        <w:right w:val="none" w:sz="0" w:space="0" w:color="auto"/>
      </w:divBdr>
    </w:div>
    <w:div w:id="1832332633">
      <w:bodyDiv w:val="1"/>
      <w:marLeft w:val="0"/>
      <w:marRight w:val="0"/>
      <w:marTop w:val="0"/>
      <w:marBottom w:val="0"/>
      <w:divBdr>
        <w:top w:val="none" w:sz="0" w:space="0" w:color="auto"/>
        <w:left w:val="none" w:sz="0" w:space="0" w:color="auto"/>
        <w:bottom w:val="none" w:sz="0" w:space="0" w:color="auto"/>
        <w:right w:val="none" w:sz="0" w:space="0" w:color="auto"/>
      </w:divBdr>
    </w:div>
    <w:div w:id="1936287086">
      <w:bodyDiv w:val="1"/>
      <w:marLeft w:val="0"/>
      <w:marRight w:val="0"/>
      <w:marTop w:val="0"/>
      <w:marBottom w:val="0"/>
      <w:divBdr>
        <w:top w:val="none" w:sz="0" w:space="0" w:color="auto"/>
        <w:left w:val="none" w:sz="0" w:space="0" w:color="auto"/>
        <w:bottom w:val="none" w:sz="0" w:space="0" w:color="auto"/>
        <w:right w:val="none" w:sz="0" w:space="0" w:color="auto"/>
      </w:divBdr>
      <w:divsChild>
        <w:div w:id="19211530">
          <w:blockQuote w:val="1"/>
          <w:marLeft w:val="0"/>
          <w:marRight w:val="0"/>
          <w:marTop w:val="250"/>
          <w:marBottom w:val="0"/>
          <w:divBdr>
            <w:top w:val="none" w:sz="0" w:space="0" w:color="auto"/>
            <w:left w:val="none" w:sz="0" w:space="0" w:color="auto"/>
            <w:bottom w:val="none" w:sz="0" w:space="0" w:color="auto"/>
            <w:right w:val="none" w:sz="0" w:space="0" w:color="auto"/>
          </w:divBdr>
        </w:div>
      </w:divsChild>
    </w:div>
    <w:div w:id="1937514151">
      <w:bodyDiv w:val="1"/>
      <w:marLeft w:val="0"/>
      <w:marRight w:val="0"/>
      <w:marTop w:val="0"/>
      <w:marBottom w:val="0"/>
      <w:divBdr>
        <w:top w:val="none" w:sz="0" w:space="0" w:color="auto"/>
        <w:left w:val="none" w:sz="0" w:space="0" w:color="auto"/>
        <w:bottom w:val="none" w:sz="0" w:space="0" w:color="auto"/>
        <w:right w:val="none" w:sz="0" w:space="0" w:color="auto"/>
      </w:divBdr>
      <w:divsChild>
        <w:div w:id="567806029">
          <w:marLeft w:val="0"/>
          <w:marRight w:val="0"/>
          <w:marTop w:val="0"/>
          <w:marBottom w:val="0"/>
          <w:divBdr>
            <w:top w:val="none" w:sz="0" w:space="0" w:color="auto"/>
            <w:left w:val="none" w:sz="0" w:space="0" w:color="auto"/>
            <w:bottom w:val="none" w:sz="0" w:space="0" w:color="auto"/>
            <w:right w:val="none" w:sz="0" w:space="0" w:color="auto"/>
          </w:divBdr>
        </w:div>
      </w:divsChild>
    </w:div>
    <w:div w:id="1947613504">
      <w:bodyDiv w:val="1"/>
      <w:marLeft w:val="0"/>
      <w:marRight w:val="0"/>
      <w:marTop w:val="0"/>
      <w:marBottom w:val="0"/>
      <w:divBdr>
        <w:top w:val="none" w:sz="0" w:space="0" w:color="auto"/>
        <w:left w:val="none" w:sz="0" w:space="0" w:color="auto"/>
        <w:bottom w:val="none" w:sz="0" w:space="0" w:color="auto"/>
        <w:right w:val="none" w:sz="0" w:space="0" w:color="auto"/>
      </w:divBdr>
    </w:div>
    <w:div w:id="2021004689">
      <w:bodyDiv w:val="1"/>
      <w:marLeft w:val="0"/>
      <w:marRight w:val="0"/>
      <w:marTop w:val="0"/>
      <w:marBottom w:val="0"/>
      <w:divBdr>
        <w:top w:val="none" w:sz="0" w:space="0" w:color="auto"/>
        <w:left w:val="none" w:sz="0" w:space="0" w:color="auto"/>
        <w:bottom w:val="none" w:sz="0" w:space="0" w:color="auto"/>
        <w:right w:val="none" w:sz="0" w:space="0" w:color="auto"/>
      </w:divBdr>
    </w:div>
    <w:div w:id="2022970257">
      <w:bodyDiv w:val="1"/>
      <w:marLeft w:val="0"/>
      <w:marRight w:val="0"/>
      <w:marTop w:val="0"/>
      <w:marBottom w:val="0"/>
      <w:divBdr>
        <w:top w:val="none" w:sz="0" w:space="0" w:color="auto"/>
        <w:left w:val="none" w:sz="0" w:space="0" w:color="auto"/>
        <w:bottom w:val="none" w:sz="0" w:space="0" w:color="auto"/>
        <w:right w:val="none" w:sz="0" w:space="0" w:color="auto"/>
      </w:divBdr>
    </w:div>
    <w:div w:id="2087142881">
      <w:bodyDiv w:val="1"/>
      <w:marLeft w:val="0"/>
      <w:marRight w:val="0"/>
      <w:marTop w:val="0"/>
      <w:marBottom w:val="0"/>
      <w:divBdr>
        <w:top w:val="none" w:sz="0" w:space="0" w:color="auto"/>
        <w:left w:val="none" w:sz="0" w:space="0" w:color="auto"/>
        <w:bottom w:val="none" w:sz="0" w:space="0" w:color="auto"/>
        <w:right w:val="none" w:sz="0" w:space="0" w:color="auto"/>
      </w:divBdr>
      <w:divsChild>
        <w:div w:id="1695692707">
          <w:marLeft w:val="0"/>
          <w:marRight w:val="0"/>
          <w:marTop w:val="0"/>
          <w:marBottom w:val="0"/>
          <w:divBdr>
            <w:top w:val="none" w:sz="0" w:space="0" w:color="auto"/>
            <w:left w:val="none" w:sz="0" w:space="0" w:color="auto"/>
            <w:bottom w:val="none" w:sz="0" w:space="0" w:color="auto"/>
            <w:right w:val="none" w:sz="0" w:space="0" w:color="auto"/>
          </w:divBdr>
        </w:div>
      </w:divsChild>
    </w:div>
    <w:div w:id="212553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primo_library/libweb/action/display.do?frbrVersion=4&amp;tabs=detailsTab&amp;ct=display&amp;fn=search&amp;doc=TN_ericEJ806845&amp;indx=2&amp;recIds=TN_ericEJ806845&amp;recIdxs=1&amp;elementId=1&amp;renderMode=poppedOut&amp;displayMode=full&amp;frbrVersion=4&amp;frbg=&amp;&amp;dscnt=0&amp;scp.scps=scope%3A%2844WHELF_UWTSD%29%2C44WHELF_UWTSD_Ebsco%2Cprimo_central_multiple_fe&amp;tb=t&amp;mode=Basic&amp;vid=44WHELF_UWTSD_VU1&amp;srt=rank&amp;tab=tab1&amp;dum=true&amp;vl(freeText0)=excessive%20teacher%20workload&amp;dstmp=1486743199217"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brarycatalogue.uwtsd.ac.uk/primo_library/libweb/action/display.do?frbrVersion=2&amp;tabs=detailsTab&amp;ct=display&amp;fn=search&amp;doc=TN_dawson9781315746159&amp;indx=8&amp;recIds=TN_dawson9781315746159&amp;recIdxs=7&amp;elementId=7&amp;renderMode=poppedOut&amp;displayMode=full&amp;frbrVersion=2&amp;frbg=&amp;&amp;dscnt=0&amp;scp.scps=scope%3A%2844WHELF_UWTSD%29%2C44WHELF_UWTSD_Ebsco%2Cprimo_central_multiple_fe&amp;tb=t&amp;mode=Basic&amp;vid=44WHELF_UWTSD_VU1&amp;srt=rank&amp;tab=tab1&amp;dum=true&amp;vl(freeText0)=what%20is%20pedagogy&amp;dstmp=148665713009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profile/zofia-niemt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ibrarycatalogue.uwtsd.ac.uk/primo_library/libweb/action/display.do?tabs=detailsTab&amp;ct=display&amp;fn=search&amp;doc=dedupmrg109968294&amp;indx=1&amp;recIds=dedupmrg109968294&amp;recIdxs=0&amp;elementId=0&amp;renderMode=poppedOut&amp;displayMode=full&amp;frbrVersion=&amp;frbg=&amp;&amp;dscnt=0&amp;scp.scps=scope%3A%2844WHELF_UWTSD%29%2C44WHELF_UWTSD_Ebsco%2Cprimo_central_multiple_fe&amp;tb=t&amp;mode=Basic&amp;vid=44WHELF_UWTSD_VU1&amp;srt=rank&amp;tab=tab1&amp;dum=true&amp;vl(freeText0)=hadow%20report&amp;dstmp=1473005836885" TargetMode="External"/><Relationship Id="rId4" Type="http://schemas.openxmlformats.org/officeDocument/2006/relationships/settings" Target="settings.xml"/><Relationship Id="rId9" Type="http://schemas.openxmlformats.org/officeDocument/2006/relationships/hyperlink" Target="http://www.eric.ed.gov/PDFS/ED384575.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89356-5143-4624-B2C2-7E313409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8501</Words>
  <Characters>48456</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dc:creator>
  <cp:lastModifiedBy>Sharon James</cp:lastModifiedBy>
  <cp:revision>3</cp:revision>
  <cp:lastPrinted>2017-04-08T14:53:00Z</cp:lastPrinted>
  <dcterms:created xsi:type="dcterms:W3CDTF">2018-07-12T17:45:00Z</dcterms:created>
  <dcterms:modified xsi:type="dcterms:W3CDTF">2018-07-12T17:48:00Z</dcterms:modified>
</cp:coreProperties>
</file>