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6B4905">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6B4905">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6B4905">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6B4905">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6B4905">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6B4905">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6B4905">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6B4905">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7145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6B4905">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6B4905">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6B4905">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6B4905">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6B490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6B4905">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6B4905">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Pr="00172C51" w:rsidRDefault="00EC4602" w:rsidP="00EC4602">
      <w:pPr>
        <w:ind w:right="237"/>
        <w:jc w:val="both"/>
        <w:rPr>
          <w:b/>
          <w:color w:val="FF0000"/>
          <w:sz w:val="24"/>
          <w:szCs w:val="24"/>
        </w:rPr>
      </w:pPr>
      <w:r w:rsidRPr="00172C51">
        <w:rPr>
          <w:b/>
          <w:color w:val="FF0000"/>
          <w:sz w:val="24"/>
          <w:szCs w:val="24"/>
        </w:rPr>
        <w:t xml:space="preserve">Relevant areas of the National Policing Curriculum: </w:t>
      </w:r>
    </w:p>
    <w:p w14:paraId="0E0B2137" w14:textId="28529FA4" w:rsidR="001C0E74" w:rsidRPr="00172C51" w:rsidRDefault="00932CCA" w:rsidP="00FF7EBB">
      <w:pPr>
        <w:jc w:val="both"/>
        <w:rPr>
          <w:b/>
          <w:color w:val="FF0000"/>
          <w:sz w:val="24"/>
          <w:szCs w:val="24"/>
        </w:rPr>
      </w:pPr>
      <w:r w:rsidRPr="00172C51">
        <w:rPr>
          <w:b/>
          <w:color w:val="FF0000"/>
          <w:sz w:val="24"/>
          <w:szCs w:val="24"/>
        </w:rPr>
        <w:t>Wellbeing and</w:t>
      </w:r>
      <w:r w:rsidR="00092BC7" w:rsidRPr="00172C51">
        <w:rPr>
          <w:b/>
          <w:color w:val="FF0000"/>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1C015F0" w14:textId="7345B829" w:rsidR="00EE532F" w:rsidRDefault="00EE532F" w:rsidP="00EE532F">
      <w:pPr>
        <w:jc w:val="both"/>
        <w:rPr>
          <w:sz w:val="24"/>
          <w:szCs w:val="24"/>
        </w:rPr>
      </w:pPr>
      <w:r w:rsidRPr="00D900C2">
        <w:rPr>
          <w:sz w:val="24"/>
          <w:szCs w:val="24"/>
        </w:rPr>
        <w:t xml:space="preserve">I was really naive </w:t>
      </w:r>
      <w:r>
        <w:rPr>
          <w:sz w:val="24"/>
          <w:szCs w:val="24"/>
        </w:rPr>
        <w:t xml:space="preserve">as a mature student </w:t>
      </w:r>
      <w:r w:rsidRPr="00D900C2">
        <w:rPr>
          <w:sz w:val="24"/>
          <w:szCs w:val="24"/>
        </w:rPr>
        <w:t xml:space="preserve">when it came to learning and the difficulties that came with it, and I had no idea how to approach new coping mechanisms. In this essay, </w:t>
      </w:r>
      <w:r w:rsidR="006B73D7">
        <w:rPr>
          <w:sz w:val="24"/>
          <w:szCs w:val="24"/>
        </w:rPr>
        <w:t>this piece of work will</w:t>
      </w:r>
      <w:r w:rsidRPr="00D900C2">
        <w:rPr>
          <w:sz w:val="24"/>
          <w:szCs w:val="24"/>
        </w:rPr>
        <w:t xml:space="preserve"> describe how I research</w:t>
      </w:r>
      <w:r w:rsidR="006B73D7">
        <w:rPr>
          <w:sz w:val="24"/>
          <w:szCs w:val="24"/>
        </w:rPr>
        <w:t>ed</w:t>
      </w:r>
      <w:r w:rsidRPr="00D900C2">
        <w:rPr>
          <w:sz w:val="24"/>
          <w:szCs w:val="24"/>
        </w:rPr>
        <w:t xml:space="preserve"> and employed coping mechanisms to manage the stress and develop resilience. I'm going to talk about how I applied the cycle's six steps to create a style for myself using </w:t>
      </w:r>
      <w:r w:rsidR="006B73D7">
        <w:rPr>
          <w:sz w:val="24"/>
          <w:szCs w:val="24"/>
        </w:rPr>
        <w:t>(</w:t>
      </w:r>
      <w:r w:rsidRPr="00D900C2">
        <w:rPr>
          <w:sz w:val="24"/>
          <w:szCs w:val="24"/>
        </w:rPr>
        <w:t>Gibbs' Reflective Cycle 1988</w:t>
      </w:r>
      <w:r w:rsidR="006B73D7">
        <w:rPr>
          <w:sz w:val="24"/>
          <w:szCs w:val="24"/>
        </w:rPr>
        <w:t>)</w:t>
      </w:r>
      <w:r w:rsidRPr="00D900C2">
        <w:rPr>
          <w:sz w:val="24"/>
          <w:szCs w:val="24"/>
        </w:rPr>
        <w:t>.</w:t>
      </w:r>
    </w:p>
    <w:p w14:paraId="2116794C" w14:textId="71AEDEC8" w:rsidR="00EE532F" w:rsidRDefault="00EE532F" w:rsidP="00EE532F">
      <w:pPr>
        <w:jc w:val="both"/>
        <w:rPr>
          <w:sz w:val="24"/>
          <w:szCs w:val="24"/>
        </w:rPr>
      </w:pPr>
    </w:p>
    <w:p w14:paraId="5CA59112" w14:textId="3B919456" w:rsidR="001648BB" w:rsidRDefault="00CD0B32" w:rsidP="00EE532F">
      <w:pPr>
        <w:jc w:val="both"/>
        <w:rPr>
          <w:sz w:val="24"/>
          <w:szCs w:val="24"/>
        </w:rPr>
      </w:pPr>
      <w:r>
        <w:rPr>
          <w:sz w:val="24"/>
          <w:szCs w:val="24"/>
        </w:rPr>
        <w:t xml:space="preserve">Below are the </w:t>
      </w:r>
      <w:r w:rsidR="0070503C">
        <w:rPr>
          <w:sz w:val="24"/>
          <w:szCs w:val="24"/>
        </w:rPr>
        <w:t>six areas of the cycle that I will be referring to through my essay</w:t>
      </w:r>
      <w:r w:rsidR="00ED48E1">
        <w:rPr>
          <w:sz w:val="24"/>
          <w:szCs w:val="24"/>
        </w:rPr>
        <w:t>.</w:t>
      </w:r>
    </w:p>
    <w:p w14:paraId="0184155C" w14:textId="77777777" w:rsidR="00ED48E1" w:rsidRDefault="00ED48E1" w:rsidP="00EE532F">
      <w:pPr>
        <w:jc w:val="both"/>
        <w:rPr>
          <w:sz w:val="24"/>
          <w:szCs w:val="24"/>
        </w:rPr>
      </w:pPr>
    </w:p>
    <w:p w14:paraId="415C8FC2" w14:textId="2E02934A" w:rsidR="001648BB" w:rsidRDefault="005F1263" w:rsidP="00EE532F">
      <w:pPr>
        <w:jc w:val="both"/>
        <w:rPr>
          <w:sz w:val="24"/>
          <w:szCs w:val="24"/>
        </w:rPr>
      </w:pPr>
      <w:r>
        <w:rPr>
          <w:sz w:val="24"/>
          <w:szCs w:val="24"/>
        </w:rPr>
        <w:t>-</w:t>
      </w:r>
      <w:r w:rsidR="006878E0">
        <w:rPr>
          <w:sz w:val="24"/>
          <w:szCs w:val="24"/>
        </w:rPr>
        <w:t xml:space="preserve"> Description</w:t>
      </w:r>
    </w:p>
    <w:p w14:paraId="2A92B6B1" w14:textId="1B0A37D6" w:rsidR="005F1263" w:rsidRDefault="005F1263" w:rsidP="00EE532F">
      <w:pPr>
        <w:jc w:val="both"/>
        <w:rPr>
          <w:sz w:val="24"/>
          <w:szCs w:val="24"/>
        </w:rPr>
      </w:pPr>
      <w:r>
        <w:rPr>
          <w:sz w:val="24"/>
          <w:szCs w:val="24"/>
        </w:rPr>
        <w:t>-</w:t>
      </w:r>
      <w:r w:rsidR="006878E0">
        <w:rPr>
          <w:sz w:val="24"/>
          <w:szCs w:val="24"/>
        </w:rPr>
        <w:t xml:space="preserve"> Feelings</w:t>
      </w:r>
    </w:p>
    <w:p w14:paraId="31A0FCA2" w14:textId="33D93BB3" w:rsidR="005F1263" w:rsidRDefault="005F1263" w:rsidP="00EE532F">
      <w:pPr>
        <w:jc w:val="both"/>
        <w:rPr>
          <w:sz w:val="24"/>
          <w:szCs w:val="24"/>
        </w:rPr>
      </w:pPr>
      <w:r>
        <w:rPr>
          <w:sz w:val="24"/>
          <w:szCs w:val="24"/>
        </w:rPr>
        <w:t>-</w:t>
      </w:r>
      <w:r w:rsidR="006878E0">
        <w:rPr>
          <w:sz w:val="24"/>
          <w:szCs w:val="24"/>
        </w:rPr>
        <w:t xml:space="preserve"> Evaluation </w:t>
      </w:r>
    </w:p>
    <w:p w14:paraId="122C5B4E" w14:textId="3D5E8129" w:rsidR="005F1263" w:rsidRDefault="005F1263" w:rsidP="00EE532F">
      <w:pPr>
        <w:jc w:val="both"/>
        <w:rPr>
          <w:sz w:val="24"/>
          <w:szCs w:val="24"/>
        </w:rPr>
      </w:pPr>
      <w:r>
        <w:rPr>
          <w:sz w:val="24"/>
          <w:szCs w:val="24"/>
        </w:rPr>
        <w:t>-</w:t>
      </w:r>
      <w:r w:rsidR="006878E0">
        <w:rPr>
          <w:sz w:val="24"/>
          <w:szCs w:val="24"/>
        </w:rPr>
        <w:t xml:space="preserve"> Ana</w:t>
      </w:r>
      <w:r w:rsidR="00135A4C">
        <w:rPr>
          <w:sz w:val="24"/>
          <w:szCs w:val="24"/>
        </w:rPr>
        <w:t>lysis</w:t>
      </w:r>
    </w:p>
    <w:p w14:paraId="1CAD727E" w14:textId="1ECC4D2C" w:rsidR="005F1263" w:rsidRDefault="005F1263" w:rsidP="00EE532F">
      <w:pPr>
        <w:jc w:val="both"/>
        <w:rPr>
          <w:sz w:val="24"/>
          <w:szCs w:val="24"/>
        </w:rPr>
      </w:pPr>
      <w:r>
        <w:rPr>
          <w:sz w:val="24"/>
          <w:szCs w:val="24"/>
        </w:rPr>
        <w:t>-</w:t>
      </w:r>
      <w:r w:rsidR="00135A4C">
        <w:rPr>
          <w:sz w:val="24"/>
          <w:szCs w:val="24"/>
        </w:rPr>
        <w:t xml:space="preserve"> Conclusion</w:t>
      </w:r>
    </w:p>
    <w:p w14:paraId="05C4F58D" w14:textId="302990B3" w:rsidR="005F1263" w:rsidRDefault="005F1263" w:rsidP="00EE532F">
      <w:pPr>
        <w:jc w:val="both"/>
        <w:rPr>
          <w:sz w:val="24"/>
          <w:szCs w:val="24"/>
        </w:rPr>
      </w:pPr>
      <w:r>
        <w:rPr>
          <w:sz w:val="24"/>
          <w:szCs w:val="24"/>
        </w:rPr>
        <w:t>-</w:t>
      </w:r>
      <w:r w:rsidR="00135A4C">
        <w:rPr>
          <w:sz w:val="24"/>
          <w:szCs w:val="24"/>
        </w:rPr>
        <w:t xml:space="preserve"> Action Plan</w:t>
      </w:r>
    </w:p>
    <w:p w14:paraId="69B17798" w14:textId="77777777" w:rsidR="001648BB" w:rsidRDefault="001648BB" w:rsidP="00EE532F">
      <w:pPr>
        <w:jc w:val="both"/>
        <w:rPr>
          <w:sz w:val="24"/>
          <w:szCs w:val="24"/>
        </w:rPr>
      </w:pPr>
    </w:p>
    <w:p w14:paraId="76381BAB" w14:textId="050E7A55" w:rsidR="00EE532F" w:rsidRDefault="00EE532F" w:rsidP="00EE532F">
      <w:pPr>
        <w:jc w:val="both"/>
        <w:rPr>
          <w:sz w:val="24"/>
          <w:szCs w:val="24"/>
        </w:rPr>
      </w:pPr>
      <w:r w:rsidRPr="008035FA">
        <w:rPr>
          <w:sz w:val="24"/>
          <w:szCs w:val="24"/>
        </w:rPr>
        <w:t xml:space="preserve">Given its cyclical character, </w:t>
      </w:r>
      <w:r w:rsidR="006B73D7">
        <w:rPr>
          <w:sz w:val="24"/>
          <w:szCs w:val="24"/>
        </w:rPr>
        <w:t xml:space="preserve">I felt </w:t>
      </w:r>
      <w:r w:rsidRPr="008035FA">
        <w:rPr>
          <w:sz w:val="24"/>
          <w:szCs w:val="24"/>
        </w:rPr>
        <w:t>th</w:t>
      </w:r>
      <w:r w:rsidR="006B73D7">
        <w:rPr>
          <w:sz w:val="24"/>
          <w:szCs w:val="24"/>
        </w:rPr>
        <w:t>is</w:t>
      </w:r>
      <w:r w:rsidRPr="008035FA">
        <w:rPr>
          <w:sz w:val="24"/>
          <w:szCs w:val="24"/>
        </w:rPr>
        <w:t xml:space="preserve"> cycle </w:t>
      </w:r>
      <w:r w:rsidR="006B73D7">
        <w:rPr>
          <w:sz w:val="24"/>
          <w:szCs w:val="24"/>
        </w:rPr>
        <w:t>was a suitable way to reflect</w:t>
      </w:r>
      <w:r w:rsidR="00180B83">
        <w:rPr>
          <w:sz w:val="24"/>
          <w:szCs w:val="24"/>
        </w:rPr>
        <w:t xml:space="preserve"> </w:t>
      </w:r>
      <w:r w:rsidR="00320157">
        <w:rPr>
          <w:sz w:val="24"/>
          <w:szCs w:val="24"/>
        </w:rPr>
        <w:t>when experiences are repeated</w:t>
      </w:r>
      <w:r w:rsidR="000077E3">
        <w:rPr>
          <w:sz w:val="24"/>
          <w:szCs w:val="24"/>
        </w:rPr>
        <w:t xml:space="preserve"> through exposure</w:t>
      </w:r>
      <w:r w:rsidR="001E02C0">
        <w:rPr>
          <w:sz w:val="24"/>
          <w:szCs w:val="24"/>
        </w:rPr>
        <w:t>,</w:t>
      </w:r>
      <w:r w:rsidR="00A43064">
        <w:rPr>
          <w:sz w:val="24"/>
          <w:szCs w:val="24"/>
        </w:rPr>
        <w:t xml:space="preserve"> allowing for better </w:t>
      </w:r>
      <w:r w:rsidR="00365A46">
        <w:rPr>
          <w:sz w:val="24"/>
          <w:szCs w:val="24"/>
        </w:rPr>
        <w:t xml:space="preserve">review and future </w:t>
      </w:r>
      <w:r w:rsidR="00A43064">
        <w:rPr>
          <w:sz w:val="24"/>
          <w:szCs w:val="24"/>
        </w:rPr>
        <w:t>planning</w:t>
      </w:r>
      <w:r w:rsidR="00320157">
        <w:rPr>
          <w:sz w:val="24"/>
          <w:szCs w:val="24"/>
        </w:rPr>
        <w:t xml:space="preserve"> </w:t>
      </w:r>
      <w:r w:rsidR="000077E3">
        <w:rPr>
          <w:sz w:val="24"/>
          <w:szCs w:val="24"/>
        </w:rPr>
        <w:t>(Gi</w:t>
      </w:r>
      <w:r>
        <w:rPr>
          <w:sz w:val="24"/>
          <w:szCs w:val="24"/>
        </w:rPr>
        <w:t>bbs</w:t>
      </w:r>
      <w:r w:rsidR="005227EA">
        <w:rPr>
          <w:sz w:val="24"/>
          <w:szCs w:val="24"/>
        </w:rPr>
        <w:t>,</w:t>
      </w:r>
      <w:r>
        <w:rPr>
          <w:sz w:val="24"/>
          <w:szCs w:val="24"/>
        </w:rPr>
        <w:t xml:space="preserve"> 1988) </w:t>
      </w:r>
      <w:r>
        <w:rPr>
          <w:color w:val="333333"/>
          <w:sz w:val="24"/>
          <w:szCs w:val="24"/>
          <w:shd w:val="clear" w:color="auto" w:fill="FFFFFF"/>
        </w:rPr>
        <w:t>and outlines reflection in the following areas</w:t>
      </w:r>
      <w:r>
        <w:rPr>
          <w:sz w:val="24"/>
          <w:szCs w:val="24"/>
        </w:rPr>
        <w:t xml:space="preserve"> </w:t>
      </w:r>
      <w:r w:rsidR="00ED48E1">
        <w:rPr>
          <w:sz w:val="24"/>
          <w:szCs w:val="24"/>
        </w:rPr>
        <w:t>d</w:t>
      </w:r>
      <w:r>
        <w:rPr>
          <w:sz w:val="24"/>
          <w:szCs w:val="24"/>
        </w:rPr>
        <w:t xml:space="preserve">escription which allows the concern to be identified, in this instance it was resilience and stress and how this would affect </w:t>
      </w:r>
      <w:r w:rsidR="00180B83">
        <w:rPr>
          <w:sz w:val="24"/>
          <w:szCs w:val="24"/>
        </w:rPr>
        <w:t>f</w:t>
      </w:r>
      <w:r>
        <w:rPr>
          <w:sz w:val="24"/>
          <w:szCs w:val="24"/>
        </w:rPr>
        <w:t xml:space="preserve">eelings towards new learning, </w:t>
      </w:r>
      <w:r w:rsidR="00ED48E1">
        <w:rPr>
          <w:sz w:val="24"/>
          <w:szCs w:val="24"/>
        </w:rPr>
        <w:t>e</w:t>
      </w:r>
      <w:r>
        <w:rPr>
          <w:sz w:val="24"/>
          <w:szCs w:val="24"/>
        </w:rPr>
        <w:t xml:space="preserve">valuation is focused on identifying both positive and negatives, </w:t>
      </w:r>
      <w:r w:rsidR="00ED48E1">
        <w:rPr>
          <w:sz w:val="24"/>
          <w:szCs w:val="24"/>
        </w:rPr>
        <w:t>a</w:t>
      </w:r>
      <w:r>
        <w:rPr>
          <w:sz w:val="24"/>
          <w:szCs w:val="24"/>
        </w:rPr>
        <w:t xml:space="preserve">nalysis can be used to target understanding, </w:t>
      </w:r>
      <w:r w:rsidR="00ED48E1">
        <w:rPr>
          <w:sz w:val="24"/>
          <w:szCs w:val="24"/>
        </w:rPr>
        <w:t>c</w:t>
      </w:r>
      <w:r>
        <w:rPr>
          <w:sz w:val="24"/>
          <w:szCs w:val="24"/>
        </w:rPr>
        <w:t xml:space="preserve">onclusion to look for future changes and an </w:t>
      </w:r>
      <w:r w:rsidR="00ED48E1">
        <w:rPr>
          <w:sz w:val="24"/>
          <w:szCs w:val="24"/>
        </w:rPr>
        <w:t>a</w:t>
      </w:r>
      <w:r>
        <w:rPr>
          <w:sz w:val="24"/>
          <w:szCs w:val="24"/>
        </w:rPr>
        <w:t xml:space="preserve">ction </w:t>
      </w:r>
      <w:r w:rsidR="00ED48E1">
        <w:rPr>
          <w:sz w:val="24"/>
          <w:szCs w:val="24"/>
        </w:rPr>
        <w:t>p</w:t>
      </w:r>
      <w:r>
        <w:rPr>
          <w:sz w:val="24"/>
          <w:szCs w:val="24"/>
        </w:rPr>
        <w:t>lan to develop in the areas required moving forward.</w:t>
      </w:r>
    </w:p>
    <w:p w14:paraId="618A5EC3" w14:textId="77777777" w:rsidR="00EE532F" w:rsidRDefault="00EE532F" w:rsidP="00EE532F">
      <w:pPr>
        <w:jc w:val="both"/>
        <w:rPr>
          <w:sz w:val="24"/>
          <w:szCs w:val="24"/>
        </w:rPr>
      </w:pPr>
    </w:p>
    <w:p w14:paraId="1462518F" w14:textId="1839D1EE" w:rsidR="00EE532F" w:rsidRDefault="00512854" w:rsidP="00EE532F">
      <w:pPr>
        <w:jc w:val="both"/>
        <w:rPr>
          <w:sz w:val="24"/>
          <w:szCs w:val="24"/>
        </w:rPr>
      </w:pPr>
      <w:r w:rsidRPr="00512854">
        <w:rPr>
          <w:sz w:val="24"/>
          <w:szCs w:val="24"/>
        </w:rPr>
        <w:t xml:space="preserve">The NHS provides advice on how students can handle stress while looking at how to comprehend those sensations. </w:t>
      </w:r>
      <w:r w:rsidR="006B73D7">
        <w:rPr>
          <w:sz w:val="24"/>
          <w:szCs w:val="24"/>
        </w:rPr>
        <w:t>This</w:t>
      </w:r>
      <w:r w:rsidRPr="00512854">
        <w:rPr>
          <w:sz w:val="24"/>
          <w:szCs w:val="24"/>
        </w:rPr>
        <w:t xml:space="preserve"> involves recognising the commonality of brief periods of stress, which may be managed by finishing a task that reduces effort and engaging in physical activity</w:t>
      </w:r>
      <w:r>
        <w:rPr>
          <w:sz w:val="24"/>
          <w:szCs w:val="24"/>
        </w:rPr>
        <w:t xml:space="preserve"> </w:t>
      </w:r>
      <w:r w:rsidR="00EE532F">
        <w:rPr>
          <w:sz w:val="24"/>
          <w:szCs w:val="24"/>
        </w:rPr>
        <w:t>(NHS</w:t>
      </w:r>
      <w:r w:rsidR="005227EA">
        <w:rPr>
          <w:sz w:val="24"/>
          <w:szCs w:val="24"/>
        </w:rPr>
        <w:t>,</w:t>
      </w:r>
      <w:r w:rsidR="00EE532F">
        <w:rPr>
          <w:sz w:val="24"/>
          <w:szCs w:val="24"/>
        </w:rPr>
        <w:t xml:space="preserve"> 2022). The </w:t>
      </w:r>
      <w:r w:rsidR="00ED48E1">
        <w:rPr>
          <w:sz w:val="24"/>
          <w:szCs w:val="24"/>
        </w:rPr>
        <w:t>e</w:t>
      </w:r>
      <w:r w:rsidR="00EE532F">
        <w:rPr>
          <w:sz w:val="24"/>
          <w:szCs w:val="24"/>
        </w:rPr>
        <w:t>valuation stage</w:t>
      </w:r>
      <w:r w:rsidR="00EE532F" w:rsidRPr="001C1457">
        <w:rPr>
          <w:sz w:val="24"/>
          <w:szCs w:val="24"/>
        </w:rPr>
        <w:t xml:space="preserve"> gave me the opportunity to draw attention to the fact that I was spending too much time in a mindset that did not support a successful academic outcome. I needed to discover something unrelated to my studies and give myself permission to locate a neutral place to think.</w:t>
      </w:r>
    </w:p>
    <w:p w14:paraId="1ADF91F3" w14:textId="77777777" w:rsidR="00EE532F" w:rsidRDefault="00EE532F" w:rsidP="00EE532F">
      <w:pPr>
        <w:jc w:val="both"/>
        <w:rPr>
          <w:sz w:val="24"/>
          <w:szCs w:val="24"/>
        </w:rPr>
      </w:pPr>
    </w:p>
    <w:p w14:paraId="0DEED732" w14:textId="7316B81F" w:rsidR="00EE532F" w:rsidRDefault="00EE532F" w:rsidP="00EE532F">
      <w:pPr>
        <w:jc w:val="both"/>
        <w:rPr>
          <w:sz w:val="24"/>
          <w:szCs w:val="24"/>
        </w:rPr>
      </w:pPr>
      <w:r>
        <w:rPr>
          <w:sz w:val="24"/>
          <w:szCs w:val="24"/>
        </w:rPr>
        <w:lastRenderedPageBreak/>
        <w:t>NHS Every Mind Matters</w:t>
      </w:r>
      <w:r w:rsidR="003B44D5">
        <w:rPr>
          <w:sz w:val="24"/>
          <w:szCs w:val="24"/>
        </w:rPr>
        <w:t xml:space="preserve"> advises</w:t>
      </w:r>
      <w:r>
        <w:rPr>
          <w:sz w:val="24"/>
          <w:szCs w:val="24"/>
        </w:rPr>
        <w:t xml:space="preserve"> that</w:t>
      </w:r>
      <w:r w:rsidR="00512854">
        <w:rPr>
          <w:sz w:val="24"/>
          <w:szCs w:val="24"/>
        </w:rPr>
        <w:t xml:space="preserve"> </w:t>
      </w:r>
      <w:r w:rsidR="003B44D5">
        <w:rPr>
          <w:sz w:val="24"/>
          <w:szCs w:val="24"/>
        </w:rPr>
        <w:t xml:space="preserve">there is a </w:t>
      </w:r>
      <w:r w:rsidR="00512854">
        <w:rPr>
          <w:sz w:val="24"/>
          <w:szCs w:val="24"/>
        </w:rPr>
        <w:t>benefit</w:t>
      </w:r>
      <w:r w:rsidR="000004B6">
        <w:rPr>
          <w:sz w:val="24"/>
          <w:szCs w:val="24"/>
        </w:rPr>
        <w:t xml:space="preserve"> of </w:t>
      </w:r>
      <w:r w:rsidR="003B44D5">
        <w:rPr>
          <w:sz w:val="24"/>
          <w:szCs w:val="24"/>
        </w:rPr>
        <w:t xml:space="preserve">completing </w:t>
      </w:r>
      <w:r w:rsidR="007502FE">
        <w:rPr>
          <w:sz w:val="24"/>
          <w:szCs w:val="24"/>
        </w:rPr>
        <w:t xml:space="preserve">regular </w:t>
      </w:r>
      <w:r w:rsidR="000004B6">
        <w:rPr>
          <w:sz w:val="24"/>
          <w:szCs w:val="24"/>
        </w:rPr>
        <w:t xml:space="preserve">exercise </w:t>
      </w:r>
      <w:r w:rsidR="007502FE">
        <w:rPr>
          <w:sz w:val="24"/>
          <w:szCs w:val="24"/>
        </w:rPr>
        <w:t>to expel a build</w:t>
      </w:r>
      <w:r w:rsidR="00C505C4">
        <w:rPr>
          <w:sz w:val="24"/>
          <w:szCs w:val="24"/>
        </w:rPr>
        <w:t xml:space="preserve"> </w:t>
      </w:r>
      <w:r w:rsidR="007502FE">
        <w:rPr>
          <w:sz w:val="24"/>
          <w:szCs w:val="24"/>
        </w:rPr>
        <w:t>up of nervous energy</w:t>
      </w:r>
      <w:r w:rsidR="0083124D">
        <w:rPr>
          <w:sz w:val="24"/>
          <w:szCs w:val="24"/>
        </w:rPr>
        <w:t xml:space="preserve"> </w:t>
      </w:r>
      <w:r>
        <w:rPr>
          <w:sz w:val="24"/>
          <w:szCs w:val="24"/>
        </w:rPr>
        <w:t>(NHS</w:t>
      </w:r>
      <w:r w:rsidR="0083124D">
        <w:rPr>
          <w:sz w:val="24"/>
          <w:szCs w:val="24"/>
        </w:rPr>
        <w:t>,</w:t>
      </w:r>
      <w:r>
        <w:rPr>
          <w:sz w:val="24"/>
          <w:szCs w:val="24"/>
        </w:rPr>
        <w:t xml:space="preserve"> 2022)</w:t>
      </w:r>
      <w:r w:rsidR="0065512D">
        <w:rPr>
          <w:sz w:val="24"/>
          <w:szCs w:val="24"/>
        </w:rPr>
        <w:t>. A</w:t>
      </w:r>
      <w:r w:rsidR="0065512D" w:rsidRPr="0065512D">
        <w:rPr>
          <w:sz w:val="24"/>
          <w:szCs w:val="24"/>
        </w:rPr>
        <w:t xml:space="preserve"> report from the UK Chief Medical Officers states that adults who engage in physical activity report better mental and physical health. The activities carried out over the course of the report reflect how exercise can be done at both vigorous and moderate volume intensities throughout the week to see sustained health benefits to manage stress</w:t>
      </w:r>
      <w:r w:rsidR="00C32378">
        <w:rPr>
          <w:sz w:val="24"/>
          <w:szCs w:val="24"/>
        </w:rPr>
        <w:t xml:space="preserve"> </w:t>
      </w:r>
      <w:r>
        <w:rPr>
          <w:sz w:val="24"/>
          <w:szCs w:val="24"/>
        </w:rPr>
        <w:t>(</w:t>
      </w:r>
      <w:r w:rsidRPr="00C34515">
        <w:rPr>
          <w:sz w:val="24"/>
          <w:szCs w:val="24"/>
        </w:rPr>
        <w:t>UK Chief Medical Officers' Physical Activity Guidelines</w:t>
      </w:r>
      <w:r>
        <w:rPr>
          <w:sz w:val="24"/>
          <w:szCs w:val="24"/>
        </w:rPr>
        <w:t xml:space="preserve"> 2019). </w:t>
      </w:r>
    </w:p>
    <w:p w14:paraId="1EC24A52" w14:textId="77777777" w:rsidR="00EE532F" w:rsidRDefault="00EE532F" w:rsidP="00EE532F">
      <w:pPr>
        <w:jc w:val="both"/>
        <w:rPr>
          <w:sz w:val="24"/>
          <w:szCs w:val="24"/>
        </w:rPr>
      </w:pPr>
    </w:p>
    <w:p w14:paraId="1EA9E543" w14:textId="073561E9" w:rsidR="00EE532F" w:rsidRPr="009142B7" w:rsidRDefault="00EE532F" w:rsidP="00EE532F">
      <w:pPr>
        <w:jc w:val="both"/>
        <w:rPr>
          <w:sz w:val="24"/>
          <w:szCs w:val="24"/>
        </w:rPr>
      </w:pPr>
      <w:r>
        <w:rPr>
          <w:sz w:val="24"/>
          <w:szCs w:val="24"/>
        </w:rPr>
        <w:t>During th</w:t>
      </w:r>
      <w:r w:rsidR="006B73D7">
        <w:rPr>
          <w:sz w:val="24"/>
          <w:szCs w:val="24"/>
        </w:rPr>
        <w:t>is</w:t>
      </w:r>
      <w:r>
        <w:rPr>
          <w:sz w:val="24"/>
          <w:szCs w:val="24"/>
        </w:rPr>
        <w:t xml:space="preserve"> </w:t>
      </w:r>
      <w:r w:rsidR="00C32378">
        <w:rPr>
          <w:sz w:val="24"/>
          <w:szCs w:val="24"/>
        </w:rPr>
        <w:t>a</w:t>
      </w:r>
      <w:r>
        <w:rPr>
          <w:sz w:val="24"/>
          <w:szCs w:val="24"/>
        </w:rPr>
        <w:t xml:space="preserve">nalysis phase I reviewed how I could now understand and include the importance of resilience in study and policing moving forward as there is a student </w:t>
      </w:r>
      <w:r w:rsidR="006B73D7">
        <w:rPr>
          <w:sz w:val="24"/>
          <w:szCs w:val="24"/>
        </w:rPr>
        <w:t>dropout</w:t>
      </w:r>
      <w:r>
        <w:rPr>
          <w:sz w:val="24"/>
          <w:szCs w:val="24"/>
        </w:rPr>
        <w:t xml:space="preserve"> rates in university ranges from 1% to 18.6% (What Uni</w:t>
      </w:r>
      <w:r w:rsidR="00EF0389">
        <w:rPr>
          <w:sz w:val="24"/>
          <w:szCs w:val="24"/>
        </w:rPr>
        <w:t>,</w:t>
      </w:r>
      <w:r>
        <w:rPr>
          <w:sz w:val="24"/>
          <w:szCs w:val="24"/>
        </w:rPr>
        <w:t xml:space="preserve"> 2022) </w:t>
      </w:r>
      <w:r w:rsidR="006B73D7">
        <w:rPr>
          <w:sz w:val="24"/>
          <w:szCs w:val="24"/>
        </w:rPr>
        <w:t>“</w:t>
      </w:r>
      <w:r w:rsidR="00AC4E33" w:rsidRPr="00AC4E33">
        <w:rPr>
          <w:sz w:val="24"/>
          <w:szCs w:val="24"/>
        </w:rPr>
        <w:t>80% of police officers and staff will</w:t>
      </w:r>
      <w:r w:rsidR="006B73D7">
        <w:rPr>
          <w:sz w:val="24"/>
          <w:szCs w:val="24"/>
        </w:rPr>
        <w:t xml:space="preserve"> </w:t>
      </w:r>
      <w:r w:rsidR="00AC4E33" w:rsidRPr="00AC4E33">
        <w:rPr>
          <w:sz w:val="24"/>
          <w:szCs w:val="24"/>
        </w:rPr>
        <w:t>have injuries during their careers</w:t>
      </w:r>
      <w:r w:rsidR="006B73D7">
        <w:rPr>
          <w:sz w:val="24"/>
          <w:szCs w:val="24"/>
        </w:rPr>
        <w:t>”</w:t>
      </w:r>
      <w:r w:rsidR="00AC4E33" w:rsidRPr="00AC4E33">
        <w:rPr>
          <w:sz w:val="24"/>
          <w:szCs w:val="24"/>
        </w:rPr>
        <w:t>, according to a Police Care UK report, and 46% of them say their jobs are very or extremely stressful.</w:t>
      </w:r>
      <w:r>
        <w:rPr>
          <w:sz w:val="24"/>
          <w:szCs w:val="24"/>
        </w:rPr>
        <w:t xml:space="preserve"> (PCUK</w:t>
      </w:r>
      <w:r w:rsidR="00EF0389">
        <w:rPr>
          <w:sz w:val="24"/>
          <w:szCs w:val="24"/>
        </w:rPr>
        <w:t>,</w:t>
      </w:r>
      <w:r>
        <w:rPr>
          <w:sz w:val="24"/>
          <w:szCs w:val="24"/>
        </w:rPr>
        <w:t xml:space="preserve"> 2018). </w:t>
      </w:r>
      <w:r w:rsidRPr="006C530D">
        <w:rPr>
          <w:sz w:val="24"/>
          <w:szCs w:val="24"/>
        </w:rPr>
        <w:t>There are numerous theories relating</w:t>
      </w:r>
      <w:r>
        <w:rPr>
          <w:sz w:val="24"/>
          <w:szCs w:val="24"/>
        </w:rPr>
        <w:t xml:space="preserve"> how we interpret </w:t>
      </w:r>
      <w:r w:rsidRPr="006C530D">
        <w:rPr>
          <w:sz w:val="24"/>
          <w:szCs w:val="24"/>
        </w:rPr>
        <w:t>and defin</w:t>
      </w:r>
      <w:r>
        <w:rPr>
          <w:sz w:val="24"/>
          <w:szCs w:val="24"/>
        </w:rPr>
        <w:t>e</w:t>
      </w:r>
      <w:r w:rsidRPr="006C530D">
        <w:rPr>
          <w:sz w:val="24"/>
          <w:szCs w:val="24"/>
        </w:rPr>
        <w:t xml:space="preserve"> resilience, and it is nearly impossible to say that one method will work for everyone. However, I feel that this theory is consistent with my methodology. </w:t>
      </w:r>
      <w:r w:rsidRPr="009142B7">
        <w:rPr>
          <w:sz w:val="24"/>
          <w:szCs w:val="24"/>
        </w:rPr>
        <w:t>“</w:t>
      </w:r>
      <w:r w:rsidRPr="009142B7">
        <w:rPr>
          <w:color w:val="191D34"/>
          <w:sz w:val="24"/>
          <w:szCs w:val="24"/>
          <w:shd w:val="clear" w:color="auto" w:fill="FFFFFF"/>
        </w:rPr>
        <w:t>When we face adversity, misfortune, or frustration, resilience helps us bounce back. It helps us survive, recover” (Moore 2019)</w:t>
      </w:r>
      <w:r>
        <w:rPr>
          <w:sz w:val="24"/>
          <w:szCs w:val="24"/>
        </w:rPr>
        <w:t>.</w:t>
      </w:r>
    </w:p>
    <w:p w14:paraId="76CCFB07" w14:textId="77777777" w:rsidR="00EE532F" w:rsidRPr="009142B7" w:rsidRDefault="00EE532F" w:rsidP="00EE532F">
      <w:pPr>
        <w:jc w:val="both"/>
        <w:rPr>
          <w:sz w:val="24"/>
          <w:szCs w:val="24"/>
        </w:rPr>
      </w:pPr>
    </w:p>
    <w:p w14:paraId="30C72485" w14:textId="77777777" w:rsidR="00EE532F" w:rsidRDefault="00EE532F" w:rsidP="00EE532F">
      <w:pPr>
        <w:jc w:val="both"/>
        <w:rPr>
          <w:sz w:val="24"/>
          <w:szCs w:val="24"/>
        </w:rPr>
      </w:pPr>
      <w:r w:rsidRPr="00894F83">
        <w:rPr>
          <w:sz w:val="24"/>
          <w:szCs w:val="24"/>
        </w:rPr>
        <w:t>As the cycle draws to a close, it's time to consider the "Conclusion" of the results and how I may reflect on the process overall to understand and recognise my own strengths when handling stressful situations and learn from each incident to build my own resilience to take forward for the future.</w:t>
      </w:r>
    </w:p>
    <w:p w14:paraId="62D0C839" w14:textId="77777777" w:rsidR="00EE532F" w:rsidRDefault="00EE532F" w:rsidP="00EE532F">
      <w:pPr>
        <w:jc w:val="both"/>
        <w:rPr>
          <w:sz w:val="24"/>
          <w:szCs w:val="24"/>
        </w:rPr>
      </w:pPr>
    </w:p>
    <w:p w14:paraId="7E9E1E9A" w14:textId="1D4452B5" w:rsidR="00EE532F" w:rsidRDefault="00EE532F" w:rsidP="00EE532F">
      <w:pPr>
        <w:jc w:val="both"/>
        <w:rPr>
          <w:sz w:val="24"/>
          <w:szCs w:val="24"/>
        </w:rPr>
      </w:pPr>
      <w:r w:rsidRPr="008825B8">
        <w:rPr>
          <w:sz w:val="24"/>
          <w:szCs w:val="24"/>
        </w:rPr>
        <w:t xml:space="preserve">My </w:t>
      </w:r>
      <w:r w:rsidR="00C94859">
        <w:rPr>
          <w:sz w:val="24"/>
          <w:szCs w:val="24"/>
        </w:rPr>
        <w:t>a</w:t>
      </w:r>
      <w:r w:rsidRPr="008825B8">
        <w:rPr>
          <w:sz w:val="24"/>
          <w:szCs w:val="24"/>
        </w:rPr>
        <w:t xml:space="preserve">ction </w:t>
      </w:r>
      <w:r w:rsidR="00C94859">
        <w:rPr>
          <w:sz w:val="24"/>
          <w:szCs w:val="24"/>
        </w:rPr>
        <w:t>p</w:t>
      </w:r>
      <w:r w:rsidRPr="008825B8">
        <w:rPr>
          <w:sz w:val="24"/>
          <w:szCs w:val="24"/>
        </w:rPr>
        <w:t xml:space="preserve">lan started with me looking for a gym that gave access that fit around my schedule for work and new educational material. I wanted to be sure that I could use the knowledge I had gained from my research to prepare for the day ahead as well as to give my mind time to process what it had learned and let go of any stress from the previous one. </w:t>
      </w:r>
    </w:p>
    <w:p w14:paraId="1308E95E" w14:textId="77777777" w:rsidR="00EE532F" w:rsidRDefault="00EE532F" w:rsidP="00EE532F">
      <w:pPr>
        <w:jc w:val="both"/>
        <w:rPr>
          <w:sz w:val="24"/>
          <w:szCs w:val="24"/>
        </w:rPr>
      </w:pPr>
    </w:p>
    <w:p w14:paraId="57ED7285" w14:textId="33B69CE7" w:rsidR="00EE532F" w:rsidRPr="007D48E1" w:rsidRDefault="00EE532F" w:rsidP="00EE532F">
      <w:pPr>
        <w:jc w:val="both"/>
        <w:rPr>
          <w:sz w:val="24"/>
          <w:szCs w:val="24"/>
        </w:rPr>
      </w:pPr>
      <w:r w:rsidRPr="008825B8">
        <w:rPr>
          <w:sz w:val="24"/>
          <w:szCs w:val="24"/>
        </w:rPr>
        <w:t>To empower my mindset and start my day with a fresh endorphin release, which is a benefit of physical training and exercise on the individual's positivity and attitude, I started doing a solo</w:t>
      </w:r>
      <w:r>
        <w:rPr>
          <w:sz w:val="24"/>
          <w:szCs w:val="24"/>
        </w:rPr>
        <w:t xml:space="preserve"> gym</w:t>
      </w:r>
      <w:r w:rsidRPr="008825B8">
        <w:rPr>
          <w:sz w:val="24"/>
          <w:szCs w:val="24"/>
        </w:rPr>
        <w:t xml:space="preserve"> session in the morning while listening to motivational speeches from successful sports people, businessmen, and women (Motiversity</w:t>
      </w:r>
      <w:r w:rsidR="00A1505D">
        <w:rPr>
          <w:sz w:val="24"/>
          <w:szCs w:val="24"/>
        </w:rPr>
        <w:t>,</w:t>
      </w:r>
      <w:r w:rsidRPr="008825B8">
        <w:rPr>
          <w:sz w:val="24"/>
          <w:szCs w:val="24"/>
        </w:rPr>
        <w:t xml:space="preserve"> 2022).</w:t>
      </w:r>
      <w:r>
        <w:rPr>
          <w:sz w:val="24"/>
          <w:szCs w:val="24"/>
        </w:rPr>
        <w:t xml:space="preserve"> This</w:t>
      </w:r>
      <w:r w:rsidRPr="008825B8">
        <w:rPr>
          <w:sz w:val="24"/>
          <w:szCs w:val="24"/>
        </w:rPr>
        <w:t xml:space="preserve"> produce</w:t>
      </w:r>
      <w:r>
        <w:rPr>
          <w:sz w:val="24"/>
          <w:szCs w:val="24"/>
        </w:rPr>
        <w:t>d</w:t>
      </w:r>
      <w:r w:rsidRPr="008825B8">
        <w:rPr>
          <w:sz w:val="24"/>
          <w:szCs w:val="24"/>
        </w:rPr>
        <w:t xml:space="preserve"> </w:t>
      </w:r>
      <w:r w:rsidR="006B73D7">
        <w:rPr>
          <w:sz w:val="24"/>
          <w:szCs w:val="24"/>
        </w:rPr>
        <w:t xml:space="preserve">a </w:t>
      </w:r>
      <w:r w:rsidRPr="008825B8">
        <w:rPr>
          <w:sz w:val="24"/>
          <w:szCs w:val="24"/>
        </w:rPr>
        <w:t>calming</w:t>
      </w:r>
      <w:r w:rsidRPr="00B75C4D">
        <w:rPr>
          <w:sz w:val="24"/>
          <w:szCs w:val="24"/>
        </w:rPr>
        <w:t xml:space="preserve"> boost</w:t>
      </w:r>
      <w:r>
        <w:rPr>
          <w:sz w:val="24"/>
          <w:szCs w:val="24"/>
        </w:rPr>
        <w:t xml:space="preserve"> to</w:t>
      </w:r>
      <w:r w:rsidRPr="00B75C4D">
        <w:rPr>
          <w:sz w:val="24"/>
          <w:szCs w:val="24"/>
        </w:rPr>
        <w:t xml:space="preserve"> my mood and begin my day with a fresh endorphin release, which has been proved in studies to be a benefit of physical activity on a person's attitude and cheerfulness. Endorphins are a </w:t>
      </w:r>
      <w:r w:rsidR="006B73D7">
        <w:rPr>
          <w:sz w:val="24"/>
          <w:szCs w:val="24"/>
        </w:rPr>
        <w:t>valued</w:t>
      </w:r>
      <w:r w:rsidRPr="00B75C4D">
        <w:rPr>
          <w:sz w:val="24"/>
          <w:szCs w:val="24"/>
        </w:rPr>
        <w:t xml:space="preserve"> approach to enhance your general well-being because they are molecules that are produced that reduce stress and discomfort</w:t>
      </w:r>
      <w:r>
        <w:rPr>
          <w:sz w:val="24"/>
          <w:szCs w:val="24"/>
        </w:rPr>
        <w:t xml:space="preserve">. </w:t>
      </w:r>
      <w:r w:rsidRPr="00B91DFE">
        <w:rPr>
          <w:color w:val="404040"/>
          <w:sz w:val="22"/>
          <w:szCs w:val="22"/>
          <w:shd w:val="clear" w:color="auto" w:fill="FFFFFF"/>
        </w:rPr>
        <w:t>“</w:t>
      </w:r>
      <w:r>
        <w:rPr>
          <w:color w:val="231F20"/>
          <w:sz w:val="24"/>
          <w:szCs w:val="24"/>
        </w:rPr>
        <w:t>E</w:t>
      </w:r>
      <w:r w:rsidRPr="00B91DFE">
        <w:rPr>
          <w:color w:val="231F20"/>
          <w:sz w:val="24"/>
          <w:szCs w:val="24"/>
        </w:rPr>
        <w:t xml:space="preserve">ndorphins can be a great way to support your </w:t>
      </w:r>
      <w:r w:rsidRPr="007D48E1">
        <w:rPr>
          <w:color w:val="231F20"/>
          <w:sz w:val="24"/>
          <w:szCs w:val="24"/>
        </w:rPr>
        <w:t>overall well-being</w:t>
      </w:r>
      <w:r>
        <w:rPr>
          <w:color w:val="231F20"/>
          <w:sz w:val="24"/>
          <w:szCs w:val="24"/>
        </w:rPr>
        <w:t>, reduce stress, depression and anxiety”</w:t>
      </w:r>
      <w:r w:rsidRPr="007D48E1">
        <w:rPr>
          <w:color w:val="231F20"/>
          <w:sz w:val="24"/>
          <w:szCs w:val="24"/>
        </w:rPr>
        <w:t>. (Davidson, MScFN, RD, CPT</w:t>
      </w:r>
      <w:r>
        <w:rPr>
          <w:color w:val="231F20"/>
          <w:sz w:val="24"/>
          <w:szCs w:val="24"/>
        </w:rPr>
        <w:t xml:space="preserve"> 2021)</w:t>
      </w:r>
    </w:p>
    <w:p w14:paraId="4B4F3B12" w14:textId="77777777" w:rsidR="00EE532F" w:rsidRDefault="00EE532F" w:rsidP="00EE532F">
      <w:pPr>
        <w:jc w:val="both"/>
        <w:rPr>
          <w:sz w:val="24"/>
          <w:szCs w:val="24"/>
        </w:rPr>
      </w:pPr>
    </w:p>
    <w:p w14:paraId="399A0AD0" w14:textId="7207E076" w:rsidR="00EE532F" w:rsidRDefault="00EE532F" w:rsidP="00EE532F">
      <w:pPr>
        <w:jc w:val="both"/>
        <w:rPr>
          <w:sz w:val="24"/>
          <w:szCs w:val="24"/>
        </w:rPr>
      </w:pPr>
      <w:r w:rsidRPr="00057E8A">
        <w:rPr>
          <w:sz w:val="24"/>
          <w:szCs w:val="24"/>
        </w:rPr>
        <w:t>After going through the cycle above and understanding how I can apply each area to my learning and future career in policing, I believe it has prepared me to adapt to and understand each aspect that could affect my levels of stress and resilience. There is flexibility within the process to focus on any of the specific areas for longer to develop good strategies for coping mechanisms that will work in conjunction with or stand</w:t>
      </w:r>
      <w:r w:rsidR="00D93643">
        <w:rPr>
          <w:sz w:val="24"/>
          <w:szCs w:val="24"/>
        </w:rPr>
        <w:t>-</w:t>
      </w:r>
      <w:r w:rsidRPr="00057E8A">
        <w:rPr>
          <w:sz w:val="24"/>
          <w:szCs w:val="24"/>
        </w:rPr>
        <w:t>alone from those I have already begun to use.</w:t>
      </w:r>
      <w:r>
        <w:rPr>
          <w:sz w:val="24"/>
          <w:szCs w:val="24"/>
        </w:rPr>
        <w:t xml:space="preserve"> </w:t>
      </w:r>
    </w:p>
    <w:p w14:paraId="659DAF44" w14:textId="77777777" w:rsidR="00EE532F" w:rsidRDefault="00EE532F" w:rsidP="00EE532F">
      <w:pPr>
        <w:jc w:val="both"/>
        <w:rPr>
          <w:sz w:val="24"/>
          <w:szCs w:val="24"/>
        </w:rPr>
      </w:pPr>
    </w:p>
    <w:p w14:paraId="6D59BE82" w14:textId="77777777" w:rsidR="00EE532F" w:rsidRPr="00270EEB" w:rsidRDefault="00EE532F" w:rsidP="00EE532F">
      <w:pPr>
        <w:jc w:val="both"/>
        <w:rPr>
          <w:sz w:val="24"/>
          <w:szCs w:val="24"/>
        </w:rPr>
      </w:pPr>
      <w:r w:rsidRPr="00DE2CF9">
        <w:rPr>
          <w:sz w:val="24"/>
          <w:szCs w:val="24"/>
        </w:rPr>
        <w:lastRenderedPageBreak/>
        <w:t>I will continue to use the gym and motivational speech videos in conjunction with one another to ensure I maintain the same level of focus as I prepare for my new role, but I am also aware that with the new adaptation of a shift pattern I will need to review the cycle again to see how and if I need to adjust this style to accommodate the change. This is one of the greatest benefits of the cycle to me as I now combine academia and frontline policing into one place moving forward through my deg</w:t>
      </w:r>
      <w:r>
        <w:rPr>
          <w:sz w:val="24"/>
          <w:szCs w:val="24"/>
        </w:rPr>
        <w:t>ree</w:t>
      </w:r>
      <w:r w:rsidRPr="00DE2CF9">
        <w:rPr>
          <w:sz w:val="24"/>
          <w:szCs w:val="24"/>
        </w:rPr>
        <w:t xml:space="preserve"> </w:t>
      </w:r>
      <w:r>
        <w:rPr>
          <w:sz w:val="24"/>
          <w:szCs w:val="24"/>
        </w:rPr>
        <w:t>and keep my stress levels low and resilience levels high.</w:t>
      </w:r>
    </w:p>
    <w:p w14:paraId="26EE7644" w14:textId="77777777" w:rsidR="00EE532F" w:rsidRPr="00270EEB" w:rsidRDefault="00EE532F" w:rsidP="00EE532F">
      <w:pPr>
        <w:jc w:val="both"/>
        <w:rPr>
          <w:sz w:val="24"/>
          <w:szCs w:val="24"/>
        </w:rPr>
      </w:pPr>
    </w:p>
    <w:p w14:paraId="253BDE0E" w14:textId="7C9E2D32" w:rsidR="00EE532F" w:rsidRPr="00DE2CF9" w:rsidRDefault="00EE532F" w:rsidP="00EE532F">
      <w:pPr>
        <w:jc w:val="both"/>
        <w:rPr>
          <w:b/>
          <w:bCs/>
          <w:sz w:val="24"/>
          <w:szCs w:val="24"/>
        </w:rPr>
      </w:pPr>
      <w:r w:rsidRPr="00DE2CF9">
        <w:rPr>
          <w:b/>
          <w:bCs/>
          <w:sz w:val="24"/>
          <w:szCs w:val="24"/>
        </w:rPr>
        <w:t>WORD COUNT: 9</w:t>
      </w:r>
      <w:r w:rsidR="00A1505D">
        <w:rPr>
          <w:b/>
          <w:bCs/>
          <w:sz w:val="24"/>
          <w:szCs w:val="24"/>
        </w:rPr>
        <w:t>5</w:t>
      </w:r>
      <w:r w:rsidR="00D93643">
        <w:rPr>
          <w:b/>
          <w:bCs/>
          <w:sz w:val="24"/>
          <w:szCs w:val="24"/>
        </w:rPr>
        <w:t>9</w:t>
      </w:r>
    </w:p>
    <w:p w14:paraId="4FA25557" w14:textId="5EE4ECF1"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09B9351D"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1226B1D" w14:textId="1423030C" w:rsidR="001E5046" w:rsidRDefault="00E6368F" w:rsidP="00E6368F">
      <w:pPr>
        <w:jc w:val="both"/>
        <w:rPr>
          <w:sz w:val="24"/>
          <w:szCs w:val="24"/>
        </w:rPr>
      </w:pPr>
      <w:r w:rsidRPr="00E6368F">
        <w:rPr>
          <w:sz w:val="24"/>
          <w:szCs w:val="24"/>
        </w:rPr>
        <w:t>In policing, no two incidents are the same, but we do encounter conflict in a variety of forms that can be expressed verbally and physically at various stages of both ongoing and resolved situations. I'll be attempting to illustrate how we can leverage the various approaches from the legislative context to deal with this, as well as how training enables us to deal with this behaviour</w:t>
      </w:r>
      <w:r w:rsidR="001E5046">
        <w:rPr>
          <w:sz w:val="24"/>
          <w:szCs w:val="24"/>
        </w:rPr>
        <w:t xml:space="preserve">. </w:t>
      </w:r>
    </w:p>
    <w:p w14:paraId="1E389C88" w14:textId="7CD9D795" w:rsidR="00062B8B" w:rsidRDefault="00062B8B" w:rsidP="00E6368F">
      <w:pPr>
        <w:jc w:val="both"/>
        <w:rPr>
          <w:sz w:val="24"/>
          <w:szCs w:val="24"/>
        </w:rPr>
      </w:pPr>
    </w:p>
    <w:p w14:paraId="4C306896" w14:textId="596D1E7B" w:rsidR="00062B8B" w:rsidRDefault="00365D44" w:rsidP="00E6368F">
      <w:pPr>
        <w:jc w:val="both"/>
        <w:rPr>
          <w:sz w:val="24"/>
          <w:szCs w:val="24"/>
        </w:rPr>
      </w:pPr>
      <w:r w:rsidRPr="00365D44">
        <w:rPr>
          <w:sz w:val="24"/>
          <w:szCs w:val="24"/>
        </w:rPr>
        <w:t>With a foot in the door tactic, you can start with a small assumption of compliance and work your way up to a larger agreement with</w:t>
      </w:r>
      <w:r>
        <w:rPr>
          <w:sz w:val="24"/>
          <w:szCs w:val="24"/>
        </w:rPr>
        <w:t xml:space="preserve"> less</w:t>
      </w:r>
      <w:r w:rsidRPr="00365D44">
        <w:rPr>
          <w:sz w:val="24"/>
          <w:szCs w:val="24"/>
        </w:rPr>
        <w:t xml:space="preserve"> risk of rejection. It's important to apply this style consistently to gain the trust of the person you're working with because compliance is not always simple and depends on the person you're dealing with and whether they have any other motives to do so</w:t>
      </w:r>
      <w:r>
        <w:rPr>
          <w:sz w:val="24"/>
          <w:szCs w:val="24"/>
        </w:rPr>
        <w:t xml:space="preserve"> (Mcleod</w:t>
      </w:r>
      <w:r w:rsidR="00F70112">
        <w:rPr>
          <w:sz w:val="24"/>
          <w:szCs w:val="24"/>
        </w:rPr>
        <w:t>,</w:t>
      </w:r>
      <w:r>
        <w:rPr>
          <w:sz w:val="24"/>
          <w:szCs w:val="24"/>
        </w:rPr>
        <w:t xml:space="preserve"> PhD).</w:t>
      </w:r>
    </w:p>
    <w:p w14:paraId="3F437F66" w14:textId="1B7B3F4D" w:rsidR="003772B9" w:rsidRDefault="003772B9" w:rsidP="00E6368F">
      <w:pPr>
        <w:jc w:val="both"/>
        <w:rPr>
          <w:sz w:val="24"/>
          <w:szCs w:val="24"/>
        </w:rPr>
      </w:pPr>
    </w:p>
    <w:p w14:paraId="12FEAB14" w14:textId="4F57799E" w:rsidR="001E5046" w:rsidRDefault="00D96C43" w:rsidP="00E6368F">
      <w:pPr>
        <w:jc w:val="both"/>
        <w:rPr>
          <w:sz w:val="24"/>
          <w:szCs w:val="24"/>
        </w:rPr>
      </w:pPr>
      <w:r w:rsidRPr="00D96C43">
        <w:rPr>
          <w:sz w:val="24"/>
          <w:szCs w:val="24"/>
        </w:rPr>
        <w:t>Understanding how to interpret body language can come in many different forms depending on the movements in the subject's facial expressions, body language, and vocal tones, even if they are not conscious of it</w:t>
      </w:r>
      <w:r>
        <w:rPr>
          <w:sz w:val="24"/>
          <w:szCs w:val="24"/>
        </w:rPr>
        <w:t xml:space="preserve"> is all something that officers should be aware of as it is also reciprocated by </w:t>
      </w:r>
      <w:r w:rsidR="002F4FEB">
        <w:rPr>
          <w:sz w:val="24"/>
          <w:szCs w:val="24"/>
        </w:rPr>
        <w:t>their</w:t>
      </w:r>
      <w:r>
        <w:rPr>
          <w:sz w:val="24"/>
          <w:szCs w:val="24"/>
        </w:rPr>
        <w:t xml:space="preserve"> own actions.</w:t>
      </w:r>
      <w:r w:rsidR="002F4FEB">
        <w:rPr>
          <w:sz w:val="24"/>
          <w:szCs w:val="24"/>
        </w:rPr>
        <w:t xml:space="preserve"> Within the role of a constable, it is important to be aware of the effect of micro expressions when the interaction with a subject is taking place, these are very brief displays of emotion </w:t>
      </w:r>
      <w:r w:rsidR="002F4FEB">
        <w:rPr>
          <w:sz w:val="24"/>
          <w:szCs w:val="24"/>
        </w:rPr>
        <w:lastRenderedPageBreak/>
        <w:t>seen on the face of the person displaying them, these can be interpreted by the subject and effect their mood, motivation and how open they are to listening to you</w:t>
      </w:r>
      <w:r w:rsidR="00F70112">
        <w:rPr>
          <w:sz w:val="24"/>
          <w:szCs w:val="24"/>
        </w:rPr>
        <w:t xml:space="preserve"> (Phycology Today). This</w:t>
      </w:r>
      <w:r w:rsidR="002F4FEB">
        <w:rPr>
          <w:sz w:val="24"/>
          <w:szCs w:val="24"/>
        </w:rPr>
        <w:t xml:space="preserve"> be</w:t>
      </w:r>
      <w:r w:rsidR="00F70112">
        <w:rPr>
          <w:sz w:val="24"/>
          <w:szCs w:val="24"/>
        </w:rPr>
        <w:t>came a</w:t>
      </w:r>
      <w:r w:rsidR="002F4FEB">
        <w:rPr>
          <w:sz w:val="24"/>
          <w:szCs w:val="24"/>
        </w:rPr>
        <w:t xml:space="preserve"> clear </w:t>
      </w:r>
      <w:r w:rsidR="00F70112">
        <w:rPr>
          <w:sz w:val="24"/>
          <w:szCs w:val="24"/>
        </w:rPr>
        <w:t>tool in this incident and</w:t>
      </w:r>
      <w:r w:rsidR="002F4FEB">
        <w:rPr>
          <w:sz w:val="24"/>
          <w:szCs w:val="24"/>
        </w:rPr>
        <w:t xml:space="preserve"> key to preventing </w:t>
      </w:r>
      <w:r w:rsidR="00F70112">
        <w:rPr>
          <w:sz w:val="24"/>
          <w:szCs w:val="24"/>
        </w:rPr>
        <w:t xml:space="preserve">any </w:t>
      </w:r>
      <w:r w:rsidR="002F4FEB">
        <w:rPr>
          <w:sz w:val="24"/>
          <w:szCs w:val="24"/>
        </w:rPr>
        <w:t>conflict escalation</w:t>
      </w:r>
      <w:r w:rsidR="00F70112">
        <w:rPr>
          <w:sz w:val="24"/>
          <w:szCs w:val="24"/>
        </w:rPr>
        <w:t>.</w:t>
      </w:r>
    </w:p>
    <w:p w14:paraId="1C648C83" w14:textId="77777777" w:rsidR="00D96C43" w:rsidRDefault="00D96C43" w:rsidP="00E6368F">
      <w:pPr>
        <w:jc w:val="both"/>
        <w:rPr>
          <w:sz w:val="24"/>
          <w:szCs w:val="24"/>
        </w:rPr>
      </w:pPr>
    </w:p>
    <w:p w14:paraId="787B7A80" w14:textId="5DB9E606" w:rsidR="00484BF7" w:rsidRDefault="001E5046" w:rsidP="00E6368F">
      <w:pPr>
        <w:jc w:val="both"/>
        <w:rPr>
          <w:sz w:val="24"/>
          <w:szCs w:val="24"/>
        </w:rPr>
      </w:pPr>
      <w:r>
        <w:rPr>
          <w:sz w:val="24"/>
          <w:szCs w:val="24"/>
        </w:rPr>
        <w:t xml:space="preserve">I am </w:t>
      </w:r>
      <w:r w:rsidR="00484BF7">
        <w:rPr>
          <w:sz w:val="24"/>
          <w:szCs w:val="24"/>
        </w:rPr>
        <w:t xml:space="preserve">going to be </w:t>
      </w:r>
      <w:r>
        <w:rPr>
          <w:sz w:val="24"/>
          <w:szCs w:val="24"/>
        </w:rPr>
        <w:t>using Betari’s Box</w:t>
      </w:r>
      <w:r w:rsidR="004E2AE8">
        <w:rPr>
          <w:sz w:val="24"/>
          <w:szCs w:val="24"/>
        </w:rPr>
        <w:t>, National Decision Model</w:t>
      </w:r>
      <w:r>
        <w:rPr>
          <w:sz w:val="24"/>
          <w:szCs w:val="24"/>
        </w:rPr>
        <w:t xml:space="preserve"> and Gibbs </w:t>
      </w:r>
      <w:r w:rsidR="00ED2D06">
        <w:rPr>
          <w:sz w:val="24"/>
          <w:szCs w:val="24"/>
        </w:rPr>
        <w:t>M</w:t>
      </w:r>
      <w:r>
        <w:rPr>
          <w:sz w:val="24"/>
          <w:szCs w:val="24"/>
        </w:rPr>
        <w:t xml:space="preserve">odel of </w:t>
      </w:r>
      <w:r w:rsidR="00ED2D06">
        <w:rPr>
          <w:sz w:val="24"/>
          <w:szCs w:val="24"/>
        </w:rPr>
        <w:t>R</w:t>
      </w:r>
      <w:r>
        <w:rPr>
          <w:sz w:val="24"/>
          <w:szCs w:val="24"/>
        </w:rPr>
        <w:t>eflection throughout this piece of work whilst I review</w:t>
      </w:r>
      <w:r w:rsidR="00E6368F">
        <w:rPr>
          <w:sz w:val="24"/>
          <w:szCs w:val="24"/>
        </w:rPr>
        <w:t xml:space="preserve"> an incident </w:t>
      </w:r>
      <w:r w:rsidR="00E6368F" w:rsidRPr="00E6368F">
        <w:rPr>
          <w:sz w:val="24"/>
          <w:szCs w:val="24"/>
        </w:rPr>
        <w:t xml:space="preserve">from very early in my tutoring career, when I helped to diffuse a verbally abusive male who was on the verge of physical altercation </w:t>
      </w:r>
      <w:r>
        <w:rPr>
          <w:sz w:val="24"/>
          <w:szCs w:val="24"/>
        </w:rPr>
        <w:t>with a colleague</w:t>
      </w:r>
      <w:r w:rsidR="001A3561">
        <w:rPr>
          <w:sz w:val="24"/>
          <w:szCs w:val="24"/>
        </w:rPr>
        <w:t>.</w:t>
      </w:r>
    </w:p>
    <w:p w14:paraId="06189AE7" w14:textId="77777777" w:rsidR="00484BF7" w:rsidRDefault="00484BF7" w:rsidP="00E6368F">
      <w:pPr>
        <w:jc w:val="both"/>
        <w:rPr>
          <w:sz w:val="24"/>
          <w:szCs w:val="24"/>
        </w:rPr>
      </w:pPr>
    </w:p>
    <w:p w14:paraId="5339280C" w14:textId="77777777" w:rsidR="00DF1AB8" w:rsidRDefault="001E5046" w:rsidP="00E6368F">
      <w:pPr>
        <w:jc w:val="both"/>
        <w:rPr>
          <w:sz w:val="24"/>
          <w:szCs w:val="24"/>
        </w:rPr>
      </w:pPr>
      <w:r>
        <w:rPr>
          <w:sz w:val="24"/>
          <w:szCs w:val="24"/>
        </w:rPr>
        <w:t>I was dispatch with a colleague to execute a no bail warrant to a known individual</w:t>
      </w:r>
      <w:r w:rsidR="00596466">
        <w:rPr>
          <w:sz w:val="24"/>
          <w:szCs w:val="24"/>
        </w:rPr>
        <w:t xml:space="preserve"> </w:t>
      </w:r>
      <w:r w:rsidR="00705464">
        <w:rPr>
          <w:sz w:val="24"/>
          <w:szCs w:val="24"/>
        </w:rPr>
        <w:t>who</w:t>
      </w:r>
      <w:r w:rsidR="00B21537">
        <w:rPr>
          <w:sz w:val="24"/>
          <w:szCs w:val="24"/>
        </w:rPr>
        <w:t xml:space="preserve"> </w:t>
      </w:r>
      <w:r w:rsidR="00596466">
        <w:rPr>
          <w:sz w:val="24"/>
          <w:szCs w:val="24"/>
        </w:rPr>
        <w:t>had failed to surrender at the given time, the circumstances for bail requirements and its liabilities is clearly laid out in the bail conditions at time of bail being authorised (Bail Act 1976).</w:t>
      </w:r>
      <w:r>
        <w:rPr>
          <w:sz w:val="24"/>
          <w:szCs w:val="24"/>
        </w:rPr>
        <w:t xml:space="preserve"> </w:t>
      </w:r>
    </w:p>
    <w:p w14:paraId="65A1E801" w14:textId="77777777" w:rsidR="00DF1AB8" w:rsidRDefault="00DF1AB8" w:rsidP="00E6368F">
      <w:pPr>
        <w:jc w:val="both"/>
        <w:rPr>
          <w:sz w:val="24"/>
          <w:szCs w:val="24"/>
        </w:rPr>
      </w:pPr>
    </w:p>
    <w:p w14:paraId="42CD2436" w14:textId="77777777" w:rsidR="001A3561" w:rsidRDefault="00DF1AB8" w:rsidP="00E6368F">
      <w:pPr>
        <w:jc w:val="both"/>
        <w:rPr>
          <w:sz w:val="24"/>
          <w:szCs w:val="24"/>
        </w:rPr>
      </w:pPr>
      <w:r w:rsidRPr="00DF1AB8">
        <w:rPr>
          <w:sz w:val="24"/>
          <w:szCs w:val="24"/>
        </w:rPr>
        <w:t>It was important to me to keep conflict to a minimum and explain the procedure of why I was there and what was going to happen next, which enabled me to enter the property without engaging in combative behaviour or verbally aggressive communication. However, a simple word taken out of context and delivered by my colleague immediately changed the situation</w:t>
      </w:r>
      <w:r w:rsidR="001A3561">
        <w:rPr>
          <w:sz w:val="24"/>
          <w:szCs w:val="24"/>
        </w:rPr>
        <w:t xml:space="preserve">. </w:t>
      </w:r>
    </w:p>
    <w:p w14:paraId="52A34E77" w14:textId="77777777" w:rsidR="001A3561" w:rsidRDefault="001A3561" w:rsidP="00E6368F">
      <w:pPr>
        <w:jc w:val="both"/>
        <w:rPr>
          <w:sz w:val="24"/>
          <w:szCs w:val="24"/>
        </w:rPr>
      </w:pPr>
    </w:p>
    <w:p w14:paraId="6FAAE3BC" w14:textId="33455199" w:rsidR="001E5046" w:rsidRDefault="001A3561" w:rsidP="00E6368F">
      <w:pPr>
        <w:jc w:val="both"/>
        <w:rPr>
          <w:sz w:val="24"/>
          <w:szCs w:val="24"/>
        </w:rPr>
      </w:pPr>
      <w:r>
        <w:rPr>
          <w:sz w:val="24"/>
          <w:szCs w:val="24"/>
        </w:rPr>
        <w:t>A</w:t>
      </w:r>
      <w:r w:rsidR="008D73D5">
        <w:rPr>
          <w:sz w:val="24"/>
          <w:szCs w:val="24"/>
        </w:rPr>
        <w:t xml:space="preserve"> simple word taken and understood out of context </w:t>
      </w:r>
      <w:r w:rsidR="00484BF7">
        <w:rPr>
          <w:sz w:val="24"/>
          <w:szCs w:val="24"/>
        </w:rPr>
        <w:t>delivered by my colleague changed the situation instantly</w:t>
      </w:r>
      <w:r w:rsidR="00B21537">
        <w:rPr>
          <w:sz w:val="24"/>
          <w:szCs w:val="24"/>
        </w:rPr>
        <w:t xml:space="preserve"> and we swiftly began to go around in circles</w:t>
      </w:r>
      <w:r>
        <w:rPr>
          <w:sz w:val="24"/>
          <w:szCs w:val="24"/>
        </w:rPr>
        <w:t>, the identification of</w:t>
      </w:r>
      <w:r w:rsidR="009A0CF3">
        <w:rPr>
          <w:sz w:val="24"/>
          <w:szCs w:val="24"/>
        </w:rPr>
        <w:t xml:space="preserve"> this</w:t>
      </w:r>
      <w:r>
        <w:rPr>
          <w:sz w:val="24"/>
          <w:szCs w:val="24"/>
        </w:rPr>
        <w:t xml:space="preserve"> meant</w:t>
      </w:r>
      <w:r w:rsidR="009A0CF3">
        <w:rPr>
          <w:sz w:val="24"/>
          <w:szCs w:val="24"/>
        </w:rPr>
        <w:t xml:space="preserve"> I was able to apply the principles of </w:t>
      </w:r>
      <w:r>
        <w:rPr>
          <w:sz w:val="24"/>
          <w:szCs w:val="24"/>
        </w:rPr>
        <w:t>“</w:t>
      </w:r>
      <w:r w:rsidR="009A0CF3">
        <w:rPr>
          <w:sz w:val="24"/>
          <w:szCs w:val="24"/>
        </w:rPr>
        <w:t>Betaris Box</w:t>
      </w:r>
      <w:r>
        <w:rPr>
          <w:sz w:val="24"/>
          <w:szCs w:val="24"/>
        </w:rPr>
        <w:t>”</w:t>
      </w:r>
      <w:r w:rsidR="009A0CF3">
        <w:rPr>
          <w:sz w:val="24"/>
          <w:szCs w:val="24"/>
        </w:rPr>
        <w:t>, and with that in mind I asked my colleague to allow me to be a solo point of communication as I knew I could use my attitude and behaviours positively to control the wa</w:t>
      </w:r>
      <w:r w:rsidR="00ED2D06">
        <w:rPr>
          <w:sz w:val="24"/>
          <w:szCs w:val="24"/>
        </w:rPr>
        <w:t>y</w:t>
      </w:r>
      <w:r w:rsidR="009A0CF3">
        <w:rPr>
          <w:sz w:val="24"/>
          <w:szCs w:val="24"/>
        </w:rPr>
        <w:t xml:space="preserve"> the subject would respond </w:t>
      </w:r>
      <w:r w:rsidR="00A250FC">
        <w:rPr>
          <w:sz w:val="24"/>
          <w:szCs w:val="24"/>
        </w:rPr>
        <w:t>and this is the key element when applying this model, it is not an instant fix and there may be many cycles through the model before the desired level of communication understanding for parties involved reaches the desired level of</w:t>
      </w:r>
      <w:r w:rsidR="009A0CF3">
        <w:rPr>
          <w:sz w:val="24"/>
          <w:szCs w:val="24"/>
        </w:rPr>
        <w:t xml:space="preserve"> de-escalate</w:t>
      </w:r>
      <w:r w:rsidR="00A250FC">
        <w:rPr>
          <w:sz w:val="24"/>
          <w:szCs w:val="24"/>
        </w:rPr>
        <w:t xml:space="preserve"> and at that point positive action from within the </w:t>
      </w:r>
      <w:r w:rsidR="00DF1AB8">
        <w:rPr>
          <w:sz w:val="24"/>
          <w:szCs w:val="24"/>
        </w:rPr>
        <w:t>N</w:t>
      </w:r>
      <w:r>
        <w:rPr>
          <w:sz w:val="24"/>
          <w:szCs w:val="24"/>
        </w:rPr>
        <w:t>ational Decision Model</w:t>
      </w:r>
      <w:r w:rsidR="00DF1AB8">
        <w:rPr>
          <w:sz w:val="24"/>
          <w:szCs w:val="24"/>
        </w:rPr>
        <w:t xml:space="preserve"> can be taken.</w:t>
      </w:r>
    </w:p>
    <w:p w14:paraId="12A94228" w14:textId="025BA737" w:rsidR="00B21537" w:rsidRDefault="00B21537" w:rsidP="00E6368F">
      <w:pPr>
        <w:jc w:val="both"/>
        <w:rPr>
          <w:sz w:val="24"/>
          <w:szCs w:val="24"/>
        </w:rPr>
      </w:pPr>
    </w:p>
    <w:p w14:paraId="2AA5CE11" w14:textId="6E8F2E54" w:rsidR="00ED2D06" w:rsidRDefault="00ED2D06" w:rsidP="00A43499">
      <w:pPr>
        <w:overflowPunct/>
        <w:autoSpaceDE/>
        <w:autoSpaceDN/>
        <w:adjustRightInd/>
        <w:spacing w:after="360"/>
        <w:jc w:val="both"/>
        <w:textAlignment w:val="auto"/>
        <w:rPr>
          <w:sz w:val="24"/>
          <w:szCs w:val="24"/>
        </w:rPr>
      </w:pPr>
      <w:r w:rsidRPr="00ED2D06">
        <w:rPr>
          <w:sz w:val="24"/>
          <w:szCs w:val="24"/>
        </w:rPr>
        <w:t xml:space="preserve">The college of police explains how police officers can utilise a variety of non-physical abilities during times of conflict to minimise assaults on offices. Situational awareness is a crucial ability for using the National Decision Model, which guides an officer through a series of processes to make a </w:t>
      </w:r>
      <w:r w:rsidR="00F70112">
        <w:rPr>
          <w:sz w:val="24"/>
          <w:szCs w:val="24"/>
        </w:rPr>
        <w:t xml:space="preserve">clear </w:t>
      </w:r>
      <w:r w:rsidRPr="00ED2D06">
        <w:rPr>
          <w:sz w:val="24"/>
          <w:szCs w:val="24"/>
        </w:rPr>
        <w:t>decision</w:t>
      </w:r>
      <w:r w:rsidR="003772B9">
        <w:rPr>
          <w:sz w:val="24"/>
          <w:szCs w:val="24"/>
        </w:rPr>
        <w:t xml:space="preserve"> </w:t>
      </w:r>
      <w:r w:rsidR="003772B9" w:rsidRPr="003772B9">
        <w:rPr>
          <w:sz w:val="24"/>
          <w:szCs w:val="24"/>
        </w:rPr>
        <w:t>(College of Policing, 2014).</w:t>
      </w:r>
    </w:p>
    <w:p w14:paraId="1DD2D469" w14:textId="77777777" w:rsidR="003772B9" w:rsidRDefault="00ED2D06" w:rsidP="003772B9">
      <w:pPr>
        <w:overflowPunct/>
        <w:autoSpaceDE/>
        <w:autoSpaceDN/>
        <w:adjustRightInd/>
        <w:spacing w:after="360"/>
        <w:textAlignment w:val="auto"/>
        <w:rPr>
          <w:spacing w:val="3"/>
          <w:sz w:val="24"/>
          <w:szCs w:val="24"/>
        </w:rPr>
      </w:pPr>
      <w:r w:rsidRPr="00ED2D06">
        <w:rPr>
          <w:spacing w:val="3"/>
          <w:sz w:val="24"/>
          <w:szCs w:val="24"/>
        </w:rPr>
        <w:t>The </w:t>
      </w:r>
      <w:r w:rsidR="00373788">
        <w:rPr>
          <w:sz w:val="24"/>
          <w:szCs w:val="24"/>
        </w:rPr>
        <w:t>National Decision Model</w:t>
      </w:r>
      <w:r w:rsidRPr="00ED2D06">
        <w:rPr>
          <w:spacing w:val="3"/>
          <w:sz w:val="24"/>
          <w:szCs w:val="24"/>
        </w:rPr>
        <w:t> has six key elements.</w:t>
      </w:r>
    </w:p>
    <w:p w14:paraId="55382125" w14:textId="77777777" w:rsidR="003772B9" w:rsidRPr="003772B9" w:rsidRDefault="00ED2D06" w:rsidP="006B4905">
      <w:pPr>
        <w:pStyle w:val="ListParagraph"/>
        <w:numPr>
          <w:ilvl w:val="0"/>
          <w:numId w:val="7"/>
        </w:numPr>
        <w:overflowPunct/>
        <w:autoSpaceDE/>
        <w:autoSpaceDN/>
        <w:adjustRightInd/>
        <w:spacing w:after="360"/>
        <w:textAlignment w:val="auto"/>
        <w:rPr>
          <w:spacing w:val="3"/>
          <w:sz w:val="24"/>
          <w:szCs w:val="24"/>
        </w:rPr>
      </w:pPr>
      <w:r w:rsidRPr="003772B9">
        <w:rPr>
          <w:sz w:val="24"/>
          <w:szCs w:val="24"/>
        </w:rPr>
        <w:t>Code of Ethics.</w:t>
      </w:r>
    </w:p>
    <w:p w14:paraId="12A23896" w14:textId="77777777" w:rsidR="003772B9" w:rsidRPr="003772B9" w:rsidRDefault="00ED2D06" w:rsidP="006B4905">
      <w:pPr>
        <w:pStyle w:val="ListParagraph"/>
        <w:numPr>
          <w:ilvl w:val="0"/>
          <w:numId w:val="7"/>
        </w:numPr>
        <w:overflowPunct/>
        <w:autoSpaceDE/>
        <w:autoSpaceDN/>
        <w:adjustRightInd/>
        <w:spacing w:after="360"/>
        <w:textAlignment w:val="auto"/>
        <w:rPr>
          <w:spacing w:val="3"/>
          <w:sz w:val="24"/>
          <w:szCs w:val="24"/>
        </w:rPr>
      </w:pPr>
      <w:r w:rsidRPr="003772B9">
        <w:rPr>
          <w:sz w:val="24"/>
          <w:szCs w:val="24"/>
        </w:rPr>
        <w:t>Gather information and intelligence.</w:t>
      </w:r>
    </w:p>
    <w:p w14:paraId="2A3B3658" w14:textId="77777777" w:rsidR="003772B9" w:rsidRPr="003772B9" w:rsidRDefault="00ED2D06" w:rsidP="006B4905">
      <w:pPr>
        <w:pStyle w:val="ListParagraph"/>
        <w:numPr>
          <w:ilvl w:val="0"/>
          <w:numId w:val="7"/>
        </w:numPr>
        <w:overflowPunct/>
        <w:autoSpaceDE/>
        <w:autoSpaceDN/>
        <w:adjustRightInd/>
        <w:spacing w:after="360"/>
        <w:textAlignment w:val="auto"/>
        <w:rPr>
          <w:spacing w:val="3"/>
          <w:sz w:val="24"/>
          <w:szCs w:val="24"/>
        </w:rPr>
      </w:pPr>
      <w:r w:rsidRPr="003772B9">
        <w:rPr>
          <w:sz w:val="24"/>
          <w:szCs w:val="24"/>
        </w:rPr>
        <w:t>Assess threat and risk and develop a working strategy.</w:t>
      </w:r>
    </w:p>
    <w:p w14:paraId="6B977CB6" w14:textId="77777777" w:rsidR="003772B9" w:rsidRPr="003772B9" w:rsidRDefault="00ED2D06" w:rsidP="006B4905">
      <w:pPr>
        <w:pStyle w:val="ListParagraph"/>
        <w:numPr>
          <w:ilvl w:val="0"/>
          <w:numId w:val="7"/>
        </w:numPr>
        <w:overflowPunct/>
        <w:autoSpaceDE/>
        <w:autoSpaceDN/>
        <w:adjustRightInd/>
        <w:spacing w:after="360"/>
        <w:textAlignment w:val="auto"/>
        <w:rPr>
          <w:spacing w:val="3"/>
          <w:sz w:val="24"/>
          <w:szCs w:val="24"/>
        </w:rPr>
      </w:pPr>
      <w:r w:rsidRPr="003772B9">
        <w:rPr>
          <w:sz w:val="24"/>
          <w:szCs w:val="24"/>
        </w:rPr>
        <w:t>Consider powers and policy.</w:t>
      </w:r>
    </w:p>
    <w:p w14:paraId="1EB03518" w14:textId="77777777" w:rsidR="003772B9" w:rsidRPr="003772B9" w:rsidRDefault="00ED2D06" w:rsidP="006B4905">
      <w:pPr>
        <w:pStyle w:val="ListParagraph"/>
        <w:numPr>
          <w:ilvl w:val="0"/>
          <w:numId w:val="7"/>
        </w:numPr>
        <w:overflowPunct/>
        <w:autoSpaceDE/>
        <w:autoSpaceDN/>
        <w:adjustRightInd/>
        <w:spacing w:after="360"/>
        <w:textAlignment w:val="auto"/>
        <w:rPr>
          <w:spacing w:val="3"/>
          <w:sz w:val="24"/>
          <w:szCs w:val="24"/>
        </w:rPr>
      </w:pPr>
      <w:r w:rsidRPr="003772B9">
        <w:rPr>
          <w:sz w:val="24"/>
          <w:szCs w:val="24"/>
        </w:rPr>
        <w:t>Identify options and contingencies.</w:t>
      </w:r>
    </w:p>
    <w:p w14:paraId="3CF0F493" w14:textId="10EE1E8B" w:rsidR="00A43499" w:rsidRPr="003772B9" w:rsidRDefault="00ED2D06" w:rsidP="006B4905">
      <w:pPr>
        <w:pStyle w:val="ListParagraph"/>
        <w:numPr>
          <w:ilvl w:val="0"/>
          <w:numId w:val="7"/>
        </w:numPr>
        <w:overflowPunct/>
        <w:autoSpaceDE/>
        <w:autoSpaceDN/>
        <w:adjustRightInd/>
        <w:spacing w:after="360"/>
        <w:textAlignment w:val="auto"/>
        <w:rPr>
          <w:spacing w:val="3"/>
          <w:sz w:val="24"/>
          <w:szCs w:val="24"/>
        </w:rPr>
      </w:pPr>
      <w:r w:rsidRPr="003772B9">
        <w:rPr>
          <w:sz w:val="24"/>
          <w:szCs w:val="24"/>
        </w:rPr>
        <w:t>Take action and review what happened.</w:t>
      </w:r>
    </w:p>
    <w:p w14:paraId="296A1BF8" w14:textId="05F1405C" w:rsidR="009F62A9" w:rsidRDefault="00373788" w:rsidP="00A43499">
      <w:pPr>
        <w:overflowPunct/>
        <w:autoSpaceDE/>
        <w:autoSpaceDN/>
        <w:adjustRightInd/>
        <w:spacing w:before="100" w:beforeAutospacing="1" w:after="100" w:afterAutospacing="1"/>
        <w:jc w:val="both"/>
        <w:textAlignment w:val="auto"/>
        <w:rPr>
          <w:sz w:val="24"/>
          <w:szCs w:val="24"/>
        </w:rPr>
      </w:pPr>
      <w:r w:rsidRPr="00373788">
        <w:rPr>
          <w:sz w:val="24"/>
          <w:szCs w:val="24"/>
        </w:rPr>
        <w:t>The code of ethics teaches us to be accountable for our decisions and the actions we take in response to them</w:t>
      </w:r>
      <w:r w:rsidR="004E2AE8">
        <w:rPr>
          <w:sz w:val="24"/>
          <w:szCs w:val="24"/>
        </w:rPr>
        <w:t>, t</w:t>
      </w:r>
      <w:r w:rsidRPr="00373788">
        <w:rPr>
          <w:sz w:val="24"/>
          <w:szCs w:val="24"/>
        </w:rPr>
        <w:t xml:space="preserve">here is no quick </w:t>
      </w:r>
      <w:r w:rsidR="001802CA" w:rsidRPr="00373788">
        <w:rPr>
          <w:sz w:val="24"/>
          <w:szCs w:val="24"/>
        </w:rPr>
        <w:t>fix,</w:t>
      </w:r>
      <w:r w:rsidRPr="00373788">
        <w:rPr>
          <w:sz w:val="24"/>
          <w:szCs w:val="24"/>
        </w:rPr>
        <w:t xml:space="preserve"> and it may take several cycles </w:t>
      </w:r>
      <w:r w:rsidRPr="00373788">
        <w:rPr>
          <w:sz w:val="24"/>
          <w:szCs w:val="24"/>
        </w:rPr>
        <w:lastRenderedPageBreak/>
        <w:t xml:space="preserve">through the model before the desired level of communication and understanding for all parties involved reaches the desired level of de-escalation, and </w:t>
      </w:r>
      <w:r w:rsidR="004E2AE8">
        <w:rPr>
          <w:sz w:val="24"/>
          <w:szCs w:val="24"/>
        </w:rPr>
        <w:t xml:space="preserve">it was at </w:t>
      </w:r>
      <w:r w:rsidRPr="00373788">
        <w:rPr>
          <w:sz w:val="24"/>
          <w:szCs w:val="24"/>
        </w:rPr>
        <w:t>that point,</w:t>
      </w:r>
      <w:r w:rsidR="004E2AE8">
        <w:rPr>
          <w:sz w:val="24"/>
          <w:szCs w:val="24"/>
        </w:rPr>
        <w:t xml:space="preserve"> </w:t>
      </w:r>
      <w:r w:rsidR="00014D95" w:rsidRPr="00014D95">
        <w:rPr>
          <w:sz w:val="24"/>
          <w:szCs w:val="24"/>
        </w:rPr>
        <w:t xml:space="preserve">I was able to identify the problem using the information I had learned. </w:t>
      </w:r>
    </w:p>
    <w:p w14:paraId="0A5B6ADC" w14:textId="21150355" w:rsidR="00DE7429" w:rsidRDefault="00F70112" w:rsidP="00DE7429">
      <w:pPr>
        <w:overflowPunct/>
        <w:autoSpaceDE/>
        <w:autoSpaceDN/>
        <w:adjustRightInd/>
        <w:spacing w:after="360"/>
        <w:jc w:val="both"/>
        <w:textAlignment w:val="auto"/>
        <w:rPr>
          <w:sz w:val="24"/>
          <w:szCs w:val="24"/>
        </w:rPr>
      </w:pPr>
      <w:r>
        <w:rPr>
          <w:sz w:val="24"/>
          <w:szCs w:val="24"/>
        </w:rPr>
        <w:t xml:space="preserve">Officers should be using </w:t>
      </w:r>
      <w:r w:rsidR="00DE7429">
        <w:rPr>
          <w:sz w:val="24"/>
          <w:szCs w:val="24"/>
        </w:rPr>
        <w:t xml:space="preserve">all possible forms of communication at an incident to limit the level of use of force used on a subject, there is a simple five step appeal process that is to be followed where any form of resistance is met, and this gives the person involved every opportunity to comply with instructions </w:t>
      </w:r>
      <w:r w:rsidR="00DE7429" w:rsidRPr="003772B9">
        <w:rPr>
          <w:sz w:val="24"/>
          <w:szCs w:val="24"/>
        </w:rPr>
        <w:t>(College of Policing, 2014).</w:t>
      </w:r>
    </w:p>
    <w:p w14:paraId="3E2D9345" w14:textId="6377BF97" w:rsidR="00DE7429" w:rsidRDefault="00DE7429" w:rsidP="00DE7429">
      <w:pPr>
        <w:pStyle w:val="ListParagraph"/>
        <w:numPr>
          <w:ilvl w:val="0"/>
          <w:numId w:val="7"/>
        </w:numPr>
        <w:overflowPunct/>
        <w:autoSpaceDE/>
        <w:autoSpaceDN/>
        <w:adjustRightInd/>
        <w:spacing w:after="360"/>
        <w:jc w:val="both"/>
        <w:textAlignment w:val="auto"/>
        <w:rPr>
          <w:sz w:val="24"/>
          <w:szCs w:val="24"/>
        </w:rPr>
      </w:pPr>
      <w:r>
        <w:rPr>
          <w:sz w:val="24"/>
          <w:szCs w:val="24"/>
        </w:rPr>
        <w:t>A Simple appeal is to ask for compliance to instruction</w:t>
      </w:r>
    </w:p>
    <w:p w14:paraId="03FDFCCB" w14:textId="4CC89D37" w:rsidR="00DE7429" w:rsidRDefault="00DE7429" w:rsidP="00DE7429">
      <w:pPr>
        <w:pStyle w:val="ListParagraph"/>
        <w:numPr>
          <w:ilvl w:val="0"/>
          <w:numId w:val="7"/>
        </w:numPr>
        <w:overflowPunct/>
        <w:autoSpaceDE/>
        <w:autoSpaceDN/>
        <w:adjustRightInd/>
        <w:spacing w:after="360"/>
        <w:jc w:val="both"/>
        <w:textAlignment w:val="auto"/>
        <w:rPr>
          <w:sz w:val="24"/>
          <w:szCs w:val="24"/>
        </w:rPr>
      </w:pPr>
      <w:r>
        <w:rPr>
          <w:sz w:val="24"/>
          <w:szCs w:val="24"/>
        </w:rPr>
        <w:t>Reasoned appeal is where further explanation of any broken laws is given</w:t>
      </w:r>
    </w:p>
    <w:p w14:paraId="47442384" w14:textId="2C91CA4E" w:rsidR="00DE7429" w:rsidRDefault="00DE7429" w:rsidP="00DE7429">
      <w:pPr>
        <w:pStyle w:val="ListParagraph"/>
        <w:numPr>
          <w:ilvl w:val="0"/>
          <w:numId w:val="7"/>
        </w:numPr>
        <w:overflowPunct/>
        <w:autoSpaceDE/>
        <w:autoSpaceDN/>
        <w:adjustRightInd/>
        <w:spacing w:after="360"/>
        <w:jc w:val="both"/>
        <w:textAlignment w:val="auto"/>
        <w:rPr>
          <w:sz w:val="24"/>
          <w:szCs w:val="24"/>
        </w:rPr>
      </w:pPr>
      <w:r>
        <w:rPr>
          <w:sz w:val="24"/>
          <w:szCs w:val="24"/>
        </w:rPr>
        <w:t>Personal appeal is to remind the person what they are at risk of losing</w:t>
      </w:r>
    </w:p>
    <w:p w14:paraId="700AEDAC" w14:textId="3D6CC899" w:rsidR="00DE7429" w:rsidRDefault="00DE7429" w:rsidP="00DE7429">
      <w:pPr>
        <w:pStyle w:val="ListParagraph"/>
        <w:numPr>
          <w:ilvl w:val="0"/>
          <w:numId w:val="7"/>
        </w:numPr>
        <w:overflowPunct/>
        <w:autoSpaceDE/>
        <w:autoSpaceDN/>
        <w:adjustRightInd/>
        <w:spacing w:after="360"/>
        <w:jc w:val="both"/>
        <w:textAlignment w:val="auto"/>
        <w:rPr>
          <w:sz w:val="24"/>
          <w:szCs w:val="24"/>
        </w:rPr>
      </w:pPr>
      <w:r>
        <w:rPr>
          <w:sz w:val="24"/>
          <w:szCs w:val="24"/>
        </w:rPr>
        <w:t xml:space="preserve">Final appeal would entail reminding </w:t>
      </w:r>
      <w:r w:rsidR="00FD5C66">
        <w:rPr>
          <w:sz w:val="24"/>
          <w:szCs w:val="24"/>
        </w:rPr>
        <w:t xml:space="preserve">them </w:t>
      </w:r>
      <w:r>
        <w:rPr>
          <w:sz w:val="24"/>
          <w:szCs w:val="24"/>
        </w:rPr>
        <w:t>what is required</w:t>
      </w:r>
      <w:r w:rsidR="00FD5C66">
        <w:rPr>
          <w:sz w:val="24"/>
          <w:szCs w:val="24"/>
        </w:rPr>
        <w:t xml:space="preserve"> and what can assist</w:t>
      </w:r>
    </w:p>
    <w:p w14:paraId="03252827" w14:textId="535EEF2C" w:rsidR="00FD5C66" w:rsidRPr="00FD5C66" w:rsidRDefault="00FD5C66" w:rsidP="00FD5C66">
      <w:pPr>
        <w:pStyle w:val="ListParagraph"/>
        <w:numPr>
          <w:ilvl w:val="0"/>
          <w:numId w:val="7"/>
        </w:numPr>
        <w:overflowPunct/>
        <w:autoSpaceDE/>
        <w:autoSpaceDN/>
        <w:adjustRightInd/>
        <w:spacing w:after="360"/>
        <w:jc w:val="both"/>
        <w:textAlignment w:val="auto"/>
        <w:rPr>
          <w:sz w:val="24"/>
          <w:szCs w:val="24"/>
        </w:rPr>
      </w:pPr>
      <w:r>
        <w:rPr>
          <w:sz w:val="24"/>
          <w:szCs w:val="24"/>
        </w:rPr>
        <w:t>Action is where the officer may choose the suitable option of force required</w:t>
      </w:r>
    </w:p>
    <w:p w14:paraId="0912010D" w14:textId="69372221" w:rsidR="003772B9" w:rsidRPr="00FD5C66" w:rsidRDefault="003772B9" w:rsidP="00FD5C66">
      <w:pPr>
        <w:overflowPunct/>
        <w:autoSpaceDE/>
        <w:autoSpaceDN/>
        <w:adjustRightInd/>
        <w:spacing w:after="360"/>
        <w:ind w:left="360"/>
        <w:jc w:val="both"/>
        <w:textAlignment w:val="auto"/>
        <w:rPr>
          <w:sz w:val="24"/>
          <w:szCs w:val="24"/>
        </w:rPr>
      </w:pPr>
      <w:r w:rsidRPr="00FD5C66">
        <w:rPr>
          <w:sz w:val="24"/>
          <w:szCs w:val="24"/>
        </w:rPr>
        <w:t>Also, it is acknowledged and communicated by instructing staff to all officers on how to ensure that they remain accountable for their actions by employing a tried-and-true method of reflection while in the middle of an operation, which we use the acronym of JPLANE</w:t>
      </w:r>
    </w:p>
    <w:p w14:paraId="1047E3D3" w14:textId="16A4E1F8" w:rsidR="00105448" w:rsidRPr="003772B9" w:rsidRDefault="00105448"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3772B9">
        <w:rPr>
          <w:sz w:val="24"/>
          <w:szCs w:val="24"/>
        </w:rPr>
        <w:t>Justified,</w:t>
      </w:r>
    </w:p>
    <w:p w14:paraId="1633C2DF" w14:textId="77777777" w:rsidR="00105448" w:rsidRDefault="00105448"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105448">
        <w:rPr>
          <w:sz w:val="24"/>
          <w:szCs w:val="24"/>
        </w:rPr>
        <w:t>Proportionate,</w:t>
      </w:r>
    </w:p>
    <w:p w14:paraId="15EC2E85" w14:textId="77777777" w:rsidR="003772B9" w:rsidRDefault="00105448"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105448">
        <w:rPr>
          <w:sz w:val="24"/>
          <w:szCs w:val="24"/>
        </w:rPr>
        <w:t>Legal, accountable</w:t>
      </w:r>
    </w:p>
    <w:p w14:paraId="5886356C" w14:textId="77777777" w:rsidR="003772B9" w:rsidRDefault="00105448"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3772B9">
        <w:rPr>
          <w:sz w:val="24"/>
          <w:szCs w:val="24"/>
        </w:rPr>
        <w:t xml:space="preserve">Necessary </w:t>
      </w:r>
    </w:p>
    <w:p w14:paraId="6791D421" w14:textId="72B33B61" w:rsidR="003772B9" w:rsidRDefault="00105448"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3772B9">
        <w:rPr>
          <w:sz w:val="24"/>
          <w:szCs w:val="24"/>
        </w:rPr>
        <w:t>Ethical</w:t>
      </w:r>
      <w:r w:rsidR="003772B9">
        <w:rPr>
          <w:sz w:val="24"/>
          <w:szCs w:val="24"/>
        </w:rPr>
        <w:t>.</w:t>
      </w:r>
    </w:p>
    <w:p w14:paraId="75627FDD" w14:textId="75873480" w:rsidR="003772B9" w:rsidRDefault="003772B9" w:rsidP="00A43499">
      <w:pPr>
        <w:overflowPunct/>
        <w:autoSpaceDE/>
        <w:autoSpaceDN/>
        <w:adjustRightInd/>
        <w:spacing w:before="100" w:beforeAutospacing="1" w:after="100" w:afterAutospacing="1"/>
        <w:jc w:val="both"/>
        <w:textAlignment w:val="auto"/>
        <w:rPr>
          <w:sz w:val="24"/>
          <w:szCs w:val="24"/>
        </w:rPr>
      </w:pPr>
      <w:r w:rsidRPr="003772B9">
        <w:rPr>
          <w:sz w:val="24"/>
          <w:szCs w:val="24"/>
        </w:rPr>
        <w:t>If it appears that an action the officer is doing violates this straightforward procedure, the officer is expected to acknowledge that they are acting against the letter of the law in relation to the subject's human rights.</w:t>
      </w:r>
    </w:p>
    <w:p w14:paraId="7498EC09" w14:textId="6E0949D6" w:rsidR="001E5046" w:rsidRDefault="00014D95" w:rsidP="00A43499">
      <w:pPr>
        <w:overflowPunct/>
        <w:autoSpaceDE/>
        <w:autoSpaceDN/>
        <w:adjustRightInd/>
        <w:spacing w:before="100" w:beforeAutospacing="1" w:after="100" w:afterAutospacing="1"/>
        <w:jc w:val="both"/>
        <w:textAlignment w:val="auto"/>
        <w:rPr>
          <w:sz w:val="24"/>
          <w:szCs w:val="24"/>
        </w:rPr>
      </w:pPr>
      <w:r w:rsidRPr="00014D95">
        <w:rPr>
          <w:sz w:val="24"/>
          <w:szCs w:val="24"/>
        </w:rPr>
        <w:t>In this case, the subject had neglected to take their medication, which had caused them to become agitated. I continued to believe that verbal communication was still the best strategy for achieving the desired result.</w:t>
      </w:r>
    </w:p>
    <w:p w14:paraId="2BB7A8B1" w14:textId="76133274" w:rsidR="00A43499" w:rsidRDefault="00A43499" w:rsidP="00A43499">
      <w:pPr>
        <w:overflowPunct/>
        <w:autoSpaceDE/>
        <w:autoSpaceDN/>
        <w:adjustRightInd/>
        <w:spacing w:before="100" w:beforeAutospacing="1" w:after="100" w:afterAutospacing="1"/>
        <w:jc w:val="both"/>
        <w:textAlignment w:val="auto"/>
        <w:rPr>
          <w:sz w:val="24"/>
          <w:szCs w:val="24"/>
        </w:rPr>
      </w:pPr>
      <w:r>
        <w:rPr>
          <w:sz w:val="24"/>
          <w:szCs w:val="24"/>
        </w:rPr>
        <w:t>With regards to the other areas of the National Decision Model they were pre-determined as I was there to carry out the arrest as detailed in the Bail Act 1976, but prior to taking the arrest action I was aware of reviewing the circumstances of what had happened in a fast dynamic situation.</w:t>
      </w:r>
      <w:r w:rsidR="001802CA">
        <w:rPr>
          <w:sz w:val="24"/>
          <w:szCs w:val="24"/>
        </w:rPr>
        <w:t xml:space="preserve"> </w:t>
      </w:r>
    </w:p>
    <w:p w14:paraId="48CEC857" w14:textId="333E0A76" w:rsidR="009F62A9" w:rsidRDefault="001802CA" w:rsidP="00A43499">
      <w:pPr>
        <w:overflowPunct/>
        <w:autoSpaceDE/>
        <w:autoSpaceDN/>
        <w:adjustRightInd/>
        <w:spacing w:before="100" w:beforeAutospacing="1" w:after="100" w:afterAutospacing="1"/>
        <w:jc w:val="both"/>
        <w:textAlignment w:val="auto"/>
        <w:rPr>
          <w:sz w:val="24"/>
          <w:szCs w:val="24"/>
        </w:rPr>
      </w:pPr>
      <w:r>
        <w:rPr>
          <w:sz w:val="24"/>
          <w:szCs w:val="24"/>
        </w:rPr>
        <w:t xml:space="preserve">I did not need to use handcuffs during this incident and the subject was </w:t>
      </w:r>
      <w:r w:rsidR="00FD5C66">
        <w:rPr>
          <w:sz w:val="24"/>
          <w:szCs w:val="24"/>
        </w:rPr>
        <w:t>conveyed</w:t>
      </w:r>
      <w:r>
        <w:rPr>
          <w:sz w:val="24"/>
          <w:szCs w:val="24"/>
        </w:rPr>
        <w:t xml:space="preserve"> to custody via a pharmacist to pick up the required medication, which was key proof of the relationship I had established.</w:t>
      </w:r>
    </w:p>
    <w:p w14:paraId="0471A560" w14:textId="158E0871" w:rsidR="001802CA" w:rsidRPr="00365D44" w:rsidRDefault="003772B9" w:rsidP="00A43499">
      <w:pPr>
        <w:overflowPunct/>
        <w:autoSpaceDE/>
        <w:autoSpaceDN/>
        <w:adjustRightInd/>
        <w:spacing w:before="100" w:beforeAutospacing="1" w:after="100" w:afterAutospacing="1"/>
        <w:jc w:val="both"/>
        <w:textAlignment w:val="auto"/>
        <w:rPr>
          <w:sz w:val="24"/>
          <w:szCs w:val="24"/>
          <w:u w:val="single"/>
        </w:rPr>
      </w:pPr>
      <w:r>
        <w:rPr>
          <w:sz w:val="24"/>
          <w:szCs w:val="24"/>
          <w:u w:val="single"/>
        </w:rPr>
        <w:t>Post incident r</w:t>
      </w:r>
      <w:r w:rsidR="001802CA" w:rsidRPr="001802CA">
        <w:rPr>
          <w:sz w:val="24"/>
          <w:szCs w:val="24"/>
          <w:u w:val="single"/>
        </w:rPr>
        <w:t>eflection (Gibbs, 1988</w:t>
      </w:r>
      <w:r w:rsidR="001802CA">
        <w:rPr>
          <w:sz w:val="24"/>
          <w:szCs w:val="24"/>
          <w:u w:val="single"/>
        </w:rPr>
        <w:t>)</w:t>
      </w:r>
    </w:p>
    <w:p w14:paraId="4BA0320E" w14:textId="20DF4CD1" w:rsidR="00365D44" w:rsidRPr="00365D44" w:rsidRDefault="00365D44" w:rsidP="00365D44">
      <w:pPr>
        <w:overflowPunct/>
        <w:autoSpaceDE/>
        <w:autoSpaceDN/>
        <w:adjustRightInd/>
        <w:spacing w:before="100" w:beforeAutospacing="1" w:after="100" w:afterAutospacing="1"/>
        <w:jc w:val="both"/>
        <w:textAlignment w:val="auto"/>
        <w:rPr>
          <w:sz w:val="24"/>
          <w:szCs w:val="24"/>
        </w:rPr>
      </w:pPr>
      <w:r w:rsidRPr="00365D44">
        <w:rPr>
          <w:sz w:val="24"/>
          <w:szCs w:val="24"/>
        </w:rPr>
        <w:t xml:space="preserve">I modified </w:t>
      </w:r>
      <w:r>
        <w:rPr>
          <w:sz w:val="24"/>
          <w:szCs w:val="24"/>
        </w:rPr>
        <w:t xml:space="preserve">all forms of </w:t>
      </w:r>
      <w:r w:rsidRPr="00365D44">
        <w:rPr>
          <w:sz w:val="24"/>
          <w:szCs w:val="24"/>
        </w:rPr>
        <w:t xml:space="preserve">my verbal communication, and my use of positional awareness from the moment I first spoke with the man </w:t>
      </w:r>
      <w:r w:rsidR="007119DA" w:rsidRPr="00365D44">
        <w:rPr>
          <w:sz w:val="24"/>
          <w:szCs w:val="24"/>
        </w:rPr>
        <w:t>to</w:t>
      </w:r>
      <w:r w:rsidRPr="00365D44">
        <w:rPr>
          <w:sz w:val="24"/>
          <w:szCs w:val="24"/>
        </w:rPr>
        <w:t xml:space="preserve"> safely achieve my goal of having him surrender </w:t>
      </w:r>
      <w:r>
        <w:rPr>
          <w:sz w:val="24"/>
          <w:szCs w:val="24"/>
        </w:rPr>
        <w:t>himself into my custody calmly</w:t>
      </w:r>
      <w:r w:rsidRPr="00365D44">
        <w:rPr>
          <w:sz w:val="24"/>
          <w:szCs w:val="24"/>
        </w:rPr>
        <w:t>.</w:t>
      </w:r>
    </w:p>
    <w:p w14:paraId="5BAD0F10" w14:textId="4C6561E2" w:rsidR="00365D44" w:rsidRPr="00365D44" w:rsidRDefault="00365D44" w:rsidP="00365D44">
      <w:pPr>
        <w:overflowPunct/>
        <w:autoSpaceDE/>
        <w:autoSpaceDN/>
        <w:adjustRightInd/>
        <w:spacing w:before="100" w:beforeAutospacing="1" w:after="100" w:afterAutospacing="1"/>
        <w:jc w:val="both"/>
        <w:textAlignment w:val="auto"/>
        <w:rPr>
          <w:sz w:val="24"/>
          <w:szCs w:val="24"/>
        </w:rPr>
      </w:pPr>
      <w:r w:rsidRPr="00365D44">
        <w:rPr>
          <w:sz w:val="24"/>
          <w:szCs w:val="24"/>
        </w:rPr>
        <w:lastRenderedPageBreak/>
        <w:t xml:space="preserve">Based on how I used the </w:t>
      </w:r>
      <w:r w:rsidR="007119DA" w:rsidRPr="00365D44">
        <w:rPr>
          <w:sz w:val="24"/>
          <w:szCs w:val="24"/>
        </w:rPr>
        <w:t>strategy</w:t>
      </w:r>
      <w:r w:rsidRPr="00365D44">
        <w:rPr>
          <w:sz w:val="24"/>
          <w:szCs w:val="24"/>
        </w:rPr>
        <w:t>, there was a noticeable change throughout the event, and a positive de-escalation occurred. This was crucial since it meant that the use of force remained at a minimum and there was no need for handcuffing.</w:t>
      </w:r>
    </w:p>
    <w:p w14:paraId="53992E88" w14:textId="61C25887" w:rsidR="00365D44" w:rsidRDefault="00365D44" w:rsidP="00365D44">
      <w:pPr>
        <w:overflowPunct/>
        <w:autoSpaceDE/>
        <w:autoSpaceDN/>
        <w:adjustRightInd/>
        <w:spacing w:before="100" w:beforeAutospacing="1" w:after="100" w:afterAutospacing="1"/>
        <w:jc w:val="both"/>
        <w:textAlignment w:val="auto"/>
        <w:rPr>
          <w:sz w:val="24"/>
          <w:szCs w:val="24"/>
        </w:rPr>
      </w:pPr>
      <w:r w:rsidRPr="00365D44">
        <w:rPr>
          <w:sz w:val="24"/>
          <w:szCs w:val="24"/>
        </w:rPr>
        <w:t xml:space="preserve">I handled this event very </w:t>
      </w:r>
      <w:r>
        <w:rPr>
          <w:sz w:val="24"/>
          <w:szCs w:val="24"/>
        </w:rPr>
        <w:t>well</w:t>
      </w:r>
      <w:r w:rsidRPr="00365D44">
        <w:rPr>
          <w:sz w:val="24"/>
          <w:szCs w:val="24"/>
        </w:rPr>
        <w:t xml:space="preserve"> because I had </w:t>
      </w:r>
      <w:r w:rsidR="007119DA" w:rsidRPr="00365D44">
        <w:rPr>
          <w:sz w:val="24"/>
          <w:szCs w:val="24"/>
        </w:rPr>
        <w:t>planned</w:t>
      </w:r>
      <w:r w:rsidRPr="00365D44">
        <w:rPr>
          <w:sz w:val="24"/>
          <w:szCs w:val="24"/>
        </w:rPr>
        <w:t xml:space="preserve"> by going over all the pertinent documentation regarding the initial charge, which enabled me to communicate more clearly.</w:t>
      </w:r>
    </w:p>
    <w:p w14:paraId="6519176B" w14:textId="1865B223" w:rsidR="00316EF6" w:rsidRPr="00FD5C66" w:rsidRDefault="007119DA" w:rsidP="00FD5C66">
      <w:pPr>
        <w:overflowPunct/>
        <w:autoSpaceDE/>
        <w:autoSpaceDN/>
        <w:adjustRightInd/>
        <w:spacing w:before="100" w:beforeAutospacing="1" w:after="100" w:afterAutospacing="1"/>
        <w:jc w:val="both"/>
        <w:textAlignment w:val="auto"/>
        <w:rPr>
          <w:sz w:val="24"/>
          <w:szCs w:val="24"/>
        </w:rPr>
      </w:pPr>
      <w:r w:rsidRPr="007119DA">
        <w:rPr>
          <w:sz w:val="24"/>
          <w:szCs w:val="24"/>
        </w:rPr>
        <w:t xml:space="preserve">Because I am fully aware that not every </w:t>
      </w:r>
      <w:r w:rsidR="009F62A9" w:rsidRPr="007119DA">
        <w:rPr>
          <w:sz w:val="24"/>
          <w:szCs w:val="24"/>
        </w:rPr>
        <w:t>subject,</w:t>
      </w:r>
      <w:r w:rsidRPr="007119DA">
        <w:rPr>
          <w:sz w:val="24"/>
          <w:szCs w:val="24"/>
        </w:rPr>
        <w:t xml:space="preserve"> I come across will want to be compliant, being aware of the policies I have at my disposal and maintaining focus and calmness around my own attitude when applying Betaris Box model is paramount, the ability to be aware of how to adapt my style of communication will be a key attribute to me being an excellent constable.</w:t>
      </w:r>
    </w:p>
    <w:p w14:paraId="4A2B8962" w14:textId="65400BFF" w:rsidR="00316EF6" w:rsidRDefault="00316EF6" w:rsidP="00316EF6">
      <w:pPr>
        <w:overflowPunct/>
        <w:autoSpaceDE/>
        <w:autoSpaceDN/>
        <w:adjustRightInd/>
        <w:spacing w:before="100" w:beforeAutospacing="1" w:after="100" w:afterAutospacing="1"/>
        <w:textAlignment w:val="auto"/>
        <w:rPr>
          <w:sz w:val="24"/>
          <w:szCs w:val="24"/>
          <w:u w:val="single"/>
        </w:rPr>
      </w:pPr>
      <w:r>
        <w:rPr>
          <w:sz w:val="24"/>
          <w:szCs w:val="24"/>
          <w:u w:val="single"/>
        </w:rPr>
        <w:t xml:space="preserve">Why </w:t>
      </w:r>
      <w:r w:rsidR="003772B9" w:rsidRPr="003772B9">
        <w:rPr>
          <w:sz w:val="24"/>
          <w:szCs w:val="24"/>
          <w:u w:val="single"/>
        </w:rPr>
        <w:t>Betari Box</w:t>
      </w:r>
    </w:p>
    <w:p w14:paraId="1AAC61D8" w14:textId="4E1C9E13" w:rsidR="002F4FEB" w:rsidRPr="00316EF6" w:rsidRDefault="00316EF6" w:rsidP="007D28E9">
      <w:pPr>
        <w:overflowPunct/>
        <w:autoSpaceDE/>
        <w:autoSpaceDN/>
        <w:adjustRightInd/>
        <w:spacing w:before="100" w:beforeAutospacing="1" w:after="100" w:afterAutospacing="1"/>
        <w:jc w:val="both"/>
        <w:textAlignment w:val="auto"/>
        <w:rPr>
          <w:sz w:val="24"/>
          <w:szCs w:val="24"/>
          <w:u w:val="single"/>
        </w:rPr>
      </w:pPr>
      <w:r>
        <w:rPr>
          <w:sz w:val="24"/>
          <w:szCs w:val="24"/>
        </w:rPr>
        <w:t xml:space="preserve">Betari box for me is a model that allows me to review swiftly during dynamic incidents </w:t>
      </w:r>
      <w:r w:rsidRPr="00316EF6">
        <w:rPr>
          <w:sz w:val="24"/>
          <w:szCs w:val="24"/>
        </w:rPr>
        <w:t>the model shows how our attitude and behaviour may influence others as well as how others' attitudes and behaviours can influence us. The model demonstrates how our attitude and behaviour are related, and it also demonstrates how we can positively alter the behaviour we exhibit towards others by learning to deliberately choose our attitude.</w:t>
      </w:r>
    </w:p>
    <w:p w14:paraId="65BD96B8" w14:textId="64FCFC81" w:rsidR="00316EF6" w:rsidRDefault="00316EF6" w:rsidP="007D28E9">
      <w:pPr>
        <w:overflowPunct/>
        <w:autoSpaceDE/>
        <w:autoSpaceDN/>
        <w:adjustRightInd/>
        <w:spacing w:before="100" w:beforeAutospacing="1" w:after="100" w:afterAutospacing="1"/>
        <w:jc w:val="both"/>
        <w:textAlignment w:val="auto"/>
        <w:rPr>
          <w:sz w:val="24"/>
          <w:szCs w:val="24"/>
        </w:rPr>
      </w:pPr>
      <w:r w:rsidRPr="00316EF6">
        <w:rPr>
          <w:sz w:val="24"/>
          <w:szCs w:val="24"/>
        </w:rPr>
        <w:t xml:space="preserve">A person's attitude, or state of mind, or mindset, determines how they will react to others and the world around them. The terms "attitude" and "bad attitude" may have been used in relation to one another. Attitude, in its most basic sense, is a choice we make regarding how we will react </w:t>
      </w:r>
      <w:r>
        <w:rPr>
          <w:sz w:val="24"/>
          <w:szCs w:val="24"/>
        </w:rPr>
        <w:t>to an officer or officers attending a scene</w:t>
      </w:r>
      <w:r w:rsidRPr="00316EF6">
        <w:rPr>
          <w:sz w:val="24"/>
          <w:szCs w:val="24"/>
        </w:rPr>
        <w:t xml:space="preserve">. </w:t>
      </w:r>
    </w:p>
    <w:p w14:paraId="7CB21BEF" w14:textId="1EA83DA8" w:rsidR="007D28E9" w:rsidRDefault="00316EF6" w:rsidP="007D28E9">
      <w:pPr>
        <w:overflowPunct/>
        <w:autoSpaceDE/>
        <w:autoSpaceDN/>
        <w:adjustRightInd/>
        <w:spacing w:before="100" w:beforeAutospacing="1" w:after="100" w:afterAutospacing="1"/>
        <w:jc w:val="both"/>
        <w:textAlignment w:val="auto"/>
        <w:rPr>
          <w:sz w:val="24"/>
          <w:szCs w:val="24"/>
        </w:rPr>
      </w:pPr>
      <w:r w:rsidRPr="00316EF6">
        <w:rPr>
          <w:sz w:val="24"/>
          <w:szCs w:val="24"/>
        </w:rPr>
        <w:t>Most of these choices are unconscious</w:t>
      </w:r>
      <w:r w:rsidR="007D28E9">
        <w:rPr>
          <w:sz w:val="24"/>
          <w:szCs w:val="24"/>
        </w:rPr>
        <w:t>,</w:t>
      </w:r>
      <w:r w:rsidRPr="00316EF6">
        <w:rPr>
          <w:sz w:val="24"/>
          <w:szCs w:val="24"/>
        </w:rPr>
        <w:t xml:space="preserve"> we don't truly consider them before making them, and they take place without our knowledge.</w:t>
      </w:r>
      <w:r w:rsidR="007D28E9">
        <w:rPr>
          <w:sz w:val="24"/>
          <w:szCs w:val="24"/>
        </w:rPr>
        <w:t xml:space="preserve"> </w:t>
      </w:r>
      <w:r w:rsidR="007D28E9" w:rsidRPr="007D28E9">
        <w:rPr>
          <w:sz w:val="24"/>
          <w:szCs w:val="24"/>
        </w:rPr>
        <w:t>Attitude selection is frequently an unconscious process. This means that, in most cases, we choose our attitude without giving it a second thought. This can depend on how we're feeling now. We don't have self-awareness since it's unconscious. In many instances, our brain will use our current state of mind</w:t>
      </w:r>
      <w:r w:rsidR="007D28E9">
        <w:rPr>
          <w:sz w:val="24"/>
          <w:szCs w:val="24"/>
        </w:rPr>
        <w:t>:</w:t>
      </w:r>
    </w:p>
    <w:p w14:paraId="535A6A95" w14:textId="1D9B0E3B" w:rsidR="007D28E9" w:rsidRDefault="007D28E9"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7D28E9">
        <w:rPr>
          <w:sz w:val="24"/>
          <w:szCs w:val="24"/>
        </w:rPr>
        <w:t>If we arrive at a calm situation, we perform cal</w:t>
      </w:r>
      <w:r>
        <w:rPr>
          <w:sz w:val="24"/>
          <w:szCs w:val="24"/>
        </w:rPr>
        <w:t>m</w:t>
      </w:r>
    </w:p>
    <w:p w14:paraId="13944543" w14:textId="693B1D2C" w:rsidR="007D28E9" w:rsidRDefault="007D28E9"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7D28E9">
        <w:rPr>
          <w:sz w:val="24"/>
          <w:szCs w:val="24"/>
        </w:rPr>
        <w:t xml:space="preserve">If there is escalated aggression, we would tend to raise our level </w:t>
      </w:r>
    </w:p>
    <w:p w14:paraId="40F8DDC5" w14:textId="26195151" w:rsidR="007D28E9" w:rsidRPr="007D28E9" w:rsidRDefault="007D28E9" w:rsidP="006B4905">
      <w:pPr>
        <w:pStyle w:val="ListParagraph"/>
        <w:numPr>
          <w:ilvl w:val="0"/>
          <w:numId w:val="6"/>
        </w:numPr>
        <w:overflowPunct/>
        <w:autoSpaceDE/>
        <w:autoSpaceDN/>
        <w:adjustRightInd/>
        <w:spacing w:before="100" w:beforeAutospacing="1" w:after="100" w:afterAutospacing="1"/>
        <w:jc w:val="both"/>
        <w:textAlignment w:val="auto"/>
        <w:rPr>
          <w:sz w:val="24"/>
          <w:szCs w:val="24"/>
        </w:rPr>
      </w:pPr>
      <w:r w:rsidRPr="007D28E9">
        <w:rPr>
          <w:sz w:val="24"/>
          <w:szCs w:val="24"/>
        </w:rPr>
        <w:t>If we are dealing with different age groups, we change accordingly</w:t>
      </w:r>
    </w:p>
    <w:p w14:paraId="707461C8" w14:textId="1794ADD1" w:rsidR="003772B9" w:rsidRDefault="007D28E9" w:rsidP="007D28E9">
      <w:pPr>
        <w:overflowPunct/>
        <w:autoSpaceDE/>
        <w:autoSpaceDN/>
        <w:adjustRightInd/>
        <w:spacing w:before="100" w:beforeAutospacing="1" w:after="100" w:afterAutospacing="1"/>
        <w:jc w:val="both"/>
        <w:textAlignment w:val="auto"/>
        <w:rPr>
          <w:sz w:val="24"/>
          <w:szCs w:val="24"/>
        </w:rPr>
      </w:pPr>
      <w:r>
        <w:rPr>
          <w:sz w:val="24"/>
          <w:szCs w:val="24"/>
        </w:rPr>
        <w:t>However</w:t>
      </w:r>
      <w:r w:rsidR="00FD5C66">
        <w:rPr>
          <w:sz w:val="24"/>
          <w:szCs w:val="24"/>
        </w:rPr>
        <w:t xml:space="preserve">, </w:t>
      </w:r>
      <w:r>
        <w:rPr>
          <w:sz w:val="24"/>
          <w:szCs w:val="24"/>
        </w:rPr>
        <w:t>at the time we do not need</w:t>
      </w:r>
      <w:r w:rsidRPr="007D28E9">
        <w:rPr>
          <w:sz w:val="24"/>
          <w:szCs w:val="24"/>
        </w:rPr>
        <w:t xml:space="preserve"> to rationalise our actions</w:t>
      </w:r>
      <w:r>
        <w:rPr>
          <w:sz w:val="24"/>
          <w:szCs w:val="24"/>
        </w:rPr>
        <w:t xml:space="preserve"> in our thought process it seems an immediate conscious decision</w:t>
      </w:r>
      <w:r w:rsidRPr="007D28E9">
        <w:rPr>
          <w:sz w:val="24"/>
          <w:szCs w:val="24"/>
        </w:rPr>
        <w:t xml:space="preserve"> making everything seem normal to us. </w:t>
      </w:r>
      <w:r>
        <w:rPr>
          <w:sz w:val="24"/>
          <w:szCs w:val="24"/>
        </w:rPr>
        <w:t>(Revolution)</w:t>
      </w:r>
    </w:p>
    <w:p w14:paraId="4A88E9D1" w14:textId="70BF6C99" w:rsidR="007D28E9" w:rsidRPr="00316EF6" w:rsidRDefault="007D28E9" w:rsidP="007D28E9">
      <w:pPr>
        <w:overflowPunct/>
        <w:autoSpaceDE/>
        <w:autoSpaceDN/>
        <w:adjustRightInd/>
        <w:spacing w:before="100" w:beforeAutospacing="1" w:after="100" w:afterAutospacing="1"/>
        <w:jc w:val="both"/>
        <w:textAlignment w:val="auto"/>
        <w:rPr>
          <w:sz w:val="24"/>
          <w:szCs w:val="24"/>
        </w:rPr>
      </w:pPr>
      <w:r>
        <w:rPr>
          <w:sz w:val="24"/>
          <w:szCs w:val="24"/>
        </w:rPr>
        <w:t>I recognise this model for those benefits in how I perform as a constable.</w:t>
      </w:r>
    </w:p>
    <w:p w14:paraId="5191CBEF" w14:textId="77777777" w:rsidR="00E6368F" w:rsidRPr="00270EEB" w:rsidRDefault="00E6368F" w:rsidP="00E6368F">
      <w:pPr>
        <w:jc w:val="both"/>
        <w:rPr>
          <w:sz w:val="24"/>
          <w:szCs w:val="24"/>
        </w:rPr>
      </w:pPr>
    </w:p>
    <w:p w14:paraId="4557CCDD" w14:textId="27F8A892" w:rsidR="008B28E7" w:rsidRPr="00FD5C66" w:rsidRDefault="00FD5C66" w:rsidP="00FF7EBB">
      <w:pPr>
        <w:jc w:val="both"/>
        <w:rPr>
          <w:b/>
          <w:bCs/>
          <w:sz w:val="24"/>
          <w:szCs w:val="24"/>
        </w:rPr>
      </w:pPr>
      <w:r w:rsidRPr="00FD5C66">
        <w:rPr>
          <w:b/>
          <w:bCs/>
          <w:sz w:val="24"/>
          <w:szCs w:val="24"/>
        </w:rPr>
        <w:t>WORD COUNT 1545</w:t>
      </w:r>
    </w:p>
    <w:p w14:paraId="545B147F"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5BDF99E5" w:rsidR="00711A70" w:rsidRDefault="00711A70" w:rsidP="00711A70">
      <w:pPr>
        <w:jc w:val="both"/>
        <w:rPr>
          <w:b/>
          <w:sz w:val="24"/>
          <w:szCs w:val="24"/>
        </w:rPr>
      </w:pPr>
      <w:r w:rsidRPr="00450C83">
        <w:rPr>
          <w:b/>
          <w:sz w:val="24"/>
          <w:szCs w:val="24"/>
        </w:rPr>
        <w:t>ANSWER:</w:t>
      </w:r>
      <w:r w:rsidR="00FD5C66">
        <w:rPr>
          <w:b/>
          <w:sz w:val="24"/>
          <w:szCs w:val="24"/>
        </w:rPr>
        <w:t xml:space="preserve"> </w:t>
      </w:r>
    </w:p>
    <w:p w14:paraId="2C1FC37B" w14:textId="3F20A516" w:rsidR="0004077E" w:rsidRDefault="0004077E" w:rsidP="00711A70">
      <w:pPr>
        <w:jc w:val="both"/>
        <w:rPr>
          <w:b/>
          <w:sz w:val="24"/>
          <w:szCs w:val="24"/>
        </w:rPr>
      </w:pPr>
    </w:p>
    <w:p w14:paraId="4E9085BF" w14:textId="0108E42C" w:rsidR="00025650" w:rsidRDefault="0004077E" w:rsidP="00025650">
      <w:pPr>
        <w:jc w:val="both"/>
        <w:rPr>
          <w:bCs/>
          <w:sz w:val="24"/>
          <w:szCs w:val="24"/>
        </w:rPr>
      </w:pPr>
      <w:r w:rsidRPr="0004077E">
        <w:rPr>
          <w:bCs/>
          <w:sz w:val="24"/>
          <w:szCs w:val="24"/>
        </w:rPr>
        <w:t xml:space="preserve">Quarterly </w:t>
      </w:r>
      <w:r>
        <w:rPr>
          <w:bCs/>
          <w:sz w:val="24"/>
          <w:szCs w:val="24"/>
        </w:rPr>
        <w:t>statistics released in September 2022 shows over 1.37million people have been dealt with across England and Wales by the Criminal Justice System (CJS) and outlines that there has been an increase of 4% in individuals dealt with by the CJS</w:t>
      </w:r>
      <w:r w:rsidR="000C25A4">
        <w:rPr>
          <w:bCs/>
          <w:sz w:val="24"/>
          <w:szCs w:val="24"/>
        </w:rPr>
        <w:t xml:space="preserve">. </w:t>
      </w:r>
      <w:r w:rsidR="00642748">
        <w:rPr>
          <w:bCs/>
          <w:sz w:val="24"/>
          <w:szCs w:val="24"/>
        </w:rPr>
        <w:t xml:space="preserve">The publication of these statistics shows that there has been an increase of 1% in Out of court disposals </w:t>
      </w:r>
      <w:r w:rsidR="00523100">
        <w:rPr>
          <w:bCs/>
          <w:sz w:val="24"/>
          <w:szCs w:val="24"/>
        </w:rPr>
        <w:t xml:space="preserve">(OOCD) </w:t>
      </w:r>
      <w:r w:rsidR="00642748">
        <w:rPr>
          <w:bCs/>
          <w:sz w:val="24"/>
          <w:szCs w:val="24"/>
        </w:rPr>
        <w:t xml:space="preserve">with </w:t>
      </w:r>
      <w:r w:rsidR="00642748" w:rsidRPr="00642748">
        <w:rPr>
          <w:bCs/>
          <w:sz w:val="24"/>
          <w:szCs w:val="24"/>
        </w:rPr>
        <w:t xml:space="preserve">a 10% increase in </w:t>
      </w:r>
      <w:r w:rsidR="00642748">
        <w:rPr>
          <w:bCs/>
          <w:sz w:val="24"/>
          <w:szCs w:val="24"/>
        </w:rPr>
        <w:t>community</w:t>
      </w:r>
      <w:r w:rsidR="00642748" w:rsidRPr="00642748">
        <w:rPr>
          <w:bCs/>
          <w:sz w:val="24"/>
          <w:szCs w:val="24"/>
        </w:rPr>
        <w:t xml:space="preserve"> resolutions </w:t>
      </w:r>
      <w:r w:rsidR="00642748">
        <w:rPr>
          <w:bCs/>
          <w:sz w:val="24"/>
          <w:szCs w:val="24"/>
        </w:rPr>
        <w:t>being</w:t>
      </w:r>
      <w:r w:rsidR="00642748" w:rsidRPr="00642748">
        <w:rPr>
          <w:bCs/>
          <w:sz w:val="24"/>
          <w:szCs w:val="24"/>
        </w:rPr>
        <w:t xml:space="preserve"> the primary factor in this.</w:t>
      </w:r>
      <w:r w:rsidR="00642748">
        <w:rPr>
          <w:bCs/>
          <w:sz w:val="24"/>
          <w:szCs w:val="24"/>
        </w:rPr>
        <w:t xml:space="preserve"> </w:t>
      </w:r>
      <w:r w:rsidR="00523100">
        <w:rPr>
          <w:bCs/>
          <w:sz w:val="24"/>
          <w:szCs w:val="24"/>
        </w:rPr>
        <w:t xml:space="preserve">Police can use these sanctions to resolve offences without the requirement to have a full court hearing, these statistics are relevant to this piece of work because it was the preferred method of resolution by the victim </w:t>
      </w:r>
      <w:r w:rsidR="001B34D1">
        <w:rPr>
          <w:bCs/>
          <w:sz w:val="24"/>
          <w:szCs w:val="24"/>
        </w:rPr>
        <w:t xml:space="preserve">as the evidence did not support taking the case to </w:t>
      </w:r>
      <w:r w:rsidR="00523100">
        <w:rPr>
          <w:bCs/>
          <w:sz w:val="24"/>
          <w:szCs w:val="24"/>
        </w:rPr>
        <w:t>court.</w:t>
      </w:r>
    </w:p>
    <w:p w14:paraId="1DEE487F" w14:textId="595FF7FE" w:rsidR="00523100" w:rsidRDefault="00523100" w:rsidP="00025650">
      <w:pPr>
        <w:jc w:val="both"/>
        <w:rPr>
          <w:bCs/>
          <w:sz w:val="24"/>
          <w:szCs w:val="24"/>
        </w:rPr>
      </w:pPr>
    </w:p>
    <w:p w14:paraId="51B9AC88" w14:textId="5E0A8300" w:rsidR="00523100" w:rsidRDefault="00523100" w:rsidP="00025650">
      <w:pPr>
        <w:jc w:val="both"/>
        <w:rPr>
          <w:bCs/>
          <w:sz w:val="24"/>
          <w:szCs w:val="24"/>
        </w:rPr>
      </w:pPr>
      <w:r>
        <w:rPr>
          <w:bCs/>
          <w:sz w:val="24"/>
          <w:szCs w:val="24"/>
        </w:rPr>
        <w:t>Whilst on a night duty at my station I received a knock at the door and was met with a distressed female and her partner, they disclosed that an unprovoked altercation had taken place in the town centre from another female who had been verbally abusive</w:t>
      </w:r>
      <w:r w:rsidR="00AF70B0">
        <w:rPr>
          <w:bCs/>
          <w:sz w:val="24"/>
          <w:szCs w:val="24"/>
        </w:rPr>
        <w:t xml:space="preserve"> shouting and swearing in the street at her and it was later disclosed whilst providing a statement that the comments were of a </w:t>
      </w:r>
      <w:r w:rsidR="00224358">
        <w:rPr>
          <w:bCs/>
          <w:sz w:val="24"/>
          <w:szCs w:val="24"/>
        </w:rPr>
        <w:t xml:space="preserve">homophobic </w:t>
      </w:r>
      <w:r w:rsidR="00AF70B0">
        <w:rPr>
          <w:bCs/>
          <w:sz w:val="24"/>
          <w:szCs w:val="24"/>
        </w:rPr>
        <w:t>nature</w:t>
      </w:r>
      <w:r w:rsidR="00224358">
        <w:rPr>
          <w:bCs/>
          <w:sz w:val="24"/>
          <w:szCs w:val="24"/>
        </w:rPr>
        <w:t xml:space="preserve"> towards </w:t>
      </w:r>
      <w:r w:rsidR="00AF70B0">
        <w:rPr>
          <w:bCs/>
          <w:sz w:val="24"/>
          <w:szCs w:val="24"/>
        </w:rPr>
        <w:t>her</w:t>
      </w:r>
      <w:r w:rsidR="00224358">
        <w:rPr>
          <w:bCs/>
          <w:sz w:val="24"/>
          <w:szCs w:val="24"/>
        </w:rPr>
        <w:t xml:space="preserve"> relating to sexuality calling her a “</w:t>
      </w:r>
      <w:r w:rsidR="00A3197D">
        <w:rPr>
          <w:bCs/>
          <w:sz w:val="24"/>
          <w:szCs w:val="24"/>
        </w:rPr>
        <w:t xml:space="preserve">F#cking </w:t>
      </w:r>
      <w:r w:rsidR="00224358">
        <w:rPr>
          <w:bCs/>
          <w:sz w:val="24"/>
          <w:szCs w:val="24"/>
        </w:rPr>
        <w:t xml:space="preserve">Dyke” and a “Bull Dyke”. The victim wished to pursue a complaint and was able to identify her perpetrator from previous meetings, I took a statement and </w:t>
      </w:r>
      <w:r w:rsidR="00AB3D17">
        <w:rPr>
          <w:bCs/>
          <w:sz w:val="24"/>
          <w:szCs w:val="24"/>
        </w:rPr>
        <w:t>I then proceeded</w:t>
      </w:r>
      <w:r w:rsidR="00224358">
        <w:rPr>
          <w:bCs/>
          <w:sz w:val="24"/>
          <w:szCs w:val="24"/>
        </w:rPr>
        <w:t xml:space="preserve"> to capture CCTV footage of the incident from both mobile footage and town CCTV and </w:t>
      </w:r>
      <w:r w:rsidR="00AB3D17">
        <w:rPr>
          <w:bCs/>
          <w:sz w:val="24"/>
          <w:szCs w:val="24"/>
        </w:rPr>
        <w:t xml:space="preserve">made </w:t>
      </w:r>
      <w:r w:rsidR="00224358">
        <w:rPr>
          <w:bCs/>
          <w:sz w:val="24"/>
          <w:szCs w:val="24"/>
        </w:rPr>
        <w:t>enquiries from this point.</w:t>
      </w:r>
    </w:p>
    <w:p w14:paraId="20577715" w14:textId="56802F4D" w:rsidR="00224358" w:rsidRDefault="00224358" w:rsidP="00025650">
      <w:pPr>
        <w:jc w:val="both"/>
        <w:rPr>
          <w:bCs/>
          <w:sz w:val="24"/>
          <w:szCs w:val="24"/>
        </w:rPr>
      </w:pPr>
    </w:p>
    <w:p w14:paraId="44C6DB9A" w14:textId="75AAD476" w:rsidR="0094189B" w:rsidRDefault="00F26217" w:rsidP="00025650">
      <w:pPr>
        <w:jc w:val="both"/>
        <w:rPr>
          <w:bCs/>
          <w:sz w:val="24"/>
          <w:szCs w:val="24"/>
        </w:rPr>
      </w:pPr>
      <w:r w:rsidRPr="00F26217">
        <w:rPr>
          <w:bCs/>
          <w:sz w:val="24"/>
          <w:szCs w:val="24"/>
        </w:rPr>
        <w:lastRenderedPageBreak/>
        <w:t>The Code of Practice for Victims (CPV) (Gov.UK), which outlines twelve specific rights that every victim of crime is entitled to and specifies the minimum quality they should expect</w:t>
      </w:r>
      <w:r w:rsidR="00A45108">
        <w:rPr>
          <w:bCs/>
          <w:sz w:val="24"/>
          <w:szCs w:val="24"/>
        </w:rPr>
        <w:t>. All twelve rights were disclosed to the victim</w:t>
      </w:r>
      <w:r w:rsidRPr="00F26217">
        <w:rPr>
          <w:bCs/>
          <w:sz w:val="24"/>
          <w:szCs w:val="24"/>
        </w:rPr>
        <w:t xml:space="preserve"> when I was preparing the statement and </w:t>
      </w:r>
      <w:r w:rsidR="00A45108">
        <w:rPr>
          <w:bCs/>
          <w:sz w:val="24"/>
          <w:szCs w:val="24"/>
        </w:rPr>
        <w:t xml:space="preserve">prior to </w:t>
      </w:r>
      <w:r w:rsidRPr="00F26217">
        <w:rPr>
          <w:bCs/>
          <w:sz w:val="24"/>
          <w:szCs w:val="24"/>
        </w:rPr>
        <w:t xml:space="preserve">getting the aggrieved party's perspective I go into great depth regarding section </w:t>
      </w:r>
      <w:r w:rsidR="002939A7">
        <w:rPr>
          <w:bCs/>
          <w:sz w:val="24"/>
          <w:szCs w:val="24"/>
        </w:rPr>
        <w:t>seven</w:t>
      </w:r>
      <w:r w:rsidRPr="00F26217">
        <w:rPr>
          <w:bCs/>
          <w:sz w:val="24"/>
          <w:szCs w:val="24"/>
        </w:rPr>
        <w:t xml:space="preserve"> of the CPV significance since it enables the victim a second opportunity to speak after the original statement </w:t>
      </w:r>
      <w:r w:rsidR="002939A7">
        <w:rPr>
          <w:bCs/>
          <w:sz w:val="24"/>
          <w:szCs w:val="24"/>
        </w:rPr>
        <w:t xml:space="preserve">with a victim personal statement </w:t>
      </w:r>
      <w:r w:rsidRPr="00F26217">
        <w:rPr>
          <w:bCs/>
          <w:sz w:val="24"/>
          <w:szCs w:val="24"/>
        </w:rPr>
        <w:t>and offers an additional account of how the events that followed the crime have affected</w:t>
      </w:r>
      <w:r w:rsidR="002939A7">
        <w:rPr>
          <w:bCs/>
          <w:sz w:val="24"/>
          <w:szCs w:val="24"/>
        </w:rPr>
        <w:t xml:space="preserve"> and impacted on their</w:t>
      </w:r>
      <w:r w:rsidRPr="00F26217">
        <w:rPr>
          <w:bCs/>
          <w:sz w:val="24"/>
          <w:szCs w:val="24"/>
        </w:rPr>
        <w:t xml:space="preserve"> day-to-day</w:t>
      </w:r>
      <w:r w:rsidR="002939A7">
        <w:rPr>
          <w:bCs/>
          <w:sz w:val="24"/>
          <w:szCs w:val="24"/>
        </w:rPr>
        <w:t xml:space="preserve"> life since the incident took place, this can be read out in person</w:t>
      </w:r>
      <w:r w:rsidR="0094189B">
        <w:rPr>
          <w:bCs/>
          <w:sz w:val="24"/>
          <w:szCs w:val="24"/>
        </w:rPr>
        <w:t>, it is an important factor that the VPS does not have to be read in person as this can put some victims off as they may not wish to face the perpetrator of the crime against them a VPS cannot be withdrawn or changed once submitted as it becomes part of court papers, but a significant recall can be added to the VPS, it will then be heard in court by the judge or magistrate when they are determining sentencing.</w:t>
      </w:r>
    </w:p>
    <w:p w14:paraId="157D6CBC" w14:textId="07C12ECF" w:rsidR="00A3197D" w:rsidRDefault="00A3197D" w:rsidP="00025650">
      <w:pPr>
        <w:jc w:val="both"/>
        <w:rPr>
          <w:bCs/>
          <w:sz w:val="24"/>
          <w:szCs w:val="24"/>
        </w:rPr>
      </w:pPr>
    </w:p>
    <w:p w14:paraId="192D6BC1" w14:textId="671863FF" w:rsidR="00A3197D" w:rsidRDefault="00A3197D" w:rsidP="00025650">
      <w:pPr>
        <w:jc w:val="both"/>
        <w:rPr>
          <w:bCs/>
          <w:sz w:val="24"/>
          <w:szCs w:val="24"/>
        </w:rPr>
      </w:pPr>
      <w:r>
        <w:rPr>
          <w:bCs/>
          <w:sz w:val="24"/>
          <w:szCs w:val="24"/>
        </w:rPr>
        <w:t xml:space="preserve">This incident </w:t>
      </w:r>
      <w:r w:rsidR="00AF70B0">
        <w:rPr>
          <w:bCs/>
          <w:sz w:val="24"/>
          <w:szCs w:val="24"/>
        </w:rPr>
        <w:t xml:space="preserve">was originally disclosed as a public order offence but on providing a statement it was decided I would be investigating </w:t>
      </w:r>
      <w:r>
        <w:rPr>
          <w:bCs/>
          <w:sz w:val="24"/>
          <w:szCs w:val="24"/>
        </w:rPr>
        <w:t xml:space="preserve">in line with the Crown Prosecution Service guidance a hate crime as it </w:t>
      </w:r>
      <w:r w:rsidR="00AF70B0">
        <w:rPr>
          <w:bCs/>
          <w:sz w:val="24"/>
          <w:szCs w:val="24"/>
        </w:rPr>
        <w:t xml:space="preserve">demonstrated hostility towards </w:t>
      </w:r>
      <w:r>
        <w:rPr>
          <w:bCs/>
          <w:sz w:val="24"/>
          <w:szCs w:val="24"/>
        </w:rPr>
        <w:t>the sexual orientation of an in</w:t>
      </w:r>
      <w:r w:rsidR="00AF70B0">
        <w:rPr>
          <w:bCs/>
          <w:sz w:val="24"/>
          <w:szCs w:val="24"/>
        </w:rPr>
        <w:t>dividual, police will obtain evidence through investigation to ascertain if a crime has been committed (CPS)</w:t>
      </w:r>
    </w:p>
    <w:p w14:paraId="2DC10FCB" w14:textId="6EE50B52" w:rsidR="00777156" w:rsidRDefault="00777156" w:rsidP="00025650">
      <w:pPr>
        <w:jc w:val="both"/>
        <w:rPr>
          <w:bCs/>
          <w:sz w:val="24"/>
          <w:szCs w:val="24"/>
        </w:rPr>
      </w:pPr>
    </w:p>
    <w:p w14:paraId="45FBC48B" w14:textId="619AB6DF" w:rsidR="00AD5BB3" w:rsidRDefault="007145DD" w:rsidP="00AD5BB3">
      <w:pPr>
        <w:jc w:val="both"/>
        <w:rPr>
          <w:bCs/>
          <w:sz w:val="24"/>
          <w:szCs w:val="24"/>
        </w:rPr>
      </w:pPr>
      <w:r>
        <w:rPr>
          <w:bCs/>
          <w:sz w:val="24"/>
          <w:szCs w:val="24"/>
        </w:rPr>
        <w:t>I have broken this offence into two separate parts from clarification</w:t>
      </w:r>
      <w:r w:rsidR="00AD5BB3">
        <w:rPr>
          <w:bCs/>
          <w:sz w:val="24"/>
          <w:szCs w:val="24"/>
        </w:rPr>
        <w:t>:</w:t>
      </w:r>
    </w:p>
    <w:p w14:paraId="0D6D909C" w14:textId="3F516725" w:rsidR="00AD5BB3" w:rsidRDefault="00AD5BB3" w:rsidP="00AD5BB3">
      <w:pPr>
        <w:jc w:val="both"/>
        <w:rPr>
          <w:bCs/>
          <w:sz w:val="24"/>
          <w:szCs w:val="24"/>
        </w:rPr>
      </w:pPr>
    </w:p>
    <w:p w14:paraId="4B4986FB" w14:textId="35BF91CC" w:rsidR="00AD5BB3" w:rsidRPr="00AD5BB3" w:rsidRDefault="00AD5BB3" w:rsidP="00AD5BB3">
      <w:pPr>
        <w:jc w:val="both"/>
        <w:rPr>
          <w:bCs/>
          <w:sz w:val="24"/>
          <w:szCs w:val="24"/>
          <w:u w:val="single"/>
        </w:rPr>
      </w:pPr>
      <w:r w:rsidRPr="00AD5BB3">
        <w:rPr>
          <w:bCs/>
          <w:sz w:val="24"/>
          <w:szCs w:val="24"/>
          <w:u w:val="single"/>
        </w:rPr>
        <w:t xml:space="preserve">Section 4a </w:t>
      </w:r>
      <w:r w:rsidRPr="001867FA">
        <w:rPr>
          <w:bCs/>
          <w:sz w:val="24"/>
          <w:szCs w:val="24"/>
          <w:u w:val="single"/>
        </w:rPr>
        <w:t>Public Order Act 1996</w:t>
      </w:r>
      <w:r w:rsidRPr="001867FA">
        <w:rPr>
          <w:bCs/>
          <w:sz w:val="24"/>
          <w:szCs w:val="24"/>
        </w:rPr>
        <w:t xml:space="preserve"> -</w:t>
      </w:r>
      <w:r>
        <w:rPr>
          <w:bCs/>
          <w:sz w:val="24"/>
          <w:szCs w:val="24"/>
        </w:rPr>
        <w:t xml:space="preserve"> </w:t>
      </w:r>
      <w:r w:rsidRPr="00AD5BB3">
        <w:rPr>
          <w:rStyle w:val="legaddition"/>
          <w:sz w:val="24"/>
          <w:szCs w:val="24"/>
        </w:rPr>
        <w:t>Intentional harassment</w:t>
      </w:r>
      <w:r>
        <w:rPr>
          <w:rStyle w:val="legaddition"/>
          <w:sz w:val="24"/>
          <w:szCs w:val="24"/>
        </w:rPr>
        <w:t xml:space="preserve">, </w:t>
      </w:r>
      <w:r w:rsidR="001867FA">
        <w:rPr>
          <w:rStyle w:val="legaddition"/>
          <w:sz w:val="24"/>
          <w:szCs w:val="24"/>
        </w:rPr>
        <w:t>alarm,</w:t>
      </w:r>
      <w:r w:rsidRPr="00AD5BB3">
        <w:rPr>
          <w:rStyle w:val="legaddition"/>
          <w:sz w:val="24"/>
          <w:szCs w:val="24"/>
        </w:rPr>
        <w:t xml:space="preserve"> or distress.</w:t>
      </w:r>
    </w:p>
    <w:p w14:paraId="5ADD1005" w14:textId="5C7FA313" w:rsidR="00AD5BB3" w:rsidRPr="00AD5BB3" w:rsidRDefault="00AD5BB3" w:rsidP="00AD5BB3">
      <w:pPr>
        <w:pStyle w:val="legclearfix"/>
        <w:shd w:val="clear" w:color="auto" w:fill="FFFFFF"/>
        <w:spacing w:before="0" w:beforeAutospacing="0" w:after="120" w:afterAutospacing="0" w:line="360" w:lineRule="atLeast"/>
        <w:rPr>
          <w:rFonts w:ascii="Arial" w:hAnsi="Arial" w:cs="Arial"/>
          <w:color w:val="000000"/>
        </w:rPr>
      </w:pPr>
      <w:r>
        <w:rPr>
          <w:rStyle w:val="legaddition"/>
          <w:rFonts w:ascii="Arial" w:hAnsi="Arial" w:cs="Arial"/>
          <w:color w:val="000000"/>
        </w:rPr>
        <w:t>“</w:t>
      </w:r>
      <w:r w:rsidRPr="00AD5BB3">
        <w:rPr>
          <w:rStyle w:val="legaddition"/>
          <w:rFonts w:ascii="Arial" w:hAnsi="Arial" w:cs="Arial"/>
          <w:color w:val="000000"/>
        </w:rPr>
        <w:t>A person is guilty of an offence if, with intent to cause a person harassment, alarm or distress</w:t>
      </w:r>
      <w:r>
        <w:rPr>
          <w:rStyle w:val="legaddition"/>
          <w:rFonts w:ascii="Arial" w:hAnsi="Arial" w:cs="Arial"/>
          <w:color w:val="000000"/>
        </w:rPr>
        <w:t xml:space="preserve"> or </w:t>
      </w:r>
      <w:r w:rsidRPr="00AD5BB3">
        <w:rPr>
          <w:rStyle w:val="legaddition"/>
          <w:rFonts w:ascii="Arial" w:hAnsi="Arial" w:cs="Arial"/>
          <w:color w:val="000000"/>
        </w:rPr>
        <w:t>uses threatening, abusive or insulting words or behaviour, or disorderly behaviour</w:t>
      </w:r>
      <w:r>
        <w:rPr>
          <w:rStyle w:val="legaddition"/>
          <w:rFonts w:ascii="Arial" w:hAnsi="Arial" w:cs="Arial"/>
          <w:color w:val="000000"/>
        </w:rPr>
        <w:t>” (Legislation.GOV.UK)</w:t>
      </w:r>
    </w:p>
    <w:p w14:paraId="175B9974" w14:textId="4BE321E8" w:rsidR="00AD5BB3" w:rsidRDefault="00AD5BB3" w:rsidP="00025650">
      <w:pPr>
        <w:jc w:val="both"/>
        <w:rPr>
          <w:bCs/>
          <w:sz w:val="24"/>
          <w:szCs w:val="24"/>
        </w:rPr>
      </w:pPr>
    </w:p>
    <w:p w14:paraId="413ADD21" w14:textId="0B5B9930" w:rsidR="00AD5BB3" w:rsidRPr="001867FA" w:rsidRDefault="001867FA" w:rsidP="00AD5BB3">
      <w:pPr>
        <w:pStyle w:val="Default"/>
        <w:rPr>
          <w:u w:val="single"/>
        </w:rPr>
      </w:pPr>
      <w:r w:rsidRPr="001867FA">
        <w:rPr>
          <w:u w:val="single"/>
        </w:rPr>
        <w:t xml:space="preserve">Any crime can be prosecuted as a hate crime </w:t>
      </w:r>
      <w:r w:rsidR="00AD5BB3" w:rsidRPr="001867FA">
        <w:rPr>
          <w:u w:val="single"/>
        </w:rPr>
        <w:t>if the offender</w:t>
      </w:r>
    </w:p>
    <w:p w14:paraId="6398926D" w14:textId="35B4766D" w:rsidR="00AD5BB3" w:rsidRPr="00AD5BB3" w:rsidRDefault="00AD5BB3" w:rsidP="00AD5BB3">
      <w:pPr>
        <w:jc w:val="both"/>
        <w:rPr>
          <w:bCs/>
          <w:sz w:val="24"/>
          <w:szCs w:val="24"/>
        </w:rPr>
      </w:pPr>
      <w:r w:rsidRPr="00AD5BB3">
        <w:rPr>
          <w:sz w:val="24"/>
          <w:szCs w:val="24"/>
        </w:rPr>
        <w:t>“Demonstrated hostility based on race, religion, disability, sexual orientation or transgender identity or been motivated by hostility based on race, religion, disability, sexual orientation or transgender identity”. (CPS, 2017).</w:t>
      </w:r>
    </w:p>
    <w:p w14:paraId="5A47963E" w14:textId="77777777" w:rsidR="001867FA" w:rsidRDefault="001867FA" w:rsidP="00025650">
      <w:pPr>
        <w:jc w:val="both"/>
        <w:rPr>
          <w:bCs/>
          <w:sz w:val="24"/>
          <w:szCs w:val="24"/>
        </w:rPr>
      </w:pPr>
    </w:p>
    <w:p w14:paraId="16593EA8" w14:textId="28EC6EC7" w:rsidR="00AF70B0" w:rsidRDefault="00AF70B0" w:rsidP="00025650">
      <w:pPr>
        <w:jc w:val="both"/>
        <w:rPr>
          <w:bCs/>
          <w:sz w:val="24"/>
          <w:szCs w:val="24"/>
        </w:rPr>
      </w:pPr>
      <w:r>
        <w:rPr>
          <w:bCs/>
          <w:sz w:val="24"/>
          <w:szCs w:val="24"/>
        </w:rPr>
        <w:t>Home office statistics in March 2022 shows an increase across both England and Wales of 26% of the recording of hate crime, this is the biggest increase since March 2017 when there was a rise of 29%</w:t>
      </w:r>
      <w:r w:rsidR="00E2425C">
        <w:rPr>
          <w:bCs/>
          <w:sz w:val="24"/>
          <w:szCs w:val="24"/>
        </w:rPr>
        <w:t xml:space="preserve"> and from the year ending 2018 to March 2022 and overall increase of 41% in the recording of hate crime due to sexual orientation (GOV.UK)</w:t>
      </w:r>
      <w:r w:rsidR="00777156">
        <w:rPr>
          <w:bCs/>
          <w:sz w:val="24"/>
          <w:szCs w:val="24"/>
        </w:rPr>
        <w:t xml:space="preserve">. </w:t>
      </w:r>
      <w:r w:rsidR="00777156" w:rsidRPr="00777156">
        <w:rPr>
          <w:bCs/>
          <w:sz w:val="24"/>
          <w:szCs w:val="24"/>
        </w:rPr>
        <w:t>Two out of every three</w:t>
      </w:r>
      <w:r w:rsidR="00777156">
        <w:rPr>
          <w:bCs/>
          <w:sz w:val="24"/>
          <w:szCs w:val="24"/>
        </w:rPr>
        <w:t xml:space="preserve"> individuals from </w:t>
      </w:r>
      <w:r w:rsidR="00777156" w:rsidRPr="00777156">
        <w:rPr>
          <w:bCs/>
          <w:sz w:val="24"/>
          <w:szCs w:val="24"/>
        </w:rPr>
        <w:t xml:space="preserve">LBGQ+ </w:t>
      </w:r>
      <w:r w:rsidR="00777156">
        <w:rPr>
          <w:bCs/>
          <w:sz w:val="24"/>
          <w:szCs w:val="24"/>
        </w:rPr>
        <w:t>community</w:t>
      </w:r>
      <w:r w:rsidR="00777156" w:rsidRPr="00777156">
        <w:rPr>
          <w:bCs/>
          <w:sz w:val="24"/>
          <w:szCs w:val="24"/>
        </w:rPr>
        <w:t xml:space="preserve"> have reportedly experienced violence or abuse, yet only one out of every eight have reported the incidents to the police</w:t>
      </w:r>
      <w:r w:rsidR="00777156">
        <w:rPr>
          <w:bCs/>
          <w:sz w:val="24"/>
          <w:szCs w:val="24"/>
        </w:rPr>
        <w:t xml:space="preserve"> and this is even with a high prosecution conviction rate of 89.2% for crime of a homophobic nature as outlined in a CPS report which aims at tackling hate crimes against the </w:t>
      </w:r>
      <w:r w:rsidR="00777156" w:rsidRPr="00777156">
        <w:rPr>
          <w:bCs/>
          <w:sz w:val="24"/>
          <w:szCs w:val="24"/>
        </w:rPr>
        <w:t xml:space="preserve">LBGQ+ </w:t>
      </w:r>
      <w:r w:rsidR="00777156">
        <w:rPr>
          <w:bCs/>
          <w:sz w:val="24"/>
          <w:szCs w:val="24"/>
        </w:rPr>
        <w:t>community (CPS)</w:t>
      </w:r>
      <w:r w:rsidR="001867FA">
        <w:rPr>
          <w:bCs/>
          <w:sz w:val="24"/>
          <w:szCs w:val="24"/>
        </w:rPr>
        <w:t>.</w:t>
      </w:r>
    </w:p>
    <w:p w14:paraId="116287D6" w14:textId="0C01D16C" w:rsidR="00A45108" w:rsidRDefault="00A45108" w:rsidP="00025650">
      <w:pPr>
        <w:jc w:val="both"/>
        <w:rPr>
          <w:bCs/>
          <w:sz w:val="24"/>
          <w:szCs w:val="24"/>
        </w:rPr>
      </w:pPr>
    </w:p>
    <w:p w14:paraId="23DB36C0" w14:textId="2074D8C1" w:rsidR="00237925" w:rsidRDefault="00237925" w:rsidP="00237925">
      <w:pPr>
        <w:jc w:val="both"/>
        <w:rPr>
          <w:bCs/>
          <w:sz w:val="24"/>
          <w:szCs w:val="24"/>
        </w:rPr>
      </w:pPr>
      <w:r w:rsidRPr="00237925">
        <w:rPr>
          <w:bCs/>
          <w:sz w:val="24"/>
          <w:szCs w:val="24"/>
        </w:rPr>
        <w:t>Th</w:t>
      </w:r>
      <w:r>
        <w:rPr>
          <w:bCs/>
          <w:sz w:val="24"/>
          <w:szCs w:val="24"/>
        </w:rPr>
        <w:t xml:space="preserve">e initial </w:t>
      </w:r>
      <w:r w:rsidRPr="00237925">
        <w:rPr>
          <w:bCs/>
          <w:sz w:val="24"/>
          <w:szCs w:val="24"/>
        </w:rPr>
        <w:t>investigat</w:t>
      </w:r>
      <w:r>
        <w:rPr>
          <w:bCs/>
          <w:sz w:val="24"/>
          <w:szCs w:val="24"/>
        </w:rPr>
        <w:t xml:space="preserve">ion of this case started prior to </w:t>
      </w:r>
      <w:r w:rsidRPr="00237925">
        <w:rPr>
          <w:bCs/>
          <w:sz w:val="24"/>
          <w:szCs w:val="24"/>
        </w:rPr>
        <w:t>speaking with the offender because, at the time, there was no immediate ne</w:t>
      </w:r>
      <w:r>
        <w:rPr>
          <w:bCs/>
          <w:sz w:val="24"/>
          <w:szCs w:val="24"/>
        </w:rPr>
        <w:t>cessity</w:t>
      </w:r>
      <w:r w:rsidRPr="00237925">
        <w:rPr>
          <w:bCs/>
          <w:sz w:val="24"/>
          <w:szCs w:val="24"/>
        </w:rPr>
        <w:t xml:space="preserve"> for an arrest because neither a direct threat against the victim nor a current state of public order existed. The victim was informed of this, as is described in section 6 of the CPV</w:t>
      </w:r>
      <w:r>
        <w:rPr>
          <w:bCs/>
          <w:sz w:val="24"/>
          <w:szCs w:val="24"/>
        </w:rPr>
        <w:t xml:space="preserve"> where the victim is to be provided information about the investigation and prosecution of any suspect which was fully explained. Police have five days to update a victim on any </w:t>
      </w:r>
      <w:r>
        <w:rPr>
          <w:bCs/>
          <w:sz w:val="24"/>
          <w:szCs w:val="24"/>
        </w:rPr>
        <w:lastRenderedPageBreak/>
        <w:t>significant aspects of a case should any of the following circumstances evolve surrounding a suspect:</w:t>
      </w:r>
    </w:p>
    <w:p w14:paraId="0594AABD" w14:textId="77777777" w:rsidR="00237925" w:rsidRDefault="00237925" w:rsidP="00237925">
      <w:pPr>
        <w:pStyle w:val="ListParagraph"/>
        <w:numPr>
          <w:ilvl w:val="0"/>
          <w:numId w:val="6"/>
        </w:numPr>
        <w:shd w:val="clear" w:color="auto" w:fill="FFFFFF"/>
        <w:overflowPunct/>
        <w:autoSpaceDE/>
        <w:autoSpaceDN/>
        <w:adjustRightInd/>
        <w:spacing w:after="75"/>
        <w:textAlignment w:val="auto"/>
        <w:rPr>
          <w:color w:val="0B0C0C"/>
          <w:sz w:val="24"/>
          <w:szCs w:val="24"/>
        </w:rPr>
      </w:pPr>
      <w:r w:rsidRPr="00237925">
        <w:rPr>
          <w:color w:val="0B0C0C"/>
          <w:sz w:val="24"/>
          <w:szCs w:val="24"/>
        </w:rPr>
        <w:t>arrested;</w:t>
      </w:r>
    </w:p>
    <w:p w14:paraId="368228E0" w14:textId="77777777" w:rsidR="00237925" w:rsidRDefault="00237925" w:rsidP="00237925">
      <w:pPr>
        <w:pStyle w:val="ListParagraph"/>
        <w:numPr>
          <w:ilvl w:val="0"/>
          <w:numId w:val="6"/>
        </w:numPr>
        <w:shd w:val="clear" w:color="auto" w:fill="FFFFFF"/>
        <w:overflowPunct/>
        <w:autoSpaceDE/>
        <w:autoSpaceDN/>
        <w:adjustRightInd/>
        <w:spacing w:after="75"/>
        <w:textAlignment w:val="auto"/>
        <w:rPr>
          <w:color w:val="0B0C0C"/>
          <w:sz w:val="24"/>
          <w:szCs w:val="24"/>
        </w:rPr>
      </w:pPr>
      <w:r w:rsidRPr="00237925">
        <w:rPr>
          <w:color w:val="0B0C0C"/>
          <w:sz w:val="24"/>
          <w:szCs w:val="24"/>
        </w:rPr>
        <w:t>interviewed under caution;</w:t>
      </w:r>
    </w:p>
    <w:p w14:paraId="1FC0B3A8" w14:textId="77777777" w:rsidR="00237925" w:rsidRDefault="00237925" w:rsidP="00237925">
      <w:pPr>
        <w:pStyle w:val="ListParagraph"/>
        <w:numPr>
          <w:ilvl w:val="0"/>
          <w:numId w:val="6"/>
        </w:numPr>
        <w:shd w:val="clear" w:color="auto" w:fill="FFFFFF"/>
        <w:overflowPunct/>
        <w:autoSpaceDE/>
        <w:autoSpaceDN/>
        <w:adjustRightInd/>
        <w:spacing w:after="75"/>
        <w:textAlignment w:val="auto"/>
        <w:rPr>
          <w:color w:val="0B0C0C"/>
          <w:sz w:val="24"/>
          <w:szCs w:val="24"/>
        </w:rPr>
      </w:pPr>
      <w:r w:rsidRPr="00237925">
        <w:rPr>
          <w:color w:val="0B0C0C"/>
          <w:sz w:val="24"/>
          <w:szCs w:val="24"/>
        </w:rPr>
        <w:t>released without charge; and</w:t>
      </w:r>
    </w:p>
    <w:p w14:paraId="15EEAD89" w14:textId="3DAC2633" w:rsidR="00237925" w:rsidRDefault="00237925" w:rsidP="00237925">
      <w:pPr>
        <w:pStyle w:val="ListParagraph"/>
        <w:numPr>
          <w:ilvl w:val="0"/>
          <w:numId w:val="6"/>
        </w:numPr>
        <w:shd w:val="clear" w:color="auto" w:fill="FFFFFF"/>
        <w:overflowPunct/>
        <w:autoSpaceDE/>
        <w:autoSpaceDN/>
        <w:adjustRightInd/>
        <w:spacing w:after="75"/>
        <w:textAlignment w:val="auto"/>
        <w:rPr>
          <w:color w:val="0B0C0C"/>
          <w:sz w:val="24"/>
          <w:szCs w:val="24"/>
        </w:rPr>
      </w:pPr>
      <w:r w:rsidRPr="00237925">
        <w:rPr>
          <w:color w:val="0B0C0C"/>
          <w:sz w:val="24"/>
          <w:szCs w:val="24"/>
        </w:rPr>
        <w:t>released on police bail or under investigation or if police bail conditions are changed or cancelled.</w:t>
      </w:r>
    </w:p>
    <w:p w14:paraId="10425450" w14:textId="69357B1F" w:rsidR="005A2806" w:rsidRDefault="005A2806" w:rsidP="00F84157">
      <w:pPr>
        <w:shd w:val="clear" w:color="auto" w:fill="FFFFFF"/>
        <w:overflowPunct/>
        <w:autoSpaceDE/>
        <w:autoSpaceDN/>
        <w:adjustRightInd/>
        <w:spacing w:after="75"/>
        <w:jc w:val="both"/>
        <w:textAlignment w:val="auto"/>
        <w:rPr>
          <w:color w:val="0B0C0C"/>
          <w:sz w:val="24"/>
          <w:szCs w:val="24"/>
        </w:rPr>
      </w:pPr>
      <w:r>
        <w:rPr>
          <w:color w:val="0B0C0C"/>
          <w:sz w:val="24"/>
          <w:szCs w:val="24"/>
        </w:rPr>
        <w:t>It is also stated that either the police or the Crown Prosecution Service (CPS) will take the final decision on whether a prosecution will take place once the full case and the evidence has been reviewed, it also points towards other forms of resolution all of which the victim will be fully made aware of and the reasons why this is the best cause of progression based on the evidence (GOV.UK).</w:t>
      </w:r>
    </w:p>
    <w:p w14:paraId="201603B2" w14:textId="714C3228" w:rsidR="005A2806" w:rsidRDefault="005A2806" w:rsidP="00F84157">
      <w:pPr>
        <w:shd w:val="clear" w:color="auto" w:fill="FFFFFF"/>
        <w:overflowPunct/>
        <w:autoSpaceDE/>
        <w:autoSpaceDN/>
        <w:adjustRightInd/>
        <w:spacing w:after="75"/>
        <w:jc w:val="both"/>
        <w:textAlignment w:val="auto"/>
        <w:rPr>
          <w:color w:val="0B0C0C"/>
          <w:sz w:val="24"/>
          <w:szCs w:val="24"/>
        </w:rPr>
      </w:pPr>
    </w:p>
    <w:p w14:paraId="158D4B90" w14:textId="7C0B51B3" w:rsidR="0029119D" w:rsidRDefault="005A2806" w:rsidP="00F84157">
      <w:pPr>
        <w:shd w:val="clear" w:color="auto" w:fill="FFFFFF"/>
        <w:overflowPunct/>
        <w:autoSpaceDE/>
        <w:autoSpaceDN/>
        <w:adjustRightInd/>
        <w:spacing w:after="75"/>
        <w:jc w:val="both"/>
        <w:textAlignment w:val="auto"/>
        <w:rPr>
          <w:color w:val="0B0C0C"/>
          <w:sz w:val="24"/>
          <w:szCs w:val="24"/>
        </w:rPr>
      </w:pPr>
      <w:r>
        <w:rPr>
          <w:color w:val="0B0C0C"/>
          <w:sz w:val="24"/>
          <w:szCs w:val="24"/>
        </w:rPr>
        <w:t>This case was based around the gathering of CCTV evidence to show the offence was complete</w:t>
      </w:r>
      <w:r w:rsidR="00F84157">
        <w:rPr>
          <w:color w:val="0B0C0C"/>
          <w:sz w:val="24"/>
          <w:szCs w:val="24"/>
        </w:rPr>
        <w:t xml:space="preserve"> and the points to prove being achieved to a gold standard prior to submitting it to the CPS</w:t>
      </w:r>
      <w:r>
        <w:rPr>
          <w:color w:val="0B0C0C"/>
          <w:sz w:val="24"/>
          <w:szCs w:val="24"/>
        </w:rPr>
        <w:t>, the mobile footage provided by the victim did not capture the verbal hostility to</w:t>
      </w:r>
      <w:r w:rsidR="00F84157">
        <w:rPr>
          <w:color w:val="0B0C0C"/>
          <w:sz w:val="24"/>
          <w:szCs w:val="24"/>
        </w:rPr>
        <w:t>wards the victim and the town CCTV only had visual capacity, this significantly weakened the evidence and as per section 6 of the CPV I discussed this with the victim and explained I would bring the suspect in for a voluntary</w:t>
      </w:r>
      <w:r w:rsidR="004A21E7">
        <w:rPr>
          <w:color w:val="0B0C0C"/>
          <w:sz w:val="24"/>
          <w:szCs w:val="24"/>
        </w:rPr>
        <w:t xml:space="preserve"> attendance (VA)</w:t>
      </w:r>
      <w:r w:rsidR="00F84157">
        <w:rPr>
          <w:color w:val="0B0C0C"/>
          <w:sz w:val="24"/>
          <w:szCs w:val="24"/>
        </w:rPr>
        <w:t xml:space="preserve"> interview</w:t>
      </w:r>
      <w:r w:rsidR="004A21E7">
        <w:rPr>
          <w:color w:val="0B0C0C"/>
          <w:sz w:val="24"/>
          <w:szCs w:val="24"/>
        </w:rPr>
        <w:t>,</w:t>
      </w:r>
      <w:r w:rsidR="00F84157">
        <w:rPr>
          <w:color w:val="0B0C0C"/>
          <w:sz w:val="24"/>
          <w:szCs w:val="24"/>
        </w:rPr>
        <w:t xml:space="preserve"> where they would be interviewed under caution</w:t>
      </w:r>
      <w:r w:rsidR="004A21E7">
        <w:rPr>
          <w:color w:val="0B0C0C"/>
          <w:sz w:val="24"/>
          <w:szCs w:val="24"/>
        </w:rPr>
        <w:t xml:space="preserve"> about the events on that evening.</w:t>
      </w:r>
    </w:p>
    <w:p w14:paraId="3AA49F7B" w14:textId="77777777" w:rsidR="004A21E7" w:rsidRDefault="004A21E7" w:rsidP="00F84157">
      <w:pPr>
        <w:shd w:val="clear" w:color="auto" w:fill="FFFFFF"/>
        <w:overflowPunct/>
        <w:autoSpaceDE/>
        <w:autoSpaceDN/>
        <w:adjustRightInd/>
        <w:spacing w:after="75"/>
        <w:jc w:val="both"/>
        <w:textAlignment w:val="auto"/>
        <w:rPr>
          <w:color w:val="0B0C0C"/>
          <w:sz w:val="24"/>
          <w:szCs w:val="24"/>
        </w:rPr>
      </w:pPr>
    </w:p>
    <w:p w14:paraId="04BA7B58" w14:textId="25C7E5FB" w:rsidR="0059444B" w:rsidRDefault="0029119D" w:rsidP="00F84157">
      <w:pPr>
        <w:shd w:val="clear" w:color="auto" w:fill="FFFFFF"/>
        <w:overflowPunct/>
        <w:autoSpaceDE/>
        <w:autoSpaceDN/>
        <w:adjustRightInd/>
        <w:spacing w:after="75"/>
        <w:jc w:val="both"/>
        <w:textAlignment w:val="auto"/>
        <w:rPr>
          <w:color w:val="0B0C0C"/>
          <w:sz w:val="24"/>
          <w:szCs w:val="24"/>
        </w:rPr>
      </w:pPr>
      <w:r>
        <w:rPr>
          <w:color w:val="0B0C0C"/>
          <w:sz w:val="24"/>
          <w:szCs w:val="24"/>
        </w:rPr>
        <w:t>I was very aware that without the key evidence of the interaction between the two parties being heard it is very unlikely I would be able to progress to the great charge of a hate crime and we may be looking at dealing with the public order offence, however it is my duty to complete a full and ethical investigation as stated in the code of ethics</w:t>
      </w:r>
      <w:r w:rsidR="0059444B">
        <w:rPr>
          <w:color w:val="0B0C0C"/>
          <w:sz w:val="24"/>
          <w:szCs w:val="24"/>
        </w:rPr>
        <w:t>.</w:t>
      </w:r>
    </w:p>
    <w:p w14:paraId="00CEA089" w14:textId="77777777" w:rsidR="00DC1186" w:rsidRDefault="00DC1186" w:rsidP="00F84157">
      <w:pPr>
        <w:shd w:val="clear" w:color="auto" w:fill="FFFFFF"/>
        <w:overflowPunct/>
        <w:autoSpaceDE/>
        <w:autoSpaceDN/>
        <w:adjustRightInd/>
        <w:spacing w:after="75"/>
        <w:jc w:val="both"/>
        <w:textAlignment w:val="auto"/>
        <w:rPr>
          <w:color w:val="0B0C0C"/>
          <w:sz w:val="24"/>
          <w:szCs w:val="24"/>
        </w:rPr>
      </w:pPr>
    </w:p>
    <w:p w14:paraId="06A3980E" w14:textId="6E7D021C" w:rsidR="0059444B" w:rsidRPr="0059444B" w:rsidRDefault="0059444B" w:rsidP="00F84157">
      <w:pPr>
        <w:shd w:val="clear" w:color="auto" w:fill="FFFFFF"/>
        <w:overflowPunct/>
        <w:autoSpaceDE/>
        <w:autoSpaceDN/>
        <w:adjustRightInd/>
        <w:spacing w:after="75"/>
        <w:jc w:val="both"/>
        <w:textAlignment w:val="auto"/>
        <w:rPr>
          <w:color w:val="0B0C0C"/>
          <w:sz w:val="24"/>
          <w:szCs w:val="24"/>
          <w:u w:val="single"/>
        </w:rPr>
      </w:pPr>
      <w:r w:rsidRPr="0059444B">
        <w:rPr>
          <w:color w:val="0B0C0C"/>
          <w:sz w:val="24"/>
          <w:szCs w:val="24"/>
          <w:u w:val="single"/>
        </w:rPr>
        <w:t>Policing principles</w:t>
      </w:r>
      <w:r w:rsidR="00DC1186" w:rsidRPr="00DC1186">
        <w:rPr>
          <w:color w:val="0B0C0C"/>
          <w:sz w:val="24"/>
          <w:szCs w:val="24"/>
        </w:rPr>
        <w:t xml:space="preserve"> - </w:t>
      </w:r>
      <w:r w:rsidRPr="00DC1186">
        <w:rPr>
          <w:color w:val="0B0C0C"/>
          <w:sz w:val="24"/>
          <w:szCs w:val="24"/>
        </w:rPr>
        <w:t xml:space="preserve">Objectivity </w:t>
      </w:r>
    </w:p>
    <w:p w14:paraId="12BB4EA6" w14:textId="77777777" w:rsidR="00DC1186" w:rsidRDefault="00DC1186" w:rsidP="00DC1186">
      <w:pPr>
        <w:shd w:val="clear" w:color="auto" w:fill="FFFFFF"/>
        <w:overflowPunct/>
        <w:autoSpaceDE/>
        <w:autoSpaceDN/>
        <w:adjustRightInd/>
        <w:spacing w:after="75"/>
        <w:jc w:val="both"/>
        <w:textAlignment w:val="auto"/>
        <w:rPr>
          <w:color w:val="0B0C0C"/>
          <w:sz w:val="24"/>
          <w:szCs w:val="24"/>
        </w:rPr>
      </w:pPr>
      <w:r w:rsidRPr="00DC1186">
        <w:rPr>
          <w:color w:val="0B0C0C"/>
          <w:sz w:val="24"/>
          <w:szCs w:val="24"/>
        </w:rPr>
        <w:t>These standards have been laid out in the Code of Ethics for police officers to follow, and objectivity allows evidential decisions to be made based on professional judgement. A police constable must exhibit an ethical and honest approach while performing their duties, basing their choice on the expectation from the public that we will deal with things the right way</w:t>
      </w:r>
      <w:r>
        <w:rPr>
          <w:color w:val="0B0C0C"/>
          <w:sz w:val="24"/>
          <w:szCs w:val="24"/>
        </w:rPr>
        <w:t xml:space="preserve"> (College of Policing).</w:t>
      </w:r>
    </w:p>
    <w:p w14:paraId="6EC3D9A7" w14:textId="57136603" w:rsidR="0059444B" w:rsidRDefault="0059444B" w:rsidP="00F84157">
      <w:pPr>
        <w:shd w:val="clear" w:color="auto" w:fill="FFFFFF"/>
        <w:overflowPunct/>
        <w:autoSpaceDE/>
        <w:autoSpaceDN/>
        <w:adjustRightInd/>
        <w:spacing w:after="75"/>
        <w:jc w:val="both"/>
        <w:textAlignment w:val="auto"/>
        <w:rPr>
          <w:color w:val="0B0C0C"/>
          <w:sz w:val="24"/>
          <w:szCs w:val="24"/>
        </w:rPr>
      </w:pPr>
    </w:p>
    <w:p w14:paraId="1E3D73F5" w14:textId="3A9FEADE" w:rsidR="00DC1186" w:rsidRDefault="00DC1186" w:rsidP="00F84157">
      <w:pPr>
        <w:shd w:val="clear" w:color="auto" w:fill="FFFFFF"/>
        <w:overflowPunct/>
        <w:autoSpaceDE/>
        <w:autoSpaceDN/>
        <w:adjustRightInd/>
        <w:spacing w:after="75"/>
        <w:jc w:val="both"/>
        <w:textAlignment w:val="auto"/>
        <w:rPr>
          <w:color w:val="0B0C0C"/>
          <w:sz w:val="24"/>
          <w:szCs w:val="24"/>
        </w:rPr>
      </w:pPr>
      <w:r w:rsidRPr="00DC1186">
        <w:rPr>
          <w:color w:val="0B0C0C"/>
          <w:sz w:val="24"/>
          <w:szCs w:val="24"/>
          <w:u w:val="single"/>
        </w:rPr>
        <w:t>Standards of Professional Behaviour</w:t>
      </w:r>
      <w:r>
        <w:rPr>
          <w:color w:val="0B0C0C"/>
          <w:sz w:val="24"/>
          <w:szCs w:val="24"/>
        </w:rPr>
        <w:t xml:space="preserve"> – Duties and responsibilities</w:t>
      </w:r>
    </w:p>
    <w:p w14:paraId="223B04FF" w14:textId="2C2620B5" w:rsidR="0029119D" w:rsidRDefault="00DC1186" w:rsidP="00F84157">
      <w:pPr>
        <w:shd w:val="clear" w:color="auto" w:fill="FFFFFF"/>
        <w:overflowPunct/>
        <w:autoSpaceDE/>
        <w:autoSpaceDN/>
        <w:adjustRightInd/>
        <w:spacing w:after="75"/>
        <w:jc w:val="both"/>
        <w:textAlignment w:val="auto"/>
        <w:rPr>
          <w:color w:val="0B0C0C"/>
          <w:sz w:val="24"/>
          <w:szCs w:val="24"/>
        </w:rPr>
      </w:pPr>
      <w:r w:rsidRPr="00DC1186">
        <w:rPr>
          <w:color w:val="0B0C0C"/>
          <w:sz w:val="24"/>
          <w:szCs w:val="24"/>
        </w:rPr>
        <w:t xml:space="preserve">This standard is very clear in laying out how officers are to exercise due diligence and perform to the best of their abilities, so it is understood that they must be able to </w:t>
      </w:r>
      <w:r>
        <w:rPr>
          <w:color w:val="0B0C0C"/>
          <w:sz w:val="24"/>
          <w:szCs w:val="24"/>
        </w:rPr>
        <w:t xml:space="preserve">engage and </w:t>
      </w:r>
      <w:r w:rsidRPr="00DC1186">
        <w:rPr>
          <w:color w:val="0B0C0C"/>
          <w:sz w:val="24"/>
          <w:szCs w:val="24"/>
        </w:rPr>
        <w:t>explain the choices they make when taking actions that involve using all of the information that is available to them</w:t>
      </w:r>
      <w:r>
        <w:rPr>
          <w:color w:val="0B0C0C"/>
          <w:sz w:val="24"/>
          <w:szCs w:val="24"/>
        </w:rPr>
        <w:t xml:space="preserve"> </w:t>
      </w:r>
      <w:r w:rsidR="0059444B">
        <w:rPr>
          <w:color w:val="0B0C0C"/>
          <w:sz w:val="24"/>
          <w:szCs w:val="24"/>
        </w:rPr>
        <w:t>(College of Policing).</w:t>
      </w:r>
    </w:p>
    <w:p w14:paraId="331EA3F3" w14:textId="39847739" w:rsidR="00F84157" w:rsidRDefault="00F84157" w:rsidP="00F84157">
      <w:pPr>
        <w:shd w:val="clear" w:color="auto" w:fill="FFFFFF"/>
        <w:overflowPunct/>
        <w:autoSpaceDE/>
        <w:autoSpaceDN/>
        <w:adjustRightInd/>
        <w:spacing w:after="75"/>
        <w:jc w:val="both"/>
        <w:textAlignment w:val="auto"/>
        <w:rPr>
          <w:color w:val="0B0C0C"/>
          <w:sz w:val="24"/>
          <w:szCs w:val="24"/>
        </w:rPr>
      </w:pPr>
    </w:p>
    <w:p w14:paraId="29DE864C" w14:textId="5E33ACA5" w:rsidR="00F84157" w:rsidRDefault="004A21E7" w:rsidP="00F84157">
      <w:pPr>
        <w:shd w:val="clear" w:color="auto" w:fill="FFFFFF"/>
        <w:overflowPunct/>
        <w:autoSpaceDE/>
        <w:autoSpaceDN/>
        <w:adjustRightInd/>
        <w:spacing w:after="75"/>
        <w:jc w:val="both"/>
        <w:textAlignment w:val="auto"/>
        <w:rPr>
          <w:color w:val="0B0C0C"/>
          <w:sz w:val="24"/>
          <w:szCs w:val="24"/>
        </w:rPr>
      </w:pPr>
      <w:r>
        <w:rPr>
          <w:color w:val="0B0C0C"/>
          <w:sz w:val="24"/>
          <w:szCs w:val="24"/>
        </w:rPr>
        <w:t xml:space="preserve">After completing the VA and taking the subject was willing to accept a lesser charge of public order and the case was progressed for an OOCD. The VCP states that victims have a right to be informed of the outcome of the case and the explanation why the sentencing or appeals process has been reached. I this instance I spoke with the victim and </w:t>
      </w:r>
      <w:r w:rsidR="00A97A07">
        <w:rPr>
          <w:color w:val="0B0C0C"/>
          <w:sz w:val="24"/>
          <w:szCs w:val="24"/>
        </w:rPr>
        <w:t xml:space="preserve">explained how the investigation did not produce the evidence we had hoped and the OOCD was a proportionate outcome. </w:t>
      </w:r>
    </w:p>
    <w:p w14:paraId="7F732582" w14:textId="060320BA" w:rsidR="00A97A07" w:rsidRDefault="00A97A07" w:rsidP="00F84157">
      <w:pPr>
        <w:shd w:val="clear" w:color="auto" w:fill="FFFFFF"/>
        <w:overflowPunct/>
        <w:autoSpaceDE/>
        <w:autoSpaceDN/>
        <w:adjustRightInd/>
        <w:spacing w:after="75"/>
        <w:jc w:val="both"/>
        <w:textAlignment w:val="auto"/>
        <w:rPr>
          <w:color w:val="0B0C0C"/>
          <w:sz w:val="24"/>
          <w:szCs w:val="24"/>
        </w:rPr>
      </w:pPr>
      <w:r>
        <w:rPr>
          <w:color w:val="0B0C0C"/>
          <w:sz w:val="24"/>
          <w:szCs w:val="24"/>
        </w:rPr>
        <w:lastRenderedPageBreak/>
        <w:t>As outlined by policy paper a reform to the adult out of court disposal in May 2022 by the Home Office (GOV.UK) that aims to reduce confusion and ensure consistency across all police forces to review how they deal with the current volume of OOCD by seeing the removal of six previous heading leaving jus</w:t>
      </w:r>
      <w:r w:rsidR="00195FE7">
        <w:rPr>
          <w:color w:val="0B0C0C"/>
          <w:sz w:val="24"/>
          <w:szCs w:val="24"/>
        </w:rPr>
        <w:t>t two with an upper tier “Diversionary” and lower tier “Community” caution. These allow the attachment of conditions and actions so the recipient must engage with them and is received better by the victim because of this as previous OOCD’s had little or no action requirement, this move was supported by the National Chiefs Council (NPCC) at the two tier process was published in 2017 and there is an ongoing transition to this new framework.</w:t>
      </w:r>
    </w:p>
    <w:p w14:paraId="476E111E" w14:textId="1ACD67A1" w:rsidR="00195FE7" w:rsidRDefault="00195FE7" w:rsidP="00F84157">
      <w:pPr>
        <w:shd w:val="clear" w:color="auto" w:fill="FFFFFF"/>
        <w:overflowPunct/>
        <w:autoSpaceDE/>
        <w:autoSpaceDN/>
        <w:adjustRightInd/>
        <w:spacing w:after="75"/>
        <w:jc w:val="both"/>
        <w:textAlignment w:val="auto"/>
        <w:rPr>
          <w:color w:val="0B0C0C"/>
          <w:sz w:val="24"/>
          <w:szCs w:val="24"/>
        </w:rPr>
      </w:pPr>
    </w:p>
    <w:p w14:paraId="57D2004A" w14:textId="764FC6BB" w:rsidR="00F84157" w:rsidRPr="00195FE7" w:rsidRDefault="00195FE7" w:rsidP="00F84157">
      <w:pPr>
        <w:shd w:val="clear" w:color="auto" w:fill="FFFFFF"/>
        <w:overflowPunct/>
        <w:autoSpaceDE/>
        <w:autoSpaceDN/>
        <w:adjustRightInd/>
        <w:spacing w:after="75"/>
        <w:jc w:val="both"/>
        <w:textAlignment w:val="auto"/>
        <w:rPr>
          <w:b/>
          <w:bCs/>
          <w:color w:val="0B0C0C"/>
          <w:sz w:val="24"/>
          <w:szCs w:val="24"/>
        </w:rPr>
      </w:pPr>
      <w:r>
        <w:rPr>
          <w:b/>
          <w:bCs/>
          <w:color w:val="0B0C0C"/>
          <w:sz w:val="24"/>
          <w:szCs w:val="24"/>
        </w:rPr>
        <w:t>WORD COUNT - 1442</w:t>
      </w:r>
    </w:p>
    <w:p w14:paraId="3E26C3B3" w14:textId="2C324CA1" w:rsidR="00F84157" w:rsidRDefault="00F84157" w:rsidP="00F84157">
      <w:pPr>
        <w:shd w:val="clear" w:color="auto" w:fill="FFFFFF"/>
        <w:overflowPunct/>
        <w:autoSpaceDE/>
        <w:autoSpaceDN/>
        <w:adjustRightInd/>
        <w:spacing w:after="75"/>
        <w:jc w:val="both"/>
        <w:textAlignment w:val="auto"/>
        <w:rPr>
          <w:color w:val="0B0C0C"/>
          <w:sz w:val="24"/>
          <w:szCs w:val="24"/>
        </w:rPr>
      </w:pPr>
    </w:p>
    <w:p w14:paraId="20B27968" w14:textId="79E8581B" w:rsidR="000A0CD0" w:rsidRDefault="000A0CD0" w:rsidP="00F84157">
      <w:pPr>
        <w:shd w:val="clear" w:color="auto" w:fill="FFFFFF"/>
        <w:overflowPunct/>
        <w:autoSpaceDE/>
        <w:autoSpaceDN/>
        <w:adjustRightInd/>
        <w:spacing w:after="75"/>
        <w:jc w:val="both"/>
        <w:textAlignment w:val="auto"/>
        <w:rPr>
          <w:color w:val="0B0C0C"/>
          <w:sz w:val="24"/>
          <w:szCs w:val="24"/>
        </w:rPr>
      </w:pPr>
    </w:p>
    <w:p w14:paraId="6188EF07" w14:textId="5D46DD0C" w:rsidR="000A0CD0" w:rsidRDefault="000A0CD0" w:rsidP="00F84157">
      <w:pPr>
        <w:shd w:val="clear" w:color="auto" w:fill="FFFFFF"/>
        <w:overflowPunct/>
        <w:autoSpaceDE/>
        <w:autoSpaceDN/>
        <w:adjustRightInd/>
        <w:spacing w:after="75"/>
        <w:jc w:val="both"/>
        <w:textAlignment w:val="auto"/>
        <w:rPr>
          <w:color w:val="0B0C0C"/>
          <w:sz w:val="24"/>
          <w:szCs w:val="24"/>
        </w:rPr>
      </w:pPr>
    </w:p>
    <w:p w14:paraId="029AF8B8" w14:textId="0E4458C7" w:rsidR="000A0CD0" w:rsidRDefault="000A0CD0" w:rsidP="00F84157">
      <w:pPr>
        <w:shd w:val="clear" w:color="auto" w:fill="FFFFFF"/>
        <w:overflowPunct/>
        <w:autoSpaceDE/>
        <w:autoSpaceDN/>
        <w:adjustRightInd/>
        <w:spacing w:after="75"/>
        <w:jc w:val="both"/>
        <w:textAlignment w:val="auto"/>
        <w:rPr>
          <w:color w:val="0B0C0C"/>
          <w:sz w:val="24"/>
          <w:szCs w:val="24"/>
        </w:rPr>
      </w:pPr>
    </w:p>
    <w:p w14:paraId="6F0E8B08" w14:textId="1BF8A05A" w:rsidR="000A0CD0" w:rsidRDefault="000A0CD0" w:rsidP="00F84157">
      <w:pPr>
        <w:shd w:val="clear" w:color="auto" w:fill="FFFFFF"/>
        <w:overflowPunct/>
        <w:autoSpaceDE/>
        <w:autoSpaceDN/>
        <w:adjustRightInd/>
        <w:spacing w:after="75"/>
        <w:jc w:val="both"/>
        <w:textAlignment w:val="auto"/>
        <w:rPr>
          <w:color w:val="0B0C0C"/>
          <w:sz w:val="24"/>
          <w:szCs w:val="24"/>
        </w:rPr>
      </w:pPr>
    </w:p>
    <w:p w14:paraId="2C2C6CA5" w14:textId="3F50C883" w:rsidR="000A0CD0" w:rsidRDefault="000A0CD0" w:rsidP="00F84157">
      <w:pPr>
        <w:shd w:val="clear" w:color="auto" w:fill="FFFFFF"/>
        <w:overflowPunct/>
        <w:autoSpaceDE/>
        <w:autoSpaceDN/>
        <w:adjustRightInd/>
        <w:spacing w:after="75"/>
        <w:jc w:val="both"/>
        <w:textAlignment w:val="auto"/>
        <w:rPr>
          <w:color w:val="0B0C0C"/>
          <w:sz w:val="24"/>
          <w:szCs w:val="24"/>
        </w:rPr>
      </w:pPr>
    </w:p>
    <w:p w14:paraId="192929E0" w14:textId="5B383982" w:rsidR="000A0CD0" w:rsidRDefault="000A0CD0" w:rsidP="00F84157">
      <w:pPr>
        <w:shd w:val="clear" w:color="auto" w:fill="FFFFFF"/>
        <w:overflowPunct/>
        <w:autoSpaceDE/>
        <w:autoSpaceDN/>
        <w:adjustRightInd/>
        <w:spacing w:after="75"/>
        <w:jc w:val="both"/>
        <w:textAlignment w:val="auto"/>
        <w:rPr>
          <w:color w:val="0B0C0C"/>
          <w:sz w:val="24"/>
          <w:szCs w:val="24"/>
        </w:rPr>
      </w:pPr>
    </w:p>
    <w:p w14:paraId="170326D7" w14:textId="77777777" w:rsidR="000A0CD0" w:rsidRDefault="000A0CD0" w:rsidP="00F84157">
      <w:pPr>
        <w:shd w:val="clear" w:color="auto" w:fill="FFFFFF"/>
        <w:overflowPunct/>
        <w:autoSpaceDE/>
        <w:autoSpaceDN/>
        <w:adjustRightInd/>
        <w:spacing w:after="75"/>
        <w:jc w:val="both"/>
        <w:textAlignment w:val="auto"/>
        <w:rPr>
          <w:color w:val="0B0C0C"/>
          <w:sz w:val="24"/>
          <w:szCs w:val="24"/>
        </w:rPr>
      </w:pPr>
    </w:p>
    <w:p w14:paraId="01C0D3D4" w14:textId="77777777" w:rsidR="00F84157" w:rsidRPr="005A2806" w:rsidRDefault="00F84157" w:rsidP="00F84157">
      <w:pPr>
        <w:shd w:val="clear" w:color="auto" w:fill="FFFFFF"/>
        <w:overflowPunct/>
        <w:autoSpaceDE/>
        <w:autoSpaceDN/>
        <w:adjustRightInd/>
        <w:spacing w:after="75"/>
        <w:jc w:val="both"/>
        <w:textAlignment w:val="auto"/>
        <w:rPr>
          <w:color w:val="0B0C0C"/>
          <w:sz w:val="24"/>
          <w:szCs w:val="24"/>
        </w:rPr>
      </w:pPr>
    </w:p>
    <w:p w14:paraId="0339CB6C" w14:textId="77777777" w:rsidR="00237925" w:rsidRPr="00237925" w:rsidRDefault="00237925" w:rsidP="00F84157">
      <w:pPr>
        <w:jc w:val="both"/>
        <w:rPr>
          <w:bCs/>
          <w:sz w:val="24"/>
          <w:szCs w:val="24"/>
        </w:rPr>
      </w:pPr>
    </w:p>
    <w:p w14:paraId="55885AA0" w14:textId="77777777" w:rsidR="008B28E7" w:rsidRPr="00270EEB" w:rsidRDefault="008B28E7" w:rsidP="00FF7EBB">
      <w:pPr>
        <w:jc w:val="both"/>
        <w:rPr>
          <w:sz w:val="24"/>
          <w:szCs w:val="24"/>
        </w:rPr>
      </w:pPr>
    </w:p>
    <w:p w14:paraId="7F15CF16" w14:textId="77777777" w:rsidR="00237925" w:rsidRDefault="00237925" w:rsidP="64D01D80">
      <w:pPr>
        <w:jc w:val="center"/>
        <w:rPr>
          <w:b/>
          <w:bCs/>
          <w:sz w:val="24"/>
          <w:szCs w:val="24"/>
        </w:rPr>
      </w:pPr>
    </w:p>
    <w:p w14:paraId="2D461DFB" w14:textId="77777777" w:rsidR="00237925" w:rsidRDefault="00237925" w:rsidP="64D01D80">
      <w:pPr>
        <w:jc w:val="center"/>
        <w:rPr>
          <w:b/>
          <w:bCs/>
          <w:sz w:val="24"/>
          <w:szCs w:val="24"/>
        </w:rPr>
      </w:pPr>
    </w:p>
    <w:p w14:paraId="66F3D73C" w14:textId="77777777" w:rsidR="000A0CD0" w:rsidRDefault="000A0CD0" w:rsidP="64D01D80">
      <w:pPr>
        <w:jc w:val="center"/>
        <w:rPr>
          <w:b/>
          <w:bCs/>
          <w:sz w:val="24"/>
          <w:szCs w:val="24"/>
        </w:rPr>
      </w:pPr>
    </w:p>
    <w:p w14:paraId="76C24B24" w14:textId="77777777" w:rsidR="000A0CD0" w:rsidRDefault="000A0CD0" w:rsidP="64D01D80">
      <w:pPr>
        <w:jc w:val="center"/>
        <w:rPr>
          <w:b/>
          <w:bCs/>
          <w:sz w:val="24"/>
          <w:szCs w:val="24"/>
        </w:rPr>
      </w:pPr>
    </w:p>
    <w:p w14:paraId="4C8E5F7F" w14:textId="77777777" w:rsidR="000A0CD0" w:rsidRDefault="000A0CD0" w:rsidP="64D01D80">
      <w:pPr>
        <w:jc w:val="center"/>
        <w:rPr>
          <w:b/>
          <w:bCs/>
          <w:sz w:val="24"/>
          <w:szCs w:val="24"/>
        </w:rPr>
      </w:pPr>
    </w:p>
    <w:p w14:paraId="4860D047" w14:textId="77777777" w:rsidR="000A0CD0" w:rsidRDefault="000A0CD0" w:rsidP="64D01D80">
      <w:pPr>
        <w:jc w:val="center"/>
        <w:rPr>
          <w:b/>
          <w:bCs/>
          <w:sz w:val="24"/>
          <w:szCs w:val="24"/>
        </w:rPr>
      </w:pPr>
    </w:p>
    <w:p w14:paraId="6F3E9575" w14:textId="77777777" w:rsidR="000A0CD0" w:rsidRDefault="000A0CD0" w:rsidP="64D01D80">
      <w:pPr>
        <w:jc w:val="center"/>
        <w:rPr>
          <w:b/>
          <w:bCs/>
          <w:sz w:val="24"/>
          <w:szCs w:val="24"/>
        </w:rPr>
      </w:pPr>
    </w:p>
    <w:p w14:paraId="32B90BEA" w14:textId="77777777" w:rsidR="000A0CD0" w:rsidRDefault="000A0CD0" w:rsidP="64D01D80">
      <w:pPr>
        <w:jc w:val="center"/>
        <w:rPr>
          <w:b/>
          <w:bCs/>
          <w:sz w:val="24"/>
          <w:szCs w:val="24"/>
        </w:rPr>
      </w:pPr>
    </w:p>
    <w:p w14:paraId="3E2A1676" w14:textId="77777777" w:rsidR="000A0CD0" w:rsidRDefault="000A0CD0" w:rsidP="64D01D80">
      <w:pPr>
        <w:jc w:val="center"/>
        <w:rPr>
          <w:b/>
          <w:bCs/>
          <w:sz w:val="24"/>
          <w:szCs w:val="24"/>
        </w:rPr>
      </w:pPr>
    </w:p>
    <w:p w14:paraId="47909A62" w14:textId="77777777" w:rsidR="000A0CD0" w:rsidRDefault="000A0CD0" w:rsidP="64D01D80">
      <w:pPr>
        <w:jc w:val="center"/>
        <w:rPr>
          <w:b/>
          <w:bCs/>
          <w:sz w:val="24"/>
          <w:szCs w:val="24"/>
        </w:rPr>
      </w:pPr>
    </w:p>
    <w:p w14:paraId="63562838" w14:textId="77777777" w:rsidR="000A0CD0" w:rsidRDefault="000A0CD0" w:rsidP="64D01D80">
      <w:pPr>
        <w:jc w:val="center"/>
        <w:rPr>
          <w:b/>
          <w:bCs/>
          <w:sz w:val="24"/>
          <w:szCs w:val="24"/>
        </w:rPr>
      </w:pPr>
    </w:p>
    <w:p w14:paraId="0F881892" w14:textId="77777777" w:rsidR="000A0CD0" w:rsidRDefault="000A0CD0" w:rsidP="64D01D80">
      <w:pPr>
        <w:jc w:val="center"/>
        <w:rPr>
          <w:b/>
          <w:bCs/>
          <w:sz w:val="24"/>
          <w:szCs w:val="24"/>
        </w:rPr>
      </w:pPr>
    </w:p>
    <w:p w14:paraId="2E0720EF" w14:textId="77777777" w:rsidR="000A0CD0" w:rsidRDefault="000A0CD0" w:rsidP="64D01D80">
      <w:pPr>
        <w:jc w:val="center"/>
        <w:rPr>
          <w:b/>
          <w:bCs/>
          <w:sz w:val="24"/>
          <w:szCs w:val="24"/>
        </w:rPr>
      </w:pPr>
    </w:p>
    <w:p w14:paraId="7A28BA5C" w14:textId="77777777" w:rsidR="000A0CD0" w:rsidRDefault="000A0CD0" w:rsidP="64D01D80">
      <w:pPr>
        <w:jc w:val="center"/>
        <w:rPr>
          <w:b/>
          <w:bCs/>
          <w:sz w:val="24"/>
          <w:szCs w:val="24"/>
        </w:rPr>
      </w:pPr>
    </w:p>
    <w:p w14:paraId="2D752CB8" w14:textId="77777777" w:rsidR="000A0CD0" w:rsidRDefault="000A0CD0" w:rsidP="64D01D80">
      <w:pPr>
        <w:jc w:val="center"/>
        <w:rPr>
          <w:b/>
          <w:bCs/>
          <w:sz w:val="24"/>
          <w:szCs w:val="24"/>
        </w:rPr>
      </w:pPr>
    </w:p>
    <w:p w14:paraId="7F5133A1" w14:textId="77777777" w:rsidR="000A0CD0" w:rsidRDefault="000A0CD0" w:rsidP="64D01D80">
      <w:pPr>
        <w:jc w:val="center"/>
        <w:rPr>
          <w:b/>
          <w:bCs/>
          <w:sz w:val="24"/>
          <w:szCs w:val="24"/>
        </w:rPr>
      </w:pPr>
    </w:p>
    <w:p w14:paraId="7295257C" w14:textId="77777777" w:rsidR="000A0CD0" w:rsidRDefault="000A0CD0" w:rsidP="64D01D80">
      <w:pPr>
        <w:jc w:val="center"/>
        <w:rPr>
          <w:b/>
          <w:bCs/>
          <w:sz w:val="24"/>
          <w:szCs w:val="24"/>
        </w:rPr>
      </w:pPr>
    </w:p>
    <w:p w14:paraId="5341009F" w14:textId="77777777" w:rsidR="000A0CD0" w:rsidRDefault="000A0CD0" w:rsidP="64D01D80">
      <w:pPr>
        <w:jc w:val="center"/>
        <w:rPr>
          <w:b/>
          <w:bCs/>
          <w:sz w:val="24"/>
          <w:szCs w:val="24"/>
        </w:rPr>
      </w:pPr>
    </w:p>
    <w:p w14:paraId="446FDBA5" w14:textId="77777777" w:rsidR="000A0CD0" w:rsidRDefault="000A0CD0" w:rsidP="64D01D80">
      <w:pPr>
        <w:jc w:val="center"/>
        <w:rPr>
          <w:b/>
          <w:bCs/>
          <w:sz w:val="24"/>
          <w:szCs w:val="24"/>
        </w:rPr>
      </w:pPr>
    </w:p>
    <w:p w14:paraId="3E620425" w14:textId="77777777" w:rsidR="000A0CD0" w:rsidRDefault="000A0CD0" w:rsidP="64D01D80">
      <w:pPr>
        <w:jc w:val="center"/>
        <w:rPr>
          <w:b/>
          <w:bCs/>
          <w:sz w:val="24"/>
          <w:szCs w:val="24"/>
        </w:rPr>
      </w:pPr>
    </w:p>
    <w:p w14:paraId="7C4F179F" w14:textId="77777777" w:rsidR="000A0CD0" w:rsidRDefault="000A0CD0" w:rsidP="64D01D80">
      <w:pPr>
        <w:jc w:val="center"/>
        <w:rPr>
          <w:b/>
          <w:bCs/>
          <w:sz w:val="24"/>
          <w:szCs w:val="24"/>
        </w:rPr>
      </w:pPr>
    </w:p>
    <w:p w14:paraId="1734BD41" w14:textId="77777777" w:rsidR="000A0CD0" w:rsidRDefault="000A0CD0" w:rsidP="64D01D80">
      <w:pPr>
        <w:jc w:val="center"/>
        <w:rPr>
          <w:b/>
          <w:bCs/>
          <w:sz w:val="24"/>
          <w:szCs w:val="24"/>
        </w:rPr>
      </w:pPr>
    </w:p>
    <w:p w14:paraId="73F70A1E" w14:textId="77777777" w:rsidR="000A0CD0" w:rsidRDefault="000A0CD0" w:rsidP="64D01D80">
      <w:pPr>
        <w:jc w:val="center"/>
        <w:rPr>
          <w:b/>
          <w:bCs/>
          <w:sz w:val="24"/>
          <w:szCs w:val="24"/>
        </w:rPr>
      </w:pPr>
    </w:p>
    <w:p w14:paraId="6E34590D" w14:textId="77777777" w:rsidR="000A0CD0" w:rsidRDefault="000A0CD0" w:rsidP="64D01D80">
      <w:pPr>
        <w:jc w:val="center"/>
        <w:rPr>
          <w:b/>
          <w:bCs/>
          <w:sz w:val="24"/>
          <w:szCs w:val="24"/>
        </w:rPr>
      </w:pPr>
    </w:p>
    <w:p w14:paraId="6B0989EF" w14:textId="674C1E54"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5B38CF59" w:rsidR="00025650" w:rsidRDefault="00025650" w:rsidP="00025650">
      <w:pPr>
        <w:jc w:val="both"/>
        <w:rPr>
          <w:sz w:val="24"/>
          <w:szCs w:val="24"/>
        </w:rPr>
      </w:pPr>
    </w:p>
    <w:p w14:paraId="765F81E6" w14:textId="46F89A48" w:rsidR="004E0F2F" w:rsidRPr="00507EFA" w:rsidRDefault="004E0F2F" w:rsidP="00025650">
      <w:pPr>
        <w:jc w:val="both"/>
        <w:rPr>
          <w:sz w:val="24"/>
          <w:szCs w:val="24"/>
        </w:rPr>
      </w:pPr>
      <w:r w:rsidRPr="00507EFA">
        <w:rPr>
          <w:sz w:val="24"/>
          <w:szCs w:val="24"/>
        </w:rPr>
        <w:t>Police officers deal with a wide range of diverse changing incidents as they interact with members of the public from an increasing variety of cultural backgrounds. With so many shifting dynamics and circumstances affecting every incident, officers must maintain the highest degree of decision-making.</w:t>
      </w:r>
    </w:p>
    <w:p w14:paraId="4C50E184" w14:textId="6939CAE3" w:rsidR="00025650" w:rsidRPr="00507EFA" w:rsidRDefault="00025650" w:rsidP="00025650">
      <w:pPr>
        <w:jc w:val="both"/>
        <w:rPr>
          <w:sz w:val="24"/>
          <w:szCs w:val="24"/>
        </w:rPr>
      </w:pPr>
    </w:p>
    <w:p w14:paraId="2BAA5617" w14:textId="5A9F7CB5" w:rsidR="00677C0C" w:rsidRPr="00507EFA" w:rsidRDefault="00677C0C" w:rsidP="00025650">
      <w:pPr>
        <w:jc w:val="both"/>
        <w:rPr>
          <w:sz w:val="24"/>
          <w:szCs w:val="24"/>
        </w:rPr>
      </w:pPr>
      <w:r w:rsidRPr="00507EFA">
        <w:rPr>
          <w:sz w:val="24"/>
          <w:szCs w:val="24"/>
        </w:rPr>
        <w:t>The National Decision Model (NDM) and Code of Ethics (COE)</w:t>
      </w:r>
      <w:r w:rsidR="00BE7948" w:rsidRPr="00507EFA">
        <w:rPr>
          <w:sz w:val="24"/>
          <w:szCs w:val="24"/>
        </w:rPr>
        <w:t xml:space="preserve"> </w:t>
      </w:r>
      <w:r w:rsidRPr="00507EFA">
        <w:rPr>
          <w:sz w:val="24"/>
          <w:szCs w:val="24"/>
        </w:rPr>
        <w:t>are a particular framework that officers are exposed to and trained to use to help the decision process. The two systems work together to let officers make decisions and take action, demonstrating that if the process is followed, they have managed their decision process correctly and fairly.</w:t>
      </w:r>
      <w:r w:rsidR="009519B7" w:rsidRPr="00507EFA">
        <w:rPr>
          <w:sz w:val="24"/>
          <w:szCs w:val="24"/>
        </w:rPr>
        <w:t xml:space="preserve"> </w:t>
      </w:r>
      <w:r w:rsidRPr="00507EFA">
        <w:rPr>
          <w:sz w:val="24"/>
          <w:szCs w:val="24"/>
        </w:rPr>
        <w:t>I will use this piece of work to reflect on how I performed on a recent incident by reviewing my decisions based on the NDM, I will explain my responsibilities</w:t>
      </w:r>
      <w:r w:rsidR="009519B7" w:rsidRPr="00507EFA">
        <w:rPr>
          <w:sz w:val="24"/>
          <w:szCs w:val="24"/>
        </w:rPr>
        <w:t xml:space="preserve"> against the</w:t>
      </w:r>
      <w:r w:rsidRPr="00507EFA">
        <w:rPr>
          <w:sz w:val="24"/>
          <w:szCs w:val="24"/>
        </w:rPr>
        <w:t xml:space="preserve"> </w:t>
      </w:r>
      <w:r w:rsidR="009519B7" w:rsidRPr="00507EFA">
        <w:rPr>
          <w:sz w:val="24"/>
          <w:szCs w:val="24"/>
        </w:rPr>
        <w:t>‘Criminal Procedure and Investigations Act’ (CPIA)</w:t>
      </w:r>
      <w:r w:rsidR="007166BB" w:rsidRPr="00507EFA">
        <w:rPr>
          <w:sz w:val="24"/>
          <w:szCs w:val="24"/>
        </w:rPr>
        <w:t xml:space="preserve"> whilst I explain how I managed the information around the investigation and finally I will analyse whether I came across any bias during my decision process and explore the reasons behind this.</w:t>
      </w:r>
    </w:p>
    <w:p w14:paraId="0BD42966" w14:textId="6544EB6B" w:rsidR="007166BB" w:rsidRPr="00507EFA" w:rsidRDefault="007166BB" w:rsidP="00025650">
      <w:pPr>
        <w:jc w:val="both"/>
        <w:rPr>
          <w:sz w:val="24"/>
          <w:szCs w:val="24"/>
        </w:rPr>
      </w:pPr>
    </w:p>
    <w:p w14:paraId="0DE9931A" w14:textId="2E99F009" w:rsidR="00320748" w:rsidRPr="00507EFA" w:rsidRDefault="007166BB" w:rsidP="00025650">
      <w:pPr>
        <w:jc w:val="both"/>
        <w:rPr>
          <w:rFonts w:ascii="Roboto" w:hAnsi="Roboto"/>
          <w:color w:val="111111"/>
          <w:sz w:val="24"/>
          <w:szCs w:val="24"/>
          <w:shd w:val="clear" w:color="auto" w:fill="FFFFFF"/>
        </w:rPr>
      </w:pPr>
      <w:r w:rsidRPr="00507EFA">
        <w:rPr>
          <w:sz w:val="24"/>
          <w:szCs w:val="24"/>
        </w:rPr>
        <w:t>I was tasked by my sergeant to investigate an unprovoked assault which took place between two 13 year old</w:t>
      </w:r>
      <w:r w:rsidR="00BE7948" w:rsidRPr="00507EFA">
        <w:rPr>
          <w:sz w:val="24"/>
          <w:szCs w:val="24"/>
        </w:rPr>
        <w:t>s</w:t>
      </w:r>
      <w:r w:rsidRPr="00507EFA">
        <w:rPr>
          <w:sz w:val="24"/>
          <w:szCs w:val="24"/>
        </w:rPr>
        <w:t xml:space="preserve"> </w:t>
      </w:r>
      <w:r w:rsidR="00BE7948" w:rsidRPr="00507EFA">
        <w:rPr>
          <w:sz w:val="24"/>
          <w:szCs w:val="24"/>
        </w:rPr>
        <w:t xml:space="preserve">females </w:t>
      </w:r>
      <w:r w:rsidRPr="00507EFA">
        <w:rPr>
          <w:sz w:val="24"/>
          <w:szCs w:val="24"/>
        </w:rPr>
        <w:t xml:space="preserve">whilst on school grounds, I attended the house of the victim to obtain a statement after </w:t>
      </w:r>
      <w:r w:rsidR="003157B7" w:rsidRPr="00507EFA">
        <w:rPr>
          <w:sz w:val="24"/>
          <w:szCs w:val="24"/>
        </w:rPr>
        <w:t xml:space="preserve">firstly speaking with the parent and I was aware I would need a responsible adult present due to the age of the victim. After listening to the account of the victim where she was attacked by another </w:t>
      </w:r>
      <w:r w:rsidR="00320748" w:rsidRPr="00507EFA">
        <w:rPr>
          <w:sz w:val="24"/>
          <w:szCs w:val="24"/>
        </w:rPr>
        <w:t xml:space="preserve">pupil, I was able to </w:t>
      </w:r>
      <w:r w:rsidR="00320748" w:rsidRPr="00507EFA">
        <w:rPr>
          <w:sz w:val="24"/>
          <w:szCs w:val="24"/>
        </w:rPr>
        <w:lastRenderedPageBreak/>
        <w:t xml:space="preserve">ascertain that a ‘Common Assault’ had taken place under ‘Section </w:t>
      </w:r>
      <w:r w:rsidR="00320748" w:rsidRPr="00507EFA">
        <w:rPr>
          <w:rFonts w:ascii="Roboto" w:hAnsi="Roboto"/>
          <w:color w:val="111111"/>
          <w:sz w:val="24"/>
          <w:szCs w:val="24"/>
          <w:shd w:val="clear" w:color="auto" w:fill="FFFFFF"/>
        </w:rPr>
        <w:t>39 of the Criminal Justice Act 1988’ as the following points to prove were present:</w:t>
      </w:r>
    </w:p>
    <w:p w14:paraId="50C1E05D" w14:textId="77777777" w:rsidR="00320748" w:rsidRPr="00507EFA" w:rsidRDefault="00320748" w:rsidP="00025650">
      <w:pPr>
        <w:jc w:val="both"/>
        <w:rPr>
          <w:rFonts w:ascii="Roboto" w:hAnsi="Roboto"/>
          <w:color w:val="111111"/>
          <w:sz w:val="24"/>
          <w:szCs w:val="24"/>
          <w:shd w:val="clear" w:color="auto" w:fill="FFFFFF"/>
        </w:rPr>
      </w:pPr>
    </w:p>
    <w:p w14:paraId="026F3EFC" w14:textId="00CFFC21" w:rsidR="00320748" w:rsidRPr="00507EFA" w:rsidRDefault="00320748" w:rsidP="00320748">
      <w:pPr>
        <w:pStyle w:val="ListParagraph"/>
        <w:numPr>
          <w:ilvl w:val="0"/>
          <w:numId w:val="6"/>
        </w:numPr>
        <w:shd w:val="clear" w:color="auto" w:fill="FFFFFF"/>
        <w:overflowPunct/>
        <w:autoSpaceDE/>
        <w:autoSpaceDN/>
        <w:adjustRightInd/>
        <w:spacing w:line="330" w:lineRule="atLeast"/>
        <w:textAlignment w:val="auto"/>
        <w:rPr>
          <w:rFonts w:ascii="Roboto" w:hAnsi="Roboto" w:cs="Times New Roman"/>
          <w:color w:val="111111"/>
          <w:sz w:val="24"/>
          <w:szCs w:val="24"/>
        </w:rPr>
      </w:pPr>
      <w:r w:rsidRPr="00507EFA">
        <w:rPr>
          <w:rFonts w:ascii="Roboto" w:hAnsi="Roboto" w:cs="Times New Roman"/>
          <w:color w:val="111111"/>
          <w:sz w:val="24"/>
          <w:szCs w:val="24"/>
        </w:rPr>
        <w:t>You have used force against another person</w:t>
      </w:r>
    </w:p>
    <w:p w14:paraId="119E08EE" w14:textId="77777777" w:rsidR="00320748" w:rsidRPr="00507EFA" w:rsidRDefault="00320748" w:rsidP="00320748">
      <w:pPr>
        <w:pStyle w:val="ListParagraph"/>
        <w:numPr>
          <w:ilvl w:val="0"/>
          <w:numId w:val="6"/>
        </w:numPr>
        <w:shd w:val="clear" w:color="auto" w:fill="FFFFFF"/>
        <w:overflowPunct/>
        <w:autoSpaceDE/>
        <w:autoSpaceDN/>
        <w:adjustRightInd/>
        <w:spacing w:line="330" w:lineRule="atLeast"/>
        <w:textAlignment w:val="auto"/>
        <w:rPr>
          <w:rFonts w:ascii="Roboto" w:hAnsi="Roboto" w:cs="Times New Roman"/>
          <w:color w:val="111111"/>
          <w:sz w:val="24"/>
          <w:szCs w:val="24"/>
        </w:rPr>
      </w:pPr>
      <w:r w:rsidRPr="00507EFA">
        <w:rPr>
          <w:rFonts w:ascii="Roboto" w:hAnsi="Roboto" w:cs="Times New Roman"/>
          <w:color w:val="111111"/>
          <w:sz w:val="24"/>
          <w:szCs w:val="24"/>
        </w:rPr>
        <w:t>The force was used either deliberately or recklessly</w:t>
      </w:r>
    </w:p>
    <w:p w14:paraId="0CC2BA37" w14:textId="38C93085" w:rsidR="00320748" w:rsidRPr="00507EFA" w:rsidRDefault="00320748" w:rsidP="00320748">
      <w:pPr>
        <w:pStyle w:val="ListParagraph"/>
        <w:numPr>
          <w:ilvl w:val="0"/>
          <w:numId w:val="6"/>
        </w:numPr>
        <w:shd w:val="clear" w:color="auto" w:fill="FFFFFF"/>
        <w:overflowPunct/>
        <w:autoSpaceDE/>
        <w:autoSpaceDN/>
        <w:adjustRightInd/>
        <w:spacing w:line="330" w:lineRule="atLeast"/>
        <w:textAlignment w:val="auto"/>
        <w:rPr>
          <w:rFonts w:ascii="Roboto" w:hAnsi="Roboto" w:cs="Times New Roman"/>
          <w:color w:val="111111"/>
          <w:sz w:val="24"/>
          <w:szCs w:val="24"/>
        </w:rPr>
      </w:pPr>
      <w:r w:rsidRPr="00507EFA">
        <w:rPr>
          <w:rFonts w:ascii="Roboto" w:hAnsi="Roboto" w:cs="Times New Roman"/>
          <w:color w:val="111111"/>
          <w:sz w:val="24"/>
          <w:szCs w:val="24"/>
        </w:rPr>
        <w:t>The force used was unlawful.</w:t>
      </w:r>
    </w:p>
    <w:p w14:paraId="195724E7" w14:textId="77777777" w:rsidR="00320748" w:rsidRPr="00507EFA" w:rsidRDefault="00320748" w:rsidP="00320748">
      <w:pPr>
        <w:pStyle w:val="ListParagraph"/>
        <w:shd w:val="clear" w:color="auto" w:fill="FFFFFF"/>
        <w:overflowPunct/>
        <w:autoSpaceDE/>
        <w:autoSpaceDN/>
        <w:adjustRightInd/>
        <w:spacing w:line="330" w:lineRule="atLeast"/>
        <w:textAlignment w:val="auto"/>
        <w:rPr>
          <w:rFonts w:ascii="Roboto" w:hAnsi="Roboto" w:cs="Times New Roman"/>
          <w:color w:val="111111"/>
          <w:sz w:val="24"/>
          <w:szCs w:val="24"/>
        </w:rPr>
      </w:pPr>
    </w:p>
    <w:p w14:paraId="258835D8" w14:textId="0FAC28A2" w:rsidR="005B0BB2" w:rsidRPr="00507EFA" w:rsidRDefault="00320748" w:rsidP="00764AE9">
      <w:pPr>
        <w:jc w:val="both"/>
        <w:rPr>
          <w:spacing w:val="3"/>
          <w:sz w:val="24"/>
          <w:szCs w:val="24"/>
        </w:rPr>
      </w:pPr>
      <w:r w:rsidRPr="00507EFA">
        <w:rPr>
          <w:rFonts w:ascii="Roboto" w:hAnsi="Roboto"/>
          <w:color w:val="111111"/>
          <w:sz w:val="24"/>
          <w:szCs w:val="24"/>
          <w:shd w:val="clear" w:color="auto" w:fill="FFFFFF"/>
        </w:rPr>
        <w:t xml:space="preserve">This gave me grounds to progress my investigation and speak to the school about what had </w:t>
      </w:r>
      <w:r w:rsidR="005B0BB2" w:rsidRPr="00507EFA">
        <w:rPr>
          <w:rFonts w:ascii="Roboto" w:hAnsi="Roboto"/>
          <w:color w:val="111111"/>
          <w:sz w:val="24"/>
          <w:szCs w:val="24"/>
          <w:shd w:val="clear" w:color="auto" w:fill="FFFFFF"/>
        </w:rPr>
        <w:t xml:space="preserve">occurred this is the first clear part of the NDM model which consist of </w:t>
      </w:r>
      <w:r w:rsidR="005B0BB2" w:rsidRPr="00507EFA">
        <w:rPr>
          <w:spacing w:val="3"/>
          <w:sz w:val="24"/>
          <w:szCs w:val="24"/>
        </w:rPr>
        <w:t>six key elements as laid out by the College of Policing 2014</w:t>
      </w:r>
      <w:r w:rsidR="00BE7948" w:rsidRPr="00507EFA">
        <w:rPr>
          <w:spacing w:val="3"/>
          <w:sz w:val="24"/>
          <w:szCs w:val="24"/>
        </w:rPr>
        <w:t xml:space="preserve"> (COP).</w:t>
      </w:r>
    </w:p>
    <w:p w14:paraId="388E5E5E" w14:textId="77777777" w:rsidR="005B0BB2" w:rsidRPr="00507EFA" w:rsidRDefault="005B0BB2" w:rsidP="00764AE9">
      <w:pPr>
        <w:jc w:val="both"/>
        <w:rPr>
          <w:spacing w:val="3"/>
          <w:sz w:val="24"/>
          <w:szCs w:val="24"/>
        </w:rPr>
      </w:pPr>
    </w:p>
    <w:p w14:paraId="08F24BC2" w14:textId="1603651D" w:rsidR="005B0BB2" w:rsidRPr="00507EFA" w:rsidRDefault="005B0BB2" w:rsidP="00764AE9">
      <w:pPr>
        <w:overflowPunct/>
        <w:autoSpaceDE/>
        <w:autoSpaceDN/>
        <w:adjustRightInd/>
        <w:spacing w:after="360"/>
        <w:jc w:val="both"/>
        <w:textAlignment w:val="auto"/>
        <w:rPr>
          <w:spacing w:val="3"/>
          <w:sz w:val="24"/>
          <w:szCs w:val="24"/>
        </w:rPr>
      </w:pPr>
      <w:r w:rsidRPr="00507EFA">
        <w:rPr>
          <w:sz w:val="24"/>
          <w:szCs w:val="24"/>
        </w:rPr>
        <w:t xml:space="preserve">Code of Ethics - This sits in the centre of the </w:t>
      </w:r>
      <w:r w:rsidR="009C59D3" w:rsidRPr="00507EFA">
        <w:rPr>
          <w:sz w:val="24"/>
          <w:szCs w:val="24"/>
        </w:rPr>
        <w:t>of the NDM and ensures that officers uphold 10 clear standards of behaviour whilst working in policing and this is paramount to me when I am both on and off duty so I can confidently say I was best placed to be dealing with this incident as an operational officer.</w:t>
      </w:r>
    </w:p>
    <w:p w14:paraId="52510793" w14:textId="14C915B1" w:rsidR="005B0BB2" w:rsidRPr="00507EFA" w:rsidRDefault="00764AE9" w:rsidP="00764AE9">
      <w:pPr>
        <w:overflowPunct/>
        <w:autoSpaceDE/>
        <w:autoSpaceDN/>
        <w:adjustRightInd/>
        <w:spacing w:after="360"/>
        <w:jc w:val="both"/>
        <w:textAlignment w:val="auto"/>
        <w:rPr>
          <w:spacing w:val="3"/>
          <w:sz w:val="24"/>
          <w:szCs w:val="24"/>
        </w:rPr>
      </w:pPr>
      <w:r w:rsidRPr="00507EFA">
        <w:rPr>
          <w:spacing w:val="3"/>
          <w:sz w:val="24"/>
          <w:szCs w:val="24"/>
        </w:rPr>
        <w:t>G</w:t>
      </w:r>
      <w:r w:rsidR="005B0BB2" w:rsidRPr="00507EFA">
        <w:rPr>
          <w:sz w:val="24"/>
          <w:szCs w:val="24"/>
        </w:rPr>
        <w:t>ather information and intelligence</w:t>
      </w:r>
      <w:r w:rsidRPr="00507EFA">
        <w:rPr>
          <w:sz w:val="24"/>
          <w:szCs w:val="24"/>
        </w:rPr>
        <w:t xml:space="preserve"> – This is the first real part of the investigation process an allows officers to review all the possible sources to capture information intelligence victim statements, witness statements, CCTV, subject interview. In the initial stages I only had the victims side of the story but was able to provide the name of a witness</w:t>
      </w:r>
      <w:r w:rsidR="003720F2" w:rsidRPr="00507EFA">
        <w:rPr>
          <w:sz w:val="24"/>
          <w:szCs w:val="24"/>
        </w:rPr>
        <w:t xml:space="preserve"> </w:t>
      </w:r>
      <w:r w:rsidR="00D14180" w:rsidRPr="00507EFA">
        <w:rPr>
          <w:sz w:val="24"/>
          <w:szCs w:val="24"/>
        </w:rPr>
        <w:t>who</w:t>
      </w:r>
      <w:r w:rsidR="003720F2" w:rsidRPr="00507EFA">
        <w:rPr>
          <w:sz w:val="24"/>
          <w:szCs w:val="24"/>
        </w:rPr>
        <w:t xml:space="preserve"> was spoken to and as well as providing a statement was also able to provide CCTV mobile phone footage</w:t>
      </w:r>
      <w:r w:rsidR="00D14180" w:rsidRPr="00507EFA">
        <w:rPr>
          <w:sz w:val="24"/>
          <w:szCs w:val="24"/>
        </w:rPr>
        <w:t xml:space="preserve">. Both the witness and the victim provided information to confirm and name the perpetrator, however there was no way to confirm their place of residence. </w:t>
      </w:r>
    </w:p>
    <w:p w14:paraId="06B8829E" w14:textId="77777777" w:rsidR="00F75ADC" w:rsidRPr="00507EFA" w:rsidRDefault="005B0BB2" w:rsidP="00BE7948">
      <w:pPr>
        <w:overflowPunct/>
        <w:autoSpaceDE/>
        <w:autoSpaceDN/>
        <w:adjustRightInd/>
        <w:spacing w:after="360"/>
        <w:jc w:val="both"/>
        <w:textAlignment w:val="auto"/>
        <w:rPr>
          <w:spacing w:val="3"/>
          <w:sz w:val="24"/>
          <w:szCs w:val="24"/>
        </w:rPr>
      </w:pPr>
      <w:r w:rsidRPr="00507EFA">
        <w:rPr>
          <w:sz w:val="24"/>
          <w:szCs w:val="24"/>
        </w:rPr>
        <w:t>Assess threat and risk and develop a working strategy</w:t>
      </w:r>
      <w:r w:rsidR="00D14180" w:rsidRPr="00507EFA">
        <w:rPr>
          <w:sz w:val="24"/>
          <w:szCs w:val="24"/>
        </w:rPr>
        <w:t xml:space="preserve"> – This stage allowed me to review the risk to the victim and decide how I would progress the investigation and at what speed, the next part of my strategy was to locate the home address of the perpetrator and make contact with her parents, this meant contacting the school and submitting an information confidentiality request to urgently request the school release these</w:t>
      </w:r>
      <w:r w:rsidR="00BE7948" w:rsidRPr="00507EFA">
        <w:rPr>
          <w:sz w:val="24"/>
          <w:szCs w:val="24"/>
        </w:rPr>
        <w:t xml:space="preserve"> to myself so I could arrange next steps</w:t>
      </w:r>
      <w:r w:rsidR="00F75ADC" w:rsidRPr="00507EFA">
        <w:rPr>
          <w:spacing w:val="3"/>
          <w:sz w:val="24"/>
          <w:szCs w:val="24"/>
        </w:rPr>
        <w:t>.</w:t>
      </w:r>
    </w:p>
    <w:p w14:paraId="51C60EA0" w14:textId="29A52CB2" w:rsidR="005B0BB2" w:rsidRPr="00507EFA" w:rsidRDefault="005B0BB2" w:rsidP="00BE7948">
      <w:pPr>
        <w:overflowPunct/>
        <w:autoSpaceDE/>
        <w:autoSpaceDN/>
        <w:adjustRightInd/>
        <w:spacing w:after="360"/>
        <w:jc w:val="both"/>
        <w:textAlignment w:val="auto"/>
        <w:rPr>
          <w:spacing w:val="3"/>
          <w:sz w:val="24"/>
          <w:szCs w:val="24"/>
        </w:rPr>
      </w:pPr>
      <w:r w:rsidRPr="00507EFA">
        <w:rPr>
          <w:sz w:val="24"/>
          <w:szCs w:val="24"/>
        </w:rPr>
        <w:t>Consider powers and policy</w:t>
      </w:r>
      <w:r w:rsidR="00BE7948" w:rsidRPr="00507EFA">
        <w:rPr>
          <w:sz w:val="24"/>
          <w:szCs w:val="24"/>
        </w:rPr>
        <w:t xml:space="preserve"> – As police constable </w:t>
      </w:r>
      <w:r w:rsidR="00F75ADC" w:rsidRPr="00507EFA">
        <w:rPr>
          <w:sz w:val="24"/>
          <w:szCs w:val="24"/>
        </w:rPr>
        <w:t xml:space="preserve">there is </w:t>
      </w:r>
      <w:r w:rsidR="00BE7948" w:rsidRPr="00507EFA">
        <w:rPr>
          <w:sz w:val="24"/>
          <w:szCs w:val="24"/>
        </w:rPr>
        <w:t>many options available and selecting the most suitable that is also in the publics best interest</w:t>
      </w:r>
      <w:r w:rsidR="00F75ADC" w:rsidRPr="00507EFA">
        <w:rPr>
          <w:sz w:val="24"/>
          <w:szCs w:val="24"/>
        </w:rPr>
        <w:t xml:space="preserve"> becomes my responsibility during this stage. Identifying the subject is vulnerable because of their age, making sure they have a responsible adult available, ensuring they have the opportunity of legal representation is key to part in this stage.</w:t>
      </w:r>
    </w:p>
    <w:p w14:paraId="362BEB77" w14:textId="435424AD" w:rsidR="005B0BB2" w:rsidRPr="00507EFA" w:rsidRDefault="005B0BB2" w:rsidP="00F75ADC">
      <w:pPr>
        <w:overflowPunct/>
        <w:autoSpaceDE/>
        <w:autoSpaceDN/>
        <w:adjustRightInd/>
        <w:spacing w:after="360"/>
        <w:jc w:val="both"/>
        <w:textAlignment w:val="auto"/>
        <w:rPr>
          <w:spacing w:val="3"/>
          <w:sz w:val="24"/>
          <w:szCs w:val="24"/>
        </w:rPr>
      </w:pPr>
      <w:r w:rsidRPr="00507EFA">
        <w:rPr>
          <w:sz w:val="24"/>
          <w:szCs w:val="24"/>
        </w:rPr>
        <w:t>Identify options and contingencies</w:t>
      </w:r>
      <w:r w:rsidR="00F75ADC" w:rsidRPr="00507EFA">
        <w:rPr>
          <w:sz w:val="24"/>
          <w:szCs w:val="24"/>
        </w:rPr>
        <w:t xml:space="preserve"> </w:t>
      </w:r>
      <w:r w:rsidR="008E41D7" w:rsidRPr="00507EFA">
        <w:rPr>
          <w:sz w:val="24"/>
          <w:szCs w:val="24"/>
        </w:rPr>
        <w:t>–</w:t>
      </w:r>
      <w:r w:rsidR="00F75ADC" w:rsidRPr="00507EFA">
        <w:rPr>
          <w:sz w:val="24"/>
          <w:szCs w:val="24"/>
        </w:rPr>
        <w:t xml:space="preserve"> </w:t>
      </w:r>
      <w:r w:rsidR="008E41D7" w:rsidRPr="00507EFA">
        <w:rPr>
          <w:sz w:val="24"/>
          <w:szCs w:val="24"/>
        </w:rPr>
        <w:t xml:space="preserve">I used the phase of the model to justify a clear decision that bringing the subject in for a voluntary </w:t>
      </w:r>
      <w:r w:rsidR="00BA6F80" w:rsidRPr="00507EFA">
        <w:rPr>
          <w:sz w:val="24"/>
          <w:szCs w:val="24"/>
        </w:rPr>
        <w:t xml:space="preserve">attendance (VA) </w:t>
      </w:r>
      <w:r w:rsidR="008E41D7" w:rsidRPr="00507EFA">
        <w:rPr>
          <w:sz w:val="24"/>
          <w:szCs w:val="24"/>
        </w:rPr>
        <w:t>interview was going to be the best action to find a swift resolution and also the awareness that the risk level was low at this time and no immediate threat it would not fit necessity test for arrest as set out in Code G of PACE necessity criteria clearly identifies when arrest is appropriate (Home Office)</w:t>
      </w:r>
    </w:p>
    <w:p w14:paraId="4DF4F7D1" w14:textId="232471EE" w:rsidR="005B0BB2" w:rsidRPr="00507EFA" w:rsidRDefault="005B0BB2" w:rsidP="00BA6F80">
      <w:pPr>
        <w:overflowPunct/>
        <w:autoSpaceDE/>
        <w:autoSpaceDN/>
        <w:adjustRightInd/>
        <w:spacing w:after="360"/>
        <w:jc w:val="both"/>
        <w:textAlignment w:val="auto"/>
        <w:rPr>
          <w:sz w:val="24"/>
          <w:szCs w:val="24"/>
        </w:rPr>
      </w:pPr>
      <w:r w:rsidRPr="00507EFA">
        <w:rPr>
          <w:sz w:val="24"/>
          <w:szCs w:val="24"/>
        </w:rPr>
        <w:t>Take action and review what happened</w:t>
      </w:r>
      <w:r w:rsidR="00BA6F80" w:rsidRPr="00507EFA">
        <w:rPr>
          <w:sz w:val="24"/>
          <w:szCs w:val="24"/>
        </w:rPr>
        <w:t xml:space="preserve"> – For this incident this stage was about the implementation of the VA and ensuring all the relevant documentation was available and all parties in question were aware and on completion review the outcome and </w:t>
      </w:r>
      <w:r w:rsidR="00BA6F80" w:rsidRPr="00507EFA">
        <w:rPr>
          <w:sz w:val="24"/>
          <w:szCs w:val="24"/>
        </w:rPr>
        <w:lastRenderedPageBreak/>
        <w:t>decide what is going to be the next steps in the preparing a case file which is where the Criminal Procedure and Investigations Act (</w:t>
      </w:r>
      <w:r w:rsidR="00BA6F80" w:rsidRPr="00507EFA">
        <w:rPr>
          <w:i/>
          <w:iCs/>
          <w:sz w:val="24"/>
          <w:szCs w:val="24"/>
        </w:rPr>
        <w:t xml:space="preserve">CPIA, </w:t>
      </w:r>
      <w:r w:rsidR="00BA6F80" w:rsidRPr="00507EFA">
        <w:rPr>
          <w:sz w:val="24"/>
          <w:szCs w:val="24"/>
        </w:rPr>
        <w:t xml:space="preserve">1996) becomes a vital process to follow correctly in preparation for </w:t>
      </w:r>
      <w:r w:rsidR="00E158A1" w:rsidRPr="00507EFA">
        <w:rPr>
          <w:sz w:val="24"/>
          <w:szCs w:val="24"/>
        </w:rPr>
        <w:t>‘Crown Prosecution Service’ (CPS) involvement.</w:t>
      </w:r>
    </w:p>
    <w:p w14:paraId="440FFA3A" w14:textId="4CE63ED9" w:rsidR="00FA5086" w:rsidRPr="00507EFA" w:rsidRDefault="00E158A1" w:rsidP="00BA6F80">
      <w:pPr>
        <w:overflowPunct/>
        <w:autoSpaceDE/>
        <w:autoSpaceDN/>
        <w:adjustRightInd/>
        <w:spacing w:after="360"/>
        <w:jc w:val="both"/>
        <w:textAlignment w:val="auto"/>
        <w:rPr>
          <w:color w:val="0B0C0C"/>
          <w:sz w:val="24"/>
          <w:szCs w:val="24"/>
          <w:shd w:val="clear" w:color="auto" w:fill="FFFFFF"/>
        </w:rPr>
      </w:pPr>
      <w:r w:rsidRPr="00507EFA">
        <w:rPr>
          <w:spacing w:val="3"/>
          <w:sz w:val="24"/>
          <w:szCs w:val="24"/>
        </w:rPr>
        <w:t xml:space="preserve">The CPIA is </w:t>
      </w:r>
      <w:r w:rsidRPr="00507EFA">
        <w:rPr>
          <w:color w:val="0B0C0C"/>
          <w:sz w:val="24"/>
          <w:szCs w:val="24"/>
          <w:shd w:val="clear" w:color="auto" w:fill="FFFFFF"/>
        </w:rPr>
        <w:t>a Code of Practice that specifies how police officers must document, hold onto, and disclose information discovered during a criminal investigation to the prosecutor, a review of the original version dated 2005 was caried out and published by Magistrates Court in 2014</w:t>
      </w:r>
      <w:r w:rsidR="00FA5086" w:rsidRPr="00507EFA">
        <w:rPr>
          <w:color w:val="0B0C0C"/>
          <w:sz w:val="24"/>
          <w:szCs w:val="24"/>
          <w:shd w:val="clear" w:color="auto" w:fill="FFFFFF"/>
        </w:rPr>
        <w:t xml:space="preserve"> which set out recommendations to streamline the procedure for summary cases expected to end in a guilty plea, this revision was laid before Parliament in 2015 where it received approval and is now in force.</w:t>
      </w:r>
    </w:p>
    <w:p w14:paraId="25028EB9" w14:textId="1F55E29F" w:rsidR="00E67801" w:rsidRPr="00507EFA" w:rsidRDefault="00E67801" w:rsidP="00BA6F80">
      <w:pPr>
        <w:overflowPunct/>
        <w:autoSpaceDE/>
        <w:autoSpaceDN/>
        <w:adjustRightInd/>
        <w:spacing w:after="360"/>
        <w:jc w:val="both"/>
        <w:textAlignment w:val="auto"/>
        <w:rPr>
          <w:color w:val="0B0C0C"/>
          <w:sz w:val="24"/>
          <w:szCs w:val="24"/>
          <w:shd w:val="clear" w:color="auto" w:fill="FFFFFF"/>
        </w:rPr>
      </w:pPr>
      <w:r w:rsidRPr="00507EFA">
        <w:rPr>
          <w:color w:val="0B0C0C"/>
          <w:sz w:val="24"/>
          <w:szCs w:val="24"/>
          <w:shd w:val="clear" w:color="auto" w:fill="FFFFFF"/>
        </w:rPr>
        <w:t>Guidance to follow i</w:t>
      </w:r>
      <w:r w:rsidR="00FA5086" w:rsidRPr="00507EFA">
        <w:rPr>
          <w:color w:val="0B0C0C"/>
          <w:sz w:val="24"/>
          <w:szCs w:val="24"/>
          <w:shd w:val="clear" w:color="auto" w:fill="FFFFFF"/>
        </w:rPr>
        <w:t xml:space="preserve">n preparation of a case for CPS </w:t>
      </w:r>
      <w:r w:rsidRPr="00507EFA">
        <w:rPr>
          <w:color w:val="0B0C0C"/>
          <w:sz w:val="24"/>
          <w:szCs w:val="24"/>
          <w:shd w:val="clear" w:color="auto" w:fill="FFFFFF"/>
        </w:rPr>
        <w:t>can be in many different reference areas and I have chosen to review the information directly from the Ministry of Justice (MOJ) document for this reflection piece of work as to how I ensured information was recorded and retained correctly.</w:t>
      </w:r>
    </w:p>
    <w:p w14:paraId="3805E951" w14:textId="27E44FA1" w:rsidR="00FA5086" w:rsidRPr="00507EFA" w:rsidRDefault="00E67801" w:rsidP="00BA6F80">
      <w:pPr>
        <w:overflowPunct/>
        <w:autoSpaceDE/>
        <w:autoSpaceDN/>
        <w:adjustRightInd/>
        <w:spacing w:after="360"/>
        <w:jc w:val="both"/>
        <w:textAlignment w:val="auto"/>
        <w:rPr>
          <w:color w:val="0B0C0C"/>
          <w:sz w:val="24"/>
          <w:szCs w:val="24"/>
          <w:shd w:val="clear" w:color="auto" w:fill="FFFFFF"/>
        </w:rPr>
      </w:pPr>
      <w:r w:rsidRPr="00507EFA">
        <w:rPr>
          <w:color w:val="0B0C0C"/>
          <w:sz w:val="24"/>
          <w:szCs w:val="24"/>
          <w:shd w:val="clear" w:color="auto" w:fill="FFFFFF"/>
        </w:rPr>
        <w:t>A</w:t>
      </w:r>
      <w:r w:rsidR="00FA5086" w:rsidRPr="00507EFA">
        <w:rPr>
          <w:color w:val="0B0C0C"/>
          <w:sz w:val="24"/>
          <w:szCs w:val="24"/>
          <w:shd w:val="clear" w:color="auto" w:fill="FFFFFF"/>
        </w:rPr>
        <w:t xml:space="preserve">n officer has a responsibility to record information that is relevant it the investigation in a format that is both durable and retrievable, </w:t>
      </w:r>
      <w:r w:rsidRPr="00507EFA">
        <w:rPr>
          <w:color w:val="0B0C0C"/>
          <w:sz w:val="24"/>
          <w:szCs w:val="24"/>
          <w:shd w:val="clear" w:color="auto" w:fill="FFFFFF"/>
        </w:rPr>
        <w:t xml:space="preserve">which can form written, video, audible </w:t>
      </w:r>
      <w:r w:rsidR="00507EFA" w:rsidRPr="00507EFA">
        <w:rPr>
          <w:color w:val="0B0C0C"/>
          <w:sz w:val="24"/>
          <w:szCs w:val="24"/>
          <w:shd w:val="clear" w:color="auto" w:fill="FFFFFF"/>
        </w:rPr>
        <w:t>recordings,</w:t>
      </w:r>
      <w:r w:rsidRPr="00507EFA">
        <w:rPr>
          <w:color w:val="0B0C0C"/>
          <w:sz w:val="24"/>
          <w:szCs w:val="24"/>
          <w:shd w:val="clear" w:color="auto" w:fill="FFFFFF"/>
        </w:rPr>
        <w:t xml:space="preserve"> or computer disk</w:t>
      </w:r>
      <w:r w:rsidR="00507EFA" w:rsidRPr="00507EFA">
        <w:rPr>
          <w:color w:val="0B0C0C"/>
          <w:sz w:val="24"/>
          <w:szCs w:val="24"/>
          <w:shd w:val="clear" w:color="auto" w:fill="FFFFFF"/>
        </w:rPr>
        <w:t>. Information which may be deemed as negative can still form a part of an investigation and is required to be handled on recorded correctly, an example of this could be people who were at the location of the incident but disclose they witnessed nothing. As soon as information that is relevant is obtained it must be recorded as soon as possible after collection, however this does not mean the investigator must obtain full statements at that time as long as they have recorded the person who is going to be providing the information as a potential witness.</w:t>
      </w:r>
    </w:p>
    <w:p w14:paraId="7CCF9A4B" w14:textId="52E1A7DD" w:rsidR="00507EFA" w:rsidRPr="00507EFA" w:rsidRDefault="00507EFA" w:rsidP="00BA6F80">
      <w:pPr>
        <w:overflowPunct/>
        <w:autoSpaceDE/>
        <w:autoSpaceDN/>
        <w:adjustRightInd/>
        <w:spacing w:after="360"/>
        <w:jc w:val="both"/>
        <w:textAlignment w:val="auto"/>
        <w:rPr>
          <w:color w:val="0B0C0C"/>
          <w:sz w:val="24"/>
          <w:szCs w:val="24"/>
          <w:shd w:val="clear" w:color="auto" w:fill="FFFFFF"/>
        </w:rPr>
      </w:pPr>
      <w:r w:rsidRPr="00507EFA">
        <w:rPr>
          <w:color w:val="0B0C0C"/>
          <w:sz w:val="24"/>
          <w:szCs w:val="24"/>
          <w:shd w:val="clear" w:color="auto" w:fill="FFFFFF"/>
        </w:rPr>
        <w:t xml:space="preserve">The duty to retain information and material in a criminal investigation </w:t>
      </w:r>
      <w:r w:rsidR="00810939">
        <w:rPr>
          <w:color w:val="0B0C0C"/>
          <w:sz w:val="24"/>
          <w:szCs w:val="24"/>
          <w:shd w:val="clear" w:color="auto" w:fill="FFFFFF"/>
        </w:rPr>
        <w:t>is the responsibility of the investigator and covers everything relevant to the investigation and this includes original and copies and as such may be photographed, video recorded</w:t>
      </w:r>
      <w:r w:rsidR="002D76A6">
        <w:rPr>
          <w:color w:val="0B0C0C"/>
          <w:sz w:val="24"/>
          <w:szCs w:val="24"/>
          <w:shd w:val="clear" w:color="auto" w:fill="FFFFFF"/>
        </w:rPr>
        <w:t>, if it is an original item that is needed to be returned then a suitable copy may be retained in suitable circumstances. If throughout the investigation information that was previously deemed not relevant becomes evidential because of developments after it was originally viewed, then officers should acquire/seize it as soon as possible for further inspection and to produce it as exhibits in court proceedings.</w:t>
      </w:r>
    </w:p>
    <w:p w14:paraId="78C3A219" w14:textId="05A173F9" w:rsidR="005B0BB2" w:rsidRDefault="002D76A6" w:rsidP="00025650">
      <w:pPr>
        <w:jc w:val="both"/>
        <w:rPr>
          <w:sz w:val="24"/>
          <w:szCs w:val="24"/>
        </w:rPr>
      </w:pPr>
      <w:r>
        <w:rPr>
          <w:rFonts w:ascii="Roboto" w:hAnsi="Roboto"/>
          <w:color w:val="111111"/>
          <w:sz w:val="24"/>
          <w:szCs w:val="24"/>
          <w:shd w:val="clear" w:color="auto" w:fill="FFFFFF"/>
        </w:rPr>
        <w:t>Material can be retained for investigation is completed</w:t>
      </w:r>
      <w:r w:rsidR="008539FF">
        <w:rPr>
          <w:rFonts w:ascii="Roboto" w:hAnsi="Roboto"/>
          <w:color w:val="111111"/>
          <w:sz w:val="24"/>
          <w:szCs w:val="24"/>
          <w:shd w:val="clear" w:color="auto" w:fill="FFFFFF"/>
        </w:rPr>
        <w:t xml:space="preserve"> and </w:t>
      </w:r>
      <w:r>
        <w:rPr>
          <w:rFonts w:ascii="Roboto" w:hAnsi="Roboto"/>
          <w:color w:val="111111"/>
          <w:sz w:val="24"/>
          <w:szCs w:val="24"/>
          <w:shd w:val="clear" w:color="auto" w:fill="FFFFFF"/>
        </w:rPr>
        <w:t xml:space="preserve">until a decision is made whether proceedings are going to be taken in line with the investigated offence, and as such </w:t>
      </w:r>
      <w:r w:rsidR="008539FF">
        <w:rPr>
          <w:rFonts w:ascii="Roboto" w:hAnsi="Roboto"/>
          <w:color w:val="111111"/>
          <w:sz w:val="24"/>
          <w:szCs w:val="24"/>
          <w:shd w:val="clear" w:color="auto" w:fill="FFFFFF"/>
        </w:rPr>
        <w:t xml:space="preserve">this all material will be held until the case against accused is concluded, where an appeal is to be heard then an extension on the retention will be in place until such time that </w:t>
      </w:r>
      <w:r w:rsidR="008539FF" w:rsidRPr="008539FF">
        <w:rPr>
          <w:rFonts w:ascii="Roboto" w:hAnsi="Roboto"/>
          <w:color w:val="111111"/>
          <w:sz w:val="24"/>
          <w:szCs w:val="24"/>
          <w:shd w:val="clear" w:color="auto" w:fill="FFFFFF"/>
        </w:rPr>
        <w:t>the</w:t>
      </w:r>
      <w:r w:rsidR="008539FF" w:rsidRPr="008539FF">
        <w:rPr>
          <w:sz w:val="24"/>
          <w:szCs w:val="24"/>
        </w:rPr>
        <w:t xml:space="preserve"> Criminal Cases Review Commission</w:t>
      </w:r>
      <w:r w:rsidR="008539FF">
        <w:rPr>
          <w:sz w:val="24"/>
          <w:szCs w:val="24"/>
        </w:rPr>
        <w:t xml:space="preserve"> reviews the application as at this point all information is still relevant to the proceedings and my be required again should the case be referred back to court or alternately released if appeal is not upheld.</w:t>
      </w:r>
    </w:p>
    <w:p w14:paraId="1DEAC5B1" w14:textId="6A6CFC12" w:rsidR="008539FF" w:rsidRDefault="008539FF" w:rsidP="00025650">
      <w:pPr>
        <w:jc w:val="both"/>
        <w:rPr>
          <w:sz w:val="24"/>
          <w:szCs w:val="24"/>
        </w:rPr>
      </w:pPr>
    </w:p>
    <w:p w14:paraId="720F40FD" w14:textId="6D21F5C0" w:rsidR="008539FF" w:rsidRDefault="008539FF" w:rsidP="00025650">
      <w:pPr>
        <w:jc w:val="both"/>
        <w:rPr>
          <w:sz w:val="24"/>
          <w:szCs w:val="24"/>
        </w:rPr>
      </w:pPr>
      <w:r>
        <w:rPr>
          <w:sz w:val="24"/>
          <w:szCs w:val="24"/>
        </w:rPr>
        <w:t>In all cases material that may be relevant and maybe of assistance to the defence must be disclosed to allow them prepare for there case</w:t>
      </w:r>
      <w:r w:rsidR="00D86B54">
        <w:rPr>
          <w:sz w:val="24"/>
          <w:szCs w:val="24"/>
        </w:rPr>
        <w:t xml:space="preserve">, it is not for us as officers to </w:t>
      </w:r>
      <w:r w:rsidR="00D86B54">
        <w:rPr>
          <w:sz w:val="24"/>
          <w:szCs w:val="24"/>
        </w:rPr>
        <w:lastRenderedPageBreak/>
        <w:t xml:space="preserve">decide what shouldn’t be disclosed, this is done on completion of an MG5 form which is used for disclosure and provided to the prosecutor who will decide whether it meets the Common Law test and then proceed to pass it to the defence. </w:t>
      </w:r>
    </w:p>
    <w:p w14:paraId="4ADDC18F" w14:textId="385759B3" w:rsidR="00D86B54" w:rsidRDefault="00D86B54" w:rsidP="00025650">
      <w:pPr>
        <w:jc w:val="both"/>
        <w:rPr>
          <w:sz w:val="24"/>
          <w:szCs w:val="24"/>
        </w:rPr>
      </w:pPr>
    </w:p>
    <w:p w14:paraId="0A18FE33" w14:textId="602F3536" w:rsidR="00D86B54" w:rsidRPr="008539FF" w:rsidRDefault="00D86B54" w:rsidP="00025650">
      <w:pPr>
        <w:jc w:val="both"/>
        <w:rPr>
          <w:rFonts w:ascii="Roboto" w:hAnsi="Roboto"/>
          <w:color w:val="111111"/>
          <w:sz w:val="24"/>
          <w:szCs w:val="24"/>
          <w:shd w:val="clear" w:color="auto" w:fill="FFFFFF"/>
        </w:rPr>
      </w:pPr>
      <w:r>
        <w:rPr>
          <w:sz w:val="24"/>
          <w:szCs w:val="24"/>
        </w:rPr>
        <w:t>It is a very clear legal process to follow and reflects the integrity that officers must show when carrying out their duties during investigations, and by producing all evidence for review and with correct recording and disclosure processes officers can and should be able to highlight an</w:t>
      </w:r>
      <w:r w:rsidR="005F4947">
        <w:rPr>
          <w:sz w:val="24"/>
          <w:szCs w:val="24"/>
        </w:rPr>
        <w:t>d</w:t>
      </w:r>
      <w:r>
        <w:rPr>
          <w:sz w:val="24"/>
          <w:szCs w:val="24"/>
        </w:rPr>
        <w:t xml:space="preserve"> mitigate any bias towards the information relating to proceedings as per the impartial duties of a constable.</w:t>
      </w:r>
    </w:p>
    <w:p w14:paraId="40292518" w14:textId="77777777" w:rsidR="00320748" w:rsidRDefault="00320748" w:rsidP="00025650">
      <w:pPr>
        <w:jc w:val="both"/>
        <w:rPr>
          <w:sz w:val="23"/>
          <w:szCs w:val="23"/>
        </w:rPr>
      </w:pPr>
    </w:p>
    <w:p w14:paraId="1B5B5D2E" w14:textId="6AF605A6" w:rsidR="007166BB" w:rsidRPr="00D86B54" w:rsidRDefault="00D86B54" w:rsidP="00025650">
      <w:pPr>
        <w:jc w:val="both"/>
        <w:rPr>
          <w:b/>
          <w:bCs/>
          <w:sz w:val="23"/>
          <w:szCs w:val="23"/>
        </w:rPr>
      </w:pPr>
      <w:r w:rsidRPr="00D86B54">
        <w:rPr>
          <w:b/>
          <w:bCs/>
          <w:sz w:val="23"/>
          <w:szCs w:val="23"/>
        </w:rPr>
        <w:t>WORD COUNT</w:t>
      </w:r>
      <w:r>
        <w:rPr>
          <w:b/>
          <w:bCs/>
          <w:sz w:val="23"/>
          <w:szCs w:val="23"/>
        </w:rPr>
        <w:t>: 1415</w:t>
      </w:r>
    </w:p>
    <w:p w14:paraId="55E8513B" w14:textId="46269B8A" w:rsidR="00025650" w:rsidRPr="00D86B54" w:rsidRDefault="00025650" w:rsidP="00025650">
      <w:pPr>
        <w:jc w:val="both"/>
        <w:rPr>
          <w:b/>
          <w:bCs/>
          <w:sz w:val="24"/>
          <w:szCs w:val="24"/>
        </w:rPr>
      </w:pPr>
    </w:p>
    <w:p w14:paraId="5229C510" w14:textId="77777777" w:rsidR="009519B7" w:rsidRPr="00270EEB" w:rsidRDefault="009519B7"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0D4D64" w14:paraId="513D3471" w14:textId="77777777" w:rsidTr="6E3AA50A">
        <w:tc>
          <w:tcPr>
            <w:tcW w:w="2318" w:type="dxa"/>
            <w:shd w:val="clear" w:color="auto" w:fill="auto"/>
          </w:tcPr>
          <w:p w14:paraId="4B289A82" w14:textId="7788C6E4" w:rsidR="00486B43" w:rsidRPr="000D4D64" w:rsidRDefault="00486B43" w:rsidP="00FF7EBB">
            <w:pPr>
              <w:jc w:val="both"/>
              <w:rPr>
                <w:b/>
                <w:bCs/>
                <w:sz w:val="18"/>
                <w:szCs w:val="18"/>
              </w:rPr>
            </w:pPr>
            <w:r w:rsidRPr="000D4D64">
              <w:rPr>
                <w:b/>
                <w:bCs/>
                <w:sz w:val="18"/>
                <w:szCs w:val="18"/>
              </w:rPr>
              <w:t>Specific</w:t>
            </w:r>
          </w:p>
          <w:p w14:paraId="3F46813A" w14:textId="680293C6" w:rsidR="00220D06" w:rsidRPr="000D4D64" w:rsidRDefault="007406CB" w:rsidP="00F53AF4">
            <w:pPr>
              <w:rPr>
                <w:sz w:val="18"/>
                <w:szCs w:val="18"/>
              </w:rPr>
            </w:pPr>
            <w:r w:rsidRPr="000D4D64">
              <w:rPr>
                <w:sz w:val="18"/>
                <w:szCs w:val="18"/>
              </w:rPr>
              <w:t>As I have reflected i</w:t>
            </w:r>
            <w:r w:rsidR="003B34ED" w:rsidRPr="000D4D64">
              <w:rPr>
                <w:sz w:val="18"/>
                <w:szCs w:val="18"/>
              </w:rPr>
              <w:t>n task one</w:t>
            </w:r>
            <w:r w:rsidR="00D40210" w:rsidRPr="000D4D64">
              <w:rPr>
                <w:sz w:val="18"/>
                <w:szCs w:val="18"/>
              </w:rPr>
              <w:t>,</w:t>
            </w:r>
            <w:r w:rsidR="003B34ED" w:rsidRPr="000D4D64">
              <w:rPr>
                <w:sz w:val="18"/>
                <w:szCs w:val="18"/>
              </w:rPr>
              <w:t xml:space="preserve"> I </w:t>
            </w:r>
            <w:r w:rsidR="007D0E0B" w:rsidRPr="000D4D64">
              <w:rPr>
                <w:sz w:val="18"/>
                <w:szCs w:val="18"/>
              </w:rPr>
              <w:t xml:space="preserve">am very new to academia and have not experience this type of workload pressure before an as a mature </w:t>
            </w:r>
            <w:r w:rsidR="002B691A" w:rsidRPr="000D4D64">
              <w:rPr>
                <w:sz w:val="18"/>
                <w:szCs w:val="18"/>
              </w:rPr>
              <w:t>student also taking on a new role</w:t>
            </w:r>
            <w:r w:rsidR="008D172E" w:rsidRPr="000D4D64">
              <w:rPr>
                <w:sz w:val="18"/>
                <w:szCs w:val="18"/>
              </w:rPr>
              <w:t>,</w:t>
            </w:r>
            <w:r w:rsidR="002B691A" w:rsidRPr="000D4D64">
              <w:rPr>
                <w:sz w:val="18"/>
                <w:szCs w:val="18"/>
              </w:rPr>
              <w:t xml:space="preserve"> I need to ensure I stay focused </w:t>
            </w:r>
            <w:r w:rsidR="00B72FD9" w:rsidRPr="000D4D64">
              <w:rPr>
                <w:sz w:val="18"/>
                <w:szCs w:val="18"/>
              </w:rPr>
              <w:t>on a healthy balance between univer</w:t>
            </w:r>
            <w:r w:rsidR="00944418" w:rsidRPr="000D4D64">
              <w:rPr>
                <w:sz w:val="18"/>
                <w:szCs w:val="18"/>
              </w:rPr>
              <w:t>sity studies, police workload</w:t>
            </w:r>
            <w:r w:rsidR="00D40210" w:rsidRPr="000D4D64">
              <w:rPr>
                <w:sz w:val="18"/>
                <w:szCs w:val="18"/>
              </w:rPr>
              <w:t xml:space="preserve"> and </w:t>
            </w:r>
            <w:r w:rsidR="002B3FF6" w:rsidRPr="000D4D64">
              <w:rPr>
                <w:sz w:val="18"/>
                <w:szCs w:val="18"/>
              </w:rPr>
              <w:t>home life balance.</w:t>
            </w:r>
          </w:p>
          <w:p w14:paraId="0ED85F85" w14:textId="77777777" w:rsidR="00220D06" w:rsidRPr="000D4D64" w:rsidRDefault="00220D06" w:rsidP="00FF7EBB">
            <w:pPr>
              <w:jc w:val="both"/>
              <w:rPr>
                <w:b/>
                <w:bCs/>
                <w:sz w:val="18"/>
                <w:szCs w:val="18"/>
              </w:rPr>
            </w:pPr>
          </w:p>
        </w:tc>
        <w:tc>
          <w:tcPr>
            <w:tcW w:w="2249" w:type="dxa"/>
            <w:shd w:val="clear" w:color="auto" w:fill="auto"/>
          </w:tcPr>
          <w:p w14:paraId="7767FC89" w14:textId="77777777" w:rsidR="00B26075" w:rsidRPr="000D4D64" w:rsidRDefault="00B26075" w:rsidP="00FF7EBB">
            <w:pPr>
              <w:jc w:val="both"/>
              <w:rPr>
                <w:b/>
                <w:bCs/>
                <w:sz w:val="18"/>
                <w:szCs w:val="18"/>
              </w:rPr>
            </w:pPr>
            <w:r w:rsidRPr="000D4D64">
              <w:rPr>
                <w:b/>
                <w:bCs/>
                <w:sz w:val="18"/>
                <w:szCs w:val="18"/>
              </w:rPr>
              <w:t>Measurable</w:t>
            </w:r>
          </w:p>
          <w:p w14:paraId="40D01CC2" w14:textId="1CD6CC4A" w:rsidR="00B26075" w:rsidRPr="000D4D64" w:rsidRDefault="00B26075" w:rsidP="00FF7EBB">
            <w:pPr>
              <w:jc w:val="both"/>
              <w:rPr>
                <w:b/>
                <w:bCs/>
                <w:sz w:val="18"/>
                <w:szCs w:val="18"/>
              </w:rPr>
            </w:pPr>
            <w:r w:rsidRPr="000D4D64">
              <w:rPr>
                <w:b/>
                <w:bCs/>
                <w:sz w:val="18"/>
                <w:szCs w:val="18"/>
              </w:rPr>
              <w:t>Achievable</w:t>
            </w:r>
          </w:p>
          <w:p w14:paraId="639168F9" w14:textId="77777777" w:rsidR="00220D06" w:rsidRPr="000D4D64" w:rsidRDefault="00B26075" w:rsidP="00FF7EBB">
            <w:pPr>
              <w:jc w:val="both"/>
              <w:rPr>
                <w:b/>
                <w:bCs/>
                <w:sz w:val="18"/>
                <w:szCs w:val="18"/>
              </w:rPr>
            </w:pPr>
            <w:r w:rsidRPr="000D4D64">
              <w:rPr>
                <w:b/>
                <w:bCs/>
                <w:sz w:val="18"/>
                <w:szCs w:val="18"/>
              </w:rPr>
              <w:t>Realistic</w:t>
            </w:r>
          </w:p>
          <w:p w14:paraId="4D8AA271" w14:textId="0139D683" w:rsidR="00BA35EC" w:rsidRPr="000D4D64" w:rsidRDefault="00E47918" w:rsidP="00BA35EC">
            <w:pPr>
              <w:rPr>
                <w:sz w:val="18"/>
                <w:szCs w:val="18"/>
              </w:rPr>
            </w:pPr>
            <w:r w:rsidRPr="000D4D64">
              <w:rPr>
                <w:sz w:val="18"/>
                <w:szCs w:val="18"/>
              </w:rPr>
              <w:t>This is measurable by hitting my submission timelines for draft and completion work</w:t>
            </w:r>
            <w:r w:rsidR="00A1786E" w:rsidRPr="000D4D64">
              <w:rPr>
                <w:sz w:val="18"/>
                <w:szCs w:val="18"/>
              </w:rPr>
              <w:t xml:space="preserve"> with the university</w:t>
            </w:r>
            <w:r w:rsidR="00DE7512" w:rsidRPr="000D4D64">
              <w:rPr>
                <w:sz w:val="18"/>
                <w:szCs w:val="18"/>
              </w:rPr>
              <w:t xml:space="preserve"> and maintaining a </w:t>
            </w:r>
            <w:r w:rsidR="00023C8E" w:rsidRPr="000D4D64">
              <w:rPr>
                <w:sz w:val="18"/>
                <w:szCs w:val="18"/>
              </w:rPr>
              <w:t>manageable caseload portfolio</w:t>
            </w:r>
            <w:r w:rsidR="00946DD0" w:rsidRPr="000D4D64">
              <w:rPr>
                <w:sz w:val="18"/>
                <w:szCs w:val="18"/>
              </w:rPr>
              <w:t>, this will see me have time for myself and family to keep the stress levels low</w:t>
            </w:r>
            <w:r w:rsidR="006B5DB8" w:rsidRPr="000D4D64">
              <w:rPr>
                <w:sz w:val="18"/>
                <w:szCs w:val="18"/>
              </w:rPr>
              <w:t xml:space="preserve"> which is my goal.</w:t>
            </w:r>
          </w:p>
          <w:p w14:paraId="3829F00A" w14:textId="77777777" w:rsidR="00023C8E" w:rsidRPr="000D4D64" w:rsidRDefault="00023C8E" w:rsidP="00BA35EC">
            <w:pPr>
              <w:rPr>
                <w:sz w:val="18"/>
                <w:szCs w:val="18"/>
              </w:rPr>
            </w:pPr>
          </w:p>
          <w:p w14:paraId="1DD535CE" w14:textId="26A23723" w:rsidR="00F53AF4" w:rsidRPr="000D4D64" w:rsidRDefault="00F53AF4" w:rsidP="00BA35EC">
            <w:pPr>
              <w:rPr>
                <w:sz w:val="18"/>
                <w:szCs w:val="18"/>
              </w:rPr>
            </w:pPr>
          </w:p>
        </w:tc>
        <w:tc>
          <w:tcPr>
            <w:tcW w:w="2230" w:type="dxa"/>
            <w:shd w:val="clear" w:color="auto" w:fill="auto"/>
          </w:tcPr>
          <w:p w14:paraId="4EE4A54D" w14:textId="5F9EF776" w:rsidR="006B5DB8" w:rsidRPr="000D4D64" w:rsidRDefault="007720E3" w:rsidP="006B5DB8">
            <w:pPr>
              <w:rPr>
                <w:sz w:val="18"/>
                <w:szCs w:val="18"/>
              </w:rPr>
            </w:pPr>
            <w:r w:rsidRPr="000D4D64">
              <w:rPr>
                <w:sz w:val="18"/>
                <w:szCs w:val="18"/>
              </w:rPr>
              <w:t>I have requested the use of the 1:1 drop</w:t>
            </w:r>
            <w:r w:rsidR="00F53AF4" w:rsidRPr="000D4D64">
              <w:rPr>
                <w:sz w:val="18"/>
                <w:szCs w:val="18"/>
              </w:rPr>
              <w:t>-</w:t>
            </w:r>
            <w:r w:rsidRPr="000D4D64">
              <w:rPr>
                <w:sz w:val="18"/>
                <w:szCs w:val="18"/>
              </w:rPr>
              <w:t xml:space="preserve">in </w:t>
            </w:r>
            <w:r w:rsidR="00175651" w:rsidRPr="000D4D64">
              <w:rPr>
                <w:sz w:val="18"/>
                <w:szCs w:val="18"/>
              </w:rPr>
              <w:t>session</w:t>
            </w:r>
            <w:r w:rsidRPr="000D4D64">
              <w:rPr>
                <w:sz w:val="18"/>
                <w:szCs w:val="18"/>
              </w:rPr>
              <w:t xml:space="preserve"> with the </w:t>
            </w:r>
            <w:r w:rsidR="00F201DB" w:rsidRPr="000D4D64">
              <w:rPr>
                <w:sz w:val="18"/>
                <w:szCs w:val="18"/>
              </w:rPr>
              <w:t xml:space="preserve">to help my work stay </w:t>
            </w:r>
            <w:r w:rsidR="00F33019" w:rsidRPr="000D4D64">
              <w:rPr>
                <w:sz w:val="18"/>
                <w:szCs w:val="18"/>
              </w:rPr>
              <w:t>on target</w:t>
            </w:r>
            <w:r w:rsidRPr="000D4D64">
              <w:rPr>
                <w:sz w:val="18"/>
                <w:szCs w:val="18"/>
              </w:rPr>
              <w:t xml:space="preserve"> </w:t>
            </w:r>
            <w:r w:rsidR="00E10302" w:rsidRPr="000D4D64">
              <w:rPr>
                <w:sz w:val="18"/>
                <w:szCs w:val="18"/>
              </w:rPr>
              <w:t xml:space="preserve">and ensure I don’t fall behind </w:t>
            </w:r>
            <w:r w:rsidR="00BB56C9" w:rsidRPr="000D4D64">
              <w:rPr>
                <w:sz w:val="18"/>
                <w:szCs w:val="18"/>
              </w:rPr>
              <w:t xml:space="preserve">along with a </w:t>
            </w:r>
            <w:r w:rsidR="00C60572" w:rsidRPr="000D4D64">
              <w:rPr>
                <w:sz w:val="18"/>
                <w:szCs w:val="18"/>
              </w:rPr>
              <w:t xml:space="preserve">1 </w:t>
            </w:r>
            <w:r w:rsidR="00BB56C9" w:rsidRPr="000D4D64">
              <w:rPr>
                <w:sz w:val="18"/>
                <w:szCs w:val="18"/>
              </w:rPr>
              <w:t>week extension on submission due to my dyslexia</w:t>
            </w:r>
            <w:r w:rsidR="00F33019" w:rsidRPr="000D4D64">
              <w:rPr>
                <w:sz w:val="18"/>
                <w:szCs w:val="18"/>
              </w:rPr>
              <w:t>.</w:t>
            </w:r>
          </w:p>
          <w:p w14:paraId="177DD410" w14:textId="141F3272" w:rsidR="00F33019" w:rsidRPr="000D4D64" w:rsidRDefault="00F33019" w:rsidP="006B5DB8">
            <w:pPr>
              <w:rPr>
                <w:sz w:val="18"/>
                <w:szCs w:val="18"/>
              </w:rPr>
            </w:pPr>
            <w:r w:rsidRPr="000D4D64">
              <w:rPr>
                <w:sz w:val="18"/>
                <w:szCs w:val="18"/>
              </w:rPr>
              <w:t>I will discuss with my tuto</w:t>
            </w:r>
            <w:r w:rsidR="003D3EEF" w:rsidRPr="000D4D64">
              <w:rPr>
                <w:sz w:val="18"/>
                <w:szCs w:val="18"/>
              </w:rPr>
              <w:t xml:space="preserve">r if I am struggling with workload and ultimately speak to my Sgt </w:t>
            </w:r>
            <w:r w:rsidR="00E10302" w:rsidRPr="000D4D64">
              <w:rPr>
                <w:sz w:val="18"/>
                <w:szCs w:val="18"/>
              </w:rPr>
              <w:t>if there is a prolonged issue.</w:t>
            </w:r>
          </w:p>
        </w:tc>
        <w:tc>
          <w:tcPr>
            <w:tcW w:w="2230" w:type="dxa"/>
            <w:shd w:val="clear" w:color="auto" w:fill="auto"/>
          </w:tcPr>
          <w:p w14:paraId="5B546D17" w14:textId="77777777" w:rsidR="62FE5CAF" w:rsidRPr="000D4D64" w:rsidRDefault="002D1A2D" w:rsidP="00007AC4">
            <w:pPr>
              <w:rPr>
                <w:b/>
                <w:bCs/>
                <w:sz w:val="18"/>
                <w:szCs w:val="18"/>
              </w:rPr>
            </w:pPr>
            <w:r w:rsidRPr="000D4D64">
              <w:rPr>
                <w:b/>
                <w:bCs/>
                <w:sz w:val="18"/>
                <w:szCs w:val="18"/>
              </w:rPr>
              <w:t>Timely</w:t>
            </w:r>
          </w:p>
          <w:p w14:paraId="1F90E38B" w14:textId="1A496B78" w:rsidR="009E2B0D" w:rsidRPr="000D4D64" w:rsidRDefault="009E2B0D" w:rsidP="00007AC4">
            <w:pPr>
              <w:rPr>
                <w:sz w:val="18"/>
                <w:szCs w:val="18"/>
              </w:rPr>
            </w:pPr>
            <w:r w:rsidRPr="000D4D64">
              <w:rPr>
                <w:sz w:val="18"/>
                <w:szCs w:val="18"/>
              </w:rPr>
              <w:t>I will be following my PDU schedule through my tutorship</w:t>
            </w:r>
            <w:r w:rsidR="00007AC4" w:rsidRPr="000D4D64">
              <w:rPr>
                <w:sz w:val="18"/>
                <w:szCs w:val="18"/>
              </w:rPr>
              <w:t xml:space="preserve"> and submitting my workbook as per university deadlines.</w:t>
            </w:r>
          </w:p>
        </w:tc>
      </w:tr>
      <w:tr w:rsidR="002D1A2D" w:rsidRPr="000D4D64" w14:paraId="06ECC994" w14:textId="77777777" w:rsidTr="005D797E">
        <w:tc>
          <w:tcPr>
            <w:tcW w:w="2318" w:type="dxa"/>
            <w:shd w:val="clear" w:color="auto" w:fill="auto"/>
          </w:tcPr>
          <w:p w14:paraId="3CE7C474" w14:textId="77777777" w:rsidR="002D1A2D" w:rsidRPr="000D4D64" w:rsidRDefault="002D1A2D" w:rsidP="00453E61">
            <w:pPr>
              <w:rPr>
                <w:b/>
                <w:bCs/>
                <w:sz w:val="18"/>
                <w:szCs w:val="18"/>
              </w:rPr>
            </w:pPr>
            <w:r w:rsidRPr="000D4D64">
              <w:rPr>
                <w:b/>
                <w:bCs/>
                <w:sz w:val="18"/>
                <w:szCs w:val="18"/>
              </w:rPr>
              <w:t>Specific</w:t>
            </w:r>
          </w:p>
          <w:p w14:paraId="226866B1" w14:textId="47C86819" w:rsidR="002D1A2D" w:rsidRPr="000D4D64" w:rsidRDefault="00FE5A73" w:rsidP="00453E61">
            <w:pPr>
              <w:rPr>
                <w:sz w:val="18"/>
                <w:szCs w:val="18"/>
              </w:rPr>
            </w:pPr>
            <w:r w:rsidRPr="000D4D64">
              <w:rPr>
                <w:sz w:val="18"/>
                <w:szCs w:val="18"/>
              </w:rPr>
              <w:t>NICHE</w:t>
            </w:r>
            <w:r w:rsidR="001476D9" w:rsidRPr="000D4D64">
              <w:rPr>
                <w:sz w:val="18"/>
                <w:szCs w:val="18"/>
              </w:rPr>
              <w:t xml:space="preserve"> </w:t>
            </w:r>
            <w:r w:rsidR="00083B3B" w:rsidRPr="000D4D64">
              <w:rPr>
                <w:sz w:val="18"/>
                <w:szCs w:val="18"/>
              </w:rPr>
              <w:t>has proven to be one of my most challenging areas</w:t>
            </w:r>
            <w:r w:rsidR="004A7245" w:rsidRPr="000D4D64">
              <w:rPr>
                <w:sz w:val="18"/>
                <w:szCs w:val="18"/>
              </w:rPr>
              <w:t xml:space="preserve">, I need to use this every shift to ensure I am completing quality </w:t>
            </w:r>
            <w:r w:rsidR="005D43F8" w:rsidRPr="000D4D64">
              <w:rPr>
                <w:sz w:val="18"/>
                <w:szCs w:val="18"/>
              </w:rPr>
              <w:t xml:space="preserve">work and exemplary case file should any of my crimes </w:t>
            </w:r>
            <w:r w:rsidR="001A1B10" w:rsidRPr="000D4D64">
              <w:rPr>
                <w:sz w:val="18"/>
                <w:szCs w:val="18"/>
              </w:rPr>
              <w:t>end up being heard in court.</w:t>
            </w:r>
          </w:p>
          <w:p w14:paraId="1A3851E5" w14:textId="77777777" w:rsidR="002D1A2D" w:rsidRPr="000D4D64" w:rsidRDefault="002D1A2D" w:rsidP="00453E61">
            <w:pPr>
              <w:rPr>
                <w:b/>
                <w:bCs/>
                <w:sz w:val="18"/>
                <w:szCs w:val="18"/>
              </w:rPr>
            </w:pPr>
          </w:p>
          <w:p w14:paraId="7DAA7D81" w14:textId="77777777" w:rsidR="002D1A2D" w:rsidRPr="000D4D64" w:rsidRDefault="002D1A2D" w:rsidP="00453E61">
            <w:pPr>
              <w:rPr>
                <w:b/>
                <w:bCs/>
                <w:sz w:val="18"/>
                <w:szCs w:val="18"/>
              </w:rPr>
            </w:pPr>
          </w:p>
          <w:p w14:paraId="109DAA5D" w14:textId="77777777" w:rsidR="002D1A2D" w:rsidRPr="000D4D64" w:rsidRDefault="002D1A2D" w:rsidP="00453E61">
            <w:pPr>
              <w:rPr>
                <w:b/>
                <w:bCs/>
                <w:sz w:val="18"/>
                <w:szCs w:val="18"/>
              </w:rPr>
            </w:pPr>
          </w:p>
          <w:p w14:paraId="0B9D65DD" w14:textId="77777777" w:rsidR="002D1A2D" w:rsidRPr="000D4D64" w:rsidRDefault="002D1A2D" w:rsidP="00453E61">
            <w:pPr>
              <w:rPr>
                <w:b/>
                <w:bCs/>
                <w:sz w:val="18"/>
                <w:szCs w:val="18"/>
              </w:rPr>
            </w:pPr>
          </w:p>
          <w:p w14:paraId="30598BFA" w14:textId="77777777" w:rsidR="002D1A2D" w:rsidRPr="000D4D64" w:rsidRDefault="002D1A2D" w:rsidP="00453E61">
            <w:pPr>
              <w:rPr>
                <w:b/>
                <w:bCs/>
                <w:sz w:val="18"/>
                <w:szCs w:val="18"/>
              </w:rPr>
            </w:pPr>
          </w:p>
          <w:p w14:paraId="4E2BFF48" w14:textId="77777777" w:rsidR="002D1A2D" w:rsidRPr="000D4D64" w:rsidRDefault="002D1A2D" w:rsidP="00453E61">
            <w:pPr>
              <w:rPr>
                <w:b/>
                <w:bCs/>
                <w:sz w:val="18"/>
                <w:szCs w:val="18"/>
              </w:rPr>
            </w:pPr>
          </w:p>
        </w:tc>
        <w:tc>
          <w:tcPr>
            <w:tcW w:w="2249" w:type="dxa"/>
            <w:shd w:val="clear" w:color="auto" w:fill="auto"/>
          </w:tcPr>
          <w:p w14:paraId="08ED5D07" w14:textId="77777777" w:rsidR="002D1A2D" w:rsidRPr="000D4D64" w:rsidRDefault="002D1A2D" w:rsidP="00453E61">
            <w:pPr>
              <w:rPr>
                <w:b/>
                <w:bCs/>
                <w:sz w:val="18"/>
                <w:szCs w:val="18"/>
              </w:rPr>
            </w:pPr>
            <w:r w:rsidRPr="000D4D64">
              <w:rPr>
                <w:b/>
                <w:bCs/>
                <w:sz w:val="18"/>
                <w:szCs w:val="18"/>
              </w:rPr>
              <w:t>Measurable</w:t>
            </w:r>
          </w:p>
          <w:p w14:paraId="1516904A" w14:textId="77777777" w:rsidR="002D1A2D" w:rsidRPr="000D4D64" w:rsidRDefault="002D1A2D" w:rsidP="00453E61">
            <w:pPr>
              <w:rPr>
                <w:b/>
                <w:bCs/>
                <w:sz w:val="18"/>
                <w:szCs w:val="18"/>
              </w:rPr>
            </w:pPr>
            <w:r w:rsidRPr="000D4D64">
              <w:rPr>
                <w:b/>
                <w:bCs/>
                <w:sz w:val="18"/>
                <w:szCs w:val="18"/>
              </w:rPr>
              <w:t>Achievable</w:t>
            </w:r>
          </w:p>
          <w:p w14:paraId="59E5D7B0" w14:textId="77777777" w:rsidR="002D1A2D" w:rsidRPr="000D4D64" w:rsidRDefault="002D1A2D" w:rsidP="00453E61">
            <w:pPr>
              <w:rPr>
                <w:b/>
                <w:bCs/>
                <w:sz w:val="18"/>
                <w:szCs w:val="18"/>
              </w:rPr>
            </w:pPr>
            <w:r w:rsidRPr="000D4D64">
              <w:rPr>
                <w:b/>
                <w:bCs/>
                <w:sz w:val="18"/>
                <w:szCs w:val="18"/>
              </w:rPr>
              <w:t>Realistic</w:t>
            </w:r>
          </w:p>
          <w:p w14:paraId="35218C9C" w14:textId="767E6545" w:rsidR="005017C2" w:rsidRPr="000D4D64" w:rsidRDefault="009A2AA3" w:rsidP="00453E61">
            <w:pPr>
              <w:rPr>
                <w:sz w:val="18"/>
                <w:szCs w:val="18"/>
              </w:rPr>
            </w:pPr>
            <w:r w:rsidRPr="000D4D64">
              <w:rPr>
                <w:sz w:val="18"/>
                <w:szCs w:val="18"/>
              </w:rPr>
              <w:t xml:space="preserve">This </w:t>
            </w:r>
            <w:r w:rsidR="00957D7A" w:rsidRPr="000D4D64">
              <w:rPr>
                <w:sz w:val="18"/>
                <w:szCs w:val="18"/>
              </w:rPr>
              <w:t>ha</w:t>
            </w:r>
            <w:r w:rsidRPr="000D4D64">
              <w:rPr>
                <w:sz w:val="18"/>
                <w:szCs w:val="18"/>
              </w:rPr>
              <w:t>s to</w:t>
            </w:r>
            <w:r w:rsidR="001D2F30" w:rsidRPr="000D4D64">
              <w:rPr>
                <w:sz w:val="18"/>
                <w:szCs w:val="18"/>
              </w:rPr>
              <w:t xml:space="preserve"> be 100% accurate</w:t>
            </w:r>
            <w:r w:rsidR="00241FDF" w:rsidRPr="000D4D64">
              <w:rPr>
                <w:sz w:val="18"/>
                <w:szCs w:val="18"/>
              </w:rPr>
              <w:t xml:space="preserve"> as failings to follow the processes could lead to delays </w:t>
            </w:r>
            <w:r w:rsidR="00C56FAA" w:rsidRPr="000D4D64">
              <w:rPr>
                <w:sz w:val="18"/>
                <w:szCs w:val="18"/>
              </w:rPr>
              <w:t>from CPS or a decision of NFA due to not enough supporting evidence in the case files</w:t>
            </w:r>
            <w:r w:rsidR="00C86F5A" w:rsidRPr="000D4D64">
              <w:rPr>
                <w:sz w:val="18"/>
                <w:szCs w:val="18"/>
              </w:rPr>
              <w:t>.</w:t>
            </w:r>
          </w:p>
          <w:p w14:paraId="1DAA29F2" w14:textId="69ACD664" w:rsidR="00C86F5A" w:rsidRPr="000D4D64" w:rsidRDefault="00C86F5A" w:rsidP="00453E61">
            <w:pPr>
              <w:rPr>
                <w:sz w:val="18"/>
                <w:szCs w:val="18"/>
              </w:rPr>
            </w:pPr>
            <w:r w:rsidRPr="000D4D64">
              <w:rPr>
                <w:sz w:val="18"/>
                <w:szCs w:val="18"/>
              </w:rPr>
              <w:t xml:space="preserve">By good workload management </w:t>
            </w:r>
            <w:r w:rsidR="009B704D" w:rsidRPr="000D4D64">
              <w:rPr>
                <w:sz w:val="18"/>
                <w:szCs w:val="18"/>
              </w:rPr>
              <w:t xml:space="preserve">I will </w:t>
            </w:r>
            <w:r w:rsidR="0014454B" w:rsidRPr="000D4D64">
              <w:rPr>
                <w:sz w:val="18"/>
                <w:szCs w:val="18"/>
              </w:rPr>
              <w:t xml:space="preserve">achieve </w:t>
            </w:r>
            <w:r w:rsidR="006300E9" w:rsidRPr="000D4D64">
              <w:rPr>
                <w:sz w:val="18"/>
                <w:szCs w:val="18"/>
              </w:rPr>
              <w:t>to remain confident with NICHE</w:t>
            </w:r>
            <w:r w:rsidR="00F53AF4" w:rsidRPr="000D4D64">
              <w:rPr>
                <w:sz w:val="18"/>
                <w:szCs w:val="18"/>
              </w:rPr>
              <w:t>.</w:t>
            </w:r>
          </w:p>
        </w:tc>
        <w:tc>
          <w:tcPr>
            <w:tcW w:w="2230" w:type="dxa"/>
            <w:shd w:val="clear" w:color="auto" w:fill="auto"/>
          </w:tcPr>
          <w:p w14:paraId="2417F232" w14:textId="178F3714" w:rsidR="002D1A2D" w:rsidRPr="000D4D64" w:rsidRDefault="006300E9" w:rsidP="00453E61">
            <w:pPr>
              <w:rPr>
                <w:sz w:val="18"/>
                <w:szCs w:val="18"/>
              </w:rPr>
            </w:pPr>
            <w:r w:rsidRPr="000D4D64">
              <w:rPr>
                <w:sz w:val="18"/>
                <w:szCs w:val="18"/>
              </w:rPr>
              <w:t xml:space="preserve">I will have support from my Tutor and colleagues on my shift, but I have also </w:t>
            </w:r>
            <w:r w:rsidR="00B62C1A" w:rsidRPr="000D4D64">
              <w:rPr>
                <w:sz w:val="18"/>
                <w:szCs w:val="18"/>
              </w:rPr>
              <w:t>maintain</w:t>
            </w:r>
            <w:r w:rsidR="00781040" w:rsidRPr="000D4D64">
              <w:rPr>
                <w:sz w:val="18"/>
                <w:szCs w:val="18"/>
              </w:rPr>
              <w:t>ed</w:t>
            </w:r>
            <w:r w:rsidR="00B62C1A" w:rsidRPr="000D4D64">
              <w:rPr>
                <w:sz w:val="18"/>
                <w:szCs w:val="18"/>
              </w:rPr>
              <w:t xml:space="preserve"> contact with my trainer on NICHE who is there to gui</w:t>
            </w:r>
            <w:r w:rsidR="00712330" w:rsidRPr="000D4D64">
              <w:rPr>
                <w:sz w:val="18"/>
                <w:szCs w:val="18"/>
              </w:rPr>
              <w:t>d</w:t>
            </w:r>
            <w:r w:rsidR="00B62C1A" w:rsidRPr="000D4D64">
              <w:rPr>
                <w:sz w:val="18"/>
                <w:szCs w:val="18"/>
              </w:rPr>
              <w:t xml:space="preserve">e and </w:t>
            </w:r>
            <w:r w:rsidR="00712330" w:rsidRPr="000D4D64">
              <w:rPr>
                <w:sz w:val="18"/>
                <w:szCs w:val="18"/>
              </w:rPr>
              <w:t>provide additional training 1:1 or over Teams should I require.</w:t>
            </w:r>
          </w:p>
        </w:tc>
        <w:tc>
          <w:tcPr>
            <w:tcW w:w="2230" w:type="dxa"/>
            <w:shd w:val="clear" w:color="auto" w:fill="auto"/>
          </w:tcPr>
          <w:p w14:paraId="4C9E37C7" w14:textId="77777777" w:rsidR="002D1A2D" w:rsidRPr="000D4D64" w:rsidRDefault="002D1A2D" w:rsidP="00453E61">
            <w:pPr>
              <w:rPr>
                <w:b/>
                <w:bCs/>
                <w:sz w:val="18"/>
                <w:szCs w:val="18"/>
              </w:rPr>
            </w:pPr>
            <w:r w:rsidRPr="000D4D64">
              <w:rPr>
                <w:b/>
                <w:bCs/>
                <w:sz w:val="18"/>
                <w:szCs w:val="18"/>
              </w:rPr>
              <w:t>Timely</w:t>
            </w:r>
          </w:p>
          <w:p w14:paraId="45B3345E" w14:textId="28189013" w:rsidR="00157262" w:rsidRPr="000D4D64" w:rsidRDefault="00653247" w:rsidP="00453E61">
            <w:pPr>
              <w:rPr>
                <w:sz w:val="18"/>
                <w:szCs w:val="18"/>
              </w:rPr>
            </w:pPr>
            <w:r w:rsidRPr="000D4D64">
              <w:rPr>
                <w:sz w:val="18"/>
                <w:szCs w:val="18"/>
              </w:rPr>
              <w:t>I know</w:t>
            </w:r>
            <w:r w:rsidR="00AB3A99" w:rsidRPr="000D4D64">
              <w:rPr>
                <w:sz w:val="18"/>
                <w:szCs w:val="18"/>
              </w:rPr>
              <w:t xml:space="preserve"> I have to </w:t>
            </w:r>
            <w:r w:rsidR="009518A5" w:rsidRPr="000D4D64">
              <w:rPr>
                <w:sz w:val="18"/>
                <w:szCs w:val="18"/>
              </w:rPr>
              <w:t xml:space="preserve">complete all my cases and keep victims updated as per the </w:t>
            </w:r>
            <w:r w:rsidR="00552CDB" w:rsidRPr="000D4D64">
              <w:rPr>
                <w:sz w:val="18"/>
                <w:szCs w:val="18"/>
              </w:rPr>
              <w:t>“Victims Code of Practice”</w:t>
            </w:r>
            <w:r w:rsidR="00D257B3" w:rsidRPr="000D4D64">
              <w:rPr>
                <w:sz w:val="18"/>
                <w:szCs w:val="18"/>
              </w:rPr>
              <w:t xml:space="preserve"> and this will ensure I keep everything </w:t>
            </w:r>
            <w:r w:rsidR="00F53AF4" w:rsidRPr="000D4D64">
              <w:rPr>
                <w:sz w:val="18"/>
                <w:szCs w:val="18"/>
              </w:rPr>
              <w:t>within those timeframes.</w:t>
            </w:r>
          </w:p>
        </w:tc>
      </w:tr>
      <w:tr w:rsidR="00827D62" w:rsidRPr="000D4D64" w14:paraId="732D1D41" w14:textId="77777777" w:rsidTr="005D797E">
        <w:tc>
          <w:tcPr>
            <w:tcW w:w="2318" w:type="dxa"/>
            <w:shd w:val="clear" w:color="auto" w:fill="auto"/>
          </w:tcPr>
          <w:p w14:paraId="64970429" w14:textId="77777777" w:rsidR="00827D62" w:rsidRPr="000D4D64" w:rsidRDefault="00827D62" w:rsidP="00BF6C5E">
            <w:pPr>
              <w:rPr>
                <w:b/>
                <w:bCs/>
                <w:sz w:val="18"/>
                <w:szCs w:val="18"/>
              </w:rPr>
            </w:pPr>
            <w:r w:rsidRPr="000D4D64">
              <w:rPr>
                <w:b/>
                <w:bCs/>
                <w:sz w:val="18"/>
                <w:szCs w:val="18"/>
              </w:rPr>
              <w:t>Specific</w:t>
            </w:r>
          </w:p>
          <w:p w14:paraId="1AE89CFA" w14:textId="5DFA57DE" w:rsidR="007406CB" w:rsidRPr="000D4D64" w:rsidRDefault="00AA3579" w:rsidP="00BF6C5E">
            <w:pPr>
              <w:rPr>
                <w:sz w:val="18"/>
                <w:szCs w:val="18"/>
              </w:rPr>
            </w:pPr>
            <w:r w:rsidRPr="000D4D64">
              <w:rPr>
                <w:sz w:val="18"/>
                <w:szCs w:val="18"/>
              </w:rPr>
              <w:t xml:space="preserve">Throughout training I have had </w:t>
            </w:r>
            <w:r w:rsidR="006C4959" w:rsidRPr="000D4D64">
              <w:rPr>
                <w:sz w:val="18"/>
                <w:szCs w:val="18"/>
              </w:rPr>
              <w:t>problems reciting c</w:t>
            </w:r>
            <w:r w:rsidR="007406CB" w:rsidRPr="000D4D64">
              <w:rPr>
                <w:sz w:val="18"/>
                <w:szCs w:val="18"/>
              </w:rPr>
              <w:t>aution</w:t>
            </w:r>
            <w:r w:rsidR="006C4959" w:rsidRPr="000D4D64">
              <w:rPr>
                <w:sz w:val="18"/>
                <w:szCs w:val="18"/>
              </w:rPr>
              <w:t xml:space="preserve"> during my practical asses</w:t>
            </w:r>
            <w:r w:rsidR="00BF6C5E" w:rsidRPr="000D4D64">
              <w:rPr>
                <w:sz w:val="18"/>
                <w:szCs w:val="18"/>
              </w:rPr>
              <w:t>sments even though I know it</w:t>
            </w:r>
            <w:r w:rsidR="00C60572" w:rsidRPr="000D4D64">
              <w:rPr>
                <w:sz w:val="18"/>
                <w:szCs w:val="18"/>
              </w:rPr>
              <w:t>, I had this same issue on an operational deployment during an arrest</w:t>
            </w:r>
          </w:p>
          <w:p w14:paraId="108790DC" w14:textId="77777777" w:rsidR="00827D62" w:rsidRPr="000D4D64" w:rsidRDefault="00827D62" w:rsidP="00BF6C5E">
            <w:pPr>
              <w:rPr>
                <w:b/>
                <w:bCs/>
                <w:sz w:val="18"/>
                <w:szCs w:val="18"/>
              </w:rPr>
            </w:pPr>
          </w:p>
          <w:p w14:paraId="3BCCF3FB" w14:textId="77777777" w:rsidR="00827D62" w:rsidRPr="000D4D64" w:rsidRDefault="00827D62" w:rsidP="00BF6C5E">
            <w:pPr>
              <w:rPr>
                <w:b/>
                <w:bCs/>
                <w:sz w:val="18"/>
                <w:szCs w:val="18"/>
              </w:rPr>
            </w:pPr>
          </w:p>
          <w:p w14:paraId="40B8B688" w14:textId="77777777" w:rsidR="00827D62" w:rsidRPr="000D4D64" w:rsidRDefault="00827D62" w:rsidP="00BF6C5E">
            <w:pPr>
              <w:rPr>
                <w:b/>
                <w:bCs/>
                <w:sz w:val="18"/>
                <w:szCs w:val="18"/>
              </w:rPr>
            </w:pPr>
          </w:p>
          <w:p w14:paraId="093F4ACA" w14:textId="77777777" w:rsidR="00827D62" w:rsidRPr="000D4D64" w:rsidRDefault="00827D62" w:rsidP="00BF6C5E">
            <w:pPr>
              <w:rPr>
                <w:b/>
                <w:bCs/>
                <w:sz w:val="18"/>
                <w:szCs w:val="18"/>
              </w:rPr>
            </w:pPr>
          </w:p>
          <w:p w14:paraId="5C24D084" w14:textId="77777777" w:rsidR="00827D62" w:rsidRPr="000D4D64" w:rsidRDefault="00827D62" w:rsidP="00BF6C5E">
            <w:pPr>
              <w:rPr>
                <w:b/>
                <w:bCs/>
                <w:sz w:val="18"/>
                <w:szCs w:val="18"/>
              </w:rPr>
            </w:pPr>
          </w:p>
          <w:p w14:paraId="529C1196" w14:textId="77777777" w:rsidR="00827D62" w:rsidRPr="000D4D64" w:rsidRDefault="00827D62" w:rsidP="00BF6C5E">
            <w:pPr>
              <w:rPr>
                <w:b/>
                <w:bCs/>
                <w:sz w:val="18"/>
                <w:szCs w:val="18"/>
              </w:rPr>
            </w:pPr>
          </w:p>
        </w:tc>
        <w:tc>
          <w:tcPr>
            <w:tcW w:w="2249" w:type="dxa"/>
            <w:shd w:val="clear" w:color="auto" w:fill="auto"/>
          </w:tcPr>
          <w:p w14:paraId="485B926A" w14:textId="77777777" w:rsidR="00827D62" w:rsidRPr="000D4D64" w:rsidRDefault="00827D62" w:rsidP="00BF6C5E">
            <w:pPr>
              <w:rPr>
                <w:b/>
                <w:bCs/>
                <w:sz w:val="18"/>
                <w:szCs w:val="18"/>
              </w:rPr>
            </w:pPr>
            <w:r w:rsidRPr="000D4D64">
              <w:rPr>
                <w:b/>
                <w:bCs/>
                <w:sz w:val="18"/>
                <w:szCs w:val="18"/>
              </w:rPr>
              <w:t>Measurable</w:t>
            </w:r>
          </w:p>
          <w:p w14:paraId="7C0CCE10" w14:textId="77777777" w:rsidR="00827D62" w:rsidRPr="000D4D64" w:rsidRDefault="00827D62" w:rsidP="00BF6C5E">
            <w:pPr>
              <w:rPr>
                <w:b/>
                <w:bCs/>
                <w:sz w:val="18"/>
                <w:szCs w:val="18"/>
              </w:rPr>
            </w:pPr>
            <w:r w:rsidRPr="000D4D64">
              <w:rPr>
                <w:b/>
                <w:bCs/>
                <w:sz w:val="18"/>
                <w:szCs w:val="18"/>
              </w:rPr>
              <w:t>Achievable</w:t>
            </w:r>
          </w:p>
          <w:p w14:paraId="57CA65D5" w14:textId="77777777" w:rsidR="00827D62" w:rsidRPr="000D4D64" w:rsidRDefault="00827D62" w:rsidP="00BF6C5E">
            <w:pPr>
              <w:rPr>
                <w:b/>
                <w:bCs/>
                <w:sz w:val="18"/>
                <w:szCs w:val="18"/>
              </w:rPr>
            </w:pPr>
            <w:r w:rsidRPr="000D4D64">
              <w:rPr>
                <w:b/>
                <w:bCs/>
                <w:sz w:val="18"/>
                <w:szCs w:val="18"/>
              </w:rPr>
              <w:t>Realistic</w:t>
            </w:r>
          </w:p>
          <w:p w14:paraId="124A28B0" w14:textId="7AE8D8D2" w:rsidR="00C60572" w:rsidRPr="000D4D64" w:rsidRDefault="004323D1" w:rsidP="00BF6C5E">
            <w:pPr>
              <w:rPr>
                <w:sz w:val="18"/>
                <w:szCs w:val="18"/>
              </w:rPr>
            </w:pPr>
            <w:r w:rsidRPr="000D4D64">
              <w:rPr>
                <w:sz w:val="18"/>
                <w:szCs w:val="18"/>
              </w:rPr>
              <w:t xml:space="preserve">This has to be accurate, and </w:t>
            </w:r>
            <w:r w:rsidR="00EE2483">
              <w:rPr>
                <w:sz w:val="18"/>
                <w:szCs w:val="18"/>
              </w:rPr>
              <w:t xml:space="preserve">I will </w:t>
            </w:r>
            <w:r w:rsidRPr="000D4D64">
              <w:rPr>
                <w:sz w:val="18"/>
                <w:szCs w:val="18"/>
              </w:rPr>
              <w:t>ensure I am still taking on arrests to get past the nerves that prevent me achieving this simple task of something I know</w:t>
            </w:r>
          </w:p>
        </w:tc>
        <w:tc>
          <w:tcPr>
            <w:tcW w:w="2230" w:type="dxa"/>
            <w:shd w:val="clear" w:color="auto" w:fill="auto"/>
          </w:tcPr>
          <w:p w14:paraId="42079891" w14:textId="6E88FA0E" w:rsidR="00827D62" w:rsidRPr="00EE2483" w:rsidRDefault="00EE2483" w:rsidP="00BF6C5E">
            <w:pPr>
              <w:rPr>
                <w:sz w:val="18"/>
                <w:szCs w:val="18"/>
              </w:rPr>
            </w:pPr>
            <w:r>
              <w:rPr>
                <w:sz w:val="18"/>
                <w:szCs w:val="18"/>
              </w:rPr>
              <w:t>With the sup</w:t>
            </w:r>
            <w:r w:rsidR="009505E3">
              <w:rPr>
                <w:sz w:val="18"/>
                <w:szCs w:val="18"/>
              </w:rPr>
              <w:t>port</w:t>
            </w:r>
            <w:r w:rsidR="004323D1" w:rsidRPr="00EE2483">
              <w:rPr>
                <w:sz w:val="18"/>
                <w:szCs w:val="18"/>
              </w:rPr>
              <w:t xml:space="preserve"> of </w:t>
            </w:r>
            <w:r w:rsidR="009505E3" w:rsidRPr="00EE2483">
              <w:rPr>
                <w:sz w:val="18"/>
                <w:szCs w:val="18"/>
              </w:rPr>
              <w:t xml:space="preserve">my tutor and colleagues </w:t>
            </w:r>
            <w:r w:rsidR="004323D1" w:rsidRPr="00EE2483">
              <w:rPr>
                <w:sz w:val="18"/>
                <w:szCs w:val="18"/>
              </w:rPr>
              <w:t>I will be continuing practical preparation</w:t>
            </w:r>
            <w:r w:rsidR="00090063">
              <w:rPr>
                <w:sz w:val="18"/>
                <w:szCs w:val="18"/>
              </w:rPr>
              <w:t xml:space="preserve"> and on the spot testing</w:t>
            </w:r>
            <w:r w:rsidR="00D67F27">
              <w:rPr>
                <w:sz w:val="18"/>
                <w:szCs w:val="18"/>
              </w:rPr>
              <w:t>.</w:t>
            </w:r>
            <w:r w:rsidR="004323D1" w:rsidRPr="00EE2483">
              <w:rPr>
                <w:sz w:val="18"/>
                <w:szCs w:val="18"/>
              </w:rPr>
              <w:t xml:space="preserve"> </w:t>
            </w:r>
          </w:p>
        </w:tc>
        <w:tc>
          <w:tcPr>
            <w:tcW w:w="2230" w:type="dxa"/>
            <w:shd w:val="clear" w:color="auto" w:fill="auto"/>
          </w:tcPr>
          <w:p w14:paraId="1B040341" w14:textId="77777777" w:rsidR="00827D62" w:rsidRDefault="00827D62" w:rsidP="00BF6C5E">
            <w:pPr>
              <w:rPr>
                <w:b/>
                <w:bCs/>
                <w:sz w:val="18"/>
                <w:szCs w:val="18"/>
              </w:rPr>
            </w:pPr>
            <w:r w:rsidRPr="000D4D64">
              <w:rPr>
                <w:b/>
                <w:bCs/>
                <w:sz w:val="18"/>
                <w:szCs w:val="18"/>
              </w:rPr>
              <w:t>Timely</w:t>
            </w:r>
          </w:p>
          <w:p w14:paraId="3874C818" w14:textId="60C9C940" w:rsidR="00D67F27" w:rsidRPr="00D67F27" w:rsidRDefault="00D67F27" w:rsidP="00BF6C5E">
            <w:pPr>
              <w:rPr>
                <w:sz w:val="18"/>
                <w:szCs w:val="18"/>
              </w:rPr>
            </w:pPr>
            <w:r>
              <w:rPr>
                <w:sz w:val="18"/>
                <w:szCs w:val="18"/>
              </w:rPr>
              <w:t>This has to be completed throughout my tutorship and</w:t>
            </w:r>
            <w:r w:rsidR="00371392">
              <w:rPr>
                <w:sz w:val="18"/>
                <w:szCs w:val="18"/>
              </w:rPr>
              <w:t xml:space="preserve"> as such I have to demonstrate confidence in this area in the</w:t>
            </w:r>
            <w:r w:rsidR="0091658C">
              <w:rPr>
                <w:sz w:val="18"/>
                <w:szCs w:val="18"/>
              </w:rPr>
              <w:t xml:space="preserve"> first 12 weeks of being on division.</w:t>
            </w:r>
          </w:p>
        </w:tc>
      </w:tr>
    </w:tbl>
    <w:p w14:paraId="6EDBB665" w14:textId="77777777" w:rsidR="00092970" w:rsidRPr="00270EEB" w:rsidRDefault="00092970" w:rsidP="00FF7EBB">
      <w:pPr>
        <w:jc w:val="both"/>
        <w:rPr>
          <w:sz w:val="24"/>
          <w:szCs w:val="24"/>
        </w:rPr>
      </w:pPr>
    </w:p>
    <w:p w14:paraId="10B95815" w14:textId="77777777" w:rsidR="00EC5D4A" w:rsidRDefault="00EC5D4A">
      <w:pPr>
        <w:overflowPunct/>
        <w:autoSpaceDE/>
        <w:autoSpaceDN/>
        <w:adjustRightInd/>
        <w:textAlignment w:val="auto"/>
        <w:rPr>
          <w:b/>
          <w:bCs/>
          <w:sz w:val="24"/>
          <w:szCs w:val="24"/>
        </w:rPr>
      </w:pPr>
    </w:p>
    <w:p w14:paraId="68927579" w14:textId="77777777" w:rsidR="00EC5D4A" w:rsidRDefault="00EC5D4A">
      <w:pPr>
        <w:overflowPunct/>
        <w:autoSpaceDE/>
        <w:autoSpaceDN/>
        <w:adjustRightInd/>
        <w:textAlignment w:val="auto"/>
        <w:rPr>
          <w:b/>
          <w:bCs/>
          <w:sz w:val="24"/>
          <w:szCs w:val="24"/>
        </w:rPr>
      </w:pPr>
    </w:p>
    <w:p w14:paraId="15BCC7E5" w14:textId="77777777" w:rsidR="00EC5D4A" w:rsidRDefault="00EC5D4A">
      <w:pPr>
        <w:overflowPunct/>
        <w:autoSpaceDE/>
        <w:autoSpaceDN/>
        <w:adjustRightInd/>
        <w:textAlignment w:val="auto"/>
        <w:rPr>
          <w:b/>
          <w:bCs/>
          <w:sz w:val="24"/>
          <w:szCs w:val="24"/>
        </w:rPr>
      </w:pPr>
    </w:p>
    <w:p w14:paraId="617727F4" w14:textId="77777777" w:rsidR="00EC5D4A" w:rsidRDefault="00EC5D4A">
      <w:pPr>
        <w:overflowPunct/>
        <w:autoSpaceDE/>
        <w:autoSpaceDN/>
        <w:adjustRightInd/>
        <w:textAlignment w:val="auto"/>
        <w:rPr>
          <w:b/>
          <w:bCs/>
          <w:sz w:val="24"/>
          <w:szCs w:val="24"/>
        </w:rPr>
      </w:pPr>
    </w:p>
    <w:p w14:paraId="69583F28" w14:textId="77777777" w:rsidR="00EC5D4A" w:rsidRDefault="00EC5D4A">
      <w:pPr>
        <w:overflowPunct/>
        <w:autoSpaceDE/>
        <w:autoSpaceDN/>
        <w:adjustRightInd/>
        <w:textAlignment w:val="auto"/>
        <w:rPr>
          <w:b/>
          <w:bCs/>
          <w:sz w:val="24"/>
          <w:szCs w:val="24"/>
        </w:rPr>
      </w:pPr>
    </w:p>
    <w:p w14:paraId="1BBE9274" w14:textId="77777777" w:rsidR="00EC5D4A" w:rsidRDefault="00EC5D4A">
      <w:pPr>
        <w:overflowPunct/>
        <w:autoSpaceDE/>
        <w:autoSpaceDN/>
        <w:adjustRightInd/>
        <w:textAlignment w:val="auto"/>
        <w:rPr>
          <w:b/>
          <w:bCs/>
          <w:sz w:val="24"/>
          <w:szCs w:val="24"/>
        </w:rPr>
      </w:pPr>
    </w:p>
    <w:p w14:paraId="5507FD28" w14:textId="77777777" w:rsidR="00EC5D4A" w:rsidRDefault="00EC5D4A">
      <w:pPr>
        <w:overflowPunct/>
        <w:autoSpaceDE/>
        <w:autoSpaceDN/>
        <w:adjustRightInd/>
        <w:textAlignment w:val="auto"/>
        <w:rPr>
          <w:b/>
          <w:bCs/>
          <w:sz w:val="24"/>
          <w:szCs w:val="24"/>
        </w:rPr>
      </w:pPr>
    </w:p>
    <w:p w14:paraId="28883165" w14:textId="77777777" w:rsidR="00EC5D4A" w:rsidRDefault="00EC5D4A">
      <w:pPr>
        <w:overflowPunct/>
        <w:autoSpaceDE/>
        <w:autoSpaceDN/>
        <w:adjustRightInd/>
        <w:textAlignment w:val="auto"/>
        <w:rPr>
          <w:b/>
          <w:bCs/>
          <w:sz w:val="24"/>
          <w:szCs w:val="24"/>
        </w:rPr>
      </w:pPr>
    </w:p>
    <w:p w14:paraId="04E430BA" w14:textId="77777777" w:rsidR="00EC5D4A" w:rsidRDefault="00EC5D4A">
      <w:pPr>
        <w:overflowPunct/>
        <w:autoSpaceDE/>
        <w:autoSpaceDN/>
        <w:adjustRightInd/>
        <w:textAlignment w:val="auto"/>
        <w:rPr>
          <w:b/>
          <w:bCs/>
          <w:sz w:val="24"/>
          <w:szCs w:val="24"/>
        </w:rPr>
      </w:pPr>
    </w:p>
    <w:p w14:paraId="1D713272" w14:textId="77777777" w:rsidR="00EC5D4A" w:rsidRDefault="00EC5D4A">
      <w:pPr>
        <w:overflowPunct/>
        <w:autoSpaceDE/>
        <w:autoSpaceDN/>
        <w:adjustRightInd/>
        <w:textAlignment w:val="auto"/>
        <w:rPr>
          <w:b/>
          <w:bCs/>
          <w:sz w:val="24"/>
          <w:szCs w:val="24"/>
        </w:rPr>
      </w:pPr>
    </w:p>
    <w:p w14:paraId="634EEEE3" w14:textId="77777777" w:rsidR="00EC5D4A" w:rsidRDefault="00EC5D4A">
      <w:pPr>
        <w:overflowPunct/>
        <w:autoSpaceDE/>
        <w:autoSpaceDN/>
        <w:adjustRightInd/>
        <w:textAlignment w:val="auto"/>
        <w:rPr>
          <w:b/>
          <w:bCs/>
          <w:sz w:val="24"/>
          <w:szCs w:val="24"/>
        </w:rPr>
      </w:pPr>
    </w:p>
    <w:p w14:paraId="4556D13E" w14:textId="77777777" w:rsidR="00EC5D4A" w:rsidRDefault="00EC5D4A">
      <w:pPr>
        <w:overflowPunct/>
        <w:autoSpaceDE/>
        <w:autoSpaceDN/>
        <w:adjustRightInd/>
        <w:textAlignment w:val="auto"/>
        <w:rPr>
          <w:b/>
          <w:bCs/>
          <w:sz w:val="24"/>
          <w:szCs w:val="24"/>
        </w:rPr>
      </w:pPr>
    </w:p>
    <w:p w14:paraId="34E0A3DA" w14:textId="77777777" w:rsidR="00EC5D4A" w:rsidRDefault="00EC5D4A">
      <w:pPr>
        <w:overflowPunct/>
        <w:autoSpaceDE/>
        <w:autoSpaceDN/>
        <w:adjustRightInd/>
        <w:textAlignment w:val="auto"/>
        <w:rPr>
          <w:b/>
          <w:bCs/>
          <w:sz w:val="24"/>
          <w:szCs w:val="24"/>
        </w:rPr>
      </w:pPr>
    </w:p>
    <w:p w14:paraId="3714EB0B" w14:textId="77777777" w:rsidR="00EC5D4A" w:rsidRDefault="00EC5D4A">
      <w:pPr>
        <w:overflowPunct/>
        <w:autoSpaceDE/>
        <w:autoSpaceDN/>
        <w:adjustRightInd/>
        <w:textAlignment w:val="auto"/>
        <w:rPr>
          <w:b/>
          <w:bCs/>
          <w:sz w:val="24"/>
          <w:szCs w:val="24"/>
        </w:rPr>
      </w:pPr>
    </w:p>
    <w:p w14:paraId="1CD1C26F" w14:textId="77777777" w:rsidR="00EC5D4A" w:rsidRDefault="00EC5D4A">
      <w:pPr>
        <w:overflowPunct/>
        <w:autoSpaceDE/>
        <w:autoSpaceDN/>
        <w:adjustRightInd/>
        <w:textAlignment w:val="auto"/>
        <w:rPr>
          <w:b/>
          <w:bCs/>
          <w:sz w:val="24"/>
          <w:szCs w:val="24"/>
        </w:rPr>
      </w:pPr>
    </w:p>
    <w:p w14:paraId="0B70B0BC" w14:textId="77777777" w:rsidR="00EC5D4A" w:rsidRDefault="00EC5D4A">
      <w:pPr>
        <w:overflowPunct/>
        <w:autoSpaceDE/>
        <w:autoSpaceDN/>
        <w:adjustRightInd/>
        <w:textAlignment w:val="auto"/>
        <w:rPr>
          <w:b/>
          <w:bCs/>
          <w:sz w:val="24"/>
          <w:szCs w:val="24"/>
        </w:rPr>
      </w:pPr>
    </w:p>
    <w:p w14:paraId="05AA8613" w14:textId="77777777" w:rsidR="00EC5D4A" w:rsidRDefault="00EC5D4A">
      <w:pPr>
        <w:overflowPunct/>
        <w:autoSpaceDE/>
        <w:autoSpaceDN/>
        <w:adjustRightInd/>
        <w:textAlignment w:val="auto"/>
        <w:rPr>
          <w:b/>
          <w:bCs/>
          <w:sz w:val="24"/>
          <w:szCs w:val="24"/>
        </w:rPr>
      </w:pPr>
    </w:p>
    <w:p w14:paraId="0F51F8D0" w14:textId="77777777" w:rsidR="00EC5D4A" w:rsidRDefault="00EC5D4A">
      <w:pPr>
        <w:overflowPunct/>
        <w:autoSpaceDE/>
        <w:autoSpaceDN/>
        <w:adjustRightInd/>
        <w:textAlignment w:val="auto"/>
        <w:rPr>
          <w:b/>
          <w:bCs/>
          <w:sz w:val="24"/>
          <w:szCs w:val="24"/>
        </w:rPr>
      </w:pPr>
    </w:p>
    <w:p w14:paraId="0FD41496" w14:textId="77777777" w:rsidR="00EC5D4A" w:rsidRDefault="00EC5D4A">
      <w:pPr>
        <w:overflowPunct/>
        <w:autoSpaceDE/>
        <w:autoSpaceDN/>
        <w:adjustRightInd/>
        <w:textAlignment w:val="auto"/>
        <w:rPr>
          <w:b/>
          <w:bCs/>
          <w:sz w:val="24"/>
          <w:szCs w:val="24"/>
        </w:rPr>
      </w:pPr>
    </w:p>
    <w:p w14:paraId="1B25D1D2" w14:textId="77777777" w:rsidR="00EC5D4A" w:rsidRDefault="00EC5D4A">
      <w:pPr>
        <w:overflowPunct/>
        <w:autoSpaceDE/>
        <w:autoSpaceDN/>
        <w:adjustRightInd/>
        <w:textAlignment w:val="auto"/>
        <w:rPr>
          <w:b/>
          <w:bCs/>
          <w:sz w:val="24"/>
          <w:szCs w:val="24"/>
        </w:rPr>
      </w:pPr>
    </w:p>
    <w:p w14:paraId="36814740" w14:textId="77777777" w:rsidR="00EC5D4A" w:rsidRDefault="00EC5D4A">
      <w:pPr>
        <w:overflowPunct/>
        <w:autoSpaceDE/>
        <w:autoSpaceDN/>
        <w:adjustRightInd/>
        <w:textAlignment w:val="auto"/>
        <w:rPr>
          <w:b/>
          <w:bCs/>
          <w:sz w:val="24"/>
          <w:szCs w:val="24"/>
        </w:rPr>
      </w:pPr>
    </w:p>
    <w:p w14:paraId="7D3F4C25" w14:textId="77777777" w:rsidR="00EC5D4A" w:rsidRDefault="00EC5D4A">
      <w:pPr>
        <w:overflowPunct/>
        <w:autoSpaceDE/>
        <w:autoSpaceDN/>
        <w:adjustRightInd/>
        <w:textAlignment w:val="auto"/>
        <w:rPr>
          <w:b/>
          <w:bCs/>
          <w:sz w:val="24"/>
          <w:szCs w:val="24"/>
        </w:rPr>
      </w:pPr>
    </w:p>
    <w:p w14:paraId="75F9C634" w14:textId="77777777" w:rsidR="00EC5D4A" w:rsidRDefault="00EC5D4A">
      <w:pPr>
        <w:overflowPunct/>
        <w:autoSpaceDE/>
        <w:autoSpaceDN/>
        <w:adjustRightInd/>
        <w:textAlignment w:val="auto"/>
        <w:rPr>
          <w:b/>
          <w:bCs/>
          <w:sz w:val="24"/>
          <w:szCs w:val="24"/>
        </w:rPr>
      </w:pPr>
    </w:p>
    <w:p w14:paraId="7DF140BE" w14:textId="00591EA8"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DBBBA1E" w14:textId="77777777" w:rsidR="00EC5D4A" w:rsidRDefault="00EC5D4A" w:rsidP="00EC5D4A">
      <w:pPr>
        <w:pStyle w:val="NormalWeb"/>
        <w:jc w:val="both"/>
      </w:pPr>
    </w:p>
    <w:p w14:paraId="25E004F7" w14:textId="25DE5408" w:rsidR="00EC5D4A" w:rsidRDefault="00EC5D4A" w:rsidP="00EC5D4A">
      <w:pPr>
        <w:pStyle w:val="NormalWeb"/>
        <w:jc w:val="both"/>
      </w:pPr>
      <w:r>
        <w:rPr>
          <w:i/>
          <w:iCs/>
        </w:rPr>
        <w:t>Body language</w:t>
      </w:r>
      <w:r>
        <w:t xml:space="preserve"> (no date) </w:t>
      </w:r>
      <w:r>
        <w:rPr>
          <w:i/>
          <w:iCs/>
        </w:rPr>
        <w:t>Psychology Today</w:t>
      </w:r>
      <w:r>
        <w:t xml:space="preserve">. Sussex Publishers. Available at: </w:t>
      </w:r>
      <w:hyperlink r:id="rId20" w:tgtFrame="_blank" w:tooltip="https://www.psychologytoday.com/us/basics/body-language" w:history="1">
        <w:r>
          <w:rPr>
            <w:rStyle w:val="Hyperlink"/>
          </w:rPr>
          <w:t>https://www.psychologytoday.com/us/basics/body-language</w:t>
        </w:r>
      </w:hyperlink>
      <w:r>
        <w:t xml:space="preserve"> (Accessed: March 19, 2023).</w:t>
      </w:r>
    </w:p>
    <w:p w14:paraId="5D4A7073" w14:textId="77777777" w:rsidR="00EC5D4A" w:rsidRDefault="00EC5D4A" w:rsidP="00EC5D4A">
      <w:pPr>
        <w:pStyle w:val="NormalWeb"/>
        <w:jc w:val="both"/>
      </w:pPr>
    </w:p>
    <w:p w14:paraId="1E2B3925" w14:textId="0BC8D8CD" w:rsidR="00EC5D4A" w:rsidRDefault="00EC5D4A" w:rsidP="00EC5D4A">
      <w:pPr>
        <w:pStyle w:val="NormalWeb"/>
        <w:jc w:val="both"/>
      </w:pPr>
      <w:r>
        <w:t xml:space="preserve">Catherine Moore, P. (2023) </w:t>
      </w:r>
      <w:r>
        <w:rPr>
          <w:i/>
          <w:iCs/>
        </w:rPr>
        <w:t>Resilience theory: A summary of the research (+PDF)</w:t>
      </w:r>
      <w:r>
        <w:t xml:space="preserve">, </w:t>
      </w:r>
      <w:r>
        <w:rPr>
          <w:i/>
          <w:iCs/>
        </w:rPr>
        <w:t>PositivePsychology.com</w:t>
      </w:r>
      <w:r>
        <w:t xml:space="preserve">. Available at: </w:t>
      </w:r>
      <w:hyperlink r:id="rId21" w:tgtFrame="_blank" w:tooltip="https://positivepsychology.com/resilience-theory/" w:history="1">
        <w:r>
          <w:rPr>
            <w:rStyle w:val="Hyperlink"/>
          </w:rPr>
          <w:t>https://positivepsychology.com/resilience-theory/</w:t>
        </w:r>
      </w:hyperlink>
      <w:r>
        <w:t xml:space="preserve"> (Accessed: December 21, 2022).</w:t>
      </w:r>
    </w:p>
    <w:p w14:paraId="3331EEF7" w14:textId="77777777" w:rsidR="00EC5D4A" w:rsidRDefault="00EC5D4A" w:rsidP="00EC5D4A">
      <w:pPr>
        <w:pStyle w:val="NormalWeb"/>
        <w:jc w:val="both"/>
      </w:pPr>
    </w:p>
    <w:p w14:paraId="7B3C09DE" w14:textId="1DA93FF1" w:rsidR="00EC5D4A" w:rsidRDefault="00EC5D4A" w:rsidP="00EC5D4A">
      <w:pPr>
        <w:pStyle w:val="NormalWeb"/>
        <w:jc w:val="both"/>
      </w:pPr>
      <w:r>
        <w:t>C</w:t>
      </w:r>
      <w:r>
        <w:t xml:space="preserve">ollege of policing (2014) </w:t>
      </w:r>
      <w:r>
        <w:rPr>
          <w:i/>
          <w:iCs/>
        </w:rPr>
        <w:t>National decision model</w:t>
      </w:r>
      <w:r>
        <w:t xml:space="preserve">, </w:t>
      </w:r>
      <w:r>
        <w:rPr>
          <w:i/>
          <w:iCs/>
        </w:rPr>
        <w:t>College of Policing</w:t>
      </w:r>
      <w:r>
        <w:t xml:space="preserve">. Available at: </w:t>
      </w:r>
      <w:hyperlink r:id="rId22" w:tgtFrame="_blank" w:tooltip="https://www.college.police.uk/app/national-decision-model/national-decision-model" w:history="1">
        <w:r>
          <w:rPr>
            <w:rStyle w:val="Hyperlink"/>
          </w:rPr>
          <w:t>https://www.college.police.uk/app/national-decision-model/national-decision-model</w:t>
        </w:r>
      </w:hyperlink>
      <w:r>
        <w:t xml:space="preserve"> (Accessed: March 19, 2023).</w:t>
      </w:r>
    </w:p>
    <w:p w14:paraId="0106BB99" w14:textId="77777777" w:rsidR="00EC5D4A" w:rsidRDefault="00EC5D4A" w:rsidP="00EC5D4A">
      <w:pPr>
        <w:pStyle w:val="NormalWeb"/>
        <w:jc w:val="both"/>
      </w:pPr>
    </w:p>
    <w:p w14:paraId="49538A26" w14:textId="7A579526" w:rsidR="00EC5D4A" w:rsidRDefault="00EC5D4A" w:rsidP="00EC5D4A">
      <w:pPr>
        <w:pStyle w:val="NormalWeb"/>
        <w:jc w:val="both"/>
      </w:pPr>
      <w:r>
        <w:t>C</w:t>
      </w:r>
      <w:r>
        <w:t xml:space="preserve">ollege of policing (2020) </w:t>
      </w:r>
      <w:r>
        <w:rPr>
          <w:i/>
          <w:iCs/>
        </w:rPr>
        <w:t>Conflict management skills</w:t>
      </w:r>
      <w:r>
        <w:t xml:space="preserve">, </w:t>
      </w:r>
      <w:r>
        <w:rPr>
          <w:i/>
          <w:iCs/>
        </w:rPr>
        <w:t>College of Policing</w:t>
      </w:r>
      <w:r>
        <w:t xml:space="preserve">. Available at: </w:t>
      </w:r>
      <w:hyperlink r:id="rId23" w:tgtFrame="_blank" w:tooltip="https://www.college.police.uk/guidance/conflict-management/conflict-management-skills" w:history="1">
        <w:r>
          <w:rPr>
            <w:rStyle w:val="Hyperlink"/>
          </w:rPr>
          <w:t>https://www.college.police.uk/guidance/conflict-management/conflict-management-skills</w:t>
        </w:r>
      </w:hyperlink>
      <w:r>
        <w:t xml:space="preserve"> (Accessed: March 19, 2023).</w:t>
      </w:r>
    </w:p>
    <w:p w14:paraId="0D01D855" w14:textId="77777777" w:rsidR="00EC5D4A" w:rsidRDefault="00EC5D4A" w:rsidP="00EC5D4A">
      <w:pPr>
        <w:pStyle w:val="NormalWeb"/>
        <w:jc w:val="both"/>
      </w:pPr>
    </w:p>
    <w:p w14:paraId="69F44278" w14:textId="0B0B7405" w:rsidR="00EC5D4A" w:rsidRDefault="00EC5D4A" w:rsidP="00EC5D4A">
      <w:pPr>
        <w:pStyle w:val="NormalWeb"/>
        <w:spacing w:after="0" w:afterAutospacing="0"/>
        <w:jc w:val="both"/>
      </w:pPr>
      <w:r>
        <w:t xml:space="preserve">Crown Prosecution Service (2017). </w:t>
      </w:r>
      <w:r>
        <w:rPr>
          <w:i/>
          <w:iCs/>
        </w:rPr>
        <w:t>Hate Crime</w:t>
      </w:r>
      <w:r>
        <w:t xml:space="preserve">. [online] </w:t>
      </w:r>
      <w:hyperlink r:id="rId24" w:tgtFrame="_blank" w:tooltip="https://www.cps.gov.uk./" w:history="1">
        <w:r>
          <w:rPr>
            <w:rStyle w:val="Hyperlink"/>
          </w:rPr>
          <w:t>www.cps.gov.uk.</w:t>
        </w:r>
      </w:hyperlink>
      <w:r>
        <w:t xml:space="preserve"> Available at: </w:t>
      </w:r>
      <w:hyperlink r:id="rId25" w:tgtFrame="_blank" w:tooltip="https://www.cps.gov.uk/crime-info/hate-crime." w:history="1">
        <w:r>
          <w:rPr>
            <w:rStyle w:val="Hyperlink"/>
          </w:rPr>
          <w:t>https://www.cps.gov.uk/crime-info/hate-crime.</w:t>
        </w:r>
      </w:hyperlink>
      <w:r>
        <w:t xml:space="preserve"> (Accessed: 20 March, 2023)</w:t>
      </w:r>
    </w:p>
    <w:p w14:paraId="516E993D" w14:textId="77777777" w:rsidR="004B63D5" w:rsidRDefault="004B63D5" w:rsidP="00EC5D4A">
      <w:pPr>
        <w:pStyle w:val="NormalWeb"/>
        <w:spacing w:after="0" w:afterAutospacing="0"/>
        <w:jc w:val="both"/>
      </w:pPr>
    </w:p>
    <w:p w14:paraId="5AA6E78F" w14:textId="1AD4E7C2" w:rsidR="00EC5D4A" w:rsidRDefault="00EC5D4A" w:rsidP="00EC5D4A">
      <w:pPr>
        <w:pStyle w:val="NormalWeb"/>
        <w:jc w:val="both"/>
      </w:pPr>
      <w:r>
        <w:t xml:space="preserve">Davidson, K. (2017) </w:t>
      </w:r>
      <w:r>
        <w:rPr>
          <w:i/>
          <w:iCs/>
        </w:rPr>
        <w:t>Endorphins: Functions, levels, and natural boosts</w:t>
      </w:r>
      <w:r>
        <w:t xml:space="preserve">, </w:t>
      </w:r>
      <w:r>
        <w:rPr>
          <w:i/>
          <w:iCs/>
        </w:rPr>
        <w:t>Healthline</w:t>
      </w:r>
      <w:r>
        <w:t xml:space="preserve">. Healthline Media. Available at: </w:t>
      </w:r>
      <w:hyperlink r:id="rId26" w:tgtFrame="_blank" w:tooltip="https://www.healthline.com/health/endorphins" w:history="1">
        <w:r>
          <w:rPr>
            <w:rStyle w:val="Hyperlink"/>
          </w:rPr>
          <w:t>https://www.healthline.com/health/endorphins</w:t>
        </w:r>
      </w:hyperlink>
      <w:r>
        <w:t xml:space="preserve"> (Accessed: December 21, 2022).</w:t>
      </w:r>
    </w:p>
    <w:p w14:paraId="74CBBDC3" w14:textId="77777777" w:rsidR="00EC5D4A" w:rsidRDefault="00EC5D4A" w:rsidP="00EC5D4A">
      <w:pPr>
        <w:pStyle w:val="NormalWeb"/>
        <w:jc w:val="both"/>
      </w:pPr>
    </w:p>
    <w:p w14:paraId="500E3D5A" w14:textId="473BDC33" w:rsidR="00EC5D4A" w:rsidRDefault="00EC5D4A" w:rsidP="00EC5D4A">
      <w:pPr>
        <w:pStyle w:val="NormalWeb"/>
        <w:jc w:val="both"/>
      </w:pPr>
      <w:r>
        <w:t xml:space="preserve">Department of Health and Social Care (2020) </w:t>
      </w:r>
      <w:r>
        <w:rPr>
          <w:i/>
          <w:iCs/>
        </w:rPr>
        <w:t>Physical activity guidelines: UK chief medical officers' report</w:t>
      </w:r>
      <w:r>
        <w:t xml:space="preserve">, </w:t>
      </w:r>
      <w:r>
        <w:rPr>
          <w:i/>
          <w:iCs/>
        </w:rPr>
        <w:t>GOV.UK</w:t>
      </w:r>
      <w:r>
        <w:t xml:space="preserve">. GOV.UK. Available at: </w:t>
      </w:r>
      <w:hyperlink r:id="rId27" w:tgtFrame="_blank" w:tooltip="https://www.gov.uk/government/publications/physical-activity-guidelines-uk-chief-medical-officers-report" w:history="1">
        <w:r>
          <w:rPr>
            <w:rStyle w:val="Hyperlink"/>
          </w:rPr>
          <w:t>https://www.gov.uk/government/publications/physical-activity-guidelines-uk-chief-medical-officers-report</w:t>
        </w:r>
      </w:hyperlink>
      <w:r>
        <w:t xml:space="preserve"> (Accessed: December 21, 2022).</w:t>
      </w:r>
    </w:p>
    <w:p w14:paraId="5E7B5BD4" w14:textId="77777777" w:rsidR="00EC5D4A" w:rsidRDefault="00EC5D4A" w:rsidP="00EC5D4A">
      <w:pPr>
        <w:pStyle w:val="NormalWeb"/>
        <w:jc w:val="both"/>
      </w:pPr>
    </w:p>
    <w:p w14:paraId="4D548ED2" w14:textId="3D7EC2E9" w:rsidR="00EC5D4A" w:rsidRDefault="00EC5D4A" w:rsidP="00EC5D4A">
      <w:pPr>
        <w:pStyle w:val="NormalWeb"/>
        <w:jc w:val="both"/>
      </w:pPr>
      <w:r>
        <w:rPr>
          <w:i/>
          <w:iCs/>
        </w:rPr>
        <w:t>Gibbs' reflective cycle</w:t>
      </w:r>
      <w:r>
        <w:t xml:space="preserve"> (2020) </w:t>
      </w:r>
      <w:r>
        <w:rPr>
          <w:i/>
          <w:iCs/>
        </w:rPr>
        <w:t>The University of Edinburgh</w:t>
      </w:r>
      <w:r>
        <w:t xml:space="preserve">. Available at: </w:t>
      </w:r>
      <w:hyperlink r:id="rId28" w:tgtFrame="_blank" w:tooltip="https://www.ed.ac.uk/reflection/reflectors-toolkit/reflecting-on-experience/gibbs-reflective-cycle" w:history="1">
        <w:r>
          <w:rPr>
            <w:rStyle w:val="Hyperlink"/>
          </w:rPr>
          <w:t>https://www.ed.ac.uk/reflection/reflectors-toolkit/reflecting-on-experience/gibbs-reflective-cycle</w:t>
        </w:r>
      </w:hyperlink>
      <w:r>
        <w:t xml:space="preserve"> (Accessed: December 19, 2022).</w:t>
      </w:r>
    </w:p>
    <w:p w14:paraId="430837E4" w14:textId="77777777" w:rsidR="00EC5D4A" w:rsidRDefault="00EC5D4A" w:rsidP="00EC5D4A">
      <w:pPr>
        <w:pStyle w:val="NormalWeb"/>
        <w:jc w:val="both"/>
      </w:pPr>
    </w:p>
    <w:p w14:paraId="23A83623" w14:textId="441FC22E" w:rsidR="00EC5D4A" w:rsidRDefault="00EC5D4A" w:rsidP="00EC5D4A">
      <w:pPr>
        <w:pStyle w:val="NormalWeb"/>
        <w:spacing w:after="0" w:afterAutospacing="0"/>
        <w:jc w:val="both"/>
      </w:pPr>
      <w:r>
        <w:lastRenderedPageBreak/>
        <w:t xml:space="preserve">GOV.UK. (May 18, 2020). </w:t>
      </w:r>
      <w:r>
        <w:rPr>
          <w:i/>
          <w:iCs/>
        </w:rPr>
        <w:t>Criminal Justice Statistics quarterly: September 2022 (HTML)</w:t>
      </w:r>
      <w:r>
        <w:t xml:space="preserve">. [online] Available at: </w:t>
      </w:r>
      <w:hyperlink r:id="rId29" w:tgtFrame="_blank" w:tooltip="https://www.gov.uk/government/statistics/criminal-justice-statistics-quarterly-september-2022/criminal-justice-statistics-quarterly-september-2022-html." w:history="1">
        <w:r>
          <w:rPr>
            <w:rStyle w:val="Hyperlink"/>
          </w:rPr>
          <w:t>https://www.gov.uk/government/statistics/criminal-justice-statistics-quarterly-september-2022/criminal-justice-statistics-quarterly-september-2022-html.</w:t>
        </w:r>
      </w:hyperlink>
    </w:p>
    <w:p w14:paraId="11692D77" w14:textId="77777777" w:rsidR="00EC5D4A" w:rsidRDefault="00EC5D4A" w:rsidP="00EC5D4A">
      <w:pPr>
        <w:pStyle w:val="NormalWeb"/>
        <w:spacing w:after="0" w:afterAutospacing="0"/>
        <w:jc w:val="both"/>
      </w:pPr>
    </w:p>
    <w:p w14:paraId="176C2BD3" w14:textId="0B01DE0A" w:rsidR="00EC5D4A" w:rsidRDefault="00EC5D4A" w:rsidP="00EC5D4A">
      <w:pPr>
        <w:pStyle w:val="NormalWeb"/>
        <w:spacing w:after="0" w:afterAutospacing="0"/>
        <w:jc w:val="both"/>
      </w:pPr>
      <w:r>
        <w:t xml:space="preserve">Home Office (2022). </w:t>
      </w:r>
      <w:r>
        <w:rPr>
          <w:i/>
          <w:iCs/>
        </w:rPr>
        <w:t>Hate crime, England and Wales, 2021 to 2022</w:t>
      </w:r>
      <w:r>
        <w:t xml:space="preserve">. [online] GOV.UK. Available at: </w:t>
      </w:r>
      <w:hyperlink r:id="rId30" w:tgtFrame="_blank" w:tooltip="https://www.gov.uk/government/statistics/hate-crime-england-and-wales-2021-to-2022/hate-crime-england-and-wales-2021-to-2022." w:history="1">
        <w:r>
          <w:rPr>
            <w:rStyle w:val="Hyperlink"/>
          </w:rPr>
          <w:t>https://www.gov.uk/government/statistics/hate-crime-england-and-wales-2021-to-2022/hate-crime-england-and-wales-2021-to-2022.</w:t>
        </w:r>
      </w:hyperlink>
      <w:r>
        <w:t xml:space="preserve"> (Accessed: 20 march, 2023)</w:t>
      </w:r>
    </w:p>
    <w:p w14:paraId="61AFD4C3" w14:textId="77777777" w:rsidR="00EC5D4A" w:rsidRDefault="00EC5D4A" w:rsidP="00EC5D4A">
      <w:pPr>
        <w:pStyle w:val="NormalWeb"/>
        <w:spacing w:after="0" w:afterAutospacing="0"/>
        <w:jc w:val="both"/>
      </w:pPr>
    </w:p>
    <w:p w14:paraId="681FB233" w14:textId="5FAFE726" w:rsidR="00EC5D4A" w:rsidRDefault="00EC5D4A" w:rsidP="00EC5D4A">
      <w:pPr>
        <w:pStyle w:val="NormalWeb"/>
        <w:jc w:val="both"/>
      </w:pPr>
      <w:r>
        <w:t xml:space="preserve">Maria (2023) </w:t>
      </w:r>
      <w:r>
        <w:rPr>
          <w:i/>
          <w:iCs/>
        </w:rPr>
        <w:t>Post-traumatic stress</w:t>
      </w:r>
      <w:r>
        <w:t xml:space="preserve">, </w:t>
      </w:r>
      <w:r>
        <w:rPr>
          <w:i/>
          <w:iCs/>
        </w:rPr>
        <w:t>Police Care UK</w:t>
      </w:r>
      <w:r>
        <w:t xml:space="preserve">. Available at: </w:t>
      </w:r>
      <w:hyperlink r:id="rId31" w:tgtFrame="_blank" w:tooltip="https://www.policecare.org.uk/research-article/post-traumatic-stress-in-frontline-policing/" w:history="1">
        <w:r>
          <w:rPr>
            <w:rStyle w:val="Hyperlink"/>
          </w:rPr>
          <w:t>https://www.policecare.org.uk/research-article/post-traumatic-stress-in-frontline-policing/</w:t>
        </w:r>
      </w:hyperlink>
      <w:r>
        <w:t xml:space="preserve"> (Accessed: March 19, 2023).</w:t>
      </w:r>
    </w:p>
    <w:p w14:paraId="7A438327" w14:textId="77777777" w:rsidR="004B63D5" w:rsidRDefault="004B63D5" w:rsidP="00EC5D4A">
      <w:pPr>
        <w:pStyle w:val="NormalWeb"/>
        <w:jc w:val="both"/>
      </w:pPr>
    </w:p>
    <w:p w14:paraId="6368EC22" w14:textId="23042D63" w:rsidR="00EC5D4A" w:rsidRDefault="00EC5D4A" w:rsidP="00EC5D4A">
      <w:pPr>
        <w:pStyle w:val="NormalWeb"/>
        <w:jc w:val="both"/>
      </w:pPr>
      <w:r>
        <w:t xml:space="preserve">Mcleod, S. (2023) </w:t>
      </w:r>
      <w:r>
        <w:rPr>
          <w:i/>
          <w:iCs/>
        </w:rPr>
        <w:t>Techniques of compliance</w:t>
      </w:r>
      <w:r>
        <w:t xml:space="preserve">, </w:t>
      </w:r>
      <w:r>
        <w:rPr>
          <w:i/>
          <w:iCs/>
        </w:rPr>
        <w:t>Simply Psychology</w:t>
      </w:r>
      <w:r>
        <w:t xml:space="preserve">. Available at: </w:t>
      </w:r>
      <w:hyperlink r:id="rId32" w:tgtFrame="_blank" w:tooltip="https://simplypsychology.org/compliance.html" w:history="1">
        <w:r>
          <w:rPr>
            <w:rStyle w:val="Hyperlink"/>
          </w:rPr>
          <w:t>https://simplypsychology.org/compliance.html</w:t>
        </w:r>
      </w:hyperlink>
      <w:r>
        <w:t xml:space="preserve"> (Accessed: March 19, 2023).</w:t>
      </w:r>
    </w:p>
    <w:p w14:paraId="724E0727" w14:textId="77777777" w:rsidR="00EC5D4A" w:rsidRDefault="00EC5D4A" w:rsidP="00EC5D4A">
      <w:pPr>
        <w:pStyle w:val="NormalWeb"/>
        <w:jc w:val="both"/>
      </w:pPr>
    </w:p>
    <w:p w14:paraId="122E5E6E" w14:textId="77777777" w:rsidR="004B63D5" w:rsidRDefault="00EC5D4A" w:rsidP="00EC5D4A">
      <w:pPr>
        <w:pStyle w:val="NormalWeb"/>
        <w:jc w:val="both"/>
      </w:pPr>
      <w:r>
        <w:t xml:space="preserve">Ministry of Justice (2005). </w:t>
      </w:r>
      <w:r>
        <w:rPr>
          <w:i/>
          <w:iCs/>
        </w:rPr>
        <w:t>The code of practice for victims of crime and supporting public information materials</w:t>
      </w:r>
      <w:r>
        <w:t xml:space="preserve">. [online] GOV.UK. Available at: </w:t>
      </w:r>
      <w:hyperlink r:id="rId33" w:tgtFrame="_blank" w:tooltip="https://www.gov.uk/government/publications/the-code-of-practice-for-victims-of-crime" w:history="1">
        <w:r>
          <w:rPr>
            <w:rStyle w:val="Hyperlink"/>
          </w:rPr>
          <w:t>https://www.gov.uk/government/publications/the-code-of-practice-for-victims-of-crime</w:t>
        </w:r>
      </w:hyperlink>
      <w:r>
        <w:t xml:space="preserve"> [Accessed 20 Mar. 2023].           </w:t>
      </w:r>
    </w:p>
    <w:p w14:paraId="3372B058" w14:textId="40B59BFF" w:rsidR="00EC5D4A" w:rsidRDefault="00EC5D4A" w:rsidP="00EC5D4A">
      <w:pPr>
        <w:pStyle w:val="NormalWeb"/>
        <w:jc w:val="both"/>
      </w:pPr>
      <w:r>
        <w:t xml:space="preserve">                                                                                                  </w:t>
      </w:r>
    </w:p>
    <w:p w14:paraId="51E3E38E" w14:textId="17E95ECE" w:rsidR="00EC5D4A" w:rsidRDefault="00EC5D4A" w:rsidP="00EC5D4A">
      <w:pPr>
        <w:pStyle w:val="NormalWeb"/>
        <w:jc w:val="both"/>
      </w:pPr>
      <w:r>
        <w:t xml:space="preserve">Motiversity (2022) </w:t>
      </w:r>
      <w:r>
        <w:rPr>
          <w:i/>
          <w:iCs/>
        </w:rPr>
        <w:t>Committed - the most powerful motivational speech compilation for success, Students &amp; Working Out</w:t>
      </w:r>
      <w:r>
        <w:t xml:space="preserve">, </w:t>
      </w:r>
      <w:r>
        <w:rPr>
          <w:i/>
          <w:iCs/>
        </w:rPr>
        <w:t>YouTube</w:t>
      </w:r>
      <w:r>
        <w:t xml:space="preserve">. YouTube. Available at: </w:t>
      </w:r>
      <w:hyperlink r:id="rId34" w:tgtFrame="_blank" w:tooltip="https://www.youtube.com/watch?v=10omubrujju" w:history="1">
        <w:r>
          <w:rPr>
            <w:rStyle w:val="Hyperlink"/>
          </w:rPr>
          <w:t>https://www.youtube.com/watch?v=10oMUBrUJJU</w:t>
        </w:r>
      </w:hyperlink>
      <w:r>
        <w:t xml:space="preserve"> (Accessed: December 21, 2022).</w:t>
      </w:r>
    </w:p>
    <w:p w14:paraId="6EE6CB31" w14:textId="77777777" w:rsidR="004B63D5" w:rsidRDefault="004B63D5" w:rsidP="00EC5D4A">
      <w:pPr>
        <w:pStyle w:val="NormalWeb"/>
        <w:jc w:val="both"/>
      </w:pPr>
    </w:p>
    <w:p w14:paraId="2E9D9248" w14:textId="03DAC055" w:rsidR="00EC5D4A" w:rsidRDefault="00EC5D4A" w:rsidP="00EC5D4A">
      <w:pPr>
        <w:pStyle w:val="NormalWeb"/>
        <w:jc w:val="both"/>
      </w:pPr>
      <w:r>
        <w:t xml:space="preserve">NHS (2020) </w:t>
      </w:r>
      <w:r>
        <w:rPr>
          <w:i/>
          <w:iCs/>
        </w:rPr>
        <w:t>student stress</w:t>
      </w:r>
      <w:r>
        <w:t xml:space="preserve">, </w:t>
      </w:r>
      <w:r>
        <w:rPr>
          <w:i/>
          <w:iCs/>
        </w:rPr>
        <w:t>NHS choices</w:t>
      </w:r>
      <w:r>
        <w:t xml:space="preserve">. NHS. Available at: </w:t>
      </w:r>
      <w:hyperlink r:id="rId35" w:tgtFrame="_blank" w:tooltip="https://www.nhs.uk/mental-health/children-and-young-adults/help-for-teenagers-young-adults-and-students/student-stress-self-help-tips/" w:history="1">
        <w:r>
          <w:rPr>
            <w:rStyle w:val="Hyperlink"/>
          </w:rPr>
          <w:t>https://www.nhs.uk/mental-health/children-and-young-adults/help-for-teenagers-young-adults-and-students/student-stress-self-help-tips/</w:t>
        </w:r>
      </w:hyperlink>
      <w:r>
        <w:t xml:space="preserve"> (Accessed: December 21, 2022).</w:t>
      </w:r>
    </w:p>
    <w:p w14:paraId="7A11215E" w14:textId="77777777" w:rsidR="00EC5D4A" w:rsidRDefault="00EC5D4A" w:rsidP="00EC5D4A">
      <w:pPr>
        <w:pStyle w:val="NormalWeb"/>
        <w:jc w:val="both"/>
      </w:pPr>
    </w:p>
    <w:p w14:paraId="6E01A9DF" w14:textId="7E39FE98" w:rsidR="00EC5D4A" w:rsidRDefault="00EC5D4A" w:rsidP="00EC5D4A">
      <w:pPr>
        <w:pStyle w:val="NormalWeb"/>
        <w:jc w:val="both"/>
      </w:pPr>
      <w:r>
        <w:t xml:space="preserve">NHS (2022) </w:t>
      </w:r>
      <w:r>
        <w:rPr>
          <w:i/>
          <w:iCs/>
        </w:rPr>
        <w:t>10 stress busters</w:t>
      </w:r>
      <w:r>
        <w:t xml:space="preserve">, </w:t>
      </w:r>
      <w:r>
        <w:rPr>
          <w:i/>
          <w:iCs/>
        </w:rPr>
        <w:t>NHS choices</w:t>
      </w:r>
      <w:r>
        <w:t xml:space="preserve">. NHS. Available at: </w:t>
      </w:r>
      <w:hyperlink r:id="rId36" w:tgtFrame="_blank" w:tooltip="https://www.nhs.uk/mental-health/self-help/guides-tools-and-activities/tips-to-reduce-stress/" w:history="1">
        <w:r>
          <w:rPr>
            <w:rStyle w:val="Hyperlink"/>
          </w:rPr>
          <w:t>https://www.nhs.uk/mental-health/self-help/guides-tools-and-activities/tips-to-reduce-stress/</w:t>
        </w:r>
      </w:hyperlink>
      <w:r>
        <w:t xml:space="preserve"> (Accessed: December 19, 2023).</w:t>
      </w:r>
    </w:p>
    <w:p w14:paraId="11E8F958" w14:textId="77777777" w:rsidR="00EC5D4A" w:rsidRDefault="00EC5D4A" w:rsidP="00EC5D4A">
      <w:pPr>
        <w:pStyle w:val="NormalWeb"/>
        <w:jc w:val="both"/>
      </w:pPr>
    </w:p>
    <w:p w14:paraId="50DEC86C" w14:textId="31B25CA4" w:rsidR="00EC5D4A" w:rsidRDefault="00EC5D4A" w:rsidP="00EC5D4A">
      <w:pPr>
        <w:pStyle w:val="NormalWeb"/>
        <w:jc w:val="both"/>
      </w:pPr>
      <w:r>
        <w:t xml:space="preserve">NHS (2022) </w:t>
      </w:r>
      <w:r>
        <w:rPr>
          <w:i/>
          <w:iCs/>
        </w:rPr>
        <w:t xml:space="preserve">5 steps to mental wellbeing </w:t>
      </w:r>
      <w:r>
        <w:t xml:space="preserve">, </w:t>
      </w:r>
      <w:r>
        <w:rPr>
          <w:i/>
          <w:iCs/>
        </w:rPr>
        <w:t>NHS choices</w:t>
      </w:r>
      <w:r>
        <w:t xml:space="preserve">. NHS. Available at: </w:t>
      </w:r>
      <w:hyperlink r:id="rId37" w:tgtFrame="_blank" w:tooltip="https://www.nhs.uk/mental-health/self-help/guides-tools-and-activities/five-steps-to-mental-wellbeing/" w:history="1">
        <w:r>
          <w:rPr>
            <w:rStyle w:val="Hyperlink"/>
          </w:rPr>
          <w:t>https://www.nhs.uk/mental-health/self-help/guides-tools-and-activities/five-steps-to-mental-wellbeing/</w:t>
        </w:r>
      </w:hyperlink>
      <w:r>
        <w:t xml:space="preserve"> (Accessed: December 21, 2022).</w:t>
      </w:r>
    </w:p>
    <w:p w14:paraId="2298D7D9" w14:textId="77777777" w:rsidR="00EC5D4A" w:rsidRDefault="00EC5D4A" w:rsidP="00EC5D4A">
      <w:pPr>
        <w:pStyle w:val="NormalWeb"/>
        <w:jc w:val="both"/>
      </w:pPr>
    </w:p>
    <w:p w14:paraId="0DBBAD2E" w14:textId="5C9D5242" w:rsidR="00EC5D4A" w:rsidRDefault="00EC5D4A" w:rsidP="00EC5D4A">
      <w:pPr>
        <w:pStyle w:val="NormalWeb"/>
        <w:jc w:val="both"/>
      </w:pPr>
      <w:r>
        <w:lastRenderedPageBreak/>
        <w:t xml:space="preserve">NHS (no date) </w:t>
      </w:r>
      <w:r>
        <w:rPr>
          <w:i/>
          <w:iCs/>
        </w:rPr>
        <w:t xml:space="preserve">Stress - Every Mind Matters </w:t>
      </w:r>
      <w:r>
        <w:t xml:space="preserve">, </w:t>
      </w:r>
      <w:r>
        <w:rPr>
          <w:i/>
          <w:iCs/>
        </w:rPr>
        <w:t>NHS choices</w:t>
      </w:r>
      <w:r>
        <w:t xml:space="preserve">. NHS. Available at: </w:t>
      </w:r>
      <w:hyperlink r:id="rId38" w:tgtFrame="_blank" w:tooltip="https://www.nhs.uk/every-mind-matters/mental-health-issues/stress/" w:history="1">
        <w:r>
          <w:rPr>
            <w:rStyle w:val="Hyperlink"/>
          </w:rPr>
          <w:t>https://www.nhs.uk/every-mind-matters/mental-health-issues/stress/</w:t>
        </w:r>
      </w:hyperlink>
      <w:r>
        <w:t xml:space="preserve"> (Accessed: December 21, 2022).</w:t>
      </w:r>
    </w:p>
    <w:p w14:paraId="1A69912F" w14:textId="77777777" w:rsidR="00EC5D4A" w:rsidRDefault="00EC5D4A" w:rsidP="00EC5D4A">
      <w:pPr>
        <w:pStyle w:val="NormalWeb"/>
        <w:jc w:val="both"/>
      </w:pPr>
    </w:p>
    <w:p w14:paraId="45CD197A" w14:textId="5EF37E6E" w:rsidR="00EC5D4A" w:rsidRDefault="00EC5D4A" w:rsidP="00EC5D4A">
      <w:pPr>
        <w:pStyle w:val="NormalWeb"/>
        <w:jc w:val="both"/>
      </w:pPr>
      <w:r>
        <w:t xml:space="preserve">Participation, E. (1978) </w:t>
      </w:r>
      <w:r>
        <w:rPr>
          <w:i/>
          <w:iCs/>
        </w:rPr>
        <w:t>Bail act 1976</w:t>
      </w:r>
      <w:r>
        <w:t xml:space="preserve">, </w:t>
      </w:r>
      <w:r>
        <w:rPr>
          <w:i/>
          <w:iCs/>
        </w:rPr>
        <w:t>Legislation.gov.uk</w:t>
      </w:r>
      <w:r>
        <w:t xml:space="preserve">. Statute Law Database. Available at: </w:t>
      </w:r>
      <w:hyperlink r:id="rId39" w:tgtFrame="_blank" w:tooltip="https://www.legislation.gov.uk/ukpga/1976/63" w:history="1">
        <w:r>
          <w:rPr>
            <w:rStyle w:val="Hyperlink"/>
          </w:rPr>
          <w:t>https://www.legislation.gov.uk/ukpga/1976/63</w:t>
        </w:r>
      </w:hyperlink>
      <w:r>
        <w:t xml:space="preserve"> (Accessed: March 19, 2023).</w:t>
      </w:r>
    </w:p>
    <w:p w14:paraId="3E46314E" w14:textId="77777777" w:rsidR="00EC5D4A" w:rsidRDefault="00EC5D4A" w:rsidP="00EC5D4A">
      <w:pPr>
        <w:pStyle w:val="NormalWeb"/>
        <w:jc w:val="both"/>
      </w:pPr>
    </w:p>
    <w:p w14:paraId="7605A4E4" w14:textId="77777777" w:rsidR="00EC5D4A" w:rsidRDefault="00EC5D4A" w:rsidP="00EC5D4A">
      <w:pPr>
        <w:pStyle w:val="NormalWeb"/>
        <w:jc w:val="both"/>
      </w:pPr>
      <w:r>
        <w:t xml:space="preserve">The betari box model - wellbeing articles (2022) Revolution Learning and Development Ltd. Available at: </w:t>
      </w:r>
      <w:hyperlink r:id="rId40" w:tgtFrame="_blank" w:tooltip="https://www.revolutionlearning.co.uk/article/the-betari-box-model/" w:history="1">
        <w:r>
          <w:rPr>
            <w:rStyle w:val="Hyperlink"/>
          </w:rPr>
          <w:t>https://www.revolutionlearning.co.uk/article/the-betari-box-model/</w:t>
        </w:r>
      </w:hyperlink>
      <w:r>
        <w:t xml:space="preserve"> (Accessed: March 19, 2023).</w:t>
      </w:r>
    </w:p>
    <w:p w14:paraId="5193AA59" w14:textId="11A22656" w:rsidR="00EC5D4A" w:rsidRPr="00EC5D4A" w:rsidRDefault="00EC5D4A" w:rsidP="00EC5D4A">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1B57680" w:rsidR="62FE5CAF" w:rsidRDefault="62FE5CAF" w:rsidP="62FE5CAF">
      <w:pPr>
        <w:jc w:val="both"/>
        <w:rPr>
          <w:sz w:val="24"/>
          <w:szCs w:val="24"/>
        </w:rPr>
      </w:pPr>
      <w:r w:rsidRPr="48DF4B50">
        <w:rPr>
          <w:sz w:val="24"/>
          <w:szCs w:val="24"/>
        </w:rPr>
        <w:t xml:space="preserve">Signed:  _ _ </w:t>
      </w:r>
      <w:r w:rsidR="00471456">
        <w:rPr>
          <w:sz w:val="24"/>
          <w:szCs w:val="24"/>
        </w:rPr>
        <w:t>Duncan Foster</w:t>
      </w:r>
      <w:r w:rsidRPr="48DF4B50">
        <w:rPr>
          <w:sz w:val="24"/>
          <w:szCs w:val="24"/>
        </w:rPr>
        <w:t>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61C4EB0" w:rsidR="62FE5CAF" w:rsidRDefault="62FE5CAF" w:rsidP="62FE5CAF">
      <w:pPr>
        <w:jc w:val="both"/>
        <w:rPr>
          <w:sz w:val="24"/>
          <w:szCs w:val="24"/>
        </w:rPr>
      </w:pPr>
      <w:r w:rsidRPr="62FE5CAF">
        <w:rPr>
          <w:sz w:val="24"/>
          <w:szCs w:val="24"/>
        </w:rPr>
        <w:t xml:space="preserve">Date: _ _ </w:t>
      </w:r>
      <w:r w:rsidR="00471456">
        <w:rPr>
          <w:sz w:val="24"/>
          <w:szCs w:val="24"/>
        </w:rPr>
        <w:t>26/03/2023</w:t>
      </w:r>
      <w:r w:rsidRPr="62FE5CAF">
        <w:rPr>
          <w:sz w:val="24"/>
          <w:szCs w:val="24"/>
        </w:rPr>
        <w:t>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2B1C4" w14:textId="77777777" w:rsidR="00893F72" w:rsidRDefault="00893F72">
      <w:r>
        <w:separator/>
      </w:r>
    </w:p>
  </w:endnote>
  <w:endnote w:type="continuationSeparator" w:id="0">
    <w:p w14:paraId="0C2BEEB9" w14:textId="77777777" w:rsidR="00893F72" w:rsidRDefault="00893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C165E" w14:textId="77777777" w:rsidR="004B63D5" w:rsidRDefault="004B63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6F3F1" w14:textId="77777777" w:rsidR="004B63D5" w:rsidRDefault="004B6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695FE" w14:textId="77777777" w:rsidR="00893F72" w:rsidRDefault="00893F72">
      <w:r>
        <w:separator/>
      </w:r>
    </w:p>
  </w:footnote>
  <w:footnote w:type="continuationSeparator" w:id="0">
    <w:p w14:paraId="5E579805" w14:textId="77777777" w:rsidR="00893F72" w:rsidRDefault="00893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76EA" w14:textId="77777777" w:rsidR="004B63D5" w:rsidRDefault="004B63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2DFAC" w14:textId="77777777" w:rsidR="004B63D5" w:rsidRDefault="004B63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3813" w14:textId="77777777" w:rsidR="004B63D5" w:rsidRDefault="004B63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A6797"/>
    <w:multiLevelType w:val="hybridMultilevel"/>
    <w:tmpl w:val="C5060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F15DF"/>
    <w:multiLevelType w:val="multilevel"/>
    <w:tmpl w:val="868A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42F653B"/>
    <w:multiLevelType w:val="hybridMultilevel"/>
    <w:tmpl w:val="242AA2FE"/>
    <w:lvl w:ilvl="0" w:tplc="808E269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A94EF8"/>
    <w:multiLevelType w:val="hybridMultilevel"/>
    <w:tmpl w:val="76367716"/>
    <w:lvl w:ilvl="0" w:tplc="5178DF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820525"/>
    <w:multiLevelType w:val="multilevel"/>
    <w:tmpl w:val="2AFE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9B1BD6"/>
    <w:multiLevelType w:val="hybridMultilevel"/>
    <w:tmpl w:val="10CA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0502305">
    <w:abstractNumId w:val="3"/>
  </w:num>
  <w:num w:numId="2" w16cid:durableId="2006931798">
    <w:abstractNumId w:val="1"/>
  </w:num>
  <w:num w:numId="3" w16cid:durableId="1176308154">
    <w:abstractNumId w:val="9"/>
  </w:num>
  <w:num w:numId="4" w16cid:durableId="1093236274">
    <w:abstractNumId w:val="6"/>
  </w:num>
  <w:num w:numId="5" w16cid:durableId="122815227">
    <w:abstractNumId w:val="10"/>
  </w:num>
  <w:num w:numId="6" w16cid:durableId="1265191578">
    <w:abstractNumId w:val="5"/>
  </w:num>
  <w:num w:numId="7" w16cid:durableId="374279646">
    <w:abstractNumId w:val="4"/>
  </w:num>
  <w:num w:numId="8" w16cid:durableId="1479610899">
    <w:abstractNumId w:val="2"/>
  </w:num>
  <w:num w:numId="9" w16cid:durableId="525410032">
    <w:abstractNumId w:val="7"/>
  </w:num>
  <w:num w:numId="10" w16cid:durableId="1224491528">
    <w:abstractNumId w:val="8"/>
  </w:num>
  <w:num w:numId="11" w16cid:durableId="149194385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04B6"/>
    <w:rsid w:val="0000106E"/>
    <w:rsid w:val="00003990"/>
    <w:rsid w:val="000045B8"/>
    <w:rsid w:val="000077E3"/>
    <w:rsid w:val="00007AC4"/>
    <w:rsid w:val="00014D95"/>
    <w:rsid w:val="00020EEC"/>
    <w:rsid w:val="00023C8E"/>
    <w:rsid w:val="00025650"/>
    <w:rsid w:val="00025692"/>
    <w:rsid w:val="00026FAB"/>
    <w:rsid w:val="000270BF"/>
    <w:rsid w:val="00027B1F"/>
    <w:rsid w:val="0003088B"/>
    <w:rsid w:val="000325D9"/>
    <w:rsid w:val="000335C6"/>
    <w:rsid w:val="0003521E"/>
    <w:rsid w:val="0003558E"/>
    <w:rsid w:val="00036CBE"/>
    <w:rsid w:val="000372B2"/>
    <w:rsid w:val="0004077E"/>
    <w:rsid w:val="0004079F"/>
    <w:rsid w:val="000447F4"/>
    <w:rsid w:val="00045B87"/>
    <w:rsid w:val="00045C07"/>
    <w:rsid w:val="00046391"/>
    <w:rsid w:val="00051FA1"/>
    <w:rsid w:val="000539DA"/>
    <w:rsid w:val="00055D43"/>
    <w:rsid w:val="00055F48"/>
    <w:rsid w:val="00056FAC"/>
    <w:rsid w:val="00057751"/>
    <w:rsid w:val="00062B8B"/>
    <w:rsid w:val="00062E39"/>
    <w:rsid w:val="0007699D"/>
    <w:rsid w:val="0008085B"/>
    <w:rsid w:val="00080E58"/>
    <w:rsid w:val="00083B3B"/>
    <w:rsid w:val="00083D99"/>
    <w:rsid w:val="00084EA6"/>
    <w:rsid w:val="00085699"/>
    <w:rsid w:val="00087891"/>
    <w:rsid w:val="00090063"/>
    <w:rsid w:val="00091F52"/>
    <w:rsid w:val="00092970"/>
    <w:rsid w:val="00092BC7"/>
    <w:rsid w:val="00093720"/>
    <w:rsid w:val="000938E6"/>
    <w:rsid w:val="00093B3C"/>
    <w:rsid w:val="0009418B"/>
    <w:rsid w:val="0009488C"/>
    <w:rsid w:val="00095C1B"/>
    <w:rsid w:val="00096DEA"/>
    <w:rsid w:val="000A0CD0"/>
    <w:rsid w:val="000A4240"/>
    <w:rsid w:val="000A469A"/>
    <w:rsid w:val="000B1A6D"/>
    <w:rsid w:val="000B1E96"/>
    <w:rsid w:val="000C25A4"/>
    <w:rsid w:val="000C378F"/>
    <w:rsid w:val="000C6892"/>
    <w:rsid w:val="000C6FFE"/>
    <w:rsid w:val="000D0BB6"/>
    <w:rsid w:val="000D1614"/>
    <w:rsid w:val="000D4D64"/>
    <w:rsid w:val="000D6EF0"/>
    <w:rsid w:val="000E26B0"/>
    <w:rsid w:val="000E6744"/>
    <w:rsid w:val="000F1599"/>
    <w:rsid w:val="000F1769"/>
    <w:rsid w:val="000F1BD1"/>
    <w:rsid w:val="000F6196"/>
    <w:rsid w:val="000F7ECD"/>
    <w:rsid w:val="001022B7"/>
    <w:rsid w:val="0010261D"/>
    <w:rsid w:val="00102E64"/>
    <w:rsid w:val="0010312C"/>
    <w:rsid w:val="00103D6B"/>
    <w:rsid w:val="00105448"/>
    <w:rsid w:val="00106DC7"/>
    <w:rsid w:val="001118CF"/>
    <w:rsid w:val="00112391"/>
    <w:rsid w:val="00114F52"/>
    <w:rsid w:val="001245BD"/>
    <w:rsid w:val="0013293D"/>
    <w:rsid w:val="001347F8"/>
    <w:rsid w:val="00134B7E"/>
    <w:rsid w:val="00135A4C"/>
    <w:rsid w:val="00137BB5"/>
    <w:rsid w:val="00137E05"/>
    <w:rsid w:val="00140F96"/>
    <w:rsid w:val="0014454B"/>
    <w:rsid w:val="001447F6"/>
    <w:rsid w:val="001476D9"/>
    <w:rsid w:val="00147DE3"/>
    <w:rsid w:val="00150794"/>
    <w:rsid w:val="001534E0"/>
    <w:rsid w:val="00157262"/>
    <w:rsid w:val="001608C4"/>
    <w:rsid w:val="0016091B"/>
    <w:rsid w:val="00163966"/>
    <w:rsid w:val="001648BB"/>
    <w:rsid w:val="00171418"/>
    <w:rsid w:val="00172C51"/>
    <w:rsid w:val="00175651"/>
    <w:rsid w:val="001802CA"/>
    <w:rsid w:val="00180B83"/>
    <w:rsid w:val="001867FA"/>
    <w:rsid w:val="0019062A"/>
    <w:rsid w:val="00190913"/>
    <w:rsid w:val="00190B19"/>
    <w:rsid w:val="00195FE7"/>
    <w:rsid w:val="001961CF"/>
    <w:rsid w:val="00196EB0"/>
    <w:rsid w:val="001A1B10"/>
    <w:rsid w:val="001A3561"/>
    <w:rsid w:val="001A3F19"/>
    <w:rsid w:val="001A59BB"/>
    <w:rsid w:val="001A6A51"/>
    <w:rsid w:val="001A79C4"/>
    <w:rsid w:val="001B0111"/>
    <w:rsid w:val="001B331A"/>
    <w:rsid w:val="001B34D1"/>
    <w:rsid w:val="001C0E74"/>
    <w:rsid w:val="001C1457"/>
    <w:rsid w:val="001C3978"/>
    <w:rsid w:val="001C4A6C"/>
    <w:rsid w:val="001C6CEC"/>
    <w:rsid w:val="001D229F"/>
    <w:rsid w:val="001D2F30"/>
    <w:rsid w:val="001D6162"/>
    <w:rsid w:val="001D716A"/>
    <w:rsid w:val="001E02C0"/>
    <w:rsid w:val="001E5046"/>
    <w:rsid w:val="001E7592"/>
    <w:rsid w:val="001F3878"/>
    <w:rsid w:val="001F4552"/>
    <w:rsid w:val="001F47A3"/>
    <w:rsid w:val="001F4CB6"/>
    <w:rsid w:val="001F575D"/>
    <w:rsid w:val="002019EB"/>
    <w:rsid w:val="002030F2"/>
    <w:rsid w:val="00205051"/>
    <w:rsid w:val="00211F65"/>
    <w:rsid w:val="00216CC9"/>
    <w:rsid w:val="0022001B"/>
    <w:rsid w:val="00220D06"/>
    <w:rsid w:val="00224358"/>
    <w:rsid w:val="002246A0"/>
    <w:rsid w:val="00224AF9"/>
    <w:rsid w:val="0022793A"/>
    <w:rsid w:val="00230439"/>
    <w:rsid w:val="002345B7"/>
    <w:rsid w:val="00235176"/>
    <w:rsid w:val="00236061"/>
    <w:rsid w:val="00237925"/>
    <w:rsid w:val="002404BB"/>
    <w:rsid w:val="0024100E"/>
    <w:rsid w:val="00241C1B"/>
    <w:rsid w:val="00241FDF"/>
    <w:rsid w:val="0024288B"/>
    <w:rsid w:val="002448EB"/>
    <w:rsid w:val="00255D8E"/>
    <w:rsid w:val="0026039A"/>
    <w:rsid w:val="002657E9"/>
    <w:rsid w:val="0026665E"/>
    <w:rsid w:val="00270EEB"/>
    <w:rsid w:val="0027147E"/>
    <w:rsid w:val="00272661"/>
    <w:rsid w:val="00274DE8"/>
    <w:rsid w:val="002761F4"/>
    <w:rsid w:val="002775E1"/>
    <w:rsid w:val="00277979"/>
    <w:rsid w:val="002808EB"/>
    <w:rsid w:val="0028095D"/>
    <w:rsid w:val="002873B0"/>
    <w:rsid w:val="002910DC"/>
    <w:rsid w:val="0029119D"/>
    <w:rsid w:val="00291ADD"/>
    <w:rsid w:val="002939A7"/>
    <w:rsid w:val="00294868"/>
    <w:rsid w:val="00295CA1"/>
    <w:rsid w:val="002A291A"/>
    <w:rsid w:val="002A2FD9"/>
    <w:rsid w:val="002A5604"/>
    <w:rsid w:val="002A6ADA"/>
    <w:rsid w:val="002B0494"/>
    <w:rsid w:val="002B1701"/>
    <w:rsid w:val="002B23C3"/>
    <w:rsid w:val="002B3FF6"/>
    <w:rsid w:val="002B443A"/>
    <w:rsid w:val="002B58F7"/>
    <w:rsid w:val="002B596D"/>
    <w:rsid w:val="002B5B35"/>
    <w:rsid w:val="002B691A"/>
    <w:rsid w:val="002C06E1"/>
    <w:rsid w:val="002C256A"/>
    <w:rsid w:val="002C496D"/>
    <w:rsid w:val="002D05EB"/>
    <w:rsid w:val="002D1A2D"/>
    <w:rsid w:val="002D2F29"/>
    <w:rsid w:val="002D2FD3"/>
    <w:rsid w:val="002D4281"/>
    <w:rsid w:val="002D76A6"/>
    <w:rsid w:val="002E7017"/>
    <w:rsid w:val="002E733D"/>
    <w:rsid w:val="002F32E8"/>
    <w:rsid w:val="002F4F6E"/>
    <w:rsid w:val="002F4FEB"/>
    <w:rsid w:val="002F55B7"/>
    <w:rsid w:val="003015C3"/>
    <w:rsid w:val="0030384D"/>
    <w:rsid w:val="00303BC6"/>
    <w:rsid w:val="0030698D"/>
    <w:rsid w:val="003123EC"/>
    <w:rsid w:val="0031350A"/>
    <w:rsid w:val="003157B7"/>
    <w:rsid w:val="00316815"/>
    <w:rsid w:val="003168CA"/>
    <w:rsid w:val="00316EF6"/>
    <w:rsid w:val="00320157"/>
    <w:rsid w:val="00320748"/>
    <w:rsid w:val="00321255"/>
    <w:rsid w:val="0032230D"/>
    <w:rsid w:val="00322A0B"/>
    <w:rsid w:val="00327EB2"/>
    <w:rsid w:val="00332818"/>
    <w:rsid w:val="00335FC5"/>
    <w:rsid w:val="00350453"/>
    <w:rsid w:val="003516C0"/>
    <w:rsid w:val="00352E59"/>
    <w:rsid w:val="00354DBE"/>
    <w:rsid w:val="00355210"/>
    <w:rsid w:val="00361A22"/>
    <w:rsid w:val="00362AAB"/>
    <w:rsid w:val="00365A46"/>
    <w:rsid w:val="00365D44"/>
    <w:rsid w:val="00365DF9"/>
    <w:rsid w:val="00371392"/>
    <w:rsid w:val="003720F2"/>
    <w:rsid w:val="00372DB4"/>
    <w:rsid w:val="00373788"/>
    <w:rsid w:val="0037490C"/>
    <w:rsid w:val="00375AF5"/>
    <w:rsid w:val="003761BD"/>
    <w:rsid w:val="003769F6"/>
    <w:rsid w:val="003772B9"/>
    <w:rsid w:val="0037A2D4"/>
    <w:rsid w:val="00385414"/>
    <w:rsid w:val="00390074"/>
    <w:rsid w:val="003920DC"/>
    <w:rsid w:val="00395968"/>
    <w:rsid w:val="0039762B"/>
    <w:rsid w:val="003A0C37"/>
    <w:rsid w:val="003A1B6B"/>
    <w:rsid w:val="003A3704"/>
    <w:rsid w:val="003A46C0"/>
    <w:rsid w:val="003A600E"/>
    <w:rsid w:val="003A6513"/>
    <w:rsid w:val="003B16C7"/>
    <w:rsid w:val="003B34ED"/>
    <w:rsid w:val="003B44D5"/>
    <w:rsid w:val="003B45B6"/>
    <w:rsid w:val="003C01A1"/>
    <w:rsid w:val="003C19F1"/>
    <w:rsid w:val="003C3D07"/>
    <w:rsid w:val="003C4186"/>
    <w:rsid w:val="003C458C"/>
    <w:rsid w:val="003C6185"/>
    <w:rsid w:val="003D0D2D"/>
    <w:rsid w:val="003D28C0"/>
    <w:rsid w:val="003D3EEF"/>
    <w:rsid w:val="003D4710"/>
    <w:rsid w:val="003E16D7"/>
    <w:rsid w:val="003E197E"/>
    <w:rsid w:val="003E55AF"/>
    <w:rsid w:val="003F0220"/>
    <w:rsid w:val="004016C8"/>
    <w:rsid w:val="00403D17"/>
    <w:rsid w:val="004046F0"/>
    <w:rsid w:val="004053D2"/>
    <w:rsid w:val="0040668F"/>
    <w:rsid w:val="00407C20"/>
    <w:rsid w:val="00412677"/>
    <w:rsid w:val="004171B0"/>
    <w:rsid w:val="00417925"/>
    <w:rsid w:val="004225E1"/>
    <w:rsid w:val="0042277D"/>
    <w:rsid w:val="00425551"/>
    <w:rsid w:val="00431324"/>
    <w:rsid w:val="00431E82"/>
    <w:rsid w:val="004323D1"/>
    <w:rsid w:val="004348AE"/>
    <w:rsid w:val="004376C0"/>
    <w:rsid w:val="0044115F"/>
    <w:rsid w:val="0044223A"/>
    <w:rsid w:val="00446792"/>
    <w:rsid w:val="00446F80"/>
    <w:rsid w:val="0045097A"/>
    <w:rsid w:val="00450C83"/>
    <w:rsid w:val="00451851"/>
    <w:rsid w:val="00453343"/>
    <w:rsid w:val="00453E61"/>
    <w:rsid w:val="004608B9"/>
    <w:rsid w:val="00465947"/>
    <w:rsid w:val="00467644"/>
    <w:rsid w:val="00470BB1"/>
    <w:rsid w:val="00471456"/>
    <w:rsid w:val="004718F7"/>
    <w:rsid w:val="00472E8C"/>
    <w:rsid w:val="00473153"/>
    <w:rsid w:val="004743AF"/>
    <w:rsid w:val="00475B8F"/>
    <w:rsid w:val="00482C17"/>
    <w:rsid w:val="00484BF7"/>
    <w:rsid w:val="00486B43"/>
    <w:rsid w:val="004911B4"/>
    <w:rsid w:val="0049196A"/>
    <w:rsid w:val="004923DA"/>
    <w:rsid w:val="00493434"/>
    <w:rsid w:val="004962F9"/>
    <w:rsid w:val="004968E2"/>
    <w:rsid w:val="004A21E7"/>
    <w:rsid w:val="004A2A49"/>
    <w:rsid w:val="004A7245"/>
    <w:rsid w:val="004B4291"/>
    <w:rsid w:val="004B600B"/>
    <w:rsid w:val="004B63D5"/>
    <w:rsid w:val="004B6822"/>
    <w:rsid w:val="004B69F6"/>
    <w:rsid w:val="004C2D3A"/>
    <w:rsid w:val="004C3FCC"/>
    <w:rsid w:val="004D03C4"/>
    <w:rsid w:val="004D0BF1"/>
    <w:rsid w:val="004D24D2"/>
    <w:rsid w:val="004D35A4"/>
    <w:rsid w:val="004D3AC1"/>
    <w:rsid w:val="004D445F"/>
    <w:rsid w:val="004E03FB"/>
    <w:rsid w:val="004E087B"/>
    <w:rsid w:val="004E0F2F"/>
    <w:rsid w:val="004E2AE8"/>
    <w:rsid w:val="004E2CFC"/>
    <w:rsid w:val="004E44A4"/>
    <w:rsid w:val="004E7B8B"/>
    <w:rsid w:val="004E7BDD"/>
    <w:rsid w:val="004F1E21"/>
    <w:rsid w:val="004F740D"/>
    <w:rsid w:val="004F7B8F"/>
    <w:rsid w:val="00500748"/>
    <w:rsid w:val="005011D6"/>
    <w:rsid w:val="0050167A"/>
    <w:rsid w:val="005017C2"/>
    <w:rsid w:val="005042F1"/>
    <w:rsid w:val="00504938"/>
    <w:rsid w:val="0050496E"/>
    <w:rsid w:val="00504D18"/>
    <w:rsid w:val="00507EFA"/>
    <w:rsid w:val="00512854"/>
    <w:rsid w:val="00513C7D"/>
    <w:rsid w:val="005169D1"/>
    <w:rsid w:val="00517652"/>
    <w:rsid w:val="00521123"/>
    <w:rsid w:val="00521221"/>
    <w:rsid w:val="005227EA"/>
    <w:rsid w:val="00523100"/>
    <w:rsid w:val="00536FA9"/>
    <w:rsid w:val="005414F4"/>
    <w:rsid w:val="00542465"/>
    <w:rsid w:val="00546187"/>
    <w:rsid w:val="005463F1"/>
    <w:rsid w:val="00551059"/>
    <w:rsid w:val="00552CDB"/>
    <w:rsid w:val="005544E1"/>
    <w:rsid w:val="00557D77"/>
    <w:rsid w:val="00562EAA"/>
    <w:rsid w:val="00563B58"/>
    <w:rsid w:val="005640C4"/>
    <w:rsid w:val="0056684C"/>
    <w:rsid w:val="00574A0C"/>
    <w:rsid w:val="005753C1"/>
    <w:rsid w:val="00576E4C"/>
    <w:rsid w:val="0057780F"/>
    <w:rsid w:val="00581E0A"/>
    <w:rsid w:val="00586D89"/>
    <w:rsid w:val="005875EB"/>
    <w:rsid w:val="005908A3"/>
    <w:rsid w:val="005916B8"/>
    <w:rsid w:val="0059444B"/>
    <w:rsid w:val="00596466"/>
    <w:rsid w:val="005A1B4C"/>
    <w:rsid w:val="005A1BA3"/>
    <w:rsid w:val="005A2806"/>
    <w:rsid w:val="005A2A52"/>
    <w:rsid w:val="005A545C"/>
    <w:rsid w:val="005A69DC"/>
    <w:rsid w:val="005B0BB2"/>
    <w:rsid w:val="005B1373"/>
    <w:rsid w:val="005B45A1"/>
    <w:rsid w:val="005C1567"/>
    <w:rsid w:val="005C6CE5"/>
    <w:rsid w:val="005D1ECF"/>
    <w:rsid w:val="005D2262"/>
    <w:rsid w:val="005D3F07"/>
    <w:rsid w:val="005D43F8"/>
    <w:rsid w:val="005D4E70"/>
    <w:rsid w:val="005D583E"/>
    <w:rsid w:val="005E13EA"/>
    <w:rsid w:val="005E42A1"/>
    <w:rsid w:val="005E6A23"/>
    <w:rsid w:val="005F1263"/>
    <w:rsid w:val="005F1D2B"/>
    <w:rsid w:val="005F4947"/>
    <w:rsid w:val="00606B17"/>
    <w:rsid w:val="00606E27"/>
    <w:rsid w:val="006076DB"/>
    <w:rsid w:val="006108C9"/>
    <w:rsid w:val="00615C7E"/>
    <w:rsid w:val="0062158D"/>
    <w:rsid w:val="00621EF6"/>
    <w:rsid w:val="00627CD5"/>
    <w:rsid w:val="006300E9"/>
    <w:rsid w:val="00630F39"/>
    <w:rsid w:val="006326D1"/>
    <w:rsid w:val="00632E0A"/>
    <w:rsid w:val="00632E2C"/>
    <w:rsid w:val="00633165"/>
    <w:rsid w:val="00636B6C"/>
    <w:rsid w:val="00642748"/>
    <w:rsid w:val="00642CA1"/>
    <w:rsid w:val="006447DE"/>
    <w:rsid w:val="0065276E"/>
    <w:rsid w:val="00653247"/>
    <w:rsid w:val="00654329"/>
    <w:rsid w:val="00654CEC"/>
    <w:rsid w:val="0065512D"/>
    <w:rsid w:val="00655507"/>
    <w:rsid w:val="006612F5"/>
    <w:rsid w:val="0066393B"/>
    <w:rsid w:val="0066501A"/>
    <w:rsid w:val="006661D3"/>
    <w:rsid w:val="006712A7"/>
    <w:rsid w:val="006733CC"/>
    <w:rsid w:val="00674FC2"/>
    <w:rsid w:val="006774DC"/>
    <w:rsid w:val="00677C0C"/>
    <w:rsid w:val="00677E42"/>
    <w:rsid w:val="00682334"/>
    <w:rsid w:val="00684B16"/>
    <w:rsid w:val="006878E0"/>
    <w:rsid w:val="00687B72"/>
    <w:rsid w:val="006922A1"/>
    <w:rsid w:val="00696E74"/>
    <w:rsid w:val="00696F65"/>
    <w:rsid w:val="006A3A70"/>
    <w:rsid w:val="006A46F0"/>
    <w:rsid w:val="006A52A5"/>
    <w:rsid w:val="006A60F3"/>
    <w:rsid w:val="006A69F5"/>
    <w:rsid w:val="006A6F6F"/>
    <w:rsid w:val="006A7A6D"/>
    <w:rsid w:val="006B4905"/>
    <w:rsid w:val="006B5DB8"/>
    <w:rsid w:val="006B5E67"/>
    <w:rsid w:val="006B73D7"/>
    <w:rsid w:val="006C2EB5"/>
    <w:rsid w:val="006C4959"/>
    <w:rsid w:val="006C530D"/>
    <w:rsid w:val="006C77FD"/>
    <w:rsid w:val="006D18A3"/>
    <w:rsid w:val="006D5970"/>
    <w:rsid w:val="006E21A2"/>
    <w:rsid w:val="006E481E"/>
    <w:rsid w:val="006E795F"/>
    <w:rsid w:val="00700249"/>
    <w:rsid w:val="00700CBC"/>
    <w:rsid w:val="0070503C"/>
    <w:rsid w:val="00705464"/>
    <w:rsid w:val="0070604C"/>
    <w:rsid w:val="007069CD"/>
    <w:rsid w:val="00706A2B"/>
    <w:rsid w:val="00707EC1"/>
    <w:rsid w:val="007110E6"/>
    <w:rsid w:val="007119DA"/>
    <w:rsid w:val="00711A70"/>
    <w:rsid w:val="00712330"/>
    <w:rsid w:val="00712E6F"/>
    <w:rsid w:val="00712E90"/>
    <w:rsid w:val="00713B7E"/>
    <w:rsid w:val="007145DD"/>
    <w:rsid w:val="00715D57"/>
    <w:rsid w:val="007166BB"/>
    <w:rsid w:val="007204AE"/>
    <w:rsid w:val="00724EE8"/>
    <w:rsid w:val="0072678F"/>
    <w:rsid w:val="00727C4C"/>
    <w:rsid w:val="00734809"/>
    <w:rsid w:val="007406CB"/>
    <w:rsid w:val="007406E1"/>
    <w:rsid w:val="00741185"/>
    <w:rsid w:val="007436C0"/>
    <w:rsid w:val="00743E40"/>
    <w:rsid w:val="007502FE"/>
    <w:rsid w:val="00750305"/>
    <w:rsid w:val="00751263"/>
    <w:rsid w:val="007548B9"/>
    <w:rsid w:val="0075704F"/>
    <w:rsid w:val="00762E1A"/>
    <w:rsid w:val="00763B2D"/>
    <w:rsid w:val="00764AE9"/>
    <w:rsid w:val="00771242"/>
    <w:rsid w:val="007720E3"/>
    <w:rsid w:val="00772924"/>
    <w:rsid w:val="00777156"/>
    <w:rsid w:val="00781040"/>
    <w:rsid w:val="00782C66"/>
    <w:rsid w:val="00784EC4"/>
    <w:rsid w:val="007872F2"/>
    <w:rsid w:val="007874BC"/>
    <w:rsid w:val="007908E0"/>
    <w:rsid w:val="00793EB3"/>
    <w:rsid w:val="00794205"/>
    <w:rsid w:val="00795C91"/>
    <w:rsid w:val="007A1F6A"/>
    <w:rsid w:val="007A50E2"/>
    <w:rsid w:val="007A6AB6"/>
    <w:rsid w:val="007B0DE3"/>
    <w:rsid w:val="007B1EEF"/>
    <w:rsid w:val="007B3DCB"/>
    <w:rsid w:val="007B491F"/>
    <w:rsid w:val="007B5CB2"/>
    <w:rsid w:val="007B7191"/>
    <w:rsid w:val="007B781D"/>
    <w:rsid w:val="007C1634"/>
    <w:rsid w:val="007C1A97"/>
    <w:rsid w:val="007C1D94"/>
    <w:rsid w:val="007C220D"/>
    <w:rsid w:val="007C2879"/>
    <w:rsid w:val="007C6A87"/>
    <w:rsid w:val="007C6C05"/>
    <w:rsid w:val="007C705D"/>
    <w:rsid w:val="007D0A07"/>
    <w:rsid w:val="007D0C96"/>
    <w:rsid w:val="007D0E0B"/>
    <w:rsid w:val="007D133D"/>
    <w:rsid w:val="007D15B5"/>
    <w:rsid w:val="007D28E9"/>
    <w:rsid w:val="007D2AE6"/>
    <w:rsid w:val="007D3EB4"/>
    <w:rsid w:val="007D3F16"/>
    <w:rsid w:val="007D48E1"/>
    <w:rsid w:val="007D6179"/>
    <w:rsid w:val="007E15BA"/>
    <w:rsid w:val="007F3F7E"/>
    <w:rsid w:val="007F5497"/>
    <w:rsid w:val="008035FA"/>
    <w:rsid w:val="008069A5"/>
    <w:rsid w:val="0080759B"/>
    <w:rsid w:val="00810939"/>
    <w:rsid w:val="00813CEC"/>
    <w:rsid w:val="0081534C"/>
    <w:rsid w:val="008171E4"/>
    <w:rsid w:val="008208EA"/>
    <w:rsid w:val="0082341E"/>
    <w:rsid w:val="00824E67"/>
    <w:rsid w:val="0082555A"/>
    <w:rsid w:val="00825A64"/>
    <w:rsid w:val="00826F48"/>
    <w:rsid w:val="00827D62"/>
    <w:rsid w:val="008308AE"/>
    <w:rsid w:val="0083124D"/>
    <w:rsid w:val="0083166E"/>
    <w:rsid w:val="00831DC3"/>
    <w:rsid w:val="008322C7"/>
    <w:rsid w:val="00832F28"/>
    <w:rsid w:val="00833F10"/>
    <w:rsid w:val="00834184"/>
    <w:rsid w:val="00834F1D"/>
    <w:rsid w:val="00836FEC"/>
    <w:rsid w:val="00840AE5"/>
    <w:rsid w:val="00841CBE"/>
    <w:rsid w:val="00841F9D"/>
    <w:rsid w:val="008420E1"/>
    <w:rsid w:val="00843D58"/>
    <w:rsid w:val="00843EBA"/>
    <w:rsid w:val="00844939"/>
    <w:rsid w:val="00844D98"/>
    <w:rsid w:val="00846D84"/>
    <w:rsid w:val="00851044"/>
    <w:rsid w:val="0085230E"/>
    <w:rsid w:val="008539FF"/>
    <w:rsid w:val="008550A1"/>
    <w:rsid w:val="00861035"/>
    <w:rsid w:val="00861038"/>
    <w:rsid w:val="00865008"/>
    <w:rsid w:val="00866B50"/>
    <w:rsid w:val="008708F1"/>
    <w:rsid w:val="00870F12"/>
    <w:rsid w:val="00871B1E"/>
    <w:rsid w:val="00877701"/>
    <w:rsid w:val="00880539"/>
    <w:rsid w:val="008825B8"/>
    <w:rsid w:val="008859E8"/>
    <w:rsid w:val="00886464"/>
    <w:rsid w:val="0088737B"/>
    <w:rsid w:val="00892716"/>
    <w:rsid w:val="00893067"/>
    <w:rsid w:val="008933DE"/>
    <w:rsid w:val="00893F72"/>
    <w:rsid w:val="00894F83"/>
    <w:rsid w:val="00895FCE"/>
    <w:rsid w:val="00897F3E"/>
    <w:rsid w:val="008A1BA8"/>
    <w:rsid w:val="008A21B4"/>
    <w:rsid w:val="008A4576"/>
    <w:rsid w:val="008B07DE"/>
    <w:rsid w:val="008B24D8"/>
    <w:rsid w:val="008B28E7"/>
    <w:rsid w:val="008B2DDE"/>
    <w:rsid w:val="008C14C7"/>
    <w:rsid w:val="008C2FFB"/>
    <w:rsid w:val="008C6EEA"/>
    <w:rsid w:val="008D172E"/>
    <w:rsid w:val="008D5647"/>
    <w:rsid w:val="008D5813"/>
    <w:rsid w:val="008D633E"/>
    <w:rsid w:val="008D634E"/>
    <w:rsid w:val="008D6D47"/>
    <w:rsid w:val="008D73D5"/>
    <w:rsid w:val="008D778A"/>
    <w:rsid w:val="008E41D7"/>
    <w:rsid w:val="008E7C0F"/>
    <w:rsid w:val="008F22BD"/>
    <w:rsid w:val="008F3128"/>
    <w:rsid w:val="008F7AA8"/>
    <w:rsid w:val="00901708"/>
    <w:rsid w:val="009079BD"/>
    <w:rsid w:val="00912BD9"/>
    <w:rsid w:val="00913170"/>
    <w:rsid w:val="009142B7"/>
    <w:rsid w:val="0091658C"/>
    <w:rsid w:val="00920E5B"/>
    <w:rsid w:val="00926436"/>
    <w:rsid w:val="0093018C"/>
    <w:rsid w:val="00930DB0"/>
    <w:rsid w:val="009328AE"/>
    <w:rsid w:val="00932CCA"/>
    <w:rsid w:val="0094189B"/>
    <w:rsid w:val="00944418"/>
    <w:rsid w:val="00946DD0"/>
    <w:rsid w:val="00946E8F"/>
    <w:rsid w:val="009505E3"/>
    <w:rsid w:val="009518A5"/>
    <w:rsid w:val="009519B7"/>
    <w:rsid w:val="00953CC1"/>
    <w:rsid w:val="009544C0"/>
    <w:rsid w:val="00954FA4"/>
    <w:rsid w:val="00956AE9"/>
    <w:rsid w:val="00957D7A"/>
    <w:rsid w:val="00964CC6"/>
    <w:rsid w:val="009708F4"/>
    <w:rsid w:val="009861B9"/>
    <w:rsid w:val="00986FB9"/>
    <w:rsid w:val="00990AAC"/>
    <w:rsid w:val="00991FDA"/>
    <w:rsid w:val="009927A1"/>
    <w:rsid w:val="0099774D"/>
    <w:rsid w:val="009A0117"/>
    <w:rsid w:val="009A0CDD"/>
    <w:rsid w:val="009A0CF3"/>
    <w:rsid w:val="009A2AA3"/>
    <w:rsid w:val="009A34B9"/>
    <w:rsid w:val="009A5F3B"/>
    <w:rsid w:val="009B0B61"/>
    <w:rsid w:val="009B28C0"/>
    <w:rsid w:val="009B587B"/>
    <w:rsid w:val="009B704D"/>
    <w:rsid w:val="009B7136"/>
    <w:rsid w:val="009B7806"/>
    <w:rsid w:val="009C3AC2"/>
    <w:rsid w:val="009C59D3"/>
    <w:rsid w:val="009D4365"/>
    <w:rsid w:val="009D4E3B"/>
    <w:rsid w:val="009D7BC9"/>
    <w:rsid w:val="009E1982"/>
    <w:rsid w:val="009E2B0D"/>
    <w:rsid w:val="009E4D2C"/>
    <w:rsid w:val="009F0978"/>
    <w:rsid w:val="009F3AEC"/>
    <w:rsid w:val="009F62A9"/>
    <w:rsid w:val="00A00081"/>
    <w:rsid w:val="00A015F7"/>
    <w:rsid w:val="00A03A00"/>
    <w:rsid w:val="00A050F5"/>
    <w:rsid w:val="00A10D56"/>
    <w:rsid w:val="00A12AAE"/>
    <w:rsid w:val="00A1505D"/>
    <w:rsid w:val="00A16DD1"/>
    <w:rsid w:val="00A1786E"/>
    <w:rsid w:val="00A22441"/>
    <w:rsid w:val="00A22856"/>
    <w:rsid w:val="00A23F3B"/>
    <w:rsid w:val="00A24406"/>
    <w:rsid w:val="00A250FC"/>
    <w:rsid w:val="00A25F64"/>
    <w:rsid w:val="00A27CC2"/>
    <w:rsid w:val="00A3197D"/>
    <w:rsid w:val="00A3273B"/>
    <w:rsid w:val="00A368BE"/>
    <w:rsid w:val="00A40ED6"/>
    <w:rsid w:val="00A43064"/>
    <w:rsid w:val="00A43499"/>
    <w:rsid w:val="00A449D8"/>
    <w:rsid w:val="00A45108"/>
    <w:rsid w:val="00A470EE"/>
    <w:rsid w:val="00A47621"/>
    <w:rsid w:val="00A479CD"/>
    <w:rsid w:val="00A50CFC"/>
    <w:rsid w:val="00A54D67"/>
    <w:rsid w:val="00A55A3F"/>
    <w:rsid w:val="00A652F6"/>
    <w:rsid w:val="00A732EA"/>
    <w:rsid w:val="00A7489E"/>
    <w:rsid w:val="00A7499E"/>
    <w:rsid w:val="00A8015F"/>
    <w:rsid w:val="00A80BD2"/>
    <w:rsid w:val="00A85039"/>
    <w:rsid w:val="00A851F7"/>
    <w:rsid w:val="00A86309"/>
    <w:rsid w:val="00A87DC0"/>
    <w:rsid w:val="00A906AA"/>
    <w:rsid w:val="00A94C5E"/>
    <w:rsid w:val="00A968EA"/>
    <w:rsid w:val="00A97A07"/>
    <w:rsid w:val="00AA241A"/>
    <w:rsid w:val="00AA252C"/>
    <w:rsid w:val="00AA3579"/>
    <w:rsid w:val="00AA666E"/>
    <w:rsid w:val="00AB3A99"/>
    <w:rsid w:val="00AB3D17"/>
    <w:rsid w:val="00AB5518"/>
    <w:rsid w:val="00AB598F"/>
    <w:rsid w:val="00AC01D4"/>
    <w:rsid w:val="00AC4A04"/>
    <w:rsid w:val="00AC4E33"/>
    <w:rsid w:val="00AD336F"/>
    <w:rsid w:val="00AD3550"/>
    <w:rsid w:val="00AD5BB3"/>
    <w:rsid w:val="00AE2564"/>
    <w:rsid w:val="00AE301F"/>
    <w:rsid w:val="00AE323C"/>
    <w:rsid w:val="00AE3302"/>
    <w:rsid w:val="00AE4DC6"/>
    <w:rsid w:val="00AE7077"/>
    <w:rsid w:val="00AF1814"/>
    <w:rsid w:val="00AF4A74"/>
    <w:rsid w:val="00AF5D9B"/>
    <w:rsid w:val="00AF61C2"/>
    <w:rsid w:val="00AF6CC6"/>
    <w:rsid w:val="00AF6E6A"/>
    <w:rsid w:val="00AF70B0"/>
    <w:rsid w:val="00B004C8"/>
    <w:rsid w:val="00B011CD"/>
    <w:rsid w:val="00B0189C"/>
    <w:rsid w:val="00B0296A"/>
    <w:rsid w:val="00B12295"/>
    <w:rsid w:val="00B137BE"/>
    <w:rsid w:val="00B17FA0"/>
    <w:rsid w:val="00B21537"/>
    <w:rsid w:val="00B218A2"/>
    <w:rsid w:val="00B24344"/>
    <w:rsid w:val="00B26075"/>
    <w:rsid w:val="00B26769"/>
    <w:rsid w:val="00B31C91"/>
    <w:rsid w:val="00B34BC8"/>
    <w:rsid w:val="00B3747F"/>
    <w:rsid w:val="00B40AE0"/>
    <w:rsid w:val="00B43194"/>
    <w:rsid w:val="00B43694"/>
    <w:rsid w:val="00B47734"/>
    <w:rsid w:val="00B50FBA"/>
    <w:rsid w:val="00B55153"/>
    <w:rsid w:val="00B558EB"/>
    <w:rsid w:val="00B577D3"/>
    <w:rsid w:val="00B60466"/>
    <w:rsid w:val="00B622E6"/>
    <w:rsid w:val="00B62C1A"/>
    <w:rsid w:val="00B6379A"/>
    <w:rsid w:val="00B6548F"/>
    <w:rsid w:val="00B66F57"/>
    <w:rsid w:val="00B70E9F"/>
    <w:rsid w:val="00B72FD9"/>
    <w:rsid w:val="00B7502A"/>
    <w:rsid w:val="00B75C4D"/>
    <w:rsid w:val="00B7667C"/>
    <w:rsid w:val="00B77305"/>
    <w:rsid w:val="00B826E6"/>
    <w:rsid w:val="00B82CC2"/>
    <w:rsid w:val="00B832BF"/>
    <w:rsid w:val="00B84A89"/>
    <w:rsid w:val="00B91DFE"/>
    <w:rsid w:val="00B92BEF"/>
    <w:rsid w:val="00B942FC"/>
    <w:rsid w:val="00B9689A"/>
    <w:rsid w:val="00BA1FFA"/>
    <w:rsid w:val="00BA35EC"/>
    <w:rsid w:val="00BA42E1"/>
    <w:rsid w:val="00BA6F80"/>
    <w:rsid w:val="00BA7FF1"/>
    <w:rsid w:val="00BB06CB"/>
    <w:rsid w:val="00BB1D89"/>
    <w:rsid w:val="00BB261F"/>
    <w:rsid w:val="00BB2887"/>
    <w:rsid w:val="00BB5112"/>
    <w:rsid w:val="00BB56C9"/>
    <w:rsid w:val="00BB5EAA"/>
    <w:rsid w:val="00BB5F11"/>
    <w:rsid w:val="00BC0401"/>
    <w:rsid w:val="00BC04FA"/>
    <w:rsid w:val="00BC1C22"/>
    <w:rsid w:val="00BC460B"/>
    <w:rsid w:val="00BC4AC5"/>
    <w:rsid w:val="00BC5725"/>
    <w:rsid w:val="00BD30B1"/>
    <w:rsid w:val="00BE0F7B"/>
    <w:rsid w:val="00BE10C2"/>
    <w:rsid w:val="00BE7948"/>
    <w:rsid w:val="00BF6C5E"/>
    <w:rsid w:val="00C01D14"/>
    <w:rsid w:val="00C025B4"/>
    <w:rsid w:val="00C12E98"/>
    <w:rsid w:val="00C13873"/>
    <w:rsid w:val="00C161FD"/>
    <w:rsid w:val="00C23F17"/>
    <w:rsid w:val="00C25B58"/>
    <w:rsid w:val="00C262D4"/>
    <w:rsid w:val="00C26D0D"/>
    <w:rsid w:val="00C27C95"/>
    <w:rsid w:val="00C300D2"/>
    <w:rsid w:val="00C32378"/>
    <w:rsid w:val="00C3270F"/>
    <w:rsid w:val="00C3278B"/>
    <w:rsid w:val="00C33375"/>
    <w:rsid w:val="00C34515"/>
    <w:rsid w:val="00C34B34"/>
    <w:rsid w:val="00C34C23"/>
    <w:rsid w:val="00C34C9D"/>
    <w:rsid w:val="00C41F26"/>
    <w:rsid w:val="00C42005"/>
    <w:rsid w:val="00C432BE"/>
    <w:rsid w:val="00C44446"/>
    <w:rsid w:val="00C4664D"/>
    <w:rsid w:val="00C472AA"/>
    <w:rsid w:val="00C505C4"/>
    <w:rsid w:val="00C50A05"/>
    <w:rsid w:val="00C54AED"/>
    <w:rsid w:val="00C56FAA"/>
    <w:rsid w:val="00C60572"/>
    <w:rsid w:val="00C63D00"/>
    <w:rsid w:val="00C6441B"/>
    <w:rsid w:val="00C7108B"/>
    <w:rsid w:val="00C7131A"/>
    <w:rsid w:val="00C77539"/>
    <w:rsid w:val="00C8089F"/>
    <w:rsid w:val="00C836CC"/>
    <w:rsid w:val="00C86F5A"/>
    <w:rsid w:val="00C87A74"/>
    <w:rsid w:val="00C90A71"/>
    <w:rsid w:val="00C92C71"/>
    <w:rsid w:val="00C93F8F"/>
    <w:rsid w:val="00C94859"/>
    <w:rsid w:val="00CA3593"/>
    <w:rsid w:val="00CA7F4F"/>
    <w:rsid w:val="00CB258E"/>
    <w:rsid w:val="00CB3C8F"/>
    <w:rsid w:val="00CB7639"/>
    <w:rsid w:val="00CC02F1"/>
    <w:rsid w:val="00CC11A6"/>
    <w:rsid w:val="00CC135E"/>
    <w:rsid w:val="00CC1D96"/>
    <w:rsid w:val="00CC3126"/>
    <w:rsid w:val="00CC4F65"/>
    <w:rsid w:val="00CC73E8"/>
    <w:rsid w:val="00CD0B32"/>
    <w:rsid w:val="00CD3088"/>
    <w:rsid w:val="00CD442D"/>
    <w:rsid w:val="00CD5D3F"/>
    <w:rsid w:val="00CE2120"/>
    <w:rsid w:val="00CF1E90"/>
    <w:rsid w:val="00CF3DB3"/>
    <w:rsid w:val="00D00EC7"/>
    <w:rsid w:val="00D0117B"/>
    <w:rsid w:val="00D052BC"/>
    <w:rsid w:val="00D06940"/>
    <w:rsid w:val="00D07026"/>
    <w:rsid w:val="00D12958"/>
    <w:rsid w:val="00D138E8"/>
    <w:rsid w:val="00D14180"/>
    <w:rsid w:val="00D22C8F"/>
    <w:rsid w:val="00D247F0"/>
    <w:rsid w:val="00D257B3"/>
    <w:rsid w:val="00D325C5"/>
    <w:rsid w:val="00D32B42"/>
    <w:rsid w:val="00D33491"/>
    <w:rsid w:val="00D36DE0"/>
    <w:rsid w:val="00D40210"/>
    <w:rsid w:val="00D41CFA"/>
    <w:rsid w:val="00D44F8E"/>
    <w:rsid w:val="00D44FD0"/>
    <w:rsid w:val="00D452B3"/>
    <w:rsid w:val="00D607EF"/>
    <w:rsid w:val="00D60F88"/>
    <w:rsid w:val="00D625E7"/>
    <w:rsid w:val="00D646BD"/>
    <w:rsid w:val="00D663A8"/>
    <w:rsid w:val="00D67F27"/>
    <w:rsid w:val="00D70239"/>
    <w:rsid w:val="00D71201"/>
    <w:rsid w:val="00D720C7"/>
    <w:rsid w:val="00D75B0D"/>
    <w:rsid w:val="00D81D06"/>
    <w:rsid w:val="00D84D57"/>
    <w:rsid w:val="00D8652C"/>
    <w:rsid w:val="00D86B54"/>
    <w:rsid w:val="00D876E6"/>
    <w:rsid w:val="00D900C2"/>
    <w:rsid w:val="00D93643"/>
    <w:rsid w:val="00D96C43"/>
    <w:rsid w:val="00DA0B19"/>
    <w:rsid w:val="00DA1025"/>
    <w:rsid w:val="00DA166A"/>
    <w:rsid w:val="00DA22EC"/>
    <w:rsid w:val="00DA5860"/>
    <w:rsid w:val="00DA6906"/>
    <w:rsid w:val="00DB19FC"/>
    <w:rsid w:val="00DB2767"/>
    <w:rsid w:val="00DB786A"/>
    <w:rsid w:val="00DC1186"/>
    <w:rsid w:val="00DC4729"/>
    <w:rsid w:val="00DD00AE"/>
    <w:rsid w:val="00DD2D64"/>
    <w:rsid w:val="00DD2E1E"/>
    <w:rsid w:val="00DD622F"/>
    <w:rsid w:val="00DE2EED"/>
    <w:rsid w:val="00DE556F"/>
    <w:rsid w:val="00DE6A45"/>
    <w:rsid w:val="00DE7429"/>
    <w:rsid w:val="00DE7512"/>
    <w:rsid w:val="00DF1AB8"/>
    <w:rsid w:val="00E00791"/>
    <w:rsid w:val="00E017E9"/>
    <w:rsid w:val="00E03B6D"/>
    <w:rsid w:val="00E0575B"/>
    <w:rsid w:val="00E101F9"/>
    <w:rsid w:val="00E10302"/>
    <w:rsid w:val="00E10BF0"/>
    <w:rsid w:val="00E158A1"/>
    <w:rsid w:val="00E16735"/>
    <w:rsid w:val="00E17160"/>
    <w:rsid w:val="00E2425C"/>
    <w:rsid w:val="00E309E8"/>
    <w:rsid w:val="00E32A17"/>
    <w:rsid w:val="00E35BEC"/>
    <w:rsid w:val="00E44DD2"/>
    <w:rsid w:val="00E47918"/>
    <w:rsid w:val="00E47B5E"/>
    <w:rsid w:val="00E50821"/>
    <w:rsid w:val="00E51F91"/>
    <w:rsid w:val="00E551BE"/>
    <w:rsid w:val="00E6368F"/>
    <w:rsid w:val="00E67801"/>
    <w:rsid w:val="00E7086E"/>
    <w:rsid w:val="00E7374A"/>
    <w:rsid w:val="00E73C41"/>
    <w:rsid w:val="00E7469B"/>
    <w:rsid w:val="00E754F9"/>
    <w:rsid w:val="00E7598F"/>
    <w:rsid w:val="00E76F60"/>
    <w:rsid w:val="00E83D90"/>
    <w:rsid w:val="00E83F28"/>
    <w:rsid w:val="00E83F91"/>
    <w:rsid w:val="00E9107A"/>
    <w:rsid w:val="00E91F62"/>
    <w:rsid w:val="00E929FD"/>
    <w:rsid w:val="00E93240"/>
    <w:rsid w:val="00E9479B"/>
    <w:rsid w:val="00EA4D48"/>
    <w:rsid w:val="00EA6AAA"/>
    <w:rsid w:val="00EB2173"/>
    <w:rsid w:val="00EB4B05"/>
    <w:rsid w:val="00EB62E6"/>
    <w:rsid w:val="00EC4602"/>
    <w:rsid w:val="00EC5D4A"/>
    <w:rsid w:val="00ED1B30"/>
    <w:rsid w:val="00ED1F56"/>
    <w:rsid w:val="00ED250E"/>
    <w:rsid w:val="00ED2D06"/>
    <w:rsid w:val="00ED48E1"/>
    <w:rsid w:val="00EE1AC1"/>
    <w:rsid w:val="00EE2219"/>
    <w:rsid w:val="00EE2483"/>
    <w:rsid w:val="00EE39D6"/>
    <w:rsid w:val="00EE413C"/>
    <w:rsid w:val="00EE52AD"/>
    <w:rsid w:val="00EE532F"/>
    <w:rsid w:val="00EF0389"/>
    <w:rsid w:val="00F00AF9"/>
    <w:rsid w:val="00F01F92"/>
    <w:rsid w:val="00F1024A"/>
    <w:rsid w:val="00F10A08"/>
    <w:rsid w:val="00F1288F"/>
    <w:rsid w:val="00F139CF"/>
    <w:rsid w:val="00F201DB"/>
    <w:rsid w:val="00F2285B"/>
    <w:rsid w:val="00F22AC5"/>
    <w:rsid w:val="00F24F26"/>
    <w:rsid w:val="00F254D1"/>
    <w:rsid w:val="00F26217"/>
    <w:rsid w:val="00F32B82"/>
    <w:rsid w:val="00F33019"/>
    <w:rsid w:val="00F4043E"/>
    <w:rsid w:val="00F40CB5"/>
    <w:rsid w:val="00F41BBC"/>
    <w:rsid w:val="00F41C83"/>
    <w:rsid w:val="00F43B9D"/>
    <w:rsid w:val="00F444F0"/>
    <w:rsid w:val="00F50847"/>
    <w:rsid w:val="00F53AF4"/>
    <w:rsid w:val="00F53F27"/>
    <w:rsid w:val="00F546D1"/>
    <w:rsid w:val="00F61951"/>
    <w:rsid w:val="00F63B53"/>
    <w:rsid w:val="00F63CA5"/>
    <w:rsid w:val="00F6513F"/>
    <w:rsid w:val="00F66272"/>
    <w:rsid w:val="00F70112"/>
    <w:rsid w:val="00F709C0"/>
    <w:rsid w:val="00F75ADC"/>
    <w:rsid w:val="00F84157"/>
    <w:rsid w:val="00F927A1"/>
    <w:rsid w:val="00F92E4D"/>
    <w:rsid w:val="00F96551"/>
    <w:rsid w:val="00F96C2F"/>
    <w:rsid w:val="00FA3764"/>
    <w:rsid w:val="00FA5086"/>
    <w:rsid w:val="00FA56ED"/>
    <w:rsid w:val="00FB020E"/>
    <w:rsid w:val="00FB5FA6"/>
    <w:rsid w:val="00FB60A8"/>
    <w:rsid w:val="00FC1310"/>
    <w:rsid w:val="00FC2FF3"/>
    <w:rsid w:val="00FC3263"/>
    <w:rsid w:val="00FC51F9"/>
    <w:rsid w:val="00FC5B40"/>
    <w:rsid w:val="00FC5FF8"/>
    <w:rsid w:val="00FC6922"/>
    <w:rsid w:val="00FD3D7C"/>
    <w:rsid w:val="00FD4F8F"/>
    <w:rsid w:val="00FD5C66"/>
    <w:rsid w:val="00FE0C16"/>
    <w:rsid w:val="00FE14AD"/>
    <w:rsid w:val="00FE14B1"/>
    <w:rsid w:val="00FE31A5"/>
    <w:rsid w:val="00FE507A"/>
    <w:rsid w:val="00FE5A73"/>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5E1FB92A-F0CD-45BE-B444-F64D19A68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BB2"/>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AD5BB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04D18"/>
    <w:rPr>
      <w:color w:val="605E5C"/>
      <w:shd w:val="clear" w:color="auto" w:fill="E1DFDD"/>
    </w:rPr>
  </w:style>
  <w:style w:type="character" w:styleId="Strong">
    <w:name w:val="Strong"/>
    <w:basedOn w:val="DefaultParagraphFont"/>
    <w:uiPriority w:val="22"/>
    <w:qFormat/>
    <w:rsid w:val="0016091B"/>
    <w:rPr>
      <w:b/>
      <w:bCs/>
    </w:rPr>
  </w:style>
  <w:style w:type="paragraph" w:styleId="NormalWeb">
    <w:name w:val="Normal (Web)"/>
    <w:basedOn w:val="Normal"/>
    <w:uiPriority w:val="99"/>
    <w:semiHidden/>
    <w:unhideWhenUsed/>
    <w:rsid w:val="00ED2D0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AD5BB3"/>
    <w:rPr>
      <w:rFonts w:asciiTheme="majorHAnsi" w:eastAsiaTheme="majorEastAsia" w:hAnsiTheme="majorHAnsi" w:cstheme="majorBidi"/>
      <w:color w:val="1F3763" w:themeColor="accent1" w:themeShade="7F"/>
      <w:sz w:val="24"/>
      <w:szCs w:val="24"/>
      <w:lang w:eastAsia="en-GB"/>
    </w:rPr>
  </w:style>
  <w:style w:type="character" w:customStyle="1" w:styleId="legaddition">
    <w:name w:val="legaddition"/>
    <w:basedOn w:val="DefaultParagraphFont"/>
    <w:rsid w:val="00AD5BB3"/>
  </w:style>
  <w:style w:type="paragraph" w:customStyle="1" w:styleId="legclearfix">
    <w:name w:val="legclearfix"/>
    <w:basedOn w:val="Normal"/>
    <w:rsid w:val="00AD5BB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Default">
    <w:name w:val="Default"/>
    <w:rsid w:val="00AD5BB3"/>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uiPriority w:val="9"/>
    <w:rsid w:val="005F4947"/>
    <w:rPr>
      <w:rFonts w:ascii="Arial" w:hAnsi="Arial" w:cs="Arial"/>
      <w:b/>
      <w:color w:val="000000"/>
      <w:kern w:val="28"/>
      <w:sz w:val="28"/>
      <w:lang w:eastAsia="en-GB"/>
    </w:rPr>
  </w:style>
  <w:style w:type="character" w:customStyle="1" w:styleId="fui-primitive">
    <w:name w:val="fui-primitive"/>
    <w:basedOn w:val="DefaultParagraphFont"/>
    <w:rsid w:val="00EC5D4A"/>
  </w:style>
  <w:style w:type="character" w:customStyle="1" w:styleId="ui-chatmessagecontent">
    <w:name w:val="ui-chat__messagecontent"/>
    <w:basedOn w:val="DefaultParagraphFont"/>
    <w:rsid w:val="00EC5D4A"/>
  </w:style>
  <w:style w:type="character" w:customStyle="1" w:styleId="ui-chatmessageheader">
    <w:name w:val="ui-chat__messageheader"/>
    <w:basedOn w:val="DefaultParagraphFont"/>
    <w:rsid w:val="00EC5D4A"/>
  </w:style>
  <w:style w:type="character" w:customStyle="1" w:styleId="fui-styledtext">
    <w:name w:val="fui-styledtext"/>
    <w:basedOn w:val="DefaultParagraphFont"/>
    <w:rsid w:val="00EC5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29501">
      <w:bodyDiv w:val="1"/>
      <w:marLeft w:val="0"/>
      <w:marRight w:val="0"/>
      <w:marTop w:val="0"/>
      <w:marBottom w:val="0"/>
      <w:divBdr>
        <w:top w:val="none" w:sz="0" w:space="0" w:color="auto"/>
        <w:left w:val="none" w:sz="0" w:space="0" w:color="auto"/>
        <w:bottom w:val="none" w:sz="0" w:space="0" w:color="auto"/>
        <w:right w:val="none" w:sz="0" w:space="0" w:color="auto"/>
      </w:divBdr>
    </w:div>
    <w:div w:id="872301633">
      <w:bodyDiv w:val="1"/>
      <w:marLeft w:val="0"/>
      <w:marRight w:val="0"/>
      <w:marTop w:val="0"/>
      <w:marBottom w:val="0"/>
      <w:divBdr>
        <w:top w:val="none" w:sz="0" w:space="0" w:color="auto"/>
        <w:left w:val="none" w:sz="0" w:space="0" w:color="auto"/>
        <w:bottom w:val="none" w:sz="0" w:space="0" w:color="auto"/>
        <w:right w:val="none" w:sz="0" w:space="0" w:color="auto"/>
      </w:divBdr>
    </w:div>
    <w:div w:id="979962326">
      <w:bodyDiv w:val="1"/>
      <w:marLeft w:val="0"/>
      <w:marRight w:val="0"/>
      <w:marTop w:val="0"/>
      <w:marBottom w:val="0"/>
      <w:divBdr>
        <w:top w:val="none" w:sz="0" w:space="0" w:color="auto"/>
        <w:left w:val="none" w:sz="0" w:space="0" w:color="auto"/>
        <w:bottom w:val="none" w:sz="0" w:space="0" w:color="auto"/>
        <w:right w:val="none" w:sz="0" w:space="0" w:color="auto"/>
      </w:divBdr>
    </w:div>
    <w:div w:id="108141333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119566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635838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6683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ealthline.com/health/endorphins" TargetMode="External"/><Relationship Id="rId39" Type="http://schemas.openxmlformats.org/officeDocument/2006/relationships/hyperlink" Target="https://www.legislation.gov.uk/ukpga/1976/63" TargetMode="External"/><Relationship Id="rId3" Type="http://schemas.openxmlformats.org/officeDocument/2006/relationships/customXml" Target="../customXml/item3.xml"/><Relationship Id="rId21" Type="http://schemas.openxmlformats.org/officeDocument/2006/relationships/hyperlink" Target="https://positivepsychology.com/resilience-theory/" TargetMode="External"/><Relationship Id="rId34" Type="http://schemas.openxmlformats.org/officeDocument/2006/relationships/hyperlink" Target="https://www.youtube.com/watch?v=10oMUBrUJJU"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crime-info/hate-crime." TargetMode="External"/><Relationship Id="rId33" Type="http://schemas.openxmlformats.org/officeDocument/2006/relationships/hyperlink" Target="https://www.gov.uk/government/publications/the-code-of-practice-for-victims-of-crime" TargetMode="External"/><Relationship Id="rId38" Type="http://schemas.openxmlformats.org/officeDocument/2006/relationships/hyperlink" Target="https://www.nhs.uk/every-mind-matters/mental-health-issues/stres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psychologytoday.com/us/basics/body-language" TargetMode="External"/><Relationship Id="rId29" Type="http://schemas.openxmlformats.org/officeDocument/2006/relationships/hyperlink" Target="https://www.gov.uk/government/statistics/criminal-justice-statistics-quarterly-september-2022/criminal-justice-statistics-quarterly-september-2022-htm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 TargetMode="External"/><Relationship Id="rId32" Type="http://schemas.openxmlformats.org/officeDocument/2006/relationships/hyperlink" Target="https://simplypsychology.org/compliance.html" TargetMode="External"/><Relationship Id="rId37" Type="http://schemas.openxmlformats.org/officeDocument/2006/relationships/hyperlink" Target="https://www.nhs.uk/mental-health/self-help/guides-tools-and-activities/five-steps-to-mental-wellbeing/" TargetMode="External"/><Relationship Id="rId40" Type="http://schemas.openxmlformats.org/officeDocument/2006/relationships/hyperlink" Target="https://www.revolutionlearning.co.uk/article/the-betari-box-mode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ed.ac.uk/reflection/reflectors-toolkit/reflecting-on-experience/gibbs-reflective-cycle" TargetMode="External"/><Relationship Id="rId36" Type="http://schemas.openxmlformats.org/officeDocument/2006/relationships/hyperlink" Target="https://www.nhs.uk/mental-health/self-help/guides-tools-and-activities/tips-to-reduce-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care.org.uk/research-article/post-traumatic-stress-in-frontline-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gov.uk/government/publications/physical-activity-guidelines-uk-chief-medical-officers-report" TargetMode="External"/><Relationship Id="rId30" Type="http://schemas.openxmlformats.org/officeDocument/2006/relationships/hyperlink" Target="https://www.gov.uk/government/statistics/hate-crime-england-and-wales-2021-to-2022/hate-crime-england-and-wales-2021-to-2022." TargetMode="External"/><Relationship Id="rId35" Type="http://schemas.openxmlformats.org/officeDocument/2006/relationships/hyperlink" Target="https://www.nhs.uk/mental-health/children-and-young-adults/help-for-teenagers-young-adults-and-students/student-stress-self-help-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7055</TotalTime>
  <Pages>28</Pages>
  <Words>8042</Words>
  <Characters>45840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Foster, Duncan</cp:lastModifiedBy>
  <cp:revision>394</cp:revision>
  <cp:lastPrinted>2014-08-26T08:55:00Z</cp:lastPrinted>
  <dcterms:created xsi:type="dcterms:W3CDTF">2022-12-19T10:15:00Z</dcterms:created>
  <dcterms:modified xsi:type="dcterms:W3CDTF">2023-03-26T14:14:00Z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2022-12-19T10:10:49Z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b63832f6-8ebe-4dea-b305-4c4301808ac5</vt:lpwstr>
  </property>
  <property fmtid="{D5CDD505-2E9C-101B-9397-08002B2CF9AE}" pid="9" name="MSIP_Label_f2acd28b-79a3-4a0f-b0ff-4b75658b1549_ContentBits">
    <vt:lpwstr>0</vt:lpwstr>
  </property>
</Properties>
</file>