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73BEA5" w14:textId="52212466" w:rsidR="00E86243" w:rsidRDefault="00E86243">
      <w:pPr>
        <w:rPr>
          <w:rFonts w:ascii="Arial" w:hAnsi="Arial" w:cs="Arial"/>
          <w:b/>
          <w:bCs/>
        </w:rPr>
      </w:pPr>
    </w:p>
    <w:p w14:paraId="4D0E5C39" w14:textId="755B523A" w:rsidR="00E86243" w:rsidRDefault="00E86243">
      <w:pPr>
        <w:rPr>
          <w:rFonts w:ascii="Arial" w:hAnsi="Arial" w:cs="Arial"/>
          <w:b/>
          <w:bCs/>
        </w:rPr>
      </w:pPr>
    </w:p>
    <w:p w14:paraId="5F4D015F" w14:textId="58FBD4B8" w:rsidR="00E86243" w:rsidRDefault="00E86243">
      <w:pPr>
        <w:rPr>
          <w:rFonts w:ascii="Arial" w:hAnsi="Arial" w:cs="Arial"/>
          <w:b/>
          <w:bCs/>
        </w:rPr>
      </w:pPr>
    </w:p>
    <w:p w14:paraId="67E078EA" w14:textId="48D59774" w:rsidR="00E86243" w:rsidRDefault="00E86243">
      <w:pPr>
        <w:rPr>
          <w:rFonts w:ascii="Arial" w:hAnsi="Arial" w:cs="Arial"/>
          <w:b/>
          <w:bCs/>
        </w:rPr>
      </w:pPr>
    </w:p>
    <w:p w14:paraId="6A32B8F7" w14:textId="501C6AD6" w:rsidR="00E86243" w:rsidRDefault="004F0F55">
      <w:pPr>
        <w:rPr>
          <w:rFonts w:ascii="Arial" w:hAnsi="Arial" w:cs="Arial"/>
          <w:b/>
          <w:bCs/>
        </w:rPr>
      </w:pPr>
      <w:r w:rsidRPr="0055527F">
        <w:rPr>
          <w:rFonts w:ascii="Arial" w:hAnsi="Arial" w:cs="Arial"/>
          <w:noProof/>
        </w:rPr>
        <w:drawing>
          <wp:anchor distT="0" distB="0" distL="114300" distR="114300" simplePos="0" relativeHeight="251658240" behindDoc="0" locked="0" layoutInCell="1" allowOverlap="1" wp14:anchorId="28C97C99" wp14:editId="6D3B8555">
            <wp:simplePos x="0" y="0"/>
            <wp:positionH relativeFrom="margin">
              <wp:align>left</wp:align>
            </wp:positionH>
            <wp:positionV relativeFrom="paragraph">
              <wp:posOffset>426720</wp:posOffset>
            </wp:positionV>
            <wp:extent cx="5730240" cy="1760220"/>
            <wp:effectExtent l="0" t="0" r="3810" b="0"/>
            <wp:wrapTopAndBottom/>
            <wp:docPr id="3" name="Picture 3"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240" cy="17602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6A5EAF2" w14:textId="5AF1F63D" w:rsidR="00E86243" w:rsidRDefault="00E86243">
      <w:pPr>
        <w:rPr>
          <w:rFonts w:ascii="Arial" w:hAnsi="Arial" w:cs="Arial"/>
          <w:b/>
          <w:bCs/>
        </w:rPr>
      </w:pPr>
    </w:p>
    <w:p w14:paraId="4FEB5683" w14:textId="5B691253" w:rsidR="00A4657D" w:rsidRDefault="00A4657D">
      <w:pPr>
        <w:rPr>
          <w:rFonts w:ascii="Arial" w:hAnsi="Arial" w:cs="Arial"/>
          <w:b/>
          <w:bCs/>
        </w:rPr>
      </w:pPr>
    </w:p>
    <w:p w14:paraId="7032445F" w14:textId="1137AA7E" w:rsidR="00A4657D" w:rsidRDefault="00A4657D">
      <w:pPr>
        <w:rPr>
          <w:rFonts w:ascii="Arial" w:hAnsi="Arial" w:cs="Arial"/>
          <w:b/>
          <w:bCs/>
        </w:rPr>
      </w:pPr>
    </w:p>
    <w:p w14:paraId="1F9461D1" w14:textId="1A7951B1" w:rsidR="004F0F55" w:rsidRDefault="004F0F55">
      <w:pPr>
        <w:rPr>
          <w:rFonts w:ascii="Arial" w:hAnsi="Arial" w:cs="Arial"/>
          <w:b/>
          <w:bCs/>
        </w:rPr>
      </w:pPr>
    </w:p>
    <w:p w14:paraId="3B3FA0B5" w14:textId="77777777" w:rsidR="004F0F55" w:rsidRDefault="004F0F55">
      <w:pPr>
        <w:rPr>
          <w:rFonts w:ascii="Arial" w:hAnsi="Arial" w:cs="Arial"/>
          <w:b/>
          <w:bCs/>
        </w:rPr>
      </w:pPr>
    </w:p>
    <w:p w14:paraId="1E0BF231" w14:textId="43EF752F" w:rsidR="00E86243" w:rsidRPr="0055527F" w:rsidRDefault="003F737F" w:rsidP="000D4F94">
      <w:pPr>
        <w:spacing w:line="360" w:lineRule="auto"/>
        <w:rPr>
          <w:rFonts w:ascii="Arial" w:hAnsi="Arial" w:cs="Arial"/>
          <w:b/>
          <w:bCs/>
          <w:sz w:val="24"/>
          <w:szCs w:val="24"/>
        </w:rPr>
      </w:pPr>
      <w:r w:rsidRPr="0055527F">
        <w:rPr>
          <w:rFonts w:ascii="Arial" w:hAnsi="Arial" w:cs="Arial"/>
          <w:b/>
          <w:bCs/>
          <w:sz w:val="24"/>
          <w:szCs w:val="24"/>
        </w:rPr>
        <w:t>BMSW4003</w:t>
      </w:r>
      <w:r w:rsidR="000B3BD6" w:rsidRPr="0055527F">
        <w:rPr>
          <w:rFonts w:ascii="Arial" w:hAnsi="Arial" w:cs="Arial"/>
          <w:b/>
          <w:bCs/>
          <w:sz w:val="24"/>
          <w:szCs w:val="24"/>
        </w:rPr>
        <w:br/>
      </w:r>
      <w:r w:rsidRPr="0055527F">
        <w:rPr>
          <w:rFonts w:ascii="Arial" w:hAnsi="Arial" w:cs="Arial"/>
          <w:b/>
          <w:bCs/>
          <w:sz w:val="24"/>
          <w:szCs w:val="24"/>
        </w:rPr>
        <w:t xml:space="preserve">Digital Skills and Research Methods </w:t>
      </w:r>
      <w:r w:rsidR="000B3BD6" w:rsidRPr="0055527F">
        <w:rPr>
          <w:rFonts w:ascii="Arial" w:hAnsi="Arial" w:cs="Arial"/>
          <w:b/>
          <w:bCs/>
          <w:sz w:val="24"/>
          <w:szCs w:val="24"/>
        </w:rPr>
        <w:t>(</w:t>
      </w:r>
      <w:r w:rsidRPr="0055527F">
        <w:rPr>
          <w:rFonts w:ascii="Arial" w:hAnsi="Arial" w:cs="Arial"/>
          <w:b/>
          <w:bCs/>
          <w:sz w:val="24"/>
          <w:szCs w:val="24"/>
        </w:rPr>
        <w:t>DSR</w:t>
      </w:r>
      <w:r w:rsidR="000B3BD6" w:rsidRPr="0055527F">
        <w:rPr>
          <w:rFonts w:ascii="Arial" w:hAnsi="Arial" w:cs="Arial"/>
          <w:b/>
          <w:bCs/>
          <w:sz w:val="24"/>
          <w:szCs w:val="24"/>
        </w:rPr>
        <w:t>)</w:t>
      </w:r>
    </w:p>
    <w:p w14:paraId="1A971478" w14:textId="77777777" w:rsidR="00625A81" w:rsidRDefault="00625A81">
      <w:pPr>
        <w:rPr>
          <w:rFonts w:ascii="Arial" w:hAnsi="Arial" w:cs="Arial"/>
        </w:rPr>
      </w:pPr>
    </w:p>
    <w:p w14:paraId="5AD0F3DB" w14:textId="77777777" w:rsidR="00625A81" w:rsidRDefault="00625A81">
      <w:pPr>
        <w:rPr>
          <w:rFonts w:ascii="Arial" w:hAnsi="Arial" w:cs="Arial"/>
        </w:rPr>
      </w:pPr>
    </w:p>
    <w:p w14:paraId="622EF4E9" w14:textId="7F2EBA9F" w:rsidR="00E86243" w:rsidRPr="00A4657D" w:rsidRDefault="00A4657D" w:rsidP="00625A81">
      <w:pPr>
        <w:spacing w:line="360" w:lineRule="auto"/>
        <w:rPr>
          <w:rFonts w:ascii="Arial" w:hAnsi="Arial" w:cs="Arial"/>
        </w:rPr>
      </w:pPr>
      <w:r w:rsidRPr="00625A81">
        <w:rPr>
          <w:rFonts w:ascii="Arial" w:hAnsi="Arial" w:cs="Arial"/>
          <w:b/>
          <w:bCs/>
        </w:rPr>
        <w:t>Surname:</w:t>
      </w:r>
      <w:r>
        <w:rPr>
          <w:rFonts w:ascii="Arial" w:hAnsi="Arial" w:cs="Arial"/>
        </w:rPr>
        <w:t xml:space="preserve"> Gazepov</w:t>
      </w:r>
    </w:p>
    <w:p w14:paraId="6A2BC823" w14:textId="34E08E9A" w:rsidR="00A4657D" w:rsidRDefault="00A4657D" w:rsidP="00625A81">
      <w:pPr>
        <w:spacing w:line="360" w:lineRule="auto"/>
        <w:rPr>
          <w:rFonts w:ascii="Arial" w:hAnsi="Arial" w:cs="Arial"/>
        </w:rPr>
      </w:pPr>
      <w:r w:rsidRPr="00625A81">
        <w:rPr>
          <w:rFonts w:ascii="Arial" w:hAnsi="Arial" w:cs="Arial"/>
          <w:b/>
          <w:bCs/>
        </w:rPr>
        <w:t>Forename:</w:t>
      </w:r>
      <w:r w:rsidR="00625A81">
        <w:rPr>
          <w:rFonts w:ascii="Arial" w:hAnsi="Arial" w:cs="Arial"/>
        </w:rPr>
        <w:t xml:space="preserve"> </w:t>
      </w:r>
      <w:r w:rsidR="00625A81" w:rsidRPr="00625A81">
        <w:rPr>
          <w:rFonts w:ascii="Arial" w:hAnsi="Arial" w:cs="Arial"/>
        </w:rPr>
        <w:t>Ivo</w:t>
      </w:r>
    </w:p>
    <w:p w14:paraId="25CB7D91" w14:textId="04EE572B" w:rsidR="00625A81" w:rsidRPr="00625A81" w:rsidRDefault="00625A81" w:rsidP="00625A81">
      <w:pPr>
        <w:spacing w:line="360" w:lineRule="auto"/>
        <w:rPr>
          <w:rFonts w:ascii="Arial" w:hAnsi="Arial" w:cs="Arial"/>
          <w:b/>
          <w:bCs/>
        </w:rPr>
      </w:pPr>
      <w:r w:rsidRPr="00625A81">
        <w:rPr>
          <w:rFonts w:ascii="Arial" w:hAnsi="Arial" w:cs="Arial"/>
          <w:b/>
          <w:bCs/>
        </w:rPr>
        <w:t>Banner ID:</w:t>
      </w:r>
      <w:r>
        <w:rPr>
          <w:rFonts w:ascii="Arial" w:hAnsi="Arial" w:cs="Arial"/>
          <w:b/>
          <w:bCs/>
        </w:rPr>
        <w:t xml:space="preserve"> </w:t>
      </w:r>
      <w:r w:rsidRPr="00625A81">
        <w:rPr>
          <w:rFonts w:ascii="Arial" w:hAnsi="Arial" w:cs="Arial"/>
        </w:rPr>
        <w:t>2133589</w:t>
      </w:r>
    </w:p>
    <w:p w14:paraId="6398406B" w14:textId="1B919BD1" w:rsidR="00E32AD1" w:rsidRDefault="003F737F" w:rsidP="00625A81">
      <w:pPr>
        <w:spacing w:line="360" w:lineRule="auto"/>
        <w:rPr>
          <w:rFonts w:ascii="Arial" w:hAnsi="Arial" w:cs="Arial"/>
        </w:rPr>
      </w:pPr>
      <w:r w:rsidRPr="003F737F">
        <w:rPr>
          <w:rFonts w:ascii="Arial" w:hAnsi="Arial" w:cs="Arial"/>
          <w:b/>
          <w:bCs/>
        </w:rPr>
        <w:t>Lecturer Name</w:t>
      </w:r>
      <w:r w:rsidR="00625A81" w:rsidRPr="00625A81">
        <w:rPr>
          <w:rFonts w:ascii="Arial" w:hAnsi="Arial" w:cs="Arial"/>
          <w:b/>
          <w:bCs/>
        </w:rPr>
        <w:t>:</w:t>
      </w:r>
      <w:r w:rsidR="00625A81">
        <w:rPr>
          <w:rFonts w:ascii="Arial" w:hAnsi="Arial" w:cs="Arial"/>
        </w:rPr>
        <w:t xml:space="preserve"> </w:t>
      </w:r>
      <w:r w:rsidRPr="003F737F">
        <w:rPr>
          <w:rFonts w:ascii="Arial" w:hAnsi="Arial" w:cs="Arial"/>
        </w:rPr>
        <w:t>Soban Sadiq</w:t>
      </w:r>
    </w:p>
    <w:p w14:paraId="2883B0E2" w14:textId="68173A1F" w:rsidR="00E32AD1" w:rsidRDefault="00E32AD1" w:rsidP="00E32AD1">
      <w:pPr>
        <w:rPr>
          <w:rFonts w:ascii="Arial" w:hAnsi="Arial" w:cs="Arial"/>
        </w:rPr>
      </w:pPr>
      <w:r>
        <w:rPr>
          <w:rFonts w:ascii="Arial" w:hAnsi="Arial" w:cs="Arial"/>
        </w:rPr>
        <w:br w:type="page"/>
      </w:r>
    </w:p>
    <w:sdt>
      <w:sdtPr>
        <w:rPr>
          <w:rFonts w:asciiTheme="minorHAnsi" w:eastAsiaTheme="minorHAnsi" w:hAnsiTheme="minorHAnsi" w:cstheme="minorBidi"/>
          <w:color w:val="auto"/>
          <w:sz w:val="22"/>
          <w:szCs w:val="22"/>
          <w:lang w:val="en-GB"/>
        </w:rPr>
        <w:id w:val="1117106821"/>
        <w:docPartObj>
          <w:docPartGallery w:val="Table of Contents"/>
          <w:docPartUnique/>
        </w:docPartObj>
      </w:sdtPr>
      <w:sdtEndPr>
        <w:rPr>
          <w:b/>
          <w:bCs/>
        </w:rPr>
      </w:sdtEndPr>
      <w:sdtContent>
        <w:p w14:paraId="034EE1D1" w14:textId="3FD674C9" w:rsidR="004F4EEA" w:rsidRPr="004F0F55" w:rsidRDefault="004F4EEA" w:rsidP="003F1B9F">
          <w:pPr>
            <w:pStyle w:val="TOCHeading"/>
            <w:spacing w:line="360" w:lineRule="auto"/>
            <w:rPr>
              <w:rFonts w:ascii="Arial" w:hAnsi="Arial" w:cs="Arial"/>
              <w:b/>
              <w:bCs/>
              <w:color w:val="auto"/>
              <w:sz w:val="28"/>
              <w:szCs w:val="28"/>
            </w:rPr>
          </w:pPr>
          <w:r w:rsidRPr="004F0F55">
            <w:rPr>
              <w:rFonts w:ascii="Arial" w:hAnsi="Arial" w:cs="Arial"/>
              <w:b/>
              <w:bCs/>
              <w:color w:val="auto"/>
              <w:sz w:val="28"/>
              <w:szCs w:val="28"/>
              <w:lang w:val="en-GB"/>
            </w:rPr>
            <w:t>Table of Contents</w:t>
          </w:r>
        </w:p>
        <w:p w14:paraId="7DF4B488" w14:textId="1CF9EE5D" w:rsidR="004F0F55" w:rsidRDefault="004F4EEA" w:rsidP="003F1B9F">
          <w:pPr>
            <w:pStyle w:val="TOC1"/>
            <w:spacing w:line="360" w:lineRule="auto"/>
            <w:rPr>
              <w:rFonts w:asciiTheme="minorHAnsi" w:eastAsiaTheme="minorEastAsia" w:hAnsiTheme="minorHAnsi" w:cstheme="minorBidi"/>
              <w:b w:val="0"/>
              <w:bCs w:val="0"/>
              <w:caps w:val="0"/>
              <w:sz w:val="22"/>
              <w:szCs w:val="22"/>
              <w:lang w:eastAsia="en-GB"/>
            </w:rPr>
          </w:pPr>
          <w:r>
            <w:fldChar w:fldCharType="begin"/>
          </w:r>
          <w:r w:rsidRPr="007D38F1">
            <w:instrText xml:space="preserve"> TOC \o "1-3" \h \z \u </w:instrText>
          </w:r>
          <w:r>
            <w:fldChar w:fldCharType="separate"/>
          </w:r>
          <w:hyperlink w:anchor="_Toc112758321" w:history="1">
            <w:r w:rsidR="004F0F55" w:rsidRPr="007D38F1">
              <w:rPr>
                <w:rStyle w:val="Hyperlink"/>
                <w:color w:val="auto"/>
              </w:rPr>
              <w:t>Abstract</w:t>
            </w:r>
            <w:r w:rsidR="004F0F55">
              <w:rPr>
                <w:webHidden/>
              </w:rPr>
              <w:tab/>
            </w:r>
            <w:r w:rsidR="004F0F55">
              <w:rPr>
                <w:webHidden/>
              </w:rPr>
              <w:fldChar w:fldCharType="begin"/>
            </w:r>
            <w:r w:rsidR="004F0F55">
              <w:rPr>
                <w:webHidden/>
              </w:rPr>
              <w:instrText xml:space="preserve"> PAGEREF _Toc112758321 \h </w:instrText>
            </w:r>
            <w:r w:rsidR="004F0F55">
              <w:rPr>
                <w:webHidden/>
              </w:rPr>
            </w:r>
            <w:r w:rsidR="004F0F55">
              <w:rPr>
                <w:webHidden/>
              </w:rPr>
              <w:fldChar w:fldCharType="separate"/>
            </w:r>
            <w:r w:rsidR="00430AFE">
              <w:rPr>
                <w:webHidden/>
              </w:rPr>
              <w:t>3</w:t>
            </w:r>
            <w:r w:rsidR="004F0F55">
              <w:rPr>
                <w:webHidden/>
              </w:rPr>
              <w:fldChar w:fldCharType="end"/>
            </w:r>
          </w:hyperlink>
        </w:p>
        <w:p w14:paraId="2FBEC11D" w14:textId="25FD490B" w:rsidR="004F0F55" w:rsidRDefault="00CB430C" w:rsidP="003F1B9F">
          <w:pPr>
            <w:pStyle w:val="TOC1"/>
            <w:spacing w:line="360" w:lineRule="auto"/>
            <w:rPr>
              <w:rFonts w:asciiTheme="minorHAnsi" w:eastAsiaTheme="minorEastAsia" w:hAnsiTheme="minorHAnsi" w:cstheme="minorBidi"/>
              <w:b w:val="0"/>
              <w:bCs w:val="0"/>
              <w:caps w:val="0"/>
              <w:sz w:val="22"/>
              <w:szCs w:val="22"/>
              <w:lang w:eastAsia="en-GB"/>
            </w:rPr>
          </w:pPr>
          <w:hyperlink w:anchor="_Toc112758322" w:history="1">
            <w:r w:rsidR="004F0F55" w:rsidRPr="007D38F1">
              <w:rPr>
                <w:rStyle w:val="Hyperlink"/>
                <w:color w:val="auto"/>
              </w:rPr>
              <w:t>Introduction</w:t>
            </w:r>
            <w:r w:rsidR="004F0F55">
              <w:rPr>
                <w:webHidden/>
              </w:rPr>
              <w:tab/>
            </w:r>
            <w:r w:rsidR="004F0F55">
              <w:rPr>
                <w:webHidden/>
              </w:rPr>
              <w:fldChar w:fldCharType="begin"/>
            </w:r>
            <w:r w:rsidR="004F0F55">
              <w:rPr>
                <w:webHidden/>
              </w:rPr>
              <w:instrText xml:space="preserve"> PAGEREF _Toc112758322 \h </w:instrText>
            </w:r>
            <w:r w:rsidR="004F0F55">
              <w:rPr>
                <w:webHidden/>
              </w:rPr>
            </w:r>
            <w:r w:rsidR="004F0F55">
              <w:rPr>
                <w:webHidden/>
              </w:rPr>
              <w:fldChar w:fldCharType="separate"/>
            </w:r>
            <w:r w:rsidR="00430AFE">
              <w:rPr>
                <w:webHidden/>
              </w:rPr>
              <w:t>4</w:t>
            </w:r>
            <w:r w:rsidR="004F0F55">
              <w:rPr>
                <w:webHidden/>
              </w:rPr>
              <w:fldChar w:fldCharType="end"/>
            </w:r>
          </w:hyperlink>
        </w:p>
        <w:p w14:paraId="44034B2E" w14:textId="5EE084FE" w:rsidR="004F0F55" w:rsidRDefault="00CB430C" w:rsidP="003F1B9F">
          <w:pPr>
            <w:pStyle w:val="TOC2"/>
            <w:spacing w:line="360" w:lineRule="auto"/>
            <w:ind w:left="0"/>
            <w:rPr>
              <w:rFonts w:asciiTheme="minorHAnsi" w:eastAsiaTheme="minorEastAsia" w:hAnsiTheme="minorHAnsi" w:cstheme="minorBidi"/>
              <w:b w:val="0"/>
              <w:bCs w:val="0"/>
              <w:smallCaps w:val="0"/>
              <w:sz w:val="22"/>
              <w:szCs w:val="22"/>
              <w:lang w:eastAsia="en-GB"/>
            </w:rPr>
          </w:pPr>
          <w:hyperlink w:anchor="_Toc112758323" w:history="1">
            <w:r w:rsidR="004F0F55" w:rsidRPr="007D38F1">
              <w:rPr>
                <w:rStyle w:val="Hyperlink"/>
                <w:caps/>
                <w:smallCaps w:val="0"/>
                <w:color w:val="auto"/>
              </w:rPr>
              <w:t>Background</w:t>
            </w:r>
            <w:r w:rsidR="004F0F55">
              <w:rPr>
                <w:webHidden/>
              </w:rPr>
              <w:tab/>
            </w:r>
            <w:r w:rsidR="004F0F55">
              <w:rPr>
                <w:webHidden/>
              </w:rPr>
              <w:fldChar w:fldCharType="begin"/>
            </w:r>
            <w:r w:rsidR="004F0F55">
              <w:rPr>
                <w:webHidden/>
              </w:rPr>
              <w:instrText xml:space="preserve"> PAGEREF _Toc112758323 \h </w:instrText>
            </w:r>
            <w:r w:rsidR="004F0F55">
              <w:rPr>
                <w:webHidden/>
              </w:rPr>
            </w:r>
            <w:r w:rsidR="004F0F55">
              <w:rPr>
                <w:webHidden/>
              </w:rPr>
              <w:fldChar w:fldCharType="separate"/>
            </w:r>
            <w:r w:rsidR="00430AFE">
              <w:rPr>
                <w:webHidden/>
              </w:rPr>
              <w:t>5</w:t>
            </w:r>
            <w:r w:rsidR="004F0F55">
              <w:rPr>
                <w:webHidden/>
              </w:rPr>
              <w:fldChar w:fldCharType="end"/>
            </w:r>
          </w:hyperlink>
        </w:p>
        <w:p w14:paraId="4D67EECA" w14:textId="4891A9F4" w:rsidR="004F0F55" w:rsidRDefault="00CB430C" w:rsidP="003F1B9F">
          <w:pPr>
            <w:pStyle w:val="TOC1"/>
            <w:spacing w:line="360" w:lineRule="auto"/>
            <w:rPr>
              <w:rFonts w:asciiTheme="minorHAnsi" w:eastAsiaTheme="minorEastAsia" w:hAnsiTheme="minorHAnsi" w:cstheme="minorBidi"/>
              <w:b w:val="0"/>
              <w:bCs w:val="0"/>
              <w:caps w:val="0"/>
              <w:sz w:val="22"/>
              <w:szCs w:val="22"/>
              <w:lang w:eastAsia="en-GB"/>
            </w:rPr>
          </w:pPr>
          <w:hyperlink w:anchor="_Toc112758324" w:history="1">
            <w:r w:rsidR="004F0F55" w:rsidRPr="007D38F1">
              <w:rPr>
                <w:rStyle w:val="Hyperlink"/>
                <w:color w:val="auto"/>
              </w:rPr>
              <w:t>Aims</w:t>
            </w:r>
            <w:r w:rsidR="004F0F55" w:rsidRPr="00416E40">
              <w:rPr>
                <w:rStyle w:val="Hyperlink"/>
              </w:rPr>
              <w:t xml:space="preserve"> </w:t>
            </w:r>
            <w:r w:rsidR="004F0F55" w:rsidRPr="007D38F1">
              <w:rPr>
                <w:rStyle w:val="Hyperlink"/>
                <w:color w:val="auto"/>
              </w:rPr>
              <w:t>and</w:t>
            </w:r>
            <w:r w:rsidR="004F0F55" w:rsidRPr="00416E40">
              <w:rPr>
                <w:rStyle w:val="Hyperlink"/>
              </w:rPr>
              <w:t xml:space="preserve"> </w:t>
            </w:r>
            <w:r w:rsidR="004F0F55" w:rsidRPr="007D38F1">
              <w:rPr>
                <w:rStyle w:val="Hyperlink"/>
                <w:color w:val="auto"/>
              </w:rPr>
              <w:t>objectives</w:t>
            </w:r>
            <w:r w:rsidR="004F0F55">
              <w:rPr>
                <w:webHidden/>
              </w:rPr>
              <w:tab/>
            </w:r>
            <w:r w:rsidR="004F0F55">
              <w:rPr>
                <w:webHidden/>
              </w:rPr>
              <w:fldChar w:fldCharType="begin"/>
            </w:r>
            <w:r w:rsidR="004F0F55">
              <w:rPr>
                <w:webHidden/>
              </w:rPr>
              <w:instrText xml:space="preserve"> PAGEREF _Toc112758324 \h </w:instrText>
            </w:r>
            <w:r w:rsidR="004F0F55">
              <w:rPr>
                <w:webHidden/>
              </w:rPr>
            </w:r>
            <w:r w:rsidR="004F0F55">
              <w:rPr>
                <w:webHidden/>
              </w:rPr>
              <w:fldChar w:fldCharType="separate"/>
            </w:r>
            <w:r w:rsidR="00430AFE">
              <w:rPr>
                <w:webHidden/>
              </w:rPr>
              <w:t>6</w:t>
            </w:r>
            <w:r w:rsidR="004F0F55">
              <w:rPr>
                <w:webHidden/>
              </w:rPr>
              <w:fldChar w:fldCharType="end"/>
            </w:r>
          </w:hyperlink>
        </w:p>
        <w:p w14:paraId="27409560" w14:textId="6D4D6F37" w:rsidR="004F0F55" w:rsidRDefault="00CB430C" w:rsidP="003F1B9F">
          <w:pPr>
            <w:pStyle w:val="TOC1"/>
            <w:spacing w:line="360" w:lineRule="auto"/>
            <w:rPr>
              <w:rFonts w:asciiTheme="minorHAnsi" w:eastAsiaTheme="minorEastAsia" w:hAnsiTheme="minorHAnsi" w:cstheme="minorBidi"/>
              <w:b w:val="0"/>
              <w:bCs w:val="0"/>
              <w:caps w:val="0"/>
              <w:sz w:val="22"/>
              <w:szCs w:val="22"/>
              <w:lang w:eastAsia="en-GB"/>
            </w:rPr>
          </w:pPr>
          <w:hyperlink w:anchor="_Toc112758325" w:history="1">
            <w:r w:rsidR="004F0F55" w:rsidRPr="007D38F1">
              <w:rPr>
                <w:rStyle w:val="Hyperlink"/>
                <w:color w:val="auto"/>
              </w:rPr>
              <w:t>Methods</w:t>
            </w:r>
            <w:r w:rsidR="004F0F55">
              <w:rPr>
                <w:webHidden/>
              </w:rPr>
              <w:tab/>
            </w:r>
            <w:r w:rsidR="004F0F55">
              <w:rPr>
                <w:webHidden/>
              </w:rPr>
              <w:fldChar w:fldCharType="begin"/>
            </w:r>
            <w:r w:rsidR="004F0F55">
              <w:rPr>
                <w:webHidden/>
              </w:rPr>
              <w:instrText xml:space="preserve"> PAGEREF _Toc112758325 \h </w:instrText>
            </w:r>
            <w:r w:rsidR="004F0F55">
              <w:rPr>
                <w:webHidden/>
              </w:rPr>
            </w:r>
            <w:r w:rsidR="004F0F55">
              <w:rPr>
                <w:webHidden/>
              </w:rPr>
              <w:fldChar w:fldCharType="separate"/>
            </w:r>
            <w:r w:rsidR="00430AFE">
              <w:rPr>
                <w:webHidden/>
              </w:rPr>
              <w:t>7</w:t>
            </w:r>
            <w:r w:rsidR="004F0F55">
              <w:rPr>
                <w:webHidden/>
              </w:rPr>
              <w:fldChar w:fldCharType="end"/>
            </w:r>
          </w:hyperlink>
        </w:p>
        <w:p w14:paraId="73AF3D1E" w14:textId="64296790" w:rsidR="004F0F55" w:rsidRDefault="00CB430C" w:rsidP="003F1B9F">
          <w:pPr>
            <w:pStyle w:val="TOC1"/>
            <w:spacing w:line="360" w:lineRule="auto"/>
            <w:rPr>
              <w:rFonts w:asciiTheme="minorHAnsi" w:eastAsiaTheme="minorEastAsia" w:hAnsiTheme="minorHAnsi" w:cstheme="minorBidi"/>
              <w:b w:val="0"/>
              <w:bCs w:val="0"/>
              <w:caps w:val="0"/>
              <w:sz w:val="22"/>
              <w:szCs w:val="22"/>
              <w:lang w:eastAsia="en-GB"/>
            </w:rPr>
          </w:pPr>
          <w:hyperlink w:anchor="_Toc112758326" w:history="1">
            <w:r w:rsidR="004F0F55" w:rsidRPr="007D38F1">
              <w:rPr>
                <w:rStyle w:val="Hyperlink"/>
                <w:color w:val="auto"/>
              </w:rPr>
              <w:t>Research</w:t>
            </w:r>
            <w:r w:rsidR="004F0F55" w:rsidRPr="00416E40">
              <w:rPr>
                <w:rStyle w:val="Hyperlink"/>
              </w:rPr>
              <w:t xml:space="preserve"> </w:t>
            </w:r>
            <w:r w:rsidR="004F0F55" w:rsidRPr="00DA5369">
              <w:rPr>
                <w:rStyle w:val="Hyperlink"/>
                <w:color w:val="auto"/>
              </w:rPr>
              <w:t>method</w:t>
            </w:r>
            <w:r w:rsidR="004F0F55" w:rsidRPr="00416E40">
              <w:rPr>
                <w:rStyle w:val="Hyperlink"/>
              </w:rPr>
              <w:t xml:space="preserve"> </w:t>
            </w:r>
            <w:r w:rsidR="004F0F55" w:rsidRPr="00DA5369">
              <w:rPr>
                <w:rStyle w:val="Hyperlink"/>
                <w:color w:val="auto"/>
              </w:rPr>
              <w:t>and</w:t>
            </w:r>
            <w:r w:rsidR="004F0F55" w:rsidRPr="00416E40">
              <w:rPr>
                <w:rStyle w:val="Hyperlink"/>
              </w:rPr>
              <w:t xml:space="preserve"> </w:t>
            </w:r>
            <w:r w:rsidR="004F0F55" w:rsidRPr="00DA5369">
              <w:rPr>
                <w:rStyle w:val="Hyperlink"/>
                <w:color w:val="auto"/>
              </w:rPr>
              <w:t>the</w:t>
            </w:r>
            <w:r w:rsidR="004F0F55" w:rsidRPr="00416E40">
              <w:rPr>
                <w:rStyle w:val="Hyperlink"/>
              </w:rPr>
              <w:t xml:space="preserve"> </w:t>
            </w:r>
            <w:r w:rsidR="004F0F55" w:rsidRPr="00DA5369">
              <w:rPr>
                <w:rStyle w:val="Hyperlink"/>
                <w:color w:val="auto"/>
              </w:rPr>
              <w:t>methodology</w:t>
            </w:r>
            <w:r w:rsidR="004F0F55">
              <w:rPr>
                <w:webHidden/>
              </w:rPr>
              <w:tab/>
            </w:r>
            <w:r w:rsidR="004F0F55">
              <w:rPr>
                <w:webHidden/>
              </w:rPr>
              <w:fldChar w:fldCharType="begin"/>
            </w:r>
            <w:r w:rsidR="004F0F55">
              <w:rPr>
                <w:webHidden/>
              </w:rPr>
              <w:instrText xml:space="preserve"> PAGEREF _Toc112758326 \h </w:instrText>
            </w:r>
            <w:r w:rsidR="004F0F55">
              <w:rPr>
                <w:webHidden/>
              </w:rPr>
            </w:r>
            <w:r w:rsidR="004F0F55">
              <w:rPr>
                <w:webHidden/>
              </w:rPr>
              <w:fldChar w:fldCharType="separate"/>
            </w:r>
            <w:r w:rsidR="00430AFE">
              <w:rPr>
                <w:webHidden/>
              </w:rPr>
              <w:t>7</w:t>
            </w:r>
            <w:r w:rsidR="004F0F55">
              <w:rPr>
                <w:webHidden/>
              </w:rPr>
              <w:fldChar w:fldCharType="end"/>
            </w:r>
          </w:hyperlink>
        </w:p>
        <w:p w14:paraId="24C89F69" w14:textId="268024C6" w:rsidR="004F0F55" w:rsidRDefault="00CB430C" w:rsidP="003F1B9F">
          <w:pPr>
            <w:pStyle w:val="TOC1"/>
            <w:spacing w:line="360" w:lineRule="auto"/>
            <w:rPr>
              <w:rFonts w:asciiTheme="minorHAnsi" w:eastAsiaTheme="minorEastAsia" w:hAnsiTheme="minorHAnsi" w:cstheme="minorBidi"/>
              <w:b w:val="0"/>
              <w:bCs w:val="0"/>
              <w:caps w:val="0"/>
              <w:sz w:val="22"/>
              <w:szCs w:val="22"/>
              <w:lang w:eastAsia="en-GB"/>
            </w:rPr>
          </w:pPr>
          <w:hyperlink w:anchor="_Toc112758327" w:history="1">
            <w:r w:rsidR="004F0F55" w:rsidRPr="007D38F1">
              <w:rPr>
                <w:rStyle w:val="Hyperlink"/>
                <w:color w:val="auto"/>
              </w:rPr>
              <w:t>Data</w:t>
            </w:r>
            <w:r w:rsidR="004F0F55" w:rsidRPr="00E14499">
              <w:rPr>
                <w:rStyle w:val="Hyperlink"/>
                <w:color w:val="auto"/>
              </w:rPr>
              <w:t xml:space="preserve">, </w:t>
            </w:r>
            <w:r w:rsidR="004F0F55" w:rsidRPr="00DA5369">
              <w:rPr>
                <w:rStyle w:val="Hyperlink"/>
                <w:color w:val="auto"/>
              </w:rPr>
              <w:t>Primary</w:t>
            </w:r>
            <w:r w:rsidR="004F0F55" w:rsidRPr="00416E40">
              <w:rPr>
                <w:rStyle w:val="Hyperlink"/>
              </w:rPr>
              <w:t xml:space="preserve"> </w:t>
            </w:r>
            <w:r w:rsidR="004F0F55" w:rsidRPr="00DA5369">
              <w:rPr>
                <w:rStyle w:val="Hyperlink"/>
                <w:color w:val="auto"/>
              </w:rPr>
              <w:t>and</w:t>
            </w:r>
            <w:r w:rsidR="004F0F55" w:rsidRPr="00416E40">
              <w:rPr>
                <w:rStyle w:val="Hyperlink"/>
              </w:rPr>
              <w:t xml:space="preserve"> </w:t>
            </w:r>
            <w:r w:rsidR="004F0F55" w:rsidRPr="00DA5369">
              <w:rPr>
                <w:rStyle w:val="Hyperlink"/>
                <w:color w:val="auto"/>
              </w:rPr>
              <w:t>secondary</w:t>
            </w:r>
            <w:r w:rsidR="004F0F55" w:rsidRPr="00416E40">
              <w:rPr>
                <w:rStyle w:val="Hyperlink"/>
              </w:rPr>
              <w:t xml:space="preserve"> </w:t>
            </w:r>
            <w:r w:rsidR="004F0F55" w:rsidRPr="00DA5369">
              <w:rPr>
                <w:rStyle w:val="Hyperlink"/>
                <w:color w:val="auto"/>
              </w:rPr>
              <w:t>data</w:t>
            </w:r>
            <w:r w:rsidR="004F0F55">
              <w:rPr>
                <w:webHidden/>
              </w:rPr>
              <w:tab/>
            </w:r>
            <w:r w:rsidR="004F0F55">
              <w:rPr>
                <w:webHidden/>
              </w:rPr>
              <w:fldChar w:fldCharType="begin"/>
            </w:r>
            <w:r w:rsidR="004F0F55">
              <w:rPr>
                <w:webHidden/>
              </w:rPr>
              <w:instrText xml:space="preserve"> PAGEREF _Toc112758327 \h </w:instrText>
            </w:r>
            <w:r w:rsidR="004F0F55">
              <w:rPr>
                <w:webHidden/>
              </w:rPr>
            </w:r>
            <w:r w:rsidR="004F0F55">
              <w:rPr>
                <w:webHidden/>
              </w:rPr>
              <w:fldChar w:fldCharType="separate"/>
            </w:r>
            <w:r w:rsidR="00430AFE">
              <w:rPr>
                <w:webHidden/>
              </w:rPr>
              <w:t>7</w:t>
            </w:r>
            <w:r w:rsidR="004F0F55">
              <w:rPr>
                <w:webHidden/>
              </w:rPr>
              <w:fldChar w:fldCharType="end"/>
            </w:r>
          </w:hyperlink>
        </w:p>
        <w:p w14:paraId="3F984E32" w14:textId="79239C67" w:rsidR="004F0F55" w:rsidRDefault="00CB430C" w:rsidP="003F1B9F">
          <w:pPr>
            <w:pStyle w:val="TOC1"/>
            <w:spacing w:line="360" w:lineRule="auto"/>
            <w:rPr>
              <w:rFonts w:asciiTheme="minorHAnsi" w:eastAsiaTheme="minorEastAsia" w:hAnsiTheme="minorHAnsi" w:cstheme="minorBidi"/>
              <w:b w:val="0"/>
              <w:bCs w:val="0"/>
              <w:caps w:val="0"/>
              <w:sz w:val="22"/>
              <w:szCs w:val="22"/>
              <w:lang w:eastAsia="en-GB"/>
            </w:rPr>
          </w:pPr>
          <w:hyperlink w:anchor="_Toc112758328" w:history="1">
            <w:r w:rsidR="004F0F55" w:rsidRPr="007D38F1">
              <w:rPr>
                <w:rStyle w:val="Hyperlink"/>
                <w:color w:val="auto"/>
              </w:rPr>
              <w:t>Data</w:t>
            </w:r>
            <w:r w:rsidR="004F0F55" w:rsidRPr="00416E40">
              <w:rPr>
                <w:rStyle w:val="Hyperlink"/>
              </w:rPr>
              <w:t xml:space="preserve"> </w:t>
            </w:r>
            <w:r w:rsidR="004F0F55" w:rsidRPr="00DA5369">
              <w:rPr>
                <w:rStyle w:val="Hyperlink"/>
                <w:color w:val="auto"/>
              </w:rPr>
              <w:t>collection</w:t>
            </w:r>
            <w:r w:rsidR="004F0F55" w:rsidRPr="00416E40">
              <w:rPr>
                <w:rStyle w:val="Hyperlink"/>
              </w:rPr>
              <w:t xml:space="preserve"> </w:t>
            </w:r>
            <w:r w:rsidR="004F0F55" w:rsidRPr="00DA5369">
              <w:rPr>
                <w:rStyle w:val="Hyperlink"/>
                <w:color w:val="auto"/>
              </w:rPr>
              <w:t>process</w:t>
            </w:r>
            <w:r w:rsidR="004F0F55">
              <w:rPr>
                <w:webHidden/>
              </w:rPr>
              <w:tab/>
            </w:r>
            <w:r w:rsidR="004F0F55">
              <w:rPr>
                <w:webHidden/>
              </w:rPr>
              <w:fldChar w:fldCharType="begin"/>
            </w:r>
            <w:r w:rsidR="004F0F55">
              <w:rPr>
                <w:webHidden/>
              </w:rPr>
              <w:instrText xml:space="preserve"> PAGEREF _Toc112758328 \h </w:instrText>
            </w:r>
            <w:r w:rsidR="004F0F55">
              <w:rPr>
                <w:webHidden/>
              </w:rPr>
            </w:r>
            <w:r w:rsidR="004F0F55">
              <w:rPr>
                <w:webHidden/>
              </w:rPr>
              <w:fldChar w:fldCharType="separate"/>
            </w:r>
            <w:r w:rsidR="00430AFE">
              <w:rPr>
                <w:webHidden/>
              </w:rPr>
              <w:t>7</w:t>
            </w:r>
            <w:r w:rsidR="004F0F55">
              <w:rPr>
                <w:webHidden/>
              </w:rPr>
              <w:fldChar w:fldCharType="end"/>
            </w:r>
          </w:hyperlink>
        </w:p>
        <w:p w14:paraId="50FC9FD7" w14:textId="74B8FB19" w:rsidR="004F0F55" w:rsidRDefault="00CB430C" w:rsidP="003F1B9F">
          <w:pPr>
            <w:pStyle w:val="TOC1"/>
            <w:spacing w:line="360" w:lineRule="auto"/>
            <w:rPr>
              <w:rFonts w:asciiTheme="minorHAnsi" w:eastAsiaTheme="minorEastAsia" w:hAnsiTheme="minorHAnsi" w:cstheme="minorBidi"/>
              <w:b w:val="0"/>
              <w:bCs w:val="0"/>
              <w:caps w:val="0"/>
              <w:sz w:val="22"/>
              <w:szCs w:val="22"/>
              <w:lang w:eastAsia="en-GB"/>
            </w:rPr>
          </w:pPr>
          <w:hyperlink w:anchor="_Toc112758329" w:history="1">
            <w:r w:rsidR="004F0F55" w:rsidRPr="007D38F1">
              <w:rPr>
                <w:rStyle w:val="Hyperlink"/>
                <w:color w:val="auto"/>
              </w:rPr>
              <w:t>Analysis</w:t>
            </w:r>
            <w:r w:rsidR="004F0F55" w:rsidRPr="00416E40">
              <w:rPr>
                <w:rStyle w:val="Hyperlink"/>
              </w:rPr>
              <w:t xml:space="preserve"> </w:t>
            </w:r>
            <w:r w:rsidR="004F0F55" w:rsidRPr="00E14499">
              <w:rPr>
                <w:rStyle w:val="Hyperlink"/>
                <w:color w:val="auto"/>
              </w:rPr>
              <w:t>and</w:t>
            </w:r>
            <w:r w:rsidR="004F0F55" w:rsidRPr="00416E40">
              <w:rPr>
                <w:rStyle w:val="Hyperlink"/>
              </w:rPr>
              <w:t xml:space="preserve"> </w:t>
            </w:r>
            <w:r w:rsidR="004F0F55" w:rsidRPr="00DA5369">
              <w:rPr>
                <w:rStyle w:val="Hyperlink"/>
                <w:color w:val="auto"/>
              </w:rPr>
              <w:t>Discussion</w:t>
            </w:r>
            <w:r w:rsidR="004F0F55">
              <w:rPr>
                <w:webHidden/>
              </w:rPr>
              <w:tab/>
            </w:r>
            <w:r w:rsidR="004F0F55">
              <w:rPr>
                <w:webHidden/>
              </w:rPr>
              <w:fldChar w:fldCharType="begin"/>
            </w:r>
            <w:r w:rsidR="004F0F55">
              <w:rPr>
                <w:webHidden/>
              </w:rPr>
              <w:instrText xml:space="preserve"> PAGEREF _Toc112758329 \h </w:instrText>
            </w:r>
            <w:r w:rsidR="004F0F55">
              <w:rPr>
                <w:webHidden/>
              </w:rPr>
            </w:r>
            <w:r w:rsidR="004F0F55">
              <w:rPr>
                <w:webHidden/>
              </w:rPr>
              <w:fldChar w:fldCharType="separate"/>
            </w:r>
            <w:r w:rsidR="00430AFE">
              <w:rPr>
                <w:webHidden/>
              </w:rPr>
              <w:t>8</w:t>
            </w:r>
            <w:r w:rsidR="004F0F55">
              <w:rPr>
                <w:webHidden/>
              </w:rPr>
              <w:fldChar w:fldCharType="end"/>
            </w:r>
          </w:hyperlink>
        </w:p>
        <w:p w14:paraId="068CE67B" w14:textId="68B1513A" w:rsidR="004F0F55" w:rsidRDefault="00CB430C" w:rsidP="003F1B9F">
          <w:pPr>
            <w:pStyle w:val="TOC1"/>
            <w:spacing w:line="360" w:lineRule="auto"/>
            <w:rPr>
              <w:rFonts w:asciiTheme="minorHAnsi" w:eastAsiaTheme="minorEastAsia" w:hAnsiTheme="minorHAnsi" w:cstheme="minorBidi"/>
              <w:b w:val="0"/>
              <w:bCs w:val="0"/>
              <w:caps w:val="0"/>
              <w:sz w:val="22"/>
              <w:szCs w:val="22"/>
              <w:lang w:eastAsia="en-GB"/>
            </w:rPr>
          </w:pPr>
          <w:hyperlink w:anchor="_Toc112758330" w:history="1">
            <w:r w:rsidR="004F0F55" w:rsidRPr="007D38F1">
              <w:rPr>
                <w:rStyle w:val="Hyperlink"/>
                <w:color w:val="auto"/>
              </w:rPr>
              <w:t>Discussion</w:t>
            </w:r>
            <w:r w:rsidR="004F0F55">
              <w:rPr>
                <w:webHidden/>
              </w:rPr>
              <w:tab/>
            </w:r>
            <w:r w:rsidR="004F0F55">
              <w:rPr>
                <w:webHidden/>
              </w:rPr>
              <w:fldChar w:fldCharType="begin"/>
            </w:r>
            <w:r w:rsidR="004F0F55">
              <w:rPr>
                <w:webHidden/>
              </w:rPr>
              <w:instrText xml:space="preserve"> PAGEREF _Toc112758330 \h </w:instrText>
            </w:r>
            <w:r w:rsidR="004F0F55">
              <w:rPr>
                <w:webHidden/>
              </w:rPr>
            </w:r>
            <w:r w:rsidR="004F0F55">
              <w:rPr>
                <w:webHidden/>
              </w:rPr>
              <w:fldChar w:fldCharType="separate"/>
            </w:r>
            <w:r w:rsidR="00430AFE">
              <w:rPr>
                <w:webHidden/>
              </w:rPr>
              <w:t>15</w:t>
            </w:r>
            <w:r w:rsidR="004F0F55">
              <w:rPr>
                <w:webHidden/>
              </w:rPr>
              <w:fldChar w:fldCharType="end"/>
            </w:r>
          </w:hyperlink>
        </w:p>
        <w:p w14:paraId="6672BB52" w14:textId="3213D9D5" w:rsidR="004F0F55" w:rsidRDefault="00CB430C" w:rsidP="003F1B9F">
          <w:pPr>
            <w:pStyle w:val="TOC1"/>
            <w:spacing w:line="360" w:lineRule="auto"/>
            <w:rPr>
              <w:rFonts w:asciiTheme="minorHAnsi" w:eastAsiaTheme="minorEastAsia" w:hAnsiTheme="minorHAnsi" w:cstheme="minorBidi"/>
              <w:b w:val="0"/>
              <w:bCs w:val="0"/>
              <w:caps w:val="0"/>
              <w:sz w:val="22"/>
              <w:szCs w:val="22"/>
              <w:lang w:eastAsia="en-GB"/>
            </w:rPr>
          </w:pPr>
          <w:hyperlink w:anchor="_Toc112758331" w:history="1">
            <w:r w:rsidR="004F0F55" w:rsidRPr="007D38F1">
              <w:rPr>
                <w:rStyle w:val="Hyperlink"/>
                <w:color w:val="auto"/>
              </w:rPr>
              <w:t>Conclusion</w:t>
            </w:r>
            <w:r w:rsidR="004F0F55">
              <w:rPr>
                <w:webHidden/>
              </w:rPr>
              <w:tab/>
            </w:r>
            <w:r w:rsidR="004F0F55">
              <w:rPr>
                <w:webHidden/>
              </w:rPr>
              <w:fldChar w:fldCharType="begin"/>
            </w:r>
            <w:r w:rsidR="004F0F55">
              <w:rPr>
                <w:webHidden/>
              </w:rPr>
              <w:instrText xml:space="preserve"> PAGEREF _Toc112758331 \h </w:instrText>
            </w:r>
            <w:r w:rsidR="004F0F55">
              <w:rPr>
                <w:webHidden/>
              </w:rPr>
            </w:r>
            <w:r w:rsidR="004F0F55">
              <w:rPr>
                <w:webHidden/>
              </w:rPr>
              <w:fldChar w:fldCharType="separate"/>
            </w:r>
            <w:r w:rsidR="00430AFE">
              <w:rPr>
                <w:webHidden/>
              </w:rPr>
              <w:t>17</w:t>
            </w:r>
            <w:r w:rsidR="004F0F55">
              <w:rPr>
                <w:webHidden/>
              </w:rPr>
              <w:fldChar w:fldCharType="end"/>
            </w:r>
          </w:hyperlink>
        </w:p>
        <w:p w14:paraId="5A89334C" w14:textId="7C81491F" w:rsidR="004F0F55" w:rsidRDefault="00CB430C" w:rsidP="003F1B9F">
          <w:pPr>
            <w:pStyle w:val="TOC1"/>
            <w:spacing w:line="360" w:lineRule="auto"/>
            <w:rPr>
              <w:rFonts w:asciiTheme="minorHAnsi" w:eastAsiaTheme="minorEastAsia" w:hAnsiTheme="minorHAnsi" w:cstheme="minorBidi"/>
              <w:b w:val="0"/>
              <w:bCs w:val="0"/>
              <w:caps w:val="0"/>
              <w:sz w:val="22"/>
              <w:szCs w:val="22"/>
              <w:lang w:eastAsia="en-GB"/>
            </w:rPr>
          </w:pPr>
          <w:hyperlink w:anchor="_Toc112758332" w:history="1">
            <w:r w:rsidR="004F0F55" w:rsidRPr="007D38F1">
              <w:rPr>
                <w:rStyle w:val="Hyperlink"/>
                <w:color w:val="auto"/>
              </w:rPr>
              <w:t>References</w:t>
            </w:r>
            <w:r w:rsidR="004F0F55">
              <w:rPr>
                <w:webHidden/>
              </w:rPr>
              <w:tab/>
            </w:r>
            <w:r w:rsidR="004F0F55">
              <w:rPr>
                <w:webHidden/>
              </w:rPr>
              <w:fldChar w:fldCharType="begin"/>
            </w:r>
            <w:r w:rsidR="004F0F55">
              <w:rPr>
                <w:webHidden/>
              </w:rPr>
              <w:instrText xml:space="preserve"> PAGEREF _Toc112758332 \h </w:instrText>
            </w:r>
            <w:r w:rsidR="004F0F55">
              <w:rPr>
                <w:webHidden/>
              </w:rPr>
            </w:r>
            <w:r w:rsidR="004F0F55">
              <w:rPr>
                <w:webHidden/>
              </w:rPr>
              <w:fldChar w:fldCharType="separate"/>
            </w:r>
            <w:r w:rsidR="00430AFE">
              <w:rPr>
                <w:webHidden/>
              </w:rPr>
              <w:t>18</w:t>
            </w:r>
            <w:r w:rsidR="004F0F55">
              <w:rPr>
                <w:webHidden/>
              </w:rPr>
              <w:fldChar w:fldCharType="end"/>
            </w:r>
          </w:hyperlink>
        </w:p>
        <w:p w14:paraId="5C81C3C6" w14:textId="377BCADD" w:rsidR="004F0F55" w:rsidRDefault="00CB430C" w:rsidP="003F1B9F">
          <w:pPr>
            <w:pStyle w:val="TOC1"/>
            <w:spacing w:line="360" w:lineRule="auto"/>
            <w:rPr>
              <w:rFonts w:asciiTheme="minorHAnsi" w:eastAsiaTheme="minorEastAsia" w:hAnsiTheme="minorHAnsi" w:cstheme="minorBidi"/>
              <w:b w:val="0"/>
              <w:bCs w:val="0"/>
              <w:caps w:val="0"/>
              <w:sz w:val="22"/>
              <w:szCs w:val="22"/>
              <w:lang w:eastAsia="en-GB"/>
            </w:rPr>
          </w:pPr>
          <w:hyperlink w:anchor="_Toc112758333" w:history="1">
            <w:r w:rsidR="004F0F55" w:rsidRPr="007D38F1">
              <w:rPr>
                <w:rStyle w:val="Hyperlink"/>
                <w:color w:val="auto"/>
              </w:rPr>
              <w:t>Appendices</w:t>
            </w:r>
            <w:r w:rsidR="004F0F55">
              <w:rPr>
                <w:webHidden/>
              </w:rPr>
              <w:tab/>
            </w:r>
            <w:r w:rsidR="004F0F55">
              <w:rPr>
                <w:webHidden/>
              </w:rPr>
              <w:fldChar w:fldCharType="begin"/>
            </w:r>
            <w:r w:rsidR="004F0F55">
              <w:rPr>
                <w:webHidden/>
              </w:rPr>
              <w:instrText xml:space="preserve"> PAGEREF _Toc112758333 \h </w:instrText>
            </w:r>
            <w:r w:rsidR="004F0F55">
              <w:rPr>
                <w:webHidden/>
              </w:rPr>
            </w:r>
            <w:r w:rsidR="004F0F55">
              <w:rPr>
                <w:webHidden/>
              </w:rPr>
              <w:fldChar w:fldCharType="separate"/>
            </w:r>
            <w:r w:rsidR="00430AFE">
              <w:rPr>
                <w:webHidden/>
              </w:rPr>
              <w:t>19</w:t>
            </w:r>
            <w:r w:rsidR="004F0F55">
              <w:rPr>
                <w:webHidden/>
              </w:rPr>
              <w:fldChar w:fldCharType="end"/>
            </w:r>
          </w:hyperlink>
        </w:p>
        <w:p w14:paraId="7940629C" w14:textId="73F75CB0" w:rsidR="004F0F55" w:rsidRDefault="00CB430C" w:rsidP="003F1B9F">
          <w:pPr>
            <w:pStyle w:val="TOC1"/>
            <w:spacing w:line="360" w:lineRule="auto"/>
            <w:rPr>
              <w:rFonts w:asciiTheme="minorHAnsi" w:eastAsiaTheme="minorEastAsia" w:hAnsiTheme="minorHAnsi" w:cstheme="minorBidi"/>
              <w:b w:val="0"/>
              <w:bCs w:val="0"/>
              <w:caps w:val="0"/>
              <w:sz w:val="22"/>
              <w:szCs w:val="22"/>
              <w:lang w:eastAsia="en-GB"/>
            </w:rPr>
          </w:pPr>
          <w:hyperlink w:anchor="_Toc112758334" w:history="1">
            <w:r w:rsidR="004F0F55" w:rsidRPr="007D38F1">
              <w:rPr>
                <w:rStyle w:val="Hyperlink"/>
                <w:color w:val="auto"/>
              </w:rPr>
              <w:t>Appendix</w:t>
            </w:r>
            <w:r w:rsidR="004F0F55" w:rsidRPr="00416E40">
              <w:rPr>
                <w:rStyle w:val="Hyperlink"/>
              </w:rPr>
              <w:t xml:space="preserve"> </w:t>
            </w:r>
            <w:r w:rsidR="004F0F55" w:rsidRPr="00F0315F">
              <w:rPr>
                <w:rStyle w:val="Hyperlink"/>
                <w:color w:val="auto"/>
              </w:rPr>
              <w:t>1</w:t>
            </w:r>
            <w:r w:rsidR="004F0F55" w:rsidRPr="00416E40">
              <w:rPr>
                <w:rStyle w:val="Hyperlink"/>
              </w:rPr>
              <w:t xml:space="preserve"> </w:t>
            </w:r>
            <w:r w:rsidR="004F0F55" w:rsidRPr="00DA5369">
              <w:rPr>
                <w:rStyle w:val="Hyperlink"/>
                <w:color w:val="auto"/>
              </w:rPr>
              <w:t>Questionnaire</w:t>
            </w:r>
            <w:r w:rsidR="004F0F55">
              <w:rPr>
                <w:webHidden/>
              </w:rPr>
              <w:tab/>
            </w:r>
            <w:r w:rsidR="004F0F55">
              <w:rPr>
                <w:webHidden/>
              </w:rPr>
              <w:fldChar w:fldCharType="begin"/>
            </w:r>
            <w:r w:rsidR="004F0F55">
              <w:rPr>
                <w:webHidden/>
              </w:rPr>
              <w:instrText xml:space="preserve"> PAGEREF _Toc112758334 \h </w:instrText>
            </w:r>
            <w:r w:rsidR="004F0F55">
              <w:rPr>
                <w:webHidden/>
              </w:rPr>
            </w:r>
            <w:r w:rsidR="004F0F55">
              <w:rPr>
                <w:webHidden/>
              </w:rPr>
              <w:fldChar w:fldCharType="separate"/>
            </w:r>
            <w:r w:rsidR="00430AFE">
              <w:rPr>
                <w:webHidden/>
              </w:rPr>
              <w:t>19</w:t>
            </w:r>
            <w:r w:rsidR="004F0F55">
              <w:rPr>
                <w:webHidden/>
              </w:rPr>
              <w:fldChar w:fldCharType="end"/>
            </w:r>
          </w:hyperlink>
        </w:p>
        <w:p w14:paraId="3613F927" w14:textId="1F000735" w:rsidR="004F0F55" w:rsidRDefault="00CB430C" w:rsidP="003F1B9F">
          <w:pPr>
            <w:pStyle w:val="TOC1"/>
            <w:spacing w:line="360" w:lineRule="auto"/>
            <w:rPr>
              <w:rFonts w:asciiTheme="minorHAnsi" w:eastAsiaTheme="minorEastAsia" w:hAnsiTheme="minorHAnsi" w:cstheme="minorBidi"/>
              <w:b w:val="0"/>
              <w:bCs w:val="0"/>
              <w:caps w:val="0"/>
              <w:sz w:val="22"/>
              <w:szCs w:val="22"/>
              <w:lang w:eastAsia="en-GB"/>
            </w:rPr>
          </w:pPr>
          <w:hyperlink w:anchor="_Toc112758335" w:history="1">
            <w:r w:rsidR="004F0F55" w:rsidRPr="007D38F1">
              <w:rPr>
                <w:rStyle w:val="Hyperlink"/>
                <w:color w:val="auto"/>
              </w:rPr>
              <w:t>Appendix</w:t>
            </w:r>
            <w:r w:rsidR="004F0F55" w:rsidRPr="00416E40">
              <w:rPr>
                <w:rStyle w:val="Hyperlink"/>
              </w:rPr>
              <w:t xml:space="preserve"> </w:t>
            </w:r>
            <w:r w:rsidR="004F0F55" w:rsidRPr="00F0315F">
              <w:rPr>
                <w:rStyle w:val="Hyperlink"/>
                <w:color w:val="auto"/>
              </w:rPr>
              <w:t>2</w:t>
            </w:r>
            <w:r w:rsidR="004F0F55" w:rsidRPr="00416E40">
              <w:rPr>
                <w:rStyle w:val="Hyperlink"/>
              </w:rPr>
              <w:t xml:space="preserve"> </w:t>
            </w:r>
            <w:r w:rsidR="004F0F55" w:rsidRPr="00DA5369">
              <w:rPr>
                <w:rStyle w:val="Hyperlink"/>
                <w:color w:val="auto"/>
              </w:rPr>
              <w:t>Excel</w:t>
            </w:r>
            <w:r w:rsidR="004F0F55" w:rsidRPr="00416E40">
              <w:rPr>
                <w:rStyle w:val="Hyperlink"/>
              </w:rPr>
              <w:t xml:space="preserve"> </w:t>
            </w:r>
            <w:r w:rsidR="004F0F55" w:rsidRPr="00DA5369">
              <w:rPr>
                <w:rStyle w:val="Hyperlink"/>
                <w:color w:val="auto"/>
              </w:rPr>
              <w:t>Result</w:t>
            </w:r>
            <w:r w:rsidR="004F0F55" w:rsidRPr="00416E40">
              <w:rPr>
                <w:rStyle w:val="Hyperlink"/>
              </w:rPr>
              <w:t xml:space="preserve"> </w:t>
            </w:r>
            <w:r w:rsidR="004F0F55" w:rsidRPr="00DA5369">
              <w:rPr>
                <w:rStyle w:val="Hyperlink"/>
                <w:color w:val="auto"/>
              </w:rPr>
              <w:t>table</w:t>
            </w:r>
            <w:r w:rsidR="004F0F55">
              <w:rPr>
                <w:webHidden/>
              </w:rPr>
              <w:tab/>
            </w:r>
            <w:r w:rsidR="004F0F55">
              <w:rPr>
                <w:webHidden/>
              </w:rPr>
              <w:fldChar w:fldCharType="begin"/>
            </w:r>
            <w:r w:rsidR="004F0F55">
              <w:rPr>
                <w:webHidden/>
              </w:rPr>
              <w:instrText xml:space="preserve"> PAGEREF _Toc112758335 \h </w:instrText>
            </w:r>
            <w:r w:rsidR="004F0F55">
              <w:rPr>
                <w:webHidden/>
              </w:rPr>
            </w:r>
            <w:r w:rsidR="004F0F55">
              <w:rPr>
                <w:webHidden/>
              </w:rPr>
              <w:fldChar w:fldCharType="separate"/>
            </w:r>
            <w:r w:rsidR="00430AFE">
              <w:rPr>
                <w:webHidden/>
              </w:rPr>
              <w:t>21</w:t>
            </w:r>
            <w:r w:rsidR="004F0F55">
              <w:rPr>
                <w:webHidden/>
              </w:rPr>
              <w:fldChar w:fldCharType="end"/>
            </w:r>
          </w:hyperlink>
        </w:p>
        <w:p w14:paraId="163010F3" w14:textId="5025A75F" w:rsidR="003F1B9F" w:rsidRPr="003F1B9F" w:rsidRDefault="004F4EEA" w:rsidP="00625A81">
          <w:pPr>
            <w:spacing w:line="360" w:lineRule="auto"/>
          </w:pPr>
          <w:r>
            <w:rPr>
              <w:b/>
              <w:bCs/>
            </w:rPr>
            <w:fldChar w:fldCharType="end"/>
          </w:r>
        </w:p>
      </w:sdtContent>
    </w:sdt>
    <w:p w14:paraId="4C3194D7" w14:textId="4282E434" w:rsidR="002F4480" w:rsidRDefault="003F1B9F" w:rsidP="003F1B9F">
      <w:pPr>
        <w:rPr>
          <w:rFonts w:ascii="Arial" w:hAnsi="Arial" w:cs="Arial"/>
        </w:rPr>
      </w:pPr>
      <w:r>
        <w:rPr>
          <w:rFonts w:ascii="Arial" w:hAnsi="Arial" w:cs="Arial"/>
        </w:rPr>
        <w:br w:type="page"/>
      </w:r>
    </w:p>
    <w:p w14:paraId="0248E869" w14:textId="327967A6" w:rsidR="002F4480" w:rsidRPr="003F1B9F" w:rsidRDefault="002F4480" w:rsidP="003F1B9F">
      <w:pPr>
        <w:pStyle w:val="Heading1"/>
        <w:spacing w:line="360" w:lineRule="auto"/>
        <w:rPr>
          <w:rFonts w:ascii="Arial" w:hAnsi="Arial" w:cs="Arial"/>
          <w:b/>
          <w:bCs/>
          <w:color w:val="000000" w:themeColor="text1"/>
          <w:sz w:val="28"/>
          <w:szCs w:val="28"/>
        </w:rPr>
      </w:pPr>
      <w:bookmarkStart w:id="0" w:name="_Toc112581839"/>
      <w:bookmarkStart w:id="1" w:name="_Toc112758321"/>
      <w:r w:rsidRPr="004F0F55">
        <w:rPr>
          <w:rFonts w:ascii="Arial" w:hAnsi="Arial" w:cs="Arial"/>
          <w:b/>
          <w:bCs/>
          <w:color w:val="000000" w:themeColor="text1"/>
          <w:sz w:val="28"/>
          <w:szCs w:val="28"/>
        </w:rPr>
        <w:lastRenderedPageBreak/>
        <w:t>Abstract</w:t>
      </w:r>
      <w:bookmarkEnd w:id="0"/>
      <w:bookmarkEnd w:id="1"/>
      <w:r w:rsidRPr="004F0F55">
        <w:rPr>
          <w:rFonts w:ascii="Arial" w:hAnsi="Arial" w:cs="Arial"/>
          <w:b/>
          <w:bCs/>
          <w:color w:val="000000" w:themeColor="text1"/>
          <w:sz w:val="28"/>
          <w:szCs w:val="28"/>
        </w:rPr>
        <w:t xml:space="preserve"> </w:t>
      </w:r>
    </w:p>
    <w:p w14:paraId="07EB2207" w14:textId="77777777" w:rsidR="00166007" w:rsidRDefault="00166007" w:rsidP="003F1B9F">
      <w:pPr>
        <w:spacing w:line="360" w:lineRule="auto"/>
        <w:rPr>
          <w:rFonts w:ascii="Arial" w:hAnsi="Arial" w:cs="Arial"/>
          <w:lang w:eastAsia="en-GB"/>
        </w:rPr>
      </w:pPr>
      <w:r>
        <w:rPr>
          <w:rFonts w:ascii="Arial" w:hAnsi="Arial" w:cs="Arial"/>
          <w:lang w:eastAsia="en-GB"/>
        </w:rPr>
        <w:t>In t</w:t>
      </w:r>
      <w:r w:rsidRPr="00166007">
        <w:rPr>
          <w:rFonts w:ascii="Arial" w:hAnsi="Arial" w:cs="Arial"/>
          <w:lang w:eastAsia="en-GB"/>
        </w:rPr>
        <w:t xml:space="preserve">he recent past, the development of the Internet and technology </w:t>
      </w:r>
      <w:r>
        <w:rPr>
          <w:rFonts w:ascii="Arial" w:hAnsi="Arial" w:cs="Arial"/>
          <w:lang w:eastAsia="en-GB"/>
        </w:rPr>
        <w:t>has</w:t>
      </w:r>
      <w:r w:rsidRPr="00166007">
        <w:rPr>
          <w:rFonts w:ascii="Arial" w:hAnsi="Arial" w:cs="Arial"/>
          <w:lang w:eastAsia="en-GB"/>
        </w:rPr>
        <w:t xml:space="preserve"> started to change and today, the digital developments that are still going on have had their share in the education system.</w:t>
      </w:r>
      <w:r>
        <w:rPr>
          <w:rFonts w:ascii="Arial" w:hAnsi="Arial" w:cs="Arial"/>
          <w:lang w:eastAsia="en-GB"/>
        </w:rPr>
        <w:t xml:space="preserve"> </w:t>
      </w:r>
      <w:r w:rsidRPr="00166007">
        <w:rPr>
          <w:rFonts w:ascii="Arial" w:hAnsi="Arial" w:cs="Arial"/>
          <w:lang w:eastAsia="en-GB"/>
        </w:rPr>
        <w:t>Therefore, due to these developments, the digital learning environment</w:t>
      </w:r>
      <w:r>
        <w:rPr>
          <w:rFonts w:ascii="Arial" w:hAnsi="Arial" w:cs="Arial"/>
          <w:lang w:eastAsia="en-GB"/>
        </w:rPr>
        <w:t xml:space="preserve"> </w:t>
      </w:r>
      <w:r w:rsidRPr="00166007">
        <w:rPr>
          <w:rFonts w:ascii="Arial" w:hAnsi="Arial" w:cs="Arial"/>
          <w:lang w:eastAsia="en-GB"/>
        </w:rPr>
        <w:t>Moodle has occurred.</w:t>
      </w:r>
    </w:p>
    <w:p w14:paraId="0368BC91" w14:textId="78E0DA66" w:rsidR="003F1B9F" w:rsidRDefault="00166007" w:rsidP="003F1B9F">
      <w:pPr>
        <w:spacing w:line="360" w:lineRule="auto"/>
        <w:rPr>
          <w:rFonts w:ascii="Arial" w:hAnsi="Arial" w:cs="Arial"/>
          <w:lang w:eastAsia="en-GB"/>
        </w:rPr>
      </w:pPr>
      <w:r>
        <w:rPr>
          <w:rFonts w:ascii="Arial" w:hAnsi="Arial" w:cs="Arial"/>
          <w:lang w:eastAsia="en-GB"/>
        </w:rPr>
        <w:t>W</w:t>
      </w:r>
      <w:r w:rsidRPr="00166007">
        <w:rPr>
          <w:rFonts w:ascii="Arial" w:hAnsi="Arial" w:cs="Arial"/>
          <w:lang w:eastAsia="en-GB"/>
        </w:rPr>
        <w:t xml:space="preserve">hat students </w:t>
      </w:r>
      <w:r>
        <w:rPr>
          <w:rFonts w:ascii="Arial" w:hAnsi="Arial" w:cs="Arial"/>
          <w:lang w:eastAsia="en-GB"/>
        </w:rPr>
        <w:t>consider</w:t>
      </w:r>
      <w:r w:rsidRPr="00166007">
        <w:rPr>
          <w:rFonts w:ascii="Arial" w:hAnsi="Arial" w:cs="Arial"/>
          <w:lang w:eastAsia="en-GB"/>
        </w:rPr>
        <w:t xml:space="preserve"> about Moodle is combined </w:t>
      </w:r>
      <w:r>
        <w:rPr>
          <w:rFonts w:ascii="Arial" w:hAnsi="Arial" w:cs="Arial"/>
          <w:lang w:eastAsia="en-GB"/>
        </w:rPr>
        <w:t>with</w:t>
      </w:r>
      <w:r w:rsidRPr="00166007">
        <w:rPr>
          <w:rFonts w:ascii="Arial" w:hAnsi="Arial" w:cs="Arial"/>
          <w:lang w:eastAsia="en-GB"/>
        </w:rPr>
        <w:t xml:space="preserve"> the opinions of students with the benefit of a questionnaire on how to improve it if necessary or what requirements to be easier to use.</w:t>
      </w:r>
      <w:r>
        <w:rPr>
          <w:rFonts w:ascii="Arial" w:hAnsi="Arial" w:cs="Arial"/>
          <w:lang w:eastAsia="en-GB"/>
        </w:rPr>
        <w:t xml:space="preserve"> </w:t>
      </w:r>
      <w:r w:rsidRPr="00166007">
        <w:rPr>
          <w:rFonts w:ascii="Arial" w:hAnsi="Arial" w:cs="Arial"/>
          <w:lang w:eastAsia="en-GB"/>
        </w:rPr>
        <w:t>As a result of these data and extra resources, it will be a part of the education life of the students.</w:t>
      </w:r>
    </w:p>
    <w:p w14:paraId="2C812719" w14:textId="362137EE" w:rsidR="00166007" w:rsidRPr="003F1B9F" w:rsidRDefault="003F1B9F" w:rsidP="003F1B9F">
      <w:pPr>
        <w:rPr>
          <w:rFonts w:ascii="Arial" w:hAnsi="Arial" w:cs="Arial"/>
          <w:lang w:eastAsia="en-GB"/>
        </w:rPr>
      </w:pPr>
      <w:r>
        <w:rPr>
          <w:rFonts w:ascii="Arial" w:hAnsi="Arial" w:cs="Arial"/>
          <w:lang w:eastAsia="en-GB"/>
        </w:rPr>
        <w:br w:type="page"/>
      </w:r>
    </w:p>
    <w:p w14:paraId="33BE4D28" w14:textId="336B6B38" w:rsidR="009431AA" w:rsidRPr="003F1B9F" w:rsidRDefault="00166007" w:rsidP="003F1B9F">
      <w:pPr>
        <w:pStyle w:val="Heading1"/>
        <w:spacing w:line="360" w:lineRule="auto"/>
        <w:rPr>
          <w:rFonts w:ascii="Arial" w:hAnsi="Arial" w:cs="Arial"/>
          <w:b/>
          <w:bCs/>
          <w:color w:val="000000" w:themeColor="text1"/>
          <w:sz w:val="28"/>
          <w:szCs w:val="28"/>
        </w:rPr>
      </w:pPr>
      <w:bookmarkStart w:id="2" w:name="_Toc112758322"/>
      <w:r w:rsidRPr="004F0F55">
        <w:rPr>
          <w:rFonts w:ascii="Arial" w:hAnsi="Arial" w:cs="Arial"/>
          <w:b/>
          <w:bCs/>
          <w:color w:val="000000" w:themeColor="text1"/>
          <w:sz w:val="28"/>
          <w:szCs w:val="28"/>
        </w:rPr>
        <w:lastRenderedPageBreak/>
        <w:t>Introduction</w:t>
      </w:r>
      <w:bookmarkEnd w:id="2"/>
      <w:r w:rsidRPr="004F0F55">
        <w:rPr>
          <w:rFonts w:ascii="Arial" w:hAnsi="Arial" w:cs="Arial"/>
          <w:b/>
          <w:bCs/>
          <w:color w:val="000000" w:themeColor="text1"/>
          <w:sz w:val="28"/>
          <w:szCs w:val="28"/>
        </w:rPr>
        <w:t xml:space="preserve"> </w:t>
      </w:r>
    </w:p>
    <w:p w14:paraId="61A1AEAB" w14:textId="15F93CB0" w:rsidR="00CB3392" w:rsidRPr="003F1B9F" w:rsidRDefault="00CB3392" w:rsidP="003F1B9F">
      <w:pPr>
        <w:spacing w:line="360" w:lineRule="auto"/>
        <w:rPr>
          <w:rFonts w:ascii="Arial" w:hAnsi="Arial" w:cs="Arial"/>
        </w:rPr>
      </w:pPr>
      <w:bookmarkStart w:id="3" w:name="_Toc110513970"/>
      <w:bookmarkStart w:id="4" w:name="_Toc110514014"/>
      <w:r w:rsidRPr="003F1B9F">
        <w:rPr>
          <w:rFonts w:ascii="Arial" w:hAnsi="Arial" w:cs="Arial"/>
        </w:rPr>
        <w:t>This report was created on a six close-ended student satisfaction survey and includes two open-ended questions on methods that are also qualitative and quantitative research. Moreover, I will also complete the primary research by questioning students using the Moodle virtual learning environment. I will take a sample from twelve students at the university in Moodle where I will gather my knowledge of what satisfies them or dissatisfies them. </w:t>
      </w:r>
    </w:p>
    <w:p w14:paraId="37FE4727" w14:textId="4769F63F" w:rsidR="003F1B9F" w:rsidRDefault="00CB3392" w:rsidP="003F1B9F">
      <w:pPr>
        <w:spacing w:line="360" w:lineRule="auto"/>
        <w:rPr>
          <w:rFonts w:ascii="Arial" w:hAnsi="Arial" w:cs="Arial"/>
        </w:rPr>
      </w:pPr>
      <w:r w:rsidRPr="003F1B9F">
        <w:rPr>
          <w:rFonts w:ascii="Arial" w:hAnsi="Arial" w:cs="Arial"/>
        </w:rPr>
        <w:t xml:space="preserve">The results will be displayed using pie charts, </w:t>
      </w:r>
      <w:proofErr w:type="gramStart"/>
      <w:r w:rsidRPr="003F1B9F">
        <w:rPr>
          <w:rFonts w:ascii="Arial" w:hAnsi="Arial" w:cs="Arial"/>
        </w:rPr>
        <w:t>and also</w:t>
      </w:r>
      <w:proofErr w:type="gramEnd"/>
      <w:r w:rsidRPr="003F1B9F">
        <w:rPr>
          <w:rFonts w:ascii="Arial" w:hAnsi="Arial" w:cs="Arial"/>
        </w:rPr>
        <w:t xml:space="preserve"> the bar charts will be numbered. </w:t>
      </w:r>
      <w:proofErr w:type="gramStart"/>
      <w:r w:rsidRPr="003F1B9F">
        <w:rPr>
          <w:rFonts w:ascii="Arial" w:hAnsi="Arial" w:cs="Arial"/>
        </w:rPr>
        <w:t>It can be seen that there</w:t>
      </w:r>
      <w:proofErr w:type="gramEnd"/>
      <w:r w:rsidRPr="003F1B9F">
        <w:rPr>
          <w:rFonts w:ascii="Arial" w:hAnsi="Arial" w:cs="Arial"/>
        </w:rPr>
        <w:t xml:space="preserve"> are graphs and deliberately different aspects and factors from secondary sources. Therefore, in conclusion, I will present a summary of the findings of this research. This will support the link between Moodle and thinking about how this can lead to efficiency and how it can positively impact students' university lives today and in the future.</w:t>
      </w:r>
    </w:p>
    <w:p w14:paraId="1D840FBC" w14:textId="2A5F6F3E" w:rsidR="00166007" w:rsidRPr="003F1B9F" w:rsidRDefault="003F1B9F" w:rsidP="003F1B9F">
      <w:pPr>
        <w:rPr>
          <w:rFonts w:ascii="Arial" w:hAnsi="Arial" w:cs="Arial"/>
        </w:rPr>
      </w:pPr>
      <w:r>
        <w:rPr>
          <w:rFonts w:ascii="Arial" w:hAnsi="Arial" w:cs="Arial"/>
        </w:rPr>
        <w:br w:type="page"/>
      </w:r>
    </w:p>
    <w:p w14:paraId="7FEB4E5D" w14:textId="6B5F438F" w:rsidR="005B4F8C" w:rsidRPr="003F1B9F" w:rsidRDefault="005B4F8C" w:rsidP="003F1B9F">
      <w:pPr>
        <w:pStyle w:val="Heading2"/>
        <w:spacing w:line="360" w:lineRule="auto"/>
        <w:rPr>
          <w:rFonts w:ascii="Arial" w:hAnsi="Arial" w:cs="Arial"/>
          <w:b/>
          <w:bCs/>
          <w:color w:val="000000" w:themeColor="text1"/>
          <w:sz w:val="28"/>
          <w:szCs w:val="28"/>
        </w:rPr>
      </w:pPr>
      <w:bookmarkStart w:id="5" w:name="_Toc112581841"/>
      <w:bookmarkStart w:id="6" w:name="_Toc112758323"/>
      <w:bookmarkEnd w:id="3"/>
      <w:bookmarkEnd w:id="4"/>
      <w:r w:rsidRPr="004F0F55">
        <w:rPr>
          <w:rFonts w:ascii="Arial" w:hAnsi="Arial" w:cs="Arial"/>
          <w:b/>
          <w:bCs/>
          <w:color w:val="000000" w:themeColor="text1"/>
          <w:sz w:val="28"/>
          <w:szCs w:val="28"/>
        </w:rPr>
        <w:lastRenderedPageBreak/>
        <w:t>Background</w:t>
      </w:r>
      <w:bookmarkEnd w:id="5"/>
      <w:bookmarkEnd w:id="6"/>
    </w:p>
    <w:p w14:paraId="2B91D1A3" w14:textId="77777777" w:rsidR="00430AFE" w:rsidRDefault="00430AFE" w:rsidP="00430AFE">
      <w:pPr>
        <w:spacing w:line="360" w:lineRule="auto"/>
        <w:rPr>
          <w:rFonts w:ascii="Arial" w:hAnsi="Arial" w:cs="Arial"/>
        </w:rPr>
      </w:pPr>
    </w:p>
    <w:p w14:paraId="23BFE4E4" w14:textId="5F21381F" w:rsidR="00430AFE" w:rsidRDefault="00430AFE" w:rsidP="00430AFE">
      <w:pPr>
        <w:spacing w:line="360" w:lineRule="auto"/>
        <w:rPr>
          <w:rFonts w:ascii="Arial" w:hAnsi="Arial" w:cs="Arial"/>
        </w:rPr>
      </w:pPr>
      <w:r w:rsidRPr="00430AFE">
        <w:rPr>
          <w:rFonts w:ascii="Arial" w:hAnsi="Arial" w:cs="Arial"/>
        </w:rPr>
        <w:t>In the words of Moodle creators “Moodle is an Open-Source Course Management System (CMS), also known as a Learning Management System (LMS) or a Virtual Learning Environment (VLE). It has become very popular among educators around the world as a tool for creating online dynamic websites for their students. Many institutions use it as their platform to conduct fully online courses, while some use it simply to augment face-to-face courses.” Moodle is a very useful and good platform for E-learning. Moodle allows educators to control and manage all features of course content and delivery using one integrated system. (Ahmad</w:t>
      </w:r>
      <w:r w:rsidRPr="00430AFE">
        <w:rPr>
          <w:rFonts w:ascii="Arial" w:hAnsi="Arial" w:cs="Arial"/>
          <w:shd w:val="clear" w:color="auto" w:fill="FFFFFF"/>
        </w:rPr>
        <w:t xml:space="preserve"> and Al-</w:t>
      </w:r>
      <w:proofErr w:type="spellStart"/>
      <w:r w:rsidRPr="00430AFE">
        <w:rPr>
          <w:rFonts w:ascii="Arial" w:hAnsi="Arial" w:cs="Arial"/>
          <w:shd w:val="clear" w:color="auto" w:fill="FFFFFF"/>
        </w:rPr>
        <w:t>Khanjari</w:t>
      </w:r>
      <w:proofErr w:type="spellEnd"/>
      <w:r w:rsidRPr="00430AFE">
        <w:rPr>
          <w:rFonts w:ascii="Arial" w:hAnsi="Arial" w:cs="Arial"/>
          <w:shd w:val="clear" w:color="auto" w:fill="FFFFFF"/>
        </w:rPr>
        <w:t>, 2011</w:t>
      </w:r>
      <w:r>
        <w:rPr>
          <w:rFonts w:ascii="Arial" w:hAnsi="Arial" w:cs="Arial"/>
          <w:shd w:val="clear" w:color="auto" w:fill="FFFFFF"/>
        </w:rPr>
        <w:t>, pp. 747</w:t>
      </w:r>
      <w:r w:rsidRPr="00430AFE">
        <w:rPr>
          <w:rFonts w:ascii="Arial" w:hAnsi="Arial" w:cs="Arial"/>
          <w:shd w:val="clear" w:color="auto" w:fill="FFFFFF"/>
        </w:rPr>
        <w:t>)</w:t>
      </w:r>
    </w:p>
    <w:p w14:paraId="29A3F54E" w14:textId="7A2CCCF6" w:rsidR="00430AFE" w:rsidRDefault="00430AFE" w:rsidP="00430AFE">
      <w:pPr>
        <w:spacing w:line="360" w:lineRule="auto"/>
        <w:rPr>
          <w:rFonts w:ascii="Arial" w:hAnsi="Arial" w:cs="Arial"/>
        </w:rPr>
      </w:pPr>
      <w:r w:rsidRPr="00430AFE">
        <w:rPr>
          <w:rFonts w:ascii="Arial" w:hAnsi="Arial" w:cs="Arial"/>
        </w:rPr>
        <w:t>On Moodle's website, the following is information be disclosed:</w:t>
      </w:r>
    </w:p>
    <w:p w14:paraId="638D364D" w14:textId="01A4C847" w:rsidR="00430AFE" w:rsidRPr="00430AFE" w:rsidRDefault="00430AFE" w:rsidP="00430AFE">
      <w:pPr>
        <w:spacing w:line="360" w:lineRule="auto"/>
        <w:rPr>
          <w:rFonts w:ascii="Arial" w:hAnsi="Arial" w:cs="Arial"/>
          <w:color w:val="212121"/>
        </w:rPr>
      </w:pPr>
      <w:r w:rsidRPr="00430AFE">
        <w:rPr>
          <w:rFonts w:ascii="Arial" w:hAnsi="Arial" w:cs="Arial"/>
          <w:color w:val="212121"/>
        </w:rPr>
        <w:t xml:space="preserve">Growing up in the Australian outback in the late 1970s, Moodle's Founder and Lead Developer Martin </w:t>
      </w:r>
      <w:proofErr w:type="spellStart"/>
      <w:r w:rsidRPr="00430AFE">
        <w:rPr>
          <w:rFonts w:ascii="Arial" w:hAnsi="Arial" w:cs="Arial"/>
          <w:color w:val="212121"/>
        </w:rPr>
        <w:t>Dougiamas</w:t>
      </w:r>
      <w:proofErr w:type="spellEnd"/>
      <w:r w:rsidRPr="00430AFE">
        <w:rPr>
          <w:rFonts w:ascii="Arial" w:hAnsi="Arial" w:cs="Arial"/>
          <w:color w:val="212121"/>
        </w:rPr>
        <w:t xml:space="preserve"> took lessons from the School of the Air, giving him from a young age an insight into distance learning. As an adult, he worked and later studied at Curtin University, where his experience with </w:t>
      </w:r>
      <w:proofErr w:type="spellStart"/>
      <w:r w:rsidRPr="00430AFE">
        <w:rPr>
          <w:rFonts w:ascii="Arial" w:hAnsi="Arial" w:cs="Arial"/>
          <w:color w:val="212121"/>
        </w:rPr>
        <w:t>WebCT</w:t>
      </w:r>
      <w:proofErr w:type="spellEnd"/>
      <w:r w:rsidRPr="00430AFE">
        <w:rPr>
          <w:rFonts w:ascii="Arial" w:hAnsi="Arial" w:cs="Arial"/>
          <w:color w:val="212121"/>
        </w:rPr>
        <w:t xml:space="preserve"> prompted him to investigate an alternative method of online teaching. In 1999 he started trialling early prototypes of a new LMS, the experiences of which formed the basis for his paper Improving the Effectiveness of </w:t>
      </w:r>
      <w:r>
        <w:rPr>
          <w:rFonts w:ascii="Arial" w:hAnsi="Arial" w:cs="Arial"/>
          <w:color w:val="212121"/>
        </w:rPr>
        <w:t>O</w:t>
      </w:r>
      <w:r w:rsidRPr="00430AFE">
        <w:rPr>
          <w:rFonts w:ascii="Arial" w:hAnsi="Arial" w:cs="Arial"/>
          <w:color w:val="212121"/>
        </w:rPr>
        <w:t xml:space="preserve">nline Learning. He registered the word 'Moodle' as a trademark of Moodle Pty Ltd and explained his choice of name in a forum post some years later. </w:t>
      </w:r>
      <w:r w:rsidRPr="00430AFE">
        <w:rPr>
          <w:rFonts w:ascii="Arial" w:hAnsi="Arial" w:cs="Arial"/>
        </w:rPr>
        <w:t>(Moodle, 2020)</w:t>
      </w:r>
    </w:p>
    <w:p w14:paraId="0BAACF1E" w14:textId="723EB832" w:rsidR="00430AFE" w:rsidRDefault="00430AFE" w:rsidP="00430AFE">
      <w:pPr>
        <w:pStyle w:val="NormalWeb"/>
        <w:shd w:val="clear" w:color="auto" w:fill="FFFFFF"/>
        <w:spacing w:line="360" w:lineRule="auto"/>
        <w:rPr>
          <w:rFonts w:ascii="Arial" w:hAnsi="Arial" w:cs="Arial"/>
          <w:sz w:val="22"/>
          <w:szCs w:val="22"/>
          <w:shd w:val="clear" w:color="auto" w:fill="FFFFFF"/>
        </w:rPr>
      </w:pPr>
      <w:r w:rsidRPr="00430AFE">
        <w:rPr>
          <w:rFonts w:ascii="Arial" w:hAnsi="Arial" w:cs="Arial"/>
          <w:sz w:val="22"/>
          <w:szCs w:val="22"/>
        </w:rPr>
        <w:t>The virtual learning environment can be accepted as a social space, but it cannot be accepted as a book learning environment. (</w:t>
      </w:r>
      <w:proofErr w:type="spellStart"/>
      <w:r w:rsidRPr="00430AFE">
        <w:rPr>
          <w:rFonts w:ascii="Arial" w:hAnsi="Arial" w:cs="Arial"/>
          <w:sz w:val="22"/>
          <w:szCs w:val="22"/>
          <w:shd w:val="clear" w:color="auto" w:fill="FFFFFF"/>
        </w:rPr>
        <w:t>Dillenbourg</w:t>
      </w:r>
      <w:proofErr w:type="spellEnd"/>
      <w:r w:rsidRPr="00430AFE">
        <w:rPr>
          <w:rFonts w:ascii="Arial" w:hAnsi="Arial" w:cs="Arial"/>
          <w:sz w:val="22"/>
          <w:szCs w:val="22"/>
          <w:shd w:val="clear" w:color="auto" w:fill="FFFFFF"/>
        </w:rPr>
        <w:t xml:space="preserve">, Schneider, and </w:t>
      </w:r>
      <w:proofErr w:type="spellStart"/>
      <w:r w:rsidRPr="00430AFE">
        <w:rPr>
          <w:rFonts w:ascii="Arial" w:hAnsi="Arial" w:cs="Arial"/>
          <w:sz w:val="22"/>
          <w:szCs w:val="22"/>
          <w:shd w:val="clear" w:color="auto" w:fill="FFFFFF"/>
        </w:rPr>
        <w:t>Synteta</w:t>
      </w:r>
      <w:proofErr w:type="spellEnd"/>
      <w:r w:rsidRPr="00430AFE">
        <w:rPr>
          <w:rFonts w:ascii="Arial" w:hAnsi="Arial" w:cs="Arial"/>
          <w:sz w:val="22"/>
          <w:szCs w:val="22"/>
          <w:shd w:val="clear" w:color="auto" w:fill="FFFFFF"/>
        </w:rPr>
        <w:t>, 2002)</w:t>
      </w:r>
    </w:p>
    <w:p w14:paraId="0EDB46B8" w14:textId="7B1CDF3B" w:rsidR="00430AFE" w:rsidRDefault="00430AFE" w:rsidP="00430AFE">
      <w:pPr>
        <w:pStyle w:val="NormalWeb"/>
        <w:shd w:val="clear" w:color="auto" w:fill="FFFFFF"/>
        <w:spacing w:line="360" w:lineRule="auto"/>
        <w:rPr>
          <w:rFonts w:ascii="Arial" w:hAnsi="Arial" w:cs="Arial"/>
          <w:sz w:val="22"/>
          <w:szCs w:val="22"/>
          <w:shd w:val="clear" w:color="auto" w:fill="FFFFFF"/>
        </w:rPr>
      </w:pPr>
      <w:r w:rsidRPr="00430AFE">
        <w:rPr>
          <w:rFonts w:ascii="Arial" w:hAnsi="Arial" w:cs="Arial"/>
          <w:sz w:val="22"/>
          <w:szCs w:val="22"/>
        </w:rPr>
        <w:t xml:space="preserve">If a website does not create a virtual learning environment when viewed closely, interaction and communication can occur in many ways, </w:t>
      </w:r>
      <w:proofErr w:type="gramStart"/>
      <w:r w:rsidRPr="00430AFE">
        <w:rPr>
          <w:rFonts w:ascii="Arial" w:hAnsi="Arial" w:cs="Arial"/>
          <w:sz w:val="22"/>
          <w:szCs w:val="22"/>
        </w:rPr>
        <w:t>as long as</w:t>
      </w:r>
      <w:proofErr w:type="gramEnd"/>
      <w:r w:rsidRPr="00430AFE">
        <w:rPr>
          <w:rFonts w:ascii="Arial" w:hAnsi="Arial" w:cs="Arial"/>
          <w:sz w:val="22"/>
          <w:szCs w:val="22"/>
        </w:rPr>
        <w:t xml:space="preserve"> there is no social influence on or about the surrounding of the subjects. (</w:t>
      </w:r>
      <w:proofErr w:type="spellStart"/>
      <w:r w:rsidRPr="00430AFE">
        <w:rPr>
          <w:rFonts w:ascii="Arial" w:hAnsi="Arial" w:cs="Arial"/>
          <w:sz w:val="22"/>
          <w:szCs w:val="22"/>
          <w:shd w:val="clear" w:color="auto" w:fill="FFFFFF"/>
        </w:rPr>
        <w:t>Dillenbourg</w:t>
      </w:r>
      <w:proofErr w:type="spellEnd"/>
      <w:r w:rsidRPr="00430AFE">
        <w:rPr>
          <w:rFonts w:ascii="Arial" w:hAnsi="Arial" w:cs="Arial"/>
          <w:sz w:val="22"/>
          <w:szCs w:val="22"/>
          <w:shd w:val="clear" w:color="auto" w:fill="FFFFFF"/>
        </w:rPr>
        <w:t xml:space="preserve">, Schneider, and </w:t>
      </w:r>
      <w:proofErr w:type="spellStart"/>
      <w:r w:rsidRPr="00430AFE">
        <w:rPr>
          <w:rFonts w:ascii="Arial" w:hAnsi="Arial" w:cs="Arial"/>
          <w:sz w:val="22"/>
          <w:szCs w:val="22"/>
          <w:shd w:val="clear" w:color="auto" w:fill="FFFFFF"/>
        </w:rPr>
        <w:t>Synteta</w:t>
      </w:r>
      <w:proofErr w:type="spellEnd"/>
      <w:r w:rsidRPr="00430AFE">
        <w:rPr>
          <w:rFonts w:ascii="Arial" w:hAnsi="Arial" w:cs="Arial"/>
          <w:sz w:val="22"/>
          <w:szCs w:val="22"/>
          <w:shd w:val="clear" w:color="auto" w:fill="FFFFFF"/>
        </w:rPr>
        <w:t>, 2002)</w:t>
      </w:r>
    </w:p>
    <w:p w14:paraId="78C29C40" w14:textId="6F3D1D60" w:rsidR="00430AFE" w:rsidRDefault="00430AFE" w:rsidP="00430AFE">
      <w:pPr>
        <w:pStyle w:val="NoSpacing"/>
        <w:spacing w:line="360" w:lineRule="auto"/>
        <w:rPr>
          <w:rFonts w:ascii="Arial" w:eastAsiaTheme="minorHAnsi" w:hAnsi="Arial" w:cs="Arial"/>
          <w:lang w:val="en-GB"/>
        </w:rPr>
      </w:pPr>
      <w:r w:rsidRPr="00430AFE">
        <w:rPr>
          <w:rFonts w:ascii="Arial" w:eastAsiaTheme="minorHAnsi" w:hAnsi="Arial" w:cs="Arial"/>
          <w:lang w:val="en-GB"/>
        </w:rPr>
        <w:t xml:space="preserve">When evaluating the virtual learning environment, the main priority or how the students, teachers or those who use this system are positively affected is that the users can spend their time on something else for the users. In other words, I can count many positive effects on my experience and sensation of the visual learning environment. One point is that in environments involving visual learning, </w:t>
      </w:r>
      <w:r w:rsidRPr="00430AFE">
        <w:rPr>
          <w:rFonts w:ascii="Arial" w:hAnsi="Arial" w:cs="Arial"/>
        </w:rPr>
        <w:t>(</w:t>
      </w:r>
      <w:proofErr w:type="spellStart"/>
      <w:r w:rsidRPr="00430AFE">
        <w:rPr>
          <w:rFonts w:ascii="Arial" w:hAnsi="Arial" w:cs="Arial"/>
          <w:shd w:val="clear" w:color="auto" w:fill="FFFFFF"/>
        </w:rPr>
        <w:t>Dillenbourg</w:t>
      </w:r>
      <w:proofErr w:type="spellEnd"/>
      <w:r w:rsidRPr="00430AFE">
        <w:rPr>
          <w:rFonts w:ascii="Arial" w:hAnsi="Arial" w:cs="Arial"/>
          <w:shd w:val="clear" w:color="auto" w:fill="FFFFFF"/>
        </w:rPr>
        <w:t xml:space="preserve">, Schneider, and </w:t>
      </w:r>
      <w:proofErr w:type="spellStart"/>
      <w:r w:rsidRPr="00430AFE">
        <w:rPr>
          <w:rFonts w:ascii="Arial" w:hAnsi="Arial" w:cs="Arial"/>
          <w:shd w:val="clear" w:color="auto" w:fill="FFFFFF"/>
        </w:rPr>
        <w:t>Synteta</w:t>
      </w:r>
      <w:proofErr w:type="spellEnd"/>
      <w:r w:rsidRPr="00430AFE">
        <w:rPr>
          <w:rFonts w:ascii="Arial" w:hAnsi="Arial" w:cs="Arial"/>
          <w:shd w:val="clear" w:color="auto" w:fill="FFFFFF"/>
        </w:rPr>
        <w:t>, 2002)</w:t>
      </w:r>
      <w:r>
        <w:rPr>
          <w:rFonts w:ascii="Arial" w:hAnsi="Arial" w:cs="Arial"/>
          <w:shd w:val="clear" w:color="auto" w:fill="FFFFFF"/>
        </w:rPr>
        <w:t xml:space="preserve"> </w:t>
      </w:r>
      <w:r w:rsidRPr="00430AFE">
        <w:rPr>
          <w:rFonts w:ascii="Arial" w:eastAsiaTheme="minorHAnsi" w:hAnsi="Arial" w:cs="Arial"/>
          <w:lang w:val="en-GB"/>
        </w:rPr>
        <w:t>students are not only participants in many activities, nevertheless big players, for instance, sharing information between surveys and other students is to make students more active.</w:t>
      </w:r>
    </w:p>
    <w:p w14:paraId="2DF48A5E" w14:textId="5CF141F4" w:rsidR="00430AFE" w:rsidRPr="00430AFE" w:rsidRDefault="00430AFE" w:rsidP="00430AFE">
      <w:pPr>
        <w:pStyle w:val="NoSpacing"/>
        <w:spacing w:line="360" w:lineRule="auto"/>
        <w:rPr>
          <w:rFonts w:ascii="Arial" w:eastAsiaTheme="minorHAnsi" w:hAnsi="Arial" w:cs="Arial"/>
          <w:lang w:val="en-GB"/>
        </w:rPr>
      </w:pPr>
    </w:p>
    <w:p w14:paraId="6623395A" w14:textId="2A939562" w:rsidR="009431AA" w:rsidRDefault="00E32AD1" w:rsidP="003F1B9F">
      <w:pPr>
        <w:pStyle w:val="NoSpacing"/>
        <w:spacing w:line="360" w:lineRule="auto"/>
        <w:rPr>
          <w:rFonts w:ascii="Arial" w:hAnsi="Arial" w:cs="Arial"/>
        </w:rPr>
      </w:pPr>
      <w:r w:rsidRPr="00ED7CE6">
        <w:rPr>
          <w:rFonts w:ascii="Arial" w:hAnsi="Arial" w:cs="Arial"/>
        </w:rPr>
        <w:br w:type="page"/>
      </w:r>
    </w:p>
    <w:p w14:paraId="2C028CE3" w14:textId="4A3E98C2" w:rsidR="004F0F55" w:rsidRPr="003F1B9F" w:rsidRDefault="002F4480" w:rsidP="003F1B9F">
      <w:pPr>
        <w:pStyle w:val="Heading1"/>
        <w:spacing w:line="360" w:lineRule="auto"/>
        <w:rPr>
          <w:rFonts w:ascii="Arial" w:hAnsi="Arial" w:cs="Arial"/>
          <w:b/>
          <w:bCs/>
          <w:color w:val="auto"/>
          <w:sz w:val="28"/>
          <w:szCs w:val="28"/>
        </w:rPr>
      </w:pPr>
      <w:bookmarkStart w:id="7" w:name="_Toc112581842"/>
      <w:bookmarkStart w:id="8" w:name="_Toc112758324"/>
      <w:r w:rsidRPr="003F1B9F">
        <w:rPr>
          <w:rFonts w:ascii="Arial" w:hAnsi="Arial" w:cs="Arial"/>
          <w:b/>
          <w:bCs/>
          <w:color w:val="auto"/>
          <w:sz w:val="28"/>
          <w:szCs w:val="28"/>
        </w:rPr>
        <w:lastRenderedPageBreak/>
        <w:t>Aims and objectives</w:t>
      </w:r>
      <w:bookmarkEnd w:id="7"/>
      <w:bookmarkEnd w:id="8"/>
      <w:r w:rsidR="008361B6" w:rsidRPr="003F1B9F">
        <w:rPr>
          <w:rFonts w:ascii="Arial" w:hAnsi="Arial" w:cs="Arial"/>
          <w:b/>
          <w:bCs/>
          <w:color w:val="auto"/>
          <w:sz w:val="28"/>
          <w:szCs w:val="28"/>
        </w:rPr>
        <w:tab/>
      </w:r>
    </w:p>
    <w:p w14:paraId="7A812175" w14:textId="31C160FE" w:rsidR="00E32AD1" w:rsidRDefault="004F0F55" w:rsidP="003F1B9F">
      <w:pPr>
        <w:spacing w:line="360" w:lineRule="auto"/>
        <w:rPr>
          <w:rFonts w:ascii="Arial" w:hAnsi="Arial" w:cs="Arial"/>
        </w:rPr>
      </w:pPr>
      <w:r>
        <w:rPr>
          <w:rFonts w:ascii="Arial" w:hAnsi="Arial" w:cs="Arial"/>
        </w:rPr>
        <w:t xml:space="preserve">The virtual learning </w:t>
      </w:r>
      <w:r w:rsidRPr="004F0F55">
        <w:rPr>
          <w:rFonts w:ascii="Arial" w:hAnsi="Arial" w:cs="Arial"/>
        </w:rPr>
        <w:t>e</w:t>
      </w:r>
      <w:r>
        <w:rPr>
          <w:rFonts w:ascii="Arial" w:hAnsi="Arial" w:cs="Arial"/>
        </w:rPr>
        <w:t xml:space="preserve">nvironment </w:t>
      </w:r>
      <w:r w:rsidRPr="004F0F55">
        <w:rPr>
          <w:rFonts w:ascii="Arial" w:hAnsi="Arial" w:cs="Arial"/>
        </w:rPr>
        <w:t xml:space="preserve">and Moodle related purpose </w:t>
      </w:r>
      <w:r>
        <w:rPr>
          <w:rFonts w:ascii="Arial" w:hAnsi="Arial" w:cs="Arial"/>
        </w:rPr>
        <w:t>f</w:t>
      </w:r>
      <w:r w:rsidRPr="004F0F55">
        <w:rPr>
          <w:rFonts w:ascii="Arial" w:hAnsi="Arial" w:cs="Arial"/>
        </w:rPr>
        <w:t xml:space="preserve">or </w:t>
      </w:r>
      <w:r>
        <w:rPr>
          <w:rFonts w:ascii="Arial" w:hAnsi="Arial" w:cs="Arial"/>
        </w:rPr>
        <w:t>students</w:t>
      </w:r>
      <w:r w:rsidRPr="004F0F55">
        <w:rPr>
          <w:rFonts w:ascii="Arial" w:hAnsi="Arial" w:cs="Arial"/>
        </w:rPr>
        <w:t xml:space="preserve"> or teachers, such as social media, is aimed to improve themselves by sharing information and exchanging ideas among people. (Coronado-Hernandez et al. 2016)</w:t>
      </w:r>
      <w:r>
        <w:rPr>
          <w:rFonts w:ascii="Arial" w:hAnsi="Arial" w:cs="Arial"/>
        </w:rPr>
        <w:t xml:space="preserve"> </w:t>
      </w:r>
      <w:r w:rsidRPr="004F0F55">
        <w:rPr>
          <w:rFonts w:ascii="Arial" w:hAnsi="Arial" w:cs="Arial"/>
        </w:rPr>
        <w:t xml:space="preserve">Thus, students and teachers were encouraged by information communication with each other. The main </w:t>
      </w:r>
      <w:r>
        <w:rPr>
          <w:rFonts w:ascii="Arial" w:hAnsi="Arial" w:cs="Arial"/>
        </w:rPr>
        <w:t>purpose</w:t>
      </w:r>
      <w:r w:rsidRPr="004F0F55">
        <w:rPr>
          <w:rFonts w:ascii="Arial" w:hAnsi="Arial" w:cs="Arial"/>
        </w:rPr>
        <w:t xml:space="preserve"> is to </w:t>
      </w:r>
      <w:r>
        <w:rPr>
          <w:rFonts w:ascii="Arial" w:hAnsi="Arial" w:cs="Arial"/>
        </w:rPr>
        <w:t>include interest in</w:t>
      </w:r>
      <w:r w:rsidRPr="004F0F55">
        <w:rPr>
          <w:rFonts w:ascii="Arial" w:hAnsi="Arial" w:cs="Arial"/>
        </w:rPr>
        <w:t xml:space="preserve"> the internet while using </w:t>
      </w:r>
      <w:r>
        <w:rPr>
          <w:rFonts w:ascii="Arial" w:hAnsi="Arial" w:cs="Arial"/>
        </w:rPr>
        <w:t xml:space="preserve">not </w:t>
      </w:r>
      <w:r w:rsidRPr="004F0F55">
        <w:rPr>
          <w:rFonts w:ascii="Arial" w:hAnsi="Arial" w:cs="Arial"/>
        </w:rPr>
        <w:t>only books or paper copy sources.</w:t>
      </w:r>
      <w:r w:rsidR="00E32AD1">
        <w:rPr>
          <w:rFonts w:ascii="Arial" w:hAnsi="Arial" w:cs="Arial"/>
        </w:rPr>
        <w:br w:type="page"/>
      </w:r>
    </w:p>
    <w:p w14:paraId="00850E5F" w14:textId="5A3AE9BE" w:rsidR="002F4480" w:rsidRPr="004F0F55" w:rsidRDefault="002F4480" w:rsidP="003F1B9F">
      <w:pPr>
        <w:spacing w:line="360" w:lineRule="auto"/>
        <w:rPr>
          <w:rFonts w:ascii="Arial" w:hAnsi="Arial" w:cs="Arial"/>
          <w:b/>
          <w:bCs/>
          <w:sz w:val="20"/>
          <w:szCs w:val="20"/>
        </w:rPr>
      </w:pPr>
      <w:bookmarkStart w:id="9" w:name="_Toc112581843"/>
      <w:bookmarkStart w:id="10" w:name="_Toc112758325"/>
      <w:r w:rsidRPr="004F0F55">
        <w:rPr>
          <w:rStyle w:val="Heading1Char"/>
          <w:rFonts w:ascii="Arial" w:hAnsi="Arial" w:cs="Arial"/>
          <w:b/>
          <w:bCs/>
          <w:color w:val="000000" w:themeColor="text1"/>
          <w:sz w:val="28"/>
          <w:szCs w:val="28"/>
        </w:rPr>
        <w:lastRenderedPageBreak/>
        <w:t>Methods</w:t>
      </w:r>
      <w:bookmarkEnd w:id="9"/>
      <w:bookmarkEnd w:id="10"/>
      <w:r w:rsidRPr="004F0F55">
        <w:rPr>
          <w:rFonts w:ascii="Arial" w:hAnsi="Arial" w:cs="Arial"/>
          <w:b/>
          <w:bCs/>
          <w:sz w:val="20"/>
          <w:szCs w:val="20"/>
        </w:rPr>
        <w:t xml:space="preserve"> </w:t>
      </w:r>
    </w:p>
    <w:p w14:paraId="1EB3CE50" w14:textId="77777777" w:rsidR="00AE6683" w:rsidRPr="004F0F55" w:rsidRDefault="00AE6683" w:rsidP="003F1B9F">
      <w:pPr>
        <w:spacing w:line="360" w:lineRule="auto"/>
        <w:rPr>
          <w:rStyle w:val="Heading1Char"/>
          <w:rFonts w:ascii="Arial" w:hAnsi="Arial" w:cs="Arial"/>
          <w:b/>
          <w:bCs/>
          <w:color w:val="000000" w:themeColor="text1"/>
          <w:sz w:val="24"/>
          <w:szCs w:val="24"/>
        </w:rPr>
      </w:pPr>
      <w:bookmarkStart w:id="11" w:name="_Toc112758326"/>
      <w:r w:rsidRPr="004F0F55">
        <w:rPr>
          <w:rStyle w:val="Heading1Char"/>
          <w:rFonts w:ascii="Arial" w:hAnsi="Arial" w:cs="Arial"/>
          <w:b/>
          <w:bCs/>
          <w:color w:val="000000" w:themeColor="text1"/>
          <w:sz w:val="24"/>
          <w:szCs w:val="24"/>
        </w:rPr>
        <w:t>Research method and the methodology</w:t>
      </w:r>
      <w:bookmarkEnd w:id="11"/>
    </w:p>
    <w:p w14:paraId="200D630A" w14:textId="67DEBCB1" w:rsidR="00370647" w:rsidRPr="00AE6683" w:rsidRDefault="00370647" w:rsidP="003F1B9F">
      <w:pPr>
        <w:spacing w:line="360" w:lineRule="auto"/>
        <w:rPr>
          <w:rFonts w:ascii="Arial" w:hAnsi="Arial" w:cs="Arial"/>
        </w:rPr>
      </w:pPr>
      <w:r w:rsidRPr="00370647">
        <w:rPr>
          <w:rFonts w:ascii="Arial" w:hAnsi="Arial" w:cs="Arial"/>
        </w:rPr>
        <w:t>Methods contain option-</w:t>
      </w:r>
      <w:r>
        <w:rPr>
          <w:rFonts w:ascii="Arial" w:hAnsi="Arial" w:cs="Arial"/>
        </w:rPr>
        <w:t>established</w:t>
      </w:r>
      <w:r w:rsidRPr="00370647">
        <w:rPr>
          <w:rFonts w:ascii="Arial" w:hAnsi="Arial" w:cs="Arial"/>
        </w:rPr>
        <w:t xml:space="preserve"> open and closed question types as well as qualitative and quantitative data.</w:t>
      </w:r>
      <w:r>
        <w:rPr>
          <w:rFonts w:ascii="Arial" w:hAnsi="Arial" w:cs="Arial"/>
        </w:rPr>
        <w:t xml:space="preserve"> (</w:t>
      </w:r>
      <w:r w:rsidRPr="00370647">
        <w:rPr>
          <w:rFonts w:ascii="Helvetica" w:hAnsi="Helvetica"/>
          <w:spacing w:val="4"/>
          <w:shd w:val="clear" w:color="auto" w:fill="FFFFFF"/>
        </w:rPr>
        <w:t>Hoover</w:t>
      </w:r>
      <w:r>
        <w:rPr>
          <w:rFonts w:ascii="Helvetica" w:hAnsi="Helvetica"/>
          <w:spacing w:val="4"/>
          <w:shd w:val="clear" w:color="auto" w:fill="FFFFFF"/>
        </w:rPr>
        <w:t>,</w:t>
      </w:r>
      <w:r w:rsidRPr="00370647">
        <w:rPr>
          <w:rFonts w:ascii="Helvetica" w:hAnsi="Helvetica"/>
          <w:spacing w:val="4"/>
          <w:shd w:val="clear" w:color="auto" w:fill="FFFFFF"/>
        </w:rPr>
        <w:t xml:space="preserve"> 2021</w:t>
      </w:r>
      <w:r>
        <w:rPr>
          <w:rFonts w:ascii="Helvetica" w:hAnsi="Helvetica"/>
          <w:spacing w:val="4"/>
          <w:shd w:val="clear" w:color="auto" w:fill="FFFFFF"/>
        </w:rPr>
        <w:t>)</w:t>
      </w:r>
      <w:r w:rsidRPr="00370647">
        <w:rPr>
          <w:rFonts w:ascii="Helvetica" w:hAnsi="Helvetica"/>
          <w:spacing w:val="4"/>
          <w:shd w:val="clear" w:color="auto" w:fill="FFFFFF"/>
        </w:rPr>
        <w:t xml:space="preserve"> </w:t>
      </w:r>
      <w:r w:rsidRPr="00370647">
        <w:rPr>
          <w:rFonts w:ascii="Arial" w:hAnsi="Arial" w:cs="Arial"/>
        </w:rPr>
        <w:t>Qualitative research methods include Interviews, focus groups Personal accounts or documents Cultural records are data that do not contain numbers. (</w:t>
      </w:r>
      <w:r w:rsidRPr="00370647">
        <w:rPr>
          <w:rFonts w:ascii="Arial" w:hAnsi="Arial" w:cs="Arial"/>
          <w:spacing w:val="4"/>
          <w:shd w:val="clear" w:color="auto" w:fill="FFFFFF"/>
        </w:rPr>
        <w:t>Hoover,</w:t>
      </w:r>
      <w:r w:rsidR="00430AFE">
        <w:rPr>
          <w:rFonts w:ascii="Arial" w:hAnsi="Arial" w:cs="Arial"/>
          <w:spacing w:val="4"/>
          <w:shd w:val="clear" w:color="auto" w:fill="FFFFFF"/>
        </w:rPr>
        <w:t xml:space="preserve"> </w:t>
      </w:r>
      <w:r w:rsidRPr="00370647">
        <w:rPr>
          <w:rFonts w:ascii="Arial" w:hAnsi="Arial" w:cs="Arial"/>
          <w:spacing w:val="4"/>
          <w:shd w:val="clear" w:color="auto" w:fill="FFFFFF"/>
        </w:rPr>
        <w:t xml:space="preserve">2021) </w:t>
      </w:r>
      <w:r w:rsidRPr="00370647">
        <w:rPr>
          <w:rFonts w:ascii="Arial" w:hAnsi="Arial" w:cs="Arial"/>
        </w:rPr>
        <w:t>On the other hand, quantitative data covers different data collection methods. It contains information such as experiments, surveys, and database reports with numbers and statistics.</w:t>
      </w:r>
    </w:p>
    <w:p w14:paraId="1D12A839" w14:textId="77777777" w:rsidR="00370647" w:rsidRPr="009048C4" w:rsidRDefault="00AE6683" w:rsidP="003F1B9F">
      <w:pPr>
        <w:spacing w:line="360" w:lineRule="auto"/>
        <w:rPr>
          <w:rStyle w:val="Heading1Char"/>
          <w:rFonts w:ascii="Arial" w:hAnsi="Arial" w:cs="Arial"/>
          <w:b/>
          <w:bCs/>
          <w:color w:val="000000" w:themeColor="text1"/>
          <w:sz w:val="24"/>
          <w:szCs w:val="24"/>
        </w:rPr>
      </w:pPr>
      <w:bookmarkStart w:id="12" w:name="_Toc112758327"/>
      <w:r w:rsidRPr="009048C4">
        <w:rPr>
          <w:rStyle w:val="Heading1Char"/>
          <w:rFonts w:ascii="Arial" w:hAnsi="Arial" w:cs="Arial"/>
          <w:b/>
          <w:bCs/>
          <w:color w:val="000000" w:themeColor="text1"/>
          <w:sz w:val="24"/>
          <w:szCs w:val="24"/>
        </w:rPr>
        <w:t>Data, Primary and secondary data</w:t>
      </w:r>
      <w:bookmarkEnd w:id="12"/>
    </w:p>
    <w:p w14:paraId="2558ED24" w14:textId="75CB7DE9" w:rsidR="00370647" w:rsidRDefault="00370647" w:rsidP="003F1B9F">
      <w:pPr>
        <w:spacing w:line="360" w:lineRule="auto"/>
        <w:rPr>
          <w:rFonts w:ascii="Arial" w:hAnsi="Arial" w:cs="Arial"/>
        </w:rPr>
      </w:pPr>
      <w:r w:rsidRPr="00370647">
        <w:rPr>
          <w:rFonts w:ascii="Arial" w:hAnsi="Arial" w:cs="Arial"/>
        </w:rPr>
        <w:t>During this research, it was created with the mentioned primary and secondary data. (Wang, 2022) The primary data is taken directly from the researcher himself, and he</w:t>
      </w:r>
      <w:r>
        <w:rPr>
          <w:rFonts w:ascii="Arial" w:hAnsi="Arial" w:cs="Arial"/>
        </w:rPr>
        <w:t xml:space="preserve"> or she</w:t>
      </w:r>
      <w:r w:rsidRPr="00370647">
        <w:rPr>
          <w:rFonts w:ascii="Arial" w:hAnsi="Arial" w:cs="Arial"/>
        </w:rPr>
        <w:t xml:space="preserve"> is the first to use this data. For primary data it can </w:t>
      </w:r>
      <w:r w:rsidR="00AB3406">
        <w:rPr>
          <w:rFonts w:ascii="Arial" w:hAnsi="Arial" w:cs="Arial"/>
        </w:rPr>
        <w:t>advise,</w:t>
      </w:r>
      <w:r w:rsidRPr="00370647">
        <w:rPr>
          <w:rFonts w:ascii="Arial" w:hAnsi="Arial" w:cs="Arial"/>
        </w:rPr>
        <w:t xml:space="preserve"> </w:t>
      </w:r>
      <w:r w:rsidR="00AB3406">
        <w:rPr>
          <w:rFonts w:ascii="Arial" w:hAnsi="Arial" w:cs="Arial"/>
        </w:rPr>
        <w:t>t</w:t>
      </w:r>
      <w:r w:rsidRPr="00370647">
        <w:rPr>
          <w:rFonts w:ascii="Arial" w:hAnsi="Arial" w:cs="Arial"/>
        </w:rPr>
        <w:t>hese data are real-time data, in addition to these, they are not very preferred and require a lot of time to create.</w:t>
      </w:r>
      <w:r w:rsidR="00204290">
        <w:rPr>
          <w:rFonts w:ascii="Arial" w:hAnsi="Arial" w:cs="Arial"/>
        </w:rPr>
        <w:t xml:space="preserve"> </w:t>
      </w:r>
      <w:r w:rsidR="00204290" w:rsidRPr="00370647">
        <w:rPr>
          <w:rFonts w:ascii="Arial" w:hAnsi="Arial" w:cs="Arial"/>
        </w:rPr>
        <w:t xml:space="preserve">(Wang, 2022) </w:t>
      </w:r>
      <w:r w:rsidR="00AB3406" w:rsidRPr="00AB3406">
        <w:rPr>
          <w:rFonts w:ascii="Arial" w:hAnsi="Arial" w:cs="Arial"/>
        </w:rPr>
        <w:t xml:space="preserve">However, the same things cannot be </w:t>
      </w:r>
      <w:r w:rsidR="005A3A82" w:rsidRPr="00AB3406">
        <w:rPr>
          <w:rFonts w:ascii="Arial" w:hAnsi="Arial" w:cs="Arial"/>
        </w:rPr>
        <w:t>supposed</w:t>
      </w:r>
      <w:r w:rsidR="00AB3406" w:rsidRPr="00AB3406">
        <w:rPr>
          <w:rFonts w:ascii="Arial" w:hAnsi="Arial" w:cs="Arial"/>
        </w:rPr>
        <w:t xml:space="preserve"> for secondary data, because secondary data can be positioned as old data, so there is a high probability that it has been used by someone before.</w:t>
      </w:r>
    </w:p>
    <w:p w14:paraId="1DDCF571" w14:textId="46C597AF" w:rsidR="00AE6683" w:rsidRPr="009048C4" w:rsidRDefault="00AE6683" w:rsidP="003F1B9F">
      <w:pPr>
        <w:spacing w:line="360" w:lineRule="auto"/>
        <w:rPr>
          <w:rStyle w:val="Heading1Char"/>
          <w:rFonts w:ascii="Arial" w:hAnsi="Arial" w:cs="Arial"/>
          <w:b/>
          <w:bCs/>
          <w:color w:val="000000" w:themeColor="text1"/>
          <w:sz w:val="24"/>
          <w:szCs w:val="24"/>
        </w:rPr>
      </w:pPr>
      <w:bookmarkStart w:id="13" w:name="_Toc112758328"/>
      <w:r w:rsidRPr="009048C4">
        <w:rPr>
          <w:rStyle w:val="Heading1Char"/>
          <w:rFonts w:ascii="Arial" w:hAnsi="Arial" w:cs="Arial"/>
          <w:b/>
          <w:bCs/>
          <w:color w:val="000000" w:themeColor="text1"/>
          <w:sz w:val="24"/>
          <w:szCs w:val="24"/>
        </w:rPr>
        <w:t>Data collection process</w:t>
      </w:r>
      <w:bookmarkEnd w:id="13"/>
    </w:p>
    <w:p w14:paraId="5CB0CAF4" w14:textId="7B38E04D" w:rsidR="00864735" w:rsidRPr="009048C4" w:rsidRDefault="00864735" w:rsidP="003F1B9F">
      <w:pPr>
        <w:spacing w:line="360" w:lineRule="auto"/>
        <w:rPr>
          <w:rFonts w:ascii="Arial" w:hAnsi="Arial" w:cs="Arial"/>
        </w:rPr>
      </w:pPr>
      <w:r w:rsidRPr="009048C4">
        <w:rPr>
          <w:rFonts w:ascii="Arial" w:hAnsi="Arial" w:cs="Arial"/>
        </w:rPr>
        <w:t>Students should consider the primary data to reinforce eight open and closed-end survey questions are designed to be answered.</w:t>
      </w:r>
      <w:r w:rsidR="00204290" w:rsidRPr="009048C4">
        <w:rPr>
          <w:rFonts w:ascii="Arial" w:hAnsi="Arial" w:cs="Arial"/>
        </w:rPr>
        <w:t xml:space="preserve"> For secondary data, I will present data from sources I have compiled from information gathered from previous research.</w:t>
      </w:r>
      <w:r w:rsidR="009048C4" w:rsidRPr="009048C4">
        <w:rPr>
          <w:rFonts w:ascii="Arial" w:hAnsi="Arial" w:cs="Arial"/>
        </w:rPr>
        <w:t xml:space="preserve"> (</w:t>
      </w:r>
      <w:proofErr w:type="spellStart"/>
      <w:r w:rsidR="009048C4" w:rsidRPr="009048C4">
        <w:rPr>
          <w:rFonts w:ascii="Arial" w:hAnsi="Arial" w:cs="Arial"/>
        </w:rPr>
        <w:t>Filippidi</w:t>
      </w:r>
      <w:proofErr w:type="spellEnd"/>
      <w:r w:rsidR="009048C4" w:rsidRPr="009048C4">
        <w:rPr>
          <w:rFonts w:ascii="Arial" w:hAnsi="Arial" w:cs="Arial"/>
        </w:rPr>
        <w:t xml:space="preserve">, Tselios and </w:t>
      </w:r>
      <w:proofErr w:type="spellStart"/>
      <w:r w:rsidR="009048C4" w:rsidRPr="009048C4">
        <w:rPr>
          <w:rFonts w:ascii="Arial" w:hAnsi="Arial" w:cs="Arial"/>
        </w:rPr>
        <w:t>Komis</w:t>
      </w:r>
      <w:proofErr w:type="spellEnd"/>
      <w:r w:rsidR="009048C4" w:rsidRPr="009048C4">
        <w:rPr>
          <w:rFonts w:ascii="Arial" w:hAnsi="Arial" w:cs="Arial"/>
        </w:rPr>
        <w:t xml:space="preserve">, 2010) according to </w:t>
      </w:r>
      <w:r w:rsidR="001637E5">
        <w:rPr>
          <w:rFonts w:ascii="Arial" w:hAnsi="Arial" w:cs="Arial"/>
        </w:rPr>
        <w:t>‘‘</w:t>
      </w:r>
      <w:r w:rsidR="009048C4" w:rsidRPr="009048C4">
        <w:rPr>
          <w:rFonts w:ascii="Arial" w:hAnsi="Arial" w:cs="Arial"/>
        </w:rPr>
        <w:t>From the analysis of the log files (86435 records in total)</w:t>
      </w:r>
      <w:r w:rsidR="00CB3392">
        <w:rPr>
          <w:rFonts w:ascii="Arial" w:hAnsi="Arial" w:cs="Arial"/>
        </w:rPr>
        <w:t>,</w:t>
      </w:r>
      <w:r w:rsidR="009048C4" w:rsidRPr="009048C4">
        <w:rPr>
          <w:rFonts w:ascii="Arial" w:hAnsi="Arial" w:cs="Arial"/>
        </w:rPr>
        <w:t xml:space="preserve"> it was observed that the majority (79 out of 117, 67.5%) of the students, used Moodle 3-4 times per week</w:t>
      </w:r>
      <w:r w:rsidR="001637E5">
        <w:rPr>
          <w:rFonts w:ascii="Arial" w:hAnsi="Arial" w:cs="Arial"/>
        </w:rPr>
        <w:t>’</w:t>
      </w:r>
      <w:r w:rsidR="009048C4" w:rsidRPr="009048C4">
        <w:rPr>
          <w:rFonts w:ascii="Arial" w:hAnsi="Arial" w:cs="Arial"/>
        </w:rPr>
        <w:t>’.</w:t>
      </w:r>
    </w:p>
    <w:p w14:paraId="183406C4" w14:textId="62777910" w:rsidR="003D5B96" w:rsidRPr="003D5B96" w:rsidRDefault="00AE6683" w:rsidP="004463D7">
      <w:pPr>
        <w:rPr>
          <w:rFonts w:ascii="Arial" w:hAnsi="Arial" w:cs="Arial"/>
        </w:rPr>
      </w:pPr>
      <w:r>
        <w:rPr>
          <w:rFonts w:ascii="Arial" w:hAnsi="Arial" w:cs="Arial"/>
        </w:rPr>
        <w:br w:type="page"/>
      </w:r>
    </w:p>
    <w:p w14:paraId="5447825D" w14:textId="4734669B" w:rsidR="00AC2405" w:rsidRPr="00166007" w:rsidRDefault="00AC2405" w:rsidP="00166007">
      <w:pPr>
        <w:pStyle w:val="Heading1"/>
        <w:spacing w:line="360" w:lineRule="auto"/>
        <w:rPr>
          <w:rFonts w:ascii="Arial" w:hAnsi="Arial" w:cs="Arial"/>
          <w:b/>
          <w:bCs/>
          <w:color w:val="auto"/>
          <w:sz w:val="28"/>
          <w:szCs w:val="28"/>
        </w:rPr>
      </w:pPr>
      <w:bookmarkStart w:id="14" w:name="_Toc112581845"/>
      <w:bookmarkStart w:id="15" w:name="_Toc112758329"/>
      <w:r w:rsidRPr="00166007">
        <w:rPr>
          <w:rFonts w:ascii="Arial" w:hAnsi="Arial" w:cs="Arial"/>
          <w:b/>
          <w:bCs/>
          <w:color w:val="auto"/>
          <w:sz w:val="28"/>
          <w:szCs w:val="28"/>
        </w:rPr>
        <w:lastRenderedPageBreak/>
        <w:t xml:space="preserve">Analysis and </w:t>
      </w:r>
      <w:r w:rsidR="002F4480" w:rsidRPr="00166007">
        <w:rPr>
          <w:rFonts w:ascii="Arial" w:hAnsi="Arial" w:cs="Arial"/>
          <w:b/>
          <w:bCs/>
          <w:color w:val="auto"/>
          <w:sz w:val="28"/>
          <w:szCs w:val="28"/>
        </w:rPr>
        <w:t>Discussion</w:t>
      </w:r>
      <w:bookmarkEnd w:id="14"/>
      <w:bookmarkEnd w:id="15"/>
    </w:p>
    <w:p w14:paraId="6FFF761F" w14:textId="67670737" w:rsidR="0036566F" w:rsidRPr="00591C68" w:rsidRDefault="0055527F" w:rsidP="005727F4">
      <w:pPr>
        <w:rPr>
          <w:rFonts w:ascii="Arial" w:hAnsi="Arial" w:cs="Arial"/>
        </w:rPr>
      </w:pPr>
      <w:r w:rsidRPr="005727F4">
        <w:rPr>
          <w:rFonts w:ascii="Arial" w:hAnsi="Arial" w:cs="Arial"/>
          <w:noProof/>
        </w:rPr>
        <w:drawing>
          <wp:anchor distT="0" distB="0" distL="114300" distR="114300" simplePos="0" relativeHeight="251662336" behindDoc="0" locked="0" layoutInCell="1" allowOverlap="1" wp14:anchorId="7C6BF40C" wp14:editId="6DD9102E">
            <wp:simplePos x="0" y="0"/>
            <wp:positionH relativeFrom="margin">
              <wp:align>center</wp:align>
            </wp:positionH>
            <wp:positionV relativeFrom="paragraph">
              <wp:posOffset>218440</wp:posOffset>
            </wp:positionV>
            <wp:extent cx="4859655" cy="2699385"/>
            <wp:effectExtent l="0" t="0" r="0" b="5715"/>
            <wp:wrapNone/>
            <wp:docPr id="2" name="Chart 2">
              <a:extLst xmlns:a="http://schemas.openxmlformats.org/drawingml/2006/main">
                <a:ext uri="{FF2B5EF4-FFF2-40B4-BE49-F238E27FC236}">
                  <a16:creationId xmlns:a16="http://schemas.microsoft.com/office/drawing/2014/main" id="{ED3A1FC7-D928-4186-B165-491C54BC6C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rsidR="004463D7" w:rsidRPr="00591C68">
        <w:rPr>
          <w:rFonts w:ascii="Arial" w:hAnsi="Arial" w:cs="Arial"/>
        </w:rPr>
        <w:t xml:space="preserve">Students Satisfaction Survey Questionnaire </w:t>
      </w:r>
    </w:p>
    <w:p w14:paraId="28BA640E" w14:textId="7EE7A557" w:rsidR="00AC2405" w:rsidRPr="0036566F" w:rsidRDefault="00AC2405" w:rsidP="005727F4">
      <w:pPr>
        <w:rPr>
          <w:rFonts w:ascii="Arial" w:hAnsi="Arial" w:cs="Arial"/>
        </w:rPr>
      </w:pPr>
    </w:p>
    <w:p w14:paraId="47F2B058" w14:textId="19ADC04B" w:rsidR="005727F4" w:rsidRDefault="005727F4" w:rsidP="005727F4"/>
    <w:p w14:paraId="118FA3B0" w14:textId="595D8009" w:rsidR="0036566F" w:rsidRPr="005727F4" w:rsidRDefault="0036566F" w:rsidP="005727F4"/>
    <w:p w14:paraId="0429AE34" w14:textId="77BDEB27" w:rsidR="002F4480" w:rsidRPr="002F4480" w:rsidRDefault="002F4480" w:rsidP="002F4480"/>
    <w:p w14:paraId="57E09249" w14:textId="1BFE6E3E" w:rsidR="002F4480" w:rsidRPr="002F4480" w:rsidRDefault="002F4480" w:rsidP="002F4480"/>
    <w:p w14:paraId="35E8874C" w14:textId="45961A07" w:rsidR="002F4480" w:rsidRPr="002F4480" w:rsidRDefault="002F4480" w:rsidP="002F4480"/>
    <w:p w14:paraId="457EE6B5" w14:textId="44D0BF00" w:rsidR="002F4480" w:rsidRPr="002F4480" w:rsidRDefault="002F4480" w:rsidP="002F4480"/>
    <w:p w14:paraId="409434F6" w14:textId="2247268F" w:rsidR="002F4480" w:rsidRPr="002F4480" w:rsidRDefault="002F4480" w:rsidP="002F4480"/>
    <w:tbl>
      <w:tblPr>
        <w:tblpPr w:leftFromText="180" w:rightFromText="180" w:vertAnchor="text" w:horzAnchor="margin" w:tblpXSpec="center" w:tblpY="205"/>
        <w:tblW w:w="3128" w:type="dxa"/>
        <w:tblLook w:val="04A0" w:firstRow="1" w:lastRow="0" w:firstColumn="1" w:lastColumn="0" w:noHBand="0" w:noVBand="1"/>
      </w:tblPr>
      <w:tblGrid>
        <w:gridCol w:w="1564"/>
        <w:gridCol w:w="1564"/>
      </w:tblGrid>
      <w:tr w:rsidR="0055527F" w:rsidRPr="0036566F" w14:paraId="0C9BB63A" w14:textId="77777777" w:rsidTr="0055527F">
        <w:trPr>
          <w:trHeight w:val="299"/>
        </w:trPr>
        <w:tc>
          <w:tcPr>
            <w:tcW w:w="156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04A9710" w14:textId="77777777" w:rsidR="0055527F" w:rsidRPr="00902413" w:rsidRDefault="0055527F" w:rsidP="0055527F">
            <w:pPr>
              <w:spacing w:after="0" w:line="240" w:lineRule="auto"/>
              <w:jc w:val="right"/>
              <w:rPr>
                <w:rFonts w:ascii="Arial" w:eastAsia="Times New Roman" w:hAnsi="Arial" w:cs="Arial"/>
                <w:color w:val="000000"/>
                <w:sz w:val="20"/>
                <w:szCs w:val="20"/>
                <w:lang w:eastAsia="en-GB"/>
              </w:rPr>
            </w:pPr>
            <w:r w:rsidRPr="00902413">
              <w:rPr>
                <w:rFonts w:ascii="Arial" w:eastAsia="Times New Roman" w:hAnsi="Arial" w:cs="Arial"/>
                <w:color w:val="000000"/>
                <w:sz w:val="20"/>
                <w:szCs w:val="20"/>
                <w:lang w:eastAsia="en-GB"/>
              </w:rPr>
              <w:t>Yes</w:t>
            </w:r>
          </w:p>
        </w:tc>
        <w:tc>
          <w:tcPr>
            <w:tcW w:w="1564" w:type="dxa"/>
            <w:tcBorders>
              <w:top w:val="single" w:sz="4" w:space="0" w:color="auto"/>
              <w:left w:val="nil"/>
              <w:bottom w:val="single" w:sz="4" w:space="0" w:color="auto"/>
              <w:right w:val="single" w:sz="4" w:space="0" w:color="auto"/>
            </w:tcBorders>
            <w:shd w:val="clear" w:color="auto" w:fill="auto"/>
            <w:noWrap/>
            <w:vAlign w:val="bottom"/>
            <w:hideMark/>
          </w:tcPr>
          <w:p w14:paraId="289238D9" w14:textId="77777777" w:rsidR="0055527F" w:rsidRPr="00902413" w:rsidRDefault="0055527F" w:rsidP="0055527F">
            <w:pPr>
              <w:spacing w:after="0" w:line="240" w:lineRule="auto"/>
              <w:jc w:val="right"/>
              <w:rPr>
                <w:rFonts w:ascii="Arial" w:eastAsia="Times New Roman" w:hAnsi="Arial" w:cs="Arial"/>
                <w:color w:val="000000"/>
                <w:sz w:val="20"/>
                <w:szCs w:val="20"/>
                <w:lang w:eastAsia="en-GB"/>
              </w:rPr>
            </w:pPr>
            <w:r w:rsidRPr="00902413">
              <w:rPr>
                <w:rFonts w:ascii="Arial" w:eastAsia="Times New Roman" w:hAnsi="Arial" w:cs="Arial"/>
                <w:color w:val="000000"/>
                <w:sz w:val="20"/>
                <w:szCs w:val="20"/>
                <w:lang w:eastAsia="en-GB"/>
              </w:rPr>
              <w:t>No</w:t>
            </w:r>
          </w:p>
        </w:tc>
      </w:tr>
      <w:tr w:rsidR="0055527F" w:rsidRPr="0036566F" w14:paraId="47E84BBE" w14:textId="77777777" w:rsidTr="0055527F">
        <w:trPr>
          <w:trHeight w:val="299"/>
        </w:trPr>
        <w:tc>
          <w:tcPr>
            <w:tcW w:w="1564" w:type="dxa"/>
            <w:tcBorders>
              <w:top w:val="nil"/>
              <w:left w:val="single" w:sz="4" w:space="0" w:color="auto"/>
              <w:bottom w:val="single" w:sz="4" w:space="0" w:color="auto"/>
              <w:right w:val="single" w:sz="4" w:space="0" w:color="auto"/>
            </w:tcBorders>
            <w:shd w:val="clear" w:color="auto" w:fill="auto"/>
            <w:noWrap/>
            <w:vAlign w:val="bottom"/>
            <w:hideMark/>
          </w:tcPr>
          <w:p w14:paraId="4CAA76EF" w14:textId="77777777" w:rsidR="0055527F" w:rsidRPr="00902413" w:rsidRDefault="0055527F" w:rsidP="0055527F">
            <w:pPr>
              <w:spacing w:after="0" w:line="240" w:lineRule="auto"/>
              <w:jc w:val="right"/>
              <w:rPr>
                <w:rFonts w:ascii="Arial" w:eastAsia="Times New Roman" w:hAnsi="Arial" w:cs="Arial"/>
                <w:color w:val="000000"/>
                <w:sz w:val="20"/>
                <w:szCs w:val="20"/>
                <w:lang w:eastAsia="en-GB"/>
              </w:rPr>
            </w:pPr>
            <w:r w:rsidRPr="00902413">
              <w:rPr>
                <w:rFonts w:ascii="Arial" w:eastAsia="Times New Roman" w:hAnsi="Arial" w:cs="Arial"/>
                <w:color w:val="000000"/>
                <w:sz w:val="20"/>
                <w:szCs w:val="20"/>
                <w:lang w:eastAsia="en-GB"/>
              </w:rPr>
              <w:t>9</w:t>
            </w:r>
          </w:p>
        </w:tc>
        <w:tc>
          <w:tcPr>
            <w:tcW w:w="1564" w:type="dxa"/>
            <w:tcBorders>
              <w:top w:val="nil"/>
              <w:left w:val="nil"/>
              <w:bottom w:val="single" w:sz="4" w:space="0" w:color="auto"/>
              <w:right w:val="single" w:sz="4" w:space="0" w:color="auto"/>
            </w:tcBorders>
            <w:shd w:val="clear" w:color="auto" w:fill="auto"/>
            <w:noWrap/>
            <w:vAlign w:val="bottom"/>
            <w:hideMark/>
          </w:tcPr>
          <w:p w14:paraId="42A17A94" w14:textId="77777777" w:rsidR="0055527F" w:rsidRPr="00902413" w:rsidRDefault="0055527F" w:rsidP="0055527F">
            <w:pPr>
              <w:spacing w:after="0" w:line="240" w:lineRule="auto"/>
              <w:jc w:val="right"/>
              <w:rPr>
                <w:rFonts w:ascii="Arial" w:eastAsia="Times New Roman" w:hAnsi="Arial" w:cs="Arial"/>
                <w:color w:val="000000"/>
                <w:sz w:val="20"/>
                <w:szCs w:val="20"/>
                <w:lang w:eastAsia="en-GB"/>
              </w:rPr>
            </w:pPr>
            <w:r w:rsidRPr="00902413">
              <w:rPr>
                <w:rFonts w:ascii="Arial" w:eastAsia="Times New Roman" w:hAnsi="Arial" w:cs="Arial"/>
                <w:color w:val="000000"/>
                <w:sz w:val="20"/>
                <w:szCs w:val="20"/>
                <w:lang w:eastAsia="en-GB"/>
              </w:rPr>
              <w:t>3</w:t>
            </w:r>
          </w:p>
        </w:tc>
      </w:tr>
    </w:tbl>
    <w:p w14:paraId="490646CE" w14:textId="77FE62BA" w:rsidR="002F4480" w:rsidRDefault="002F4480" w:rsidP="002F4480">
      <w:pPr>
        <w:tabs>
          <w:tab w:val="left" w:pos="924"/>
        </w:tabs>
        <w:rPr>
          <w:rFonts w:asciiTheme="majorHAnsi" w:eastAsiaTheme="majorEastAsia" w:hAnsiTheme="majorHAnsi" w:cstheme="majorBidi"/>
          <w:b/>
          <w:color w:val="000000" w:themeColor="text1"/>
          <w:sz w:val="32"/>
          <w:szCs w:val="32"/>
        </w:rPr>
      </w:pPr>
      <w:r>
        <w:rPr>
          <w:rFonts w:asciiTheme="majorHAnsi" w:eastAsiaTheme="majorEastAsia" w:hAnsiTheme="majorHAnsi" w:cstheme="majorBidi"/>
          <w:b/>
          <w:color w:val="000000" w:themeColor="text1"/>
          <w:sz w:val="32"/>
          <w:szCs w:val="32"/>
        </w:rPr>
        <w:tab/>
      </w:r>
    </w:p>
    <w:p w14:paraId="5DB6A078" w14:textId="56799A33" w:rsidR="0036566F" w:rsidRDefault="0055527F">
      <w:pPr>
        <w:rPr>
          <w:rFonts w:asciiTheme="majorHAnsi" w:eastAsiaTheme="majorEastAsia" w:hAnsiTheme="majorHAnsi" w:cstheme="majorBidi"/>
          <w:b/>
          <w:color w:val="000000" w:themeColor="text1"/>
          <w:sz w:val="32"/>
          <w:szCs w:val="32"/>
        </w:rPr>
      </w:pPr>
      <w:r>
        <w:rPr>
          <w:noProof/>
        </w:rPr>
        <w:drawing>
          <wp:anchor distT="0" distB="0" distL="114300" distR="114300" simplePos="0" relativeHeight="251660288" behindDoc="0" locked="0" layoutInCell="1" allowOverlap="1" wp14:anchorId="1F792882" wp14:editId="1299E7B7">
            <wp:simplePos x="0" y="0"/>
            <wp:positionH relativeFrom="margin">
              <wp:align>center</wp:align>
            </wp:positionH>
            <wp:positionV relativeFrom="paragraph">
              <wp:posOffset>248920</wp:posOffset>
            </wp:positionV>
            <wp:extent cx="4859655" cy="2699385"/>
            <wp:effectExtent l="0" t="0" r="17145" b="5715"/>
            <wp:wrapNone/>
            <wp:docPr id="5" name="Chart 5">
              <a:extLst xmlns:a="http://schemas.openxmlformats.org/drawingml/2006/main">
                <a:ext uri="{FF2B5EF4-FFF2-40B4-BE49-F238E27FC236}">
                  <a16:creationId xmlns:a16="http://schemas.microsoft.com/office/drawing/2014/main" id="{B6F1A261-1BC2-4A39-B61E-1EAA3C0EFC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14:paraId="5626DECF" w14:textId="3D895A98" w:rsidR="0036566F" w:rsidRDefault="0036566F">
      <w:pPr>
        <w:rPr>
          <w:rFonts w:asciiTheme="majorHAnsi" w:eastAsiaTheme="majorEastAsia" w:hAnsiTheme="majorHAnsi" w:cstheme="majorBidi"/>
          <w:b/>
          <w:color w:val="000000" w:themeColor="text1"/>
          <w:sz w:val="32"/>
          <w:szCs w:val="32"/>
        </w:rPr>
      </w:pPr>
    </w:p>
    <w:p w14:paraId="756303B9" w14:textId="3A0BFADF" w:rsidR="0036566F" w:rsidRDefault="0036566F">
      <w:pPr>
        <w:rPr>
          <w:rFonts w:asciiTheme="majorHAnsi" w:eastAsiaTheme="majorEastAsia" w:hAnsiTheme="majorHAnsi" w:cstheme="majorBidi"/>
          <w:b/>
          <w:color w:val="000000" w:themeColor="text1"/>
          <w:sz w:val="32"/>
          <w:szCs w:val="32"/>
        </w:rPr>
      </w:pPr>
    </w:p>
    <w:p w14:paraId="1A53727E" w14:textId="39587045" w:rsidR="004463D7" w:rsidRDefault="004463D7" w:rsidP="004463D7">
      <w:pPr>
        <w:spacing w:line="360" w:lineRule="auto"/>
        <w:rPr>
          <w:rFonts w:ascii="Arial" w:eastAsiaTheme="majorEastAsia" w:hAnsi="Arial" w:cs="Arial"/>
          <w:b/>
          <w:color w:val="000000" w:themeColor="text1"/>
        </w:rPr>
      </w:pPr>
    </w:p>
    <w:p w14:paraId="7E417F0B" w14:textId="3523B899" w:rsidR="004463D7" w:rsidRDefault="004463D7" w:rsidP="004463D7">
      <w:pPr>
        <w:spacing w:line="360" w:lineRule="auto"/>
        <w:rPr>
          <w:rFonts w:ascii="Arial" w:eastAsiaTheme="majorEastAsia" w:hAnsi="Arial" w:cs="Arial"/>
          <w:b/>
          <w:color w:val="000000" w:themeColor="text1"/>
        </w:rPr>
      </w:pPr>
    </w:p>
    <w:p w14:paraId="5793EE35" w14:textId="43BD2EC0" w:rsidR="004463D7" w:rsidRDefault="004463D7" w:rsidP="004463D7">
      <w:pPr>
        <w:spacing w:line="360" w:lineRule="auto"/>
        <w:rPr>
          <w:rFonts w:ascii="Arial" w:eastAsiaTheme="majorEastAsia" w:hAnsi="Arial" w:cs="Arial"/>
          <w:b/>
          <w:color w:val="000000" w:themeColor="text1"/>
        </w:rPr>
      </w:pPr>
    </w:p>
    <w:p w14:paraId="1816F3CB" w14:textId="3DB1D042" w:rsidR="004463D7" w:rsidRDefault="004463D7" w:rsidP="004463D7">
      <w:pPr>
        <w:spacing w:line="360" w:lineRule="auto"/>
        <w:rPr>
          <w:rFonts w:ascii="Arial" w:eastAsiaTheme="majorEastAsia" w:hAnsi="Arial" w:cs="Arial"/>
          <w:b/>
          <w:color w:val="000000" w:themeColor="text1"/>
        </w:rPr>
      </w:pPr>
    </w:p>
    <w:p w14:paraId="7F71DF5E" w14:textId="60143788" w:rsidR="004463D7" w:rsidRDefault="004463D7" w:rsidP="004463D7">
      <w:pPr>
        <w:spacing w:line="360" w:lineRule="auto"/>
        <w:rPr>
          <w:rFonts w:ascii="Arial" w:eastAsiaTheme="majorEastAsia" w:hAnsi="Arial" w:cs="Arial"/>
          <w:b/>
          <w:color w:val="000000" w:themeColor="text1"/>
        </w:rPr>
      </w:pPr>
    </w:p>
    <w:p w14:paraId="098041FA" w14:textId="2A64A4CF" w:rsidR="004463D7" w:rsidRDefault="0036566F" w:rsidP="003F1B9F">
      <w:pPr>
        <w:spacing w:line="360" w:lineRule="auto"/>
        <w:rPr>
          <w:rFonts w:ascii="Arial" w:eastAsiaTheme="majorEastAsia" w:hAnsi="Arial" w:cs="Arial"/>
          <w:bCs/>
          <w:color w:val="000000" w:themeColor="text1"/>
        </w:rPr>
      </w:pPr>
      <w:r w:rsidRPr="004463D7">
        <w:rPr>
          <w:rFonts w:ascii="Arial" w:eastAsiaTheme="majorEastAsia" w:hAnsi="Arial" w:cs="Arial"/>
          <w:b/>
          <w:color w:val="000000" w:themeColor="text1"/>
        </w:rPr>
        <w:t xml:space="preserve">Q1) </w:t>
      </w:r>
      <w:r w:rsidR="004463D7" w:rsidRPr="004463D7">
        <w:rPr>
          <w:rFonts w:ascii="Arial" w:eastAsiaTheme="majorEastAsia" w:hAnsi="Arial" w:cs="Arial"/>
          <w:b/>
          <w:color w:val="000000" w:themeColor="text1"/>
        </w:rPr>
        <w:t>Analysis of Graph</w:t>
      </w:r>
      <w:r w:rsidR="004463D7">
        <w:rPr>
          <w:rFonts w:ascii="Arial" w:eastAsiaTheme="majorEastAsia" w:hAnsi="Arial" w:cs="Arial"/>
          <w:b/>
          <w:color w:val="000000" w:themeColor="text1"/>
        </w:rPr>
        <w:t>:</w:t>
      </w:r>
      <w:r w:rsidR="004463D7" w:rsidRPr="004463D7">
        <w:rPr>
          <w:rFonts w:ascii="Arial" w:eastAsiaTheme="majorEastAsia" w:hAnsi="Arial" w:cs="Arial"/>
          <w:bCs/>
          <w:color w:val="000000" w:themeColor="text1"/>
        </w:rPr>
        <w:t xml:space="preserve"> In the survey conducted among </w:t>
      </w:r>
      <w:r w:rsidR="0055527F">
        <w:rPr>
          <w:rFonts w:ascii="Arial" w:eastAsiaTheme="majorEastAsia" w:hAnsi="Arial" w:cs="Arial"/>
          <w:bCs/>
          <w:color w:val="000000" w:themeColor="text1"/>
        </w:rPr>
        <w:t>twelve</w:t>
      </w:r>
      <w:r w:rsidR="004463D7" w:rsidRPr="004463D7">
        <w:rPr>
          <w:rFonts w:ascii="Arial" w:eastAsiaTheme="majorEastAsia" w:hAnsi="Arial" w:cs="Arial"/>
          <w:bCs/>
          <w:color w:val="000000" w:themeColor="text1"/>
        </w:rPr>
        <w:t xml:space="preserve"> students, </w:t>
      </w:r>
      <w:r w:rsidR="0055527F">
        <w:rPr>
          <w:rFonts w:ascii="Arial" w:eastAsiaTheme="majorEastAsia" w:hAnsi="Arial" w:cs="Arial"/>
          <w:bCs/>
          <w:color w:val="000000" w:themeColor="text1"/>
        </w:rPr>
        <w:t>nine</w:t>
      </w:r>
      <w:r w:rsidR="004463D7" w:rsidRPr="004463D7">
        <w:rPr>
          <w:rFonts w:ascii="Arial" w:eastAsiaTheme="majorEastAsia" w:hAnsi="Arial" w:cs="Arial"/>
          <w:bCs/>
          <w:color w:val="000000" w:themeColor="text1"/>
        </w:rPr>
        <w:t xml:space="preserve"> of them voted yes and </w:t>
      </w:r>
      <w:r w:rsidR="0055527F">
        <w:rPr>
          <w:rFonts w:ascii="Arial" w:eastAsiaTheme="majorEastAsia" w:hAnsi="Arial" w:cs="Arial"/>
          <w:bCs/>
          <w:color w:val="000000" w:themeColor="text1"/>
        </w:rPr>
        <w:t>three</w:t>
      </w:r>
      <w:r w:rsidR="004463D7" w:rsidRPr="004463D7">
        <w:rPr>
          <w:rFonts w:ascii="Arial" w:eastAsiaTheme="majorEastAsia" w:hAnsi="Arial" w:cs="Arial"/>
          <w:bCs/>
          <w:color w:val="000000" w:themeColor="text1"/>
        </w:rPr>
        <w:t xml:space="preserve"> of them stated no. </w:t>
      </w:r>
    </w:p>
    <w:p w14:paraId="239DEAAE" w14:textId="70BC3C3E" w:rsidR="003F1B9F" w:rsidRDefault="004463D7" w:rsidP="004463D7">
      <w:pPr>
        <w:spacing w:line="360" w:lineRule="auto"/>
        <w:rPr>
          <w:rFonts w:ascii="Arial" w:eastAsiaTheme="majorEastAsia" w:hAnsi="Arial" w:cs="Arial"/>
          <w:bCs/>
          <w:color w:val="000000" w:themeColor="text1"/>
        </w:rPr>
      </w:pPr>
      <w:r w:rsidRPr="004463D7">
        <w:rPr>
          <w:rFonts w:ascii="Arial" w:eastAsiaTheme="majorEastAsia" w:hAnsi="Arial" w:cs="Arial"/>
          <w:bCs/>
          <w:color w:val="000000" w:themeColor="text1"/>
        </w:rPr>
        <w:t xml:space="preserve">As can be seen clearly in the graph, </w:t>
      </w:r>
      <w:proofErr w:type="gramStart"/>
      <w:r w:rsidRPr="004463D7">
        <w:rPr>
          <w:rFonts w:ascii="Arial" w:eastAsiaTheme="majorEastAsia" w:hAnsi="Arial" w:cs="Arial"/>
          <w:bCs/>
          <w:color w:val="000000" w:themeColor="text1"/>
        </w:rPr>
        <w:t>as a consequence of</w:t>
      </w:r>
      <w:proofErr w:type="gramEnd"/>
      <w:r w:rsidRPr="004463D7">
        <w:rPr>
          <w:rFonts w:ascii="Arial" w:eastAsiaTheme="majorEastAsia" w:hAnsi="Arial" w:cs="Arial"/>
          <w:bCs/>
          <w:color w:val="000000" w:themeColor="text1"/>
        </w:rPr>
        <w:t xml:space="preserve"> the survey, </w:t>
      </w:r>
      <w:r w:rsidR="0055527F">
        <w:rPr>
          <w:rFonts w:ascii="Arial" w:eastAsiaTheme="majorEastAsia" w:hAnsi="Arial" w:cs="Arial"/>
          <w:bCs/>
          <w:color w:val="000000" w:themeColor="text1"/>
        </w:rPr>
        <w:t>seventy-five per cent</w:t>
      </w:r>
      <w:r w:rsidRPr="004463D7">
        <w:rPr>
          <w:rFonts w:ascii="Arial" w:eastAsiaTheme="majorEastAsia" w:hAnsi="Arial" w:cs="Arial"/>
          <w:bCs/>
          <w:color w:val="000000" w:themeColor="text1"/>
        </w:rPr>
        <w:t xml:space="preserve"> </w:t>
      </w:r>
      <w:r>
        <w:rPr>
          <w:rFonts w:ascii="Arial" w:eastAsiaTheme="majorEastAsia" w:hAnsi="Arial" w:cs="Arial"/>
          <w:bCs/>
          <w:color w:val="000000" w:themeColor="text1"/>
        </w:rPr>
        <w:t xml:space="preserve">of </w:t>
      </w:r>
      <w:r w:rsidRPr="004463D7">
        <w:rPr>
          <w:rFonts w:ascii="Arial" w:eastAsiaTheme="majorEastAsia" w:hAnsi="Arial" w:cs="Arial"/>
          <w:bCs/>
          <w:color w:val="000000" w:themeColor="text1"/>
        </w:rPr>
        <w:t>students yes</w:t>
      </w:r>
      <w:r>
        <w:rPr>
          <w:rFonts w:ascii="Arial" w:eastAsiaTheme="majorEastAsia" w:hAnsi="Arial" w:cs="Arial"/>
          <w:bCs/>
          <w:color w:val="000000" w:themeColor="text1"/>
        </w:rPr>
        <w:t>,</w:t>
      </w:r>
      <w:r w:rsidRPr="004463D7">
        <w:rPr>
          <w:rFonts w:ascii="Arial" w:eastAsiaTheme="majorEastAsia" w:hAnsi="Arial" w:cs="Arial"/>
          <w:bCs/>
          <w:color w:val="000000" w:themeColor="text1"/>
        </w:rPr>
        <w:t xml:space="preserve"> by the way</w:t>
      </w:r>
      <w:r>
        <w:rPr>
          <w:rFonts w:ascii="Arial" w:eastAsiaTheme="majorEastAsia" w:hAnsi="Arial" w:cs="Arial"/>
          <w:bCs/>
          <w:color w:val="000000" w:themeColor="text1"/>
        </w:rPr>
        <w:t>,</w:t>
      </w:r>
      <w:r w:rsidRPr="004463D7">
        <w:rPr>
          <w:rFonts w:ascii="Arial" w:eastAsiaTheme="majorEastAsia" w:hAnsi="Arial" w:cs="Arial"/>
          <w:bCs/>
          <w:color w:val="000000" w:themeColor="text1"/>
        </w:rPr>
        <w:t xml:space="preserve"> </w:t>
      </w:r>
      <w:r w:rsidR="0055527F">
        <w:rPr>
          <w:rFonts w:ascii="Arial" w:eastAsiaTheme="majorEastAsia" w:hAnsi="Arial" w:cs="Arial"/>
          <w:bCs/>
          <w:color w:val="000000" w:themeColor="text1"/>
        </w:rPr>
        <w:t>twenty-five per cent</w:t>
      </w:r>
      <w:r w:rsidRPr="004463D7">
        <w:rPr>
          <w:rFonts w:ascii="Arial" w:eastAsiaTheme="majorEastAsia" w:hAnsi="Arial" w:cs="Arial"/>
          <w:bCs/>
          <w:color w:val="000000" w:themeColor="text1"/>
        </w:rPr>
        <w:t xml:space="preserve"> no, most of the students consider that more information and research provided is needed.</w:t>
      </w:r>
    </w:p>
    <w:p w14:paraId="00600D70" w14:textId="77777777" w:rsidR="003F1B9F" w:rsidRDefault="003F1B9F">
      <w:pPr>
        <w:rPr>
          <w:rFonts w:ascii="Arial" w:eastAsiaTheme="majorEastAsia" w:hAnsi="Arial" w:cs="Arial"/>
          <w:bCs/>
          <w:color w:val="000000" w:themeColor="text1"/>
        </w:rPr>
      </w:pPr>
      <w:r>
        <w:rPr>
          <w:rFonts w:ascii="Arial" w:eastAsiaTheme="majorEastAsia" w:hAnsi="Arial" w:cs="Arial"/>
          <w:bCs/>
          <w:color w:val="000000" w:themeColor="text1"/>
        </w:rPr>
        <w:br w:type="page"/>
      </w:r>
    </w:p>
    <w:p w14:paraId="6B95E698" w14:textId="524175F0" w:rsidR="004463D7" w:rsidRPr="003F1B9F" w:rsidRDefault="003F1B9F" w:rsidP="004463D7">
      <w:pPr>
        <w:spacing w:line="360" w:lineRule="auto"/>
        <w:rPr>
          <w:rFonts w:ascii="Arial" w:eastAsiaTheme="majorEastAsia" w:hAnsi="Arial" w:cs="Arial"/>
          <w:bCs/>
          <w:color w:val="000000" w:themeColor="text1"/>
        </w:rPr>
      </w:pPr>
      <w:r>
        <w:rPr>
          <w:noProof/>
        </w:rPr>
        <w:lastRenderedPageBreak/>
        <w:drawing>
          <wp:anchor distT="0" distB="0" distL="114300" distR="114300" simplePos="0" relativeHeight="251661312" behindDoc="0" locked="0" layoutInCell="1" allowOverlap="1" wp14:anchorId="6639CA32" wp14:editId="345655A0">
            <wp:simplePos x="0" y="0"/>
            <wp:positionH relativeFrom="margin">
              <wp:align>center</wp:align>
            </wp:positionH>
            <wp:positionV relativeFrom="margin">
              <wp:posOffset>-251460</wp:posOffset>
            </wp:positionV>
            <wp:extent cx="4859655" cy="2699385"/>
            <wp:effectExtent l="0" t="0" r="0" b="5715"/>
            <wp:wrapSquare wrapText="bothSides"/>
            <wp:docPr id="6" name="Chart 6">
              <a:extLst xmlns:a="http://schemas.openxmlformats.org/drawingml/2006/main">
                <a:ext uri="{FF2B5EF4-FFF2-40B4-BE49-F238E27FC236}">
                  <a16:creationId xmlns:a16="http://schemas.microsoft.com/office/drawing/2014/main" id="{07878860-0E9F-4206-B446-0775B24D8D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5D964BA4" w14:textId="7AA2CA8D" w:rsidR="004463D7" w:rsidRDefault="004463D7" w:rsidP="004463D7">
      <w:pPr>
        <w:spacing w:line="360" w:lineRule="auto"/>
        <w:rPr>
          <w:rFonts w:ascii="Arial" w:eastAsiaTheme="majorEastAsia" w:hAnsi="Arial" w:cs="Arial"/>
          <w:b/>
          <w:color w:val="000000" w:themeColor="text1"/>
          <w:sz w:val="32"/>
          <w:szCs w:val="32"/>
        </w:rPr>
      </w:pPr>
    </w:p>
    <w:p w14:paraId="6D823CAD" w14:textId="77777777" w:rsidR="004463D7" w:rsidRDefault="004463D7" w:rsidP="004463D7">
      <w:pPr>
        <w:spacing w:line="360" w:lineRule="auto"/>
        <w:rPr>
          <w:rFonts w:ascii="Arial" w:eastAsiaTheme="majorEastAsia" w:hAnsi="Arial" w:cs="Arial"/>
          <w:b/>
          <w:color w:val="000000" w:themeColor="text1"/>
          <w:sz w:val="32"/>
          <w:szCs w:val="32"/>
        </w:rPr>
      </w:pPr>
    </w:p>
    <w:p w14:paraId="2213DA52" w14:textId="77777777" w:rsidR="004463D7" w:rsidRDefault="004463D7" w:rsidP="004463D7">
      <w:pPr>
        <w:spacing w:line="360" w:lineRule="auto"/>
        <w:rPr>
          <w:rFonts w:ascii="Arial" w:eastAsiaTheme="majorEastAsia" w:hAnsi="Arial" w:cs="Arial"/>
          <w:b/>
          <w:color w:val="000000" w:themeColor="text1"/>
          <w:sz w:val="32"/>
          <w:szCs w:val="32"/>
        </w:rPr>
      </w:pPr>
    </w:p>
    <w:p w14:paraId="3ADED73E" w14:textId="77777777" w:rsidR="004463D7" w:rsidRDefault="004463D7" w:rsidP="004463D7">
      <w:pPr>
        <w:spacing w:line="360" w:lineRule="auto"/>
        <w:rPr>
          <w:rFonts w:ascii="Arial" w:eastAsiaTheme="majorEastAsia" w:hAnsi="Arial" w:cs="Arial"/>
          <w:b/>
          <w:color w:val="000000" w:themeColor="text1"/>
          <w:sz w:val="32"/>
          <w:szCs w:val="32"/>
        </w:rPr>
      </w:pPr>
    </w:p>
    <w:p w14:paraId="61F6270B" w14:textId="77777777" w:rsidR="004463D7" w:rsidRDefault="004463D7" w:rsidP="004463D7">
      <w:pPr>
        <w:spacing w:line="360" w:lineRule="auto"/>
        <w:rPr>
          <w:rFonts w:ascii="Arial" w:eastAsiaTheme="majorEastAsia" w:hAnsi="Arial" w:cs="Arial"/>
          <w:b/>
          <w:color w:val="000000" w:themeColor="text1"/>
          <w:sz w:val="32"/>
          <w:szCs w:val="32"/>
        </w:rPr>
      </w:pPr>
    </w:p>
    <w:tbl>
      <w:tblPr>
        <w:tblpPr w:leftFromText="180" w:rightFromText="180" w:vertAnchor="text" w:horzAnchor="margin" w:tblpXSpec="center" w:tblpY="51"/>
        <w:tblW w:w="3207" w:type="dxa"/>
        <w:tblLook w:val="04A0" w:firstRow="1" w:lastRow="0" w:firstColumn="1" w:lastColumn="0" w:noHBand="0" w:noVBand="1"/>
      </w:tblPr>
      <w:tblGrid>
        <w:gridCol w:w="1603"/>
        <w:gridCol w:w="1604"/>
      </w:tblGrid>
      <w:tr w:rsidR="004463D7" w:rsidRPr="004463D7" w14:paraId="507ABF64" w14:textId="77777777" w:rsidTr="00902413">
        <w:trPr>
          <w:trHeight w:val="257"/>
        </w:trPr>
        <w:tc>
          <w:tcPr>
            <w:tcW w:w="160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CEB228" w14:textId="77777777" w:rsidR="004463D7" w:rsidRPr="00902413" w:rsidRDefault="004463D7" w:rsidP="004463D7">
            <w:pPr>
              <w:spacing w:after="0" w:line="240" w:lineRule="auto"/>
              <w:jc w:val="right"/>
              <w:rPr>
                <w:rFonts w:ascii="Arial" w:eastAsia="Times New Roman" w:hAnsi="Arial" w:cs="Arial"/>
                <w:color w:val="000000"/>
                <w:sz w:val="20"/>
                <w:szCs w:val="20"/>
                <w:lang w:eastAsia="en-GB"/>
              </w:rPr>
            </w:pPr>
            <w:r w:rsidRPr="00902413">
              <w:rPr>
                <w:rFonts w:ascii="Arial" w:eastAsia="Times New Roman" w:hAnsi="Arial" w:cs="Arial"/>
                <w:color w:val="000000"/>
                <w:sz w:val="20"/>
                <w:szCs w:val="20"/>
                <w:lang w:eastAsia="en-GB"/>
              </w:rPr>
              <w:t xml:space="preserve">No </w:t>
            </w:r>
          </w:p>
        </w:tc>
        <w:tc>
          <w:tcPr>
            <w:tcW w:w="1604" w:type="dxa"/>
            <w:tcBorders>
              <w:top w:val="single" w:sz="4" w:space="0" w:color="auto"/>
              <w:left w:val="nil"/>
              <w:bottom w:val="single" w:sz="4" w:space="0" w:color="auto"/>
              <w:right w:val="single" w:sz="4" w:space="0" w:color="auto"/>
            </w:tcBorders>
            <w:shd w:val="clear" w:color="auto" w:fill="auto"/>
            <w:noWrap/>
            <w:vAlign w:val="bottom"/>
            <w:hideMark/>
          </w:tcPr>
          <w:p w14:paraId="31958777" w14:textId="77777777" w:rsidR="004463D7" w:rsidRPr="00902413" w:rsidRDefault="004463D7" w:rsidP="004463D7">
            <w:pPr>
              <w:spacing w:after="0" w:line="240" w:lineRule="auto"/>
              <w:jc w:val="right"/>
              <w:rPr>
                <w:rFonts w:ascii="Arial" w:eastAsia="Times New Roman" w:hAnsi="Arial" w:cs="Arial"/>
                <w:color w:val="000000"/>
                <w:sz w:val="20"/>
                <w:szCs w:val="20"/>
                <w:lang w:eastAsia="en-GB"/>
              </w:rPr>
            </w:pPr>
            <w:r w:rsidRPr="00902413">
              <w:rPr>
                <w:rFonts w:ascii="Arial" w:eastAsia="Times New Roman" w:hAnsi="Arial" w:cs="Arial"/>
                <w:color w:val="000000"/>
                <w:sz w:val="20"/>
                <w:szCs w:val="20"/>
                <w:lang w:eastAsia="en-GB"/>
              </w:rPr>
              <w:t>Yes</w:t>
            </w:r>
          </w:p>
        </w:tc>
      </w:tr>
      <w:tr w:rsidR="004463D7" w:rsidRPr="004463D7" w14:paraId="68F12C59" w14:textId="77777777" w:rsidTr="00902413">
        <w:trPr>
          <w:trHeight w:val="257"/>
        </w:trPr>
        <w:tc>
          <w:tcPr>
            <w:tcW w:w="1603" w:type="dxa"/>
            <w:tcBorders>
              <w:top w:val="nil"/>
              <w:left w:val="single" w:sz="4" w:space="0" w:color="auto"/>
              <w:bottom w:val="single" w:sz="4" w:space="0" w:color="auto"/>
              <w:right w:val="single" w:sz="4" w:space="0" w:color="auto"/>
            </w:tcBorders>
            <w:shd w:val="clear" w:color="auto" w:fill="auto"/>
            <w:noWrap/>
            <w:vAlign w:val="bottom"/>
            <w:hideMark/>
          </w:tcPr>
          <w:p w14:paraId="100D2D08" w14:textId="77777777" w:rsidR="004463D7" w:rsidRPr="00902413" w:rsidRDefault="004463D7" w:rsidP="004463D7">
            <w:pPr>
              <w:spacing w:after="0" w:line="240" w:lineRule="auto"/>
              <w:jc w:val="right"/>
              <w:rPr>
                <w:rFonts w:ascii="Arial" w:eastAsia="Times New Roman" w:hAnsi="Arial" w:cs="Arial"/>
                <w:color w:val="000000"/>
                <w:sz w:val="20"/>
                <w:szCs w:val="20"/>
                <w:lang w:eastAsia="en-GB"/>
              </w:rPr>
            </w:pPr>
            <w:r w:rsidRPr="00902413">
              <w:rPr>
                <w:rFonts w:ascii="Arial" w:eastAsia="Times New Roman" w:hAnsi="Arial" w:cs="Arial"/>
                <w:color w:val="000000"/>
                <w:sz w:val="20"/>
                <w:szCs w:val="20"/>
                <w:lang w:eastAsia="en-GB"/>
              </w:rPr>
              <w:t>10</w:t>
            </w:r>
          </w:p>
        </w:tc>
        <w:tc>
          <w:tcPr>
            <w:tcW w:w="1604" w:type="dxa"/>
            <w:tcBorders>
              <w:top w:val="nil"/>
              <w:left w:val="nil"/>
              <w:bottom w:val="single" w:sz="4" w:space="0" w:color="auto"/>
              <w:right w:val="single" w:sz="4" w:space="0" w:color="auto"/>
            </w:tcBorders>
            <w:shd w:val="clear" w:color="auto" w:fill="auto"/>
            <w:noWrap/>
            <w:vAlign w:val="bottom"/>
            <w:hideMark/>
          </w:tcPr>
          <w:p w14:paraId="64854D3E" w14:textId="77777777" w:rsidR="004463D7" w:rsidRPr="00902413" w:rsidRDefault="004463D7" w:rsidP="004463D7">
            <w:pPr>
              <w:spacing w:after="0" w:line="240" w:lineRule="auto"/>
              <w:jc w:val="right"/>
              <w:rPr>
                <w:rFonts w:ascii="Arial" w:eastAsia="Times New Roman" w:hAnsi="Arial" w:cs="Arial"/>
                <w:color w:val="000000"/>
                <w:sz w:val="20"/>
                <w:szCs w:val="20"/>
                <w:lang w:eastAsia="en-GB"/>
              </w:rPr>
            </w:pPr>
            <w:r w:rsidRPr="00902413">
              <w:rPr>
                <w:rFonts w:ascii="Arial" w:eastAsia="Times New Roman" w:hAnsi="Arial" w:cs="Arial"/>
                <w:color w:val="000000"/>
                <w:sz w:val="20"/>
                <w:szCs w:val="20"/>
                <w:lang w:eastAsia="en-GB"/>
              </w:rPr>
              <w:t>2</w:t>
            </w:r>
          </w:p>
        </w:tc>
      </w:tr>
    </w:tbl>
    <w:p w14:paraId="5523DC5C" w14:textId="77777777" w:rsidR="004463D7" w:rsidRDefault="004463D7" w:rsidP="004463D7">
      <w:pPr>
        <w:spacing w:line="360" w:lineRule="auto"/>
        <w:rPr>
          <w:rFonts w:ascii="Arial" w:eastAsiaTheme="majorEastAsia" w:hAnsi="Arial" w:cs="Arial"/>
          <w:b/>
          <w:color w:val="000000" w:themeColor="text1"/>
          <w:sz w:val="32"/>
          <w:szCs w:val="32"/>
        </w:rPr>
      </w:pPr>
    </w:p>
    <w:p w14:paraId="613BAFF9" w14:textId="0980F6C6" w:rsidR="004463D7" w:rsidRDefault="004463D7" w:rsidP="004463D7">
      <w:pPr>
        <w:spacing w:line="360" w:lineRule="auto"/>
        <w:rPr>
          <w:rFonts w:ascii="Arial" w:eastAsiaTheme="majorEastAsia" w:hAnsi="Arial" w:cs="Arial"/>
          <w:b/>
          <w:color w:val="000000" w:themeColor="text1"/>
          <w:sz w:val="32"/>
          <w:szCs w:val="32"/>
        </w:rPr>
      </w:pPr>
      <w:r>
        <w:rPr>
          <w:noProof/>
        </w:rPr>
        <w:drawing>
          <wp:anchor distT="0" distB="0" distL="114300" distR="114300" simplePos="0" relativeHeight="251663360" behindDoc="0" locked="0" layoutInCell="1" allowOverlap="1" wp14:anchorId="7E41CAD1" wp14:editId="15C4027A">
            <wp:simplePos x="0" y="0"/>
            <wp:positionH relativeFrom="margin">
              <wp:align>center</wp:align>
            </wp:positionH>
            <wp:positionV relativeFrom="paragraph">
              <wp:posOffset>64770</wp:posOffset>
            </wp:positionV>
            <wp:extent cx="4859655" cy="2699385"/>
            <wp:effectExtent l="0" t="0" r="17145" b="5715"/>
            <wp:wrapSquare wrapText="bothSides"/>
            <wp:docPr id="7" name="Chart 7">
              <a:extLst xmlns:a="http://schemas.openxmlformats.org/drawingml/2006/main">
                <a:ext uri="{FF2B5EF4-FFF2-40B4-BE49-F238E27FC236}">
                  <a16:creationId xmlns:a16="http://schemas.microsoft.com/office/drawing/2014/main" id="{495D9BD5-9563-444E-A68F-DFC4463B0C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68CD9092" w14:textId="77777777" w:rsidR="004463D7" w:rsidRDefault="004463D7" w:rsidP="004463D7">
      <w:pPr>
        <w:spacing w:line="360" w:lineRule="auto"/>
        <w:rPr>
          <w:rFonts w:ascii="Arial" w:eastAsiaTheme="majorEastAsia" w:hAnsi="Arial" w:cs="Arial"/>
          <w:b/>
          <w:color w:val="000000" w:themeColor="text1"/>
          <w:sz w:val="32"/>
          <w:szCs w:val="32"/>
        </w:rPr>
      </w:pPr>
    </w:p>
    <w:p w14:paraId="1E938395" w14:textId="77777777" w:rsidR="004463D7" w:rsidRDefault="004463D7" w:rsidP="004463D7">
      <w:pPr>
        <w:spacing w:line="360" w:lineRule="auto"/>
        <w:rPr>
          <w:rFonts w:ascii="Arial" w:eastAsiaTheme="majorEastAsia" w:hAnsi="Arial" w:cs="Arial"/>
          <w:b/>
          <w:color w:val="000000" w:themeColor="text1"/>
          <w:sz w:val="32"/>
          <w:szCs w:val="32"/>
        </w:rPr>
      </w:pPr>
    </w:p>
    <w:p w14:paraId="4FE0B872" w14:textId="77777777" w:rsidR="004463D7" w:rsidRDefault="004463D7" w:rsidP="004463D7">
      <w:pPr>
        <w:spacing w:line="360" w:lineRule="auto"/>
        <w:rPr>
          <w:rFonts w:ascii="Arial" w:eastAsiaTheme="majorEastAsia" w:hAnsi="Arial" w:cs="Arial"/>
          <w:b/>
          <w:color w:val="000000" w:themeColor="text1"/>
          <w:sz w:val="32"/>
          <w:szCs w:val="32"/>
        </w:rPr>
      </w:pPr>
    </w:p>
    <w:p w14:paraId="4FC9C27D" w14:textId="77777777" w:rsidR="004463D7" w:rsidRDefault="004463D7" w:rsidP="004463D7">
      <w:pPr>
        <w:spacing w:line="360" w:lineRule="auto"/>
        <w:rPr>
          <w:rFonts w:ascii="Arial" w:eastAsiaTheme="majorEastAsia" w:hAnsi="Arial" w:cs="Arial"/>
          <w:b/>
          <w:color w:val="000000" w:themeColor="text1"/>
          <w:sz w:val="32"/>
          <w:szCs w:val="32"/>
        </w:rPr>
      </w:pPr>
    </w:p>
    <w:p w14:paraId="54C26852" w14:textId="24F1299A" w:rsidR="004463D7" w:rsidRDefault="004463D7" w:rsidP="004463D7">
      <w:pPr>
        <w:spacing w:line="360" w:lineRule="auto"/>
        <w:rPr>
          <w:rFonts w:ascii="Arial" w:eastAsiaTheme="majorEastAsia" w:hAnsi="Arial" w:cs="Arial"/>
          <w:b/>
          <w:color w:val="000000" w:themeColor="text1"/>
          <w:sz w:val="32"/>
          <w:szCs w:val="32"/>
        </w:rPr>
      </w:pPr>
    </w:p>
    <w:p w14:paraId="09C34B60" w14:textId="59C06375" w:rsidR="002F4480" w:rsidRDefault="004463D7" w:rsidP="003F1B9F">
      <w:pPr>
        <w:spacing w:line="360" w:lineRule="auto"/>
        <w:rPr>
          <w:rFonts w:ascii="Arial" w:eastAsiaTheme="majorEastAsia" w:hAnsi="Arial" w:cs="Arial"/>
          <w:bCs/>
          <w:color w:val="000000" w:themeColor="text1"/>
        </w:rPr>
      </w:pPr>
      <w:r w:rsidRPr="004463D7">
        <w:rPr>
          <w:rFonts w:ascii="Arial" w:eastAsiaTheme="majorEastAsia" w:hAnsi="Arial" w:cs="Arial"/>
          <w:b/>
          <w:color w:val="000000" w:themeColor="text1"/>
        </w:rPr>
        <w:t>Q</w:t>
      </w:r>
      <w:r>
        <w:rPr>
          <w:rFonts w:ascii="Arial" w:eastAsiaTheme="majorEastAsia" w:hAnsi="Arial" w:cs="Arial"/>
          <w:b/>
          <w:color w:val="000000" w:themeColor="text1"/>
        </w:rPr>
        <w:t>2</w:t>
      </w:r>
      <w:r w:rsidRPr="004463D7">
        <w:rPr>
          <w:rFonts w:ascii="Arial" w:eastAsiaTheme="majorEastAsia" w:hAnsi="Arial" w:cs="Arial"/>
          <w:b/>
          <w:color w:val="000000" w:themeColor="text1"/>
        </w:rPr>
        <w:t>) Analysis of Graph</w:t>
      </w:r>
      <w:r>
        <w:rPr>
          <w:rFonts w:ascii="Arial" w:eastAsiaTheme="majorEastAsia" w:hAnsi="Arial" w:cs="Arial"/>
          <w:b/>
          <w:color w:val="000000" w:themeColor="text1"/>
        </w:rPr>
        <w:t xml:space="preserve">: </w:t>
      </w:r>
      <w:r w:rsidRPr="004463D7">
        <w:rPr>
          <w:rFonts w:ascii="Arial" w:eastAsiaTheme="majorEastAsia" w:hAnsi="Arial" w:cs="Arial"/>
          <w:bCs/>
          <w:color w:val="000000" w:themeColor="text1"/>
        </w:rPr>
        <w:t xml:space="preserve">In the survey demonstrated among </w:t>
      </w:r>
      <w:r w:rsidR="0055527F">
        <w:rPr>
          <w:rFonts w:ascii="Arial" w:eastAsiaTheme="majorEastAsia" w:hAnsi="Arial" w:cs="Arial"/>
          <w:bCs/>
          <w:color w:val="000000" w:themeColor="text1"/>
        </w:rPr>
        <w:t>twelve</w:t>
      </w:r>
      <w:r w:rsidRPr="004463D7">
        <w:rPr>
          <w:rFonts w:ascii="Arial" w:eastAsiaTheme="majorEastAsia" w:hAnsi="Arial" w:cs="Arial"/>
          <w:bCs/>
          <w:color w:val="000000" w:themeColor="text1"/>
        </w:rPr>
        <w:t xml:space="preserve"> students, </w:t>
      </w:r>
      <w:r w:rsidR="0055527F">
        <w:rPr>
          <w:rFonts w:ascii="Arial" w:eastAsiaTheme="majorEastAsia" w:hAnsi="Arial" w:cs="Arial"/>
          <w:bCs/>
          <w:color w:val="000000" w:themeColor="text1"/>
        </w:rPr>
        <w:t>ten</w:t>
      </w:r>
      <w:r w:rsidRPr="004463D7">
        <w:rPr>
          <w:rFonts w:ascii="Arial" w:eastAsiaTheme="majorEastAsia" w:hAnsi="Arial" w:cs="Arial"/>
          <w:bCs/>
          <w:color w:val="000000" w:themeColor="text1"/>
        </w:rPr>
        <w:t xml:space="preserve"> of them voted no and </w:t>
      </w:r>
      <w:r w:rsidR="0055527F">
        <w:rPr>
          <w:rFonts w:ascii="Arial" w:eastAsiaTheme="majorEastAsia" w:hAnsi="Arial" w:cs="Arial"/>
          <w:bCs/>
          <w:color w:val="000000" w:themeColor="text1"/>
        </w:rPr>
        <w:t>two</w:t>
      </w:r>
      <w:r w:rsidRPr="004463D7">
        <w:rPr>
          <w:rFonts w:ascii="Arial" w:eastAsiaTheme="majorEastAsia" w:hAnsi="Arial" w:cs="Arial"/>
          <w:bCs/>
          <w:color w:val="000000" w:themeColor="text1"/>
        </w:rPr>
        <w:t xml:space="preserve"> of them stated ye</w:t>
      </w:r>
      <w:r>
        <w:rPr>
          <w:rFonts w:ascii="Arial" w:eastAsiaTheme="majorEastAsia" w:hAnsi="Arial" w:cs="Arial"/>
          <w:bCs/>
          <w:color w:val="000000" w:themeColor="text1"/>
        </w:rPr>
        <w:t>s.</w:t>
      </w:r>
    </w:p>
    <w:p w14:paraId="3A29D5E0" w14:textId="31180BD3" w:rsidR="003F1B9F" w:rsidRDefault="004463D7" w:rsidP="003F1B9F">
      <w:pPr>
        <w:spacing w:line="360" w:lineRule="auto"/>
        <w:rPr>
          <w:rFonts w:ascii="Arial" w:eastAsiaTheme="majorEastAsia" w:hAnsi="Arial" w:cs="Arial"/>
          <w:bCs/>
          <w:color w:val="000000" w:themeColor="text1"/>
        </w:rPr>
      </w:pPr>
      <w:r w:rsidRPr="004463D7">
        <w:rPr>
          <w:rFonts w:ascii="Arial" w:eastAsiaTheme="majorEastAsia" w:hAnsi="Arial" w:cs="Arial"/>
          <w:bCs/>
          <w:color w:val="000000" w:themeColor="text1"/>
        </w:rPr>
        <w:t xml:space="preserve">As can be seen from the graph, </w:t>
      </w:r>
      <w:r w:rsidR="0055527F" w:rsidRPr="0055527F">
        <w:rPr>
          <w:rFonts w:ascii="Arial" w:eastAsiaTheme="majorEastAsia" w:hAnsi="Arial" w:cs="Arial"/>
          <w:bCs/>
          <w:color w:val="000000" w:themeColor="text1"/>
        </w:rPr>
        <w:t>eighty</w:t>
      </w:r>
      <w:r w:rsidR="0055527F">
        <w:rPr>
          <w:rFonts w:ascii="Arial" w:eastAsiaTheme="majorEastAsia" w:hAnsi="Arial" w:cs="Arial"/>
          <w:bCs/>
          <w:color w:val="000000" w:themeColor="text1"/>
        </w:rPr>
        <w:t>-three per cent</w:t>
      </w:r>
      <w:r w:rsidRPr="004463D7">
        <w:rPr>
          <w:rFonts w:ascii="Arial" w:eastAsiaTheme="majorEastAsia" w:hAnsi="Arial" w:cs="Arial"/>
          <w:bCs/>
          <w:color w:val="000000" w:themeColor="text1"/>
        </w:rPr>
        <w:t xml:space="preserve"> of the students accept that Moodle is </w:t>
      </w:r>
      <w:r>
        <w:rPr>
          <w:rFonts w:ascii="Arial" w:eastAsiaTheme="majorEastAsia" w:hAnsi="Arial" w:cs="Arial"/>
          <w:bCs/>
          <w:color w:val="000000" w:themeColor="text1"/>
        </w:rPr>
        <w:t>easy</w:t>
      </w:r>
      <w:r w:rsidRPr="004463D7">
        <w:rPr>
          <w:rFonts w:ascii="Arial" w:eastAsiaTheme="majorEastAsia" w:hAnsi="Arial" w:cs="Arial"/>
          <w:bCs/>
          <w:color w:val="000000" w:themeColor="text1"/>
        </w:rPr>
        <w:t xml:space="preserve"> to use, accordingly, </w:t>
      </w:r>
      <w:r w:rsidR="0055527F">
        <w:rPr>
          <w:rFonts w:ascii="Arial" w:eastAsiaTheme="majorEastAsia" w:hAnsi="Arial" w:cs="Arial"/>
          <w:bCs/>
          <w:color w:val="000000" w:themeColor="text1"/>
        </w:rPr>
        <w:t>seventeen per cent</w:t>
      </w:r>
      <w:r w:rsidRPr="004463D7">
        <w:rPr>
          <w:rFonts w:ascii="Arial" w:eastAsiaTheme="majorEastAsia" w:hAnsi="Arial" w:cs="Arial"/>
          <w:bCs/>
          <w:color w:val="000000" w:themeColor="text1"/>
        </w:rPr>
        <w:t xml:space="preserve"> of the students say that they are </w:t>
      </w:r>
      <w:r>
        <w:rPr>
          <w:rFonts w:ascii="Arial" w:eastAsiaTheme="majorEastAsia" w:hAnsi="Arial" w:cs="Arial"/>
          <w:bCs/>
          <w:color w:val="000000" w:themeColor="text1"/>
        </w:rPr>
        <w:t>hard</w:t>
      </w:r>
      <w:r w:rsidRPr="004463D7">
        <w:rPr>
          <w:rFonts w:ascii="Arial" w:eastAsiaTheme="majorEastAsia" w:hAnsi="Arial" w:cs="Arial"/>
          <w:bCs/>
          <w:color w:val="000000" w:themeColor="text1"/>
        </w:rPr>
        <w:t xml:space="preserve"> to use Moodle as a result, and as a result, many students can easily use Moodle</w:t>
      </w:r>
      <w:r>
        <w:rPr>
          <w:rFonts w:ascii="Arial" w:eastAsiaTheme="majorEastAsia" w:hAnsi="Arial" w:cs="Arial"/>
          <w:bCs/>
          <w:color w:val="000000" w:themeColor="text1"/>
        </w:rPr>
        <w:t>.</w:t>
      </w:r>
    </w:p>
    <w:p w14:paraId="78F6DA0D" w14:textId="14BAF296" w:rsidR="004463D7" w:rsidRPr="004463D7" w:rsidRDefault="003F1B9F" w:rsidP="003F1B9F">
      <w:pPr>
        <w:rPr>
          <w:rFonts w:ascii="Arial" w:eastAsiaTheme="majorEastAsia" w:hAnsi="Arial" w:cs="Arial"/>
          <w:bCs/>
          <w:color w:val="000000" w:themeColor="text1"/>
        </w:rPr>
      </w:pPr>
      <w:r>
        <w:rPr>
          <w:rFonts w:ascii="Arial" w:eastAsiaTheme="majorEastAsia" w:hAnsi="Arial" w:cs="Arial"/>
          <w:bCs/>
          <w:color w:val="000000" w:themeColor="text1"/>
        </w:rPr>
        <w:br w:type="page"/>
      </w:r>
    </w:p>
    <w:p w14:paraId="5332656E" w14:textId="29DBC856" w:rsidR="004463D7" w:rsidRDefault="004463D7" w:rsidP="004463D7">
      <w:pPr>
        <w:rPr>
          <w:noProof/>
        </w:rPr>
      </w:pPr>
      <w:bookmarkStart w:id="16" w:name="_Toc111726954"/>
      <w:r>
        <w:rPr>
          <w:noProof/>
        </w:rPr>
        <w:lastRenderedPageBreak/>
        <w:drawing>
          <wp:anchor distT="0" distB="0" distL="114300" distR="114300" simplePos="0" relativeHeight="251666432" behindDoc="0" locked="0" layoutInCell="1" allowOverlap="1" wp14:anchorId="71BF8944" wp14:editId="7B575905">
            <wp:simplePos x="0" y="0"/>
            <wp:positionH relativeFrom="margin">
              <wp:align>center</wp:align>
            </wp:positionH>
            <wp:positionV relativeFrom="paragraph">
              <wp:posOffset>0</wp:posOffset>
            </wp:positionV>
            <wp:extent cx="4860000" cy="2700000"/>
            <wp:effectExtent l="0" t="0" r="0" b="5715"/>
            <wp:wrapTopAndBottom/>
            <wp:docPr id="9" name="Chart 9">
              <a:extLst xmlns:a="http://schemas.openxmlformats.org/drawingml/2006/main">
                <a:ext uri="{FF2B5EF4-FFF2-40B4-BE49-F238E27FC236}">
                  <a16:creationId xmlns:a16="http://schemas.microsoft.com/office/drawing/2014/main" id="{88944CAB-DE15-4412-970C-7F127FE6DB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42"/>
        <w:tblW w:w="9054" w:type="dxa"/>
        <w:tblLook w:val="04A0" w:firstRow="1" w:lastRow="0" w:firstColumn="1" w:lastColumn="0" w:noHBand="0" w:noVBand="1"/>
      </w:tblPr>
      <w:tblGrid>
        <w:gridCol w:w="2388"/>
        <w:gridCol w:w="1319"/>
        <w:gridCol w:w="1288"/>
        <w:gridCol w:w="1617"/>
        <w:gridCol w:w="2442"/>
      </w:tblGrid>
      <w:tr w:rsidR="004463D7" w:rsidRPr="004463D7" w14:paraId="30DD66DD" w14:textId="77777777" w:rsidTr="0055527F">
        <w:trPr>
          <w:trHeight w:val="373"/>
        </w:trPr>
        <w:tc>
          <w:tcPr>
            <w:tcW w:w="238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E61B0F" w14:textId="77777777" w:rsidR="004463D7" w:rsidRPr="00902413" w:rsidRDefault="004463D7" w:rsidP="004463D7">
            <w:pPr>
              <w:spacing w:after="0" w:line="240" w:lineRule="auto"/>
              <w:jc w:val="right"/>
              <w:rPr>
                <w:rFonts w:ascii="Arial" w:eastAsia="Times New Roman" w:hAnsi="Arial" w:cs="Arial"/>
                <w:color w:val="000000"/>
                <w:sz w:val="20"/>
                <w:szCs w:val="20"/>
                <w:lang w:eastAsia="en-GB"/>
              </w:rPr>
            </w:pPr>
            <w:r w:rsidRPr="00902413">
              <w:rPr>
                <w:rFonts w:ascii="Arial" w:eastAsia="Times New Roman" w:hAnsi="Arial" w:cs="Arial"/>
                <w:color w:val="000000"/>
                <w:sz w:val="20"/>
                <w:szCs w:val="20"/>
                <w:lang w:eastAsia="en-GB"/>
              </w:rPr>
              <w:t>Extremely satisfied</w:t>
            </w:r>
          </w:p>
        </w:tc>
        <w:tc>
          <w:tcPr>
            <w:tcW w:w="1319" w:type="dxa"/>
            <w:tcBorders>
              <w:top w:val="single" w:sz="4" w:space="0" w:color="auto"/>
              <w:left w:val="nil"/>
              <w:bottom w:val="single" w:sz="4" w:space="0" w:color="auto"/>
              <w:right w:val="single" w:sz="4" w:space="0" w:color="auto"/>
            </w:tcBorders>
            <w:shd w:val="clear" w:color="auto" w:fill="auto"/>
            <w:noWrap/>
            <w:vAlign w:val="bottom"/>
            <w:hideMark/>
          </w:tcPr>
          <w:p w14:paraId="2CA8D58F" w14:textId="77777777" w:rsidR="004463D7" w:rsidRPr="00902413" w:rsidRDefault="004463D7" w:rsidP="004463D7">
            <w:pPr>
              <w:spacing w:after="0" w:line="240" w:lineRule="auto"/>
              <w:jc w:val="right"/>
              <w:rPr>
                <w:rFonts w:ascii="Arial" w:eastAsia="Times New Roman" w:hAnsi="Arial" w:cs="Arial"/>
                <w:color w:val="000000"/>
                <w:sz w:val="20"/>
                <w:szCs w:val="20"/>
                <w:lang w:eastAsia="en-GB"/>
              </w:rPr>
            </w:pPr>
            <w:r w:rsidRPr="00902413">
              <w:rPr>
                <w:rFonts w:ascii="Arial" w:eastAsia="Times New Roman" w:hAnsi="Arial" w:cs="Arial"/>
                <w:color w:val="000000"/>
                <w:sz w:val="20"/>
                <w:szCs w:val="20"/>
                <w:lang w:eastAsia="en-GB"/>
              </w:rPr>
              <w:t>Satisfied</w:t>
            </w:r>
          </w:p>
        </w:tc>
        <w:tc>
          <w:tcPr>
            <w:tcW w:w="1288" w:type="dxa"/>
            <w:tcBorders>
              <w:top w:val="single" w:sz="4" w:space="0" w:color="auto"/>
              <w:left w:val="nil"/>
              <w:bottom w:val="single" w:sz="4" w:space="0" w:color="auto"/>
              <w:right w:val="single" w:sz="4" w:space="0" w:color="auto"/>
            </w:tcBorders>
            <w:shd w:val="clear" w:color="auto" w:fill="auto"/>
            <w:noWrap/>
            <w:vAlign w:val="bottom"/>
            <w:hideMark/>
          </w:tcPr>
          <w:p w14:paraId="641590E2" w14:textId="77777777" w:rsidR="004463D7" w:rsidRPr="00902413" w:rsidRDefault="004463D7" w:rsidP="004463D7">
            <w:pPr>
              <w:spacing w:after="0" w:line="240" w:lineRule="auto"/>
              <w:jc w:val="right"/>
              <w:rPr>
                <w:rFonts w:ascii="Arial" w:eastAsia="Times New Roman" w:hAnsi="Arial" w:cs="Arial"/>
                <w:color w:val="000000"/>
                <w:sz w:val="20"/>
                <w:szCs w:val="20"/>
                <w:lang w:eastAsia="en-GB"/>
              </w:rPr>
            </w:pPr>
            <w:r w:rsidRPr="00902413">
              <w:rPr>
                <w:rFonts w:ascii="Arial" w:eastAsia="Times New Roman" w:hAnsi="Arial" w:cs="Arial"/>
                <w:color w:val="000000"/>
                <w:sz w:val="20"/>
                <w:szCs w:val="20"/>
                <w:lang w:eastAsia="en-GB"/>
              </w:rPr>
              <w:t>Neutral</w:t>
            </w:r>
          </w:p>
        </w:tc>
        <w:tc>
          <w:tcPr>
            <w:tcW w:w="1617" w:type="dxa"/>
            <w:tcBorders>
              <w:top w:val="single" w:sz="4" w:space="0" w:color="auto"/>
              <w:left w:val="nil"/>
              <w:bottom w:val="single" w:sz="4" w:space="0" w:color="auto"/>
              <w:right w:val="single" w:sz="4" w:space="0" w:color="auto"/>
            </w:tcBorders>
            <w:shd w:val="clear" w:color="auto" w:fill="auto"/>
            <w:noWrap/>
            <w:vAlign w:val="bottom"/>
            <w:hideMark/>
          </w:tcPr>
          <w:p w14:paraId="2A642850" w14:textId="77777777" w:rsidR="004463D7" w:rsidRPr="00902413" w:rsidRDefault="004463D7" w:rsidP="004463D7">
            <w:pPr>
              <w:spacing w:after="0" w:line="240" w:lineRule="auto"/>
              <w:jc w:val="right"/>
              <w:rPr>
                <w:rFonts w:ascii="Arial" w:eastAsia="Times New Roman" w:hAnsi="Arial" w:cs="Arial"/>
                <w:color w:val="000000"/>
                <w:sz w:val="20"/>
                <w:szCs w:val="20"/>
                <w:lang w:eastAsia="en-GB"/>
              </w:rPr>
            </w:pPr>
            <w:r w:rsidRPr="00902413">
              <w:rPr>
                <w:rFonts w:ascii="Arial" w:eastAsia="Times New Roman" w:hAnsi="Arial" w:cs="Arial"/>
                <w:color w:val="000000"/>
                <w:sz w:val="20"/>
                <w:szCs w:val="20"/>
                <w:lang w:eastAsia="en-GB"/>
              </w:rPr>
              <w:t>Unsatisfied</w:t>
            </w:r>
          </w:p>
        </w:tc>
        <w:tc>
          <w:tcPr>
            <w:tcW w:w="2442" w:type="dxa"/>
            <w:tcBorders>
              <w:top w:val="single" w:sz="4" w:space="0" w:color="auto"/>
              <w:left w:val="nil"/>
              <w:bottom w:val="single" w:sz="4" w:space="0" w:color="auto"/>
              <w:right w:val="single" w:sz="4" w:space="0" w:color="auto"/>
            </w:tcBorders>
            <w:shd w:val="clear" w:color="auto" w:fill="auto"/>
            <w:noWrap/>
            <w:vAlign w:val="bottom"/>
            <w:hideMark/>
          </w:tcPr>
          <w:p w14:paraId="5F6B425A" w14:textId="77777777" w:rsidR="004463D7" w:rsidRPr="00902413" w:rsidRDefault="004463D7" w:rsidP="004463D7">
            <w:pPr>
              <w:spacing w:after="0" w:line="240" w:lineRule="auto"/>
              <w:jc w:val="right"/>
              <w:rPr>
                <w:rFonts w:ascii="Arial" w:eastAsia="Times New Roman" w:hAnsi="Arial" w:cs="Arial"/>
                <w:color w:val="000000"/>
                <w:sz w:val="20"/>
                <w:szCs w:val="20"/>
                <w:lang w:eastAsia="en-GB"/>
              </w:rPr>
            </w:pPr>
            <w:r w:rsidRPr="00902413">
              <w:rPr>
                <w:rFonts w:ascii="Arial" w:eastAsia="Times New Roman" w:hAnsi="Arial" w:cs="Arial"/>
                <w:color w:val="000000"/>
                <w:sz w:val="20"/>
                <w:szCs w:val="20"/>
                <w:lang w:eastAsia="en-GB"/>
              </w:rPr>
              <w:t>Not satisfied at all</w:t>
            </w:r>
          </w:p>
        </w:tc>
      </w:tr>
      <w:tr w:rsidR="004463D7" w:rsidRPr="004463D7" w14:paraId="0C33E3A8" w14:textId="77777777" w:rsidTr="0055527F">
        <w:trPr>
          <w:trHeight w:val="373"/>
        </w:trPr>
        <w:tc>
          <w:tcPr>
            <w:tcW w:w="2388" w:type="dxa"/>
            <w:tcBorders>
              <w:top w:val="nil"/>
              <w:left w:val="single" w:sz="4" w:space="0" w:color="auto"/>
              <w:bottom w:val="single" w:sz="4" w:space="0" w:color="auto"/>
              <w:right w:val="single" w:sz="4" w:space="0" w:color="auto"/>
            </w:tcBorders>
            <w:shd w:val="clear" w:color="auto" w:fill="auto"/>
            <w:noWrap/>
            <w:vAlign w:val="bottom"/>
            <w:hideMark/>
          </w:tcPr>
          <w:p w14:paraId="38C002E7" w14:textId="77777777" w:rsidR="004463D7" w:rsidRPr="00902413" w:rsidRDefault="004463D7" w:rsidP="004463D7">
            <w:pPr>
              <w:spacing w:after="0" w:line="240" w:lineRule="auto"/>
              <w:jc w:val="right"/>
              <w:rPr>
                <w:rFonts w:ascii="Arial" w:eastAsia="Times New Roman" w:hAnsi="Arial" w:cs="Arial"/>
                <w:color w:val="000000"/>
                <w:sz w:val="20"/>
                <w:szCs w:val="20"/>
                <w:lang w:eastAsia="en-GB"/>
              </w:rPr>
            </w:pPr>
            <w:r w:rsidRPr="00902413">
              <w:rPr>
                <w:rFonts w:ascii="Arial" w:eastAsia="Times New Roman" w:hAnsi="Arial" w:cs="Arial"/>
                <w:color w:val="000000"/>
                <w:sz w:val="20"/>
                <w:szCs w:val="20"/>
                <w:lang w:eastAsia="en-GB"/>
              </w:rPr>
              <w:t>5</w:t>
            </w:r>
          </w:p>
        </w:tc>
        <w:tc>
          <w:tcPr>
            <w:tcW w:w="1319" w:type="dxa"/>
            <w:tcBorders>
              <w:top w:val="nil"/>
              <w:left w:val="nil"/>
              <w:bottom w:val="single" w:sz="4" w:space="0" w:color="auto"/>
              <w:right w:val="single" w:sz="4" w:space="0" w:color="auto"/>
            </w:tcBorders>
            <w:shd w:val="clear" w:color="auto" w:fill="auto"/>
            <w:noWrap/>
            <w:vAlign w:val="bottom"/>
            <w:hideMark/>
          </w:tcPr>
          <w:p w14:paraId="393C30DC" w14:textId="77777777" w:rsidR="004463D7" w:rsidRPr="00902413" w:rsidRDefault="004463D7" w:rsidP="004463D7">
            <w:pPr>
              <w:spacing w:after="0" w:line="240" w:lineRule="auto"/>
              <w:jc w:val="right"/>
              <w:rPr>
                <w:rFonts w:ascii="Arial" w:eastAsia="Times New Roman" w:hAnsi="Arial" w:cs="Arial"/>
                <w:color w:val="000000"/>
                <w:sz w:val="20"/>
                <w:szCs w:val="20"/>
                <w:lang w:eastAsia="en-GB"/>
              </w:rPr>
            </w:pPr>
            <w:r w:rsidRPr="00902413">
              <w:rPr>
                <w:rFonts w:ascii="Arial" w:eastAsia="Times New Roman" w:hAnsi="Arial" w:cs="Arial"/>
                <w:color w:val="000000"/>
                <w:sz w:val="20"/>
                <w:szCs w:val="20"/>
                <w:lang w:eastAsia="en-GB"/>
              </w:rPr>
              <w:t>4</w:t>
            </w:r>
          </w:p>
        </w:tc>
        <w:tc>
          <w:tcPr>
            <w:tcW w:w="1288" w:type="dxa"/>
            <w:tcBorders>
              <w:top w:val="nil"/>
              <w:left w:val="nil"/>
              <w:bottom w:val="single" w:sz="4" w:space="0" w:color="auto"/>
              <w:right w:val="single" w:sz="4" w:space="0" w:color="auto"/>
            </w:tcBorders>
            <w:shd w:val="clear" w:color="auto" w:fill="auto"/>
            <w:noWrap/>
            <w:vAlign w:val="bottom"/>
            <w:hideMark/>
          </w:tcPr>
          <w:p w14:paraId="552B32B3" w14:textId="77777777" w:rsidR="004463D7" w:rsidRPr="00902413" w:rsidRDefault="004463D7" w:rsidP="004463D7">
            <w:pPr>
              <w:spacing w:after="0" w:line="240" w:lineRule="auto"/>
              <w:jc w:val="right"/>
              <w:rPr>
                <w:rFonts w:ascii="Arial" w:eastAsia="Times New Roman" w:hAnsi="Arial" w:cs="Arial"/>
                <w:color w:val="000000"/>
                <w:sz w:val="20"/>
                <w:szCs w:val="20"/>
                <w:lang w:eastAsia="en-GB"/>
              </w:rPr>
            </w:pPr>
            <w:r w:rsidRPr="00902413">
              <w:rPr>
                <w:rFonts w:ascii="Arial" w:eastAsia="Times New Roman" w:hAnsi="Arial" w:cs="Arial"/>
                <w:color w:val="000000"/>
                <w:sz w:val="20"/>
                <w:szCs w:val="20"/>
                <w:lang w:eastAsia="en-GB"/>
              </w:rPr>
              <w:t>3</w:t>
            </w:r>
          </w:p>
        </w:tc>
        <w:tc>
          <w:tcPr>
            <w:tcW w:w="1617" w:type="dxa"/>
            <w:tcBorders>
              <w:top w:val="nil"/>
              <w:left w:val="nil"/>
              <w:bottom w:val="single" w:sz="4" w:space="0" w:color="auto"/>
              <w:right w:val="single" w:sz="4" w:space="0" w:color="auto"/>
            </w:tcBorders>
            <w:shd w:val="clear" w:color="auto" w:fill="auto"/>
            <w:noWrap/>
            <w:vAlign w:val="bottom"/>
            <w:hideMark/>
          </w:tcPr>
          <w:p w14:paraId="7544E181" w14:textId="77777777" w:rsidR="004463D7" w:rsidRPr="00902413" w:rsidRDefault="004463D7" w:rsidP="004463D7">
            <w:pPr>
              <w:spacing w:after="0" w:line="240" w:lineRule="auto"/>
              <w:jc w:val="right"/>
              <w:rPr>
                <w:rFonts w:ascii="Arial" w:eastAsia="Times New Roman" w:hAnsi="Arial" w:cs="Arial"/>
                <w:color w:val="000000"/>
                <w:sz w:val="20"/>
                <w:szCs w:val="20"/>
                <w:lang w:eastAsia="en-GB"/>
              </w:rPr>
            </w:pPr>
            <w:r w:rsidRPr="00902413">
              <w:rPr>
                <w:rFonts w:ascii="Arial" w:eastAsia="Times New Roman" w:hAnsi="Arial" w:cs="Arial"/>
                <w:color w:val="000000"/>
                <w:sz w:val="20"/>
                <w:szCs w:val="20"/>
                <w:lang w:eastAsia="en-GB"/>
              </w:rPr>
              <w:t>0</w:t>
            </w:r>
          </w:p>
        </w:tc>
        <w:tc>
          <w:tcPr>
            <w:tcW w:w="2442" w:type="dxa"/>
            <w:tcBorders>
              <w:top w:val="nil"/>
              <w:left w:val="nil"/>
              <w:bottom w:val="single" w:sz="4" w:space="0" w:color="auto"/>
              <w:right w:val="single" w:sz="4" w:space="0" w:color="auto"/>
            </w:tcBorders>
            <w:shd w:val="clear" w:color="auto" w:fill="auto"/>
            <w:noWrap/>
            <w:vAlign w:val="bottom"/>
            <w:hideMark/>
          </w:tcPr>
          <w:p w14:paraId="6E8C01F4" w14:textId="77777777" w:rsidR="004463D7" w:rsidRPr="00902413" w:rsidRDefault="004463D7" w:rsidP="004463D7">
            <w:pPr>
              <w:spacing w:after="0" w:line="240" w:lineRule="auto"/>
              <w:jc w:val="right"/>
              <w:rPr>
                <w:rFonts w:ascii="Arial" w:eastAsia="Times New Roman" w:hAnsi="Arial" w:cs="Arial"/>
                <w:color w:val="000000"/>
                <w:sz w:val="20"/>
                <w:szCs w:val="20"/>
                <w:lang w:eastAsia="en-GB"/>
              </w:rPr>
            </w:pPr>
            <w:r w:rsidRPr="00902413">
              <w:rPr>
                <w:rFonts w:ascii="Arial" w:eastAsia="Times New Roman" w:hAnsi="Arial" w:cs="Arial"/>
                <w:color w:val="000000"/>
                <w:sz w:val="20"/>
                <w:szCs w:val="20"/>
                <w:lang w:eastAsia="en-GB"/>
              </w:rPr>
              <w:t>0</w:t>
            </w:r>
          </w:p>
        </w:tc>
      </w:tr>
    </w:tbl>
    <w:p w14:paraId="35ACE8F1" w14:textId="1C9D3075" w:rsidR="004463D7" w:rsidRDefault="004463D7" w:rsidP="004463D7"/>
    <w:p w14:paraId="2354DF9E" w14:textId="5558BEC9" w:rsidR="004463D7" w:rsidRPr="004463D7" w:rsidRDefault="0055527F" w:rsidP="004463D7">
      <w:r>
        <w:rPr>
          <w:noProof/>
        </w:rPr>
        <w:drawing>
          <wp:anchor distT="0" distB="0" distL="114300" distR="114300" simplePos="0" relativeHeight="251665408" behindDoc="0" locked="0" layoutInCell="1" allowOverlap="1" wp14:anchorId="1AD5BA1D" wp14:editId="451C1E60">
            <wp:simplePos x="0" y="0"/>
            <wp:positionH relativeFrom="margin">
              <wp:align>center</wp:align>
            </wp:positionH>
            <wp:positionV relativeFrom="paragraph">
              <wp:posOffset>20320</wp:posOffset>
            </wp:positionV>
            <wp:extent cx="4860000" cy="2700000"/>
            <wp:effectExtent l="0" t="0" r="17145" b="5715"/>
            <wp:wrapNone/>
            <wp:docPr id="1" name="Chart 1">
              <a:extLst xmlns:a="http://schemas.openxmlformats.org/drawingml/2006/main">
                <a:ext uri="{FF2B5EF4-FFF2-40B4-BE49-F238E27FC236}">
                  <a16:creationId xmlns:a16="http://schemas.microsoft.com/office/drawing/2014/main" id="{B86721E1-2EB7-4B36-B0F9-74C0200B5F0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14:paraId="496B56D0" w14:textId="35EE3E28" w:rsidR="004463D7" w:rsidRDefault="004463D7" w:rsidP="004463D7"/>
    <w:p w14:paraId="0FD36125" w14:textId="3B428F66" w:rsidR="004463D7" w:rsidRDefault="004463D7" w:rsidP="004463D7"/>
    <w:p w14:paraId="0384166C" w14:textId="7D5CE2F4" w:rsidR="004463D7" w:rsidRDefault="004463D7" w:rsidP="004463D7"/>
    <w:p w14:paraId="6F7BB3E8" w14:textId="77B1C27D" w:rsidR="004463D7" w:rsidRDefault="004463D7" w:rsidP="004463D7"/>
    <w:p w14:paraId="797F354F" w14:textId="202D1A4D" w:rsidR="004463D7" w:rsidRDefault="004463D7" w:rsidP="004463D7"/>
    <w:p w14:paraId="7D56C686" w14:textId="050AF89F" w:rsidR="004463D7" w:rsidRDefault="004463D7" w:rsidP="004463D7"/>
    <w:p w14:paraId="1A178393" w14:textId="77777777" w:rsidR="004463D7" w:rsidRDefault="004463D7" w:rsidP="004463D7">
      <w:pPr>
        <w:rPr>
          <w:rFonts w:ascii="Arial" w:eastAsiaTheme="majorEastAsia" w:hAnsi="Arial" w:cs="Arial"/>
          <w:b/>
          <w:color w:val="000000" w:themeColor="text1"/>
        </w:rPr>
      </w:pPr>
    </w:p>
    <w:p w14:paraId="56AEFC6F" w14:textId="77777777" w:rsidR="005B3BF2" w:rsidRDefault="005B3BF2" w:rsidP="004463D7">
      <w:pPr>
        <w:rPr>
          <w:rFonts w:ascii="Arial" w:eastAsiaTheme="majorEastAsia" w:hAnsi="Arial" w:cs="Arial"/>
          <w:b/>
          <w:color w:val="000000" w:themeColor="text1"/>
        </w:rPr>
      </w:pPr>
    </w:p>
    <w:p w14:paraId="10F09BA5" w14:textId="5BECD7D2" w:rsidR="004463D7" w:rsidRDefault="004463D7" w:rsidP="003F1B9F">
      <w:pPr>
        <w:spacing w:line="360" w:lineRule="auto"/>
        <w:rPr>
          <w:rFonts w:ascii="Arial" w:eastAsiaTheme="majorEastAsia" w:hAnsi="Arial" w:cs="Arial"/>
          <w:bCs/>
          <w:color w:val="000000" w:themeColor="text1"/>
        </w:rPr>
      </w:pPr>
      <w:r w:rsidRPr="004463D7">
        <w:rPr>
          <w:rFonts w:ascii="Arial" w:eastAsiaTheme="majorEastAsia" w:hAnsi="Arial" w:cs="Arial"/>
          <w:b/>
          <w:color w:val="000000" w:themeColor="text1"/>
        </w:rPr>
        <w:t>Q</w:t>
      </w:r>
      <w:r>
        <w:rPr>
          <w:rFonts w:ascii="Arial" w:eastAsiaTheme="majorEastAsia" w:hAnsi="Arial" w:cs="Arial"/>
          <w:b/>
          <w:color w:val="000000" w:themeColor="text1"/>
        </w:rPr>
        <w:t>3</w:t>
      </w:r>
      <w:r w:rsidRPr="004463D7">
        <w:rPr>
          <w:rFonts w:ascii="Arial" w:eastAsiaTheme="majorEastAsia" w:hAnsi="Arial" w:cs="Arial"/>
          <w:b/>
          <w:color w:val="000000" w:themeColor="text1"/>
        </w:rPr>
        <w:t>) Analysis of Graph</w:t>
      </w:r>
      <w:r>
        <w:rPr>
          <w:rFonts w:ascii="Arial" w:eastAsiaTheme="majorEastAsia" w:hAnsi="Arial" w:cs="Arial"/>
          <w:b/>
          <w:color w:val="000000" w:themeColor="text1"/>
        </w:rPr>
        <w:t xml:space="preserve">: </w:t>
      </w:r>
      <w:r w:rsidRPr="004463D7">
        <w:rPr>
          <w:rFonts w:ascii="Arial" w:eastAsiaTheme="majorEastAsia" w:hAnsi="Arial" w:cs="Arial"/>
          <w:bCs/>
          <w:color w:val="000000" w:themeColor="text1"/>
        </w:rPr>
        <w:t xml:space="preserve">In the research, </w:t>
      </w:r>
      <w:r w:rsidR="0055527F">
        <w:rPr>
          <w:rFonts w:ascii="Arial" w:eastAsiaTheme="majorEastAsia" w:hAnsi="Arial" w:cs="Arial"/>
          <w:bCs/>
          <w:color w:val="000000" w:themeColor="text1"/>
        </w:rPr>
        <w:t>forty-two per cent</w:t>
      </w:r>
      <w:r w:rsidRPr="004463D7">
        <w:rPr>
          <w:rFonts w:ascii="Arial" w:eastAsiaTheme="majorEastAsia" w:hAnsi="Arial" w:cs="Arial"/>
          <w:bCs/>
          <w:color w:val="000000" w:themeColor="text1"/>
        </w:rPr>
        <w:t xml:space="preserve"> of the students were extremely satisfied when using Moodle, and </w:t>
      </w:r>
      <w:r w:rsidR="0055527F">
        <w:rPr>
          <w:rFonts w:ascii="Arial" w:eastAsiaTheme="majorEastAsia" w:hAnsi="Arial" w:cs="Arial"/>
          <w:bCs/>
          <w:color w:val="000000" w:themeColor="text1"/>
        </w:rPr>
        <w:t>thirty-three per cent</w:t>
      </w:r>
      <w:r w:rsidRPr="004463D7">
        <w:rPr>
          <w:rFonts w:ascii="Arial" w:eastAsiaTheme="majorEastAsia" w:hAnsi="Arial" w:cs="Arial"/>
          <w:bCs/>
          <w:color w:val="000000" w:themeColor="text1"/>
        </w:rPr>
        <w:t xml:space="preserve"> of the students were satisfied. On the other hand, the remaining </w:t>
      </w:r>
      <w:r w:rsidR="0055527F">
        <w:rPr>
          <w:rFonts w:ascii="Arial" w:eastAsiaTheme="majorEastAsia" w:hAnsi="Arial" w:cs="Arial"/>
          <w:bCs/>
          <w:color w:val="000000" w:themeColor="text1"/>
        </w:rPr>
        <w:t>twenty-five per cent</w:t>
      </w:r>
      <w:r w:rsidRPr="004463D7">
        <w:rPr>
          <w:rFonts w:ascii="Arial" w:eastAsiaTheme="majorEastAsia" w:hAnsi="Arial" w:cs="Arial"/>
          <w:bCs/>
          <w:color w:val="000000" w:themeColor="text1"/>
        </w:rPr>
        <w:t xml:space="preserve"> of students state</w:t>
      </w:r>
      <w:r w:rsidR="0055527F">
        <w:rPr>
          <w:rFonts w:ascii="Arial" w:eastAsiaTheme="majorEastAsia" w:hAnsi="Arial" w:cs="Arial"/>
          <w:bCs/>
          <w:color w:val="000000" w:themeColor="text1"/>
        </w:rPr>
        <w:t>s</w:t>
      </w:r>
      <w:r w:rsidRPr="004463D7">
        <w:rPr>
          <w:rFonts w:ascii="Arial" w:eastAsiaTheme="majorEastAsia" w:hAnsi="Arial" w:cs="Arial"/>
          <w:bCs/>
          <w:color w:val="000000" w:themeColor="text1"/>
        </w:rPr>
        <w:t xml:space="preserve"> that they are neutral.</w:t>
      </w:r>
    </w:p>
    <w:p w14:paraId="591C9250" w14:textId="547BD0E3" w:rsidR="003F1B9F" w:rsidRDefault="005B3BF2" w:rsidP="003F1B9F">
      <w:pPr>
        <w:spacing w:line="360" w:lineRule="auto"/>
        <w:rPr>
          <w:rFonts w:ascii="Arial" w:eastAsiaTheme="majorEastAsia" w:hAnsi="Arial" w:cs="Arial"/>
          <w:bCs/>
          <w:color w:val="000000" w:themeColor="text1"/>
        </w:rPr>
      </w:pPr>
      <w:r w:rsidRPr="005B3BF2">
        <w:rPr>
          <w:rFonts w:ascii="Arial" w:eastAsiaTheme="majorEastAsia" w:hAnsi="Arial" w:cs="Arial"/>
          <w:bCs/>
          <w:color w:val="000000" w:themeColor="text1"/>
        </w:rPr>
        <w:t xml:space="preserve">According to the results of the analysis, although some students remain neutral while using Moodle, </w:t>
      </w:r>
      <w:r>
        <w:rPr>
          <w:rFonts w:ascii="Arial" w:eastAsiaTheme="majorEastAsia" w:hAnsi="Arial" w:cs="Arial"/>
          <w:bCs/>
          <w:color w:val="000000" w:themeColor="text1"/>
        </w:rPr>
        <w:t xml:space="preserve">most </w:t>
      </w:r>
      <w:r w:rsidRPr="005B3BF2">
        <w:rPr>
          <w:rFonts w:ascii="Arial" w:eastAsiaTheme="majorEastAsia" w:hAnsi="Arial" w:cs="Arial"/>
          <w:bCs/>
          <w:color w:val="000000" w:themeColor="text1"/>
        </w:rPr>
        <w:t xml:space="preserve">students are </w:t>
      </w:r>
      <w:r>
        <w:rPr>
          <w:rFonts w:ascii="Arial" w:eastAsiaTheme="majorEastAsia" w:hAnsi="Arial" w:cs="Arial"/>
          <w:bCs/>
          <w:color w:val="000000" w:themeColor="text1"/>
        </w:rPr>
        <w:t>extremely</w:t>
      </w:r>
      <w:r w:rsidRPr="005B3BF2">
        <w:rPr>
          <w:rFonts w:ascii="Arial" w:eastAsiaTheme="majorEastAsia" w:hAnsi="Arial" w:cs="Arial"/>
          <w:bCs/>
          <w:color w:val="000000" w:themeColor="text1"/>
        </w:rPr>
        <w:t xml:space="preserve"> satisfied, and many students are satisfied when they experience Moodle.</w:t>
      </w:r>
    </w:p>
    <w:p w14:paraId="4EF97EA1" w14:textId="541E6F2A" w:rsidR="003F1B9F" w:rsidRPr="0055527F" w:rsidRDefault="003F1B9F" w:rsidP="003F1B9F">
      <w:pPr>
        <w:rPr>
          <w:rFonts w:ascii="Arial" w:eastAsiaTheme="majorEastAsia" w:hAnsi="Arial" w:cs="Arial"/>
          <w:bCs/>
          <w:color w:val="000000" w:themeColor="text1"/>
        </w:rPr>
      </w:pPr>
      <w:r>
        <w:rPr>
          <w:rFonts w:ascii="Arial" w:eastAsiaTheme="majorEastAsia" w:hAnsi="Arial" w:cs="Arial"/>
          <w:bCs/>
          <w:color w:val="000000" w:themeColor="text1"/>
        </w:rPr>
        <w:br w:type="page"/>
      </w:r>
    </w:p>
    <w:p w14:paraId="11EA8E67" w14:textId="60E63478" w:rsidR="004463D7" w:rsidRDefault="0055527F" w:rsidP="004463D7">
      <w:r>
        <w:rPr>
          <w:noProof/>
        </w:rPr>
        <w:lastRenderedPageBreak/>
        <w:drawing>
          <wp:anchor distT="0" distB="0" distL="114300" distR="114300" simplePos="0" relativeHeight="251667456" behindDoc="0" locked="0" layoutInCell="1" allowOverlap="1" wp14:anchorId="04EE2FE9" wp14:editId="7A77D3E1">
            <wp:simplePos x="0" y="0"/>
            <wp:positionH relativeFrom="margin">
              <wp:align>center</wp:align>
            </wp:positionH>
            <wp:positionV relativeFrom="paragraph">
              <wp:posOffset>10795</wp:posOffset>
            </wp:positionV>
            <wp:extent cx="4860000" cy="2700000"/>
            <wp:effectExtent l="0" t="0" r="0" b="5715"/>
            <wp:wrapNone/>
            <wp:docPr id="4" name="Chart 4">
              <a:extLst xmlns:a="http://schemas.openxmlformats.org/drawingml/2006/main">
                <a:ext uri="{FF2B5EF4-FFF2-40B4-BE49-F238E27FC236}">
                  <a16:creationId xmlns:a16="http://schemas.microsoft.com/office/drawing/2014/main" id="{9F879EDA-EF1B-478E-AE2A-C1CBD3D290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14:paraId="4F227E7C" w14:textId="48618989" w:rsidR="004463D7" w:rsidRDefault="004463D7" w:rsidP="004463D7"/>
    <w:p w14:paraId="196F3333" w14:textId="433CF699" w:rsidR="009431AA" w:rsidRDefault="009431AA" w:rsidP="004463D7"/>
    <w:p w14:paraId="14CD244D" w14:textId="1CF653D9" w:rsidR="009431AA" w:rsidRDefault="009431AA" w:rsidP="004463D7"/>
    <w:p w14:paraId="30FB7650" w14:textId="39F6A3AB" w:rsidR="009431AA" w:rsidRDefault="009431AA" w:rsidP="004463D7"/>
    <w:p w14:paraId="45F1B156" w14:textId="642CFE64" w:rsidR="009431AA" w:rsidRDefault="009431AA" w:rsidP="004463D7"/>
    <w:p w14:paraId="2D282D7A" w14:textId="7965716A" w:rsidR="009431AA" w:rsidRDefault="009431AA" w:rsidP="004463D7"/>
    <w:p w14:paraId="43BCF661" w14:textId="4344BF47" w:rsidR="009431AA" w:rsidRDefault="009431AA" w:rsidP="004463D7"/>
    <w:tbl>
      <w:tblPr>
        <w:tblpPr w:leftFromText="180" w:rightFromText="180" w:vertAnchor="text" w:horzAnchor="margin" w:tblpXSpec="center" w:tblpY="396"/>
        <w:tblW w:w="3167" w:type="dxa"/>
        <w:tblLook w:val="04A0" w:firstRow="1" w:lastRow="0" w:firstColumn="1" w:lastColumn="0" w:noHBand="0" w:noVBand="1"/>
      </w:tblPr>
      <w:tblGrid>
        <w:gridCol w:w="1785"/>
        <w:gridCol w:w="1382"/>
      </w:tblGrid>
      <w:tr w:rsidR="0055527F" w:rsidRPr="009431AA" w14:paraId="7ED8C668" w14:textId="77777777" w:rsidTr="0055527F">
        <w:trPr>
          <w:trHeight w:val="258"/>
        </w:trPr>
        <w:tc>
          <w:tcPr>
            <w:tcW w:w="178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09D88BF" w14:textId="77777777" w:rsidR="0055527F" w:rsidRPr="00430AFE" w:rsidRDefault="0055527F" w:rsidP="0055527F">
            <w:pPr>
              <w:spacing w:after="0" w:line="240" w:lineRule="auto"/>
              <w:jc w:val="right"/>
              <w:rPr>
                <w:rFonts w:ascii="Arial" w:eastAsia="Times New Roman" w:hAnsi="Arial" w:cs="Arial"/>
                <w:color w:val="000000"/>
                <w:sz w:val="20"/>
                <w:szCs w:val="20"/>
                <w:lang w:eastAsia="en-GB"/>
              </w:rPr>
            </w:pPr>
            <w:r w:rsidRPr="00430AFE">
              <w:rPr>
                <w:rFonts w:ascii="Arial" w:eastAsia="Times New Roman" w:hAnsi="Arial" w:cs="Arial"/>
                <w:color w:val="000000"/>
                <w:sz w:val="20"/>
                <w:szCs w:val="20"/>
                <w:lang w:eastAsia="en-GB"/>
              </w:rPr>
              <w:t>Weekly use</w:t>
            </w:r>
          </w:p>
        </w:tc>
        <w:tc>
          <w:tcPr>
            <w:tcW w:w="1382" w:type="dxa"/>
            <w:tcBorders>
              <w:top w:val="single" w:sz="4" w:space="0" w:color="auto"/>
              <w:left w:val="nil"/>
              <w:bottom w:val="single" w:sz="4" w:space="0" w:color="auto"/>
              <w:right w:val="single" w:sz="4" w:space="0" w:color="auto"/>
            </w:tcBorders>
            <w:shd w:val="clear" w:color="auto" w:fill="auto"/>
            <w:noWrap/>
            <w:vAlign w:val="bottom"/>
            <w:hideMark/>
          </w:tcPr>
          <w:p w14:paraId="5693CAD2" w14:textId="77777777" w:rsidR="0055527F" w:rsidRPr="00430AFE" w:rsidRDefault="0055527F" w:rsidP="0055527F">
            <w:pPr>
              <w:spacing w:after="0" w:line="240" w:lineRule="auto"/>
              <w:jc w:val="right"/>
              <w:rPr>
                <w:rFonts w:ascii="Arial" w:eastAsia="Times New Roman" w:hAnsi="Arial" w:cs="Arial"/>
                <w:color w:val="000000"/>
                <w:sz w:val="20"/>
                <w:szCs w:val="20"/>
                <w:lang w:eastAsia="en-GB"/>
              </w:rPr>
            </w:pPr>
            <w:r w:rsidRPr="00430AFE">
              <w:rPr>
                <w:rFonts w:ascii="Arial" w:eastAsia="Times New Roman" w:hAnsi="Arial" w:cs="Arial"/>
                <w:color w:val="000000"/>
                <w:sz w:val="20"/>
                <w:szCs w:val="20"/>
                <w:lang w:eastAsia="en-GB"/>
              </w:rPr>
              <w:t>Daily use</w:t>
            </w:r>
          </w:p>
        </w:tc>
      </w:tr>
      <w:tr w:rsidR="0055527F" w:rsidRPr="009431AA" w14:paraId="4517B976" w14:textId="77777777" w:rsidTr="0055527F">
        <w:trPr>
          <w:trHeight w:val="258"/>
        </w:trPr>
        <w:tc>
          <w:tcPr>
            <w:tcW w:w="1785" w:type="dxa"/>
            <w:tcBorders>
              <w:top w:val="nil"/>
              <w:left w:val="single" w:sz="4" w:space="0" w:color="auto"/>
              <w:bottom w:val="single" w:sz="4" w:space="0" w:color="auto"/>
              <w:right w:val="single" w:sz="4" w:space="0" w:color="auto"/>
            </w:tcBorders>
            <w:shd w:val="clear" w:color="auto" w:fill="auto"/>
            <w:noWrap/>
            <w:vAlign w:val="bottom"/>
            <w:hideMark/>
          </w:tcPr>
          <w:p w14:paraId="5D40881A" w14:textId="77777777" w:rsidR="0055527F" w:rsidRPr="00430AFE" w:rsidRDefault="0055527F" w:rsidP="0055527F">
            <w:pPr>
              <w:spacing w:after="0" w:line="240" w:lineRule="auto"/>
              <w:jc w:val="right"/>
              <w:rPr>
                <w:rFonts w:ascii="Arial" w:eastAsia="Times New Roman" w:hAnsi="Arial" w:cs="Arial"/>
                <w:color w:val="000000"/>
                <w:sz w:val="20"/>
                <w:szCs w:val="20"/>
                <w:lang w:eastAsia="en-GB"/>
              </w:rPr>
            </w:pPr>
            <w:r w:rsidRPr="00430AFE">
              <w:rPr>
                <w:rFonts w:ascii="Arial" w:eastAsia="Times New Roman" w:hAnsi="Arial" w:cs="Arial"/>
                <w:color w:val="000000"/>
                <w:sz w:val="20"/>
                <w:szCs w:val="20"/>
                <w:lang w:eastAsia="en-GB"/>
              </w:rPr>
              <w:t>7</w:t>
            </w:r>
          </w:p>
        </w:tc>
        <w:tc>
          <w:tcPr>
            <w:tcW w:w="1382" w:type="dxa"/>
            <w:tcBorders>
              <w:top w:val="nil"/>
              <w:left w:val="nil"/>
              <w:bottom w:val="single" w:sz="4" w:space="0" w:color="auto"/>
              <w:right w:val="single" w:sz="4" w:space="0" w:color="auto"/>
            </w:tcBorders>
            <w:shd w:val="clear" w:color="auto" w:fill="auto"/>
            <w:noWrap/>
            <w:vAlign w:val="bottom"/>
            <w:hideMark/>
          </w:tcPr>
          <w:p w14:paraId="0FB24542" w14:textId="77777777" w:rsidR="0055527F" w:rsidRPr="00430AFE" w:rsidRDefault="0055527F" w:rsidP="0055527F">
            <w:pPr>
              <w:spacing w:after="0" w:line="240" w:lineRule="auto"/>
              <w:jc w:val="right"/>
              <w:rPr>
                <w:rFonts w:ascii="Arial" w:eastAsia="Times New Roman" w:hAnsi="Arial" w:cs="Arial"/>
                <w:color w:val="000000"/>
                <w:sz w:val="20"/>
                <w:szCs w:val="20"/>
                <w:lang w:eastAsia="en-GB"/>
              </w:rPr>
            </w:pPr>
            <w:r w:rsidRPr="00430AFE">
              <w:rPr>
                <w:rFonts w:ascii="Arial" w:eastAsia="Times New Roman" w:hAnsi="Arial" w:cs="Arial"/>
                <w:color w:val="000000"/>
                <w:sz w:val="20"/>
                <w:szCs w:val="20"/>
                <w:lang w:eastAsia="en-GB"/>
              </w:rPr>
              <w:t>5</w:t>
            </w:r>
          </w:p>
        </w:tc>
      </w:tr>
    </w:tbl>
    <w:p w14:paraId="3F6AF10B" w14:textId="04ADFC34" w:rsidR="009431AA" w:rsidRDefault="009431AA" w:rsidP="004463D7"/>
    <w:p w14:paraId="21B11C20" w14:textId="2290CB2C" w:rsidR="009431AA" w:rsidRDefault="009431AA" w:rsidP="004463D7"/>
    <w:p w14:paraId="27CF1EC4" w14:textId="30DF3FD6" w:rsidR="009431AA" w:rsidRDefault="0055527F" w:rsidP="004463D7">
      <w:r>
        <w:rPr>
          <w:noProof/>
        </w:rPr>
        <w:drawing>
          <wp:anchor distT="0" distB="0" distL="114300" distR="114300" simplePos="0" relativeHeight="251668480" behindDoc="0" locked="0" layoutInCell="1" allowOverlap="1" wp14:anchorId="019C31BF" wp14:editId="516288E0">
            <wp:simplePos x="0" y="0"/>
            <wp:positionH relativeFrom="margin">
              <wp:align>center</wp:align>
            </wp:positionH>
            <wp:positionV relativeFrom="paragraph">
              <wp:posOffset>110490</wp:posOffset>
            </wp:positionV>
            <wp:extent cx="4860000" cy="2700000"/>
            <wp:effectExtent l="0" t="0" r="17145" b="5715"/>
            <wp:wrapNone/>
            <wp:docPr id="8" name="Chart 8">
              <a:extLst xmlns:a="http://schemas.openxmlformats.org/drawingml/2006/main">
                <a:ext uri="{FF2B5EF4-FFF2-40B4-BE49-F238E27FC236}">
                  <a16:creationId xmlns:a16="http://schemas.microsoft.com/office/drawing/2014/main" id="{B43BA6BC-E11A-4EA1-98D9-0303115C38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p>
    <w:p w14:paraId="4AB0F9E4" w14:textId="596C755C" w:rsidR="009431AA" w:rsidRDefault="009431AA" w:rsidP="004463D7"/>
    <w:p w14:paraId="0B955009" w14:textId="10350B4E" w:rsidR="009431AA" w:rsidRDefault="009431AA" w:rsidP="004463D7"/>
    <w:p w14:paraId="09D06EA0" w14:textId="4E470186" w:rsidR="009431AA" w:rsidRDefault="009431AA" w:rsidP="004463D7"/>
    <w:p w14:paraId="101B26F7" w14:textId="7CB29B88" w:rsidR="009431AA" w:rsidRDefault="009431AA" w:rsidP="004463D7"/>
    <w:p w14:paraId="6B05AD62" w14:textId="53D987E7" w:rsidR="009431AA" w:rsidRDefault="009431AA" w:rsidP="004463D7"/>
    <w:p w14:paraId="5B3F9A22" w14:textId="3208F5CD" w:rsidR="009431AA" w:rsidRDefault="009431AA" w:rsidP="004463D7"/>
    <w:p w14:paraId="1CCA7F15" w14:textId="1F7A18A8" w:rsidR="009431AA" w:rsidRDefault="009431AA" w:rsidP="004463D7"/>
    <w:p w14:paraId="2A109835" w14:textId="59AC056A" w:rsidR="009431AA" w:rsidRDefault="009431AA" w:rsidP="004463D7"/>
    <w:p w14:paraId="0BF9C15C" w14:textId="082B8752" w:rsidR="009431AA" w:rsidRDefault="009431AA" w:rsidP="003F1B9F">
      <w:pPr>
        <w:spacing w:line="360" w:lineRule="auto"/>
      </w:pPr>
      <w:r w:rsidRPr="004463D7">
        <w:rPr>
          <w:rFonts w:ascii="Arial" w:eastAsiaTheme="majorEastAsia" w:hAnsi="Arial" w:cs="Arial"/>
          <w:b/>
          <w:color w:val="000000" w:themeColor="text1"/>
        </w:rPr>
        <w:t>Q</w:t>
      </w:r>
      <w:r>
        <w:rPr>
          <w:rFonts w:ascii="Arial" w:eastAsiaTheme="majorEastAsia" w:hAnsi="Arial" w:cs="Arial"/>
          <w:b/>
          <w:color w:val="000000" w:themeColor="text1"/>
        </w:rPr>
        <w:t>4</w:t>
      </w:r>
      <w:r w:rsidRPr="004463D7">
        <w:rPr>
          <w:rFonts w:ascii="Arial" w:eastAsiaTheme="majorEastAsia" w:hAnsi="Arial" w:cs="Arial"/>
          <w:b/>
          <w:color w:val="000000" w:themeColor="text1"/>
        </w:rPr>
        <w:t>) Analysis of Graph</w:t>
      </w:r>
      <w:r>
        <w:rPr>
          <w:rFonts w:ascii="Arial" w:eastAsiaTheme="majorEastAsia" w:hAnsi="Arial" w:cs="Arial"/>
          <w:b/>
          <w:color w:val="000000" w:themeColor="text1"/>
        </w:rPr>
        <w:t xml:space="preserve">: </w:t>
      </w:r>
      <w:r w:rsidR="00C73514" w:rsidRPr="00C73514">
        <w:rPr>
          <w:rFonts w:ascii="Arial" w:eastAsiaTheme="majorEastAsia" w:hAnsi="Arial" w:cs="Arial"/>
          <w:bCs/>
          <w:color w:val="000000" w:themeColor="text1"/>
        </w:rPr>
        <w:t xml:space="preserve">In the survey directed </w:t>
      </w:r>
      <w:r w:rsidR="00C73514">
        <w:rPr>
          <w:rFonts w:ascii="Arial" w:eastAsiaTheme="majorEastAsia" w:hAnsi="Arial" w:cs="Arial"/>
          <w:bCs/>
          <w:color w:val="000000" w:themeColor="text1"/>
        </w:rPr>
        <w:t>to</w:t>
      </w:r>
      <w:r w:rsidR="00C73514" w:rsidRPr="00C73514">
        <w:rPr>
          <w:rFonts w:ascii="Arial" w:eastAsiaTheme="majorEastAsia" w:hAnsi="Arial" w:cs="Arial"/>
          <w:bCs/>
          <w:color w:val="000000" w:themeColor="text1"/>
        </w:rPr>
        <w:t xml:space="preserve"> </w:t>
      </w:r>
      <w:r w:rsidR="0055527F">
        <w:rPr>
          <w:rFonts w:ascii="Arial" w:eastAsiaTheme="majorEastAsia" w:hAnsi="Arial" w:cs="Arial"/>
          <w:bCs/>
          <w:color w:val="000000" w:themeColor="text1"/>
        </w:rPr>
        <w:t>twelve</w:t>
      </w:r>
      <w:r w:rsidR="00C73514" w:rsidRPr="00C73514">
        <w:rPr>
          <w:rFonts w:ascii="Arial" w:eastAsiaTheme="majorEastAsia" w:hAnsi="Arial" w:cs="Arial"/>
          <w:bCs/>
          <w:color w:val="000000" w:themeColor="text1"/>
        </w:rPr>
        <w:t xml:space="preserve"> students, </w:t>
      </w:r>
      <w:r w:rsidR="0055527F">
        <w:rPr>
          <w:rFonts w:ascii="Arial" w:eastAsiaTheme="majorEastAsia" w:hAnsi="Arial" w:cs="Arial"/>
          <w:bCs/>
          <w:color w:val="000000" w:themeColor="text1"/>
        </w:rPr>
        <w:t>seven</w:t>
      </w:r>
      <w:r w:rsidR="00C73514" w:rsidRPr="00C73514">
        <w:rPr>
          <w:rFonts w:ascii="Arial" w:eastAsiaTheme="majorEastAsia" w:hAnsi="Arial" w:cs="Arial"/>
          <w:bCs/>
          <w:color w:val="000000" w:themeColor="text1"/>
        </w:rPr>
        <w:t xml:space="preserve"> students stated that they used Moodle on a weekly use, and</w:t>
      </w:r>
      <w:r w:rsidR="00C73514">
        <w:rPr>
          <w:rFonts w:ascii="Arial" w:eastAsiaTheme="majorEastAsia" w:hAnsi="Arial" w:cs="Arial"/>
          <w:bCs/>
          <w:color w:val="000000" w:themeColor="text1"/>
        </w:rPr>
        <w:t>,</w:t>
      </w:r>
      <w:r w:rsidR="00C73514" w:rsidRPr="00C73514">
        <w:rPr>
          <w:rFonts w:ascii="Arial" w:eastAsiaTheme="majorEastAsia" w:hAnsi="Arial" w:cs="Arial"/>
          <w:bCs/>
          <w:color w:val="000000" w:themeColor="text1"/>
        </w:rPr>
        <w:t xml:space="preserve"> on the other hand, </w:t>
      </w:r>
      <w:r w:rsidR="0055527F">
        <w:rPr>
          <w:rFonts w:ascii="Arial" w:eastAsiaTheme="majorEastAsia" w:hAnsi="Arial" w:cs="Arial"/>
          <w:bCs/>
          <w:color w:val="000000" w:themeColor="text1"/>
        </w:rPr>
        <w:t>five</w:t>
      </w:r>
      <w:r w:rsidR="00C73514" w:rsidRPr="00C73514">
        <w:rPr>
          <w:rFonts w:ascii="Arial" w:eastAsiaTheme="majorEastAsia" w:hAnsi="Arial" w:cs="Arial"/>
          <w:bCs/>
          <w:color w:val="000000" w:themeColor="text1"/>
        </w:rPr>
        <w:t xml:space="preserve"> students stated that they used Moodle on a daily.</w:t>
      </w:r>
    </w:p>
    <w:p w14:paraId="33A4FA50" w14:textId="06F9F931" w:rsidR="003F1B9F" w:rsidRDefault="00C73514" w:rsidP="003F1B9F">
      <w:pPr>
        <w:spacing w:line="360" w:lineRule="auto"/>
        <w:rPr>
          <w:rFonts w:ascii="Arial" w:eastAsiaTheme="majorEastAsia" w:hAnsi="Arial" w:cs="Arial"/>
          <w:bCs/>
          <w:color w:val="000000" w:themeColor="text1"/>
        </w:rPr>
      </w:pPr>
      <w:r w:rsidRPr="00C73514">
        <w:rPr>
          <w:rFonts w:ascii="Arial" w:eastAsiaTheme="majorEastAsia" w:hAnsi="Arial" w:cs="Arial"/>
          <w:bCs/>
          <w:color w:val="000000" w:themeColor="text1"/>
        </w:rPr>
        <w:t xml:space="preserve">As a result, the result obtained together with the graph, </w:t>
      </w:r>
      <w:r w:rsidR="0055527F">
        <w:rPr>
          <w:rFonts w:ascii="Arial" w:eastAsiaTheme="majorEastAsia" w:hAnsi="Arial" w:cs="Arial"/>
          <w:bCs/>
          <w:color w:val="000000" w:themeColor="text1"/>
        </w:rPr>
        <w:t xml:space="preserve">fifty-eight per cent </w:t>
      </w:r>
      <w:r w:rsidRPr="00C73514">
        <w:rPr>
          <w:rFonts w:ascii="Arial" w:eastAsiaTheme="majorEastAsia" w:hAnsi="Arial" w:cs="Arial"/>
          <w:bCs/>
          <w:color w:val="000000" w:themeColor="text1"/>
        </w:rPr>
        <w:t>of the students preferred to use it weekly, otherwise, it is seen that</w:t>
      </w:r>
      <w:r w:rsidR="0055527F">
        <w:rPr>
          <w:rFonts w:ascii="Arial" w:eastAsiaTheme="majorEastAsia" w:hAnsi="Arial" w:cs="Arial"/>
          <w:bCs/>
          <w:color w:val="000000" w:themeColor="text1"/>
        </w:rPr>
        <w:t xml:space="preserve"> forty-two</w:t>
      </w:r>
      <w:r w:rsidRPr="00C73514">
        <w:rPr>
          <w:rFonts w:ascii="Arial" w:eastAsiaTheme="majorEastAsia" w:hAnsi="Arial" w:cs="Arial"/>
          <w:bCs/>
          <w:color w:val="000000" w:themeColor="text1"/>
        </w:rPr>
        <w:t xml:space="preserve"> </w:t>
      </w:r>
      <w:r w:rsidR="0055527F">
        <w:rPr>
          <w:rFonts w:ascii="Arial" w:eastAsiaTheme="majorEastAsia" w:hAnsi="Arial" w:cs="Arial"/>
          <w:bCs/>
          <w:color w:val="000000" w:themeColor="text1"/>
        </w:rPr>
        <w:t xml:space="preserve">per cent </w:t>
      </w:r>
      <w:r w:rsidRPr="00C73514">
        <w:rPr>
          <w:rFonts w:ascii="Arial" w:eastAsiaTheme="majorEastAsia" w:hAnsi="Arial" w:cs="Arial"/>
          <w:bCs/>
          <w:color w:val="000000" w:themeColor="text1"/>
        </w:rPr>
        <w:t>of the students preferred to use it daily.</w:t>
      </w:r>
    </w:p>
    <w:p w14:paraId="17DD3715" w14:textId="363B3B79" w:rsidR="0055527F" w:rsidRPr="0029546D" w:rsidRDefault="003F1B9F" w:rsidP="003F1B9F">
      <w:pPr>
        <w:rPr>
          <w:rFonts w:ascii="Arial" w:eastAsiaTheme="majorEastAsia" w:hAnsi="Arial" w:cs="Arial"/>
          <w:bCs/>
          <w:color w:val="000000" w:themeColor="text1"/>
        </w:rPr>
      </w:pPr>
      <w:r>
        <w:rPr>
          <w:rFonts w:ascii="Arial" w:eastAsiaTheme="majorEastAsia" w:hAnsi="Arial" w:cs="Arial"/>
          <w:bCs/>
          <w:color w:val="000000" w:themeColor="text1"/>
        </w:rPr>
        <w:br w:type="page"/>
      </w:r>
    </w:p>
    <w:p w14:paraId="7F47B7CA" w14:textId="5C4A4E5A" w:rsidR="009431AA" w:rsidRDefault="00C73514" w:rsidP="004463D7">
      <w:r>
        <w:rPr>
          <w:noProof/>
        </w:rPr>
        <w:lastRenderedPageBreak/>
        <w:drawing>
          <wp:anchor distT="0" distB="0" distL="114300" distR="114300" simplePos="0" relativeHeight="251669504" behindDoc="0" locked="0" layoutInCell="1" allowOverlap="1" wp14:anchorId="29ACA86A" wp14:editId="7A4A5B48">
            <wp:simplePos x="0" y="0"/>
            <wp:positionH relativeFrom="margin">
              <wp:align>center</wp:align>
            </wp:positionH>
            <wp:positionV relativeFrom="paragraph">
              <wp:posOffset>-174625</wp:posOffset>
            </wp:positionV>
            <wp:extent cx="4860000" cy="2700000"/>
            <wp:effectExtent l="0" t="0" r="0" b="5715"/>
            <wp:wrapNone/>
            <wp:docPr id="11" name="Chart 11">
              <a:extLst xmlns:a="http://schemas.openxmlformats.org/drawingml/2006/main">
                <a:ext uri="{FF2B5EF4-FFF2-40B4-BE49-F238E27FC236}">
                  <a16:creationId xmlns:a16="http://schemas.microsoft.com/office/drawing/2014/main" id="{852DDF5D-8A5D-49E0-94CD-3ACE646F21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p>
    <w:p w14:paraId="4EFEFD9F" w14:textId="2754A97C" w:rsidR="009431AA" w:rsidRDefault="009431AA" w:rsidP="004463D7"/>
    <w:p w14:paraId="75F6C306" w14:textId="4C744FF0" w:rsidR="009431AA" w:rsidRDefault="009431AA" w:rsidP="004463D7"/>
    <w:p w14:paraId="252B829B" w14:textId="113E34AD" w:rsidR="00C73514" w:rsidRDefault="00C73514" w:rsidP="004463D7"/>
    <w:p w14:paraId="1A778573" w14:textId="764753E2" w:rsidR="00C73514" w:rsidRDefault="00C73514" w:rsidP="004463D7"/>
    <w:p w14:paraId="2969ED67" w14:textId="5FC55C43" w:rsidR="00C73514" w:rsidRDefault="00C73514" w:rsidP="004463D7"/>
    <w:p w14:paraId="317159FF" w14:textId="64965570" w:rsidR="00C73514" w:rsidRDefault="00C73514" w:rsidP="004463D7"/>
    <w:p w14:paraId="7658A6AA" w14:textId="41FEC710" w:rsidR="00C73514" w:rsidRDefault="00C73514" w:rsidP="004463D7"/>
    <w:tbl>
      <w:tblPr>
        <w:tblpPr w:leftFromText="180" w:rightFromText="180" w:vertAnchor="text" w:horzAnchor="margin" w:tblpY="168"/>
        <w:tblW w:w="8862" w:type="dxa"/>
        <w:tblLook w:val="04A0" w:firstRow="1" w:lastRow="0" w:firstColumn="1" w:lastColumn="0" w:noHBand="0" w:noVBand="1"/>
      </w:tblPr>
      <w:tblGrid>
        <w:gridCol w:w="2185"/>
        <w:gridCol w:w="1155"/>
        <w:gridCol w:w="1330"/>
        <w:gridCol w:w="1576"/>
        <w:gridCol w:w="2616"/>
      </w:tblGrid>
      <w:tr w:rsidR="00C73514" w:rsidRPr="00C73514" w14:paraId="55BE36FF" w14:textId="77777777" w:rsidTr="00C73514">
        <w:trPr>
          <w:trHeight w:val="256"/>
        </w:trPr>
        <w:tc>
          <w:tcPr>
            <w:tcW w:w="218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0D3D486" w14:textId="77777777" w:rsidR="00C73514" w:rsidRPr="00902413" w:rsidRDefault="00C73514" w:rsidP="00C73514">
            <w:pPr>
              <w:spacing w:after="0" w:line="240" w:lineRule="auto"/>
              <w:jc w:val="right"/>
              <w:rPr>
                <w:rFonts w:ascii="Arial" w:eastAsia="Times New Roman" w:hAnsi="Arial" w:cs="Arial"/>
                <w:color w:val="000000"/>
                <w:sz w:val="20"/>
                <w:szCs w:val="20"/>
                <w:lang w:eastAsia="en-GB"/>
              </w:rPr>
            </w:pPr>
            <w:r w:rsidRPr="00902413">
              <w:rPr>
                <w:rFonts w:ascii="Arial" w:eastAsia="Times New Roman" w:hAnsi="Arial" w:cs="Arial"/>
                <w:color w:val="000000"/>
                <w:sz w:val="20"/>
                <w:szCs w:val="20"/>
                <w:lang w:eastAsia="en-GB"/>
              </w:rPr>
              <w:t>Strongly agree</w:t>
            </w:r>
          </w:p>
        </w:tc>
        <w:tc>
          <w:tcPr>
            <w:tcW w:w="1155" w:type="dxa"/>
            <w:tcBorders>
              <w:top w:val="single" w:sz="4" w:space="0" w:color="auto"/>
              <w:left w:val="nil"/>
              <w:bottom w:val="single" w:sz="4" w:space="0" w:color="auto"/>
              <w:right w:val="single" w:sz="4" w:space="0" w:color="auto"/>
            </w:tcBorders>
            <w:shd w:val="clear" w:color="auto" w:fill="auto"/>
            <w:noWrap/>
            <w:vAlign w:val="center"/>
            <w:hideMark/>
          </w:tcPr>
          <w:p w14:paraId="398D00E8" w14:textId="77777777" w:rsidR="00C73514" w:rsidRPr="00902413" w:rsidRDefault="00C73514" w:rsidP="00C73514">
            <w:pPr>
              <w:spacing w:after="0" w:line="240" w:lineRule="auto"/>
              <w:jc w:val="right"/>
              <w:rPr>
                <w:rFonts w:ascii="Arial" w:eastAsia="Times New Roman" w:hAnsi="Arial" w:cs="Arial"/>
                <w:color w:val="000000"/>
                <w:sz w:val="20"/>
                <w:szCs w:val="20"/>
                <w:lang w:eastAsia="en-GB"/>
              </w:rPr>
            </w:pPr>
            <w:r w:rsidRPr="00902413">
              <w:rPr>
                <w:rFonts w:ascii="Arial" w:eastAsia="Times New Roman" w:hAnsi="Arial" w:cs="Arial"/>
                <w:color w:val="000000"/>
                <w:sz w:val="20"/>
                <w:szCs w:val="20"/>
                <w:lang w:eastAsia="en-GB"/>
              </w:rPr>
              <w:t>Agree</w:t>
            </w:r>
          </w:p>
        </w:tc>
        <w:tc>
          <w:tcPr>
            <w:tcW w:w="1330" w:type="dxa"/>
            <w:tcBorders>
              <w:top w:val="single" w:sz="4" w:space="0" w:color="auto"/>
              <w:left w:val="nil"/>
              <w:bottom w:val="single" w:sz="4" w:space="0" w:color="auto"/>
              <w:right w:val="single" w:sz="4" w:space="0" w:color="auto"/>
            </w:tcBorders>
            <w:shd w:val="clear" w:color="auto" w:fill="auto"/>
            <w:noWrap/>
            <w:vAlign w:val="center"/>
            <w:hideMark/>
          </w:tcPr>
          <w:p w14:paraId="71689128" w14:textId="77777777" w:rsidR="00C73514" w:rsidRPr="00902413" w:rsidRDefault="00C73514" w:rsidP="00C73514">
            <w:pPr>
              <w:spacing w:after="0" w:line="240" w:lineRule="auto"/>
              <w:jc w:val="right"/>
              <w:rPr>
                <w:rFonts w:ascii="Arial" w:eastAsia="Times New Roman" w:hAnsi="Arial" w:cs="Arial"/>
                <w:color w:val="000000"/>
                <w:sz w:val="20"/>
                <w:szCs w:val="20"/>
                <w:lang w:eastAsia="en-GB"/>
              </w:rPr>
            </w:pPr>
            <w:r w:rsidRPr="00902413">
              <w:rPr>
                <w:rFonts w:ascii="Arial" w:eastAsia="Times New Roman" w:hAnsi="Arial" w:cs="Arial"/>
                <w:color w:val="000000"/>
                <w:sz w:val="20"/>
                <w:szCs w:val="20"/>
                <w:lang w:eastAsia="en-GB"/>
              </w:rPr>
              <w:t>Neutral</w:t>
            </w:r>
          </w:p>
        </w:tc>
        <w:tc>
          <w:tcPr>
            <w:tcW w:w="1576" w:type="dxa"/>
            <w:tcBorders>
              <w:top w:val="single" w:sz="4" w:space="0" w:color="auto"/>
              <w:left w:val="nil"/>
              <w:bottom w:val="single" w:sz="4" w:space="0" w:color="auto"/>
              <w:right w:val="single" w:sz="4" w:space="0" w:color="auto"/>
            </w:tcBorders>
            <w:shd w:val="clear" w:color="auto" w:fill="auto"/>
            <w:noWrap/>
            <w:vAlign w:val="center"/>
            <w:hideMark/>
          </w:tcPr>
          <w:p w14:paraId="5395934E" w14:textId="77777777" w:rsidR="00C73514" w:rsidRPr="00902413" w:rsidRDefault="00C73514" w:rsidP="00C73514">
            <w:pPr>
              <w:spacing w:after="0" w:line="240" w:lineRule="auto"/>
              <w:jc w:val="right"/>
              <w:rPr>
                <w:rFonts w:ascii="Arial" w:eastAsia="Times New Roman" w:hAnsi="Arial" w:cs="Arial"/>
                <w:color w:val="000000"/>
                <w:sz w:val="20"/>
                <w:szCs w:val="20"/>
                <w:lang w:eastAsia="en-GB"/>
              </w:rPr>
            </w:pPr>
            <w:r w:rsidRPr="00902413">
              <w:rPr>
                <w:rFonts w:ascii="Arial" w:eastAsia="Times New Roman" w:hAnsi="Arial" w:cs="Arial"/>
                <w:color w:val="000000"/>
                <w:sz w:val="20"/>
                <w:szCs w:val="20"/>
                <w:lang w:eastAsia="en-GB"/>
              </w:rPr>
              <w:t>Disagree</w:t>
            </w:r>
          </w:p>
        </w:tc>
        <w:tc>
          <w:tcPr>
            <w:tcW w:w="2616" w:type="dxa"/>
            <w:tcBorders>
              <w:top w:val="single" w:sz="4" w:space="0" w:color="auto"/>
              <w:left w:val="nil"/>
              <w:bottom w:val="single" w:sz="4" w:space="0" w:color="auto"/>
              <w:right w:val="single" w:sz="4" w:space="0" w:color="auto"/>
            </w:tcBorders>
            <w:shd w:val="clear" w:color="auto" w:fill="auto"/>
            <w:noWrap/>
            <w:vAlign w:val="center"/>
            <w:hideMark/>
          </w:tcPr>
          <w:p w14:paraId="2C410735" w14:textId="77777777" w:rsidR="00C73514" w:rsidRPr="00902413" w:rsidRDefault="00C73514" w:rsidP="00C73514">
            <w:pPr>
              <w:spacing w:after="0" w:line="240" w:lineRule="auto"/>
              <w:jc w:val="right"/>
              <w:rPr>
                <w:rFonts w:ascii="Arial" w:eastAsia="Times New Roman" w:hAnsi="Arial" w:cs="Arial"/>
                <w:color w:val="000000"/>
                <w:sz w:val="20"/>
                <w:szCs w:val="20"/>
                <w:lang w:eastAsia="en-GB"/>
              </w:rPr>
            </w:pPr>
            <w:r w:rsidRPr="00902413">
              <w:rPr>
                <w:rFonts w:ascii="Arial" w:eastAsia="Times New Roman" w:hAnsi="Arial" w:cs="Arial"/>
                <w:color w:val="000000"/>
                <w:sz w:val="20"/>
                <w:szCs w:val="20"/>
                <w:lang w:eastAsia="en-GB"/>
              </w:rPr>
              <w:t>Strongly disagree</w:t>
            </w:r>
          </w:p>
        </w:tc>
      </w:tr>
      <w:tr w:rsidR="00C73514" w:rsidRPr="00C73514" w14:paraId="0BCFD0A4" w14:textId="77777777" w:rsidTr="00C73514">
        <w:trPr>
          <w:trHeight w:val="256"/>
        </w:trPr>
        <w:tc>
          <w:tcPr>
            <w:tcW w:w="2185" w:type="dxa"/>
            <w:tcBorders>
              <w:top w:val="nil"/>
              <w:left w:val="single" w:sz="4" w:space="0" w:color="auto"/>
              <w:bottom w:val="single" w:sz="4" w:space="0" w:color="auto"/>
              <w:right w:val="single" w:sz="4" w:space="0" w:color="auto"/>
            </w:tcBorders>
            <w:shd w:val="clear" w:color="auto" w:fill="auto"/>
            <w:noWrap/>
            <w:vAlign w:val="bottom"/>
            <w:hideMark/>
          </w:tcPr>
          <w:p w14:paraId="7D50BE0F" w14:textId="77777777" w:rsidR="00C73514" w:rsidRPr="00902413" w:rsidRDefault="00C73514" w:rsidP="00C73514">
            <w:pPr>
              <w:spacing w:after="0" w:line="240" w:lineRule="auto"/>
              <w:jc w:val="right"/>
              <w:rPr>
                <w:rFonts w:ascii="Arial" w:eastAsia="Times New Roman" w:hAnsi="Arial" w:cs="Arial"/>
                <w:color w:val="000000"/>
                <w:sz w:val="20"/>
                <w:szCs w:val="20"/>
                <w:lang w:eastAsia="en-GB"/>
              </w:rPr>
            </w:pPr>
            <w:r w:rsidRPr="00902413">
              <w:rPr>
                <w:rFonts w:ascii="Arial" w:eastAsia="Times New Roman" w:hAnsi="Arial" w:cs="Arial"/>
                <w:color w:val="000000"/>
                <w:sz w:val="20"/>
                <w:szCs w:val="20"/>
                <w:lang w:eastAsia="en-GB"/>
              </w:rPr>
              <w:t>3</w:t>
            </w:r>
          </w:p>
        </w:tc>
        <w:tc>
          <w:tcPr>
            <w:tcW w:w="1155" w:type="dxa"/>
            <w:tcBorders>
              <w:top w:val="nil"/>
              <w:left w:val="nil"/>
              <w:bottom w:val="single" w:sz="4" w:space="0" w:color="auto"/>
              <w:right w:val="single" w:sz="4" w:space="0" w:color="auto"/>
            </w:tcBorders>
            <w:shd w:val="clear" w:color="auto" w:fill="auto"/>
            <w:noWrap/>
            <w:vAlign w:val="bottom"/>
            <w:hideMark/>
          </w:tcPr>
          <w:p w14:paraId="1D983518" w14:textId="77777777" w:rsidR="00C73514" w:rsidRPr="00902413" w:rsidRDefault="00C73514" w:rsidP="00C73514">
            <w:pPr>
              <w:spacing w:after="0" w:line="240" w:lineRule="auto"/>
              <w:jc w:val="right"/>
              <w:rPr>
                <w:rFonts w:ascii="Arial" w:eastAsia="Times New Roman" w:hAnsi="Arial" w:cs="Arial"/>
                <w:color w:val="000000"/>
                <w:sz w:val="20"/>
                <w:szCs w:val="20"/>
                <w:lang w:eastAsia="en-GB"/>
              </w:rPr>
            </w:pPr>
            <w:r w:rsidRPr="00902413">
              <w:rPr>
                <w:rFonts w:ascii="Arial" w:eastAsia="Times New Roman" w:hAnsi="Arial" w:cs="Arial"/>
                <w:color w:val="000000"/>
                <w:sz w:val="20"/>
                <w:szCs w:val="20"/>
                <w:lang w:eastAsia="en-GB"/>
              </w:rPr>
              <w:t>7</w:t>
            </w:r>
          </w:p>
        </w:tc>
        <w:tc>
          <w:tcPr>
            <w:tcW w:w="1330" w:type="dxa"/>
            <w:tcBorders>
              <w:top w:val="nil"/>
              <w:left w:val="nil"/>
              <w:bottom w:val="single" w:sz="4" w:space="0" w:color="auto"/>
              <w:right w:val="single" w:sz="4" w:space="0" w:color="auto"/>
            </w:tcBorders>
            <w:shd w:val="clear" w:color="auto" w:fill="auto"/>
            <w:noWrap/>
            <w:vAlign w:val="bottom"/>
            <w:hideMark/>
          </w:tcPr>
          <w:p w14:paraId="7339A611" w14:textId="77777777" w:rsidR="00C73514" w:rsidRPr="00902413" w:rsidRDefault="00C73514" w:rsidP="00C73514">
            <w:pPr>
              <w:spacing w:after="0" w:line="240" w:lineRule="auto"/>
              <w:jc w:val="right"/>
              <w:rPr>
                <w:rFonts w:ascii="Arial" w:eastAsia="Times New Roman" w:hAnsi="Arial" w:cs="Arial"/>
                <w:color w:val="000000"/>
                <w:sz w:val="20"/>
                <w:szCs w:val="20"/>
                <w:lang w:eastAsia="en-GB"/>
              </w:rPr>
            </w:pPr>
            <w:r w:rsidRPr="00902413">
              <w:rPr>
                <w:rFonts w:ascii="Arial" w:eastAsia="Times New Roman" w:hAnsi="Arial" w:cs="Arial"/>
                <w:color w:val="000000"/>
                <w:sz w:val="20"/>
                <w:szCs w:val="20"/>
                <w:lang w:eastAsia="en-GB"/>
              </w:rPr>
              <w:t>2</w:t>
            </w:r>
          </w:p>
        </w:tc>
        <w:tc>
          <w:tcPr>
            <w:tcW w:w="1576" w:type="dxa"/>
            <w:tcBorders>
              <w:top w:val="nil"/>
              <w:left w:val="nil"/>
              <w:bottom w:val="single" w:sz="4" w:space="0" w:color="auto"/>
              <w:right w:val="single" w:sz="4" w:space="0" w:color="auto"/>
            </w:tcBorders>
            <w:shd w:val="clear" w:color="auto" w:fill="auto"/>
            <w:noWrap/>
            <w:vAlign w:val="bottom"/>
            <w:hideMark/>
          </w:tcPr>
          <w:p w14:paraId="05A4DDE7" w14:textId="77777777" w:rsidR="00C73514" w:rsidRPr="00902413" w:rsidRDefault="00C73514" w:rsidP="00C73514">
            <w:pPr>
              <w:spacing w:after="0" w:line="240" w:lineRule="auto"/>
              <w:jc w:val="right"/>
              <w:rPr>
                <w:rFonts w:ascii="Arial" w:eastAsia="Times New Roman" w:hAnsi="Arial" w:cs="Arial"/>
                <w:color w:val="000000"/>
                <w:sz w:val="20"/>
                <w:szCs w:val="20"/>
                <w:lang w:eastAsia="en-GB"/>
              </w:rPr>
            </w:pPr>
            <w:r w:rsidRPr="00902413">
              <w:rPr>
                <w:rFonts w:ascii="Arial" w:eastAsia="Times New Roman" w:hAnsi="Arial" w:cs="Arial"/>
                <w:color w:val="000000"/>
                <w:sz w:val="20"/>
                <w:szCs w:val="20"/>
                <w:lang w:eastAsia="en-GB"/>
              </w:rPr>
              <w:t>0</w:t>
            </w:r>
          </w:p>
        </w:tc>
        <w:tc>
          <w:tcPr>
            <w:tcW w:w="2616" w:type="dxa"/>
            <w:tcBorders>
              <w:top w:val="nil"/>
              <w:left w:val="nil"/>
              <w:bottom w:val="single" w:sz="4" w:space="0" w:color="auto"/>
              <w:right w:val="single" w:sz="4" w:space="0" w:color="auto"/>
            </w:tcBorders>
            <w:shd w:val="clear" w:color="auto" w:fill="auto"/>
            <w:noWrap/>
            <w:vAlign w:val="bottom"/>
            <w:hideMark/>
          </w:tcPr>
          <w:p w14:paraId="20E1A6FC" w14:textId="77777777" w:rsidR="00C73514" w:rsidRPr="00902413" w:rsidRDefault="00C73514" w:rsidP="00C73514">
            <w:pPr>
              <w:spacing w:after="0" w:line="240" w:lineRule="auto"/>
              <w:jc w:val="right"/>
              <w:rPr>
                <w:rFonts w:ascii="Arial" w:eastAsia="Times New Roman" w:hAnsi="Arial" w:cs="Arial"/>
                <w:color w:val="000000"/>
                <w:sz w:val="20"/>
                <w:szCs w:val="20"/>
                <w:lang w:eastAsia="en-GB"/>
              </w:rPr>
            </w:pPr>
            <w:r w:rsidRPr="00902413">
              <w:rPr>
                <w:rFonts w:ascii="Arial" w:eastAsia="Times New Roman" w:hAnsi="Arial" w:cs="Arial"/>
                <w:color w:val="000000"/>
                <w:sz w:val="20"/>
                <w:szCs w:val="20"/>
                <w:lang w:eastAsia="en-GB"/>
              </w:rPr>
              <w:t>0</w:t>
            </w:r>
          </w:p>
        </w:tc>
      </w:tr>
    </w:tbl>
    <w:p w14:paraId="66277BAA" w14:textId="578A6FB7" w:rsidR="00C73514" w:rsidRDefault="00C73514" w:rsidP="004463D7">
      <w:r>
        <w:rPr>
          <w:noProof/>
        </w:rPr>
        <w:drawing>
          <wp:anchor distT="0" distB="0" distL="114300" distR="114300" simplePos="0" relativeHeight="251670528" behindDoc="0" locked="0" layoutInCell="1" allowOverlap="1" wp14:anchorId="1763E64C" wp14:editId="374C4290">
            <wp:simplePos x="0" y="0"/>
            <wp:positionH relativeFrom="margin">
              <wp:align>center</wp:align>
            </wp:positionH>
            <wp:positionV relativeFrom="paragraph">
              <wp:posOffset>608965</wp:posOffset>
            </wp:positionV>
            <wp:extent cx="4860000" cy="2700000"/>
            <wp:effectExtent l="0" t="0" r="17145" b="5715"/>
            <wp:wrapNone/>
            <wp:docPr id="12" name="Chart 12">
              <a:extLst xmlns:a="http://schemas.openxmlformats.org/drawingml/2006/main">
                <a:ext uri="{FF2B5EF4-FFF2-40B4-BE49-F238E27FC236}">
                  <a16:creationId xmlns:a16="http://schemas.microsoft.com/office/drawing/2014/main" id="{E1F4B674-F406-44B9-B2BC-83664F017E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anchor>
        </w:drawing>
      </w:r>
    </w:p>
    <w:p w14:paraId="4AD3FADD" w14:textId="1DD38B0F" w:rsidR="00C73514" w:rsidRDefault="00C73514" w:rsidP="004463D7"/>
    <w:p w14:paraId="121D703E" w14:textId="0E67B053" w:rsidR="00C73514" w:rsidRDefault="00C73514" w:rsidP="004463D7"/>
    <w:p w14:paraId="3AE423AA" w14:textId="5D38FD7C" w:rsidR="00C73514" w:rsidRDefault="00C73514" w:rsidP="004463D7"/>
    <w:p w14:paraId="6E6157E2" w14:textId="27757123" w:rsidR="00C73514" w:rsidRDefault="00C73514" w:rsidP="004463D7"/>
    <w:p w14:paraId="5F822541" w14:textId="1EDC0AC7" w:rsidR="00C73514" w:rsidRDefault="00C73514" w:rsidP="004463D7"/>
    <w:p w14:paraId="7A9637CD" w14:textId="6FE7A68F" w:rsidR="00C73514" w:rsidRDefault="00C73514" w:rsidP="004463D7"/>
    <w:p w14:paraId="24EDBC27" w14:textId="4F57F5EA" w:rsidR="00C73514" w:rsidRDefault="00C73514" w:rsidP="004463D7"/>
    <w:p w14:paraId="37743F23" w14:textId="573ACD69" w:rsidR="00C73514" w:rsidRDefault="00C73514" w:rsidP="004463D7">
      <w:pPr>
        <w:rPr>
          <w:rFonts w:ascii="Arial" w:eastAsiaTheme="majorEastAsia" w:hAnsi="Arial" w:cs="Arial"/>
          <w:b/>
          <w:color w:val="000000" w:themeColor="text1"/>
        </w:rPr>
      </w:pPr>
    </w:p>
    <w:p w14:paraId="2F40ADF2" w14:textId="3CDAD249" w:rsidR="0029546D" w:rsidRDefault="00C73514" w:rsidP="003F1B9F">
      <w:pPr>
        <w:spacing w:line="360" w:lineRule="auto"/>
        <w:rPr>
          <w:rFonts w:ascii="Arial" w:eastAsiaTheme="majorEastAsia" w:hAnsi="Arial" w:cs="Arial"/>
          <w:b/>
          <w:color w:val="000000" w:themeColor="text1"/>
        </w:rPr>
      </w:pPr>
      <w:r w:rsidRPr="004463D7">
        <w:rPr>
          <w:rFonts w:ascii="Arial" w:eastAsiaTheme="majorEastAsia" w:hAnsi="Arial" w:cs="Arial"/>
          <w:b/>
          <w:color w:val="000000" w:themeColor="text1"/>
        </w:rPr>
        <w:t>Q</w:t>
      </w:r>
      <w:r>
        <w:rPr>
          <w:rFonts w:ascii="Arial" w:eastAsiaTheme="majorEastAsia" w:hAnsi="Arial" w:cs="Arial"/>
          <w:b/>
          <w:color w:val="000000" w:themeColor="text1"/>
        </w:rPr>
        <w:t>5</w:t>
      </w:r>
      <w:r w:rsidRPr="004463D7">
        <w:rPr>
          <w:rFonts w:ascii="Arial" w:eastAsiaTheme="majorEastAsia" w:hAnsi="Arial" w:cs="Arial"/>
          <w:b/>
          <w:color w:val="000000" w:themeColor="text1"/>
        </w:rPr>
        <w:t>) Analysis of Graph</w:t>
      </w:r>
      <w:r>
        <w:rPr>
          <w:rFonts w:ascii="Arial" w:eastAsiaTheme="majorEastAsia" w:hAnsi="Arial" w:cs="Arial"/>
          <w:b/>
          <w:color w:val="000000" w:themeColor="text1"/>
        </w:rPr>
        <w:t>:</w:t>
      </w:r>
      <w:r w:rsidR="00902413">
        <w:rPr>
          <w:rFonts w:ascii="Arial" w:eastAsiaTheme="majorEastAsia" w:hAnsi="Arial" w:cs="Arial"/>
          <w:b/>
          <w:color w:val="000000" w:themeColor="text1"/>
        </w:rPr>
        <w:t xml:space="preserve"> </w:t>
      </w:r>
      <w:r w:rsidR="00C760FB" w:rsidRPr="00C760FB">
        <w:rPr>
          <w:rFonts w:ascii="Arial" w:eastAsiaTheme="majorEastAsia" w:hAnsi="Arial" w:cs="Arial"/>
          <w:bCs/>
          <w:color w:val="000000" w:themeColor="text1"/>
        </w:rPr>
        <w:t xml:space="preserve">In the survey conducted among students the results are as follows, </w:t>
      </w:r>
      <w:r w:rsidR="0055527F">
        <w:rPr>
          <w:rFonts w:ascii="Arial" w:eastAsiaTheme="majorEastAsia" w:hAnsi="Arial" w:cs="Arial"/>
          <w:bCs/>
          <w:color w:val="000000" w:themeColor="text1"/>
        </w:rPr>
        <w:t>three</w:t>
      </w:r>
      <w:r w:rsidR="00C760FB" w:rsidRPr="00C760FB">
        <w:rPr>
          <w:rFonts w:ascii="Arial" w:eastAsiaTheme="majorEastAsia" w:hAnsi="Arial" w:cs="Arial"/>
          <w:bCs/>
          <w:color w:val="000000" w:themeColor="text1"/>
        </w:rPr>
        <w:t xml:space="preserve"> students strongly agree, </w:t>
      </w:r>
      <w:r w:rsidR="0055527F">
        <w:rPr>
          <w:rFonts w:ascii="Arial" w:eastAsiaTheme="majorEastAsia" w:hAnsi="Arial" w:cs="Arial"/>
          <w:bCs/>
          <w:color w:val="000000" w:themeColor="text1"/>
        </w:rPr>
        <w:t>seven</w:t>
      </w:r>
      <w:r w:rsidR="00C760FB" w:rsidRPr="00C760FB">
        <w:rPr>
          <w:rFonts w:ascii="Arial" w:eastAsiaTheme="majorEastAsia" w:hAnsi="Arial" w:cs="Arial"/>
          <w:bCs/>
          <w:color w:val="000000" w:themeColor="text1"/>
        </w:rPr>
        <w:t xml:space="preserve"> students agree, and in addition to these, </w:t>
      </w:r>
      <w:r w:rsidR="0055527F">
        <w:rPr>
          <w:rFonts w:ascii="Arial" w:eastAsiaTheme="majorEastAsia" w:hAnsi="Arial" w:cs="Arial"/>
          <w:bCs/>
          <w:color w:val="000000" w:themeColor="text1"/>
        </w:rPr>
        <w:t>two</w:t>
      </w:r>
      <w:r w:rsidR="00C760FB" w:rsidRPr="00C760FB">
        <w:rPr>
          <w:rFonts w:ascii="Arial" w:eastAsiaTheme="majorEastAsia" w:hAnsi="Arial" w:cs="Arial"/>
          <w:bCs/>
          <w:color w:val="000000" w:themeColor="text1"/>
        </w:rPr>
        <w:t xml:space="preserve"> students voted neutral.</w:t>
      </w:r>
    </w:p>
    <w:p w14:paraId="5F189294" w14:textId="31C63B7C" w:rsidR="00FD0AD3" w:rsidRDefault="00C760FB" w:rsidP="00FD0AD3">
      <w:pPr>
        <w:spacing w:line="360" w:lineRule="auto"/>
        <w:rPr>
          <w:rFonts w:ascii="Arial" w:eastAsiaTheme="majorEastAsia" w:hAnsi="Arial" w:cs="Arial"/>
          <w:bCs/>
          <w:color w:val="000000" w:themeColor="text1"/>
        </w:rPr>
      </w:pPr>
      <w:r w:rsidRPr="00C760FB">
        <w:rPr>
          <w:rFonts w:ascii="Arial" w:eastAsiaTheme="majorEastAsia" w:hAnsi="Arial" w:cs="Arial"/>
          <w:bCs/>
          <w:color w:val="000000" w:themeColor="text1"/>
        </w:rPr>
        <w:t xml:space="preserve">As a result, </w:t>
      </w:r>
      <w:r w:rsidR="00CB3392">
        <w:rPr>
          <w:rFonts w:ascii="Arial" w:eastAsiaTheme="majorEastAsia" w:hAnsi="Arial" w:cs="Arial"/>
          <w:bCs/>
          <w:color w:val="000000" w:themeColor="text1"/>
        </w:rPr>
        <w:t xml:space="preserve">at </w:t>
      </w:r>
      <w:r>
        <w:rPr>
          <w:rFonts w:ascii="Arial" w:eastAsiaTheme="majorEastAsia" w:hAnsi="Arial" w:cs="Arial"/>
          <w:bCs/>
          <w:color w:val="000000" w:themeColor="text1"/>
        </w:rPr>
        <w:t xml:space="preserve">a </w:t>
      </w:r>
      <w:r w:rsidRPr="00C760FB">
        <w:rPr>
          <w:rFonts w:ascii="Arial" w:eastAsiaTheme="majorEastAsia" w:hAnsi="Arial" w:cs="Arial"/>
          <w:bCs/>
          <w:color w:val="000000" w:themeColor="text1"/>
        </w:rPr>
        <w:t xml:space="preserve">rate of </w:t>
      </w:r>
      <w:r w:rsidR="0055527F">
        <w:rPr>
          <w:rFonts w:ascii="Arial" w:eastAsiaTheme="majorEastAsia" w:hAnsi="Arial" w:cs="Arial"/>
          <w:bCs/>
          <w:color w:val="000000" w:themeColor="text1"/>
        </w:rPr>
        <w:t xml:space="preserve">fifty-eight per cent </w:t>
      </w:r>
      <w:r>
        <w:rPr>
          <w:rFonts w:ascii="Arial" w:eastAsiaTheme="majorEastAsia" w:hAnsi="Arial" w:cs="Arial"/>
          <w:bCs/>
          <w:color w:val="000000" w:themeColor="text1"/>
        </w:rPr>
        <w:t xml:space="preserve">of </w:t>
      </w:r>
      <w:r w:rsidRPr="00C760FB">
        <w:rPr>
          <w:rFonts w:ascii="Arial" w:eastAsiaTheme="majorEastAsia" w:hAnsi="Arial" w:cs="Arial"/>
          <w:bCs/>
          <w:color w:val="000000" w:themeColor="text1"/>
        </w:rPr>
        <w:t xml:space="preserve">the students in the graphic analysis, the students agree, and </w:t>
      </w:r>
      <w:r w:rsidR="00CB3392">
        <w:rPr>
          <w:rFonts w:ascii="Arial" w:eastAsiaTheme="majorEastAsia" w:hAnsi="Arial" w:cs="Arial"/>
          <w:bCs/>
          <w:color w:val="000000" w:themeColor="text1"/>
        </w:rPr>
        <w:t>at</w:t>
      </w:r>
      <w:r w:rsidRPr="00C760FB">
        <w:rPr>
          <w:rFonts w:ascii="Arial" w:eastAsiaTheme="majorEastAsia" w:hAnsi="Arial" w:cs="Arial"/>
          <w:bCs/>
          <w:color w:val="000000" w:themeColor="text1"/>
        </w:rPr>
        <w:t xml:space="preserve"> a rate of </w:t>
      </w:r>
      <w:r w:rsidR="0055527F">
        <w:rPr>
          <w:rFonts w:ascii="Arial" w:eastAsiaTheme="majorEastAsia" w:hAnsi="Arial" w:cs="Arial"/>
          <w:bCs/>
          <w:color w:val="000000" w:themeColor="text1"/>
        </w:rPr>
        <w:t>twenty-five per cent</w:t>
      </w:r>
      <w:r w:rsidR="00CB3392">
        <w:rPr>
          <w:rFonts w:ascii="Arial" w:eastAsiaTheme="majorEastAsia" w:hAnsi="Arial" w:cs="Arial"/>
          <w:bCs/>
          <w:color w:val="000000" w:themeColor="text1"/>
        </w:rPr>
        <w:t>,</w:t>
      </w:r>
      <w:r w:rsidR="0055527F">
        <w:rPr>
          <w:rFonts w:ascii="Arial" w:eastAsiaTheme="majorEastAsia" w:hAnsi="Arial" w:cs="Arial"/>
          <w:bCs/>
          <w:color w:val="000000" w:themeColor="text1"/>
        </w:rPr>
        <w:t xml:space="preserve"> </w:t>
      </w:r>
      <w:r w:rsidRPr="00C760FB">
        <w:rPr>
          <w:rFonts w:ascii="Arial" w:eastAsiaTheme="majorEastAsia" w:hAnsi="Arial" w:cs="Arial"/>
          <w:bCs/>
          <w:color w:val="000000" w:themeColor="text1"/>
        </w:rPr>
        <w:t>the students strongly agree, while the students are positioned as neutral with</w:t>
      </w:r>
      <w:r w:rsidR="0055527F">
        <w:rPr>
          <w:rFonts w:ascii="Arial" w:eastAsiaTheme="majorEastAsia" w:hAnsi="Arial" w:cs="Arial"/>
          <w:bCs/>
          <w:color w:val="000000" w:themeColor="text1"/>
        </w:rPr>
        <w:t xml:space="preserve"> seventeen per cent.</w:t>
      </w:r>
      <w:r w:rsidRPr="00C760FB">
        <w:rPr>
          <w:rFonts w:ascii="Arial" w:eastAsiaTheme="majorEastAsia" w:hAnsi="Arial" w:cs="Arial"/>
          <w:bCs/>
          <w:color w:val="000000" w:themeColor="text1"/>
        </w:rPr>
        <w:t xml:space="preserve"> In conclusion, even if </w:t>
      </w:r>
      <w:r>
        <w:rPr>
          <w:rFonts w:ascii="Arial" w:eastAsiaTheme="majorEastAsia" w:hAnsi="Arial" w:cs="Arial"/>
          <w:bCs/>
          <w:color w:val="000000" w:themeColor="text1"/>
        </w:rPr>
        <w:t>a couple of</w:t>
      </w:r>
      <w:r w:rsidRPr="00C760FB">
        <w:rPr>
          <w:rFonts w:ascii="Arial" w:eastAsiaTheme="majorEastAsia" w:hAnsi="Arial" w:cs="Arial"/>
          <w:bCs/>
          <w:color w:val="000000" w:themeColor="text1"/>
        </w:rPr>
        <w:t xml:space="preserve"> students ar</w:t>
      </w:r>
      <w:r>
        <w:rPr>
          <w:rFonts w:ascii="Arial" w:eastAsiaTheme="majorEastAsia" w:hAnsi="Arial" w:cs="Arial"/>
          <w:bCs/>
          <w:color w:val="000000" w:themeColor="text1"/>
        </w:rPr>
        <w:t xml:space="preserve">e </w:t>
      </w:r>
      <w:r w:rsidRPr="00C760FB">
        <w:rPr>
          <w:rFonts w:ascii="Arial" w:eastAsiaTheme="majorEastAsia" w:hAnsi="Arial" w:cs="Arial"/>
          <w:bCs/>
          <w:color w:val="000000" w:themeColor="text1"/>
        </w:rPr>
        <w:t>neutral students, many agree that Moodle is well understandable and easy to use.</w:t>
      </w:r>
    </w:p>
    <w:p w14:paraId="009A128C" w14:textId="0FC5B14F" w:rsidR="0055527F" w:rsidRPr="00FD0AD3" w:rsidRDefault="00FD0AD3" w:rsidP="00FD0AD3">
      <w:pPr>
        <w:rPr>
          <w:rFonts w:ascii="Arial" w:eastAsiaTheme="majorEastAsia" w:hAnsi="Arial" w:cs="Arial"/>
          <w:bCs/>
          <w:color w:val="000000" w:themeColor="text1"/>
        </w:rPr>
      </w:pPr>
      <w:r>
        <w:rPr>
          <w:rFonts w:ascii="Arial" w:eastAsiaTheme="majorEastAsia" w:hAnsi="Arial" w:cs="Arial"/>
          <w:bCs/>
          <w:color w:val="000000" w:themeColor="text1"/>
        </w:rPr>
        <w:br w:type="page"/>
      </w:r>
    </w:p>
    <w:p w14:paraId="7B32BD3E" w14:textId="26EEE62F" w:rsidR="00C73514" w:rsidRDefault="00065DB8" w:rsidP="004463D7">
      <w:r>
        <w:rPr>
          <w:noProof/>
        </w:rPr>
        <w:lastRenderedPageBreak/>
        <w:drawing>
          <wp:anchor distT="0" distB="0" distL="114300" distR="114300" simplePos="0" relativeHeight="251673600" behindDoc="0" locked="0" layoutInCell="1" allowOverlap="1" wp14:anchorId="36016B92" wp14:editId="211165CD">
            <wp:simplePos x="0" y="0"/>
            <wp:positionH relativeFrom="margin">
              <wp:posOffset>443230</wp:posOffset>
            </wp:positionH>
            <wp:positionV relativeFrom="paragraph">
              <wp:posOffset>-144145</wp:posOffset>
            </wp:positionV>
            <wp:extent cx="4860000" cy="2700000"/>
            <wp:effectExtent l="0" t="0" r="0" b="5715"/>
            <wp:wrapNone/>
            <wp:docPr id="15" name="Chart 15">
              <a:extLst xmlns:a="http://schemas.openxmlformats.org/drawingml/2006/main">
                <a:ext uri="{FF2B5EF4-FFF2-40B4-BE49-F238E27FC236}">
                  <a16:creationId xmlns:a16="http://schemas.microsoft.com/office/drawing/2014/main" id="{1A04BEEA-620A-445B-B0A8-2A4BFFE08D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p>
    <w:p w14:paraId="47C4C49C" w14:textId="34D9BF50" w:rsidR="00C760FB" w:rsidRDefault="00C760FB" w:rsidP="004463D7"/>
    <w:p w14:paraId="331FDD5D" w14:textId="687C16AB" w:rsidR="00C760FB" w:rsidRDefault="00C760FB" w:rsidP="004463D7"/>
    <w:p w14:paraId="7B7E8ECF" w14:textId="4139A298" w:rsidR="00C760FB" w:rsidRDefault="00C760FB" w:rsidP="004463D7"/>
    <w:p w14:paraId="5B1F83C0" w14:textId="630E311E" w:rsidR="00C760FB" w:rsidRDefault="00C760FB" w:rsidP="004463D7"/>
    <w:p w14:paraId="327F39F8" w14:textId="55DFB26A" w:rsidR="00C760FB" w:rsidRDefault="00C760FB" w:rsidP="004463D7"/>
    <w:p w14:paraId="01CC65C0" w14:textId="1968370B" w:rsidR="00C760FB" w:rsidRDefault="00C760FB" w:rsidP="004463D7"/>
    <w:p w14:paraId="4E144EA1" w14:textId="7C1958B7" w:rsidR="00C760FB" w:rsidRDefault="00C760FB" w:rsidP="004463D7"/>
    <w:tbl>
      <w:tblPr>
        <w:tblpPr w:leftFromText="180" w:rightFromText="180" w:vertAnchor="text" w:horzAnchor="margin" w:tblpXSpec="center" w:tblpY="180"/>
        <w:tblW w:w="10996" w:type="dxa"/>
        <w:tblLook w:val="04A0" w:firstRow="1" w:lastRow="0" w:firstColumn="1" w:lastColumn="0" w:noHBand="0" w:noVBand="1"/>
      </w:tblPr>
      <w:tblGrid>
        <w:gridCol w:w="1445"/>
        <w:gridCol w:w="2097"/>
        <w:gridCol w:w="3320"/>
        <w:gridCol w:w="2403"/>
        <w:gridCol w:w="1731"/>
      </w:tblGrid>
      <w:tr w:rsidR="000450D6" w:rsidRPr="000450D6" w14:paraId="6B03CBF1" w14:textId="77777777" w:rsidTr="000450D6">
        <w:trPr>
          <w:trHeight w:val="289"/>
        </w:trPr>
        <w:tc>
          <w:tcPr>
            <w:tcW w:w="144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82C9674" w14:textId="77777777" w:rsidR="000450D6" w:rsidRPr="000450D6" w:rsidRDefault="000450D6" w:rsidP="000450D6">
            <w:pPr>
              <w:spacing w:after="0" w:line="240" w:lineRule="auto"/>
              <w:jc w:val="right"/>
              <w:rPr>
                <w:rFonts w:ascii="Arial" w:eastAsia="Times New Roman" w:hAnsi="Arial" w:cs="Arial"/>
                <w:color w:val="000000"/>
                <w:sz w:val="20"/>
                <w:szCs w:val="20"/>
                <w:lang w:eastAsia="en-GB"/>
              </w:rPr>
            </w:pPr>
            <w:r w:rsidRPr="000450D6">
              <w:rPr>
                <w:rFonts w:ascii="Arial" w:eastAsia="Times New Roman" w:hAnsi="Arial" w:cs="Arial"/>
                <w:color w:val="000000"/>
                <w:sz w:val="20"/>
                <w:szCs w:val="20"/>
                <w:lang w:eastAsia="en-GB"/>
              </w:rPr>
              <w:t>Very satisfied</w:t>
            </w:r>
          </w:p>
        </w:tc>
        <w:tc>
          <w:tcPr>
            <w:tcW w:w="2097" w:type="dxa"/>
            <w:tcBorders>
              <w:top w:val="single" w:sz="4" w:space="0" w:color="auto"/>
              <w:left w:val="nil"/>
              <w:bottom w:val="single" w:sz="4" w:space="0" w:color="auto"/>
              <w:right w:val="single" w:sz="4" w:space="0" w:color="auto"/>
            </w:tcBorders>
            <w:shd w:val="clear" w:color="auto" w:fill="auto"/>
            <w:noWrap/>
            <w:vAlign w:val="center"/>
            <w:hideMark/>
          </w:tcPr>
          <w:p w14:paraId="01949F9C" w14:textId="77777777" w:rsidR="000450D6" w:rsidRPr="000450D6" w:rsidRDefault="000450D6" w:rsidP="000450D6">
            <w:pPr>
              <w:spacing w:after="0" w:line="240" w:lineRule="auto"/>
              <w:jc w:val="right"/>
              <w:rPr>
                <w:rFonts w:ascii="Arial" w:eastAsia="Times New Roman" w:hAnsi="Arial" w:cs="Arial"/>
                <w:color w:val="000000"/>
                <w:sz w:val="20"/>
                <w:szCs w:val="20"/>
                <w:lang w:eastAsia="en-GB"/>
              </w:rPr>
            </w:pPr>
            <w:r w:rsidRPr="000450D6">
              <w:rPr>
                <w:rFonts w:ascii="Arial" w:eastAsia="Times New Roman" w:hAnsi="Arial" w:cs="Arial"/>
                <w:color w:val="000000"/>
                <w:sz w:val="20"/>
                <w:szCs w:val="20"/>
                <w:lang w:eastAsia="en-GB"/>
              </w:rPr>
              <w:t>Somewhat satisfied</w:t>
            </w:r>
          </w:p>
        </w:tc>
        <w:tc>
          <w:tcPr>
            <w:tcW w:w="3320" w:type="dxa"/>
            <w:tcBorders>
              <w:top w:val="single" w:sz="4" w:space="0" w:color="auto"/>
              <w:left w:val="nil"/>
              <w:bottom w:val="single" w:sz="4" w:space="0" w:color="auto"/>
              <w:right w:val="single" w:sz="4" w:space="0" w:color="auto"/>
            </w:tcBorders>
            <w:shd w:val="clear" w:color="auto" w:fill="auto"/>
            <w:noWrap/>
            <w:vAlign w:val="center"/>
            <w:hideMark/>
          </w:tcPr>
          <w:p w14:paraId="3DBBD161" w14:textId="77777777" w:rsidR="000450D6" w:rsidRPr="000450D6" w:rsidRDefault="000450D6" w:rsidP="000450D6">
            <w:pPr>
              <w:spacing w:after="0" w:line="240" w:lineRule="auto"/>
              <w:jc w:val="right"/>
              <w:rPr>
                <w:rFonts w:ascii="Arial" w:eastAsia="Times New Roman" w:hAnsi="Arial" w:cs="Arial"/>
                <w:color w:val="000000"/>
                <w:sz w:val="20"/>
                <w:szCs w:val="20"/>
                <w:lang w:eastAsia="en-GB"/>
              </w:rPr>
            </w:pPr>
            <w:r w:rsidRPr="000450D6">
              <w:rPr>
                <w:rFonts w:ascii="Arial" w:eastAsia="Times New Roman" w:hAnsi="Arial" w:cs="Arial"/>
                <w:color w:val="000000"/>
                <w:sz w:val="20"/>
                <w:szCs w:val="20"/>
                <w:lang w:eastAsia="en-GB"/>
              </w:rPr>
              <w:t>Neither satisfied nor dissatisfied</w:t>
            </w:r>
          </w:p>
        </w:tc>
        <w:tc>
          <w:tcPr>
            <w:tcW w:w="2403" w:type="dxa"/>
            <w:tcBorders>
              <w:top w:val="single" w:sz="4" w:space="0" w:color="auto"/>
              <w:left w:val="nil"/>
              <w:bottom w:val="single" w:sz="4" w:space="0" w:color="auto"/>
              <w:right w:val="single" w:sz="4" w:space="0" w:color="auto"/>
            </w:tcBorders>
            <w:shd w:val="clear" w:color="auto" w:fill="auto"/>
            <w:noWrap/>
            <w:vAlign w:val="center"/>
            <w:hideMark/>
          </w:tcPr>
          <w:p w14:paraId="695C486F" w14:textId="1A2EF00C" w:rsidR="000450D6" w:rsidRPr="000450D6" w:rsidRDefault="0061082C" w:rsidP="000450D6">
            <w:pPr>
              <w:spacing w:after="0" w:line="240" w:lineRule="auto"/>
              <w:jc w:val="right"/>
              <w:rPr>
                <w:rFonts w:ascii="Arial" w:eastAsia="Times New Roman" w:hAnsi="Arial" w:cs="Arial"/>
                <w:color w:val="000000"/>
                <w:sz w:val="20"/>
                <w:szCs w:val="20"/>
                <w:lang w:eastAsia="en-GB"/>
              </w:rPr>
            </w:pPr>
            <w:r w:rsidRPr="00C71FF6">
              <w:rPr>
                <w:rFonts w:ascii="Arial" w:eastAsia="Times New Roman" w:hAnsi="Arial" w:cs="Arial"/>
                <w:color w:val="000000"/>
                <w:sz w:val="20"/>
                <w:szCs w:val="20"/>
                <w:lang w:eastAsia="en-GB"/>
              </w:rPr>
              <w:t>Unsatisfied</w:t>
            </w:r>
          </w:p>
        </w:tc>
        <w:tc>
          <w:tcPr>
            <w:tcW w:w="1731" w:type="dxa"/>
            <w:tcBorders>
              <w:top w:val="single" w:sz="4" w:space="0" w:color="auto"/>
              <w:left w:val="nil"/>
              <w:bottom w:val="single" w:sz="4" w:space="0" w:color="auto"/>
              <w:right w:val="single" w:sz="4" w:space="0" w:color="auto"/>
            </w:tcBorders>
            <w:shd w:val="clear" w:color="auto" w:fill="auto"/>
            <w:noWrap/>
            <w:vAlign w:val="center"/>
            <w:hideMark/>
          </w:tcPr>
          <w:p w14:paraId="1453B999" w14:textId="77777777" w:rsidR="000450D6" w:rsidRPr="000450D6" w:rsidRDefault="000450D6" w:rsidP="000450D6">
            <w:pPr>
              <w:spacing w:after="0" w:line="240" w:lineRule="auto"/>
              <w:jc w:val="right"/>
              <w:rPr>
                <w:rFonts w:ascii="Arial" w:eastAsia="Times New Roman" w:hAnsi="Arial" w:cs="Arial"/>
                <w:color w:val="000000"/>
                <w:sz w:val="20"/>
                <w:szCs w:val="20"/>
                <w:lang w:eastAsia="en-GB"/>
              </w:rPr>
            </w:pPr>
            <w:r w:rsidRPr="000450D6">
              <w:rPr>
                <w:rFonts w:ascii="Arial" w:eastAsia="Times New Roman" w:hAnsi="Arial" w:cs="Arial"/>
                <w:color w:val="000000"/>
                <w:sz w:val="20"/>
                <w:szCs w:val="20"/>
                <w:lang w:eastAsia="en-GB"/>
              </w:rPr>
              <w:t>Very dissatisfied</w:t>
            </w:r>
          </w:p>
        </w:tc>
      </w:tr>
      <w:tr w:rsidR="000450D6" w:rsidRPr="000450D6" w14:paraId="0599A23B" w14:textId="77777777" w:rsidTr="000450D6">
        <w:trPr>
          <w:trHeight w:val="289"/>
        </w:trPr>
        <w:tc>
          <w:tcPr>
            <w:tcW w:w="1445" w:type="dxa"/>
            <w:tcBorders>
              <w:top w:val="nil"/>
              <w:left w:val="single" w:sz="4" w:space="0" w:color="auto"/>
              <w:bottom w:val="single" w:sz="4" w:space="0" w:color="auto"/>
              <w:right w:val="single" w:sz="4" w:space="0" w:color="auto"/>
            </w:tcBorders>
            <w:shd w:val="clear" w:color="auto" w:fill="auto"/>
            <w:noWrap/>
            <w:vAlign w:val="bottom"/>
            <w:hideMark/>
          </w:tcPr>
          <w:p w14:paraId="0BB3C095" w14:textId="77777777" w:rsidR="000450D6" w:rsidRPr="000450D6" w:rsidRDefault="000450D6" w:rsidP="000450D6">
            <w:pPr>
              <w:spacing w:after="0" w:line="240" w:lineRule="auto"/>
              <w:jc w:val="right"/>
              <w:rPr>
                <w:rFonts w:ascii="Arial" w:eastAsia="Times New Roman" w:hAnsi="Arial" w:cs="Arial"/>
                <w:color w:val="000000"/>
                <w:sz w:val="20"/>
                <w:szCs w:val="20"/>
                <w:lang w:eastAsia="en-GB"/>
              </w:rPr>
            </w:pPr>
            <w:r w:rsidRPr="000450D6">
              <w:rPr>
                <w:rFonts w:ascii="Arial" w:eastAsia="Times New Roman" w:hAnsi="Arial" w:cs="Arial"/>
                <w:color w:val="000000"/>
                <w:sz w:val="20"/>
                <w:szCs w:val="20"/>
                <w:lang w:eastAsia="en-GB"/>
              </w:rPr>
              <w:t>7</w:t>
            </w:r>
          </w:p>
        </w:tc>
        <w:tc>
          <w:tcPr>
            <w:tcW w:w="2097" w:type="dxa"/>
            <w:tcBorders>
              <w:top w:val="nil"/>
              <w:left w:val="nil"/>
              <w:bottom w:val="single" w:sz="4" w:space="0" w:color="auto"/>
              <w:right w:val="single" w:sz="4" w:space="0" w:color="auto"/>
            </w:tcBorders>
            <w:shd w:val="clear" w:color="auto" w:fill="auto"/>
            <w:noWrap/>
            <w:vAlign w:val="bottom"/>
            <w:hideMark/>
          </w:tcPr>
          <w:p w14:paraId="09EFDA7D" w14:textId="77777777" w:rsidR="000450D6" w:rsidRPr="000450D6" w:rsidRDefault="000450D6" w:rsidP="000450D6">
            <w:pPr>
              <w:spacing w:after="0" w:line="240" w:lineRule="auto"/>
              <w:jc w:val="right"/>
              <w:rPr>
                <w:rFonts w:ascii="Arial" w:eastAsia="Times New Roman" w:hAnsi="Arial" w:cs="Arial"/>
                <w:color w:val="000000"/>
                <w:sz w:val="20"/>
                <w:szCs w:val="20"/>
                <w:lang w:eastAsia="en-GB"/>
              </w:rPr>
            </w:pPr>
            <w:r w:rsidRPr="000450D6">
              <w:rPr>
                <w:rFonts w:ascii="Arial" w:eastAsia="Times New Roman" w:hAnsi="Arial" w:cs="Arial"/>
                <w:color w:val="000000"/>
                <w:sz w:val="20"/>
                <w:szCs w:val="20"/>
                <w:lang w:eastAsia="en-GB"/>
              </w:rPr>
              <w:t>3</w:t>
            </w:r>
          </w:p>
        </w:tc>
        <w:tc>
          <w:tcPr>
            <w:tcW w:w="3320" w:type="dxa"/>
            <w:tcBorders>
              <w:top w:val="nil"/>
              <w:left w:val="nil"/>
              <w:bottom w:val="single" w:sz="4" w:space="0" w:color="auto"/>
              <w:right w:val="single" w:sz="4" w:space="0" w:color="auto"/>
            </w:tcBorders>
            <w:shd w:val="clear" w:color="auto" w:fill="auto"/>
            <w:noWrap/>
            <w:vAlign w:val="bottom"/>
            <w:hideMark/>
          </w:tcPr>
          <w:p w14:paraId="519DB664" w14:textId="77777777" w:rsidR="000450D6" w:rsidRPr="000450D6" w:rsidRDefault="000450D6" w:rsidP="000450D6">
            <w:pPr>
              <w:spacing w:after="0" w:line="240" w:lineRule="auto"/>
              <w:jc w:val="right"/>
              <w:rPr>
                <w:rFonts w:ascii="Arial" w:eastAsia="Times New Roman" w:hAnsi="Arial" w:cs="Arial"/>
                <w:color w:val="000000"/>
                <w:sz w:val="20"/>
                <w:szCs w:val="20"/>
                <w:lang w:eastAsia="en-GB"/>
              </w:rPr>
            </w:pPr>
            <w:r w:rsidRPr="000450D6">
              <w:rPr>
                <w:rFonts w:ascii="Arial" w:eastAsia="Times New Roman" w:hAnsi="Arial" w:cs="Arial"/>
                <w:color w:val="000000"/>
                <w:sz w:val="20"/>
                <w:szCs w:val="20"/>
                <w:lang w:eastAsia="en-GB"/>
              </w:rPr>
              <w:t>2</w:t>
            </w:r>
          </w:p>
        </w:tc>
        <w:tc>
          <w:tcPr>
            <w:tcW w:w="2403" w:type="dxa"/>
            <w:tcBorders>
              <w:top w:val="nil"/>
              <w:left w:val="nil"/>
              <w:bottom w:val="single" w:sz="4" w:space="0" w:color="auto"/>
              <w:right w:val="single" w:sz="4" w:space="0" w:color="auto"/>
            </w:tcBorders>
            <w:shd w:val="clear" w:color="auto" w:fill="auto"/>
            <w:noWrap/>
            <w:vAlign w:val="bottom"/>
            <w:hideMark/>
          </w:tcPr>
          <w:p w14:paraId="2A6AF106" w14:textId="77777777" w:rsidR="000450D6" w:rsidRPr="000450D6" w:rsidRDefault="000450D6" w:rsidP="000450D6">
            <w:pPr>
              <w:spacing w:after="0" w:line="240" w:lineRule="auto"/>
              <w:jc w:val="right"/>
              <w:rPr>
                <w:rFonts w:ascii="Arial" w:eastAsia="Times New Roman" w:hAnsi="Arial" w:cs="Arial"/>
                <w:color w:val="000000"/>
                <w:sz w:val="20"/>
                <w:szCs w:val="20"/>
                <w:lang w:eastAsia="en-GB"/>
              </w:rPr>
            </w:pPr>
            <w:r w:rsidRPr="000450D6">
              <w:rPr>
                <w:rFonts w:ascii="Arial" w:eastAsia="Times New Roman" w:hAnsi="Arial" w:cs="Arial"/>
                <w:color w:val="000000"/>
                <w:sz w:val="20"/>
                <w:szCs w:val="20"/>
                <w:lang w:eastAsia="en-GB"/>
              </w:rPr>
              <w:t>0</w:t>
            </w:r>
          </w:p>
        </w:tc>
        <w:tc>
          <w:tcPr>
            <w:tcW w:w="1731" w:type="dxa"/>
            <w:tcBorders>
              <w:top w:val="nil"/>
              <w:left w:val="nil"/>
              <w:bottom w:val="single" w:sz="4" w:space="0" w:color="auto"/>
              <w:right w:val="single" w:sz="4" w:space="0" w:color="auto"/>
            </w:tcBorders>
            <w:shd w:val="clear" w:color="auto" w:fill="auto"/>
            <w:noWrap/>
            <w:vAlign w:val="bottom"/>
            <w:hideMark/>
          </w:tcPr>
          <w:p w14:paraId="63AD2CB9" w14:textId="77777777" w:rsidR="000450D6" w:rsidRPr="000450D6" w:rsidRDefault="000450D6" w:rsidP="000450D6">
            <w:pPr>
              <w:spacing w:after="0" w:line="240" w:lineRule="auto"/>
              <w:jc w:val="right"/>
              <w:rPr>
                <w:rFonts w:ascii="Arial" w:eastAsia="Times New Roman" w:hAnsi="Arial" w:cs="Arial"/>
                <w:color w:val="000000"/>
                <w:sz w:val="20"/>
                <w:szCs w:val="20"/>
                <w:lang w:eastAsia="en-GB"/>
              </w:rPr>
            </w:pPr>
            <w:r w:rsidRPr="000450D6">
              <w:rPr>
                <w:rFonts w:ascii="Arial" w:eastAsia="Times New Roman" w:hAnsi="Arial" w:cs="Arial"/>
                <w:color w:val="000000"/>
                <w:sz w:val="20"/>
                <w:szCs w:val="20"/>
                <w:lang w:eastAsia="en-GB"/>
              </w:rPr>
              <w:t>0</w:t>
            </w:r>
          </w:p>
        </w:tc>
      </w:tr>
    </w:tbl>
    <w:p w14:paraId="736D69B3" w14:textId="4EA34C5B" w:rsidR="00C760FB" w:rsidRPr="000450D6" w:rsidRDefault="00065DB8" w:rsidP="004463D7">
      <w:pPr>
        <w:rPr>
          <w:sz w:val="20"/>
          <w:szCs w:val="20"/>
        </w:rPr>
      </w:pPr>
      <w:r>
        <w:rPr>
          <w:noProof/>
        </w:rPr>
        <w:drawing>
          <wp:anchor distT="0" distB="0" distL="114300" distR="114300" simplePos="0" relativeHeight="251674624" behindDoc="0" locked="0" layoutInCell="1" allowOverlap="1" wp14:anchorId="69B52C4D" wp14:editId="2C384B41">
            <wp:simplePos x="0" y="0"/>
            <wp:positionH relativeFrom="margin">
              <wp:align>center</wp:align>
            </wp:positionH>
            <wp:positionV relativeFrom="paragraph">
              <wp:posOffset>586105</wp:posOffset>
            </wp:positionV>
            <wp:extent cx="4860000" cy="2700000"/>
            <wp:effectExtent l="0" t="0" r="17145" b="5715"/>
            <wp:wrapNone/>
            <wp:docPr id="16" name="Chart 16">
              <a:extLst xmlns:a="http://schemas.openxmlformats.org/drawingml/2006/main">
                <a:ext uri="{FF2B5EF4-FFF2-40B4-BE49-F238E27FC236}">
                  <a16:creationId xmlns:a16="http://schemas.microsoft.com/office/drawing/2014/main" id="{2101B4F7-7EFB-4975-829C-C4B5B0FEF6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p>
    <w:p w14:paraId="201243C5" w14:textId="3E9502A3" w:rsidR="00C760FB" w:rsidRDefault="00C760FB" w:rsidP="004463D7"/>
    <w:p w14:paraId="667D5296" w14:textId="70D630C3" w:rsidR="00C760FB" w:rsidRDefault="00C760FB" w:rsidP="004463D7"/>
    <w:p w14:paraId="641994BC" w14:textId="446BDFB7" w:rsidR="00C760FB" w:rsidRDefault="00C760FB" w:rsidP="004463D7"/>
    <w:p w14:paraId="79724D23" w14:textId="310639DE" w:rsidR="00C760FB" w:rsidRDefault="00C760FB" w:rsidP="004463D7"/>
    <w:p w14:paraId="56E6C0C1" w14:textId="6D7D9469" w:rsidR="00C760FB" w:rsidRDefault="00C760FB" w:rsidP="004463D7"/>
    <w:p w14:paraId="05B37A5B" w14:textId="5169B26D" w:rsidR="00C760FB" w:rsidRDefault="00C760FB" w:rsidP="004463D7"/>
    <w:p w14:paraId="5EEED05E" w14:textId="0ABC9F03" w:rsidR="00C760FB" w:rsidRDefault="00C760FB" w:rsidP="004463D7"/>
    <w:p w14:paraId="012CE90C" w14:textId="32F51241" w:rsidR="00C760FB" w:rsidRDefault="00C760FB" w:rsidP="004463D7"/>
    <w:p w14:paraId="13FDDA64" w14:textId="5F2E9B5B" w:rsidR="00503EBF" w:rsidRDefault="00902413" w:rsidP="003F1B9F">
      <w:pPr>
        <w:spacing w:line="360" w:lineRule="auto"/>
        <w:rPr>
          <w:rFonts w:ascii="Arial" w:eastAsiaTheme="majorEastAsia" w:hAnsi="Arial" w:cs="Arial"/>
          <w:bCs/>
          <w:color w:val="000000" w:themeColor="text1"/>
        </w:rPr>
      </w:pPr>
      <w:r w:rsidRPr="004463D7">
        <w:rPr>
          <w:rFonts w:ascii="Arial" w:eastAsiaTheme="majorEastAsia" w:hAnsi="Arial" w:cs="Arial"/>
          <w:b/>
          <w:color w:val="000000" w:themeColor="text1"/>
        </w:rPr>
        <w:t>Q</w:t>
      </w:r>
      <w:r>
        <w:rPr>
          <w:rFonts w:ascii="Arial" w:eastAsiaTheme="majorEastAsia" w:hAnsi="Arial" w:cs="Arial"/>
          <w:b/>
          <w:color w:val="000000" w:themeColor="text1"/>
        </w:rPr>
        <w:t>6</w:t>
      </w:r>
      <w:r w:rsidRPr="004463D7">
        <w:rPr>
          <w:rFonts w:ascii="Arial" w:eastAsiaTheme="majorEastAsia" w:hAnsi="Arial" w:cs="Arial"/>
          <w:b/>
          <w:color w:val="000000" w:themeColor="text1"/>
        </w:rPr>
        <w:t>) Analysis of Graph</w:t>
      </w:r>
      <w:r>
        <w:rPr>
          <w:rFonts w:ascii="Arial" w:eastAsiaTheme="majorEastAsia" w:hAnsi="Arial" w:cs="Arial"/>
          <w:b/>
          <w:color w:val="000000" w:themeColor="text1"/>
        </w:rPr>
        <w:t>:</w:t>
      </w:r>
      <w:r w:rsidRPr="00503EBF">
        <w:rPr>
          <w:rFonts w:ascii="Arial" w:eastAsiaTheme="majorEastAsia" w:hAnsi="Arial" w:cs="Arial"/>
          <w:bCs/>
          <w:color w:val="000000" w:themeColor="text1"/>
        </w:rPr>
        <w:t xml:space="preserve"> </w:t>
      </w:r>
      <w:r w:rsidR="00503EBF" w:rsidRPr="00503EBF">
        <w:rPr>
          <w:rFonts w:ascii="Arial" w:eastAsiaTheme="majorEastAsia" w:hAnsi="Arial" w:cs="Arial"/>
          <w:bCs/>
          <w:color w:val="000000" w:themeColor="text1"/>
        </w:rPr>
        <w:t xml:space="preserve">The results of the questionnaire presented to </w:t>
      </w:r>
      <w:r w:rsidR="0055527F">
        <w:rPr>
          <w:rFonts w:ascii="Arial" w:eastAsiaTheme="majorEastAsia" w:hAnsi="Arial" w:cs="Arial"/>
          <w:bCs/>
          <w:color w:val="000000" w:themeColor="text1"/>
        </w:rPr>
        <w:t>twelve</w:t>
      </w:r>
      <w:r w:rsidR="00503EBF" w:rsidRPr="00503EBF">
        <w:rPr>
          <w:rFonts w:ascii="Arial" w:eastAsiaTheme="majorEastAsia" w:hAnsi="Arial" w:cs="Arial"/>
          <w:bCs/>
          <w:color w:val="000000" w:themeColor="text1"/>
        </w:rPr>
        <w:t xml:space="preserve"> students are as follows, </w:t>
      </w:r>
      <w:r w:rsidR="0055527F">
        <w:rPr>
          <w:rFonts w:ascii="Arial" w:eastAsiaTheme="majorEastAsia" w:hAnsi="Arial" w:cs="Arial"/>
          <w:bCs/>
          <w:color w:val="000000" w:themeColor="text1"/>
        </w:rPr>
        <w:t>seven</w:t>
      </w:r>
      <w:r w:rsidR="00503EBF" w:rsidRPr="00503EBF">
        <w:rPr>
          <w:rFonts w:ascii="Arial" w:eastAsiaTheme="majorEastAsia" w:hAnsi="Arial" w:cs="Arial"/>
          <w:bCs/>
          <w:color w:val="000000" w:themeColor="text1"/>
        </w:rPr>
        <w:t xml:space="preserve"> students are very satisfied, and </w:t>
      </w:r>
      <w:r w:rsidR="0055527F">
        <w:rPr>
          <w:rFonts w:ascii="Arial" w:eastAsiaTheme="majorEastAsia" w:hAnsi="Arial" w:cs="Arial"/>
          <w:bCs/>
          <w:color w:val="000000" w:themeColor="text1"/>
        </w:rPr>
        <w:t>three</w:t>
      </w:r>
      <w:r w:rsidR="00503EBF" w:rsidRPr="00503EBF">
        <w:rPr>
          <w:rFonts w:ascii="Arial" w:eastAsiaTheme="majorEastAsia" w:hAnsi="Arial" w:cs="Arial"/>
          <w:bCs/>
          <w:color w:val="000000" w:themeColor="text1"/>
        </w:rPr>
        <w:t xml:space="preserve"> students are</w:t>
      </w:r>
      <w:r w:rsidR="00503EBF">
        <w:rPr>
          <w:rFonts w:ascii="Arial" w:eastAsiaTheme="majorEastAsia" w:hAnsi="Arial" w:cs="Arial"/>
          <w:bCs/>
          <w:color w:val="000000" w:themeColor="text1"/>
        </w:rPr>
        <w:t xml:space="preserve"> somewhat</w:t>
      </w:r>
      <w:r w:rsidR="00503EBF" w:rsidRPr="00503EBF">
        <w:rPr>
          <w:rFonts w:ascii="Arial" w:eastAsiaTheme="majorEastAsia" w:hAnsi="Arial" w:cs="Arial"/>
          <w:bCs/>
          <w:color w:val="000000" w:themeColor="text1"/>
        </w:rPr>
        <w:t xml:space="preserve"> satisfied.</w:t>
      </w:r>
      <w:r w:rsidR="00503EBF">
        <w:rPr>
          <w:rFonts w:ascii="Arial" w:eastAsiaTheme="majorEastAsia" w:hAnsi="Arial" w:cs="Arial"/>
          <w:bCs/>
          <w:color w:val="000000" w:themeColor="text1"/>
        </w:rPr>
        <w:t xml:space="preserve"> </w:t>
      </w:r>
      <w:r w:rsidR="00503EBF" w:rsidRPr="00503EBF">
        <w:rPr>
          <w:rFonts w:ascii="Arial" w:eastAsiaTheme="majorEastAsia" w:hAnsi="Arial" w:cs="Arial"/>
          <w:bCs/>
          <w:color w:val="000000" w:themeColor="text1"/>
        </w:rPr>
        <w:t xml:space="preserve">On the other hand, </w:t>
      </w:r>
      <w:r w:rsidR="0055527F">
        <w:rPr>
          <w:rFonts w:ascii="Arial" w:eastAsiaTheme="majorEastAsia" w:hAnsi="Arial" w:cs="Arial"/>
          <w:bCs/>
          <w:color w:val="000000" w:themeColor="text1"/>
        </w:rPr>
        <w:t>two</w:t>
      </w:r>
      <w:r w:rsidR="00503EBF" w:rsidRPr="00503EBF">
        <w:rPr>
          <w:rFonts w:ascii="Arial" w:eastAsiaTheme="majorEastAsia" w:hAnsi="Arial" w:cs="Arial"/>
          <w:bCs/>
          <w:color w:val="000000" w:themeColor="text1"/>
        </w:rPr>
        <w:t xml:space="preserve"> students stated that they were </w:t>
      </w:r>
      <w:r w:rsidR="00503EBF">
        <w:rPr>
          <w:rFonts w:ascii="Arial" w:eastAsiaTheme="majorEastAsia" w:hAnsi="Arial" w:cs="Arial"/>
          <w:bCs/>
          <w:color w:val="000000" w:themeColor="text1"/>
        </w:rPr>
        <w:t>neither</w:t>
      </w:r>
      <w:r w:rsidR="00503EBF" w:rsidRPr="00503EBF">
        <w:rPr>
          <w:rFonts w:ascii="Arial" w:eastAsiaTheme="majorEastAsia" w:hAnsi="Arial" w:cs="Arial"/>
          <w:bCs/>
          <w:color w:val="000000" w:themeColor="text1"/>
        </w:rPr>
        <w:t xml:space="preserve"> satisfied </w:t>
      </w:r>
      <w:r w:rsidR="00503EBF">
        <w:rPr>
          <w:rFonts w:ascii="Arial" w:eastAsiaTheme="majorEastAsia" w:hAnsi="Arial" w:cs="Arial"/>
          <w:bCs/>
          <w:color w:val="000000" w:themeColor="text1"/>
        </w:rPr>
        <w:t>nor</w:t>
      </w:r>
      <w:r w:rsidR="00503EBF" w:rsidRPr="00503EBF">
        <w:rPr>
          <w:rFonts w:ascii="Arial" w:eastAsiaTheme="majorEastAsia" w:hAnsi="Arial" w:cs="Arial"/>
          <w:bCs/>
          <w:color w:val="000000" w:themeColor="text1"/>
        </w:rPr>
        <w:t xml:space="preserve"> dissatisfied.</w:t>
      </w:r>
    </w:p>
    <w:p w14:paraId="0DEBADC2" w14:textId="1A2F3DFF" w:rsidR="003F1B9F" w:rsidRDefault="0055527F" w:rsidP="003F1B9F">
      <w:pPr>
        <w:spacing w:line="360" w:lineRule="auto"/>
        <w:rPr>
          <w:rFonts w:ascii="Arial" w:eastAsiaTheme="majorEastAsia" w:hAnsi="Arial" w:cs="Arial"/>
          <w:bCs/>
          <w:color w:val="000000" w:themeColor="text1"/>
        </w:rPr>
      </w:pPr>
      <w:r>
        <w:rPr>
          <w:rFonts w:ascii="Arial" w:eastAsiaTheme="majorEastAsia" w:hAnsi="Arial" w:cs="Arial"/>
          <w:bCs/>
          <w:color w:val="000000" w:themeColor="text1"/>
        </w:rPr>
        <w:t xml:space="preserve">Fifty-eight per cent </w:t>
      </w:r>
      <w:r w:rsidR="00503EBF" w:rsidRPr="00503EBF">
        <w:rPr>
          <w:rFonts w:ascii="Arial" w:eastAsiaTheme="majorEastAsia" w:hAnsi="Arial" w:cs="Arial"/>
          <w:bCs/>
          <w:color w:val="000000" w:themeColor="text1"/>
        </w:rPr>
        <w:t xml:space="preserve">of students in the virtual It is observed that they are very satisfied while using the </w:t>
      </w:r>
      <w:r w:rsidR="00503EBF">
        <w:rPr>
          <w:rFonts w:ascii="Arial" w:eastAsiaTheme="majorEastAsia" w:hAnsi="Arial" w:cs="Arial"/>
          <w:bCs/>
          <w:color w:val="000000" w:themeColor="text1"/>
        </w:rPr>
        <w:t xml:space="preserve">virtual </w:t>
      </w:r>
      <w:r w:rsidR="00503EBF" w:rsidRPr="00503EBF">
        <w:rPr>
          <w:rFonts w:ascii="Arial" w:eastAsiaTheme="majorEastAsia" w:hAnsi="Arial" w:cs="Arial"/>
          <w:bCs/>
          <w:color w:val="000000" w:themeColor="text1"/>
        </w:rPr>
        <w:t xml:space="preserve">learning environment and that </w:t>
      </w:r>
      <w:r w:rsidR="00065DB8">
        <w:rPr>
          <w:rFonts w:ascii="Arial" w:eastAsiaTheme="majorEastAsia" w:hAnsi="Arial" w:cs="Arial"/>
          <w:bCs/>
          <w:color w:val="000000" w:themeColor="text1"/>
        </w:rPr>
        <w:t>twenty-five per cent</w:t>
      </w:r>
      <w:r w:rsidR="00503EBF" w:rsidRPr="00503EBF">
        <w:rPr>
          <w:rFonts w:ascii="Arial" w:eastAsiaTheme="majorEastAsia" w:hAnsi="Arial" w:cs="Arial"/>
          <w:bCs/>
          <w:color w:val="000000" w:themeColor="text1"/>
        </w:rPr>
        <w:t xml:space="preserve"> of the student group </w:t>
      </w:r>
      <w:r w:rsidR="00065DB8">
        <w:rPr>
          <w:rFonts w:ascii="Arial" w:eastAsiaTheme="majorEastAsia" w:hAnsi="Arial" w:cs="Arial"/>
          <w:bCs/>
          <w:color w:val="000000" w:themeColor="text1"/>
        </w:rPr>
        <w:t>is</w:t>
      </w:r>
      <w:r w:rsidR="00503EBF" w:rsidRPr="00503EBF">
        <w:rPr>
          <w:rFonts w:ascii="Arial" w:eastAsiaTheme="majorEastAsia" w:hAnsi="Arial" w:cs="Arial"/>
          <w:bCs/>
          <w:color w:val="000000" w:themeColor="text1"/>
        </w:rPr>
        <w:t xml:space="preserve"> somewhat satisfied. On the other hand, a few students of </w:t>
      </w:r>
      <w:r w:rsidR="00065DB8">
        <w:rPr>
          <w:rFonts w:ascii="Arial" w:eastAsiaTheme="majorEastAsia" w:hAnsi="Arial" w:cs="Arial"/>
          <w:bCs/>
          <w:color w:val="000000" w:themeColor="text1"/>
        </w:rPr>
        <w:t>seventeen per cent</w:t>
      </w:r>
      <w:r w:rsidR="00503EBF" w:rsidRPr="00503EBF">
        <w:rPr>
          <w:rFonts w:ascii="Arial" w:eastAsiaTheme="majorEastAsia" w:hAnsi="Arial" w:cs="Arial"/>
          <w:bCs/>
          <w:color w:val="000000" w:themeColor="text1"/>
        </w:rPr>
        <w:t xml:space="preserve"> stated that they were neither satisfied nor dissatisfied, while </w:t>
      </w:r>
      <w:r w:rsidR="00065DB8" w:rsidRPr="00503EBF">
        <w:rPr>
          <w:rFonts w:ascii="Arial" w:eastAsiaTheme="majorEastAsia" w:hAnsi="Arial" w:cs="Arial"/>
          <w:bCs/>
          <w:color w:val="000000" w:themeColor="text1"/>
        </w:rPr>
        <w:t>most</w:t>
      </w:r>
      <w:r w:rsidR="00503EBF" w:rsidRPr="00503EBF">
        <w:rPr>
          <w:rFonts w:ascii="Arial" w:eastAsiaTheme="majorEastAsia" w:hAnsi="Arial" w:cs="Arial"/>
          <w:bCs/>
          <w:color w:val="000000" w:themeColor="text1"/>
        </w:rPr>
        <w:t xml:space="preserve"> students were satisfied when using the virtual learning environment.</w:t>
      </w:r>
    </w:p>
    <w:p w14:paraId="671B378E" w14:textId="7EC82CC9" w:rsidR="003F1B9F" w:rsidRDefault="003F1B9F" w:rsidP="003F1B9F">
      <w:pPr>
        <w:rPr>
          <w:rFonts w:ascii="Arial" w:eastAsiaTheme="majorEastAsia" w:hAnsi="Arial" w:cs="Arial"/>
          <w:bCs/>
          <w:color w:val="000000" w:themeColor="text1"/>
        </w:rPr>
      </w:pPr>
    </w:p>
    <w:p w14:paraId="76B14C91" w14:textId="7DD606CD" w:rsidR="00C760FB" w:rsidRPr="0029546D" w:rsidRDefault="003F1B9F" w:rsidP="007E21CA">
      <w:pPr>
        <w:rPr>
          <w:rFonts w:ascii="Arial" w:eastAsiaTheme="majorEastAsia" w:hAnsi="Arial" w:cs="Arial"/>
          <w:bCs/>
          <w:color w:val="000000" w:themeColor="text1"/>
        </w:rPr>
      </w:pPr>
      <w:r>
        <w:rPr>
          <w:rFonts w:ascii="Arial" w:eastAsiaTheme="majorEastAsia" w:hAnsi="Arial" w:cs="Arial"/>
          <w:bCs/>
          <w:color w:val="000000" w:themeColor="text1"/>
        </w:rPr>
        <w:br w:type="page"/>
      </w:r>
    </w:p>
    <w:p w14:paraId="49E3F2A5" w14:textId="48E07371" w:rsidR="00FA133F" w:rsidRDefault="0029546D" w:rsidP="007E21CA">
      <w:pPr>
        <w:spacing w:line="360" w:lineRule="auto"/>
        <w:rPr>
          <w:rFonts w:ascii="Arial" w:eastAsiaTheme="majorEastAsia" w:hAnsi="Arial" w:cs="Arial"/>
          <w:b/>
          <w:color w:val="000000" w:themeColor="text1"/>
        </w:rPr>
      </w:pPr>
      <w:r w:rsidRPr="004463D7">
        <w:rPr>
          <w:rFonts w:ascii="Arial" w:eastAsiaTheme="majorEastAsia" w:hAnsi="Arial" w:cs="Arial"/>
          <w:b/>
          <w:color w:val="000000" w:themeColor="text1"/>
        </w:rPr>
        <w:lastRenderedPageBreak/>
        <w:t>Q</w:t>
      </w:r>
      <w:r>
        <w:rPr>
          <w:rFonts w:ascii="Arial" w:eastAsiaTheme="majorEastAsia" w:hAnsi="Arial" w:cs="Arial"/>
          <w:b/>
          <w:color w:val="000000" w:themeColor="text1"/>
        </w:rPr>
        <w:t>7</w:t>
      </w:r>
      <w:r w:rsidRPr="004463D7">
        <w:rPr>
          <w:rFonts w:ascii="Arial" w:eastAsiaTheme="majorEastAsia" w:hAnsi="Arial" w:cs="Arial"/>
          <w:b/>
          <w:color w:val="000000" w:themeColor="text1"/>
        </w:rPr>
        <w:t>) Analysis</w:t>
      </w:r>
      <w:r>
        <w:rPr>
          <w:rFonts w:ascii="Arial" w:eastAsiaTheme="majorEastAsia" w:hAnsi="Arial" w:cs="Arial"/>
          <w:b/>
          <w:color w:val="000000" w:themeColor="text1"/>
        </w:rPr>
        <w:t xml:space="preserve">: </w:t>
      </w:r>
      <w:r w:rsidR="00FA133F" w:rsidRPr="00FA133F">
        <w:rPr>
          <w:rFonts w:ascii="Arial" w:eastAsiaTheme="majorEastAsia" w:hAnsi="Arial" w:cs="Arial"/>
          <w:bCs/>
          <w:color w:val="000000" w:themeColor="text1"/>
        </w:rPr>
        <w:t>If you want to change anything on Moodle what it would be and why?</w:t>
      </w:r>
    </w:p>
    <w:p w14:paraId="2D6B1C49" w14:textId="37B1F31B" w:rsidR="00C760FB" w:rsidRPr="0029546D" w:rsidRDefault="0055527F" w:rsidP="007E21CA">
      <w:pPr>
        <w:spacing w:line="360" w:lineRule="auto"/>
        <w:rPr>
          <w:rFonts w:ascii="Arial" w:eastAsiaTheme="majorEastAsia" w:hAnsi="Arial" w:cs="Arial"/>
          <w:bCs/>
          <w:color w:val="000000" w:themeColor="text1"/>
        </w:rPr>
      </w:pPr>
      <w:r w:rsidRPr="0055527F">
        <w:rPr>
          <w:rFonts w:ascii="Arial" w:eastAsiaTheme="majorEastAsia" w:hAnsi="Arial" w:cs="Arial"/>
          <w:bCs/>
          <w:color w:val="000000" w:themeColor="text1"/>
        </w:rPr>
        <w:t xml:space="preserve">A recent study suggests for students </w:t>
      </w:r>
      <w:r w:rsidR="00FA133F">
        <w:rPr>
          <w:rFonts w:ascii="Arial" w:eastAsiaTheme="majorEastAsia" w:hAnsi="Arial" w:cs="Arial"/>
          <w:bCs/>
          <w:color w:val="000000" w:themeColor="text1"/>
        </w:rPr>
        <w:t xml:space="preserve">in </w:t>
      </w:r>
      <w:r w:rsidRPr="0055527F">
        <w:rPr>
          <w:rFonts w:ascii="Arial" w:eastAsiaTheme="majorEastAsia" w:hAnsi="Arial" w:cs="Arial"/>
          <w:bCs/>
          <w:color w:val="000000" w:themeColor="text1"/>
        </w:rPr>
        <w:t>this survey certain answers can be added to more videos. On the other hand, it is done great there is nothing for me to be changed. Regular checks and updates, or a reporting tool to report any issues.</w:t>
      </w:r>
    </w:p>
    <w:p w14:paraId="5E43C1D4" w14:textId="39A596AB" w:rsidR="00FA133F" w:rsidRDefault="0029546D" w:rsidP="007E21CA">
      <w:pPr>
        <w:spacing w:line="360" w:lineRule="auto"/>
        <w:rPr>
          <w:rFonts w:ascii="Arial" w:eastAsiaTheme="majorEastAsia" w:hAnsi="Arial" w:cs="Arial"/>
          <w:b/>
          <w:color w:val="000000" w:themeColor="text1"/>
        </w:rPr>
      </w:pPr>
      <w:r w:rsidRPr="004463D7">
        <w:rPr>
          <w:rFonts w:ascii="Arial" w:eastAsiaTheme="majorEastAsia" w:hAnsi="Arial" w:cs="Arial"/>
          <w:b/>
          <w:color w:val="000000" w:themeColor="text1"/>
        </w:rPr>
        <w:t>Q</w:t>
      </w:r>
      <w:r>
        <w:rPr>
          <w:rFonts w:ascii="Arial" w:eastAsiaTheme="majorEastAsia" w:hAnsi="Arial" w:cs="Arial"/>
          <w:b/>
          <w:color w:val="000000" w:themeColor="text1"/>
        </w:rPr>
        <w:t>8</w:t>
      </w:r>
      <w:r w:rsidRPr="004463D7">
        <w:rPr>
          <w:rFonts w:ascii="Arial" w:eastAsiaTheme="majorEastAsia" w:hAnsi="Arial" w:cs="Arial"/>
          <w:b/>
          <w:color w:val="000000" w:themeColor="text1"/>
        </w:rPr>
        <w:t>) Analysis</w:t>
      </w:r>
      <w:r>
        <w:rPr>
          <w:rFonts w:ascii="Arial" w:eastAsiaTheme="majorEastAsia" w:hAnsi="Arial" w:cs="Arial"/>
          <w:b/>
          <w:color w:val="000000" w:themeColor="text1"/>
        </w:rPr>
        <w:t>:</w:t>
      </w:r>
      <w:r w:rsidRPr="00FA133F">
        <w:rPr>
          <w:rFonts w:ascii="Arial" w:eastAsiaTheme="majorEastAsia" w:hAnsi="Arial" w:cs="Arial"/>
          <w:bCs/>
          <w:color w:val="000000" w:themeColor="text1"/>
        </w:rPr>
        <w:t xml:space="preserve"> </w:t>
      </w:r>
      <w:r w:rsidR="00FA133F" w:rsidRPr="00FA133F">
        <w:rPr>
          <w:rFonts w:ascii="Arial" w:eastAsiaTheme="majorEastAsia" w:hAnsi="Arial" w:cs="Arial"/>
          <w:bCs/>
          <w:color w:val="000000" w:themeColor="text1"/>
        </w:rPr>
        <w:t>Do you think that Moodle provide you all the resources and you do</w:t>
      </w:r>
      <w:r w:rsidR="00FA133F">
        <w:rPr>
          <w:rFonts w:ascii="Arial" w:eastAsiaTheme="majorEastAsia" w:hAnsi="Arial" w:cs="Arial"/>
          <w:bCs/>
          <w:color w:val="000000" w:themeColor="text1"/>
        </w:rPr>
        <w:t xml:space="preserve"> not</w:t>
      </w:r>
      <w:r w:rsidR="00FA133F" w:rsidRPr="00FA133F">
        <w:rPr>
          <w:rFonts w:ascii="Arial" w:eastAsiaTheme="majorEastAsia" w:hAnsi="Arial" w:cs="Arial"/>
          <w:bCs/>
          <w:color w:val="000000" w:themeColor="text1"/>
        </w:rPr>
        <w:t xml:space="preserve"> need to look for other websites for relevant information</w:t>
      </w:r>
      <w:r w:rsidR="00FA133F">
        <w:rPr>
          <w:rFonts w:ascii="Arial" w:eastAsiaTheme="majorEastAsia" w:hAnsi="Arial" w:cs="Arial"/>
          <w:bCs/>
          <w:color w:val="000000" w:themeColor="text1"/>
        </w:rPr>
        <w:t>?</w:t>
      </w:r>
      <w:r w:rsidR="00FA133F" w:rsidRPr="00FA133F">
        <w:rPr>
          <w:rFonts w:ascii="Arial" w:eastAsiaTheme="majorEastAsia" w:hAnsi="Arial" w:cs="Arial"/>
          <w:bCs/>
          <w:color w:val="000000" w:themeColor="text1"/>
        </w:rPr>
        <w:t xml:space="preserve"> Explain your answer in </w:t>
      </w:r>
      <w:r w:rsidR="00FA133F">
        <w:rPr>
          <w:rFonts w:ascii="Arial" w:eastAsiaTheme="majorEastAsia" w:hAnsi="Arial" w:cs="Arial"/>
          <w:bCs/>
          <w:color w:val="000000" w:themeColor="text1"/>
        </w:rPr>
        <w:t xml:space="preserve">a </w:t>
      </w:r>
      <w:r w:rsidR="00FA133F" w:rsidRPr="00FA133F">
        <w:rPr>
          <w:rFonts w:ascii="Arial" w:eastAsiaTheme="majorEastAsia" w:hAnsi="Arial" w:cs="Arial"/>
          <w:bCs/>
          <w:color w:val="000000" w:themeColor="text1"/>
        </w:rPr>
        <w:t>few words.</w:t>
      </w:r>
    </w:p>
    <w:p w14:paraId="1B7D193A" w14:textId="26171315" w:rsidR="00C760FB" w:rsidRPr="0029546D" w:rsidRDefault="0055527F" w:rsidP="007E21CA">
      <w:pPr>
        <w:spacing w:line="360" w:lineRule="auto"/>
        <w:rPr>
          <w:rFonts w:ascii="Arial" w:eastAsiaTheme="majorEastAsia" w:hAnsi="Arial" w:cs="Arial"/>
          <w:bCs/>
          <w:color w:val="000000" w:themeColor="text1"/>
        </w:rPr>
      </w:pPr>
      <w:r w:rsidRPr="0055527F">
        <w:rPr>
          <w:rFonts w:ascii="Arial" w:eastAsiaTheme="majorEastAsia" w:hAnsi="Arial" w:cs="Arial"/>
          <w:bCs/>
          <w:color w:val="000000" w:themeColor="text1"/>
        </w:rPr>
        <w:t>A recent study suggests for students this survey certain answers</w:t>
      </w:r>
      <w:r w:rsidR="0029546D" w:rsidRPr="0029546D">
        <w:rPr>
          <w:rFonts w:ascii="Arial" w:eastAsiaTheme="majorEastAsia" w:hAnsi="Arial" w:cs="Arial"/>
          <w:bCs/>
          <w:color w:val="000000" w:themeColor="text1"/>
        </w:rPr>
        <w:t xml:space="preserve">. No, it requires </w:t>
      </w:r>
      <w:r w:rsidR="0029546D">
        <w:rPr>
          <w:rFonts w:ascii="Arial" w:eastAsiaTheme="majorEastAsia" w:hAnsi="Arial" w:cs="Arial"/>
          <w:bCs/>
          <w:color w:val="000000" w:themeColor="text1"/>
        </w:rPr>
        <w:t>adding</w:t>
      </w:r>
      <w:r w:rsidR="0029546D" w:rsidRPr="0029546D">
        <w:rPr>
          <w:rFonts w:ascii="Arial" w:eastAsiaTheme="majorEastAsia" w:hAnsi="Arial" w:cs="Arial"/>
          <w:bCs/>
          <w:color w:val="000000" w:themeColor="text1"/>
        </w:rPr>
        <w:t xml:space="preserve"> more information.</w:t>
      </w:r>
      <w:r w:rsidR="0029546D">
        <w:rPr>
          <w:rFonts w:ascii="Arial" w:eastAsiaTheme="majorEastAsia" w:hAnsi="Arial" w:cs="Arial"/>
          <w:bCs/>
          <w:color w:val="000000" w:themeColor="text1"/>
        </w:rPr>
        <w:t xml:space="preserve"> </w:t>
      </w:r>
      <w:r w:rsidR="0029546D" w:rsidRPr="0029546D">
        <w:rPr>
          <w:rFonts w:ascii="Arial" w:eastAsiaTheme="majorEastAsia" w:hAnsi="Arial" w:cs="Arial"/>
          <w:bCs/>
          <w:color w:val="000000" w:themeColor="text1"/>
        </w:rPr>
        <w:t>Not exactly but most of them which are in the course. No, but maybe it could be yes and we as students are still not fully aware of how to make good use of Moodle.</w:t>
      </w:r>
      <w:r w:rsidR="0029546D">
        <w:rPr>
          <w:rFonts w:ascii="Arial" w:eastAsiaTheme="majorEastAsia" w:hAnsi="Arial" w:cs="Arial"/>
          <w:bCs/>
          <w:color w:val="000000" w:themeColor="text1"/>
        </w:rPr>
        <w:t xml:space="preserve"> </w:t>
      </w:r>
      <w:r w:rsidR="0029546D" w:rsidRPr="0029546D">
        <w:rPr>
          <w:rFonts w:ascii="Arial" w:eastAsiaTheme="majorEastAsia" w:hAnsi="Arial" w:cs="Arial"/>
          <w:bCs/>
          <w:color w:val="000000" w:themeColor="text1"/>
        </w:rPr>
        <w:t>It does and one can for sure pass using only that information, but it</w:t>
      </w:r>
      <w:r w:rsidR="0029546D">
        <w:rPr>
          <w:rFonts w:ascii="Arial" w:eastAsiaTheme="majorEastAsia" w:hAnsi="Arial" w:cs="Arial"/>
          <w:bCs/>
          <w:color w:val="000000" w:themeColor="text1"/>
        </w:rPr>
        <w:t xml:space="preserve"> i</w:t>
      </w:r>
      <w:r w:rsidR="0029546D" w:rsidRPr="0029546D">
        <w:rPr>
          <w:rFonts w:ascii="Arial" w:eastAsiaTheme="majorEastAsia" w:hAnsi="Arial" w:cs="Arial"/>
          <w:bCs/>
          <w:color w:val="000000" w:themeColor="text1"/>
        </w:rPr>
        <w:t>s also good to check out external sources just for the sake of research</w:t>
      </w:r>
      <w:r w:rsidR="0029546D">
        <w:rPr>
          <w:rFonts w:ascii="Arial" w:eastAsiaTheme="majorEastAsia" w:hAnsi="Arial" w:cs="Arial"/>
          <w:bCs/>
          <w:color w:val="000000" w:themeColor="text1"/>
        </w:rPr>
        <w:t xml:space="preserve">. </w:t>
      </w:r>
      <w:r w:rsidR="0029546D" w:rsidRPr="0029546D">
        <w:rPr>
          <w:rFonts w:ascii="Arial" w:eastAsiaTheme="majorEastAsia" w:hAnsi="Arial" w:cs="Arial"/>
          <w:bCs/>
          <w:color w:val="000000" w:themeColor="text1"/>
        </w:rPr>
        <w:t>No library need</w:t>
      </w:r>
      <w:r w:rsidR="0029546D">
        <w:rPr>
          <w:rFonts w:ascii="Arial" w:eastAsiaTheme="majorEastAsia" w:hAnsi="Arial" w:cs="Arial"/>
          <w:bCs/>
          <w:color w:val="000000" w:themeColor="text1"/>
        </w:rPr>
        <w:t>s</w:t>
      </w:r>
      <w:r w:rsidR="0029546D" w:rsidRPr="0029546D">
        <w:rPr>
          <w:rFonts w:ascii="Arial" w:eastAsiaTheme="majorEastAsia" w:hAnsi="Arial" w:cs="Arial"/>
          <w:bCs/>
          <w:color w:val="000000" w:themeColor="text1"/>
        </w:rPr>
        <w:t xml:space="preserve"> improvement</w:t>
      </w:r>
      <w:r w:rsidR="0029546D">
        <w:rPr>
          <w:rFonts w:ascii="Arial" w:eastAsiaTheme="majorEastAsia" w:hAnsi="Arial" w:cs="Arial"/>
          <w:bCs/>
          <w:color w:val="000000" w:themeColor="text1"/>
        </w:rPr>
        <w:t>.</w:t>
      </w:r>
      <w:r w:rsidR="00065DB8">
        <w:rPr>
          <w:rFonts w:ascii="Arial" w:eastAsiaTheme="majorEastAsia" w:hAnsi="Arial" w:cs="Arial"/>
          <w:bCs/>
          <w:color w:val="000000" w:themeColor="text1"/>
        </w:rPr>
        <w:t xml:space="preserve"> </w:t>
      </w:r>
      <w:r w:rsidR="0029546D" w:rsidRPr="0029546D">
        <w:rPr>
          <w:rFonts w:ascii="Arial" w:eastAsiaTheme="majorEastAsia" w:hAnsi="Arial" w:cs="Arial"/>
          <w:bCs/>
          <w:color w:val="000000" w:themeColor="text1"/>
        </w:rPr>
        <w:t xml:space="preserve">I </w:t>
      </w:r>
      <w:r w:rsidR="0029546D">
        <w:rPr>
          <w:rFonts w:ascii="Arial" w:eastAsiaTheme="majorEastAsia" w:hAnsi="Arial" w:cs="Arial"/>
          <w:bCs/>
          <w:color w:val="000000" w:themeColor="text1"/>
        </w:rPr>
        <w:t>obtain</w:t>
      </w:r>
      <w:r w:rsidR="0029546D" w:rsidRPr="0029546D">
        <w:rPr>
          <w:rFonts w:ascii="Arial" w:eastAsiaTheme="majorEastAsia" w:hAnsi="Arial" w:cs="Arial"/>
          <w:bCs/>
          <w:color w:val="000000" w:themeColor="text1"/>
        </w:rPr>
        <w:t xml:space="preserve"> all the information which I need</w:t>
      </w:r>
      <w:r w:rsidR="0029546D">
        <w:rPr>
          <w:rFonts w:ascii="Arial" w:eastAsiaTheme="majorEastAsia" w:hAnsi="Arial" w:cs="Arial"/>
          <w:bCs/>
          <w:color w:val="000000" w:themeColor="text1"/>
        </w:rPr>
        <w:t>. I</w:t>
      </w:r>
      <w:r w:rsidR="0029546D" w:rsidRPr="0029546D">
        <w:rPr>
          <w:rFonts w:ascii="Arial" w:eastAsiaTheme="majorEastAsia" w:hAnsi="Arial" w:cs="Arial"/>
          <w:bCs/>
          <w:color w:val="000000" w:themeColor="text1"/>
        </w:rPr>
        <w:t>t has most of the useful information so therefore you do</w:t>
      </w:r>
      <w:r w:rsidR="00AC0CFB">
        <w:rPr>
          <w:rFonts w:ascii="Arial" w:eastAsiaTheme="majorEastAsia" w:hAnsi="Arial" w:cs="Arial"/>
          <w:bCs/>
          <w:color w:val="000000" w:themeColor="text1"/>
        </w:rPr>
        <w:t xml:space="preserve"> not</w:t>
      </w:r>
      <w:r w:rsidR="0029546D" w:rsidRPr="0029546D">
        <w:rPr>
          <w:rFonts w:ascii="Arial" w:eastAsiaTheme="majorEastAsia" w:hAnsi="Arial" w:cs="Arial"/>
          <w:bCs/>
          <w:color w:val="000000" w:themeColor="text1"/>
        </w:rPr>
        <w:t xml:space="preserve"> need to look elsewhere.</w:t>
      </w:r>
    </w:p>
    <w:p w14:paraId="36F9A6B2" w14:textId="77777777" w:rsidR="00C760FB" w:rsidRDefault="00C760FB" w:rsidP="004463D7"/>
    <w:p w14:paraId="732D08DE" w14:textId="21BA29C8" w:rsidR="00C73514" w:rsidRDefault="00C73514" w:rsidP="004463D7"/>
    <w:p w14:paraId="3CAC084D" w14:textId="59A4791A" w:rsidR="00D73C35" w:rsidRPr="00D73C35" w:rsidRDefault="00D73C35" w:rsidP="00D73C35">
      <w:r>
        <w:br w:type="page"/>
      </w:r>
      <w:bookmarkStart w:id="17" w:name="_Toc112581846"/>
    </w:p>
    <w:p w14:paraId="4D07C7DC" w14:textId="4739D94D" w:rsidR="00D73C35" w:rsidRDefault="00D73C35" w:rsidP="007E21CA">
      <w:pPr>
        <w:pStyle w:val="Heading1"/>
        <w:spacing w:line="360" w:lineRule="auto"/>
        <w:rPr>
          <w:rFonts w:ascii="Arial" w:hAnsi="Arial" w:cs="Arial"/>
          <w:b/>
          <w:bCs/>
          <w:color w:val="000000" w:themeColor="text1"/>
          <w:sz w:val="28"/>
          <w:szCs w:val="28"/>
        </w:rPr>
      </w:pPr>
      <w:bookmarkStart w:id="18" w:name="_Toc112758330"/>
      <w:bookmarkEnd w:id="16"/>
      <w:bookmarkEnd w:id="17"/>
      <w:r w:rsidRPr="00D73C35">
        <w:rPr>
          <w:rFonts w:ascii="Arial" w:hAnsi="Arial" w:cs="Arial"/>
          <w:b/>
          <w:bCs/>
          <w:color w:val="000000" w:themeColor="text1"/>
          <w:sz w:val="28"/>
          <w:szCs w:val="28"/>
        </w:rPr>
        <w:lastRenderedPageBreak/>
        <w:t>Discussion</w:t>
      </w:r>
      <w:bookmarkEnd w:id="18"/>
      <w:r w:rsidRPr="00D73C35">
        <w:rPr>
          <w:rFonts w:ascii="Arial" w:hAnsi="Arial" w:cs="Arial"/>
          <w:b/>
          <w:bCs/>
          <w:color w:val="000000" w:themeColor="text1"/>
          <w:sz w:val="28"/>
          <w:szCs w:val="28"/>
        </w:rPr>
        <w:t xml:space="preserve"> </w:t>
      </w:r>
    </w:p>
    <w:p w14:paraId="398DB6EF" w14:textId="77777777" w:rsidR="00430AFE" w:rsidRDefault="008239F0" w:rsidP="007E21CA">
      <w:pPr>
        <w:spacing w:line="360" w:lineRule="auto"/>
        <w:rPr>
          <w:rFonts w:ascii="Arial" w:eastAsiaTheme="majorEastAsia" w:hAnsi="Arial" w:cs="Arial"/>
          <w:bCs/>
          <w:color w:val="000000" w:themeColor="text1"/>
        </w:rPr>
      </w:pPr>
      <w:r w:rsidRPr="008239F0">
        <w:rPr>
          <w:rFonts w:ascii="Arial" w:eastAsiaTheme="majorEastAsia" w:hAnsi="Arial" w:cs="Arial"/>
          <w:bCs/>
          <w:color w:val="000000" w:themeColor="text1"/>
        </w:rPr>
        <w:t xml:space="preserve">In this part of my report, I will first present the answers to the primary data received from the students in their analysis. In addition to these, I will </w:t>
      </w:r>
      <w:r>
        <w:rPr>
          <w:rFonts w:ascii="Arial" w:eastAsiaTheme="majorEastAsia" w:hAnsi="Arial" w:cs="Arial"/>
          <w:bCs/>
          <w:color w:val="000000" w:themeColor="text1"/>
        </w:rPr>
        <w:t>discuss</w:t>
      </w:r>
      <w:r w:rsidRPr="008239F0">
        <w:rPr>
          <w:rFonts w:ascii="Arial" w:eastAsiaTheme="majorEastAsia" w:hAnsi="Arial" w:cs="Arial"/>
          <w:bCs/>
          <w:color w:val="000000" w:themeColor="text1"/>
        </w:rPr>
        <w:t xml:space="preserve"> what students experience while using Moodle, what they compare to it, what they reflect about it, as well as how Moodle can be improved and what important points essential to be developed.</w:t>
      </w:r>
      <w:r>
        <w:rPr>
          <w:rFonts w:ascii="Arial" w:eastAsiaTheme="majorEastAsia" w:hAnsi="Arial" w:cs="Arial"/>
          <w:bCs/>
          <w:color w:val="000000" w:themeColor="text1"/>
        </w:rPr>
        <w:t xml:space="preserve"> </w:t>
      </w:r>
      <w:r w:rsidRPr="008239F0">
        <w:rPr>
          <w:rFonts w:ascii="Arial" w:eastAsiaTheme="majorEastAsia" w:hAnsi="Arial" w:cs="Arial"/>
          <w:bCs/>
          <w:color w:val="000000" w:themeColor="text1"/>
        </w:rPr>
        <w:t xml:space="preserve">I </w:t>
      </w:r>
      <w:r>
        <w:rPr>
          <w:rFonts w:ascii="Arial" w:eastAsiaTheme="majorEastAsia" w:hAnsi="Arial" w:cs="Arial"/>
          <w:bCs/>
          <w:color w:val="000000" w:themeColor="text1"/>
        </w:rPr>
        <w:t>obtain</w:t>
      </w:r>
      <w:r w:rsidRPr="008239F0">
        <w:rPr>
          <w:rFonts w:ascii="Arial" w:eastAsiaTheme="majorEastAsia" w:hAnsi="Arial" w:cs="Arial"/>
          <w:bCs/>
          <w:color w:val="000000" w:themeColor="text1"/>
        </w:rPr>
        <w:t xml:space="preserve"> the answer to the first of the questions collected from the students. When most students were using Moodle, they declared that they did not need resources to support their study with more information and research.</w:t>
      </w:r>
    </w:p>
    <w:p w14:paraId="40EC3926" w14:textId="4CA38E0F" w:rsidR="008239F0" w:rsidRDefault="008239F0" w:rsidP="007E21CA">
      <w:pPr>
        <w:spacing w:line="360" w:lineRule="auto"/>
        <w:rPr>
          <w:rFonts w:ascii="Arial" w:eastAsiaTheme="majorEastAsia" w:hAnsi="Arial" w:cs="Arial"/>
          <w:bCs/>
          <w:color w:val="000000" w:themeColor="text1"/>
        </w:rPr>
      </w:pPr>
      <w:r w:rsidRPr="008239F0">
        <w:rPr>
          <w:rFonts w:ascii="Arial" w:eastAsiaTheme="majorEastAsia" w:hAnsi="Arial" w:cs="Arial"/>
          <w:bCs/>
          <w:color w:val="000000" w:themeColor="text1"/>
        </w:rPr>
        <w:t>As a result of the analyses, I collected from the second question, I concluded that it is not difficult when students are using Moodle.</w:t>
      </w:r>
      <w:r>
        <w:rPr>
          <w:rFonts w:ascii="Arial" w:eastAsiaTheme="majorEastAsia" w:hAnsi="Arial" w:cs="Arial"/>
          <w:bCs/>
          <w:color w:val="000000" w:themeColor="text1"/>
        </w:rPr>
        <w:t xml:space="preserve"> </w:t>
      </w:r>
      <w:r w:rsidRPr="008239F0">
        <w:rPr>
          <w:rFonts w:ascii="Arial" w:eastAsiaTheme="majorEastAsia" w:hAnsi="Arial" w:cs="Arial"/>
          <w:bCs/>
          <w:color w:val="000000" w:themeColor="text1"/>
        </w:rPr>
        <w:t xml:space="preserve">In the third question, I collected the results of the degree of satisfaction of students when using Moodle by analysing scores between one and five. In the data I collected </w:t>
      </w:r>
      <w:r>
        <w:rPr>
          <w:rFonts w:ascii="Arial" w:eastAsiaTheme="majorEastAsia" w:hAnsi="Arial" w:cs="Arial"/>
          <w:bCs/>
          <w:color w:val="000000" w:themeColor="text1"/>
        </w:rPr>
        <w:t>t</w:t>
      </w:r>
      <w:r w:rsidRPr="008239F0">
        <w:rPr>
          <w:rFonts w:ascii="Arial" w:eastAsiaTheme="majorEastAsia" w:hAnsi="Arial" w:cs="Arial"/>
          <w:bCs/>
          <w:color w:val="000000" w:themeColor="text1"/>
        </w:rPr>
        <w:t>here, I observed that most of the students were satisfied and that a few students declared neutrally, and as a result, I observed that many of them were satisfied.</w:t>
      </w:r>
      <w:r>
        <w:rPr>
          <w:rFonts w:ascii="Arial" w:eastAsiaTheme="majorEastAsia" w:hAnsi="Arial" w:cs="Arial"/>
          <w:bCs/>
          <w:color w:val="000000" w:themeColor="text1"/>
        </w:rPr>
        <w:t xml:space="preserve"> </w:t>
      </w:r>
      <w:r w:rsidRPr="008239F0">
        <w:rPr>
          <w:rFonts w:ascii="Arial" w:eastAsiaTheme="majorEastAsia" w:hAnsi="Arial" w:cs="Arial"/>
          <w:bCs/>
          <w:color w:val="000000" w:themeColor="text1"/>
        </w:rPr>
        <w:t xml:space="preserve">When I </w:t>
      </w:r>
      <w:r>
        <w:rPr>
          <w:rFonts w:ascii="Arial" w:eastAsiaTheme="majorEastAsia" w:hAnsi="Arial" w:cs="Arial"/>
          <w:bCs/>
          <w:color w:val="000000" w:themeColor="text1"/>
        </w:rPr>
        <w:t>arrived</w:t>
      </w:r>
      <w:r w:rsidRPr="008239F0">
        <w:rPr>
          <w:rFonts w:ascii="Arial" w:eastAsiaTheme="majorEastAsia" w:hAnsi="Arial" w:cs="Arial"/>
          <w:bCs/>
          <w:color w:val="000000" w:themeColor="text1"/>
        </w:rPr>
        <w:t xml:space="preserve"> at the question fourth, the results of the data obtained for this question are as follows, more than half of the students who have taken the questionnaire ha</w:t>
      </w:r>
      <w:r w:rsidR="00FA133F">
        <w:rPr>
          <w:rFonts w:ascii="Arial" w:eastAsiaTheme="majorEastAsia" w:hAnsi="Arial" w:cs="Arial"/>
          <w:bCs/>
          <w:color w:val="000000" w:themeColor="text1"/>
        </w:rPr>
        <w:t>d</w:t>
      </w:r>
      <w:r w:rsidRPr="008239F0">
        <w:rPr>
          <w:rFonts w:ascii="Arial" w:eastAsiaTheme="majorEastAsia" w:hAnsi="Arial" w:cs="Arial"/>
          <w:bCs/>
          <w:color w:val="000000" w:themeColor="text1"/>
        </w:rPr>
        <w:t xml:space="preserve"> chosen to use the daily or weekly usage options in the context of the question, and on the other hand, </w:t>
      </w:r>
      <w:r w:rsidR="00FA133F" w:rsidRPr="008239F0">
        <w:rPr>
          <w:rFonts w:ascii="Arial" w:eastAsiaTheme="majorEastAsia" w:hAnsi="Arial" w:cs="Arial"/>
          <w:bCs/>
          <w:color w:val="000000" w:themeColor="text1"/>
        </w:rPr>
        <w:t>nearby</w:t>
      </w:r>
      <w:r w:rsidRPr="008239F0">
        <w:rPr>
          <w:rFonts w:ascii="Arial" w:eastAsiaTheme="majorEastAsia" w:hAnsi="Arial" w:cs="Arial"/>
          <w:bCs/>
          <w:color w:val="000000" w:themeColor="text1"/>
        </w:rPr>
        <w:t xml:space="preserve"> to half of them have preferred to use them daily.</w:t>
      </w:r>
    </w:p>
    <w:p w14:paraId="73802B01" w14:textId="390B8C36" w:rsidR="00430AFE" w:rsidRDefault="00FA133F" w:rsidP="00430AFE">
      <w:pPr>
        <w:spacing w:line="360" w:lineRule="auto"/>
        <w:rPr>
          <w:rFonts w:ascii="Arial" w:eastAsiaTheme="majorEastAsia" w:hAnsi="Arial" w:cs="Arial"/>
          <w:bCs/>
          <w:color w:val="000000" w:themeColor="text1"/>
        </w:rPr>
      </w:pPr>
      <w:r w:rsidRPr="00FA133F">
        <w:rPr>
          <w:rFonts w:ascii="Arial" w:eastAsiaTheme="majorEastAsia" w:hAnsi="Arial" w:cs="Arial"/>
          <w:bCs/>
          <w:color w:val="000000" w:themeColor="text1"/>
        </w:rPr>
        <w:t>Another analysis of the fifth question I have collected </w:t>
      </w:r>
      <w:r>
        <w:rPr>
          <w:rFonts w:ascii="Arial" w:eastAsiaTheme="majorEastAsia" w:hAnsi="Arial" w:cs="Arial"/>
          <w:bCs/>
          <w:color w:val="000000" w:themeColor="text1"/>
        </w:rPr>
        <w:t>i</w:t>
      </w:r>
      <w:r w:rsidRPr="00FA133F">
        <w:rPr>
          <w:rFonts w:ascii="Arial" w:eastAsiaTheme="majorEastAsia" w:hAnsi="Arial" w:cs="Arial"/>
          <w:bCs/>
          <w:color w:val="000000" w:themeColor="text1"/>
        </w:rPr>
        <w:t xml:space="preserve">n the analysis of the feedback I received from the students, </w:t>
      </w:r>
      <w:r>
        <w:rPr>
          <w:rFonts w:ascii="Arial" w:eastAsiaTheme="majorEastAsia" w:hAnsi="Arial" w:cs="Arial"/>
          <w:bCs/>
          <w:color w:val="000000" w:themeColor="text1"/>
        </w:rPr>
        <w:t>who</w:t>
      </w:r>
      <w:r w:rsidRPr="00FA133F">
        <w:rPr>
          <w:rFonts w:ascii="Arial" w:eastAsiaTheme="majorEastAsia" w:hAnsi="Arial" w:cs="Arial"/>
          <w:bCs/>
          <w:color w:val="000000" w:themeColor="text1"/>
        </w:rPr>
        <w:t xml:space="preserve"> accessed Moodle information </w:t>
      </w:r>
      <w:proofErr w:type="gramStart"/>
      <w:r w:rsidRPr="00FA133F">
        <w:rPr>
          <w:rFonts w:ascii="Arial" w:eastAsiaTheme="majorEastAsia" w:hAnsi="Arial" w:cs="Arial"/>
          <w:bCs/>
          <w:color w:val="000000" w:themeColor="text1"/>
        </w:rPr>
        <w:t>and also</w:t>
      </w:r>
      <w:proofErr w:type="gramEnd"/>
      <w:r w:rsidRPr="00FA133F">
        <w:rPr>
          <w:rFonts w:ascii="Arial" w:eastAsiaTheme="majorEastAsia" w:hAnsi="Arial" w:cs="Arial"/>
          <w:bCs/>
          <w:color w:val="000000" w:themeColor="text1"/>
        </w:rPr>
        <w:t xml:space="preserve"> accepted that the information should be understandable and well organized.</w:t>
      </w:r>
      <w:r>
        <w:rPr>
          <w:rFonts w:ascii="Arial" w:eastAsiaTheme="majorEastAsia" w:hAnsi="Arial" w:cs="Arial"/>
          <w:bCs/>
          <w:color w:val="000000" w:themeColor="text1"/>
        </w:rPr>
        <w:t xml:space="preserve"> </w:t>
      </w:r>
      <w:r w:rsidRPr="00FA133F">
        <w:rPr>
          <w:rFonts w:ascii="Arial" w:eastAsiaTheme="majorEastAsia" w:hAnsi="Arial" w:cs="Arial"/>
          <w:bCs/>
          <w:color w:val="000000" w:themeColor="text1"/>
        </w:rPr>
        <w:t xml:space="preserve">In the analysis of the sixth question, what I will compile is how satisfied the students are when they use the visual </w:t>
      </w:r>
      <w:r>
        <w:rPr>
          <w:rFonts w:ascii="Arial" w:eastAsiaTheme="majorEastAsia" w:hAnsi="Arial" w:cs="Arial"/>
          <w:bCs/>
          <w:color w:val="000000" w:themeColor="text1"/>
        </w:rPr>
        <w:t>learning environment</w:t>
      </w:r>
      <w:r w:rsidRPr="00FA133F">
        <w:rPr>
          <w:rFonts w:ascii="Arial" w:eastAsiaTheme="majorEastAsia" w:hAnsi="Arial" w:cs="Arial"/>
          <w:bCs/>
          <w:color w:val="000000" w:themeColor="text1"/>
        </w:rPr>
        <w:t xml:space="preserve"> tool</w:t>
      </w:r>
      <w:r>
        <w:rPr>
          <w:rFonts w:ascii="Arial" w:eastAsiaTheme="majorEastAsia" w:hAnsi="Arial" w:cs="Arial"/>
          <w:bCs/>
          <w:color w:val="000000" w:themeColor="text1"/>
        </w:rPr>
        <w:t>s</w:t>
      </w:r>
      <w:r w:rsidRPr="00FA133F">
        <w:rPr>
          <w:rFonts w:ascii="Arial" w:eastAsiaTheme="majorEastAsia" w:hAnsi="Arial" w:cs="Arial"/>
          <w:bCs/>
          <w:color w:val="000000" w:themeColor="text1"/>
        </w:rPr>
        <w:t xml:space="preserve"> Moodle of this university, which is seen clear</w:t>
      </w:r>
      <w:r>
        <w:rPr>
          <w:rFonts w:ascii="Arial" w:eastAsiaTheme="majorEastAsia" w:hAnsi="Arial" w:cs="Arial"/>
          <w:bCs/>
          <w:color w:val="000000" w:themeColor="text1"/>
        </w:rPr>
        <w:t>ly</w:t>
      </w:r>
      <w:r w:rsidRPr="00FA133F">
        <w:rPr>
          <w:rFonts w:ascii="Arial" w:eastAsiaTheme="majorEastAsia" w:hAnsi="Arial" w:cs="Arial"/>
          <w:bCs/>
          <w:color w:val="000000" w:themeColor="text1"/>
        </w:rPr>
        <w:t xml:space="preserve"> that the students are very satisfied when using the visual </w:t>
      </w:r>
      <w:r>
        <w:rPr>
          <w:rFonts w:ascii="Arial" w:eastAsiaTheme="majorEastAsia" w:hAnsi="Arial" w:cs="Arial"/>
          <w:bCs/>
          <w:color w:val="000000" w:themeColor="text1"/>
        </w:rPr>
        <w:t>learning environment</w:t>
      </w:r>
      <w:r w:rsidRPr="00FA133F">
        <w:rPr>
          <w:rFonts w:ascii="Arial" w:eastAsiaTheme="majorEastAsia" w:hAnsi="Arial" w:cs="Arial"/>
          <w:bCs/>
          <w:color w:val="000000" w:themeColor="text1"/>
        </w:rPr>
        <w:t xml:space="preserve"> tool Moodle accessible at this university.</w:t>
      </w:r>
      <w:r>
        <w:rPr>
          <w:rFonts w:ascii="Arial" w:eastAsiaTheme="majorEastAsia" w:hAnsi="Arial" w:cs="Arial"/>
          <w:bCs/>
          <w:color w:val="000000" w:themeColor="text1"/>
        </w:rPr>
        <w:t xml:space="preserve"> </w:t>
      </w:r>
      <w:r w:rsidRPr="00FA133F">
        <w:rPr>
          <w:rFonts w:ascii="Arial" w:eastAsiaTheme="majorEastAsia" w:hAnsi="Arial" w:cs="Arial"/>
          <w:bCs/>
          <w:color w:val="000000" w:themeColor="text1"/>
        </w:rPr>
        <w:t>In the seventh question of analysis, the conclusions I have reached are as follows. Some students stated that more videos could be added, while others stated that everything was in flux and that they did not want any changes.</w:t>
      </w:r>
      <w:r>
        <w:rPr>
          <w:rFonts w:ascii="Arial" w:eastAsiaTheme="majorEastAsia" w:hAnsi="Arial" w:cs="Arial"/>
          <w:bCs/>
          <w:color w:val="000000" w:themeColor="text1"/>
        </w:rPr>
        <w:t xml:space="preserve"> </w:t>
      </w:r>
      <w:r w:rsidRPr="00FA133F">
        <w:rPr>
          <w:rFonts w:ascii="Arial" w:eastAsiaTheme="majorEastAsia" w:hAnsi="Arial" w:cs="Arial"/>
          <w:bCs/>
          <w:color w:val="000000" w:themeColor="text1"/>
        </w:rPr>
        <w:t xml:space="preserve">When I reach the last question, the eighth question, I will compile student statements about whether it is necessary to look at other extra websites of the relevant resources that Moodle offers to students. A few students are not aware of how to use Moodle, while another group of students believe that extra resources are not needed but can only be used for control purposes. They declared that the </w:t>
      </w:r>
      <w:r>
        <w:rPr>
          <w:rFonts w:ascii="Arial" w:eastAsiaTheme="majorEastAsia" w:hAnsi="Arial" w:cs="Arial"/>
          <w:bCs/>
          <w:color w:val="000000" w:themeColor="text1"/>
        </w:rPr>
        <w:t>library</w:t>
      </w:r>
      <w:r w:rsidRPr="00FA133F">
        <w:rPr>
          <w:rFonts w:ascii="Arial" w:eastAsiaTheme="majorEastAsia" w:hAnsi="Arial" w:cs="Arial"/>
          <w:bCs/>
          <w:color w:val="000000" w:themeColor="text1"/>
        </w:rPr>
        <w:t xml:space="preserve"> did not need any development.</w:t>
      </w:r>
      <w:r w:rsidR="00430AFE">
        <w:rPr>
          <w:rFonts w:ascii="Arial" w:eastAsiaTheme="majorEastAsia" w:hAnsi="Arial" w:cs="Arial"/>
          <w:bCs/>
          <w:color w:val="000000" w:themeColor="text1"/>
        </w:rPr>
        <w:br w:type="page"/>
      </w:r>
    </w:p>
    <w:p w14:paraId="1845894A" w14:textId="4AE47AAD" w:rsidR="008239F0" w:rsidRDefault="00FA133F" w:rsidP="00430AFE">
      <w:pPr>
        <w:spacing w:line="360" w:lineRule="auto"/>
      </w:pPr>
      <w:r w:rsidRPr="00FA133F">
        <w:rPr>
          <w:rFonts w:ascii="Arial" w:eastAsiaTheme="majorEastAsia" w:hAnsi="Arial" w:cs="Arial"/>
          <w:bCs/>
          <w:color w:val="000000" w:themeColor="text1"/>
        </w:rPr>
        <w:lastRenderedPageBreak/>
        <w:t>As a result, with the assistance of the questions</w:t>
      </w:r>
      <w:r>
        <w:rPr>
          <w:rFonts w:ascii="Arial" w:eastAsiaTheme="majorEastAsia" w:hAnsi="Arial" w:cs="Arial"/>
          <w:bCs/>
          <w:color w:val="000000" w:themeColor="text1"/>
        </w:rPr>
        <w:t>,</w:t>
      </w:r>
      <w:r w:rsidRPr="00FA133F">
        <w:rPr>
          <w:rFonts w:ascii="Arial" w:eastAsiaTheme="majorEastAsia" w:hAnsi="Arial" w:cs="Arial"/>
          <w:bCs/>
          <w:color w:val="000000" w:themeColor="text1"/>
        </w:rPr>
        <w:t xml:space="preserve"> I analysed</w:t>
      </w:r>
      <w:r>
        <w:rPr>
          <w:rFonts w:ascii="Arial" w:eastAsiaTheme="majorEastAsia" w:hAnsi="Arial" w:cs="Arial"/>
          <w:bCs/>
          <w:color w:val="000000" w:themeColor="text1"/>
        </w:rPr>
        <w:t xml:space="preserve"> also</w:t>
      </w:r>
      <w:r w:rsidRPr="00FA133F">
        <w:rPr>
          <w:rFonts w:ascii="Arial" w:eastAsiaTheme="majorEastAsia" w:hAnsi="Arial" w:cs="Arial"/>
          <w:bCs/>
          <w:color w:val="000000" w:themeColor="text1"/>
        </w:rPr>
        <w:t xml:space="preserve"> clearly observed that the students were really satisfied and satisfied when using Moodle. Perhaps the Moodle visual communication system will be </w:t>
      </w:r>
      <w:r w:rsidR="004F0F55">
        <w:rPr>
          <w:rFonts w:ascii="Arial" w:eastAsiaTheme="majorEastAsia" w:hAnsi="Arial" w:cs="Arial"/>
          <w:bCs/>
          <w:color w:val="000000" w:themeColor="text1"/>
        </w:rPr>
        <w:t>immensely</w:t>
      </w:r>
      <w:r w:rsidRPr="00FA133F">
        <w:rPr>
          <w:rFonts w:ascii="Arial" w:eastAsiaTheme="majorEastAsia" w:hAnsi="Arial" w:cs="Arial"/>
          <w:bCs/>
          <w:color w:val="000000" w:themeColor="text1"/>
        </w:rPr>
        <w:t xml:space="preserve"> developed in the future, but I </w:t>
      </w:r>
      <w:r w:rsidR="00430AFE">
        <w:rPr>
          <w:rFonts w:ascii="Arial" w:eastAsiaTheme="majorEastAsia" w:hAnsi="Arial" w:cs="Arial"/>
          <w:bCs/>
          <w:color w:val="000000" w:themeColor="text1"/>
        </w:rPr>
        <w:t>consider</w:t>
      </w:r>
      <w:r w:rsidRPr="00FA133F">
        <w:rPr>
          <w:rFonts w:ascii="Arial" w:eastAsiaTheme="majorEastAsia" w:hAnsi="Arial" w:cs="Arial"/>
          <w:bCs/>
          <w:color w:val="000000" w:themeColor="text1"/>
        </w:rPr>
        <w:t xml:space="preserve"> that the students are very satisfied with this age and these dates.</w:t>
      </w:r>
      <w:r w:rsidR="008239F0">
        <w:br w:type="page"/>
      </w:r>
    </w:p>
    <w:p w14:paraId="2AFDF25E" w14:textId="24EC1CC5" w:rsidR="004F0F55" w:rsidRPr="007E21CA" w:rsidRDefault="008239F0" w:rsidP="007E21CA">
      <w:pPr>
        <w:pStyle w:val="Heading1"/>
        <w:spacing w:line="360" w:lineRule="auto"/>
        <w:rPr>
          <w:rFonts w:ascii="Arial" w:hAnsi="Arial" w:cs="Arial"/>
          <w:b/>
          <w:bCs/>
          <w:color w:val="auto"/>
          <w:sz w:val="28"/>
          <w:szCs w:val="28"/>
        </w:rPr>
      </w:pPr>
      <w:bookmarkStart w:id="19" w:name="_Toc112758331"/>
      <w:r w:rsidRPr="007E21CA">
        <w:rPr>
          <w:rFonts w:ascii="Arial" w:hAnsi="Arial" w:cs="Arial"/>
          <w:b/>
          <w:bCs/>
          <w:color w:val="auto"/>
          <w:sz w:val="28"/>
          <w:szCs w:val="28"/>
        </w:rPr>
        <w:lastRenderedPageBreak/>
        <w:t>Conclusion</w:t>
      </w:r>
      <w:bookmarkEnd w:id="19"/>
    </w:p>
    <w:p w14:paraId="28C452F3" w14:textId="42F15BCA" w:rsidR="00D73C35" w:rsidRPr="004F0F55" w:rsidRDefault="004F0F55" w:rsidP="007E21CA">
      <w:pPr>
        <w:spacing w:line="360" w:lineRule="auto"/>
        <w:rPr>
          <w:rFonts w:ascii="Arial" w:hAnsi="Arial" w:cs="Arial"/>
        </w:rPr>
      </w:pPr>
      <w:r w:rsidRPr="004F0F55">
        <w:rPr>
          <w:rFonts w:ascii="Arial" w:hAnsi="Arial" w:cs="Arial"/>
        </w:rPr>
        <w:t xml:space="preserve">When all things are considered Thanks to the questions and analyses in this report, I have seen how successful the visual learning system has been in general. It has been proven by the students' answers to the questions in an open technique. I also used it to complete my report. I received this conclusion </w:t>
      </w:r>
      <w:r>
        <w:rPr>
          <w:rFonts w:ascii="Arial" w:hAnsi="Arial" w:cs="Arial"/>
        </w:rPr>
        <w:t>from</w:t>
      </w:r>
      <w:r w:rsidRPr="004F0F55">
        <w:rPr>
          <w:rFonts w:ascii="Arial" w:hAnsi="Arial" w:cs="Arial"/>
        </w:rPr>
        <w:t xml:space="preserve"> the sources, in the field of references. </w:t>
      </w:r>
      <w:proofErr w:type="gramStart"/>
      <w:r w:rsidRPr="004F0F55">
        <w:rPr>
          <w:rFonts w:ascii="Arial" w:hAnsi="Arial" w:cs="Arial"/>
        </w:rPr>
        <w:t>By all means, I</w:t>
      </w:r>
      <w:proofErr w:type="gramEnd"/>
      <w:r w:rsidRPr="004F0F55">
        <w:rPr>
          <w:rFonts w:ascii="Arial" w:hAnsi="Arial" w:cs="Arial"/>
        </w:rPr>
        <w:t xml:space="preserve"> believe that the technologies that are still coming will develop in Moodle and visual learning environments and meet with students even more successfully in the future</w:t>
      </w:r>
      <w:r>
        <w:rPr>
          <w:rFonts w:ascii="Arial" w:hAnsi="Arial" w:cs="Arial"/>
        </w:rPr>
        <w:t>.</w:t>
      </w:r>
      <w:r w:rsidR="00D73C35" w:rsidRPr="004F0F55">
        <w:rPr>
          <w:rFonts w:ascii="Arial" w:hAnsi="Arial" w:cs="Arial"/>
        </w:rPr>
        <w:br w:type="page"/>
      </w:r>
    </w:p>
    <w:p w14:paraId="0EAEF8C4" w14:textId="77777777" w:rsidR="00D73C35" w:rsidRPr="004F0F55" w:rsidRDefault="00D73C35" w:rsidP="007E21CA">
      <w:pPr>
        <w:pStyle w:val="Heading1"/>
        <w:spacing w:line="360" w:lineRule="auto"/>
        <w:rPr>
          <w:rFonts w:ascii="Arial" w:hAnsi="Arial" w:cs="Arial"/>
          <w:b/>
          <w:bCs/>
          <w:color w:val="auto"/>
          <w:sz w:val="28"/>
          <w:szCs w:val="28"/>
        </w:rPr>
      </w:pPr>
      <w:bookmarkStart w:id="20" w:name="_Toc112758332"/>
      <w:r w:rsidRPr="004F0F55">
        <w:rPr>
          <w:rFonts w:ascii="Arial" w:hAnsi="Arial" w:cs="Arial"/>
          <w:b/>
          <w:bCs/>
          <w:color w:val="auto"/>
          <w:sz w:val="28"/>
          <w:szCs w:val="28"/>
        </w:rPr>
        <w:lastRenderedPageBreak/>
        <w:t>References</w:t>
      </w:r>
      <w:bookmarkEnd w:id="20"/>
    </w:p>
    <w:p w14:paraId="698A2B6D" w14:textId="77777777" w:rsidR="00D73C35" w:rsidRPr="0023610D" w:rsidRDefault="00D73C35" w:rsidP="00430AFE">
      <w:pPr>
        <w:spacing w:line="360" w:lineRule="auto"/>
        <w:rPr>
          <w:rFonts w:ascii="Arial" w:hAnsi="Arial" w:cs="Arial"/>
          <w:shd w:val="clear" w:color="auto" w:fill="FFFFFF"/>
        </w:rPr>
      </w:pPr>
      <w:r w:rsidRPr="0023610D">
        <w:rPr>
          <w:rFonts w:ascii="Arial" w:hAnsi="Arial" w:cs="Arial"/>
          <w:shd w:val="clear" w:color="auto" w:fill="FFFFFF"/>
        </w:rPr>
        <w:t>Ahmad, N. and Al-</w:t>
      </w:r>
      <w:proofErr w:type="spellStart"/>
      <w:r w:rsidRPr="0023610D">
        <w:rPr>
          <w:rFonts w:ascii="Arial" w:hAnsi="Arial" w:cs="Arial"/>
          <w:shd w:val="clear" w:color="auto" w:fill="FFFFFF"/>
        </w:rPr>
        <w:t>Khanjari</w:t>
      </w:r>
      <w:proofErr w:type="spellEnd"/>
      <w:r w:rsidRPr="0023610D">
        <w:rPr>
          <w:rFonts w:ascii="Arial" w:hAnsi="Arial" w:cs="Arial"/>
          <w:shd w:val="clear" w:color="auto" w:fill="FFFFFF"/>
        </w:rPr>
        <w:t>, Z., 2011. Effect of Moodle on learning: An Oman perception. </w:t>
      </w:r>
      <w:r w:rsidRPr="0023610D">
        <w:rPr>
          <w:rFonts w:ascii="Arial" w:hAnsi="Arial" w:cs="Arial"/>
          <w:i/>
          <w:iCs/>
          <w:shd w:val="clear" w:color="auto" w:fill="FFFFFF"/>
        </w:rPr>
        <w:t xml:space="preserve">International Journal of Digital Information and Wireless Communications (IJDIWC), 1(4), </w:t>
      </w:r>
      <w:r w:rsidRPr="0023610D">
        <w:rPr>
          <w:rFonts w:ascii="Arial" w:hAnsi="Arial" w:cs="Arial"/>
          <w:shd w:val="clear" w:color="auto" w:fill="FFFFFF"/>
        </w:rPr>
        <w:t>pp.746-752.</w:t>
      </w:r>
    </w:p>
    <w:p w14:paraId="1600C261" w14:textId="77777777" w:rsidR="004F0F55" w:rsidRPr="004F0F55" w:rsidRDefault="004F0F55" w:rsidP="00430AFE">
      <w:pPr>
        <w:spacing w:line="360" w:lineRule="auto"/>
        <w:rPr>
          <w:rFonts w:ascii="Arial" w:hAnsi="Arial" w:cs="Arial"/>
          <w:b/>
          <w:bCs/>
          <w:sz w:val="32"/>
          <w:szCs w:val="32"/>
        </w:rPr>
      </w:pPr>
      <w:r w:rsidRPr="004F0F55">
        <w:rPr>
          <w:rFonts w:ascii="Arial" w:hAnsi="Arial" w:cs="Arial"/>
          <w:color w:val="222222"/>
          <w:shd w:val="clear" w:color="auto" w:fill="FFFFFF"/>
        </w:rPr>
        <w:t>Coronado-Hernandez, J.R., Viloria, A., Arias-Perez, J.E., Mercado-Caruso, N.N., Lis-Gutiérrez, J.P. and Gaitán-Angulo, M., 2016. Impact of a Virtual Social Network of Learning in Academic Performance. </w:t>
      </w:r>
      <w:r w:rsidRPr="004F0F55">
        <w:rPr>
          <w:rFonts w:ascii="Arial" w:hAnsi="Arial" w:cs="Arial"/>
          <w:i/>
          <w:iCs/>
          <w:color w:val="222222"/>
          <w:shd w:val="clear" w:color="auto" w:fill="FFFFFF"/>
        </w:rPr>
        <w:t>International Journal of Control Theory and Applications. ISSN</w:t>
      </w:r>
      <w:r w:rsidRPr="004F0F55">
        <w:rPr>
          <w:rFonts w:ascii="Arial" w:hAnsi="Arial" w:cs="Arial"/>
          <w:color w:val="222222"/>
          <w:shd w:val="clear" w:color="auto" w:fill="FFFFFF"/>
        </w:rPr>
        <w:t>, pp.0974-5572.</w:t>
      </w:r>
    </w:p>
    <w:p w14:paraId="74B0E596" w14:textId="3A4313D1" w:rsidR="00D73C35" w:rsidRDefault="00D73C35" w:rsidP="00430AFE">
      <w:pPr>
        <w:spacing w:line="360" w:lineRule="auto"/>
        <w:rPr>
          <w:rFonts w:ascii="Arial" w:hAnsi="Arial" w:cs="Arial"/>
          <w:shd w:val="clear" w:color="auto" w:fill="FFFFFF"/>
        </w:rPr>
      </w:pPr>
      <w:proofErr w:type="spellStart"/>
      <w:r w:rsidRPr="0023610D">
        <w:rPr>
          <w:rFonts w:ascii="Arial" w:hAnsi="Arial" w:cs="Arial"/>
          <w:shd w:val="clear" w:color="auto" w:fill="FFFFFF"/>
        </w:rPr>
        <w:t>Dillenbourg</w:t>
      </w:r>
      <w:proofErr w:type="spellEnd"/>
      <w:r w:rsidRPr="0023610D">
        <w:rPr>
          <w:rFonts w:ascii="Arial" w:hAnsi="Arial" w:cs="Arial"/>
          <w:shd w:val="clear" w:color="auto" w:fill="FFFFFF"/>
        </w:rPr>
        <w:t xml:space="preserve">, P., Schneider, D. and </w:t>
      </w:r>
      <w:proofErr w:type="spellStart"/>
      <w:r w:rsidRPr="0023610D">
        <w:rPr>
          <w:rFonts w:ascii="Arial" w:hAnsi="Arial" w:cs="Arial"/>
          <w:shd w:val="clear" w:color="auto" w:fill="FFFFFF"/>
        </w:rPr>
        <w:t>Synteta</w:t>
      </w:r>
      <w:proofErr w:type="spellEnd"/>
      <w:r w:rsidRPr="0023610D">
        <w:rPr>
          <w:rFonts w:ascii="Arial" w:hAnsi="Arial" w:cs="Arial"/>
          <w:shd w:val="clear" w:color="auto" w:fill="FFFFFF"/>
        </w:rPr>
        <w:t xml:space="preserve">, P., 2002. </w:t>
      </w:r>
      <w:r w:rsidRPr="00430AFE">
        <w:rPr>
          <w:rFonts w:ascii="Arial" w:hAnsi="Arial" w:cs="Arial"/>
          <w:i/>
          <w:iCs/>
          <w:shd w:val="clear" w:color="auto" w:fill="FFFFFF"/>
        </w:rPr>
        <w:t>Virtual learning environments</w:t>
      </w:r>
      <w:r w:rsidRPr="0023610D">
        <w:rPr>
          <w:rFonts w:ascii="Arial" w:hAnsi="Arial" w:cs="Arial"/>
          <w:shd w:val="clear" w:color="auto" w:fill="FFFFFF"/>
        </w:rPr>
        <w:t>.</w:t>
      </w:r>
    </w:p>
    <w:p w14:paraId="2775D9DC" w14:textId="6000F61F" w:rsidR="00430AFE" w:rsidRPr="0023610D" w:rsidRDefault="00430AFE" w:rsidP="00430AFE">
      <w:pPr>
        <w:spacing w:line="360" w:lineRule="auto"/>
        <w:rPr>
          <w:rFonts w:ascii="Arial" w:hAnsi="Arial" w:cs="Arial"/>
          <w:shd w:val="clear" w:color="auto" w:fill="FFFFFF"/>
        </w:rPr>
      </w:pPr>
      <w:r>
        <w:rPr>
          <w:rFonts w:ascii="Arial" w:hAnsi="Arial" w:cs="Arial"/>
          <w:shd w:val="clear" w:color="auto" w:fill="FFFFFF"/>
        </w:rPr>
        <w:t xml:space="preserve">Moodle (2020) </w:t>
      </w:r>
      <w:r w:rsidRPr="00430AFE">
        <w:rPr>
          <w:rFonts w:ascii="Arial" w:hAnsi="Arial" w:cs="Arial"/>
          <w:i/>
          <w:iCs/>
          <w:shd w:val="clear" w:color="auto" w:fill="FFFFFF"/>
        </w:rPr>
        <w:t>History</w:t>
      </w:r>
      <w:r>
        <w:rPr>
          <w:rFonts w:ascii="Arial" w:hAnsi="Arial" w:cs="Arial"/>
          <w:i/>
          <w:iCs/>
          <w:shd w:val="clear" w:color="auto" w:fill="FFFFFF"/>
        </w:rPr>
        <w:t>.</w:t>
      </w:r>
      <w:r w:rsidRPr="00430AFE">
        <w:rPr>
          <w:rFonts w:ascii="Arial" w:hAnsi="Arial" w:cs="Arial"/>
          <w:i/>
          <w:iCs/>
          <w:shd w:val="clear" w:color="auto" w:fill="FFFFFF"/>
        </w:rPr>
        <w:t xml:space="preserve"> </w:t>
      </w:r>
      <w:r w:rsidRPr="00370647">
        <w:rPr>
          <w:rFonts w:ascii="Arial" w:hAnsi="Arial" w:cs="Arial"/>
          <w:shd w:val="clear" w:color="auto" w:fill="FFFFFF"/>
        </w:rPr>
        <w:t>Available at:</w:t>
      </w:r>
      <w:r>
        <w:rPr>
          <w:rFonts w:ascii="Arial" w:hAnsi="Arial" w:cs="Arial"/>
          <w:shd w:val="clear" w:color="auto" w:fill="FFFFFF"/>
        </w:rPr>
        <w:t xml:space="preserve"> </w:t>
      </w:r>
      <w:hyperlink r:id="rId21" w:anchor=":~:text=Moodle%201.0%20was%20released%20in,com%20representing%20the%20commercial%20aspect" w:history="1">
        <w:r w:rsidRPr="00FC2170">
          <w:rPr>
            <w:rStyle w:val="Hyperlink"/>
            <w:rFonts w:ascii="Arial" w:hAnsi="Arial" w:cs="Arial"/>
            <w:shd w:val="clear" w:color="auto" w:fill="FFFFFF"/>
          </w:rPr>
          <w:t>https://docs.moodle.org/400/en/History#:~:text=Moodle%201.0%20was%20released%20in,com%20representing%20the%20commercial%20aspect</w:t>
        </w:r>
      </w:hyperlink>
      <w:r w:rsidRPr="00430AFE">
        <w:rPr>
          <w:rFonts w:ascii="Arial" w:hAnsi="Arial" w:cs="Arial"/>
          <w:shd w:val="clear" w:color="auto" w:fill="FFFFFF"/>
        </w:rPr>
        <w:t>.</w:t>
      </w:r>
      <w:r>
        <w:rPr>
          <w:rFonts w:ascii="Arial" w:hAnsi="Arial" w:cs="Arial"/>
          <w:shd w:val="clear" w:color="auto" w:fill="FFFFFF"/>
        </w:rPr>
        <w:t xml:space="preserve"> </w:t>
      </w:r>
      <w:r w:rsidRPr="00370647">
        <w:rPr>
          <w:rFonts w:ascii="Arial" w:hAnsi="Arial" w:cs="Arial"/>
        </w:rPr>
        <w:t>(Accessed 28</w:t>
      </w:r>
      <w:r w:rsidRPr="00370647">
        <w:rPr>
          <w:rFonts w:ascii="Arial" w:hAnsi="Arial" w:cs="Arial"/>
          <w:vertAlign w:val="superscript"/>
        </w:rPr>
        <w:t>th</w:t>
      </w:r>
      <w:r w:rsidRPr="00370647">
        <w:rPr>
          <w:rFonts w:ascii="Arial" w:hAnsi="Arial" w:cs="Arial"/>
        </w:rPr>
        <w:t xml:space="preserve"> August 2022)</w:t>
      </w:r>
      <w:r>
        <w:rPr>
          <w:rFonts w:ascii="Arial" w:hAnsi="Arial" w:cs="Arial"/>
        </w:rPr>
        <w:t>.</w:t>
      </w:r>
    </w:p>
    <w:p w14:paraId="4164A866" w14:textId="77777777" w:rsidR="00D73C35" w:rsidRPr="0023610D" w:rsidRDefault="00D73C35" w:rsidP="00430AFE">
      <w:pPr>
        <w:spacing w:line="360" w:lineRule="auto"/>
        <w:rPr>
          <w:rFonts w:ascii="Arial" w:hAnsi="Arial" w:cs="Arial"/>
          <w:sz w:val="24"/>
          <w:szCs w:val="24"/>
          <w:shd w:val="clear" w:color="auto" w:fill="FFFFFF"/>
        </w:rPr>
      </w:pPr>
      <w:proofErr w:type="spellStart"/>
      <w:r w:rsidRPr="0023610D">
        <w:rPr>
          <w:rFonts w:ascii="Arial" w:hAnsi="Arial" w:cs="Arial"/>
          <w:shd w:val="clear" w:color="auto" w:fill="FFFFFF"/>
        </w:rPr>
        <w:t>Filippidi</w:t>
      </w:r>
      <w:proofErr w:type="spellEnd"/>
      <w:r w:rsidRPr="0023610D">
        <w:rPr>
          <w:rFonts w:ascii="Arial" w:hAnsi="Arial" w:cs="Arial"/>
          <w:shd w:val="clear" w:color="auto" w:fill="FFFFFF"/>
        </w:rPr>
        <w:t xml:space="preserve">, A., Tselios, N. and </w:t>
      </w:r>
      <w:proofErr w:type="spellStart"/>
      <w:r w:rsidRPr="0023610D">
        <w:rPr>
          <w:rFonts w:ascii="Arial" w:hAnsi="Arial" w:cs="Arial"/>
          <w:shd w:val="clear" w:color="auto" w:fill="FFFFFF"/>
        </w:rPr>
        <w:t>Komis</w:t>
      </w:r>
      <w:proofErr w:type="spellEnd"/>
      <w:r w:rsidRPr="0023610D">
        <w:rPr>
          <w:rFonts w:ascii="Arial" w:hAnsi="Arial" w:cs="Arial"/>
          <w:shd w:val="clear" w:color="auto" w:fill="FFFFFF"/>
        </w:rPr>
        <w:t>, V., 2010. Impact of Moodle usage practices on students’ performance in the context of a blended learning environment. </w:t>
      </w:r>
      <w:r w:rsidRPr="0023610D">
        <w:rPr>
          <w:rFonts w:ascii="Arial" w:hAnsi="Arial" w:cs="Arial"/>
          <w:i/>
          <w:iCs/>
          <w:shd w:val="clear" w:color="auto" w:fill="FFFFFF"/>
        </w:rPr>
        <w:t xml:space="preserve">Proceedings of Social Applications for </w:t>
      </w:r>
      <w:proofErr w:type="gramStart"/>
      <w:r w:rsidRPr="0023610D">
        <w:rPr>
          <w:rFonts w:ascii="Arial" w:hAnsi="Arial" w:cs="Arial"/>
          <w:i/>
          <w:iCs/>
          <w:shd w:val="clear" w:color="auto" w:fill="FFFFFF"/>
        </w:rPr>
        <w:t>Life Long</w:t>
      </w:r>
      <w:proofErr w:type="gramEnd"/>
      <w:r w:rsidRPr="0023610D">
        <w:rPr>
          <w:rFonts w:ascii="Arial" w:hAnsi="Arial" w:cs="Arial"/>
          <w:i/>
          <w:iCs/>
          <w:shd w:val="clear" w:color="auto" w:fill="FFFFFF"/>
        </w:rPr>
        <w:t xml:space="preserve"> Learning</w:t>
      </w:r>
      <w:r w:rsidRPr="0023610D">
        <w:rPr>
          <w:rFonts w:ascii="Arial" w:hAnsi="Arial" w:cs="Arial"/>
          <w:shd w:val="clear" w:color="auto" w:fill="FFFFFF"/>
        </w:rPr>
        <w:t>, pp.1-6.</w:t>
      </w:r>
    </w:p>
    <w:p w14:paraId="4D9D231A" w14:textId="74F7E185" w:rsidR="00D73C35" w:rsidRPr="00370647" w:rsidRDefault="00D73C35" w:rsidP="00430AFE">
      <w:pPr>
        <w:spacing w:line="360" w:lineRule="auto"/>
        <w:rPr>
          <w:rStyle w:val="Hyperlink"/>
          <w:color w:val="auto"/>
          <w:u w:val="none"/>
        </w:rPr>
      </w:pPr>
      <w:r w:rsidRPr="00370647">
        <w:rPr>
          <w:rFonts w:ascii="Arial" w:hAnsi="Arial" w:cs="Arial"/>
          <w:shd w:val="clear" w:color="auto" w:fill="FFFFFF"/>
        </w:rPr>
        <w:t>Hoover</w:t>
      </w:r>
      <w:r>
        <w:rPr>
          <w:rFonts w:ascii="Arial" w:hAnsi="Arial" w:cs="Arial"/>
          <w:shd w:val="clear" w:color="auto" w:fill="FFFFFF"/>
        </w:rPr>
        <w:t>, L.</w:t>
      </w:r>
      <w:r w:rsidRPr="00370647">
        <w:rPr>
          <w:rFonts w:ascii="Arial" w:hAnsi="Arial" w:cs="Arial"/>
          <w:shd w:val="clear" w:color="auto" w:fill="FFFFFF"/>
        </w:rPr>
        <w:t xml:space="preserve"> </w:t>
      </w:r>
      <w:r>
        <w:rPr>
          <w:rFonts w:ascii="Arial" w:hAnsi="Arial" w:cs="Arial"/>
          <w:shd w:val="clear" w:color="auto" w:fill="FFFFFF"/>
        </w:rPr>
        <w:t xml:space="preserve">(2021) </w:t>
      </w:r>
      <w:r w:rsidRPr="00370647">
        <w:rPr>
          <w:rFonts w:ascii="Arial" w:hAnsi="Arial" w:cs="Arial"/>
          <w:i/>
          <w:iCs/>
          <w:shd w:val="clear" w:color="auto" w:fill="FFFFFF"/>
        </w:rPr>
        <w:t xml:space="preserve">What Is Qualitative vs. Quantitative Study? </w:t>
      </w:r>
      <w:r w:rsidRPr="00370647">
        <w:rPr>
          <w:rFonts w:ascii="Arial" w:hAnsi="Arial" w:cs="Arial"/>
          <w:shd w:val="clear" w:color="auto" w:fill="FFFFFF"/>
        </w:rPr>
        <w:t xml:space="preserve">Available at: </w:t>
      </w:r>
      <w:hyperlink r:id="rId22" w:anchor=":~:text=Quantitative%20studies%20rely%20on%20numerical,think%20or%20respond%20within%20society" w:history="1">
        <w:r w:rsidRPr="00370647">
          <w:rPr>
            <w:rStyle w:val="Hyperlink"/>
            <w:rFonts w:ascii="Arial" w:hAnsi="Arial" w:cs="Arial"/>
          </w:rPr>
          <w:t>https://www.gcu.edu/blog/doctoral-journey/what-qualitative-vs-quantitative-study#:~:text=Quantitative%20studies%20rely%20on%20numerical,think%20or%20respond%20within%20society</w:t>
        </w:r>
      </w:hyperlink>
      <w:r>
        <w:t xml:space="preserve"> </w:t>
      </w:r>
      <w:r w:rsidRPr="00370647">
        <w:rPr>
          <w:rFonts w:ascii="Arial" w:hAnsi="Arial" w:cs="Arial"/>
        </w:rPr>
        <w:t>(Accessed 28</w:t>
      </w:r>
      <w:r w:rsidRPr="00370647">
        <w:rPr>
          <w:rFonts w:ascii="Arial" w:hAnsi="Arial" w:cs="Arial"/>
          <w:vertAlign w:val="superscript"/>
        </w:rPr>
        <w:t>th</w:t>
      </w:r>
      <w:r w:rsidRPr="00370647">
        <w:rPr>
          <w:rFonts w:ascii="Arial" w:hAnsi="Arial" w:cs="Arial"/>
        </w:rPr>
        <w:t xml:space="preserve"> August 2022)</w:t>
      </w:r>
      <w:r w:rsidR="001637E5">
        <w:rPr>
          <w:rFonts w:ascii="Arial" w:hAnsi="Arial" w:cs="Arial"/>
        </w:rPr>
        <w:t>.</w:t>
      </w:r>
      <w:r>
        <w:fldChar w:fldCharType="begin"/>
      </w:r>
      <w:r>
        <w:instrText xml:space="preserve"> HYPERLINK "https://researchguides.ben.edu/prf.php?account_id=207023" </w:instrText>
      </w:r>
      <w:r>
        <w:fldChar w:fldCharType="separate"/>
      </w:r>
    </w:p>
    <w:p w14:paraId="20587251" w14:textId="6A69B955" w:rsidR="00D73C35" w:rsidRDefault="00D73C35" w:rsidP="00430AFE">
      <w:pPr>
        <w:spacing w:line="360" w:lineRule="auto"/>
      </w:pPr>
      <w:r>
        <w:fldChar w:fldCharType="end"/>
      </w:r>
      <w:proofErr w:type="spellStart"/>
      <w:r w:rsidRPr="00370647">
        <w:rPr>
          <w:rFonts w:ascii="Arial" w:hAnsi="Arial" w:cs="Arial"/>
        </w:rPr>
        <w:t>Wagh</w:t>
      </w:r>
      <w:proofErr w:type="spellEnd"/>
      <w:r>
        <w:rPr>
          <w:rFonts w:ascii="Arial" w:hAnsi="Arial" w:cs="Arial"/>
        </w:rPr>
        <w:t>, S. (2022)</w:t>
      </w:r>
      <w:r>
        <w:t xml:space="preserve"> </w:t>
      </w:r>
      <w:r w:rsidRPr="00370647">
        <w:rPr>
          <w:rFonts w:ascii="Arial" w:hAnsi="Arial" w:cs="Arial"/>
          <w:i/>
          <w:iCs/>
        </w:rPr>
        <w:t xml:space="preserve">Public Health Research Guide: Primary &amp; Secondary Data Definitions </w:t>
      </w:r>
      <w:r w:rsidRPr="00370647">
        <w:rPr>
          <w:rFonts w:ascii="Arial" w:hAnsi="Arial" w:cs="Arial"/>
        </w:rPr>
        <w:t xml:space="preserve">Available at: </w:t>
      </w:r>
      <w:hyperlink r:id="rId23" w:history="1">
        <w:r w:rsidRPr="00370647">
          <w:rPr>
            <w:rStyle w:val="Hyperlink"/>
            <w:rFonts w:ascii="Arial" w:hAnsi="Arial" w:cs="Arial"/>
          </w:rPr>
          <w:t>https://researchguides.ben.edu/c.php?g=282050&amp;p=4036581</w:t>
        </w:r>
      </w:hyperlink>
      <w:r>
        <w:t xml:space="preserve"> </w:t>
      </w:r>
      <w:r w:rsidRPr="00370647">
        <w:rPr>
          <w:rFonts w:ascii="Arial" w:hAnsi="Arial" w:cs="Arial"/>
        </w:rPr>
        <w:t>(Accessed 28</w:t>
      </w:r>
      <w:r w:rsidRPr="00370647">
        <w:rPr>
          <w:rFonts w:ascii="Arial" w:hAnsi="Arial" w:cs="Arial"/>
          <w:vertAlign w:val="superscript"/>
        </w:rPr>
        <w:t>th</w:t>
      </w:r>
      <w:r w:rsidRPr="00370647">
        <w:rPr>
          <w:rFonts w:ascii="Arial" w:hAnsi="Arial" w:cs="Arial"/>
        </w:rPr>
        <w:t xml:space="preserve"> August 2022)</w:t>
      </w:r>
      <w:r w:rsidR="001637E5">
        <w:rPr>
          <w:rFonts w:ascii="Arial" w:hAnsi="Arial" w:cs="Arial"/>
        </w:rPr>
        <w:t>.</w:t>
      </w:r>
    </w:p>
    <w:p w14:paraId="6B268B5D" w14:textId="5CEA6F7F" w:rsidR="00980668" w:rsidRDefault="00980668">
      <w:r>
        <w:br w:type="page"/>
      </w:r>
    </w:p>
    <w:p w14:paraId="61FF1B49" w14:textId="4252688E" w:rsidR="002F4480" w:rsidRPr="004F0F55" w:rsidRDefault="00980668" w:rsidP="007E21CA">
      <w:pPr>
        <w:pStyle w:val="Heading1"/>
        <w:spacing w:line="360" w:lineRule="auto"/>
        <w:rPr>
          <w:rFonts w:ascii="Arial" w:hAnsi="Arial" w:cs="Arial"/>
          <w:b/>
          <w:bCs/>
          <w:color w:val="auto"/>
          <w:sz w:val="28"/>
          <w:szCs w:val="28"/>
        </w:rPr>
      </w:pPr>
      <w:bookmarkStart w:id="21" w:name="_Toc112758333"/>
      <w:r w:rsidRPr="004F0F55">
        <w:rPr>
          <w:rFonts w:ascii="Arial" w:hAnsi="Arial" w:cs="Arial"/>
          <w:b/>
          <w:bCs/>
          <w:color w:val="auto"/>
          <w:sz w:val="28"/>
          <w:szCs w:val="28"/>
        </w:rPr>
        <w:lastRenderedPageBreak/>
        <w:t>Appendices</w:t>
      </w:r>
      <w:bookmarkEnd w:id="21"/>
    </w:p>
    <w:p w14:paraId="7F5EDC49" w14:textId="21C60BD2" w:rsidR="00980668" w:rsidRPr="004F0F55" w:rsidRDefault="00980668" w:rsidP="007E21CA">
      <w:pPr>
        <w:pStyle w:val="Heading1"/>
        <w:spacing w:line="360" w:lineRule="auto"/>
        <w:rPr>
          <w:rFonts w:ascii="Arial" w:hAnsi="Arial" w:cs="Arial"/>
          <w:b/>
          <w:bCs/>
          <w:color w:val="auto"/>
          <w:sz w:val="24"/>
          <w:szCs w:val="24"/>
        </w:rPr>
      </w:pPr>
      <w:bookmarkStart w:id="22" w:name="_Toc112758334"/>
      <w:r w:rsidRPr="004F0F55">
        <w:rPr>
          <w:rFonts w:ascii="Arial" w:hAnsi="Arial" w:cs="Arial"/>
          <w:b/>
          <w:bCs/>
          <w:color w:val="auto"/>
          <w:sz w:val="24"/>
          <w:szCs w:val="24"/>
        </w:rPr>
        <w:t>Appendix 1 Questionnaire</w:t>
      </w:r>
      <w:bookmarkEnd w:id="22"/>
    </w:p>
    <w:p w14:paraId="3F99753E" w14:textId="77777777" w:rsidR="0055527F" w:rsidRPr="0055527F" w:rsidRDefault="0055527F" w:rsidP="007E21CA">
      <w:pPr>
        <w:spacing w:line="360" w:lineRule="auto"/>
        <w:rPr>
          <w:rFonts w:ascii="Arial" w:hAnsi="Arial" w:cs="Arial"/>
        </w:rPr>
      </w:pPr>
      <w:r w:rsidRPr="0055527F">
        <w:rPr>
          <w:rFonts w:ascii="Arial" w:hAnsi="Arial" w:cs="Arial"/>
        </w:rPr>
        <w:t xml:space="preserve">Question 1:  </w:t>
      </w:r>
    </w:p>
    <w:p w14:paraId="4748BD8D" w14:textId="7BC4951D" w:rsidR="0055527F" w:rsidRPr="0055527F" w:rsidRDefault="0055527F" w:rsidP="007E21CA">
      <w:pPr>
        <w:spacing w:line="360" w:lineRule="auto"/>
        <w:rPr>
          <w:rFonts w:ascii="Arial" w:eastAsia="Times New Roman" w:hAnsi="Arial" w:cs="Arial"/>
          <w:color w:val="000000"/>
          <w:lang w:eastAsia="en-GB"/>
        </w:rPr>
      </w:pPr>
      <w:r w:rsidRPr="0055527F">
        <w:rPr>
          <w:rFonts w:ascii="Arial" w:eastAsia="Times New Roman" w:hAnsi="Arial" w:cs="Arial"/>
          <w:color w:val="000000"/>
          <w:lang w:eastAsia="en-GB"/>
        </w:rPr>
        <w:t>Do you feel Moodle should provide more information and research points? For example, PDF’s, books, reports to support your studies.</w:t>
      </w:r>
    </w:p>
    <w:p w14:paraId="4C9CAAF4" w14:textId="29B5206E" w:rsidR="0055527F" w:rsidRPr="0055527F" w:rsidRDefault="0055527F" w:rsidP="007E21CA">
      <w:pPr>
        <w:pStyle w:val="ListParagraph"/>
        <w:numPr>
          <w:ilvl w:val="0"/>
          <w:numId w:val="9"/>
        </w:numPr>
        <w:spacing w:line="360" w:lineRule="auto"/>
        <w:rPr>
          <w:rFonts w:ascii="Arial" w:eastAsia="Times New Roman" w:hAnsi="Arial" w:cs="Arial"/>
          <w:color w:val="000000"/>
          <w:lang w:eastAsia="en-GB"/>
        </w:rPr>
      </w:pPr>
      <w:r w:rsidRPr="0055527F">
        <w:rPr>
          <w:rFonts w:ascii="Arial" w:eastAsia="Times New Roman" w:hAnsi="Arial" w:cs="Arial"/>
          <w:color w:val="000000"/>
          <w:lang w:eastAsia="en-GB"/>
        </w:rPr>
        <w:t>Yes</w:t>
      </w:r>
    </w:p>
    <w:p w14:paraId="31573F96" w14:textId="758CC6D4" w:rsidR="0055527F" w:rsidRPr="0055527F" w:rsidRDefault="0055527F" w:rsidP="007E21CA">
      <w:pPr>
        <w:pStyle w:val="ListParagraph"/>
        <w:numPr>
          <w:ilvl w:val="0"/>
          <w:numId w:val="9"/>
        </w:numPr>
        <w:spacing w:line="360" w:lineRule="auto"/>
        <w:rPr>
          <w:rFonts w:ascii="Arial" w:eastAsia="Times New Roman" w:hAnsi="Arial" w:cs="Arial"/>
          <w:color w:val="000000"/>
          <w:lang w:eastAsia="en-GB"/>
        </w:rPr>
      </w:pPr>
      <w:r w:rsidRPr="0055527F">
        <w:rPr>
          <w:rFonts w:ascii="Arial" w:eastAsia="Times New Roman" w:hAnsi="Arial" w:cs="Arial"/>
          <w:color w:val="000000"/>
          <w:lang w:eastAsia="en-GB"/>
        </w:rPr>
        <w:t>No</w:t>
      </w:r>
    </w:p>
    <w:p w14:paraId="05F0A3B2" w14:textId="77777777" w:rsidR="0055527F" w:rsidRPr="0055527F" w:rsidRDefault="0055527F" w:rsidP="007E21CA">
      <w:pPr>
        <w:spacing w:line="360" w:lineRule="auto"/>
        <w:rPr>
          <w:rFonts w:ascii="Arial" w:hAnsi="Arial" w:cs="Arial"/>
        </w:rPr>
      </w:pPr>
      <w:r w:rsidRPr="0055527F">
        <w:rPr>
          <w:rFonts w:ascii="Arial" w:hAnsi="Arial" w:cs="Arial"/>
        </w:rPr>
        <w:t xml:space="preserve">Question 2: </w:t>
      </w:r>
    </w:p>
    <w:p w14:paraId="7B2F3B60" w14:textId="4B4A8C2E" w:rsidR="0055527F" w:rsidRPr="0055527F" w:rsidRDefault="0055527F" w:rsidP="007E21CA">
      <w:pPr>
        <w:spacing w:line="360" w:lineRule="auto"/>
        <w:rPr>
          <w:rFonts w:ascii="Arial" w:eastAsia="Times New Roman" w:hAnsi="Arial" w:cs="Arial"/>
          <w:color w:val="000000"/>
          <w:lang w:eastAsia="en-GB"/>
        </w:rPr>
      </w:pPr>
      <w:r w:rsidRPr="0055527F">
        <w:rPr>
          <w:rFonts w:ascii="Arial" w:eastAsia="Times New Roman" w:hAnsi="Arial" w:cs="Arial"/>
          <w:color w:val="000000"/>
          <w:lang w:eastAsia="en-GB"/>
        </w:rPr>
        <w:t>Did you find Moodle hard to use?</w:t>
      </w:r>
    </w:p>
    <w:p w14:paraId="5E05C291" w14:textId="4F09CE66" w:rsidR="0055527F" w:rsidRPr="0055527F" w:rsidRDefault="0055527F" w:rsidP="007E21CA">
      <w:pPr>
        <w:pStyle w:val="ListParagraph"/>
        <w:numPr>
          <w:ilvl w:val="0"/>
          <w:numId w:val="8"/>
        </w:numPr>
        <w:spacing w:line="360" w:lineRule="auto"/>
        <w:rPr>
          <w:rFonts w:ascii="Arial" w:eastAsia="Times New Roman" w:hAnsi="Arial" w:cs="Arial"/>
          <w:color w:val="000000"/>
          <w:lang w:eastAsia="en-GB"/>
        </w:rPr>
      </w:pPr>
      <w:r w:rsidRPr="0055527F">
        <w:rPr>
          <w:rFonts w:ascii="Arial" w:eastAsia="Times New Roman" w:hAnsi="Arial" w:cs="Arial"/>
          <w:color w:val="000000"/>
          <w:lang w:eastAsia="en-GB"/>
        </w:rPr>
        <w:t>Yes</w:t>
      </w:r>
    </w:p>
    <w:p w14:paraId="1E0615B6" w14:textId="0A84893D" w:rsidR="0055527F" w:rsidRPr="0055527F" w:rsidRDefault="0055527F" w:rsidP="007E21CA">
      <w:pPr>
        <w:pStyle w:val="ListParagraph"/>
        <w:numPr>
          <w:ilvl w:val="0"/>
          <w:numId w:val="8"/>
        </w:numPr>
        <w:spacing w:line="360" w:lineRule="auto"/>
        <w:rPr>
          <w:rFonts w:ascii="Arial" w:eastAsia="Times New Roman" w:hAnsi="Arial" w:cs="Arial"/>
          <w:color w:val="000000"/>
          <w:lang w:eastAsia="en-GB"/>
        </w:rPr>
      </w:pPr>
      <w:r w:rsidRPr="0055527F">
        <w:rPr>
          <w:rFonts w:ascii="Arial" w:eastAsia="Times New Roman" w:hAnsi="Arial" w:cs="Arial"/>
          <w:color w:val="000000"/>
          <w:lang w:eastAsia="en-GB"/>
        </w:rPr>
        <w:t>No</w:t>
      </w:r>
    </w:p>
    <w:p w14:paraId="79263EF7" w14:textId="77777777" w:rsidR="0055527F" w:rsidRPr="0055527F" w:rsidRDefault="0055527F" w:rsidP="007E21CA">
      <w:pPr>
        <w:spacing w:line="360" w:lineRule="auto"/>
        <w:rPr>
          <w:rFonts w:ascii="Arial" w:hAnsi="Arial" w:cs="Arial"/>
        </w:rPr>
      </w:pPr>
      <w:r w:rsidRPr="0055527F">
        <w:rPr>
          <w:rFonts w:ascii="Arial" w:hAnsi="Arial" w:cs="Arial"/>
        </w:rPr>
        <w:t xml:space="preserve">Question 3: </w:t>
      </w:r>
    </w:p>
    <w:p w14:paraId="24311C05" w14:textId="27621757" w:rsidR="0055527F" w:rsidRPr="0055527F" w:rsidRDefault="0055527F" w:rsidP="007E21CA">
      <w:pPr>
        <w:spacing w:line="360" w:lineRule="auto"/>
        <w:rPr>
          <w:rFonts w:ascii="Arial" w:eastAsia="Times New Roman" w:hAnsi="Arial" w:cs="Arial"/>
          <w:color w:val="000000"/>
          <w:lang w:eastAsia="en-GB"/>
        </w:rPr>
      </w:pPr>
      <w:r w:rsidRPr="0055527F">
        <w:rPr>
          <w:rFonts w:ascii="Arial" w:eastAsia="Times New Roman" w:hAnsi="Arial" w:cs="Arial"/>
          <w:color w:val="000000"/>
          <w:lang w:eastAsia="en-GB"/>
        </w:rPr>
        <w:t>How would you describe your experience using Moodle? (In a scale of 1 to 5 where 5 is extremely satisfying)</w:t>
      </w:r>
    </w:p>
    <w:p w14:paraId="5C45914A" w14:textId="77777777" w:rsidR="0055527F" w:rsidRPr="0055527F" w:rsidRDefault="0055527F" w:rsidP="007E21CA">
      <w:pPr>
        <w:pStyle w:val="ListParagraph"/>
        <w:numPr>
          <w:ilvl w:val="0"/>
          <w:numId w:val="6"/>
        </w:numPr>
        <w:spacing w:line="360" w:lineRule="auto"/>
        <w:rPr>
          <w:rFonts w:ascii="Arial" w:eastAsia="Times New Roman" w:hAnsi="Arial" w:cs="Arial"/>
          <w:color w:val="000000"/>
          <w:lang w:eastAsia="en-GB"/>
        </w:rPr>
      </w:pPr>
      <w:r w:rsidRPr="0055527F">
        <w:rPr>
          <w:rFonts w:ascii="Arial" w:eastAsia="Times New Roman" w:hAnsi="Arial" w:cs="Arial"/>
          <w:color w:val="000000"/>
          <w:lang w:eastAsia="en-GB"/>
        </w:rPr>
        <w:t>Extremely satisfied</w:t>
      </w:r>
    </w:p>
    <w:p w14:paraId="0F8D5379" w14:textId="77777777" w:rsidR="0055527F" w:rsidRPr="0055527F" w:rsidRDefault="0055527F" w:rsidP="007E21CA">
      <w:pPr>
        <w:pStyle w:val="ListParagraph"/>
        <w:numPr>
          <w:ilvl w:val="0"/>
          <w:numId w:val="6"/>
        </w:numPr>
        <w:spacing w:line="360" w:lineRule="auto"/>
        <w:rPr>
          <w:rFonts w:ascii="Arial" w:eastAsia="Times New Roman" w:hAnsi="Arial" w:cs="Arial"/>
          <w:color w:val="000000"/>
          <w:lang w:eastAsia="en-GB"/>
        </w:rPr>
      </w:pPr>
      <w:r w:rsidRPr="0055527F">
        <w:rPr>
          <w:rFonts w:ascii="Arial" w:eastAsia="Times New Roman" w:hAnsi="Arial" w:cs="Arial"/>
          <w:color w:val="000000"/>
          <w:lang w:eastAsia="en-GB"/>
        </w:rPr>
        <w:t>Satisfied</w:t>
      </w:r>
    </w:p>
    <w:p w14:paraId="4BC36EB5" w14:textId="77777777" w:rsidR="0055527F" w:rsidRPr="0055527F" w:rsidRDefault="0055527F" w:rsidP="007E21CA">
      <w:pPr>
        <w:pStyle w:val="ListParagraph"/>
        <w:numPr>
          <w:ilvl w:val="0"/>
          <w:numId w:val="6"/>
        </w:numPr>
        <w:spacing w:line="360" w:lineRule="auto"/>
        <w:rPr>
          <w:rFonts w:ascii="Arial" w:eastAsia="Times New Roman" w:hAnsi="Arial" w:cs="Arial"/>
          <w:color w:val="000000"/>
          <w:lang w:eastAsia="en-GB"/>
        </w:rPr>
      </w:pPr>
      <w:r w:rsidRPr="0055527F">
        <w:rPr>
          <w:rFonts w:ascii="Arial" w:eastAsia="Times New Roman" w:hAnsi="Arial" w:cs="Arial"/>
          <w:color w:val="000000"/>
          <w:lang w:eastAsia="en-GB"/>
        </w:rPr>
        <w:t>Neutral</w:t>
      </w:r>
    </w:p>
    <w:p w14:paraId="62E4E3F7" w14:textId="77777777" w:rsidR="0055527F" w:rsidRPr="0055527F" w:rsidRDefault="0055527F" w:rsidP="007E21CA">
      <w:pPr>
        <w:pStyle w:val="ListParagraph"/>
        <w:numPr>
          <w:ilvl w:val="0"/>
          <w:numId w:val="6"/>
        </w:numPr>
        <w:spacing w:line="360" w:lineRule="auto"/>
        <w:rPr>
          <w:rFonts w:ascii="Arial" w:eastAsia="Times New Roman" w:hAnsi="Arial" w:cs="Arial"/>
          <w:color w:val="000000"/>
          <w:lang w:eastAsia="en-GB"/>
        </w:rPr>
      </w:pPr>
      <w:r w:rsidRPr="0055527F">
        <w:rPr>
          <w:rFonts w:ascii="Arial" w:eastAsia="Times New Roman" w:hAnsi="Arial" w:cs="Arial"/>
          <w:color w:val="000000"/>
          <w:lang w:eastAsia="en-GB"/>
        </w:rPr>
        <w:t>Unsatisfied</w:t>
      </w:r>
    </w:p>
    <w:p w14:paraId="259CE9BB" w14:textId="4C820190" w:rsidR="007E21CA" w:rsidRDefault="0055527F" w:rsidP="007E21CA">
      <w:pPr>
        <w:pStyle w:val="ListParagraph"/>
        <w:numPr>
          <w:ilvl w:val="0"/>
          <w:numId w:val="6"/>
        </w:numPr>
        <w:spacing w:line="360" w:lineRule="auto"/>
        <w:rPr>
          <w:rFonts w:ascii="Arial" w:eastAsia="Times New Roman" w:hAnsi="Arial" w:cs="Arial"/>
          <w:color w:val="000000"/>
          <w:lang w:eastAsia="en-GB"/>
        </w:rPr>
      </w:pPr>
      <w:r w:rsidRPr="0055527F">
        <w:rPr>
          <w:rFonts w:ascii="Arial" w:eastAsia="Times New Roman" w:hAnsi="Arial" w:cs="Arial"/>
          <w:color w:val="000000"/>
          <w:lang w:eastAsia="en-GB"/>
        </w:rPr>
        <w:t>Not satisfied at all</w:t>
      </w:r>
    </w:p>
    <w:p w14:paraId="3A34C6DF" w14:textId="495E3156" w:rsidR="0055527F" w:rsidRPr="007E21CA" w:rsidRDefault="007E21CA" w:rsidP="007E21CA">
      <w:pPr>
        <w:rPr>
          <w:rFonts w:ascii="Arial" w:eastAsia="Times New Roman" w:hAnsi="Arial" w:cs="Arial"/>
          <w:color w:val="000000"/>
          <w:lang w:eastAsia="en-GB"/>
        </w:rPr>
      </w:pPr>
      <w:r>
        <w:rPr>
          <w:rFonts w:ascii="Arial" w:eastAsia="Times New Roman" w:hAnsi="Arial" w:cs="Arial"/>
          <w:color w:val="000000"/>
          <w:lang w:eastAsia="en-GB"/>
        </w:rPr>
        <w:br w:type="page"/>
      </w:r>
    </w:p>
    <w:p w14:paraId="44C678BF" w14:textId="0A5CCFCF" w:rsidR="0055527F" w:rsidRPr="0055527F" w:rsidRDefault="0055527F" w:rsidP="007E21CA">
      <w:pPr>
        <w:spacing w:line="360" w:lineRule="auto"/>
        <w:rPr>
          <w:rFonts w:ascii="Arial" w:hAnsi="Arial" w:cs="Arial"/>
        </w:rPr>
      </w:pPr>
      <w:r w:rsidRPr="0055527F">
        <w:rPr>
          <w:rFonts w:ascii="Arial" w:hAnsi="Arial" w:cs="Arial"/>
        </w:rPr>
        <w:lastRenderedPageBreak/>
        <w:t>Question 4:</w:t>
      </w:r>
    </w:p>
    <w:p w14:paraId="1A45EA55" w14:textId="0D131E6B" w:rsidR="0055527F" w:rsidRPr="0055527F" w:rsidRDefault="0055527F" w:rsidP="007E21CA">
      <w:pPr>
        <w:spacing w:line="360" w:lineRule="auto"/>
        <w:rPr>
          <w:rFonts w:ascii="Arial" w:eastAsia="Times New Roman" w:hAnsi="Arial" w:cs="Arial"/>
          <w:color w:val="000000"/>
          <w:lang w:eastAsia="en-GB"/>
        </w:rPr>
      </w:pPr>
      <w:r w:rsidRPr="0055527F">
        <w:rPr>
          <w:rFonts w:ascii="Arial" w:eastAsia="Times New Roman" w:hAnsi="Arial" w:cs="Arial"/>
          <w:color w:val="000000"/>
          <w:lang w:eastAsia="en-GB"/>
        </w:rPr>
        <w:t>How often do you use the Moodle?</w:t>
      </w:r>
    </w:p>
    <w:p w14:paraId="073B7535" w14:textId="113ABB1D" w:rsidR="0055527F" w:rsidRPr="0055527F" w:rsidRDefault="0055527F" w:rsidP="007E21CA">
      <w:pPr>
        <w:pStyle w:val="ListParagraph"/>
        <w:numPr>
          <w:ilvl w:val="0"/>
          <w:numId w:val="5"/>
        </w:numPr>
        <w:spacing w:line="360" w:lineRule="auto"/>
        <w:rPr>
          <w:rFonts w:ascii="Arial" w:eastAsia="Times New Roman" w:hAnsi="Arial" w:cs="Arial"/>
          <w:color w:val="000000"/>
          <w:lang w:eastAsia="en-GB"/>
        </w:rPr>
      </w:pPr>
      <w:r w:rsidRPr="0055527F">
        <w:rPr>
          <w:rFonts w:ascii="Arial" w:eastAsia="Times New Roman" w:hAnsi="Arial" w:cs="Arial"/>
          <w:color w:val="000000"/>
          <w:lang w:eastAsia="en-GB"/>
        </w:rPr>
        <w:t>Daily use</w:t>
      </w:r>
    </w:p>
    <w:p w14:paraId="0F0C19D2" w14:textId="25DA6D2E" w:rsidR="0055527F" w:rsidRPr="0055527F" w:rsidRDefault="0055527F" w:rsidP="007E21CA">
      <w:pPr>
        <w:pStyle w:val="ListParagraph"/>
        <w:numPr>
          <w:ilvl w:val="0"/>
          <w:numId w:val="5"/>
        </w:numPr>
        <w:spacing w:line="360" w:lineRule="auto"/>
        <w:rPr>
          <w:rFonts w:ascii="Arial" w:eastAsia="Times New Roman" w:hAnsi="Arial" w:cs="Arial"/>
          <w:color w:val="000000"/>
          <w:lang w:eastAsia="en-GB"/>
        </w:rPr>
      </w:pPr>
      <w:r w:rsidRPr="0055527F">
        <w:rPr>
          <w:rFonts w:ascii="Arial" w:eastAsia="Times New Roman" w:hAnsi="Arial" w:cs="Arial"/>
          <w:color w:val="000000"/>
          <w:lang w:eastAsia="en-GB"/>
        </w:rPr>
        <w:t>Weekly use</w:t>
      </w:r>
    </w:p>
    <w:p w14:paraId="4C27F847" w14:textId="77777777" w:rsidR="0055527F" w:rsidRPr="0055527F" w:rsidRDefault="0055527F" w:rsidP="007E21CA">
      <w:pPr>
        <w:spacing w:line="360" w:lineRule="auto"/>
        <w:rPr>
          <w:rFonts w:ascii="Arial" w:hAnsi="Arial" w:cs="Arial"/>
        </w:rPr>
      </w:pPr>
      <w:r w:rsidRPr="0055527F">
        <w:rPr>
          <w:rFonts w:ascii="Arial" w:hAnsi="Arial" w:cs="Arial"/>
        </w:rPr>
        <w:t xml:space="preserve">Question 5: </w:t>
      </w:r>
    </w:p>
    <w:p w14:paraId="5E473D2B" w14:textId="2C47056C" w:rsidR="0055527F" w:rsidRPr="0055527F" w:rsidRDefault="0055527F" w:rsidP="007E21CA">
      <w:pPr>
        <w:spacing w:line="360" w:lineRule="auto"/>
        <w:rPr>
          <w:rFonts w:ascii="Arial" w:eastAsia="Times New Roman" w:hAnsi="Arial" w:cs="Arial"/>
          <w:color w:val="000000"/>
          <w:lang w:eastAsia="en-GB"/>
        </w:rPr>
      </w:pPr>
      <w:r w:rsidRPr="0055527F">
        <w:rPr>
          <w:rFonts w:ascii="Arial" w:eastAsia="Times New Roman" w:hAnsi="Arial" w:cs="Arial"/>
          <w:color w:val="000000"/>
          <w:lang w:eastAsia="en-GB"/>
        </w:rPr>
        <w:t>Do you agree with the statement that the information provided in the Moodle is useful, well organised, and easy to find and understand? To what extent do you agree with the statement?</w:t>
      </w:r>
    </w:p>
    <w:p w14:paraId="528EA5B5" w14:textId="77777777" w:rsidR="0055527F" w:rsidRPr="0055527F" w:rsidRDefault="0055527F" w:rsidP="007E21CA">
      <w:pPr>
        <w:pStyle w:val="ListParagraph"/>
        <w:numPr>
          <w:ilvl w:val="0"/>
          <w:numId w:val="4"/>
        </w:numPr>
        <w:spacing w:after="0" w:line="360" w:lineRule="auto"/>
        <w:rPr>
          <w:rFonts w:ascii="Arial" w:eastAsia="Times New Roman" w:hAnsi="Arial" w:cs="Arial"/>
          <w:color w:val="000000"/>
          <w:lang w:eastAsia="en-GB"/>
        </w:rPr>
      </w:pPr>
      <w:r w:rsidRPr="0055527F">
        <w:rPr>
          <w:rFonts w:ascii="Arial" w:eastAsia="Times New Roman" w:hAnsi="Arial" w:cs="Arial"/>
          <w:color w:val="000000"/>
          <w:lang w:eastAsia="en-GB"/>
        </w:rPr>
        <w:t>Strongly agree</w:t>
      </w:r>
    </w:p>
    <w:p w14:paraId="4577E679" w14:textId="77777777" w:rsidR="0055527F" w:rsidRPr="0055527F" w:rsidRDefault="0055527F" w:rsidP="007E21CA">
      <w:pPr>
        <w:pStyle w:val="ListParagraph"/>
        <w:numPr>
          <w:ilvl w:val="0"/>
          <w:numId w:val="4"/>
        </w:numPr>
        <w:spacing w:after="0" w:line="360" w:lineRule="auto"/>
        <w:rPr>
          <w:rFonts w:ascii="Arial" w:eastAsia="Times New Roman" w:hAnsi="Arial" w:cs="Arial"/>
          <w:color w:val="000000"/>
          <w:lang w:eastAsia="en-GB"/>
        </w:rPr>
      </w:pPr>
      <w:r w:rsidRPr="0055527F">
        <w:rPr>
          <w:rFonts w:ascii="Arial" w:eastAsia="Times New Roman" w:hAnsi="Arial" w:cs="Arial"/>
          <w:color w:val="000000"/>
          <w:lang w:eastAsia="en-GB"/>
        </w:rPr>
        <w:t>Agree</w:t>
      </w:r>
    </w:p>
    <w:p w14:paraId="23D18201" w14:textId="77777777" w:rsidR="0055527F" w:rsidRPr="0055527F" w:rsidRDefault="0055527F" w:rsidP="007E21CA">
      <w:pPr>
        <w:pStyle w:val="ListParagraph"/>
        <w:numPr>
          <w:ilvl w:val="0"/>
          <w:numId w:val="4"/>
        </w:numPr>
        <w:spacing w:after="0" w:line="360" w:lineRule="auto"/>
        <w:rPr>
          <w:rFonts w:ascii="Arial" w:eastAsia="Times New Roman" w:hAnsi="Arial" w:cs="Arial"/>
          <w:color w:val="000000"/>
          <w:lang w:eastAsia="en-GB"/>
        </w:rPr>
      </w:pPr>
      <w:r w:rsidRPr="0055527F">
        <w:rPr>
          <w:rFonts w:ascii="Arial" w:eastAsia="Times New Roman" w:hAnsi="Arial" w:cs="Arial"/>
          <w:color w:val="000000"/>
          <w:lang w:eastAsia="en-GB"/>
        </w:rPr>
        <w:t>Neutral</w:t>
      </w:r>
    </w:p>
    <w:p w14:paraId="3775363B" w14:textId="77777777" w:rsidR="0055527F" w:rsidRPr="0055527F" w:rsidRDefault="0055527F" w:rsidP="007E21CA">
      <w:pPr>
        <w:pStyle w:val="ListParagraph"/>
        <w:numPr>
          <w:ilvl w:val="0"/>
          <w:numId w:val="4"/>
        </w:numPr>
        <w:spacing w:after="0" w:line="360" w:lineRule="auto"/>
        <w:rPr>
          <w:rFonts w:ascii="Arial" w:eastAsia="Times New Roman" w:hAnsi="Arial" w:cs="Arial"/>
          <w:color w:val="000000"/>
          <w:lang w:eastAsia="en-GB"/>
        </w:rPr>
      </w:pPr>
      <w:r w:rsidRPr="0055527F">
        <w:rPr>
          <w:rFonts w:ascii="Arial" w:eastAsia="Times New Roman" w:hAnsi="Arial" w:cs="Arial"/>
          <w:color w:val="000000"/>
          <w:lang w:eastAsia="en-GB"/>
        </w:rPr>
        <w:t>Disagree</w:t>
      </w:r>
      <w:r w:rsidRPr="0055527F">
        <w:rPr>
          <w:rFonts w:ascii="Arial" w:eastAsia="Times New Roman" w:hAnsi="Arial" w:cs="Arial"/>
          <w:color w:val="000000"/>
          <w:lang w:eastAsia="en-GB"/>
        </w:rPr>
        <w:tab/>
        <w:t xml:space="preserve"> </w:t>
      </w:r>
    </w:p>
    <w:p w14:paraId="2E637F3C" w14:textId="627AA9C7" w:rsidR="0055527F" w:rsidRPr="0055527F" w:rsidRDefault="0055527F" w:rsidP="007E21CA">
      <w:pPr>
        <w:pStyle w:val="ListParagraph"/>
        <w:numPr>
          <w:ilvl w:val="0"/>
          <w:numId w:val="4"/>
        </w:numPr>
        <w:spacing w:after="0" w:line="360" w:lineRule="auto"/>
        <w:rPr>
          <w:rFonts w:ascii="Arial" w:eastAsia="Times New Roman" w:hAnsi="Arial" w:cs="Arial"/>
          <w:color w:val="000000"/>
          <w:lang w:eastAsia="en-GB"/>
        </w:rPr>
      </w:pPr>
      <w:r w:rsidRPr="0055527F">
        <w:rPr>
          <w:rFonts w:ascii="Arial" w:eastAsia="Times New Roman" w:hAnsi="Arial" w:cs="Arial"/>
          <w:color w:val="000000"/>
          <w:lang w:eastAsia="en-GB"/>
        </w:rPr>
        <w:t>Strongly disagree</w:t>
      </w:r>
    </w:p>
    <w:p w14:paraId="09A37878" w14:textId="77777777" w:rsidR="0055527F" w:rsidRDefault="0055527F" w:rsidP="007E21CA">
      <w:pPr>
        <w:spacing w:line="360" w:lineRule="auto"/>
        <w:rPr>
          <w:rFonts w:ascii="Arial" w:hAnsi="Arial" w:cs="Arial"/>
          <w:color w:val="000000"/>
        </w:rPr>
      </w:pPr>
      <w:r w:rsidRPr="0055527F">
        <w:rPr>
          <w:rFonts w:ascii="Arial" w:hAnsi="Arial" w:cs="Arial"/>
        </w:rPr>
        <w:t>Question 6:</w:t>
      </w:r>
      <w:r w:rsidRPr="0055527F">
        <w:rPr>
          <w:rFonts w:ascii="Arial" w:hAnsi="Arial" w:cs="Arial"/>
          <w:color w:val="000000"/>
        </w:rPr>
        <w:t xml:space="preserve"> </w:t>
      </w:r>
    </w:p>
    <w:p w14:paraId="5FE988F2" w14:textId="016137BA" w:rsidR="0055527F" w:rsidRPr="0055527F" w:rsidRDefault="0055527F" w:rsidP="007E21CA">
      <w:pPr>
        <w:spacing w:line="360" w:lineRule="auto"/>
        <w:rPr>
          <w:rFonts w:ascii="Arial" w:hAnsi="Arial" w:cs="Arial"/>
          <w:color w:val="000000"/>
        </w:rPr>
      </w:pPr>
      <w:r w:rsidRPr="0055527F">
        <w:rPr>
          <w:rFonts w:ascii="Arial" w:eastAsia="Times New Roman" w:hAnsi="Arial" w:cs="Arial"/>
          <w:color w:val="000000"/>
          <w:lang w:eastAsia="en-GB"/>
        </w:rPr>
        <w:t>How satisfied are you when using the virtual learning environment (Moodle) of this university (UWTSD)?</w:t>
      </w:r>
    </w:p>
    <w:p w14:paraId="50D30A35" w14:textId="77777777" w:rsidR="0055527F" w:rsidRPr="0055527F" w:rsidRDefault="0055527F" w:rsidP="007E21CA">
      <w:pPr>
        <w:pStyle w:val="ListParagraph"/>
        <w:numPr>
          <w:ilvl w:val="0"/>
          <w:numId w:val="3"/>
        </w:numPr>
        <w:spacing w:after="0" w:line="360" w:lineRule="auto"/>
        <w:rPr>
          <w:rFonts w:ascii="Arial" w:eastAsia="Times New Roman" w:hAnsi="Arial" w:cs="Arial"/>
          <w:color w:val="000000"/>
          <w:lang w:eastAsia="en-GB"/>
        </w:rPr>
      </w:pPr>
      <w:r w:rsidRPr="0055527F">
        <w:rPr>
          <w:rFonts w:ascii="Arial" w:eastAsia="Times New Roman" w:hAnsi="Arial" w:cs="Arial"/>
          <w:color w:val="000000"/>
          <w:lang w:eastAsia="en-GB"/>
        </w:rPr>
        <w:t>Very satisfied</w:t>
      </w:r>
    </w:p>
    <w:p w14:paraId="1D7692D1" w14:textId="77777777" w:rsidR="00065DB8" w:rsidRPr="0055527F" w:rsidRDefault="00065DB8" w:rsidP="007E21CA">
      <w:pPr>
        <w:pStyle w:val="ListParagraph"/>
        <w:numPr>
          <w:ilvl w:val="0"/>
          <w:numId w:val="3"/>
        </w:numPr>
        <w:spacing w:line="360" w:lineRule="auto"/>
        <w:rPr>
          <w:rFonts w:ascii="Arial" w:eastAsia="Times New Roman" w:hAnsi="Arial" w:cs="Arial"/>
          <w:color w:val="000000"/>
          <w:lang w:eastAsia="en-GB"/>
        </w:rPr>
      </w:pPr>
      <w:r w:rsidRPr="0055527F">
        <w:rPr>
          <w:rFonts w:ascii="Arial" w:eastAsia="Times New Roman" w:hAnsi="Arial" w:cs="Arial"/>
          <w:color w:val="000000"/>
          <w:lang w:eastAsia="en-GB"/>
        </w:rPr>
        <w:t>Unsatisfied</w:t>
      </w:r>
    </w:p>
    <w:p w14:paraId="78EA4E10" w14:textId="3CF554A1" w:rsidR="0055527F" w:rsidRPr="0055527F" w:rsidRDefault="0055527F" w:rsidP="007E21CA">
      <w:pPr>
        <w:pStyle w:val="ListParagraph"/>
        <w:numPr>
          <w:ilvl w:val="0"/>
          <w:numId w:val="3"/>
        </w:numPr>
        <w:spacing w:after="0" w:line="360" w:lineRule="auto"/>
        <w:rPr>
          <w:rFonts w:ascii="Arial" w:eastAsia="Times New Roman" w:hAnsi="Arial" w:cs="Arial"/>
          <w:color w:val="000000"/>
          <w:lang w:eastAsia="en-GB"/>
        </w:rPr>
      </w:pPr>
      <w:r w:rsidRPr="0055527F">
        <w:rPr>
          <w:rFonts w:ascii="Arial" w:eastAsia="Times New Roman" w:hAnsi="Arial" w:cs="Arial"/>
          <w:color w:val="000000"/>
          <w:lang w:eastAsia="en-GB"/>
        </w:rPr>
        <w:t>Neither satisfied nor dissatisfied</w:t>
      </w:r>
    </w:p>
    <w:p w14:paraId="34DC1E21" w14:textId="1AD992A2" w:rsidR="0055527F" w:rsidRPr="0055527F" w:rsidRDefault="0055527F" w:rsidP="007E21CA">
      <w:pPr>
        <w:pStyle w:val="ListParagraph"/>
        <w:numPr>
          <w:ilvl w:val="0"/>
          <w:numId w:val="3"/>
        </w:numPr>
        <w:spacing w:after="0" w:line="360" w:lineRule="auto"/>
        <w:rPr>
          <w:rFonts w:ascii="Arial" w:eastAsia="Times New Roman" w:hAnsi="Arial" w:cs="Arial"/>
          <w:color w:val="000000"/>
          <w:lang w:eastAsia="en-GB"/>
        </w:rPr>
      </w:pPr>
      <w:r w:rsidRPr="0055527F">
        <w:rPr>
          <w:rFonts w:ascii="Arial" w:eastAsia="Times New Roman" w:hAnsi="Arial" w:cs="Arial"/>
          <w:color w:val="000000"/>
          <w:lang w:eastAsia="en-GB"/>
        </w:rPr>
        <w:t>Somewhat dissatisfied</w:t>
      </w:r>
    </w:p>
    <w:p w14:paraId="34E990A5" w14:textId="5C10DA20" w:rsidR="0055527F" w:rsidRPr="0055527F" w:rsidRDefault="0055527F" w:rsidP="007E21CA">
      <w:pPr>
        <w:pStyle w:val="ListParagraph"/>
        <w:numPr>
          <w:ilvl w:val="0"/>
          <w:numId w:val="3"/>
        </w:numPr>
        <w:spacing w:after="0" w:line="360" w:lineRule="auto"/>
        <w:rPr>
          <w:rFonts w:ascii="Arial" w:eastAsia="Times New Roman" w:hAnsi="Arial" w:cs="Arial"/>
          <w:color w:val="000000"/>
          <w:lang w:eastAsia="en-GB"/>
        </w:rPr>
      </w:pPr>
      <w:r w:rsidRPr="0055527F">
        <w:rPr>
          <w:rFonts w:ascii="Arial" w:eastAsia="Times New Roman" w:hAnsi="Arial" w:cs="Arial"/>
          <w:color w:val="000000"/>
          <w:lang w:eastAsia="en-GB"/>
        </w:rPr>
        <w:t>Very dissatisfied</w:t>
      </w:r>
    </w:p>
    <w:p w14:paraId="4CBFC3C9" w14:textId="77777777" w:rsidR="007E21CA" w:rsidRDefault="007E21CA" w:rsidP="007E21CA">
      <w:pPr>
        <w:spacing w:after="0" w:line="360" w:lineRule="auto"/>
        <w:rPr>
          <w:rFonts w:ascii="Arial" w:eastAsia="Times New Roman" w:hAnsi="Arial" w:cs="Arial"/>
          <w:color w:val="000000"/>
          <w:lang w:eastAsia="en-GB"/>
        </w:rPr>
      </w:pPr>
    </w:p>
    <w:p w14:paraId="1F59CA88" w14:textId="1A6917B9" w:rsidR="0055527F" w:rsidRDefault="0055527F" w:rsidP="007E21CA">
      <w:pPr>
        <w:spacing w:after="0" w:line="360" w:lineRule="auto"/>
        <w:rPr>
          <w:rFonts w:ascii="Arial" w:eastAsia="Times New Roman" w:hAnsi="Arial" w:cs="Arial"/>
          <w:color w:val="000000"/>
          <w:lang w:eastAsia="en-GB"/>
        </w:rPr>
      </w:pPr>
      <w:r w:rsidRPr="0055527F">
        <w:rPr>
          <w:rFonts w:ascii="Arial" w:eastAsia="Times New Roman" w:hAnsi="Arial" w:cs="Arial"/>
          <w:color w:val="000000"/>
          <w:lang w:eastAsia="en-GB"/>
        </w:rPr>
        <w:t xml:space="preserve">Question 7: </w:t>
      </w:r>
    </w:p>
    <w:p w14:paraId="7A885BC9" w14:textId="34BBAFF3" w:rsidR="0055527F" w:rsidRPr="0055527F" w:rsidRDefault="0055527F" w:rsidP="007E21CA">
      <w:pPr>
        <w:spacing w:after="0" w:line="360" w:lineRule="auto"/>
        <w:rPr>
          <w:rFonts w:ascii="Arial" w:eastAsia="Times New Roman" w:hAnsi="Arial" w:cs="Arial"/>
          <w:color w:val="000000"/>
          <w:lang w:eastAsia="en-GB"/>
        </w:rPr>
      </w:pPr>
      <w:r w:rsidRPr="0055527F">
        <w:rPr>
          <w:rFonts w:ascii="Arial" w:eastAsia="Times New Roman" w:hAnsi="Arial" w:cs="Arial"/>
          <w:color w:val="000000"/>
          <w:lang w:eastAsia="en-GB"/>
        </w:rPr>
        <w:t>If you want to change anything on Moodle what it would be and why?</w:t>
      </w:r>
    </w:p>
    <w:p w14:paraId="2F1805F7" w14:textId="77777777" w:rsidR="007E21CA" w:rsidRDefault="007E21CA" w:rsidP="007E21CA">
      <w:pPr>
        <w:spacing w:after="0" w:line="360" w:lineRule="auto"/>
        <w:rPr>
          <w:rFonts w:ascii="Arial" w:eastAsia="Times New Roman" w:hAnsi="Arial" w:cs="Arial"/>
          <w:color w:val="000000"/>
          <w:lang w:eastAsia="en-GB"/>
        </w:rPr>
      </w:pPr>
    </w:p>
    <w:p w14:paraId="42915550" w14:textId="73C6DCF8" w:rsidR="0055527F" w:rsidRDefault="0055527F" w:rsidP="007E21CA">
      <w:pPr>
        <w:spacing w:after="0" w:line="360" w:lineRule="auto"/>
        <w:rPr>
          <w:rFonts w:ascii="Arial" w:eastAsia="Times New Roman" w:hAnsi="Arial" w:cs="Arial"/>
          <w:color w:val="000000"/>
          <w:lang w:eastAsia="en-GB"/>
        </w:rPr>
      </w:pPr>
      <w:r w:rsidRPr="0055527F">
        <w:rPr>
          <w:rFonts w:ascii="Arial" w:eastAsia="Times New Roman" w:hAnsi="Arial" w:cs="Arial"/>
          <w:color w:val="000000"/>
          <w:lang w:eastAsia="en-GB"/>
        </w:rPr>
        <w:t xml:space="preserve">Question 8: </w:t>
      </w:r>
    </w:p>
    <w:p w14:paraId="7E5C1BCB" w14:textId="204E4E24" w:rsidR="0055527F" w:rsidRPr="0055527F" w:rsidRDefault="0055527F" w:rsidP="007E21CA">
      <w:pPr>
        <w:spacing w:after="0" w:line="360" w:lineRule="auto"/>
        <w:rPr>
          <w:rFonts w:ascii="Arial" w:eastAsia="Times New Roman" w:hAnsi="Arial" w:cs="Arial"/>
          <w:color w:val="000000"/>
          <w:lang w:eastAsia="en-GB"/>
        </w:rPr>
      </w:pPr>
      <w:r w:rsidRPr="0055527F">
        <w:rPr>
          <w:rFonts w:ascii="Arial" w:eastAsia="Times New Roman" w:hAnsi="Arial" w:cs="Arial"/>
          <w:color w:val="000000"/>
          <w:lang w:eastAsia="en-GB"/>
        </w:rPr>
        <w:t>Do you think that Moodle provide you all the resources and you don’t need to look for other websites for relevant information? Explain your answer in few words.</w:t>
      </w:r>
    </w:p>
    <w:p w14:paraId="654A9D7B" w14:textId="1F39C6E8" w:rsidR="0055527F" w:rsidRDefault="0055527F">
      <w:r>
        <w:br w:type="page"/>
      </w:r>
    </w:p>
    <w:p w14:paraId="7BE383BA" w14:textId="71EB82BA" w:rsidR="0055527F" w:rsidRPr="004F0F55" w:rsidRDefault="0055527F" w:rsidP="004F0F55">
      <w:pPr>
        <w:pStyle w:val="Heading1"/>
        <w:spacing w:line="480" w:lineRule="auto"/>
        <w:rPr>
          <w:rFonts w:ascii="Arial" w:hAnsi="Arial" w:cs="Arial"/>
          <w:b/>
          <w:bCs/>
          <w:color w:val="auto"/>
          <w:sz w:val="24"/>
          <w:szCs w:val="24"/>
        </w:rPr>
      </w:pPr>
      <w:bookmarkStart w:id="23" w:name="_Toc112758335"/>
      <w:r w:rsidRPr="004F0F55">
        <w:rPr>
          <w:rFonts w:ascii="Arial" w:hAnsi="Arial" w:cs="Arial"/>
          <w:b/>
          <w:bCs/>
          <w:color w:val="auto"/>
          <w:sz w:val="24"/>
          <w:szCs w:val="24"/>
        </w:rPr>
        <w:lastRenderedPageBreak/>
        <w:t>Appendix 2 Excel Result table</w:t>
      </w:r>
      <w:bookmarkEnd w:id="23"/>
    </w:p>
    <w:tbl>
      <w:tblPr>
        <w:tblW w:w="6222" w:type="dxa"/>
        <w:tblLook w:val="04A0" w:firstRow="1" w:lastRow="0" w:firstColumn="1" w:lastColumn="0" w:noHBand="0" w:noVBand="1"/>
      </w:tblPr>
      <w:tblGrid>
        <w:gridCol w:w="4679"/>
        <w:gridCol w:w="1543"/>
      </w:tblGrid>
      <w:tr w:rsidR="00490918" w:rsidRPr="00490918" w14:paraId="2038E46C" w14:textId="77777777" w:rsidTr="007E21CA">
        <w:trPr>
          <w:trHeight w:val="610"/>
        </w:trPr>
        <w:tc>
          <w:tcPr>
            <w:tcW w:w="6219" w:type="dxa"/>
            <w:gridSpan w:val="2"/>
            <w:tcBorders>
              <w:top w:val="single" w:sz="8" w:space="0" w:color="auto"/>
              <w:left w:val="single" w:sz="8" w:space="0" w:color="auto"/>
              <w:bottom w:val="single" w:sz="8" w:space="0" w:color="auto"/>
              <w:right w:val="single" w:sz="8" w:space="0" w:color="000000"/>
            </w:tcBorders>
            <w:shd w:val="clear" w:color="auto" w:fill="FDE9D9" w:themeFill="accent6" w:themeFillTint="33"/>
            <w:vAlign w:val="center"/>
            <w:hideMark/>
          </w:tcPr>
          <w:p w14:paraId="6CD41BBC" w14:textId="2BDB66CD" w:rsidR="00490918" w:rsidRPr="00490918" w:rsidRDefault="00490918" w:rsidP="007E21CA">
            <w:pPr>
              <w:spacing w:after="0" w:line="360" w:lineRule="auto"/>
              <w:jc w:val="center"/>
              <w:rPr>
                <w:rFonts w:ascii="Arial" w:eastAsia="Times New Roman" w:hAnsi="Arial" w:cs="Arial"/>
                <w:color w:val="000000"/>
                <w:lang w:eastAsia="en-GB"/>
              </w:rPr>
            </w:pPr>
            <w:r w:rsidRPr="00490918">
              <w:rPr>
                <w:rFonts w:ascii="Arial" w:eastAsia="Times New Roman" w:hAnsi="Arial" w:cs="Arial"/>
                <w:color w:val="000000"/>
                <w:lang w:eastAsia="en-GB"/>
              </w:rPr>
              <w:t>1. Do you feel Moodle should provide more information and research points? For example, PDF’s, books, reports to support your studies</w:t>
            </w:r>
            <w:r w:rsidRPr="000A2BBC">
              <w:rPr>
                <w:rFonts w:ascii="Arial" w:eastAsia="Times New Roman" w:hAnsi="Arial" w:cs="Arial"/>
                <w:color w:val="000000"/>
                <w:lang w:eastAsia="en-GB"/>
              </w:rPr>
              <w:t>.</w:t>
            </w:r>
          </w:p>
        </w:tc>
      </w:tr>
      <w:tr w:rsidR="00490918" w:rsidRPr="00490918" w14:paraId="3CBC108A" w14:textId="77777777" w:rsidTr="007E21CA">
        <w:trPr>
          <w:trHeight w:val="121"/>
        </w:trPr>
        <w:tc>
          <w:tcPr>
            <w:tcW w:w="4677" w:type="dxa"/>
            <w:tcBorders>
              <w:top w:val="nil"/>
              <w:left w:val="single" w:sz="8" w:space="0" w:color="auto"/>
              <w:bottom w:val="single" w:sz="8" w:space="0" w:color="auto"/>
              <w:right w:val="single" w:sz="8" w:space="0" w:color="auto"/>
            </w:tcBorders>
            <w:shd w:val="clear" w:color="auto" w:fill="auto"/>
            <w:noWrap/>
            <w:vAlign w:val="center"/>
            <w:hideMark/>
          </w:tcPr>
          <w:p w14:paraId="419FD714" w14:textId="77777777" w:rsidR="00490918" w:rsidRPr="00490918" w:rsidRDefault="00490918" w:rsidP="007E21CA">
            <w:pPr>
              <w:spacing w:after="0" w:line="360" w:lineRule="auto"/>
              <w:jc w:val="center"/>
              <w:rPr>
                <w:rFonts w:ascii="Arial" w:eastAsia="Times New Roman" w:hAnsi="Arial" w:cs="Arial"/>
                <w:color w:val="000000"/>
                <w:lang w:eastAsia="en-GB"/>
              </w:rPr>
            </w:pPr>
            <w:r w:rsidRPr="00490918">
              <w:rPr>
                <w:rFonts w:ascii="Arial" w:eastAsia="Times New Roman" w:hAnsi="Arial" w:cs="Arial"/>
                <w:color w:val="000000"/>
                <w:lang w:eastAsia="en-GB"/>
              </w:rPr>
              <w:t>YES</w:t>
            </w:r>
          </w:p>
        </w:tc>
        <w:tc>
          <w:tcPr>
            <w:tcW w:w="1542" w:type="dxa"/>
            <w:tcBorders>
              <w:top w:val="nil"/>
              <w:left w:val="nil"/>
              <w:bottom w:val="single" w:sz="8" w:space="0" w:color="auto"/>
              <w:right w:val="single" w:sz="8" w:space="0" w:color="000000"/>
            </w:tcBorders>
            <w:shd w:val="clear" w:color="auto" w:fill="auto"/>
            <w:noWrap/>
            <w:vAlign w:val="center"/>
            <w:hideMark/>
          </w:tcPr>
          <w:p w14:paraId="2C0AFDEC" w14:textId="77777777" w:rsidR="00490918" w:rsidRPr="00490918" w:rsidRDefault="00490918" w:rsidP="007E21CA">
            <w:pPr>
              <w:spacing w:after="0" w:line="360" w:lineRule="auto"/>
              <w:jc w:val="center"/>
              <w:rPr>
                <w:rFonts w:ascii="Arial" w:eastAsia="Times New Roman" w:hAnsi="Arial" w:cs="Arial"/>
                <w:color w:val="000000"/>
                <w:lang w:eastAsia="en-GB"/>
              </w:rPr>
            </w:pPr>
            <w:r w:rsidRPr="00490918">
              <w:rPr>
                <w:rFonts w:ascii="Arial" w:eastAsia="Times New Roman" w:hAnsi="Arial" w:cs="Arial"/>
                <w:color w:val="000000"/>
                <w:lang w:eastAsia="en-GB"/>
              </w:rPr>
              <w:t>9</w:t>
            </w:r>
          </w:p>
        </w:tc>
      </w:tr>
      <w:tr w:rsidR="00490918" w:rsidRPr="00490918" w14:paraId="7AAAAB13" w14:textId="77777777" w:rsidTr="007E21CA">
        <w:trPr>
          <w:trHeight w:val="121"/>
        </w:trPr>
        <w:tc>
          <w:tcPr>
            <w:tcW w:w="4677" w:type="dxa"/>
            <w:tcBorders>
              <w:top w:val="nil"/>
              <w:left w:val="single" w:sz="8" w:space="0" w:color="auto"/>
              <w:bottom w:val="single" w:sz="8" w:space="0" w:color="auto"/>
              <w:right w:val="single" w:sz="8" w:space="0" w:color="auto"/>
            </w:tcBorders>
            <w:shd w:val="clear" w:color="auto" w:fill="auto"/>
            <w:noWrap/>
            <w:vAlign w:val="center"/>
            <w:hideMark/>
          </w:tcPr>
          <w:p w14:paraId="15D354C1" w14:textId="77777777" w:rsidR="00490918" w:rsidRPr="00490918" w:rsidRDefault="00490918" w:rsidP="007E21CA">
            <w:pPr>
              <w:spacing w:after="0" w:line="360" w:lineRule="auto"/>
              <w:jc w:val="center"/>
              <w:rPr>
                <w:rFonts w:ascii="Arial" w:eastAsia="Times New Roman" w:hAnsi="Arial" w:cs="Arial"/>
                <w:color w:val="000000"/>
                <w:lang w:eastAsia="en-GB"/>
              </w:rPr>
            </w:pPr>
            <w:r w:rsidRPr="00490918">
              <w:rPr>
                <w:rFonts w:ascii="Arial" w:eastAsia="Times New Roman" w:hAnsi="Arial" w:cs="Arial"/>
                <w:color w:val="000000"/>
                <w:lang w:eastAsia="en-GB"/>
              </w:rPr>
              <w:t>NO</w:t>
            </w:r>
          </w:p>
        </w:tc>
        <w:tc>
          <w:tcPr>
            <w:tcW w:w="1542" w:type="dxa"/>
            <w:tcBorders>
              <w:top w:val="nil"/>
              <w:left w:val="nil"/>
              <w:bottom w:val="single" w:sz="8" w:space="0" w:color="auto"/>
              <w:right w:val="single" w:sz="8" w:space="0" w:color="000000"/>
            </w:tcBorders>
            <w:shd w:val="clear" w:color="auto" w:fill="auto"/>
            <w:noWrap/>
            <w:vAlign w:val="center"/>
            <w:hideMark/>
          </w:tcPr>
          <w:p w14:paraId="676722B0" w14:textId="77777777" w:rsidR="00490918" w:rsidRPr="00490918" w:rsidRDefault="00490918" w:rsidP="007E21CA">
            <w:pPr>
              <w:spacing w:after="0" w:line="360" w:lineRule="auto"/>
              <w:jc w:val="center"/>
              <w:rPr>
                <w:rFonts w:ascii="Arial" w:eastAsia="Times New Roman" w:hAnsi="Arial" w:cs="Arial"/>
                <w:color w:val="000000"/>
                <w:lang w:eastAsia="en-GB"/>
              </w:rPr>
            </w:pPr>
            <w:r w:rsidRPr="00490918">
              <w:rPr>
                <w:rFonts w:ascii="Arial" w:eastAsia="Times New Roman" w:hAnsi="Arial" w:cs="Arial"/>
                <w:color w:val="000000"/>
                <w:lang w:eastAsia="en-GB"/>
              </w:rPr>
              <w:t>3</w:t>
            </w:r>
          </w:p>
        </w:tc>
      </w:tr>
    </w:tbl>
    <w:tbl>
      <w:tblPr>
        <w:tblpPr w:leftFromText="180" w:rightFromText="180" w:vertAnchor="text" w:tblpY="282"/>
        <w:tblW w:w="6222" w:type="dxa"/>
        <w:tblLook w:val="04A0" w:firstRow="1" w:lastRow="0" w:firstColumn="1" w:lastColumn="0" w:noHBand="0" w:noVBand="1"/>
      </w:tblPr>
      <w:tblGrid>
        <w:gridCol w:w="4678"/>
        <w:gridCol w:w="1544"/>
      </w:tblGrid>
      <w:tr w:rsidR="007E21CA" w:rsidRPr="00490918" w14:paraId="5742B1BC" w14:textId="77777777" w:rsidTr="007E21CA">
        <w:trPr>
          <w:trHeight w:val="342"/>
        </w:trPr>
        <w:tc>
          <w:tcPr>
            <w:tcW w:w="6222" w:type="dxa"/>
            <w:gridSpan w:val="2"/>
            <w:tcBorders>
              <w:top w:val="single" w:sz="8" w:space="0" w:color="auto"/>
              <w:left w:val="single" w:sz="8" w:space="0" w:color="auto"/>
              <w:bottom w:val="single" w:sz="8" w:space="0" w:color="auto"/>
              <w:right w:val="single" w:sz="8" w:space="0" w:color="000000"/>
            </w:tcBorders>
            <w:shd w:val="clear" w:color="auto" w:fill="FDE9D9" w:themeFill="accent6" w:themeFillTint="33"/>
            <w:vAlign w:val="center"/>
            <w:hideMark/>
          </w:tcPr>
          <w:p w14:paraId="2818B774" w14:textId="77777777" w:rsidR="007E21CA" w:rsidRPr="00490918" w:rsidRDefault="007E21CA" w:rsidP="007E21CA">
            <w:pPr>
              <w:spacing w:line="360" w:lineRule="auto"/>
              <w:rPr>
                <w:rFonts w:ascii="Arial" w:eastAsia="Times New Roman" w:hAnsi="Arial" w:cs="Arial"/>
                <w:color w:val="000000"/>
                <w:lang w:eastAsia="en-GB"/>
              </w:rPr>
            </w:pPr>
            <w:r w:rsidRPr="000A2BBC">
              <w:rPr>
                <w:rFonts w:ascii="Arial" w:eastAsia="Times New Roman" w:hAnsi="Arial" w:cs="Arial"/>
                <w:color w:val="000000"/>
                <w:lang w:eastAsia="en-GB"/>
              </w:rPr>
              <w:t>2</w:t>
            </w:r>
            <w:r w:rsidRPr="00490918">
              <w:rPr>
                <w:rFonts w:ascii="Arial" w:eastAsia="Times New Roman" w:hAnsi="Arial" w:cs="Arial"/>
                <w:color w:val="000000"/>
                <w:lang w:eastAsia="en-GB"/>
              </w:rPr>
              <w:t xml:space="preserve">. </w:t>
            </w:r>
            <w:r w:rsidRPr="000A2BBC">
              <w:rPr>
                <w:rFonts w:ascii="Arial" w:eastAsia="Times New Roman" w:hAnsi="Arial" w:cs="Arial"/>
                <w:color w:val="000000"/>
                <w:lang w:eastAsia="en-GB"/>
              </w:rPr>
              <w:t>Did you find Moodle hard to use?</w:t>
            </w:r>
          </w:p>
        </w:tc>
      </w:tr>
      <w:tr w:rsidR="007E21CA" w:rsidRPr="00490918" w14:paraId="5771F84F" w14:textId="77777777" w:rsidTr="007E21CA">
        <w:trPr>
          <w:trHeight w:val="67"/>
        </w:trPr>
        <w:tc>
          <w:tcPr>
            <w:tcW w:w="4678" w:type="dxa"/>
            <w:tcBorders>
              <w:top w:val="nil"/>
              <w:left w:val="single" w:sz="8" w:space="0" w:color="auto"/>
              <w:bottom w:val="single" w:sz="8" w:space="0" w:color="auto"/>
              <w:right w:val="single" w:sz="8" w:space="0" w:color="auto"/>
            </w:tcBorders>
            <w:shd w:val="clear" w:color="auto" w:fill="auto"/>
            <w:noWrap/>
            <w:vAlign w:val="center"/>
            <w:hideMark/>
          </w:tcPr>
          <w:p w14:paraId="34A955E9" w14:textId="77777777" w:rsidR="007E21CA" w:rsidRPr="00490918" w:rsidRDefault="007E21CA" w:rsidP="007E21CA">
            <w:pPr>
              <w:spacing w:after="0" w:line="360" w:lineRule="auto"/>
              <w:jc w:val="center"/>
              <w:rPr>
                <w:rFonts w:ascii="Arial" w:eastAsia="Times New Roman" w:hAnsi="Arial" w:cs="Arial"/>
                <w:color w:val="000000"/>
                <w:lang w:eastAsia="en-GB"/>
              </w:rPr>
            </w:pPr>
            <w:r w:rsidRPr="00490918">
              <w:rPr>
                <w:rFonts w:ascii="Arial" w:eastAsia="Times New Roman" w:hAnsi="Arial" w:cs="Arial"/>
                <w:color w:val="000000"/>
                <w:lang w:eastAsia="en-GB"/>
              </w:rPr>
              <w:t>YES</w:t>
            </w:r>
          </w:p>
        </w:tc>
        <w:tc>
          <w:tcPr>
            <w:tcW w:w="1544" w:type="dxa"/>
            <w:tcBorders>
              <w:top w:val="nil"/>
              <w:left w:val="nil"/>
              <w:bottom w:val="single" w:sz="8" w:space="0" w:color="auto"/>
              <w:right w:val="single" w:sz="8" w:space="0" w:color="000000"/>
            </w:tcBorders>
            <w:shd w:val="clear" w:color="auto" w:fill="auto"/>
            <w:noWrap/>
            <w:vAlign w:val="center"/>
            <w:hideMark/>
          </w:tcPr>
          <w:p w14:paraId="5F51929A" w14:textId="77777777" w:rsidR="007E21CA" w:rsidRPr="00490918" w:rsidRDefault="007E21CA" w:rsidP="007E21CA">
            <w:pPr>
              <w:spacing w:after="0" w:line="360" w:lineRule="auto"/>
              <w:jc w:val="center"/>
              <w:rPr>
                <w:rFonts w:ascii="Arial" w:eastAsia="Times New Roman" w:hAnsi="Arial" w:cs="Arial"/>
                <w:color w:val="000000"/>
                <w:lang w:eastAsia="en-GB"/>
              </w:rPr>
            </w:pPr>
            <w:r w:rsidRPr="000A2BBC">
              <w:rPr>
                <w:rFonts w:ascii="Arial" w:eastAsia="Times New Roman" w:hAnsi="Arial" w:cs="Arial"/>
                <w:color w:val="000000"/>
                <w:lang w:eastAsia="en-GB"/>
              </w:rPr>
              <w:t>2</w:t>
            </w:r>
          </w:p>
        </w:tc>
      </w:tr>
      <w:tr w:rsidR="007E21CA" w:rsidRPr="00490918" w14:paraId="52BD4BF2" w14:textId="77777777" w:rsidTr="007E21CA">
        <w:trPr>
          <w:trHeight w:val="67"/>
        </w:trPr>
        <w:tc>
          <w:tcPr>
            <w:tcW w:w="4678" w:type="dxa"/>
            <w:tcBorders>
              <w:top w:val="nil"/>
              <w:left w:val="single" w:sz="8" w:space="0" w:color="auto"/>
              <w:bottom w:val="single" w:sz="8" w:space="0" w:color="auto"/>
              <w:right w:val="single" w:sz="8" w:space="0" w:color="auto"/>
            </w:tcBorders>
            <w:shd w:val="clear" w:color="auto" w:fill="auto"/>
            <w:noWrap/>
            <w:vAlign w:val="center"/>
            <w:hideMark/>
          </w:tcPr>
          <w:p w14:paraId="4A4FCAC9" w14:textId="77777777" w:rsidR="007E21CA" w:rsidRPr="00490918" w:rsidRDefault="007E21CA" w:rsidP="007E21CA">
            <w:pPr>
              <w:spacing w:after="0" w:line="360" w:lineRule="auto"/>
              <w:jc w:val="center"/>
              <w:rPr>
                <w:rFonts w:ascii="Arial" w:eastAsia="Times New Roman" w:hAnsi="Arial" w:cs="Arial"/>
                <w:color w:val="000000"/>
                <w:lang w:eastAsia="en-GB"/>
              </w:rPr>
            </w:pPr>
            <w:r w:rsidRPr="00490918">
              <w:rPr>
                <w:rFonts w:ascii="Arial" w:eastAsia="Times New Roman" w:hAnsi="Arial" w:cs="Arial"/>
                <w:color w:val="000000"/>
                <w:lang w:eastAsia="en-GB"/>
              </w:rPr>
              <w:t>NO</w:t>
            </w:r>
          </w:p>
        </w:tc>
        <w:tc>
          <w:tcPr>
            <w:tcW w:w="1544" w:type="dxa"/>
            <w:tcBorders>
              <w:top w:val="nil"/>
              <w:left w:val="nil"/>
              <w:bottom w:val="single" w:sz="8" w:space="0" w:color="auto"/>
              <w:right w:val="single" w:sz="8" w:space="0" w:color="000000"/>
            </w:tcBorders>
            <w:shd w:val="clear" w:color="auto" w:fill="auto"/>
            <w:noWrap/>
            <w:vAlign w:val="center"/>
            <w:hideMark/>
          </w:tcPr>
          <w:p w14:paraId="722363EC" w14:textId="77777777" w:rsidR="007E21CA" w:rsidRPr="00490918" w:rsidRDefault="007E21CA" w:rsidP="007E21CA">
            <w:pPr>
              <w:spacing w:after="0" w:line="360" w:lineRule="auto"/>
              <w:jc w:val="center"/>
              <w:rPr>
                <w:rFonts w:ascii="Arial" w:eastAsia="Times New Roman" w:hAnsi="Arial" w:cs="Arial"/>
                <w:color w:val="000000"/>
                <w:lang w:eastAsia="en-GB"/>
              </w:rPr>
            </w:pPr>
            <w:r w:rsidRPr="000A2BBC">
              <w:rPr>
                <w:rFonts w:ascii="Arial" w:eastAsia="Times New Roman" w:hAnsi="Arial" w:cs="Arial"/>
                <w:color w:val="000000"/>
                <w:lang w:eastAsia="en-GB"/>
              </w:rPr>
              <w:t>10</w:t>
            </w:r>
          </w:p>
        </w:tc>
      </w:tr>
    </w:tbl>
    <w:p w14:paraId="069075B8" w14:textId="0920E0DD" w:rsidR="00980668" w:rsidRDefault="00980668" w:rsidP="0055527F">
      <w:pPr>
        <w:spacing w:line="360" w:lineRule="auto"/>
      </w:pPr>
    </w:p>
    <w:p w14:paraId="4D5F2BD7" w14:textId="473E52A8" w:rsidR="00490918" w:rsidRDefault="00490918" w:rsidP="0055527F">
      <w:pPr>
        <w:spacing w:line="360" w:lineRule="auto"/>
      </w:pPr>
    </w:p>
    <w:tbl>
      <w:tblPr>
        <w:tblpPr w:leftFromText="180" w:rightFromText="180" w:vertAnchor="text" w:horzAnchor="margin" w:tblpY="727"/>
        <w:tblW w:w="6259" w:type="dxa"/>
        <w:tblLook w:val="04A0" w:firstRow="1" w:lastRow="0" w:firstColumn="1" w:lastColumn="0" w:noHBand="0" w:noVBand="1"/>
      </w:tblPr>
      <w:tblGrid>
        <w:gridCol w:w="5500"/>
        <w:gridCol w:w="759"/>
      </w:tblGrid>
      <w:tr w:rsidR="000A2BBC" w:rsidRPr="00C71FF6" w14:paraId="069DFC19" w14:textId="77777777" w:rsidTr="00FD0AD3">
        <w:trPr>
          <w:trHeight w:val="1005"/>
        </w:trPr>
        <w:tc>
          <w:tcPr>
            <w:tcW w:w="6259" w:type="dxa"/>
            <w:gridSpan w:val="2"/>
            <w:tcBorders>
              <w:top w:val="single" w:sz="4" w:space="0" w:color="auto"/>
              <w:left w:val="single" w:sz="4" w:space="0" w:color="auto"/>
              <w:bottom w:val="single" w:sz="4" w:space="0" w:color="auto"/>
              <w:right w:val="single" w:sz="4" w:space="0" w:color="auto"/>
            </w:tcBorders>
            <w:shd w:val="clear" w:color="auto" w:fill="FDE9D9" w:themeFill="accent6" w:themeFillTint="33"/>
            <w:vAlign w:val="center"/>
            <w:hideMark/>
          </w:tcPr>
          <w:p w14:paraId="5F1D6AFB" w14:textId="294EF1CF" w:rsidR="000A2BBC" w:rsidRPr="000A2BBC" w:rsidRDefault="000A2BBC" w:rsidP="007E21CA">
            <w:pPr>
              <w:spacing w:line="360" w:lineRule="auto"/>
              <w:rPr>
                <w:rFonts w:ascii="Arial" w:eastAsia="Times New Roman" w:hAnsi="Arial" w:cs="Arial"/>
                <w:color w:val="000000"/>
                <w:lang w:eastAsia="en-GB"/>
              </w:rPr>
            </w:pPr>
            <w:r w:rsidRPr="000A2BBC">
              <w:rPr>
                <w:rFonts w:ascii="Arial" w:eastAsia="Times New Roman" w:hAnsi="Arial" w:cs="Arial"/>
                <w:color w:val="000000"/>
                <w:lang w:eastAsia="en-GB"/>
              </w:rPr>
              <w:t>3. How would you describe your experience using Moodle? (In a scale of 1 to 5 where 5 is extremely satisfying)</w:t>
            </w:r>
          </w:p>
        </w:tc>
      </w:tr>
      <w:tr w:rsidR="000A2BBC" w:rsidRPr="00C71FF6" w14:paraId="70FAA12E" w14:textId="77777777" w:rsidTr="00FD0AD3">
        <w:trPr>
          <w:trHeight w:val="151"/>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75DD078C" w14:textId="77777777" w:rsidR="000A2BBC" w:rsidRPr="000A2BBC" w:rsidRDefault="000A2BBC" w:rsidP="00FD0AD3">
            <w:pPr>
              <w:spacing w:after="0" w:line="360" w:lineRule="auto"/>
              <w:jc w:val="center"/>
              <w:rPr>
                <w:rFonts w:ascii="Arial" w:eastAsia="Times New Roman" w:hAnsi="Arial" w:cs="Arial"/>
                <w:color w:val="000000"/>
                <w:lang w:eastAsia="en-GB"/>
              </w:rPr>
            </w:pPr>
            <w:r w:rsidRPr="000A2BBC">
              <w:rPr>
                <w:rFonts w:ascii="Arial" w:eastAsia="Times New Roman" w:hAnsi="Arial" w:cs="Arial"/>
                <w:color w:val="000000"/>
                <w:lang w:eastAsia="en-GB"/>
              </w:rPr>
              <w:t>1. Not satisfied at all</w:t>
            </w:r>
          </w:p>
        </w:tc>
        <w:tc>
          <w:tcPr>
            <w:tcW w:w="759" w:type="dxa"/>
            <w:tcBorders>
              <w:top w:val="single" w:sz="4" w:space="0" w:color="auto"/>
              <w:left w:val="nil"/>
              <w:bottom w:val="single" w:sz="4" w:space="0" w:color="auto"/>
              <w:right w:val="single" w:sz="4" w:space="0" w:color="000000"/>
            </w:tcBorders>
            <w:shd w:val="clear" w:color="auto" w:fill="auto"/>
            <w:noWrap/>
            <w:vAlign w:val="center"/>
            <w:hideMark/>
          </w:tcPr>
          <w:p w14:paraId="3B77761A" w14:textId="77777777" w:rsidR="000A2BBC" w:rsidRPr="000A2BBC" w:rsidRDefault="000A2BBC" w:rsidP="007E21CA">
            <w:pPr>
              <w:spacing w:after="0" w:line="360" w:lineRule="auto"/>
              <w:jc w:val="center"/>
              <w:rPr>
                <w:rFonts w:ascii="Arial" w:eastAsia="Times New Roman" w:hAnsi="Arial" w:cs="Arial"/>
                <w:color w:val="000000"/>
                <w:lang w:eastAsia="en-GB"/>
              </w:rPr>
            </w:pPr>
            <w:r w:rsidRPr="000A2BBC">
              <w:rPr>
                <w:rFonts w:ascii="Arial" w:eastAsia="Times New Roman" w:hAnsi="Arial" w:cs="Arial"/>
                <w:color w:val="000000"/>
                <w:lang w:eastAsia="en-GB"/>
              </w:rPr>
              <w:t>0</w:t>
            </w:r>
          </w:p>
        </w:tc>
      </w:tr>
      <w:tr w:rsidR="000A2BBC" w:rsidRPr="00C71FF6" w14:paraId="10A46050" w14:textId="77777777" w:rsidTr="00FD0AD3">
        <w:trPr>
          <w:trHeight w:val="151"/>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5A064477" w14:textId="52D0AF6F" w:rsidR="000A2BBC" w:rsidRPr="000A2BBC" w:rsidRDefault="000A2BBC" w:rsidP="00FD0AD3">
            <w:pPr>
              <w:spacing w:after="0" w:line="360" w:lineRule="auto"/>
              <w:jc w:val="center"/>
              <w:rPr>
                <w:rFonts w:ascii="Arial" w:eastAsia="Times New Roman" w:hAnsi="Arial" w:cs="Arial"/>
                <w:color w:val="000000"/>
                <w:lang w:eastAsia="en-GB"/>
              </w:rPr>
            </w:pPr>
            <w:r w:rsidRPr="000A2BBC">
              <w:rPr>
                <w:rFonts w:ascii="Arial" w:eastAsia="Times New Roman" w:hAnsi="Arial" w:cs="Arial"/>
                <w:color w:val="000000"/>
                <w:lang w:eastAsia="en-GB"/>
              </w:rPr>
              <w:t>2. Unsatisfied</w:t>
            </w:r>
          </w:p>
        </w:tc>
        <w:tc>
          <w:tcPr>
            <w:tcW w:w="759" w:type="dxa"/>
            <w:tcBorders>
              <w:top w:val="single" w:sz="4" w:space="0" w:color="auto"/>
              <w:left w:val="nil"/>
              <w:bottom w:val="single" w:sz="4" w:space="0" w:color="auto"/>
              <w:right w:val="single" w:sz="4" w:space="0" w:color="000000"/>
            </w:tcBorders>
            <w:shd w:val="clear" w:color="auto" w:fill="auto"/>
            <w:noWrap/>
            <w:vAlign w:val="bottom"/>
            <w:hideMark/>
          </w:tcPr>
          <w:p w14:paraId="3D7D72A8" w14:textId="77777777" w:rsidR="000A2BBC" w:rsidRPr="000A2BBC" w:rsidRDefault="000A2BBC" w:rsidP="007E21CA">
            <w:pPr>
              <w:spacing w:after="0" w:line="360" w:lineRule="auto"/>
              <w:jc w:val="center"/>
              <w:rPr>
                <w:rFonts w:ascii="Arial" w:eastAsia="Times New Roman" w:hAnsi="Arial" w:cs="Arial"/>
                <w:color w:val="000000"/>
                <w:lang w:eastAsia="en-GB"/>
              </w:rPr>
            </w:pPr>
            <w:r w:rsidRPr="000A2BBC">
              <w:rPr>
                <w:rFonts w:ascii="Arial" w:eastAsia="Times New Roman" w:hAnsi="Arial" w:cs="Arial"/>
                <w:color w:val="000000"/>
                <w:lang w:eastAsia="en-GB"/>
              </w:rPr>
              <w:t>0</w:t>
            </w:r>
          </w:p>
        </w:tc>
      </w:tr>
      <w:tr w:rsidR="000A2BBC" w:rsidRPr="00C71FF6" w14:paraId="447D6B25" w14:textId="77777777" w:rsidTr="00FD0AD3">
        <w:trPr>
          <w:trHeight w:val="151"/>
        </w:trPr>
        <w:tc>
          <w:tcPr>
            <w:tcW w:w="5500" w:type="dxa"/>
            <w:tcBorders>
              <w:top w:val="nil"/>
              <w:left w:val="single" w:sz="4" w:space="0" w:color="auto"/>
              <w:bottom w:val="single" w:sz="4" w:space="0" w:color="auto"/>
              <w:right w:val="single" w:sz="4" w:space="0" w:color="auto"/>
            </w:tcBorders>
            <w:shd w:val="clear" w:color="auto" w:fill="auto"/>
            <w:noWrap/>
            <w:vAlign w:val="center"/>
            <w:hideMark/>
          </w:tcPr>
          <w:p w14:paraId="0D0FA945" w14:textId="77777777" w:rsidR="000A2BBC" w:rsidRPr="000A2BBC" w:rsidRDefault="000A2BBC" w:rsidP="00FD0AD3">
            <w:pPr>
              <w:spacing w:after="0" w:line="360" w:lineRule="auto"/>
              <w:jc w:val="center"/>
              <w:rPr>
                <w:rFonts w:ascii="Arial" w:eastAsia="Times New Roman" w:hAnsi="Arial" w:cs="Arial"/>
                <w:color w:val="000000"/>
                <w:lang w:eastAsia="en-GB"/>
              </w:rPr>
            </w:pPr>
            <w:r w:rsidRPr="000A2BBC">
              <w:rPr>
                <w:rFonts w:ascii="Arial" w:eastAsia="Times New Roman" w:hAnsi="Arial" w:cs="Arial"/>
                <w:color w:val="000000"/>
                <w:lang w:eastAsia="en-GB"/>
              </w:rPr>
              <w:t>3. Neutral</w:t>
            </w:r>
          </w:p>
        </w:tc>
        <w:tc>
          <w:tcPr>
            <w:tcW w:w="759" w:type="dxa"/>
            <w:tcBorders>
              <w:top w:val="single" w:sz="4" w:space="0" w:color="auto"/>
              <w:left w:val="nil"/>
              <w:bottom w:val="single" w:sz="4" w:space="0" w:color="auto"/>
              <w:right w:val="single" w:sz="4" w:space="0" w:color="000000"/>
            </w:tcBorders>
            <w:shd w:val="clear" w:color="auto" w:fill="auto"/>
            <w:noWrap/>
            <w:vAlign w:val="center"/>
            <w:hideMark/>
          </w:tcPr>
          <w:p w14:paraId="2CDD6521" w14:textId="77777777" w:rsidR="000A2BBC" w:rsidRPr="000A2BBC" w:rsidRDefault="000A2BBC" w:rsidP="007E21CA">
            <w:pPr>
              <w:spacing w:after="0" w:line="360" w:lineRule="auto"/>
              <w:jc w:val="center"/>
              <w:rPr>
                <w:rFonts w:ascii="Arial" w:eastAsia="Times New Roman" w:hAnsi="Arial" w:cs="Arial"/>
                <w:color w:val="000000"/>
                <w:lang w:eastAsia="en-GB"/>
              </w:rPr>
            </w:pPr>
            <w:r w:rsidRPr="000A2BBC">
              <w:rPr>
                <w:rFonts w:ascii="Arial" w:eastAsia="Times New Roman" w:hAnsi="Arial" w:cs="Arial"/>
                <w:color w:val="000000"/>
                <w:lang w:eastAsia="en-GB"/>
              </w:rPr>
              <w:t>3</w:t>
            </w:r>
          </w:p>
        </w:tc>
      </w:tr>
      <w:tr w:rsidR="000A2BBC" w:rsidRPr="00C71FF6" w14:paraId="7E885BE2" w14:textId="77777777" w:rsidTr="00FD0AD3">
        <w:trPr>
          <w:trHeight w:val="151"/>
        </w:trPr>
        <w:tc>
          <w:tcPr>
            <w:tcW w:w="5500" w:type="dxa"/>
            <w:tcBorders>
              <w:top w:val="nil"/>
              <w:left w:val="single" w:sz="4" w:space="0" w:color="auto"/>
              <w:bottom w:val="single" w:sz="4" w:space="0" w:color="auto"/>
              <w:right w:val="single" w:sz="4" w:space="0" w:color="auto"/>
            </w:tcBorders>
            <w:shd w:val="clear" w:color="auto" w:fill="auto"/>
            <w:noWrap/>
            <w:vAlign w:val="center"/>
            <w:hideMark/>
          </w:tcPr>
          <w:p w14:paraId="1A844136" w14:textId="2AE70C51" w:rsidR="000A2BBC" w:rsidRPr="000A2BBC" w:rsidRDefault="000A2BBC" w:rsidP="00FD0AD3">
            <w:pPr>
              <w:spacing w:after="0" w:line="360" w:lineRule="auto"/>
              <w:jc w:val="center"/>
              <w:rPr>
                <w:rFonts w:ascii="Arial" w:eastAsia="Times New Roman" w:hAnsi="Arial" w:cs="Arial"/>
                <w:color w:val="000000"/>
                <w:lang w:eastAsia="en-GB"/>
              </w:rPr>
            </w:pPr>
            <w:r w:rsidRPr="000A2BBC">
              <w:rPr>
                <w:rFonts w:ascii="Arial" w:eastAsia="Times New Roman" w:hAnsi="Arial" w:cs="Arial"/>
                <w:color w:val="000000"/>
                <w:lang w:eastAsia="en-GB"/>
              </w:rPr>
              <w:t>4. Satisfied</w:t>
            </w:r>
          </w:p>
        </w:tc>
        <w:tc>
          <w:tcPr>
            <w:tcW w:w="759" w:type="dxa"/>
            <w:tcBorders>
              <w:top w:val="single" w:sz="4" w:space="0" w:color="auto"/>
              <w:left w:val="nil"/>
              <w:bottom w:val="single" w:sz="4" w:space="0" w:color="auto"/>
              <w:right w:val="single" w:sz="4" w:space="0" w:color="000000"/>
            </w:tcBorders>
            <w:shd w:val="clear" w:color="auto" w:fill="auto"/>
            <w:noWrap/>
            <w:vAlign w:val="center"/>
            <w:hideMark/>
          </w:tcPr>
          <w:p w14:paraId="5EC67521" w14:textId="77777777" w:rsidR="000A2BBC" w:rsidRPr="000A2BBC" w:rsidRDefault="000A2BBC" w:rsidP="007E21CA">
            <w:pPr>
              <w:spacing w:after="0" w:line="360" w:lineRule="auto"/>
              <w:jc w:val="center"/>
              <w:rPr>
                <w:rFonts w:ascii="Arial" w:eastAsia="Times New Roman" w:hAnsi="Arial" w:cs="Arial"/>
                <w:color w:val="000000"/>
                <w:lang w:eastAsia="en-GB"/>
              </w:rPr>
            </w:pPr>
            <w:r w:rsidRPr="000A2BBC">
              <w:rPr>
                <w:rFonts w:ascii="Arial" w:eastAsia="Times New Roman" w:hAnsi="Arial" w:cs="Arial"/>
                <w:color w:val="000000"/>
                <w:lang w:eastAsia="en-GB"/>
              </w:rPr>
              <w:t>4</w:t>
            </w:r>
          </w:p>
        </w:tc>
      </w:tr>
      <w:tr w:rsidR="000A2BBC" w:rsidRPr="00C71FF6" w14:paraId="2486345F" w14:textId="77777777" w:rsidTr="00FD0AD3">
        <w:trPr>
          <w:trHeight w:val="151"/>
        </w:trPr>
        <w:tc>
          <w:tcPr>
            <w:tcW w:w="5500" w:type="dxa"/>
            <w:tcBorders>
              <w:top w:val="nil"/>
              <w:left w:val="single" w:sz="4" w:space="0" w:color="auto"/>
              <w:bottom w:val="single" w:sz="4" w:space="0" w:color="auto"/>
              <w:right w:val="single" w:sz="4" w:space="0" w:color="auto"/>
            </w:tcBorders>
            <w:shd w:val="clear" w:color="auto" w:fill="auto"/>
            <w:noWrap/>
            <w:vAlign w:val="center"/>
            <w:hideMark/>
          </w:tcPr>
          <w:p w14:paraId="5039F8B1" w14:textId="7CD054D7" w:rsidR="000A2BBC" w:rsidRPr="000A2BBC" w:rsidRDefault="000A2BBC" w:rsidP="00FD0AD3">
            <w:pPr>
              <w:spacing w:after="0" w:line="360" w:lineRule="auto"/>
              <w:jc w:val="center"/>
              <w:rPr>
                <w:rFonts w:ascii="Arial" w:eastAsia="Times New Roman" w:hAnsi="Arial" w:cs="Arial"/>
                <w:color w:val="000000"/>
                <w:lang w:eastAsia="en-GB"/>
              </w:rPr>
            </w:pPr>
            <w:r w:rsidRPr="000A2BBC">
              <w:rPr>
                <w:rFonts w:ascii="Arial" w:eastAsia="Times New Roman" w:hAnsi="Arial" w:cs="Arial"/>
                <w:color w:val="000000"/>
                <w:lang w:eastAsia="en-GB"/>
              </w:rPr>
              <w:t>5. Extremely Satisfied</w:t>
            </w:r>
          </w:p>
        </w:tc>
        <w:tc>
          <w:tcPr>
            <w:tcW w:w="759" w:type="dxa"/>
            <w:tcBorders>
              <w:top w:val="single" w:sz="4" w:space="0" w:color="auto"/>
              <w:left w:val="nil"/>
              <w:bottom w:val="single" w:sz="4" w:space="0" w:color="auto"/>
              <w:right w:val="single" w:sz="4" w:space="0" w:color="000000"/>
            </w:tcBorders>
            <w:shd w:val="clear" w:color="auto" w:fill="auto"/>
            <w:noWrap/>
            <w:vAlign w:val="center"/>
            <w:hideMark/>
          </w:tcPr>
          <w:p w14:paraId="5B06876D" w14:textId="77777777" w:rsidR="000A2BBC" w:rsidRPr="000A2BBC" w:rsidRDefault="000A2BBC" w:rsidP="007E21CA">
            <w:pPr>
              <w:spacing w:after="0" w:line="360" w:lineRule="auto"/>
              <w:jc w:val="center"/>
              <w:rPr>
                <w:rFonts w:ascii="Arial" w:eastAsia="Times New Roman" w:hAnsi="Arial" w:cs="Arial"/>
                <w:color w:val="000000"/>
                <w:lang w:eastAsia="en-GB"/>
              </w:rPr>
            </w:pPr>
            <w:r w:rsidRPr="000A2BBC">
              <w:rPr>
                <w:rFonts w:ascii="Arial" w:eastAsia="Times New Roman" w:hAnsi="Arial" w:cs="Arial"/>
                <w:color w:val="000000"/>
                <w:lang w:eastAsia="en-GB"/>
              </w:rPr>
              <w:t>5</w:t>
            </w:r>
          </w:p>
        </w:tc>
      </w:tr>
    </w:tbl>
    <w:p w14:paraId="3CF5D1C5" w14:textId="3D7D4B22" w:rsidR="00490918" w:rsidRDefault="00490918" w:rsidP="0055527F">
      <w:pPr>
        <w:spacing w:line="360" w:lineRule="auto"/>
      </w:pPr>
    </w:p>
    <w:p w14:paraId="0AB825A8" w14:textId="3B4451A2" w:rsidR="00490918" w:rsidRDefault="00490918" w:rsidP="0055527F">
      <w:pPr>
        <w:spacing w:line="360" w:lineRule="auto"/>
      </w:pPr>
    </w:p>
    <w:p w14:paraId="46FC8D51" w14:textId="61C6319E" w:rsidR="000A2BBC" w:rsidRDefault="000A2BBC" w:rsidP="0055527F">
      <w:pPr>
        <w:spacing w:line="360" w:lineRule="auto"/>
      </w:pPr>
    </w:p>
    <w:p w14:paraId="0B6A6866" w14:textId="0C33B70C" w:rsidR="000A2BBC" w:rsidRDefault="000A2BBC" w:rsidP="0055527F">
      <w:pPr>
        <w:spacing w:line="360" w:lineRule="auto"/>
      </w:pPr>
    </w:p>
    <w:p w14:paraId="730ED3CE" w14:textId="4E01E635" w:rsidR="000A2BBC" w:rsidRDefault="000A2BBC" w:rsidP="0055527F">
      <w:pPr>
        <w:spacing w:line="360" w:lineRule="auto"/>
      </w:pPr>
    </w:p>
    <w:p w14:paraId="39E96036" w14:textId="77777777" w:rsidR="007E21CA" w:rsidRDefault="007E21CA" w:rsidP="0055527F">
      <w:pPr>
        <w:spacing w:line="360" w:lineRule="auto"/>
      </w:pPr>
    </w:p>
    <w:tbl>
      <w:tblPr>
        <w:tblpPr w:leftFromText="180" w:rightFromText="180" w:vertAnchor="page" w:horzAnchor="margin" w:tblpY="9553"/>
        <w:tblW w:w="6282" w:type="dxa"/>
        <w:tblLook w:val="04A0" w:firstRow="1" w:lastRow="0" w:firstColumn="1" w:lastColumn="0" w:noHBand="0" w:noVBand="1"/>
      </w:tblPr>
      <w:tblGrid>
        <w:gridCol w:w="4723"/>
        <w:gridCol w:w="1559"/>
      </w:tblGrid>
      <w:tr w:rsidR="00FD0AD3" w:rsidRPr="00490918" w14:paraId="4801612D" w14:textId="77777777" w:rsidTr="00FD0AD3">
        <w:trPr>
          <w:trHeight w:val="417"/>
        </w:trPr>
        <w:tc>
          <w:tcPr>
            <w:tcW w:w="6282" w:type="dxa"/>
            <w:gridSpan w:val="2"/>
            <w:tcBorders>
              <w:top w:val="single" w:sz="8" w:space="0" w:color="auto"/>
              <w:left w:val="single" w:sz="8" w:space="0" w:color="auto"/>
              <w:bottom w:val="single" w:sz="8" w:space="0" w:color="auto"/>
              <w:right w:val="single" w:sz="8" w:space="0" w:color="000000"/>
            </w:tcBorders>
            <w:shd w:val="clear" w:color="auto" w:fill="FDE9D9" w:themeFill="accent6" w:themeFillTint="33"/>
            <w:vAlign w:val="center"/>
            <w:hideMark/>
          </w:tcPr>
          <w:p w14:paraId="7BAA1C02" w14:textId="77777777" w:rsidR="00FD0AD3" w:rsidRPr="00490918" w:rsidRDefault="00FD0AD3" w:rsidP="00FD0AD3">
            <w:pPr>
              <w:spacing w:line="360" w:lineRule="auto"/>
              <w:rPr>
                <w:rFonts w:ascii="Arial" w:eastAsia="Times New Roman" w:hAnsi="Arial" w:cs="Arial"/>
                <w:color w:val="000000"/>
                <w:lang w:eastAsia="en-GB"/>
              </w:rPr>
            </w:pPr>
            <w:r>
              <w:rPr>
                <w:rFonts w:ascii="Arial" w:eastAsia="Times New Roman" w:hAnsi="Arial" w:cs="Arial"/>
                <w:color w:val="000000"/>
                <w:lang w:eastAsia="en-GB"/>
              </w:rPr>
              <w:t>4</w:t>
            </w:r>
            <w:r w:rsidRPr="00490918">
              <w:rPr>
                <w:rFonts w:ascii="Arial" w:eastAsia="Times New Roman" w:hAnsi="Arial" w:cs="Arial"/>
                <w:color w:val="000000"/>
                <w:lang w:eastAsia="en-GB"/>
              </w:rPr>
              <w:t xml:space="preserve">. </w:t>
            </w:r>
            <w:r w:rsidRPr="000A2BBC">
              <w:rPr>
                <w:rFonts w:ascii="Arial" w:eastAsia="Times New Roman" w:hAnsi="Arial" w:cs="Arial"/>
                <w:color w:val="000000"/>
                <w:lang w:eastAsia="en-GB"/>
              </w:rPr>
              <w:t>How often do you use the Moodle?</w:t>
            </w:r>
          </w:p>
        </w:tc>
      </w:tr>
      <w:tr w:rsidR="00FD0AD3" w:rsidRPr="00490918" w14:paraId="7FE60BE6" w14:textId="77777777" w:rsidTr="00FD0AD3">
        <w:trPr>
          <w:trHeight w:val="81"/>
        </w:trPr>
        <w:tc>
          <w:tcPr>
            <w:tcW w:w="4723" w:type="dxa"/>
            <w:tcBorders>
              <w:top w:val="nil"/>
              <w:left w:val="single" w:sz="8" w:space="0" w:color="auto"/>
              <w:bottom w:val="single" w:sz="8" w:space="0" w:color="auto"/>
              <w:right w:val="single" w:sz="8" w:space="0" w:color="auto"/>
            </w:tcBorders>
            <w:shd w:val="clear" w:color="auto" w:fill="auto"/>
            <w:noWrap/>
            <w:vAlign w:val="center"/>
            <w:hideMark/>
          </w:tcPr>
          <w:p w14:paraId="77F9DD47" w14:textId="77777777" w:rsidR="00FD0AD3" w:rsidRPr="00490918" w:rsidRDefault="00FD0AD3" w:rsidP="00FD0AD3">
            <w:pPr>
              <w:spacing w:after="0" w:line="360" w:lineRule="auto"/>
              <w:jc w:val="center"/>
              <w:rPr>
                <w:rFonts w:ascii="Arial" w:eastAsia="Times New Roman" w:hAnsi="Arial" w:cs="Arial"/>
                <w:color w:val="000000"/>
                <w:lang w:eastAsia="en-GB"/>
              </w:rPr>
            </w:pPr>
            <w:r>
              <w:rPr>
                <w:rFonts w:ascii="Arial" w:eastAsia="Times New Roman" w:hAnsi="Arial" w:cs="Arial"/>
                <w:color w:val="000000"/>
                <w:lang w:eastAsia="en-GB"/>
              </w:rPr>
              <w:t>Weekly Use</w:t>
            </w:r>
          </w:p>
        </w:tc>
        <w:tc>
          <w:tcPr>
            <w:tcW w:w="1559" w:type="dxa"/>
            <w:tcBorders>
              <w:top w:val="nil"/>
              <w:left w:val="nil"/>
              <w:bottom w:val="single" w:sz="8" w:space="0" w:color="auto"/>
              <w:right w:val="single" w:sz="8" w:space="0" w:color="000000"/>
            </w:tcBorders>
            <w:shd w:val="clear" w:color="auto" w:fill="auto"/>
            <w:noWrap/>
            <w:vAlign w:val="center"/>
            <w:hideMark/>
          </w:tcPr>
          <w:p w14:paraId="47AAD624" w14:textId="77777777" w:rsidR="00FD0AD3" w:rsidRPr="00490918" w:rsidRDefault="00FD0AD3" w:rsidP="00FD0AD3">
            <w:pPr>
              <w:spacing w:after="0" w:line="360" w:lineRule="auto"/>
              <w:jc w:val="center"/>
              <w:rPr>
                <w:rFonts w:ascii="Arial" w:eastAsia="Times New Roman" w:hAnsi="Arial" w:cs="Arial"/>
                <w:color w:val="000000"/>
                <w:lang w:eastAsia="en-GB"/>
              </w:rPr>
            </w:pPr>
            <w:r>
              <w:rPr>
                <w:rFonts w:ascii="Arial" w:eastAsia="Times New Roman" w:hAnsi="Arial" w:cs="Arial"/>
                <w:color w:val="000000"/>
                <w:lang w:eastAsia="en-GB"/>
              </w:rPr>
              <w:t>7</w:t>
            </w:r>
          </w:p>
        </w:tc>
      </w:tr>
      <w:tr w:rsidR="00FD0AD3" w:rsidRPr="00490918" w14:paraId="10982C7D" w14:textId="77777777" w:rsidTr="00FD0AD3">
        <w:trPr>
          <w:trHeight w:val="81"/>
        </w:trPr>
        <w:tc>
          <w:tcPr>
            <w:tcW w:w="4723" w:type="dxa"/>
            <w:tcBorders>
              <w:top w:val="nil"/>
              <w:left w:val="single" w:sz="8" w:space="0" w:color="auto"/>
              <w:bottom w:val="single" w:sz="8" w:space="0" w:color="auto"/>
              <w:right w:val="single" w:sz="8" w:space="0" w:color="auto"/>
            </w:tcBorders>
            <w:shd w:val="clear" w:color="auto" w:fill="auto"/>
            <w:noWrap/>
            <w:vAlign w:val="center"/>
            <w:hideMark/>
          </w:tcPr>
          <w:p w14:paraId="37637B2E" w14:textId="77777777" w:rsidR="00FD0AD3" w:rsidRPr="00490918" w:rsidRDefault="00FD0AD3" w:rsidP="00FD0AD3">
            <w:pPr>
              <w:spacing w:after="0" w:line="360" w:lineRule="auto"/>
              <w:jc w:val="center"/>
              <w:rPr>
                <w:rFonts w:ascii="Arial" w:eastAsia="Times New Roman" w:hAnsi="Arial" w:cs="Arial"/>
                <w:color w:val="000000"/>
                <w:lang w:eastAsia="en-GB"/>
              </w:rPr>
            </w:pPr>
            <w:r>
              <w:rPr>
                <w:rFonts w:ascii="Arial" w:eastAsia="Times New Roman" w:hAnsi="Arial" w:cs="Arial"/>
                <w:color w:val="000000"/>
                <w:lang w:eastAsia="en-GB"/>
              </w:rPr>
              <w:t>Daily Use</w:t>
            </w:r>
          </w:p>
        </w:tc>
        <w:tc>
          <w:tcPr>
            <w:tcW w:w="1559" w:type="dxa"/>
            <w:tcBorders>
              <w:top w:val="nil"/>
              <w:left w:val="nil"/>
              <w:bottom w:val="single" w:sz="8" w:space="0" w:color="auto"/>
              <w:right w:val="single" w:sz="8" w:space="0" w:color="000000"/>
            </w:tcBorders>
            <w:shd w:val="clear" w:color="auto" w:fill="auto"/>
            <w:noWrap/>
            <w:vAlign w:val="center"/>
            <w:hideMark/>
          </w:tcPr>
          <w:p w14:paraId="7E795AAA" w14:textId="77777777" w:rsidR="00FD0AD3" w:rsidRPr="00490918" w:rsidRDefault="00FD0AD3" w:rsidP="00FD0AD3">
            <w:pPr>
              <w:spacing w:after="0" w:line="360" w:lineRule="auto"/>
              <w:jc w:val="center"/>
              <w:rPr>
                <w:rFonts w:ascii="Arial" w:eastAsia="Times New Roman" w:hAnsi="Arial" w:cs="Arial"/>
                <w:color w:val="000000"/>
                <w:lang w:eastAsia="en-GB"/>
              </w:rPr>
            </w:pPr>
            <w:r>
              <w:rPr>
                <w:rFonts w:ascii="Arial" w:eastAsia="Times New Roman" w:hAnsi="Arial" w:cs="Arial"/>
                <w:color w:val="000000"/>
                <w:lang w:eastAsia="en-GB"/>
              </w:rPr>
              <w:t>5</w:t>
            </w:r>
          </w:p>
        </w:tc>
      </w:tr>
    </w:tbl>
    <w:p w14:paraId="68D0B083" w14:textId="65B64E11" w:rsidR="007E21CA" w:rsidRDefault="007E21CA" w:rsidP="0055527F">
      <w:pPr>
        <w:spacing w:line="360" w:lineRule="auto"/>
      </w:pPr>
    </w:p>
    <w:tbl>
      <w:tblPr>
        <w:tblpPr w:leftFromText="180" w:rightFromText="180" w:vertAnchor="text" w:horzAnchor="margin" w:tblpY="1660"/>
        <w:tblW w:w="6328" w:type="dxa"/>
        <w:tblLook w:val="04A0" w:firstRow="1" w:lastRow="0" w:firstColumn="1" w:lastColumn="0" w:noHBand="0" w:noVBand="1"/>
      </w:tblPr>
      <w:tblGrid>
        <w:gridCol w:w="5930"/>
        <w:gridCol w:w="398"/>
      </w:tblGrid>
      <w:tr w:rsidR="00FD0AD3" w:rsidRPr="004450C2" w14:paraId="7FB74D13" w14:textId="77777777" w:rsidTr="00FD0AD3">
        <w:trPr>
          <w:trHeight w:val="1713"/>
        </w:trPr>
        <w:tc>
          <w:tcPr>
            <w:tcW w:w="6328" w:type="dxa"/>
            <w:gridSpan w:val="2"/>
            <w:tcBorders>
              <w:top w:val="single" w:sz="4" w:space="0" w:color="auto"/>
              <w:left w:val="single" w:sz="4" w:space="0" w:color="auto"/>
              <w:bottom w:val="single" w:sz="4" w:space="0" w:color="auto"/>
              <w:right w:val="single" w:sz="4" w:space="0" w:color="auto"/>
            </w:tcBorders>
            <w:shd w:val="clear" w:color="auto" w:fill="FDE9D9" w:themeFill="accent6" w:themeFillTint="33"/>
            <w:vAlign w:val="center"/>
            <w:hideMark/>
          </w:tcPr>
          <w:p w14:paraId="2F4B8843" w14:textId="77777777" w:rsidR="00FD0AD3" w:rsidRPr="007E21CA" w:rsidRDefault="00FD0AD3" w:rsidP="00FD0AD3">
            <w:pPr>
              <w:spacing w:line="360" w:lineRule="auto"/>
              <w:rPr>
                <w:rFonts w:ascii="Arial" w:eastAsia="Times New Roman" w:hAnsi="Arial" w:cs="Arial"/>
                <w:color w:val="000000"/>
                <w:lang w:eastAsia="en-GB"/>
              </w:rPr>
            </w:pPr>
            <w:r w:rsidRPr="007E21CA">
              <w:rPr>
                <w:rFonts w:ascii="Arial" w:eastAsia="Times New Roman" w:hAnsi="Arial" w:cs="Arial"/>
                <w:color w:val="000000"/>
                <w:lang w:eastAsia="en-GB"/>
              </w:rPr>
              <w:t>5. Do you agree with the statement that the information provided in the Moodle is useful, well organised, and easy to find and understand? To what extent do you agree with the statement?</w:t>
            </w:r>
          </w:p>
        </w:tc>
      </w:tr>
      <w:tr w:rsidR="00FD0AD3" w:rsidRPr="004450C2" w14:paraId="21C92AAD" w14:textId="77777777" w:rsidTr="00FD0AD3">
        <w:trPr>
          <w:trHeight w:val="198"/>
        </w:trPr>
        <w:tc>
          <w:tcPr>
            <w:tcW w:w="5930" w:type="dxa"/>
            <w:tcBorders>
              <w:top w:val="nil"/>
              <w:left w:val="single" w:sz="4" w:space="0" w:color="auto"/>
              <w:bottom w:val="single" w:sz="4" w:space="0" w:color="auto"/>
              <w:right w:val="single" w:sz="4" w:space="0" w:color="auto"/>
            </w:tcBorders>
            <w:shd w:val="clear" w:color="auto" w:fill="auto"/>
            <w:noWrap/>
            <w:vAlign w:val="bottom"/>
            <w:hideMark/>
          </w:tcPr>
          <w:p w14:paraId="3614D0D5" w14:textId="77777777" w:rsidR="00FD0AD3" w:rsidRPr="007E21CA" w:rsidRDefault="00FD0AD3" w:rsidP="00FD0AD3">
            <w:pPr>
              <w:spacing w:after="0" w:line="360" w:lineRule="auto"/>
              <w:jc w:val="center"/>
              <w:rPr>
                <w:rFonts w:ascii="Arial" w:eastAsia="Times New Roman" w:hAnsi="Arial" w:cs="Arial"/>
                <w:color w:val="000000"/>
                <w:lang w:eastAsia="en-GB"/>
              </w:rPr>
            </w:pPr>
            <w:r w:rsidRPr="007E21CA">
              <w:rPr>
                <w:rFonts w:ascii="Arial" w:eastAsia="Times New Roman" w:hAnsi="Arial" w:cs="Arial"/>
                <w:color w:val="000000"/>
                <w:lang w:eastAsia="en-GB"/>
              </w:rPr>
              <w:t>Strongly agree</w:t>
            </w:r>
          </w:p>
        </w:tc>
        <w:tc>
          <w:tcPr>
            <w:tcW w:w="398" w:type="dxa"/>
            <w:tcBorders>
              <w:top w:val="single" w:sz="4" w:space="0" w:color="auto"/>
              <w:left w:val="nil"/>
              <w:bottom w:val="single" w:sz="4" w:space="0" w:color="auto"/>
              <w:right w:val="single" w:sz="4" w:space="0" w:color="000000"/>
            </w:tcBorders>
            <w:shd w:val="clear" w:color="auto" w:fill="auto"/>
            <w:noWrap/>
            <w:vAlign w:val="center"/>
            <w:hideMark/>
          </w:tcPr>
          <w:p w14:paraId="579C49D4" w14:textId="77777777" w:rsidR="00FD0AD3" w:rsidRPr="007E21CA" w:rsidRDefault="00FD0AD3" w:rsidP="00FD0AD3">
            <w:pPr>
              <w:spacing w:after="0" w:line="360" w:lineRule="auto"/>
              <w:jc w:val="center"/>
              <w:rPr>
                <w:rFonts w:ascii="Arial" w:eastAsia="Times New Roman" w:hAnsi="Arial" w:cs="Arial"/>
                <w:color w:val="000000"/>
                <w:lang w:eastAsia="en-GB"/>
              </w:rPr>
            </w:pPr>
            <w:r w:rsidRPr="007E21CA">
              <w:rPr>
                <w:rFonts w:ascii="Arial" w:eastAsia="Times New Roman" w:hAnsi="Arial" w:cs="Arial"/>
                <w:color w:val="000000"/>
                <w:lang w:eastAsia="en-GB"/>
              </w:rPr>
              <w:t>3</w:t>
            </w:r>
          </w:p>
        </w:tc>
      </w:tr>
      <w:tr w:rsidR="00FD0AD3" w:rsidRPr="004450C2" w14:paraId="20BF8955" w14:textId="77777777" w:rsidTr="00FD0AD3">
        <w:trPr>
          <w:trHeight w:val="198"/>
        </w:trPr>
        <w:tc>
          <w:tcPr>
            <w:tcW w:w="5930" w:type="dxa"/>
            <w:tcBorders>
              <w:top w:val="nil"/>
              <w:left w:val="single" w:sz="4" w:space="0" w:color="auto"/>
              <w:bottom w:val="single" w:sz="4" w:space="0" w:color="auto"/>
              <w:right w:val="single" w:sz="4" w:space="0" w:color="auto"/>
            </w:tcBorders>
            <w:shd w:val="clear" w:color="auto" w:fill="auto"/>
            <w:noWrap/>
            <w:vAlign w:val="bottom"/>
            <w:hideMark/>
          </w:tcPr>
          <w:p w14:paraId="3D76EE76" w14:textId="77777777" w:rsidR="00FD0AD3" w:rsidRPr="007E21CA" w:rsidRDefault="00FD0AD3" w:rsidP="00FD0AD3">
            <w:pPr>
              <w:spacing w:after="0" w:line="360" w:lineRule="auto"/>
              <w:jc w:val="center"/>
              <w:rPr>
                <w:rFonts w:ascii="Arial" w:eastAsia="Times New Roman" w:hAnsi="Arial" w:cs="Arial"/>
                <w:color w:val="000000"/>
                <w:lang w:eastAsia="en-GB"/>
              </w:rPr>
            </w:pPr>
            <w:r w:rsidRPr="007E21CA">
              <w:rPr>
                <w:rFonts w:ascii="Arial" w:eastAsia="Times New Roman" w:hAnsi="Arial" w:cs="Arial"/>
                <w:color w:val="000000"/>
                <w:lang w:eastAsia="en-GB"/>
              </w:rPr>
              <w:t>Agree</w:t>
            </w:r>
          </w:p>
        </w:tc>
        <w:tc>
          <w:tcPr>
            <w:tcW w:w="398" w:type="dxa"/>
            <w:tcBorders>
              <w:top w:val="single" w:sz="4" w:space="0" w:color="auto"/>
              <w:left w:val="nil"/>
              <w:bottom w:val="single" w:sz="4" w:space="0" w:color="auto"/>
              <w:right w:val="single" w:sz="4" w:space="0" w:color="000000"/>
            </w:tcBorders>
            <w:shd w:val="clear" w:color="auto" w:fill="auto"/>
            <w:noWrap/>
            <w:vAlign w:val="center"/>
            <w:hideMark/>
          </w:tcPr>
          <w:p w14:paraId="16A706E0" w14:textId="77777777" w:rsidR="00FD0AD3" w:rsidRPr="007E21CA" w:rsidRDefault="00FD0AD3" w:rsidP="00FD0AD3">
            <w:pPr>
              <w:spacing w:after="0" w:line="360" w:lineRule="auto"/>
              <w:jc w:val="center"/>
              <w:rPr>
                <w:rFonts w:ascii="Arial" w:eastAsia="Times New Roman" w:hAnsi="Arial" w:cs="Arial"/>
                <w:color w:val="000000"/>
                <w:lang w:eastAsia="en-GB"/>
              </w:rPr>
            </w:pPr>
            <w:r w:rsidRPr="007E21CA">
              <w:rPr>
                <w:rFonts w:ascii="Arial" w:eastAsia="Times New Roman" w:hAnsi="Arial" w:cs="Arial"/>
                <w:color w:val="000000"/>
                <w:lang w:eastAsia="en-GB"/>
              </w:rPr>
              <w:t>7</w:t>
            </w:r>
          </w:p>
        </w:tc>
      </w:tr>
      <w:tr w:rsidR="00FD0AD3" w:rsidRPr="004450C2" w14:paraId="4AC0C6C3" w14:textId="77777777" w:rsidTr="00FD0AD3">
        <w:trPr>
          <w:trHeight w:val="198"/>
        </w:trPr>
        <w:tc>
          <w:tcPr>
            <w:tcW w:w="5930" w:type="dxa"/>
            <w:tcBorders>
              <w:top w:val="nil"/>
              <w:left w:val="single" w:sz="4" w:space="0" w:color="auto"/>
              <w:bottom w:val="single" w:sz="4" w:space="0" w:color="auto"/>
              <w:right w:val="single" w:sz="4" w:space="0" w:color="auto"/>
            </w:tcBorders>
            <w:shd w:val="clear" w:color="auto" w:fill="auto"/>
            <w:noWrap/>
            <w:vAlign w:val="bottom"/>
            <w:hideMark/>
          </w:tcPr>
          <w:p w14:paraId="6F044011" w14:textId="77777777" w:rsidR="00FD0AD3" w:rsidRPr="007E21CA" w:rsidRDefault="00FD0AD3" w:rsidP="00FD0AD3">
            <w:pPr>
              <w:spacing w:after="0" w:line="360" w:lineRule="auto"/>
              <w:jc w:val="center"/>
              <w:rPr>
                <w:rFonts w:ascii="Arial" w:eastAsia="Times New Roman" w:hAnsi="Arial" w:cs="Arial"/>
                <w:color w:val="000000"/>
                <w:lang w:eastAsia="en-GB"/>
              </w:rPr>
            </w:pPr>
            <w:r w:rsidRPr="007E21CA">
              <w:rPr>
                <w:rFonts w:ascii="Arial" w:eastAsia="Times New Roman" w:hAnsi="Arial" w:cs="Arial"/>
                <w:color w:val="000000"/>
                <w:lang w:eastAsia="en-GB"/>
              </w:rPr>
              <w:t>Neutral</w:t>
            </w:r>
          </w:p>
        </w:tc>
        <w:tc>
          <w:tcPr>
            <w:tcW w:w="398" w:type="dxa"/>
            <w:tcBorders>
              <w:top w:val="single" w:sz="4" w:space="0" w:color="auto"/>
              <w:left w:val="nil"/>
              <w:bottom w:val="single" w:sz="4" w:space="0" w:color="auto"/>
              <w:right w:val="single" w:sz="4" w:space="0" w:color="000000"/>
            </w:tcBorders>
            <w:shd w:val="clear" w:color="auto" w:fill="auto"/>
            <w:noWrap/>
            <w:vAlign w:val="center"/>
            <w:hideMark/>
          </w:tcPr>
          <w:p w14:paraId="111AC33D" w14:textId="77777777" w:rsidR="00FD0AD3" w:rsidRPr="007E21CA" w:rsidRDefault="00FD0AD3" w:rsidP="00FD0AD3">
            <w:pPr>
              <w:spacing w:after="0" w:line="360" w:lineRule="auto"/>
              <w:jc w:val="center"/>
              <w:rPr>
                <w:rFonts w:ascii="Arial" w:eastAsia="Times New Roman" w:hAnsi="Arial" w:cs="Arial"/>
                <w:color w:val="000000"/>
                <w:lang w:eastAsia="en-GB"/>
              </w:rPr>
            </w:pPr>
            <w:r w:rsidRPr="007E21CA">
              <w:rPr>
                <w:rFonts w:ascii="Arial" w:eastAsia="Times New Roman" w:hAnsi="Arial" w:cs="Arial"/>
                <w:color w:val="000000"/>
                <w:lang w:eastAsia="en-GB"/>
              </w:rPr>
              <w:t>2</w:t>
            </w:r>
          </w:p>
        </w:tc>
      </w:tr>
      <w:tr w:rsidR="00FD0AD3" w:rsidRPr="004450C2" w14:paraId="0EB5DE14" w14:textId="77777777" w:rsidTr="00FD0AD3">
        <w:trPr>
          <w:trHeight w:val="198"/>
        </w:trPr>
        <w:tc>
          <w:tcPr>
            <w:tcW w:w="5930" w:type="dxa"/>
            <w:tcBorders>
              <w:top w:val="nil"/>
              <w:left w:val="single" w:sz="4" w:space="0" w:color="auto"/>
              <w:bottom w:val="single" w:sz="4" w:space="0" w:color="auto"/>
              <w:right w:val="single" w:sz="4" w:space="0" w:color="auto"/>
            </w:tcBorders>
            <w:shd w:val="clear" w:color="auto" w:fill="auto"/>
            <w:noWrap/>
            <w:vAlign w:val="bottom"/>
            <w:hideMark/>
          </w:tcPr>
          <w:p w14:paraId="60960B3E" w14:textId="77777777" w:rsidR="00FD0AD3" w:rsidRPr="007E21CA" w:rsidRDefault="00FD0AD3" w:rsidP="00FD0AD3">
            <w:pPr>
              <w:spacing w:after="0" w:line="360" w:lineRule="auto"/>
              <w:jc w:val="center"/>
              <w:rPr>
                <w:rFonts w:ascii="Arial" w:eastAsia="Times New Roman" w:hAnsi="Arial" w:cs="Arial"/>
                <w:color w:val="000000"/>
                <w:lang w:eastAsia="en-GB"/>
              </w:rPr>
            </w:pPr>
            <w:r w:rsidRPr="007E21CA">
              <w:rPr>
                <w:rFonts w:ascii="Arial" w:eastAsia="Times New Roman" w:hAnsi="Arial" w:cs="Arial"/>
                <w:color w:val="000000"/>
                <w:lang w:eastAsia="en-GB"/>
              </w:rPr>
              <w:t>Disagree</w:t>
            </w:r>
          </w:p>
        </w:tc>
        <w:tc>
          <w:tcPr>
            <w:tcW w:w="398" w:type="dxa"/>
            <w:tcBorders>
              <w:top w:val="single" w:sz="4" w:space="0" w:color="auto"/>
              <w:left w:val="nil"/>
              <w:bottom w:val="single" w:sz="4" w:space="0" w:color="auto"/>
              <w:right w:val="single" w:sz="4" w:space="0" w:color="000000"/>
            </w:tcBorders>
            <w:shd w:val="clear" w:color="auto" w:fill="auto"/>
            <w:noWrap/>
            <w:vAlign w:val="center"/>
            <w:hideMark/>
          </w:tcPr>
          <w:p w14:paraId="773A32A5" w14:textId="77777777" w:rsidR="00FD0AD3" w:rsidRPr="007E21CA" w:rsidRDefault="00FD0AD3" w:rsidP="00FD0AD3">
            <w:pPr>
              <w:spacing w:after="0" w:line="360" w:lineRule="auto"/>
              <w:jc w:val="center"/>
              <w:rPr>
                <w:rFonts w:ascii="Arial" w:eastAsia="Times New Roman" w:hAnsi="Arial" w:cs="Arial"/>
                <w:color w:val="000000"/>
                <w:lang w:eastAsia="en-GB"/>
              </w:rPr>
            </w:pPr>
            <w:r w:rsidRPr="007E21CA">
              <w:rPr>
                <w:rFonts w:ascii="Arial" w:eastAsia="Times New Roman" w:hAnsi="Arial" w:cs="Arial"/>
                <w:color w:val="000000"/>
                <w:lang w:eastAsia="en-GB"/>
              </w:rPr>
              <w:t>0</w:t>
            </w:r>
          </w:p>
        </w:tc>
      </w:tr>
      <w:tr w:rsidR="00FD0AD3" w:rsidRPr="004450C2" w14:paraId="51DE0BD4" w14:textId="77777777" w:rsidTr="00FD0AD3">
        <w:trPr>
          <w:trHeight w:val="198"/>
        </w:trPr>
        <w:tc>
          <w:tcPr>
            <w:tcW w:w="5930" w:type="dxa"/>
            <w:tcBorders>
              <w:top w:val="nil"/>
              <w:left w:val="single" w:sz="4" w:space="0" w:color="auto"/>
              <w:bottom w:val="single" w:sz="4" w:space="0" w:color="auto"/>
              <w:right w:val="single" w:sz="4" w:space="0" w:color="auto"/>
            </w:tcBorders>
            <w:shd w:val="clear" w:color="auto" w:fill="auto"/>
            <w:noWrap/>
            <w:vAlign w:val="bottom"/>
            <w:hideMark/>
          </w:tcPr>
          <w:p w14:paraId="72155BBC" w14:textId="77777777" w:rsidR="00FD0AD3" w:rsidRPr="007E21CA" w:rsidRDefault="00FD0AD3" w:rsidP="00FD0AD3">
            <w:pPr>
              <w:spacing w:after="0" w:line="360" w:lineRule="auto"/>
              <w:jc w:val="center"/>
              <w:rPr>
                <w:rFonts w:ascii="Arial" w:eastAsia="Times New Roman" w:hAnsi="Arial" w:cs="Arial"/>
                <w:color w:val="000000"/>
                <w:lang w:eastAsia="en-GB"/>
              </w:rPr>
            </w:pPr>
            <w:r w:rsidRPr="007E21CA">
              <w:rPr>
                <w:rFonts w:ascii="Arial" w:eastAsia="Times New Roman" w:hAnsi="Arial" w:cs="Arial"/>
                <w:color w:val="000000"/>
                <w:lang w:eastAsia="en-GB"/>
              </w:rPr>
              <w:t>Strongly disagree</w:t>
            </w:r>
          </w:p>
        </w:tc>
        <w:tc>
          <w:tcPr>
            <w:tcW w:w="398" w:type="dxa"/>
            <w:tcBorders>
              <w:top w:val="single" w:sz="4" w:space="0" w:color="auto"/>
              <w:left w:val="nil"/>
              <w:bottom w:val="single" w:sz="4" w:space="0" w:color="auto"/>
              <w:right w:val="single" w:sz="4" w:space="0" w:color="000000"/>
            </w:tcBorders>
            <w:shd w:val="clear" w:color="auto" w:fill="auto"/>
            <w:noWrap/>
            <w:vAlign w:val="center"/>
            <w:hideMark/>
          </w:tcPr>
          <w:p w14:paraId="386D3D86" w14:textId="77777777" w:rsidR="00FD0AD3" w:rsidRPr="007E21CA" w:rsidRDefault="00FD0AD3" w:rsidP="00FD0AD3">
            <w:pPr>
              <w:spacing w:after="0" w:line="360" w:lineRule="auto"/>
              <w:jc w:val="center"/>
              <w:rPr>
                <w:rFonts w:ascii="Arial" w:eastAsia="Times New Roman" w:hAnsi="Arial" w:cs="Arial"/>
                <w:color w:val="000000"/>
                <w:lang w:eastAsia="en-GB"/>
              </w:rPr>
            </w:pPr>
            <w:r w:rsidRPr="007E21CA">
              <w:rPr>
                <w:rFonts w:ascii="Arial" w:eastAsia="Times New Roman" w:hAnsi="Arial" w:cs="Arial"/>
                <w:color w:val="000000"/>
                <w:lang w:eastAsia="en-GB"/>
              </w:rPr>
              <w:t>0</w:t>
            </w:r>
          </w:p>
        </w:tc>
      </w:tr>
    </w:tbl>
    <w:p w14:paraId="540FEAAB" w14:textId="61F1F38A" w:rsidR="007E21CA" w:rsidRDefault="007E21CA" w:rsidP="007E21CA">
      <w:r>
        <w:br w:type="page"/>
      </w:r>
    </w:p>
    <w:tbl>
      <w:tblPr>
        <w:tblpPr w:leftFromText="180" w:rightFromText="180" w:vertAnchor="text" w:horzAnchor="margin" w:tblpY="422"/>
        <w:tblW w:w="6309" w:type="dxa"/>
        <w:tblLook w:val="04A0" w:firstRow="1" w:lastRow="0" w:firstColumn="1" w:lastColumn="0" w:noHBand="0" w:noVBand="1"/>
      </w:tblPr>
      <w:tblGrid>
        <w:gridCol w:w="5544"/>
        <w:gridCol w:w="765"/>
      </w:tblGrid>
      <w:tr w:rsidR="007E21CA" w:rsidRPr="00C71FF6" w14:paraId="3A0D92D8" w14:textId="77777777" w:rsidTr="007E21CA">
        <w:trPr>
          <w:trHeight w:val="935"/>
        </w:trPr>
        <w:tc>
          <w:tcPr>
            <w:tcW w:w="6309" w:type="dxa"/>
            <w:gridSpan w:val="2"/>
            <w:tcBorders>
              <w:top w:val="single" w:sz="4" w:space="0" w:color="auto"/>
              <w:left w:val="single" w:sz="4" w:space="0" w:color="auto"/>
              <w:bottom w:val="single" w:sz="4" w:space="0" w:color="auto"/>
              <w:right w:val="single" w:sz="4" w:space="0" w:color="auto"/>
            </w:tcBorders>
            <w:shd w:val="clear" w:color="auto" w:fill="FDE9D9" w:themeFill="accent6" w:themeFillTint="33"/>
            <w:vAlign w:val="center"/>
            <w:hideMark/>
          </w:tcPr>
          <w:p w14:paraId="74AA084E" w14:textId="77777777" w:rsidR="007E21CA" w:rsidRPr="0061082C" w:rsidRDefault="007E21CA" w:rsidP="007E21CA">
            <w:pPr>
              <w:spacing w:line="360" w:lineRule="auto"/>
              <w:rPr>
                <w:rFonts w:ascii="Arial" w:eastAsia="Times New Roman" w:hAnsi="Arial" w:cs="Arial"/>
                <w:color w:val="000000"/>
                <w:lang w:eastAsia="en-GB"/>
              </w:rPr>
            </w:pPr>
            <w:r w:rsidRPr="0061082C">
              <w:rPr>
                <w:rFonts w:ascii="Arial" w:eastAsia="Times New Roman" w:hAnsi="Arial" w:cs="Arial"/>
                <w:color w:val="000000"/>
                <w:lang w:eastAsia="en-GB"/>
              </w:rPr>
              <w:lastRenderedPageBreak/>
              <w:t>6. How satisfied are you when using the virtual learning environment (Moodle) of this university (UWTSD)? </w:t>
            </w:r>
          </w:p>
        </w:tc>
      </w:tr>
      <w:tr w:rsidR="007E21CA" w:rsidRPr="00C71FF6" w14:paraId="3CF9A0C7" w14:textId="77777777" w:rsidTr="007E21CA">
        <w:trPr>
          <w:trHeight w:val="141"/>
        </w:trPr>
        <w:tc>
          <w:tcPr>
            <w:tcW w:w="5544" w:type="dxa"/>
            <w:tcBorders>
              <w:top w:val="nil"/>
              <w:left w:val="single" w:sz="4" w:space="0" w:color="auto"/>
              <w:bottom w:val="single" w:sz="4" w:space="0" w:color="auto"/>
              <w:right w:val="single" w:sz="4" w:space="0" w:color="auto"/>
            </w:tcBorders>
            <w:shd w:val="clear" w:color="auto" w:fill="auto"/>
            <w:noWrap/>
            <w:vAlign w:val="bottom"/>
            <w:hideMark/>
          </w:tcPr>
          <w:p w14:paraId="35C741B6" w14:textId="77777777" w:rsidR="007E21CA" w:rsidRPr="000A2BBC" w:rsidRDefault="007E21CA" w:rsidP="007E21CA">
            <w:pPr>
              <w:spacing w:after="0" w:line="360" w:lineRule="auto"/>
              <w:rPr>
                <w:rFonts w:ascii="Arial" w:eastAsia="Times New Roman" w:hAnsi="Arial" w:cs="Arial"/>
                <w:color w:val="000000"/>
                <w:lang w:eastAsia="en-GB"/>
              </w:rPr>
            </w:pPr>
            <w:r w:rsidRPr="000A2BBC">
              <w:rPr>
                <w:rFonts w:ascii="Arial" w:eastAsia="Times New Roman" w:hAnsi="Arial" w:cs="Arial"/>
                <w:color w:val="000000"/>
                <w:lang w:eastAsia="en-GB"/>
              </w:rPr>
              <w:t>1. Not satisfied at all</w:t>
            </w:r>
          </w:p>
        </w:tc>
        <w:tc>
          <w:tcPr>
            <w:tcW w:w="765" w:type="dxa"/>
            <w:tcBorders>
              <w:top w:val="single" w:sz="4" w:space="0" w:color="auto"/>
              <w:left w:val="nil"/>
              <w:bottom w:val="single" w:sz="4" w:space="0" w:color="auto"/>
              <w:right w:val="single" w:sz="4" w:space="0" w:color="000000"/>
            </w:tcBorders>
            <w:shd w:val="clear" w:color="auto" w:fill="auto"/>
            <w:noWrap/>
            <w:vAlign w:val="center"/>
            <w:hideMark/>
          </w:tcPr>
          <w:p w14:paraId="3830A368" w14:textId="77777777" w:rsidR="007E21CA" w:rsidRPr="000A2BBC" w:rsidRDefault="007E21CA" w:rsidP="007E21CA">
            <w:pPr>
              <w:spacing w:after="0" w:line="360" w:lineRule="auto"/>
              <w:jc w:val="center"/>
              <w:rPr>
                <w:rFonts w:ascii="Arial" w:eastAsia="Times New Roman" w:hAnsi="Arial" w:cs="Arial"/>
                <w:color w:val="000000"/>
                <w:lang w:eastAsia="en-GB"/>
              </w:rPr>
            </w:pPr>
            <w:r w:rsidRPr="000A2BBC">
              <w:rPr>
                <w:rFonts w:ascii="Arial" w:eastAsia="Times New Roman" w:hAnsi="Arial" w:cs="Arial"/>
                <w:color w:val="000000"/>
                <w:lang w:eastAsia="en-GB"/>
              </w:rPr>
              <w:t>0</w:t>
            </w:r>
          </w:p>
        </w:tc>
      </w:tr>
      <w:tr w:rsidR="007E21CA" w:rsidRPr="00C71FF6" w14:paraId="590644E3" w14:textId="77777777" w:rsidTr="007E21CA">
        <w:trPr>
          <w:trHeight w:val="141"/>
        </w:trPr>
        <w:tc>
          <w:tcPr>
            <w:tcW w:w="5544" w:type="dxa"/>
            <w:tcBorders>
              <w:top w:val="nil"/>
              <w:left w:val="single" w:sz="4" w:space="0" w:color="auto"/>
              <w:bottom w:val="single" w:sz="4" w:space="0" w:color="auto"/>
              <w:right w:val="single" w:sz="4" w:space="0" w:color="auto"/>
            </w:tcBorders>
            <w:shd w:val="clear" w:color="auto" w:fill="auto"/>
            <w:noWrap/>
            <w:vAlign w:val="bottom"/>
            <w:hideMark/>
          </w:tcPr>
          <w:p w14:paraId="4F99BD85" w14:textId="77777777" w:rsidR="007E21CA" w:rsidRPr="000A2BBC" w:rsidRDefault="007E21CA" w:rsidP="007E21CA">
            <w:pPr>
              <w:spacing w:after="0" w:line="360" w:lineRule="auto"/>
              <w:rPr>
                <w:rFonts w:ascii="Arial" w:eastAsia="Times New Roman" w:hAnsi="Arial" w:cs="Arial"/>
                <w:color w:val="000000"/>
                <w:lang w:eastAsia="en-GB"/>
              </w:rPr>
            </w:pPr>
            <w:r w:rsidRPr="000A2BBC">
              <w:rPr>
                <w:rFonts w:ascii="Arial" w:eastAsia="Times New Roman" w:hAnsi="Arial" w:cs="Arial"/>
                <w:color w:val="000000"/>
                <w:lang w:eastAsia="en-GB"/>
              </w:rPr>
              <w:t xml:space="preserve">2. Unsatisfied </w:t>
            </w:r>
          </w:p>
        </w:tc>
        <w:tc>
          <w:tcPr>
            <w:tcW w:w="765" w:type="dxa"/>
            <w:tcBorders>
              <w:top w:val="single" w:sz="4" w:space="0" w:color="auto"/>
              <w:left w:val="nil"/>
              <w:bottom w:val="single" w:sz="4" w:space="0" w:color="auto"/>
              <w:right w:val="single" w:sz="4" w:space="0" w:color="000000"/>
            </w:tcBorders>
            <w:shd w:val="clear" w:color="auto" w:fill="auto"/>
            <w:noWrap/>
            <w:vAlign w:val="bottom"/>
            <w:hideMark/>
          </w:tcPr>
          <w:p w14:paraId="58087F3E" w14:textId="77777777" w:rsidR="007E21CA" w:rsidRPr="000A2BBC" w:rsidRDefault="007E21CA" w:rsidP="007E21CA">
            <w:pPr>
              <w:spacing w:after="0" w:line="360" w:lineRule="auto"/>
              <w:jc w:val="center"/>
              <w:rPr>
                <w:rFonts w:ascii="Arial" w:eastAsia="Times New Roman" w:hAnsi="Arial" w:cs="Arial"/>
                <w:color w:val="000000"/>
                <w:lang w:eastAsia="en-GB"/>
              </w:rPr>
            </w:pPr>
            <w:r w:rsidRPr="000A2BBC">
              <w:rPr>
                <w:rFonts w:ascii="Arial" w:eastAsia="Times New Roman" w:hAnsi="Arial" w:cs="Arial"/>
                <w:color w:val="000000"/>
                <w:lang w:eastAsia="en-GB"/>
              </w:rPr>
              <w:t>0</w:t>
            </w:r>
          </w:p>
        </w:tc>
      </w:tr>
      <w:tr w:rsidR="007E21CA" w:rsidRPr="00C71FF6" w14:paraId="3BDDF1BA" w14:textId="77777777" w:rsidTr="007E21CA">
        <w:trPr>
          <w:trHeight w:val="141"/>
        </w:trPr>
        <w:tc>
          <w:tcPr>
            <w:tcW w:w="5544" w:type="dxa"/>
            <w:tcBorders>
              <w:top w:val="nil"/>
              <w:left w:val="single" w:sz="4" w:space="0" w:color="auto"/>
              <w:bottom w:val="single" w:sz="4" w:space="0" w:color="auto"/>
              <w:right w:val="single" w:sz="4" w:space="0" w:color="auto"/>
            </w:tcBorders>
            <w:shd w:val="clear" w:color="auto" w:fill="auto"/>
            <w:noWrap/>
            <w:vAlign w:val="center"/>
            <w:hideMark/>
          </w:tcPr>
          <w:p w14:paraId="608DB0B9" w14:textId="77777777" w:rsidR="007E21CA" w:rsidRPr="000A2BBC" w:rsidRDefault="007E21CA" w:rsidP="007E21CA">
            <w:pPr>
              <w:spacing w:after="0" w:line="360" w:lineRule="auto"/>
              <w:rPr>
                <w:rFonts w:ascii="Arial" w:eastAsia="Times New Roman" w:hAnsi="Arial" w:cs="Arial"/>
                <w:color w:val="000000"/>
                <w:lang w:eastAsia="en-GB"/>
              </w:rPr>
            </w:pPr>
            <w:r w:rsidRPr="000A2BBC">
              <w:rPr>
                <w:rFonts w:ascii="Arial" w:eastAsia="Times New Roman" w:hAnsi="Arial" w:cs="Arial"/>
                <w:color w:val="000000"/>
                <w:lang w:eastAsia="en-GB"/>
              </w:rPr>
              <w:t xml:space="preserve">3. </w:t>
            </w:r>
            <w:r w:rsidRPr="0061082C">
              <w:rPr>
                <w:rFonts w:ascii="Arial" w:eastAsia="Times New Roman" w:hAnsi="Arial" w:cs="Arial"/>
                <w:color w:val="000000"/>
                <w:lang w:eastAsia="en-GB"/>
              </w:rPr>
              <w:t>Neither satisfied nor dissatisfied</w:t>
            </w:r>
          </w:p>
        </w:tc>
        <w:tc>
          <w:tcPr>
            <w:tcW w:w="765" w:type="dxa"/>
            <w:tcBorders>
              <w:top w:val="single" w:sz="4" w:space="0" w:color="auto"/>
              <w:left w:val="nil"/>
              <w:bottom w:val="single" w:sz="4" w:space="0" w:color="auto"/>
              <w:right w:val="single" w:sz="4" w:space="0" w:color="000000"/>
            </w:tcBorders>
            <w:shd w:val="clear" w:color="auto" w:fill="auto"/>
            <w:noWrap/>
            <w:vAlign w:val="center"/>
            <w:hideMark/>
          </w:tcPr>
          <w:p w14:paraId="36C19781" w14:textId="77777777" w:rsidR="007E21CA" w:rsidRPr="000A2BBC" w:rsidRDefault="007E21CA" w:rsidP="007E21CA">
            <w:pPr>
              <w:spacing w:after="0" w:line="360" w:lineRule="auto"/>
              <w:jc w:val="center"/>
              <w:rPr>
                <w:rFonts w:ascii="Arial" w:eastAsia="Times New Roman" w:hAnsi="Arial" w:cs="Arial"/>
                <w:color w:val="000000"/>
                <w:lang w:eastAsia="en-GB"/>
              </w:rPr>
            </w:pPr>
            <w:r w:rsidRPr="000A2BBC">
              <w:rPr>
                <w:rFonts w:ascii="Arial" w:eastAsia="Times New Roman" w:hAnsi="Arial" w:cs="Arial"/>
                <w:color w:val="000000"/>
                <w:lang w:eastAsia="en-GB"/>
              </w:rPr>
              <w:t>3</w:t>
            </w:r>
          </w:p>
        </w:tc>
      </w:tr>
      <w:tr w:rsidR="007E21CA" w:rsidRPr="00C71FF6" w14:paraId="490FCB3B" w14:textId="77777777" w:rsidTr="007E21CA">
        <w:trPr>
          <w:trHeight w:val="141"/>
        </w:trPr>
        <w:tc>
          <w:tcPr>
            <w:tcW w:w="5544" w:type="dxa"/>
            <w:tcBorders>
              <w:top w:val="nil"/>
              <w:left w:val="single" w:sz="4" w:space="0" w:color="auto"/>
              <w:bottom w:val="single" w:sz="4" w:space="0" w:color="auto"/>
              <w:right w:val="single" w:sz="4" w:space="0" w:color="auto"/>
            </w:tcBorders>
            <w:shd w:val="clear" w:color="auto" w:fill="auto"/>
            <w:noWrap/>
            <w:vAlign w:val="center"/>
            <w:hideMark/>
          </w:tcPr>
          <w:p w14:paraId="4C8F3972" w14:textId="77777777" w:rsidR="007E21CA" w:rsidRPr="000A2BBC" w:rsidRDefault="007E21CA" w:rsidP="007E21CA">
            <w:pPr>
              <w:spacing w:after="0" w:line="360" w:lineRule="auto"/>
              <w:rPr>
                <w:rFonts w:ascii="Arial" w:eastAsia="Times New Roman" w:hAnsi="Arial" w:cs="Arial"/>
                <w:color w:val="000000"/>
                <w:lang w:eastAsia="en-GB"/>
              </w:rPr>
            </w:pPr>
            <w:r w:rsidRPr="000A2BBC">
              <w:rPr>
                <w:rFonts w:ascii="Arial" w:eastAsia="Times New Roman" w:hAnsi="Arial" w:cs="Arial"/>
                <w:color w:val="000000"/>
                <w:lang w:eastAsia="en-GB"/>
              </w:rPr>
              <w:t xml:space="preserve">4. </w:t>
            </w:r>
            <w:r w:rsidRPr="0061082C">
              <w:rPr>
                <w:rFonts w:ascii="Arial" w:eastAsia="Times New Roman" w:hAnsi="Arial" w:cs="Arial"/>
                <w:color w:val="000000"/>
                <w:lang w:eastAsia="en-GB"/>
              </w:rPr>
              <w:t>Somewhat satisfied</w:t>
            </w:r>
          </w:p>
        </w:tc>
        <w:tc>
          <w:tcPr>
            <w:tcW w:w="765" w:type="dxa"/>
            <w:tcBorders>
              <w:top w:val="single" w:sz="4" w:space="0" w:color="auto"/>
              <w:left w:val="nil"/>
              <w:bottom w:val="single" w:sz="4" w:space="0" w:color="auto"/>
              <w:right w:val="single" w:sz="4" w:space="0" w:color="000000"/>
            </w:tcBorders>
            <w:shd w:val="clear" w:color="auto" w:fill="auto"/>
            <w:noWrap/>
            <w:vAlign w:val="center"/>
            <w:hideMark/>
          </w:tcPr>
          <w:p w14:paraId="2D9BB231" w14:textId="77777777" w:rsidR="007E21CA" w:rsidRPr="000A2BBC" w:rsidRDefault="007E21CA" w:rsidP="007E21CA">
            <w:pPr>
              <w:spacing w:after="0" w:line="360" w:lineRule="auto"/>
              <w:jc w:val="center"/>
              <w:rPr>
                <w:rFonts w:ascii="Arial" w:eastAsia="Times New Roman" w:hAnsi="Arial" w:cs="Arial"/>
                <w:color w:val="000000"/>
                <w:lang w:eastAsia="en-GB"/>
              </w:rPr>
            </w:pPr>
            <w:r w:rsidRPr="000A2BBC">
              <w:rPr>
                <w:rFonts w:ascii="Arial" w:eastAsia="Times New Roman" w:hAnsi="Arial" w:cs="Arial"/>
                <w:color w:val="000000"/>
                <w:lang w:eastAsia="en-GB"/>
              </w:rPr>
              <w:t>4</w:t>
            </w:r>
          </w:p>
        </w:tc>
      </w:tr>
      <w:tr w:rsidR="007E21CA" w:rsidRPr="00C71FF6" w14:paraId="0CF8098D" w14:textId="77777777" w:rsidTr="007E21CA">
        <w:trPr>
          <w:trHeight w:val="141"/>
        </w:trPr>
        <w:tc>
          <w:tcPr>
            <w:tcW w:w="5544" w:type="dxa"/>
            <w:tcBorders>
              <w:top w:val="nil"/>
              <w:left w:val="single" w:sz="4" w:space="0" w:color="auto"/>
              <w:bottom w:val="single" w:sz="4" w:space="0" w:color="auto"/>
              <w:right w:val="single" w:sz="4" w:space="0" w:color="auto"/>
            </w:tcBorders>
            <w:shd w:val="clear" w:color="auto" w:fill="auto"/>
            <w:noWrap/>
            <w:vAlign w:val="center"/>
            <w:hideMark/>
          </w:tcPr>
          <w:p w14:paraId="7DF47092" w14:textId="77777777" w:rsidR="007E21CA" w:rsidRPr="000A2BBC" w:rsidRDefault="007E21CA" w:rsidP="007E21CA">
            <w:pPr>
              <w:spacing w:after="0" w:line="360" w:lineRule="auto"/>
              <w:rPr>
                <w:rFonts w:ascii="Arial" w:eastAsia="Times New Roman" w:hAnsi="Arial" w:cs="Arial"/>
                <w:color w:val="000000"/>
                <w:lang w:eastAsia="en-GB"/>
              </w:rPr>
            </w:pPr>
            <w:r w:rsidRPr="000A2BBC">
              <w:rPr>
                <w:rFonts w:ascii="Arial" w:eastAsia="Times New Roman" w:hAnsi="Arial" w:cs="Arial"/>
                <w:color w:val="000000"/>
                <w:lang w:eastAsia="en-GB"/>
              </w:rPr>
              <w:t xml:space="preserve">5. </w:t>
            </w:r>
            <w:r w:rsidRPr="0061082C">
              <w:rPr>
                <w:rFonts w:ascii="Arial" w:eastAsia="Times New Roman" w:hAnsi="Arial" w:cs="Arial"/>
                <w:color w:val="000000"/>
                <w:lang w:eastAsia="en-GB"/>
              </w:rPr>
              <w:t>Very satisfied</w:t>
            </w:r>
          </w:p>
        </w:tc>
        <w:tc>
          <w:tcPr>
            <w:tcW w:w="765" w:type="dxa"/>
            <w:tcBorders>
              <w:top w:val="single" w:sz="4" w:space="0" w:color="auto"/>
              <w:left w:val="nil"/>
              <w:bottom w:val="single" w:sz="4" w:space="0" w:color="auto"/>
              <w:right w:val="single" w:sz="4" w:space="0" w:color="000000"/>
            </w:tcBorders>
            <w:shd w:val="clear" w:color="auto" w:fill="auto"/>
            <w:noWrap/>
            <w:vAlign w:val="center"/>
            <w:hideMark/>
          </w:tcPr>
          <w:p w14:paraId="258F7E96" w14:textId="77777777" w:rsidR="007E21CA" w:rsidRPr="000A2BBC" w:rsidRDefault="007E21CA" w:rsidP="007E21CA">
            <w:pPr>
              <w:spacing w:after="0" w:line="360" w:lineRule="auto"/>
              <w:jc w:val="center"/>
              <w:rPr>
                <w:rFonts w:ascii="Arial" w:eastAsia="Times New Roman" w:hAnsi="Arial" w:cs="Arial"/>
                <w:color w:val="000000"/>
                <w:lang w:eastAsia="en-GB"/>
              </w:rPr>
            </w:pPr>
            <w:r w:rsidRPr="000A2BBC">
              <w:rPr>
                <w:rFonts w:ascii="Arial" w:eastAsia="Times New Roman" w:hAnsi="Arial" w:cs="Arial"/>
                <w:color w:val="000000"/>
                <w:lang w:eastAsia="en-GB"/>
              </w:rPr>
              <w:t>5</w:t>
            </w:r>
          </w:p>
        </w:tc>
      </w:tr>
    </w:tbl>
    <w:p w14:paraId="6225BBC0" w14:textId="2A2F4C96" w:rsidR="0061082C" w:rsidRDefault="0061082C" w:rsidP="0055527F">
      <w:pPr>
        <w:spacing w:line="360" w:lineRule="auto"/>
      </w:pPr>
    </w:p>
    <w:tbl>
      <w:tblPr>
        <w:tblpPr w:leftFromText="180" w:rightFromText="180" w:vertAnchor="text" w:horzAnchor="margin" w:tblpY="3335"/>
        <w:tblW w:w="6322" w:type="dxa"/>
        <w:tblLook w:val="04A0" w:firstRow="1" w:lastRow="0" w:firstColumn="1" w:lastColumn="0" w:noHBand="0" w:noVBand="1"/>
      </w:tblPr>
      <w:tblGrid>
        <w:gridCol w:w="6322"/>
      </w:tblGrid>
      <w:tr w:rsidR="007E21CA" w:rsidRPr="00B31F92" w14:paraId="08F93C7A" w14:textId="77777777" w:rsidTr="007E21CA">
        <w:trPr>
          <w:trHeight w:val="819"/>
        </w:trPr>
        <w:tc>
          <w:tcPr>
            <w:tcW w:w="6322" w:type="dxa"/>
            <w:tcBorders>
              <w:top w:val="single" w:sz="4" w:space="0" w:color="auto"/>
              <w:left w:val="single" w:sz="4" w:space="0" w:color="auto"/>
              <w:bottom w:val="single" w:sz="4" w:space="0" w:color="auto"/>
              <w:right w:val="single" w:sz="4" w:space="0" w:color="auto"/>
            </w:tcBorders>
            <w:shd w:val="clear" w:color="auto" w:fill="FDE9D9" w:themeFill="accent6" w:themeFillTint="33"/>
            <w:vAlign w:val="center"/>
            <w:hideMark/>
          </w:tcPr>
          <w:p w14:paraId="19951FFF" w14:textId="77777777" w:rsidR="007E21CA" w:rsidRPr="00065DB8" w:rsidRDefault="007E21CA" w:rsidP="007E21CA">
            <w:pPr>
              <w:spacing w:after="0" w:line="360" w:lineRule="auto"/>
              <w:rPr>
                <w:rFonts w:ascii="Arial" w:eastAsia="Times New Roman" w:hAnsi="Arial" w:cs="Arial"/>
                <w:color w:val="000000"/>
                <w:lang w:eastAsia="en-GB"/>
              </w:rPr>
            </w:pPr>
            <w:r w:rsidRPr="00065DB8">
              <w:rPr>
                <w:rFonts w:ascii="Arial" w:eastAsia="Times New Roman" w:hAnsi="Arial" w:cs="Arial"/>
                <w:color w:val="000000"/>
                <w:lang w:eastAsia="en-GB"/>
              </w:rPr>
              <w:t>7</w:t>
            </w:r>
            <w:r w:rsidRPr="00B31F92">
              <w:rPr>
                <w:rFonts w:ascii="Arial" w:eastAsia="Times New Roman" w:hAnsi="Arial" w:cs="Arial"/>
                <w:color w:val="000000"/>
                <w:sz w:val="24"/>
                <w:szCs w:val="24"/>
                <w:lang w:eastAsia="en-GB"/>
              </w:rPr>
              <w:t xml:space="preserve">. </w:t>
            </w:r>
            <w:r w:rsidRPr="0055527F">
              <w:rPr>
                <w:rFonts w:ascii="Arial" w:eastAsia="Times New Roman" w:hAnsi="Arial" w:cs="Arial"/>
                <w:color w:val="000000"/>
                <w:lang w:eastAsia="en-GB"/>
              </w:rPr>
              <w:t>If you want to change anything on Moodle what it would be and why?</w:t>
            </w:r>
          </w:p>
        </w:tc>
      </w:tr>
      <w:tr w:rsidR="007E21CA" w:rsidRPr="00B31F92" w14:paraId="5FCD2D3A" w14:textId="77777777" w:rsidTr="007E21CA">
        <w:trPr>
          <w:trHeight w:val="753"/>
        </w:trPr>
        <w:tc>
          <w:tcPr>
            <w:tcW w:w="632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C91C8B2" w14:textId="77777777" w:rsidR="007E21CA" w:rsidRPr="00B31F92" w:rsidRDefault="007E21CA" w:rsidP="007E21CA">
            <w:pPr>
              <w:spacing w:after="0" w:line="360" w:lineRule="auto"/>
              <w:rPr>
                <w:rFonts w:ascii="Arial" w:eastAsia="Times New Roman" w:hAnsi="Arial" w:cs="Arial"/>
                <w:color w:val="000000"/>
                <w:sz w:val="20"/>
                <w:szCs w:val="20"/>
                <w:lang w:eastAsia="en-GB"/>
              </w:rPr>
            </w:pPr>
            <w:r w:rsidRPr="0055527F">
              <w:rPr>
                <w:rFonts w:ascii="Arial" w:eastAsiaTheme="majorEastAsia" w:hAnsi="Arial" w:cs="Arial"/>
                <w:bCs/>
                <w:color w:val="000000" w:themeColor="text1"/>
              </w:rPr>
              <w:t>A recent study suggests for students this survey certain answers, can be added to more videos. On the other hand, it is done great there is nothing for me to be changed. Regular checks and updates, or a reporting tool to report any issues.</w:t>
            </w:r>
          </w:p>
        </w:tc>
      </w:tr>
    </w:tbl>
    <w:tbl>
      <w:tblPr>
        <w:tblpPr w:leftFromText="180" w:rightFromText="180" w:vertAnchor="text" w:horzAnchor="margin" w:tblpY="6143"/>
        <w:tblW w:w="6334" w:type="dxa"/>
        <w:tblLook w:val="04A0" w:firstRow="1" w:lastRow="0" w:firstColumn="1" w:lastColumn="0" w:noHBand="0" w:noVBand="1"/>
      </w:tblPr>
      <w:tblGrid>
        <w:gridCol w:w="6334"/>
      </w:tblGrid>
      <w:tr w:rsidR="007E21CA" w:rsidRPr="00B31F92" w14:paraId="6B214608" w14:textId="77777777" w:rsidTr="00FD0AD3">
        <w:trPr>
          <w:trHeight w:val="854"/>
        </w:trPr>
        <w:tc>
          <w:tcPr>
            <w:tcW w:w="6334" w:type="dxa"/>
            <w:tcBorders>
              <w:top w:val="single" w:sz="4" w:space="0" w:color="auto"/>
              <w:left w:val="single" w:sz="4" w:space="0" w:color="auto"/>
              <w:bottom w:val="single" w:sz="4" w:space="0" w:color="auto"/>
              <w:right w:val="single" w:sz="4" w:space="0" w:color="auto"/>
            </w:tcBorders>
            <w:shd w:val="clear" w:color="auto" w:fill="FDE9D9" w:themeFill="accent6" w:themeFillTint="33"/>
            <w:vAlign w:val="center"/>
            <w:hideMark/>
          </w:tcPr>
          <w:p w14:paraId="378254FA" w14:textId="77777777" w:rsidR="007E21CA" w:rsidRPr="0055527F" w:rsidRDefault="007E21CA" w:rsidP="00FD0AD3">
            <w:pPr>
              <w:spacing w:after="0" w:line="360" w:lineRule="auto"/>
              <w:rPr>
                <w:rFonts w:ascii="Arial" w:eastAsia="Times New Roman" w:hAnsi="Arial" w:cs="Arial"/>
                <w:color w:val="000000"/>
                <w:lang w:eastAsia="en-GB"/>
              </w:rPr>
            </w:pPr>
            <w:r w:rsidRPr="00065DB8">
              <w:rPr>
                <w:rFonts w:ascii="Arial" w:eastAsia="Times New Roman" w:hAnsi="Arial" w:cs="Arial"/>
                <w:color w:val="000000"/>
                <w:lang w:eastAsia="en-GB"/>
              </w:rPr>
              <w:t>8</w:t>
            </w:r>
            <w:r w:rsidRPr="00B31F92">
              <w:rPr>
                <w:rFonts w:ascii="Arial" w:eastAsia="Times New Roman" w:hAnsi="Arial" w:cs="Arial"/>
                <w:color w:val="000000"/>
                <w:sz w:val="24"/>
                <w:szCs w:val="24"/>
                <w:lang w:eastAsia="en-GB"/>
              </w:rPr>
              <w:t>.</w:t>
            </w:r>
            <w:r w:rsidRPr="0055527F">
              <w:rPr>
                <w:rFonts w:ascii="Arial" w:eastAsia="Times New Roman" w:hAnsi="Arial" w:cs="Arial"/>
                <w:color w:val="000000"/>
                <w:lang w:eastAsia="en-GB"/>
              </w:rPr>
              <w:t xml:space="preserve"> Do you think that Moodle provide you all the resources and you don’t need to look for other websites for relevant information? Explain your answer in few words.</w:t>
            </w:r>
          </w:p>
          <w:p w14:paraId="1E02C3E1" w14:textId="77777777" w:rsidR="007E21CA" w:rsidRPr="00065DB8" w:rsidRDefault="007E21CA" w:rsidP="00FD0AD3">
            <w:pPr>
              <w:spacing w:after="0" w:line="360" w:lineRule="auto"/>
              <w:rPr>
                <w:rFonts w:ascii="Arial" w:eastAsia="Times New Roman" w:hAnsi="Arial" w:cs="Arial"/>
                <w:color w:val="000000"/>
                <w:lang w:eastAsia="en-GB"/>
              </w:rPr>
            </w:pPr>
          </w:p>
        </w:tc>
      </w:tr>
      <w:tr w:rsidR="007E21CA" w:rsidRPr="00B31F92" w14:paraId="72E43D8E" w14:textId="77777777" w:rsidTr="00FD0AD3">
        <w:trPr>
          <w:trHeight w:val="786"/>
        </w:trPr>
        <w:tc>
          <w:tcPr>
            <w:tcW w:w="633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688A30E" w14:textId="77777777" w:rsidR="007E21CA" w:rsidRPr="00B31F92" w:rsidRDefault="007E21CA" w:rsidP="00FD0AD3">
            <w:pPr>
              <w:spacing w:after="0" w:line="360" w:lineRule="auto"/>
              <w:rPr>
                <w:rFonts w:ascii="Arial" w:eastAsia="Times New Roman" w:hAnsi="Arial" w:cs="Arial"/>
                <w:color w:val="000000"/>
                <w:sz w:val="20"/>
                <w:szCs w:val="20"/>
                <w:lang w:eastAsia="en-GB"/>
              </w:rPr>
            </w:pPr>
            <w:r w:rsidRPr="0055527F">
              <w:rPr>
                <w:rFonts w:ascii="Arial" w:eastAsiaTheme="majorEastAsia" w:hAnsi="Arial" w:cs="Arial"/>
                <w:bCs/>
                <w:color w:val="000000" w:themeColor="text1"/>
              </w:rPr>
              <w:t>A recent study suggests for students this survey certain answers</w:t>
            </w:r>
            <w:r w:rsidRPr="0029546D">
              <w:rPr>
                <w:rFonts w:ascii="Arial" w:eastAsiaTheme="majorEastAsia" w:hAnsi="Arial" w:cs="Arial"/>
                <w:bCs/>
                <w:color w:val="000000" w:themeColor="text1"/>
              </w:rPr>
              <w:t xml:space="preserve">. No, it requires </w:t>
            </w:r>
            <w:r>
              <w:rPr>
                <w:rFonts w:ascii="Arial" w:eastAsiaTheme="majorEastAsia" w:hAnsi="Arial" w:cs="Arial"/>
                <w:bCs/>
                <w:color w:val="000000" w:themeColor="text1"/>
              </w:rPr>
              <w:t>adding</w:t>
            </w:r>
            <w:r w:rsidRPr="0029546D">
              <w:rPr>
                <w:rFonts w:ascii="Arial" w:eastAsiaTheme="majorEastAsia" w:hAnsi="Arial" w:cs="Arial"/>
                <w:bCs/>
                <w:color w:val="000000" w:themeColor="text1"/>
              </w:rPr>
              <w:t xml:space="preserve"> more information.</w:t>
            </w:r>
            <w:r>
              <w:rPr>
                <w:rFonts w:ascii="Arial" w:eastAsiaTheme="majorEastAsia" w:hAnsi="Arial" w:cs="Arial"/>
                <w:bCs/>
                <w:color w:val="000000" w:themeColor="text1"/>
              </w:rPr>
              <w:t xml:space="preserve"> </w:t>
            </w:r>
            <w:r w:rsidRPr="0029546D">
              <w:rPr>
                <w:rFonts w:ascii="Arial" w:eastAsiaTheme="majorEastAsia" w:hAnsi="Arial" w:cs="Arial"/>
                <w:bCs/>
                <w:color w:val="000000" w:themeColor="text1"/>
              </w:rPr>
              <w:t>Not exactly but most of them which are in the course. No, but maybe it could be yes and we as students are still not fully aware of how to make good use of Moodle.</w:t>
            </w:r>
            <w:r>
              <w:rPr>
                <w:rFonts w:ascii="Arial" w:eastAsiaTheme="majorEastAsia" w:hAnsi="Arial" w:cs="Arial"/>
                <w:bCs/>
                <w:color w:val="000000" w:themeColor="text1"/>
              </w:rPr>
              <w:t xml:space="preserve"> </w:t>
            </w:r>
            <w:r w:rsidRPr="0029546D">
              <w:rPr>
                <w:rFonts w:ascii="Arial" w:eastAsiaTheme="majorEastAsia" w:hAnsi="Arial" w:cs="Arial"/>
                <w:bCs/>
                <w:color w:val="000000" w:themeColor="text1"/>
              </w:rPr>
              <w:t>It does and one can for sure pass using only that information, but it</w:t>
            </w:r>
            <w:r>
              <w:rPr>
                <w:rFonts w:ascii="Arial" w:eastAsiaTheme="majorEastAsia" w:hAnsi="Arial" w:cs="Arial"/>
                <w:bCs/>
                <w:color w:val="000000" w:themeColor="text1"/>
              </w:rPr>
              <w:t xml:space="preserve"> i</w:t>
            </w:r>
            <w:r w:rsidRPr="0029546D">
              <w:rPr>
                <w:rFonts w:ascii="Arial" w:eastAsiaTheme="majorEastAsia" w:hAnsi="Arial" w:cs="Arial"/>
                <w:bCs/>
                <w:color w:val="000000" w:themeColor="text1"/>
              </w:rPr>
              <w:t>s also good to check out external sources just for the sake of research</w:t>
            </w:r>
            <w:r>
              <w:rPr>
                <w:rFonts w:ascii="Arial" w:eastAsiaTheme="majorEastAsia" w:hAnsi="Arial" w:cs="Arial"/>
                <w:bCs/>
                <w:color w:val="000000" w:themeColor="text1"/>
              </w:rPr>
              <w:t xml:space="preserve">. </w:t>
            </w:r>
            <w:r w:rsidRPr="0029546D">
              <w:rPr>
                <w:rFonts w:ascii="Arial" w:eastAsiaTheme="majorEastAsia" w:hAnsi="Arial" w:cs="Arial"/>
                <w:bCs/>
                <w:color w:val="000000" w:themeColor="text1"/>
              </w:rPr>
              <w:t>No library need</w:t>
            </w:r>
            <w:r>
              <w:rPr>
                <w:rFonts w:ascii="Arial" w:eastAsiaTheme="majorEastAsia" w:hAnsi="Arial" w:cs="Arial"/>
                <w:bCs/>
                <w:color w:val="000000" w:themeColor="text1"/>
              </w:rPr>
              <w:t>s</w:t>
            </w:r>
            <w:r w:rsidRPr="0029546D">
              <w:rPr>
                <w:rFonts w:ascii="Arial" w:eastAsiaTheme="majorEastAsia" w:hAnsi="Arial" w:cs="Arial"/>
                <w:bCs/>
                <w:color w:val="000000" w:themeColor="text1"/>
              </w:rPr>
              <w:t xml:space="preserve"> improvement</w:t>
            </w:r>
            <w:r>
              <w:rPr>
                <w:rFonts w:ascii="Arial" w:eastAsiaTheme="majorEastAsia" w:hAnsi="Arial" w:cs="Arial"/>
                <w:bCs/>
                <w:color w:val="000000" w:themeColor="text1"/>
              </w:rPr>
              <w:t xml:space="preserve">. </w:t>
            </w:r>
            <w:r w:rsidRPr="0029546D">
              <w:rPr>
                <w:rFonts w:ascii="Arial" w:eastAsiaTheme="majorEastAsia" w:hAnsi="Arial" w:cs="Arial"/>
                <w:bCs/>
                <w:color w:val="000000" w:themeColor="text1"/>
              </w:rPr>
              <w:t xml:space="preserve">I </w:t>
            </w:r>
            <w:r>
              <w:rPr>
                <w:rFonts w:ascii="Arial" w:eastAsiaTheme="majorEastAsia" w:hAnsi="Arial" w:cs="Arial"/>
                <w:bCs/>
                <w:color w:val="000000" w:themeColor="text1"/>
              </w:rPr>
              <w:t>obtain</w:t>
            </w:r>
            <w:r w:rsidRPr="0029546D">
              <w:rPr>
                <w:rFonts w:ascii="Arial" w:eastAsiaTheme="majorEastAsia" w:hAnsi="Arial" w:cs="Arial"/>
                <w:bCs/>
                <w:color w:val="000000" w:themeColor="text1"/>
              </w:rPr>
              <w:t xml:space="preserve"> all the information which I need</w:t>
            </w:r>
            <w:r>
              <w:rPr>
                <w:rFonts w:ascii="Arial" w:eastAsiaTheme="majorEastAsia" w:hAnsi="Arial" w:cs="Arial"/>
                <w:bCs/>
                <w:color w:val="000000" w:themeColor="text1"/>
              </w:rPr>
              <w:t>. I</w:t>
            </w:r>
            <w:r w:rsidRPr="0029546D">
              <w:rPr>
                <w:rFonts w:ascii="Arial" w:eastAsiaTheme="majorEastAsia" w:hAnsi="Arial" w:cs="Arial"/>
                <w:bCs/>
                <w:color w:val="000000" w:themeColor="text1"/>
              </w:rPr>
              <w:t>t has most of the useful information so therefore you don't need to look elsewhere.</w:t>
            </w:r>
          </w:p>
        </w:tc>
      </w:tr>
    </w:tbl>
    <w:p w14:paraId="7399EED4" w14:textId="4E78AF2A" w:rsidR="0061082C" w:rsidRDefault="0061082C"/>
    <w:p w14:paraId="73269501" w14:textId="3E57B227" w:rsidR="000A2BBC" w:rsidRDefault="000A2BBC" w:rsidP="0061082C">
      <w:pPr>
        <w:spacing w:line="360" w:lineRule="auto"/>
      </w:pPr>
    </w:p>
    <w:p w14:paraId="455A58A3" w14:textId="36073038" w:rsidR="00065DB8" w:rsidRDefault="00065DB8" w:rsidP="0061082C">
      <w:pPr>
        <w:spacing w:line="360" w:lineRule="auto"/>
      </w:pPr>
    </w:p>
    <w:p w14:paraId="4CD1A75D" w14:textId="220E7E84" w:rsidR="00065DB8" w:rsidRDefault="00065DB8" w:rsidP="0061082C">
      <w:pPr>
        <w:spacing w:line="360" w:lineRule="auto"/>
      </w:pPr>
    </w:p>
    <w:p w14:paraId="21185EBA" w14:textId="3EF6D811" w:rsidR="00065DB8" w:rsidRDefault="00065DB8" w:rsidP="0061082C">
      <w:pPr>
        <w:spacing w:line="360" w:lineRule="auto"/>
      </w:pPr>
    </w:p>
    <w:p w14:paraId="1ECBDD7E" w14:textId="0DFCF209" w:rsidR="00065DB8" w:rsidRDefault="00065DB8" w:rsidP="0061082C">
      <w:pPr>
        <w:spacing w:line="360" w:lineRule="auto"/>
      </w:pPr>
    </w:p>
    <w:p w14:paraId="3BDDECC8" w14:textId="6515DADF" w:rsidR="00065DB8" w:rsidRDefault="00065DB8" w:rsidP="0061082C">
      <w:pPr>
        <w:spacing w:line="360" w:lineRule="auto"/>
      </w:pPr>
    </w:p>
    <w:p w14:paraId="127A7EF2" w14:textId="479FE8EB" w:rsidR="00065DB8" w:rsidRPr="0055527F" w:rsidRDefault="00065DB8" w:rsidP="0061082C">
      <w:pPr>
        <w:spacing w:line="360" w:lineRule="auto"/>
      </w:pPr>
    </w:p>
    <w:sectPr w:rsidR="00065DB8" w:rsidRPr="0055527F">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9EA59A" w14:textId="77777777" w:rsidR="00CB430C" w:rsidRDefault="00CB430C" w:rsidP="00E86243">
      <w:pPr>
        <w:spacing w:after="0" w:line="240" w:lineRule="auto"/>
      </w:pPr>
      <w:r>
        <w:separator/>
      </w:r>
    </w:p>
  </w:endnote>
  <w:endnote w:type="continuationSeparator" w:id="0">
    <w:p w14:paraId="653043DD" w14:textId="77777777" w:rsidR="00CB430C" w:rsidRDefault="00CB430C" w:rsidP="00E862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45AD43" w14:textId="77777777" w:rsidR="00CB3392" w:rsidRDefault="00CB33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4574492"/>
      <w:docPartObj>
        <w:docPartGallery w:val="Page Numbers (Bottom of Page)"/>
        <w:docPartUnique/>
      </w:docPartObj>
    </w:sdtPr>
    <w:sdtEndPr>
      <w:rPr>
        <w:noProof/>
      </w:rPr>
    </w:sdtEndPr>
    <w:sdtContent>
      <w:p w14:paraId="17665DBE" w14:textId="6C8DAB2F" w:rsidR="00E86243" w:rsidRDefault="00E862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C04E4E" w14:textId="77777777" w:rsidR="00E86243" w:rsidRDefault="00E8624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AD8F08" w14:textId="77777777" w:rsidR="00CB3392" w:rsidRDefault="00CB33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3F9600" w14:textId="77777777" w:rsidR="00CB430C" w:rsidRDefault="00CB430C" w:rsidP="00E86243">
      <w:pPr>
        <w:spacing w:after="0" w:line="240" w:lineRule="auto"/>
      </w:pPr>
      <w:r>
        <w:separator/>
      </w:r>
    </w:p>
  </w:footnote>
  <w:footnote w:type="continuationSeparator" w:id="0">
    <w:p w14:paraId="234FF904" w14:textId="77777777" w:rsidR="00CB430C" w:rsidRDefault="00CB430C" w:rsidP="00E862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B50489" w14:textId="77777777" w:rsidR="00CB3392" w:rsidRDefault="00CB33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5B1DD" w14:textId="6052FEBB" w:rsidR="00E86243" w:rsidRDefault="000B3BD6">
    <w:pPr>
      <w:pStyle w:val="Header"/>
    </w:pPr>
    <w:r>
      <w:rPr>
        <w:rFonts w:ascii="Arial" w:hAnsi="Arial" w:cs="Arial"/>
        <w:b/>
        <w:bCs/>
        <w:noProof/>
      </w:rPr>
      <w:drawing>
        <wp:anchor distT="0" distB="0" distL="114300" distR="114300" simplePos="0" relativeHeight="251660288" behindDoc="0" locked="0" layoutInCell="1" allowOverlap="1" wp14:anchorId="16B94AD0" wp14:editId="3DA14CDA">
          <wp:simplePos x="0" y="0"/>
          <wp:positionH relativeFrom="column">
            <wp:posOffset>5516880</wp:posOffset>
          </wp:positionH>
          <wp:positionV relativeFrom="paragraph">
            <wp:posOffset>-274320</wp:posOffset>
          </wp:positionV>
          <wp:extent cx="891540" cy="739140"/>
          <wp:effectExtent l="0" t="0" r="3810" b="381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891540" cy="73914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11012D" w14:textId="77777777" w:rsidR="00CB3392" w:rsidRDefault="00CB33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947" type="#_x0000_t75" style="width:12pt;height:12pt" o:bullet="t">
        <v:imagedata r:id="rId1" o:title="mso4FF9"/>
      </v:shape>
    </w:pict>
  </w:numPicBullet>
  <w:abstractNum w:abstractNumId="0" w15:restartNumberingAfterBreak="0">
    <w:nsid w:val="0D727E2B"/>
    <w:multiLevelType w:val="hybridMultilevel"/>
    <w:tmpl w:val="F45AE1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7619F3"/>
    <w:multiLevelType w:val="hybridMultilevel"/>
    <w:tmpl w:val="84CE5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660C08"/>
    <w:multiLevelType w:val="hybridMultilevel"/>
    <w:tmpl w:val="830C02F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244769"/>
    <w:multiLevelType w:val="hybridMultilevel"/>
    <w:tmpl w:val="812AB9F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CB3797"/>
    <w:multiLevelType w:val="hybridMultilevel"/>
    <w:tmpl w:val="AD4857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46660E6"/>
    <w:multiLevelType w:val="hybridMultilevel"/>
    <w:tmpl w:val="4A7E2EF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6A6B26"/>
    <w:multiLevelType w:val="hybridMultilevel"/>
    <w:tmpl w:val="CA04B5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BE3256B"/>
    <w:multiLevelType w:val="hybridMultilevel"/>
    <w:tmpl w:val="4C0E47D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18112F"/>
    <w:multiLevelType w:val="hybridMultilevel"/>
    <w:tmpl w:val="F224E83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543AAE"/>
    <w:multiLevelType w:val="hybridMultilevel"/>
    <w:tmpl w:val="AC9A31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7FE96835"/>
    <w:multiLevelType w:val="hybridMultilevel"/>
    <w:tmpl w:val="2158B4B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8"/>
  </w:num>
  <w:num w:numId="4">
    <w:abstractNumId w:val="5"/>
  </w:num>
  <w:num w:numId="5">
    <w:abstractNumId w:val="10"/>
  </w:num>
  <w:num w:numId="6">
    <w:abstractNumId w:val="2"/>
  </w:num>
  <w:num w:numId="7">
    <w:abstractNumId w:val="0"/>
  </w:num>
  <w:num w:numId="8">
    <w:abstractNumId w:val="3"/>
  </w:num>
  <w:num w:numId="9">
    <w:abstractNumId w:val="7"/>
  </w:num>
  <w:num w:numId="10">
    <w:abstractNumId w:val="6"/>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YwMzWzNDK1NDYwNTFR0lEKTi0uzszPAykwNqoFAFsR2qktAAAA"/>
  </w:docVars>
  <w:rsids>
    <w:rsidRoot w:val="00836736"/>
    <w:rsid w:val="00003001"/>
    <w:rsid w:val="000450D6"/>
    <w:rsid w:val="00065DB8"/>
    <w:rsid w:val="000772DA"/>
    <w:rsid w:val="00096A3F"/>
    <w:rsid w:val="000A2BBC"/>
    <w:rsid w:val="000B065B"/>
    <w:rsid w:val="000B3BD6"/>
    <w:rsid w:val="000D4F94"/>
    <w:rsid w:val="001637E5"/>
    <w:rsid w:val="00166007"/>
    <w:rsid w:val="00195E44"/>
    <w:rsid w:val="00204290"/>
    <w:rsid w:val="0023610D"/>
    <w:rsid w:val="00280A0F"/>
    <w:rsid w:val="002924C5"/>
    <w:rsid w:val="0029546D"/>
    <w:rsid w:val="002D746A"/>
    <w:rsid w:val="002F4480"/>
    <w:rsid w:val="0036566F"/>
    <w:rsid w:val="00370647"/>
    <w:rsid w:val="00372802"/>
    <w:rsid w:val="003B71F9"/>
    <w:rsid w:val="003D5B96"/>
    <w:rsid w:val="003E7F0F"/>
    <w:rsid w:val="003F1B9F"/>
    <w:rsid w:val="003F737F"/>
    <w:rsid w:val="00430AFE"/>
    <w:rsid w:val="004463D7"/>
    <w:rsid w:val="0049019F"/>
    <w:rsid w:val="00490918"/>
    <w:rsid w:val="004A23C7"/>
    <w:rsid w:val="004C3D5F"/>
    <w:rsid w:val="004C426B"/>
    <w:rsid w:val="004C60B2"/>
    <w:rsid w:val="004F0F55"/>
    <w:rsid w:val="004F4EEA"/>
    <w:rsid w:val="00503EBF"/>
    <w:rsid w:val="00507DA8"/>
    <w:rsid w:val="0055527F"/>
    <w:rsid w:val="00567160"/>
    <w:rsid w:val="005727F4"/>
    <w:rsid w:val="00583385"/>
    <w:rsid w:val="00591C68"/>
    <w:rsid w:val="005A3A82"/>
    <w:rsid w:val="005B3BF2"/>
    <w:rsid w:val="005B4F8C"/>
    <w:rsid w:val="005D2A1E"/>
    <w:rsid w:val="0061082C"/>
    <w:rsid w:val="00625A81"/>
    <w:rsid w:val="0064618D"/>
    <w:rsid w:val="00735FAF"/>
    <w:rsid w:val="00737E03"/>
    <w:rsid w:val="00753C57"/>
    <w:rsid w:val="00784037"/>
    <w:rsid w:val="00794D26"/>
    <w:rsid w:val="007D38F1"/>
    <w:rsid w:val="007D5F66"/>
    <w:rsid w:val="007E21CA"/>
    <w:rsid w:val="007E78ED"/>
    <w:rsid w:val="007F7B2A"/>
    <w:rsid w:val="00813301"/>
    <w:rsid w:val="008239F0"/>
    <w:rsid w:val="00825661"/>
    <w:rsid w:val="008361B6"/>
    <w:rsid w:val="00836736"/>
    <w:rsid w:val="00837A05"/>
    <w:rsid w:val="00842FD3"/>
    <w:rsid w:val="008632AB"/>
    <w:rsid w:val="00864735"/>
    <w:rsid w:val="00865705"/>
    <w:rsid w:val="00892C9D"/>
    <w:rsid w:val="008A1376"/>
    <w:rsid w:val="008F07CE"/>
    <w:rsid w:val="00902413"/>
    <w:rsid w:val="0090277F"/>
    <w:rsid w:val="009048C4"/>
    <w:rsid w:val="009431AA"/>
    <w:rsid w:val="00977EA1"/>
    <w:rsid w:val="00980668"/>
    <w:rsid w:val="0099266E"/>
    <w:rsid w:val="0099450B"/>
    <w:rsid w:val="00A4657D"/>
    <w:rsid w:val="00AB3406"/>
    <w:rsid w:val="00AC0CFB"/>
    <w:rsid w:val="00AC2405"/>
    <w:rsid w:val="00AE6683"/>
    <w:rsid w:val="00B90783"/>
    <w:rsid w:val="00BB70E6"/>
    <w:rsid w:val="00C15D84"/>
    <w:rsid w:val="00C73514"/>
    <w:rsid w:val="00C760FB"/>
    <w:rsid w:val="00C77AC9"/>
    <w:rsid w:val="00CA75FD"/>
    <w:rsid w:val="00CB3392"/>
    <w:rsid w:val="00CB430C"/>
    <w:rsid w:val="00CD3F17"/>
    <w:rsid w:val="00CE2E46"/>
    <w:rsid w:val="00CF776C"/>
    <w:rsid w:val="00D44E83"/>
    <w:rsid w:val="00D73C35"/>
    <w:rsid w:val="00D75C39"/>
    <w:rsid w:val="00DA5369"/>
    <w:rsid w:val="00DD22CD"/>
    <w:rsid w:val="00E14499"/>
    <w:rsid w:val="00E24DAA"/>
    <w:rsid w:val="00E267D5"/>
    <w:rsid w:val="00E32AD1"/>
    <w:rsid w:val="00E75F3F"/>
    <w:rsid w:val="00E86243"/>
    <w:rsid w:val="00E921AD"/>
    <w:rsid w:val="00EA2F18"/>
    <w:rsid w:val="00EA67FF"/>
    <w:rsid w:val="00ED266A"/>
    <w:rsid w:val="00ED7CE6"/>
    <w:rsid w:val="00F0315F"/>
    <w:rsid w:val="00F15C49"/>
    <w:rsid w:val="00F32DBE"/>
    <w:rsid w:val="00F4029C"/>
    <w:rsid w:val="00F50E1E"/>
    <w:rsid w:val="00F90F19"/>
    <w:rsid w:val="00F97390"/>
    <w:rsid w:val="00FA133F"/>
    <w:rsid w:val="00FD0AD3"/>
    <w:rsid w:val="00FF4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9F8971"/>
  <w15:docId w15:val="{A68A43F0-9610-4AF5-B6E8-794909B5D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24C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2924C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2F4480"/>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62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6243"/>
  </w:style>
  <w:style w:type="paragraph" w:styleId="Footer">
    <w:name w:val="footer"/>
    <w:basedOn w:val="Normal"/>
    <w:link w:val="FooterChar"/>
    <w:uiPriority w:val="99"/>
    <w:unhideWhenUsed/>
    <w:rsid w:val="00E862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6243"/>
  </w:style>
  <w:style w:type="table" w:styleId="TableGrid">
    <w:name w:val="Table Grid"/>
    <w:basedOn w:val="TableNormal"/>
    <w:uiPriority w:val="39"/>
    <w:rsid w:val="000B3B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924C5"/>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2924C5"/>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2924C5"/>
    <w:pPr>
      <w:spacing w:line="259" w:lineRule="auto"/>
      <w:outlineLvl w:val="9"/>
    </w:pPr>
    <w:rPr>
      <w:lang w:val="en-US"/>
    </w:rPr>
  </w:style>
  <w:style w:type="paragraph" w:styleId="TOC2">
    <w:name w:val="toc 2"/>
    <w:basedOn w:val="Normal"/>
    <w:next w:val="Normal"/>
    <w:autoRedefine/>
    <w:uiPriority w:val="39"/>
    <w:unhideWhenUsed/>
    <w:rsid w:val="00166007"/>
    <w:pPr>
      <w:tabs>
        <w:tab w:val="right" w:leader="dot" w:pos="9016"/>
      </w:tabs>
      <w:spacing w:after="0"/>
      <w:ind w:left="220"/>
    </w:pPr>
    <w:rPr>
      <w:rFonts w:ascii="Arial" w:hAnsi="Arial" w:cs="Arial"/>
      <w:b/>
      <w:bCs/>
      <w:smallCaps/>
      <w:noProof/>
      <w:sz w:val="20"/>
      <w:szCs w:val="20"/>
    </w:rPr>
  </w:style>
  <w:style w:type="paragraph" w:styleId="TOC1">
    <w:name w:val="toc 1"/>
    <w:basedOn w:val="Normal"/>
    <w:next w:val="Normal"/>
    <w:autoRedefine/>
    <w:uiPriority w:val="39"/>
    <w:unhideWhenUsed/>
    <w:rsid w:val="00980668"/>
    <w:pPr>
      <w:tabs>
        <w:tab w:val="right" w:leader="dot" w:pos="9016"/>
      </w:tabs>
      <w:spacing w:before="120" w:after="120"/>
    </w:pPr>
    <w:rPr>
      <w:rFonts w:ascii="Arial" w:hAnsi="Arial" w:cs="Arial"/>
      <w:b/>
      <w:bCs/>
      <w:caps/>
      <w:noProof/>
      <w:sz w:val="20"/>
      <w:szCs w:val="20"/>
    </w:rPr>
  </w:style>
  <w:style w:type="paragraph" w:styleId="TOC3">
    <w:name w:val="toc 3"/>
    <w:basedOn w:val="Normal"/>
    <w:next w:val="Normal"/>
    <w:autoRedefine/>
    <w:uiPriority w:val="39"/>
    <w:unhideWhenUsed/>
    <w:rsid w:val="002924C5"/>
    <w:pPr>
      <w:spacing w:after="0"/>
      <w:ind w:left="440"/>
    </w:pPr>
    <w:rPr>
      <w:i/>
      <w:iCs/>
      <w:sz w:val="20"/>
      <w:szCs w:val="20"/>
    </w:rPr>
  </w:style>
  <w:style w:type="paragraph" w:styleId="TOC4">
    <w:name w:val="toc 4"/>
    <w:basedOn w:val="Normal"/>
    <w:next w:val="Normal"/>
    <w:autoRedefine/>
    <w:uiPriority w:val="39"/>
    <w:unhideWhenUsed/>
    <w:rsid w:val="002924C5"/>
    <w:pPr>
      <w:spacing w:after="0"/>
      <w:ind w:left="660"/>
    </w:pPr>
    <w:rPr>
      <w:sz w:val="18"/>
      <w:szCs w:val="18"/>
    </w:rPr>
  </w:style>
  <w:style w:type="paragraph" w:styleId="TOC5">
    <w:name w:val="toc 5"/>
    <w:basedOn w:val="Normal"/>
    <w:next w:val="Normal"/>
    <w:autoRedefine/>
    <w:uiPriority w:val="39"/>
    <w:unhideWhenUsed/>
    <w:rsid w:val="002924C5"/>
    <w:pPr>
      <w:spacing w:after="0"/>
      <w:ind w:left="880"/>
    </w:pPr>
    <w:rPr>
      <w:sz w:val="18"/>
      <w:szCs w:val="18"/>
    </w:rPr>
  </w:style>
  <w:style w:type="paragraph" w:styleId="TOC6">
    <w:name w:val="toc 6"/>
    <w:basedOn w:val="Normal"/>
    <w:next w:val="Normal"/>
    <w:autoRedefine/>
    <w:uiPriority w:val="39"/>
    <w:unhideWhenUsed/>
    <w:rsid w:val="002924C5"/>
    <w:pPr>
      <w:spacing w:after="0"/>
      <w:ind w:left="1100"/>
    </w:pPr>
    <w:rPr>
      <w:sz w:val="18"/>
      <w:szCs w:val="18"/>
    </w:rPr>
  </w:style>
  <w:style w:type="paragraph" w:styleId="TOC7">
    <w:name w:val="toc 7"/>
    <w:basedOn w:val="Normal"/>
    <w:next w:val="Normal"/>
    <w:autoRedefine/>
    <w:uiPriority w:val="39"/>
    <w:unhideWhenUsed/>
    <w:rsid w:val="002924C5"/>
    <w:pPr>
      <w:spacing w:after="0"/>
      <w:ind w:left="1320"/>
    </w:pPr>
    <w:rPr>
      <w:sz w:val="18"/>
      <w:szCs w:val="18"/>
    </w:rPr>
  </w:style>
  <w:style w:type="paragraph" w:styleId="TOC8">
    <w:name w:val="toc 8"/>
    <w:basedOn w:val="Normal"/>
    <w:next w:val="Normal"/>
    <w:autoRedefine/>
    <w:uiPriority w:val="39"/>
    <w:unhideWhenUsed/>
    <w:rsid w:val="002924C5"/>
    <w:pPr>
      <w:spacing w:after="0"/>
      <w:ind w:left="1540"/>
    </w:pPr>
    <w:rPr>
      <w:sz w:val="18"/>
      <w:szCs w:val="18"/>
    </w:rPr>
  </w:style>
  <w:style w:type="paragraph" w:styleId="TOC9">
    <w:name w:val="toc 9"/>
    <w:basedOn w:val="Normal"/>
    <w:next w:val="Normal"/>
    <w:autoRedefine/>
    <w:uiPriority w:val="39"/>
    <w:unhideWhenUsed/>
    <w:rsid w:val="002924C5"/>
    <w:pPr>
      <w:spacing w:after="0"/>
      <w:ind w:left="1760"/>
    </w:pPr>
    <w:rPr>
      <w:sz w:val="18"/>
      <w:szCs w:val="18"/>
    </w:rPr>
  </w:style>
  <w:style w:type="character" w:styleId="Hyperlink">
    <w:name w:val="Hyperlink"/>
    <w:basedOn w:val="DefaultParagraphFont"/>
    <w:uiPriority w:val="99"/>
    <w:unhideWhenUsed/>
    <w:rsid w:val="005D2A1E"/>
    <w:rPr>
      <w:color w:val="0000FF" w:themeColor="hyperlink"/>
      <w:u w:val="single"/>
    </w:rPr>
  </w:style>
  <w:style w:type="paragraph" w:styleId="NoSpacing">
    <w:name w:val="No Spacing"/>
    <w:link w:val="NoSpacingChar"/>
    <w:uiPriority w:val="1"/>
    <w:qFormat/>
    <w:rsid w:val="00E32AD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2AD1"/>
    <w:rPr>
      <w:rFonts w:eastAsiaTheme="minorEastAsia"/>
      <w:lang w:val="en-US"/>
    </w:rPr>
  </w:style>
  <w:style w:type="paragraph" w:styleId="HTMLPreformatted">
    <w:name w:val="HTML Preformatted"/>
    <w:basedOn w:val="Normal"/>
    <w:link w:val="HTMLPreformattedChar"/>
    <w:uiPriority w:val="99"/>
    <w:semiHidden/>
    <w:unhideWhenUsed/>
    <w:rsid w:val="004C42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C426B"/>
    <w:rPr>
      <w:rFonts w:ascii="Courier New" w:eastAsia="Times New Roman" w:hAnsi="Courier New" w:cs="Courier New"/>
      <w:sz w:val="20"/>
      <w:szCs w:val="20"/>
      <w:lang w:eastAsia="en-GB"/>
    </w:rPr>
  </w:style>
  <w:style w:type="character" w:customStyle="1" w:styleId="y2iqfc">
    <w:name w:val="y2iqfc"/>
    <w:basedOn w:val="DefaultParagraphFont"/>
    <w:rsid w:val="004C426B"/>
  </w:style>
  <w:style w:type="paragraph" w:styleId="NormalWeb">
    <w:name w:val="Normal (Web)"/>
    <w:basedOn w:val="Normal"/>
    <w:uiPriority w:val="99"/>
    <w:unhideWhenUsed/>
    <w:rsid w:val="00E267D5"/>
    <w:pPr>
      <w:spacing w:after="160" w:line="259" w:lineRule="auto"/>
    </w:pPr>
    <w:rPr>
      <w:rFonts w:ascii="Times New Roman" w:hAnsi="Times New Roman" w:cs="Times New Roman"/>
      <w:sz w:val="24"/>
      <w:szCs w:val="24"/>
    </w:rPr>
  </w:style>
  <w:style w:type="paragraph" w:styleId="Title">
    <w:name w:val="Title"/>
    <w:basedOn w:val="Normal"/>
    <w:next w:val="Normal"/>
    <w:link w:val="TitleChar"/>
    <w:uiPriority w:val="10"/>
    <w:qFormat/>
    <w:rsid w:val="002F448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4480"/>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2F4480"/>
    <w:rPr>
      <w:rFonts w:asciiTheme="majorHAnsi" w:eastAsiaTheme="majorEastAsia" w:hAnsiTheme="majorHAnsi" w:cstheme="majorBidi"/>
      <w:color w:val="243F60" w:themeColor="accent1" w:themeShade="7F"/>
      <w:sz w:val="24"/>
      <w:szCs w:val="24"/>
    </w:rPr>
  </w:style>
  <w:style w:type="paragraph" w:styleId="ListParagraph">
    <w:name w:val="List Paragraph"/>
    <w:basedOn w:val="Normal"/>
    <w:uiPriority w:val="34"/>
    <w:qFormat/>
    <w:rsid w:val="00980668"/>
    <w:pPr>
      <w:spacing w:after="160" w:line="259" w:lineRule="auto"/>
      <w:ind w:left="720"/>
      <w:contextualSpacing/>
    </w:pPr>
  </w:style>
  <w:style w:type="character" w:styleId="UnresolvedMention">
    <w:name w:val="Unresolved Mention"/>
    <w:basedOn w:val="DefaultParagraphFont"/>
    <w:uiPriority w:val="99"/>
    <w:semiHidden/>
    <w:unhideWhenUsed/>
    <w:rsid w:val="00370647"/>
    <w:rPr>
      <w:color w:val="605E5C"/>
      <w:shd w:val="clear" w:color="auto" w:fill="E1DFDD"/>
    </w:rPr>
  </w:style>
  <w:style w:type="paragraph" w:customStyle="1" w:styleId="Default">
    <w:name w:val="Default"/>
    <w:rsid w:val="00735FAF"/>
    <w:pPr>
      <w:autoSpaceDE w:val="0"/>
      <w:autoSpaceDN w:val="0"/>
      <w:adjustRightInd w:val="0"/>
      <w:spacing w:after="0" w:line="240" w:lineRule="auto"/>
    </w:pPr>
    <w:rPr>
      <w:rFonts w:ascii="Calibri" w:hAnsi="Calibri" w:cs="Calibri"/>
      <w:color w:val="000000"/>
      <w:sz w:val="24"/>
      <w:szCs w:val="24"/>
    </w:rPr>
  </w:style>
  <w:style w:type="character" w:styleId="FollowedHyperlink">
    <w:name w:val="FollowedHyperlink"/>
    <w:basedOn w:val="DefaultParagraphFont"/>
    <w:uiPriority w:val="99"/>
    <w:semiHidden/>
    <w:unhideWhenUsed/>
    <w:rsid w:val="00430AF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34918">
      <w:bodyDiv w:val="1"/>
      <w:marLeft w:val="0"/>
      <w:marRight w:val="0"/>
      <w:marTop w:val="0"/>
      <w:marBottom w:val="0"/>
      <w:divBdr>
        <w:top w:val="none" w:sz="0" w:space="0" w:color="auto"/>
        <w:left w:val="none" w:sz="0" w:space="0" w:color="auto"/>
        <w:bottom w:val="none" w:sz="0" w:space="0" w:color="auto"/>
        <w:right w:val="none" w:sz="0" w:space="0" w:color="auto"/>
      </w:divBdr>
    </w:div>
    <w:div w:id="67919626">
      <w:bodyDiv w:val="1"/>
      <w:marLeft w:val="0"/>
      <w:marRight w:val="0"/>
      <w:marTop w:val="0"/>
      <w:marBottom w:val="0"/>
      <w:divBdr>
        <w:top w:val="none" w:sz="0" w:space="0" w:color="auto"/>
        <w:left w:val="none" w:sz="0" w:space="0" w:color="auto"/>
        <w:bottom w:val="none" w:sz="0" w:space="0" w:color="auto"/>
        <w:right w:val="none" w:sz="0" w:space="0" w:color="auto"/>
      </w:divBdr>
    </w:div>
    <w:div w:id="70083173">
      <w:bodyDiv w:val="1"/>
      <w:marLeft w:val="0"/>
      <w:marRight w:val="0"/>
      <w:marTop w:val="0"/>
      <w:marBottom w:val="0"/>
      <w:divBdr>
        <w:top w:val="none" w:sz="0" w:space="0" w:color="auto"/>
        <w:left w:val="none" w:sz="0" w:space="0" w:color="auto"/>
        <w:bottom w:val="none" w:sz="0" w:space="0" w:color="auto"/>
        <w:right w:val="none" w:sz="0" w:space="0" w:color="auto"/>
      </w:divBdr>
    </w:div>
    <w:div w:id="132799987">
      <w:bodyDiv w:val="1"/>
      <w:marLeft w:val="0"/>
      <w:marRight w:val="0"/>
      <w:marTop w:val="0"/>
      <w:marBottom w:val="0"/>
      <w:divBdr>
        <w:top w:val="none" w:sz="0" w:space="0" w:color="auto"/>
        <w:left w:val="none" w:sz="0" w:space="0" w:color="auto"/>
        <w:bottom w:val="none" w:sz="0" w:space="0" w:color="auto"/>
        <w:right w:val="none" w:sz="0" w:space="0" w:color="auto"/>
      </w:divBdr>
    </w:div>
    <w:div w:id="291443050">
      <w:bodyDiv w:val="1"/>
      <w:marLeft w:val="0"/>
      <w:marRight w:val="0"/>
      <w:marTop w:val="0"/>
      <w:marBottom w:val="0"/>
      <w:divBdr>
        <w:top w:val="none" w:sz="0" w:space="0" w:color="auto"/>
        <w:left w:val="none" w:sz="0" w:space="0" w:color="auto"/>
        <w:bottom w:val="none" w:sz="0" w:space="0" w:color="auto"/>
        <w:right w:val="none" w:sz="0" w:space="0" w:color="auto"/>
      </w:divBdr>
      <w:divsChild>
        <w:div w:id="1595163331">
          <w:marLeft w:val="0"/>
          <w:marRight w:val="0"/>
          <w:marTop w:val="0"/>
          <w:marBottom w:val="0"/>
          <w:divBdr>
            <w:top w:val="none" w:sz="0" w:space="0" w:color="auto"/>
            <w:left w:val="none" w:sz="0" w:space="0" w:color="auto"/>
            <w:bottom w:val="none" w:sz="0" w:space="0" w:color="auto"/>
            <w:right w:val="none" w:sz="0" w:space="0" w:color="auto"/>
          </w:divBdr>
        </w:div>
        <w:div w:id="1435902392">
          <w:marLeft w:val="0"/>
          <w:marRight w:val="0"/>
          <w:marTop w:val="0"/>
          <w:marBottom w:val="0"/>
          <w:divBdr>
            <w:top w:val="none" w:sz="0" w:space="0" w:color="auto"/>
            <w:left w:val="none" w:sz="0" w:space="0" w:color="auto"/>
            <w:bottom w:val="none" w:sz="0" w:space="0" w:color="auto"/>
            <w:right w:val="none" w:sz="0" w:space="0" w:color="auto"/>
          </w:divBdr>
        </w:div>
      </w:divsChild>
    </w:div>
    <w:div w:id="348800753">
      <w:bodyDiv w:val="1"/>
      <w:marLeft w:val="0"/>
      <w:marRight w:val="0"/>
      <w:marTop w:val="0"/>
      <w:marBottom w:val="0"/>
      <w:divBdr>
        <w:top w:val="none" w:sz="0" w:space="0" w:color="auto"/>
        <w:left w:val="none" w:sz="0" w:space="0" w:color="auto"/>
        <w:bottom w:val="none" w:sz="0" w:space="0" w:color="auto"/>
        <w:right w:val="none" w:sz="0" w:space="0" w:color="auto"/>
      </w:divBdr>
      <w:divsChild>
        <w:div w:id="780075529">
          <w:marLeft w:val="0"/>
          <w:marRight w:val="0"/>
          <w:marTop w:val="0"/>
          <w:marBottom w:val="0"/>
          <w:divBdr>
            <w:top w:val="none" w:sz="0" w:space="0" w:color="auto"/>
            <w:left w:val="none" w:sz="0" w:space="0" w:color="auto"/>
            <w:bottom w:val="none" w:sz="0" w:space="0" w:color="auto"/>
            <w:right w:val="none" w:sz="0" w:space="0" w:color="auto"/>
          </w:divBdr>
        </w:div>
        <w:div w:id="651057622">
          <w:marLeft w:val="0"/>
          <w:marRight w:val="0"/>
          <w:marTop w:val="0"/>
          <w:marBottom w:val="0"/>
          <w:divBdr>
            <w:top w:val="none" w:sz="0" w:space="0" w:color="auto"/>
            <w:left w:val="none" w:sz="0" w:space="0" w:color="auto"/>
            <w:bottom w:val="none" w:sz="0" w:space="0" w:color="auto"/>
            <w:right w:val="none" w:sz="0" w:space="0" w:color="auto"/>
          </w:divBdr>
        </w:div>
      </w:divsChild>
    </w:div>
    <w:div w:id="408501848">
      <w:bodyDiv w:val="1"/>
      <w:marLeft w:val="0"/>
      <w:marRight w:val="0"/>
      <w:marTop w:val="0"/>
      <w:marBottom w:val="0"/>
      <w:divBdr>
        <w:top w:val="none" w:sz="0" w:space="0" w:color="auto"/>
        <w:left w:val="none" w:sz="0" w:space="0" w:color="auto"/>
        <w:bottom w:val="none" w:sz="0" w:space="0" w:color="auto"/>
        <w:right w:val="none" w:sz="0" w:space="0" w:color="auto"/>
      </w:divBdr>
      <w:divsChild>
        <w:div w:id="598834954">
          <w:marLeft w:val="0"/>
          <w:marRight w:val="0"/>
          <w:marTop w:val="0"/>
          <w:marBottom w:val="0"/>
          <w:divBdr>
            <w:top w:val="none" w:sz="0" w:space="0" w:color="auto"/>
            <w:left w:val="none" w:sz="0" w:space="0" w:color="auto"/>
            <w:bottom w:val="none" w:sz="0" w:space="0" w:color="auto"/>
            <w:right w:val="none" w:sz="0" w:space="0" w:color="auto"/>
          </w:divBdr>
        </w:div>
        <w:div w:id="1142382783">
          <w:marLeft w:val="0"/>
          <w:marRight w:val="0"/>
          <w:marTop w:val="0"/>
          <w:marBottom w:val="0"/>
          <w:divBdr>
            <w:top w:val="none" w:sz="0" w:space="0" w:color="auto"/>
            <w:left w:val="none" w:sz="0" w:space="0" w:color="auto"/>
            <w:bottom w:val="none" w:sz="0" w:space="0" w:color="auto"/>
            <w:right w:val="none" w:sz="0" w:space="0" w:color="auto"/>
          </w:divBdr>
        </w:div>
      </w:divsChild>
    </w:div>
    <w:div w:id="440075071">
      <w:bodyDiv w:val="1"/>
      <w:marLeft w:val="0"/>
      <w:marRight w:val="0"/>
      <w:marTop w:val="0"/>
      <w:marBottom w:val="0"/>
      <w:divBdr>
        <w:top w:val="none" w:sz="0" w:space="0" w:color="auto"/>
        <w:left w:val="none" w:sz="0" w:space="0" w:color="auto"/>
        <w:bottom w:val="none" w:sz="0" w:space="0" w:color="auto"/>
        <w:right w:val="none" w:sz="0" w:space="0" w:color="auto"/>
      </w:divBdr>
      <w:divsChild>
        <w:div w:id="854418386">
          <w:marLeft w:val="0"/>
          <w:marRight w:val="0"/>
          <w:marTop w:val="0"/>
          <w:marBottom w:val="225"/>
          <w:divBdr>
            <w:top w:val="none" w:sz="0" w:space="0" w:color="auto"/>
            <w:left w:val="none" w:sz="0" w:space="0" w:color="auto"/>
            <w:bottom w:val="none" w:sz="0" w:space="0" w:color="auto"/>
            <w:right w:val="none" w:sz="0" w:space="0" w:color="auto"/>
          </w:divBdr>
        </w:div>
      </w:divsChild>
    </w:div>
    <w:div w:id="462965956">
      <w:bodyDiv w:val="1"/>
      <w:marLeft w:val="0"/>
      <w:marRight w:val="0"/>
      <w:marTop w:val="0"/>
      <w:marBottom w:val="0"/>
      <w:divBdr>
        <w:top w:val="none" w:sz="0" w:space="0" w:color="auto"/>
        <w:left w:val="none" w:sz="0" w:space="0" w:color="auto"/>
        <w:bottom w:val="none" w:sz="0" w:space="0" w:color="auto"/>
        <w:right w:val="none" w:sz="0" w:space="0" w:color="auto"/>
      </w:divBdr>
    </w:div>
    <w:div w:id="477455741">
      <w:bodyDiv w:val="1"/>
      <w:marLeft w:val="0"/>
      <w:marRight w:val="0"/>
      <w:marTop w:val="0"/>
      <w:marBottom w:val="0"/>
      <w:divBdr>
        <w:top w:val="none" w:sz="0" w:space="0" w:color="auto"/>
        <w:left w:val="none" w:sz="0" w:space="0" w:color="auto"/>
        <w:bottom w:val="none" w:sz="0" w:space="0" w:color="auto"/>
        <w:right w:val="none" w:sz="0" w:space="0" w:color="auto"/>
      </w:divBdr>
      <w:divsChild>
        <w:div w:id="611013321">
          <w:marLeft w:val="0"/>
          <w:marRight w:val="0"/>
          <w:marTop w:val="0"/>
          <w:marBottom w:val="0"/>
          <w:divBdr>
            <w:top w:val="none" w:sz="0" w:space="0" w:color="auto"/>
            <w:left w:val="none" w:sz="0" w:space="0" w:color="auto"/>
            <w:bottom w:val="none" w:sz="0" w:space="0" w:color="auto"/>
            <w:right w:val="none" w:sz="0" w:space="0" w:color="auto"/>
          </w:divBdr>
        </w:div>
        <w:div w:id="252706887">
          <w:marLeft w:val="0"/>
          <w:marRight w:val="0"/>
          <w:marTop w:val="0"/>
          <w:marBottom w:val="0"/>
          <w:divBdr>
            <w:top w:val="none" w:sz="0" w:space="0" w:color="auto"/>
            <w:left w:val="none" w:sz="0" w:space="0" w:color="auto"/>
            <w:bottom w:val="none" w:sz="0" w:space="0" w:color="auto"/>
            <w:right w:val="none" w:sz="0" w:space="0" w:color="auto"/>
          </w:divBdr>
        </w:div>
      </w:divsChild>
    </w:div>
    <w:div w:id="683242118">
      <w:bodyDiv w:val="1"/>
      <w:marLeft w:val="0"/>
      <w:marRight w:val="0"/>
      <w:marTop w:val="0"/>
      <w:marBottom w:val="0"/>
      <w:divBdr>
        <w:top w:val="none" w:sz="0" w:space="0" w:color="auto"/>
        <w:left w:val="none" w:sz="0" w:space="0" w:color="auto"/>
        <w:bottom w:val="none" w:sz="0" w:space="0" w:color="auto"/>
        <w:right w:val="none" w:sz="0" w:space="0" w:color="auto"/>
      </w:divBdr>
    </w:div>
    <w:div w:id="767232201">
      <w:bodyDiv w:val="1"/>
      <w:marLeft w:val="0"/>
      <w:marRight w:val="0"/>
      <w:marTop w:val="0"/>
      <w:marBottom w:val="0"/>
      <w:divBdr>
        <w:top w:val="none" w:sz="0" w:space="0" w:color="auto"/>
        <w:left w:val="none" w:sz="0" w:space="0" w:color="auto"/>
        <w:bottom w:val="none" w:sz="0" w:space="0" w:color="auto"/>
        <w:right w:val="none" w:sz="0" w:space="0" w:color="auto"/>
      </w:divBdr>
      <w:divsChild>
        <w:div w:id="388384828">
          <w:marLeft w:val="0"/>
          <w:marRight w:val="0"/>
          <w:marTop w:val="0"/>
          <w:marBottom w:val="0"/>
          <w:divBdr>
            <w:top w:val="none" w:sz="0" w:space="0" w:color="auto"/>
            <w:left w:val="none" w:sz="0" w:space="0" w:color="auto"/>
            <w:bottom w:val="none" w:sz="0" w:space="0" w:color="auto"/>
            <w:right w:val="none" w:sz="0" w:space="0" w:color="auto"/>
          </w:divBdr>
          <w:divsChild>
            <w:div w:id="13072386">
              <w:marLeft w:val="0"/>
              <w:marRight w:val="0"/>
              <w:marTop w:val="0"/>
              <w:marBottom w:val="0"/>
              <w:divBdr>
                <w:top w:val="none" w:sz="0" w:space="0" w:color="auto"/>
                <w:left w:val="none" w:sz="0" w:space="0" w:color="auto"/>
                <w:bottom w:val="none" w:sz="0" w:space="0" w:color="auto"/>
                <w:right w:val="none" w:sz="0" w:space="0" w:color="auto"/>
              </w:divBdr>
              <w:divsChild>
                <w:div w:id="1381326191">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 w:id="847906539">
      <w:bodyDiv w:val="1"/>
      <w:marLeft w:val="0"/>
      <w:marRight w:val="0"/>
      <w:marTop w:val="0"/>
      <w:marBottom w:val="0"/>
      <w:divBdr>
        <w:top w:val="none" w:sz="0" w:space="0" w:color="auto"/>
        <w:left w:val="none" w:sz="0" w:space="0" w:color="auto"/>
        <w:bottom w:val="none" w:sz="0" w:space="0" w:color="auto"/>
        <w:right w:val="none" w:sz="0" w:space="0" w:color="auto"/>
      </w:divBdr>
    </w:div>
    <w:div w:id="850610766">
      <w:bodyDiv w:val="1"/>
      <w:marLeft w:val="0"/>
      <w:marRight w:val="0"/>
      <w:marTop w:val="0"/>
      <w:marBottom w:val="0"/>
      <w:divBdr>
        <w:top w:val="none" w:sz="0" w:space="0" w:color="auto"/>
        <w:left w:val="none" w:sz="0" w:space="0" w:color="auto"/>
        <w:bottom w:val="none" w:sz="0" w:space="0" w:color="auto"/>
        <w:right w:val="none" w:sz="0" w:space="0" w:color="auto"/>
      </w:divBdr>
    </w:div>
    <w:div w:id="855119415">
      <w:bodyDiv w:val="1"/>
      <w:marLeft w:val="0"/>
      <w:marRight w:val="0"/>
      <w:marTop w:val="0"/>
      <w:marBottom w:val="0"/>
      <w:divBdr>
        <w:top w:val="none" w:sz="0" w:space="0" w:color="auto"/>
        <w:left w:val="none" w:sz="0" w:space="0" w:color="auto"/>
        <w:bottom w:val="none" w:sz="0" w:space="0" w:color="auto"/>
        <w:right w:val="none" w:sz="0" w:space="0" w:color="auto"/>
      </w:divBdr>
      <w:divsChild>
        <w:div w:id="1444961466">
          <w:marLeft w:val="0"/>
          <w:marRight w:val="0"/>
          <w:marTop w:val="0"/>
          <w:marBottom w:val="0"/>
          <w:divBdr>
            <w:top w:val="none" w:sz="0" w:space="0" w:color="auto"/>
            <w:left w:val="none" w:sz="0" w:space="0" w:color="auto"/>
            <w:bottom w:val="none" w:sz="0" w:space="0" w:color="auto"/>
            <w:right w:val="none" w:sz="0" w:space="0" w:color="auto"/>
          </w:divBdr>
        </w:div>
        <w:div w:id="1812479055">
          <w:marLeft w:val="0"/>
          <w:marRight w:val="0"/>
          <w:marTop w:val="0"/>
          <w:marBottom w:val="0"/>
          <w:divBdr>
            <w:top w:val="none" w:sz="0" w:space="0" w:color="auto"/>
            <w:left w:val="none" w:sz="0" w:space="0" w:color="auto"/>
            <w:bottom w:val="none" w:sz="0" w:space="0" w:color="auto"/>
            <w:right w:val="none" w:sz="0" w:space="0" w:color="auto"/>
          </w:divBdr>
        </w:div>
      </w:divsChild>
    </w:div>
    <w:div w:id="891383591">
      <w:bodyDiv w:val="1"/>
      <w:marLeft w:val="0"/>
      <w:marRight w:val="0"/>
      <w:marTop w:val="0"/>
      <w:marBottom w:val="0"/>
      <w:divBdr>
        <w:top w:val="none" w:sz="0" w:space="0" w:color="auto"/>
        <w:left w:val="none" w:sz="0" w:space="0" w:color="auto"/>
        <w:bottom w:val="none" w:sz="0" w:space="0" w:color="auto"/>
        <w:right w:val="none" w:sz="0" w:space="0" w:color="auto"/>
      </w:divBdr>
      <w:divsChild>
        <w:div w:id="795026159">
          <w:marLeft w:val="0"/>
          <w:marRight w:val="0"/>
          <w:marTop w:val="0"/>
          <w:marBottom w:val="225"/>
          <w:divBdr>
            <w:top w:val="none" w:sz="0" w:space="0" w:color="auto"/>
            <w:left w:val="none" w:sz="0" w:space="0" w:color="auto"/>
            <w:bottom w:val="none" w:sz="0" w:space="0" w:color="auto"/>
            <w:right w:val="none" w:sz="0" w:space="0" w:color="auto"/>
          </w:divBdr>
        </w:div>
      </w:divsChild>
    </w:div>
    <w:div w:id="983316110">
      <w:bodyDiv w:val="1"/>
      <w:marLeft w:val="0"/>
      <w:marRight w:val="0"/>
      <w:marTop w:val="0"/>
      <w:marBottom w:val="0"/>
      <w:divBdr>
        <w:top w:val="none" w:sz="0" w:space="0" w:color="auto"/>
        <w:left w:val="none" w:sz="0" w:space="0" w:color="auto"/>
        <w:bottom w:val="none" w:sz="0" w:space="0" w:color="auto"/>
        <w:right w:val="none" w:sz="0" w:space="0" w:color="auto"/>
      </w:divBdr>
    </w:div>
    <w:div w:id="1091318656">
      <w:bodyDiv w:val="1"/>
      <w:marLeft w:val="0"/>
      <w:marRight w:val="0"/>
      <w:marTop w:val="0"/>
      <w:marBottom w:val="0"/>
      <w:divBdr>
        <w:top w:val="none" w:sz="0" w:space="0" w:color="auto"/>
        <w:left w:val="none" w:sz="0" w:space="0" w:color="auto"/>
        <w:bottom w:val="none" w:sz="0" w:space="0" w:color="auto"/>
        <w:right w:val="none" w:sz="0" w:space="0" w:color="auto"/>
      </w:divBdr>
      <w:divsChild>
        <w:div w:id="1512716110">
          <w:marLeft w:val="0"/>
          <w:marRight w:val="0"/>
          <w:marTop w:val="0"/>
          <w:marBottom w:val="0"/>
          <w:divBdr>
            <w:top w:val="none" w:sz="0" w:space="0" w:color="auto"/>
            <w:left w:val="none" w:sz="0" w:space="0" w:color="auto"/>
            <w:bottom w:val="none" w:sz="0" w:space="0" w:color="auto"/>
            <w:right w:val="none" w:sz="0" w:space="0" w:color="auto"/>
          </w:divBdr>
        </w:div>
        <w:div w:id="1141652192">
          <w:marLeft w:val="0"/>
          <w:marRight w:val="0"/>
          <w:marTop w:val="0"/>
          <w:marBottom w:val="0"/>
          <w:divBdr>
            <w:top w:val="none" w:sz="0" w:space="0" w:color="auto"/>
            <w:left w:val="none" w:sz="0" w:space="0" w:color="auto"/>
            <w:bottom w:val="none" w:sz="0" w:space="0" w:color="auto"/>
            <w:right w:val="none" w:sz="0" w:space="0" w:color="auto"/>
          </w:divBdr>
        </w:div>
      </w:divsChild>
    </w:div>
    <w:div w:id="1128862307">
      <w:bodyDiv w:val="1"/>
      <w:marLeft w:val="0"/>
      <w:marRight w:val="0"/>
      <w:marTop w:val="0"/>
      <w:marBottom w:val="0"/>
      <w:divBdr>
        <w:top w:val="none" w:sz="0" w:space="0" w:color="auto"/>
        <w:left w:val="none" w:sz="0" w:space="0" w:color="auto"/>
        <w:bottom w:val="none" w:sz="0" w:space="0" w:color="auto"/>
        <w:right w:val="none" w:sz="0" w:space="0" w:color="auto"/>
      </w:divBdr>
      <w:divsChild>
        <w:div w:id="1243101909">
          <w:marLeft w:val="0"/>
          <w:marRight w:val="0"/>
          <w:marTop w:val="0"/>
          <w:marBottom w:val="0"/>
          <w:divBdr>
            <w:top w:val="none" w:sz="0" w:space="0" w:color="auto"/>
            <w:left w:val="none" w:sz="0" w:space="0" w:color="auto"/>
            <w:bottom w:val="none" w:sz="0" w:space="0" w:color="auto"/>
            <w:right w:val="none" w:sz="0" w:space="0" w:color="auto"/>
          </w:divBdr>
        </w:div>
        <w:div w:id="580796569">
          <w:marLeft w:val="0"/>
          <w:marRight w:val="0"/>
          <w:marTop w:val="0"/>
          <w:marBottom w:val="0"/>
          <w:divBdr>
            <w:top w:val="none" w:sz="0" w:space="0" w:color="auto"/>
            <w:left w:val="none" w:sz="0" w:space="0" w:color="auto"/>
            <w:bottom w:val="none" w:sz="0" w:space="0" w:color="auto"/>
            <w:right w:val="none" w:sz="0" w:space="0" w:color="auto"/>
          </w:divBdr>
        </w:div>
      </w:divsChild>
    </w:div>
    <w:div w:id="1156993630">
      <w:bodyDiv w:val="1"/>
      <w:marLeft w:val="0"/>
      <w:marRight w:val="0"/>
      <w:marTop w:val="0"/>
      <w:marBottom w:val="0"/>
      <w:divBdr>
        <w:top w:val="none" w:sz="0" w:space="0" w:color="auto"/>
        <w:left w:val="none" w:sz="0" w:space="0" w:color="auto"/>
        <w:bottom w:val="none" w:sz="0" w:space="0" w:color="auto"/>
        <w:right w:val="none" w:sz="0" w:space="0" w:color="auto"/>
      </w:divBdr>
      <w:divsChild>
        <w:div w:id="1298485379">
          <w:marLeft w:val="0"/>
          <w:marRight w:val="0"/>
          <w:marTop w:val="0"/>
          <w:marBottom w:val="0"/>
          <w:divBdr>
            <w:top w:val="none" w:sz="0" w:space="0" w:color="auto"/>
            <w:left w:val="none" w:sz="0" w:space="0" w:color="auto"/>
            <w:bottom w:val="none" w:sz="0" w:space="0" w:color="auto"/>
            <w:right w:val="none" w:sz="0" w:space="0" w:color="auto"/>
          </w:divBdr>
        </w:div>
        <w:div w:id="1577013749">
          <w:marLeft w:val="0"/>
          <w:marRight w:val="0"/>
          <w:marTop w:val="0"/>
          <w:marBottom w:val="0"/>
          <w:divBdr>
            <w:top w:val="none" w:sz="0" w:space="0" w:color="auto"/>
            <w:left w:val="none" w:sz="0" w:space="0" w:color="auto"/>
            <w:bottom w:val="none" w:sz="0" w:space="0" w:color="auto"/>
            <w:right w:val="none" w:sz="0" w:space="0" w:color="auto"/>
          </w:divBdr>
        </w:div>
      </w:divsChild>
    </w:div>
    <w:div w:id="1161850599">
      <w:bodyDiv w:val="1"/>
      <w:marLeft w:val="0"/>
      <w:marRight w:val="0"/>
      <w:marTop w:val="0"/>
      <w:marBottom w:val="0"/>
      <w:divBdr>
        <w:top w:val="none" w:sz="0" w:space="0" w:color="auto"/>
        <w:left w:val="none" w:sz="0" w:space="0" w:color="auto"/>
        <w:bottom w:val="none" w:sz="0" w:space="0" w:color="auto"/>
        <w:right w:val="none" w:sz="0" w:space="0" w:color="auto"/>
      </w:divBdr>
    </w:div>
    <w:div w:id="1189877786">
      <w:bodyDiv w:val="1"/>
      <w:marLeft w:val="0"/>
      <w:marRight w:val="0"/>
      <w:marTop w:val="0"/>
      <w:marBottom w:val="0"/>
      <w:divBdr>
        <w:top w:val="none" w:sz="0" w:space="0" w:color="auto"/>
        <w:left w:val="none" w:sz="0" w:space="0" w:color="auto"/>
        <w:bottom w:val="none" w:sz="0" w:space="0" w:color="auto"/>
        <w:right w:val="none" w:sz="0" w:space="0" w:color="auto"/>
      </w:divBdr>
    </w:div>
    <w:div w:id="1199051243">
      <w:bodyDiv w:val="1"/>
      <w:marLeft w:val="0"/>
      <w:marRight w:val="0"/>
      <w:marTop w:val="0"/>
      <w:marBottom w:val="0"/>
      <w:divBdr>
        <w:top w:val="none" w:sz="0" w:space="0" w:color="auto"/>
        <w:left w:val="none" w:sz="0" w:space="0" w:color="auto"/>
        <w:bottom w:val="none" w:sz="0" w:space="0" w:color="auto"/>
        <w:right w:val="none" w:sz="0" w:space="0" w:color="auto"/>
      </w:divBdr>
    </w:div>
    <w:div w:id="1282959213">
      <w:bodyDiv w:val="1"/>
      <w:marLeft w:val="0"/>
      <w:marRight w:val="0"/>
      <w:marTop w:val="0"/>
      <w:marBottom w:val="0"/>
      <w:divBdr>
        <w:top w:val="none" w:sz="0" w:space="0" w:color="auto"/>
        <w:left w:val="none" w:sz="0" w:space="0" w:color="auto"/>
        <w:bottom w:val="none" w:sz="0" w:space="0" w:color="auto"/>
        <w:right w:val="none" w:sz="0" w:space="0" w:color="auto"/>
      </w:divBdr>
    </w:div>
    <w:div w:id="1304431688">
      <w:bodyDiv w:val="1"/>
      <w:marLeft w:val="0"/>
      <w:marRight w:val="0"/>
      <w:marTop w:val="0"/>
      <w:marBottom w:val="0"/>
      <w:divBdr>
        <w:top w:val="none" w:sz="0" w:space="0" w:color="auto"/>
        <w:left w:val="none" w:sz="0" w:space="0" w:color="auto"/>
        <w:bottom w:val="none" w:sz="0" w:space="0" w:color="auto"/>
        <w:right w:val="none" w:sz="0" w:space="0" w:color="auto"/>
      </w:divBdr>
      <w:divsChild>
        <w:div w:id="617833903">
          <w:marLeft w:val="0"/>
          <w:marRight w:val="0"/>
          <w:marTop w:val="0"/>
          <w:marBottom w:val="0"/>
          <w:divBdr>
            <w:top w:val="none" w:sz="0" w:space="0" w:color="auto"/>
            <w:left w:val="none" w:sz="0" w:space="0" w:color="auto"/>
            <w:bottom w:val="none" w:sz="0" w:space="0" w:color="auto"/>
            <w:right w:val="none" w:sz="0" w:space="0" w:color="auto"/>
          </w:divBdr>
        </w:div>
        <w:div w:id="159931243">
          <w:marLeft w:val="0"/>
          <w:marRight w:val="0"/>
          <w:marTop w:val="0"/>
          <w:marBottom w:val="0"/>
          <w:divBdr>
            <w:top w:val="none" w:sz="0" w:space="0" w:color="auto"/>
            <w:left w:val="none" w:sz="0" w:space="0" w:color="auto"/>
            <w:bottom w:val="none" w:sz="0" w:space="0" w:color="auto"/>
            <w:right w:val="none" w:sz="0" w:space="0" w:color="auto"/>
          </w:divBdr>
        </w:div>
      </w:divsChild>
    </w:div>
    <w:div w:id="1343434357">
      <w:bodyDiv w:val="1"/>
      <w:marLeft w:val="0"/>
      <w:marRight w:val="0"/>
      <w:marTop w:val="0"/>
      <w:marBottom w:val="0"/>
      <w:divBdr>
        <w:top w:val="none" w:sz="0" w:space="0" w:color="auto"/>
        <w:left w:val="none" w:sz="0" w:space="0" w:color="auto"/>
        <w:bottom w:val="none" w:sz="0" w:space="0" w:color="auto"/>
        <w:right w:val="none" w:sz="0" w:space="0" w:color="auto"/>
      </w:divBdr>
      <w:divsChild>
        <w:div w:id="135494269">
          <w:marLeft w:val="0"/>
          <w:marRight w:val="0"/>
          <w:marTop w:val="0"/>
          <w:marBottom w:val="0"/>
          <w:divBdr>
            <w:top w:val="none" w:sz="0" w:space="0" w:color="auto"/>
            <w:left w:val="none" w:sz="0" w:space="0" w:color="auto"/>
            <w:bottom w:val="none" w:sz="0" w:space="0" w:color="auto"/>
            <w:right w:val="none" w:sz="0" w:space="0" w:color="auto"/>
          </w:divBdr>
        </w:div>
        <w:div w:id="1104619862">
          <w:marLeft w:val="0"/>
          <w:marRight w:val="0"/>
          <w:marTop w:val="0"/>
          <w:marBottom w:val="0"/>
          <w:divBdr>
            <w:top w:val="none" w:sz="0" w:space="0" w:color="auto"/>
            <w:left w:val="none" w:sz="0" w:space="0" w:color="auto"/>
            <w:bottom w:val="none" w:sz="0" w:space="0" w:color="auto"/>
            <w:right w:val="none" w:sz="0" w:space="0" w:color="auto"/>
          </w:divBdr>
        </w:div>
      </w:divsChild>
    </w:div>
    <w:div w:id="1399785609">
      <w:bodyDiv w:val="1"/>
      <w:marLeft w:val="0"/>
      <w:marRight w:val="0"/>
      <w:marTop w:val="0"/>
      <w:marBottom w:val="0"/>
      <w:divBdr>
        <w:top w:val="none" w:sz="0" w:space="0" w:color="auto"/>
        <w:left w:val="none" w:sz="0" w:space="0" w:color="auto"/>
        <w:bottom w:val="none" w:sz="0" w:space="0" w:color="auto"/>
        <w:right w:val="none" w:sz="0" w:space="0" w:color="auto"/>
      </w:divBdr>
    </w:div>
    <w:div w:id="1427768820">
      <w:bodyDiv w:val="1"/>
      <w:marLeft w:val="0"/>
      <w:marRight w:val="0"/>
      <w:marTop w:val="0"/>
      <w:marBottom w:val="0"/>
      <w:divBdr>
        <w:top w:val="none" w:sz="0" w:space="0" w:color="auto"/>
        <w:left w:val="none" w:sz="0" w:space="0" w:color="auto"/>
        <w:bottom w:val="none" w:sz="0" w:space="0" w:color="auto"/>
        <w:right w:val="none" w:sz="0" w:space="0" w:color="auto"/>
      </w:divBdr>
    </w:div>
    <w:div w:id="1544059361">
      <w:bodyDiv w:val="1"/>
      <w:marLeft w:val="0"/>
      <w:marRight w:val="0"/>
      <w:marTop w:val="0"/>
      <w:marBottom w:val="0"/>
      <w:divBdr>
        <w:top w:val="none" w:sz="0" w:space="0" w:color="auto"/>
        <w:left w:val="none" w:sz="0" w:space="0" w:color="auto"/>
        <w:bottom w:val="none" w:sz="0" w:space="0" w:color="auto"/>
        <w:right w:val="none" w:sz="0" w:space="0" w:color="auto"/>
      </w:divBdr>
    </w:div>
    <w:div w:id="1552770681">
      <w:bodyDiv w:val="1"/>
      <w:marLeft w:val="0"/>
      <w:marRight w:val="0"/>
      <w:marTop w:val="0"/>
      <w:marBottom w:val="0"/>
      <w:divBdr>
        <w:top w:val="none" w:sz="0" w:space="0" w:color="auto"/>
        <w:left w:val="none" w:sz="0" w:space="0" w:color="auto"/>
        <w:bottom w:val="none" w:sz="0" w:space="0" w:color="auto"/>
        <w:right w:val="none" w:sz="0" w:space="0" w:color="auto"/>
      </w:divBdr>
      <w:divsChild>
        <w:div w:id="782187353">
          <w:marLeft w:val="0"/>
          <w:marRight w:val="0"/>
          <w:marTop w:val="0"/>
          <w:marBottom w:val="0"/>
          <w:divBdr>
            <w:top w:val="none" w:sz="0" w:space="0" w:color="auto"/>
            <w:left w:val="none" w:sz="0" w:space="0" w:color="auto"/>
            <w:bottom w:val="none" w:sz="0" w:space="0" w:color="auto"/>
            <w:right w:val="none" w:sz="0" w:space="0" w:color="auto"/>
          </w:divBdr>
        </w:div>
        <w:div w:id="1626619477">
          <w:marLeft w:val="0"/>
          <w:marRight w:val="0"/>
          <w:marTop w:val="0"/>
          <w:marBottom w:val="0"/>
          <w:divBdr>
            <w:top w:val="none" w:sz="0" w:space="0" w:color="auto"/>
            <w:left w:val="none" w:sz="0" w:space="0" w:color="auto"/>
            <w:bottom w:val="none" w:sz="0" w:space="0" w:color="auto"/>
            <w:right w:val="none" w:sz="0" w:space="0" w:color="auto"/>
          </w:divBdr>
        </w:div>
      </w:divsChild>
    </w:div>
    <w:div w:id="1694651765">
      <w:bodyDiv w:val="1"/>
      <w:marLeft w:val="0"/>
      <w:marRight w:val="0"/>
      <w:marTop w:val="0"/>
      <w:marBottom w:val="0"/>
      <w:divBdr>
        <w:top w:val="none" w:sz="0" w:space="0" w:color="auto"/>
        <w:left w:val="none" w:sz="0" w:space="0" w:color="auto"/>
        <w:bottom w:val="none" w:sz="0" w:space="0" w:color="auto"/>
        <w:right w:val="none" w:sz="0" w:space="0" w:color="auto"/>
      </w:divBdr>
    </w:div>
    <w:div w:id="1844855862">
      <w:bodyDiv w:val="1"/>
      <w:marLeft w:val="0"/>
      <w:marRight w:val="0"/>
      <w:marTop w:val="0"/>
      <w:marBottom w:val="0"/>
      <w:divBdr>
        <w:top w:val="none" w:sz="0" w:space="0" w:color="auto"/>
        <w:left w:val="none" w:sz="0" w:space="0" w:color="auto"/>
        <w:bottom w:val="none" w:sz="0" w:space="0" w:color="auto"/>
        <w:right w:val="none" w:sz="0" w:space="0" w:color="auto"/>
      </w:divBdr>
    </w:div>
    <w:div w:id="1880048653">
      <w:bodyDiv w:val="1"/>
      <w:marLeft w:val="0"/>
      <w:marRight w:val="0"/>
      <w:marTop w:val="0"/>
      <w:marBottom w:val="0"/>
      <w:divBdr>
        <w:top w:val="none" w:sz="0" w:space="0" w:color="auto"/>
        <w:left w:val="none" w:sz="0" w:space="0" w:color="auto"/>
        <w:bottom w:val="none" w:sz="0" w:space="0" w:color="auto"/>
        <w:right w:val="none" w:sz="0" w:space="0" w:color="auto"/>
      </w:divBdr>
      <w:divsChild>
        <w:div w:id="1494494612">
          <w:marLeft w:val="0"/>
          <w:marRight w:val="0"/>
          <w:marTop w:val="0"/>
          <w:marBottom w:val="0"/>
          <w:divBdr>
            <w:top w:val="none" w:sz="0" w:space="0" w:color="auto"/>
            <w:left w:val="none" w:sz="0" w:space="0" w:color="auto"/>
            <w:bottom w:val="none" w:sz="0" w:space="0" w:color="auto"/>
            <w:right w:val="none" w:sz="0" w:space="0" w:color="auto"/>
          </w:divBdr>
        </w:div>
        <w:div w:id="680664519">
          <w:marLeft w:val="0"/>
          <w:marRight w:val="0"/>
          <w:marTop w:val="0"/>
          <w:marBottom w:val="0"/>
          <w:divBdr>
            <w:top w:val="none" w:sz="0" w:space="0" w:color="auto"/>
            <w:left w:val="none" w:sz="0" w:space="0" w:color="auto"/>
            <w:bottom w:val="none" w:sz="0" w:space="0" w:color="auto"/>
            <w:right w:val="none" w:sz="0" w:space="0" w:color="auto"/>
          </w:divBdr>
        </w:div>
      </w:divsChild>
    </w:div>
    <w:div w:id="1921328535">
      <w:bodyDiv w:val="1"/>
      <w:marLeft w:val="0"/>
      <w:marRight w:val="0"/>
      <w:marTop w:val="0"/>
      <w:marBottom w:val="0"/>
      <w:divBdr>
        <w:top w:val="none" w:sz="0" w:space="0" w:color="auto"/>
        <w:left w:val="none" w:sz="0" w:space="0" w:color="auto"/>
        <w:bottom w:val="none" w:sz="0" w:space="0" w:color="auto"/>
        <w:right w:val="none" w:sz="0" w:space="0" w:color="auto"/>
      </w:divBdr>
    </w:div>
    <w:div w:id="1983650475">
      <w:bodyDiv w:val="1"/>
      <w:marLeft w:val="0"/>
      <w:marRight w:val="0"/>
      <w:marTop w:val="0"/>
      <w:marBottom w:val="0"/>
      <w:divBdr>
        <w:top w:val="none" w:sz="0" w:space="0" w:color="auto"/>
        <w:left w:val="none" w:sz="0" w:space="0" w:color="auto"/>
        <w:bottom w:val="none" w:sz="0" w:space="0" w:color="auto"/>
        <w:right w:val="none" w:sz="0" w:space="0" w:color="auto"/>
      </w:divBdr>
    </w:div>
    <w:div w:id="2052150945">
      <w:bodyDiv w:val="1"/>
      <w:marLeft w:val="0"/>
      <w:marRight w:val="0"/>
      <w:marTop w:val="0"/>
      <w:marBottom w:val="0"/>
      <w:divBdr>
        <w:top w:val="none" w:sz="0" w:space="0" w:color="auto"/>
        <w:left w:val="none" w:sz="0" w:space="0" w:color="auto"/>
        <w:bottom w:val="none" w:sz="0" w:space="0" w:color="auto"/>
        <w:right w:val="none" w:sz="0" w:space="0" w:color="auto"/>
      </w:divBdr>
    </w:div>
    <w:div w:id="2096319269">
      <w:bodyDiv w:val="1"/>
      <w:marLeft w:val="0"/>
      <w:marRight w:val="0"/>
      <w:marTop w:val="0"/>
      <w:marBottom w:val="0"/>
      <w:divBdr>
        <w:top w:val="none" w:sz="0" w:space="0" w:color="auto"/>
        <w:left w:val="none" w:sz="0" w:space="0" w:color="auto"/>
        <w:bottom w:val="none" w:sz="0" w:space="0" w:color="auto"/>
        <w:right w:val="none" w:sz="0" w:space="0" w:color="auto"/>
      </w:divBdr>
      <w:divsChild>
        <w:div w:id="1302418890">
          <w:marLeft w:val="0"/>
          <w:marRight w:val="0"/>
          <w:marTop w:val="0"/>
          <w:marBottom w:val="0"/>
          <w:divBdr>
            <w:top w:val="none" w:sz="0" w:space="0" w:color="auto"/>
            <w:left w:val="none" w:sz="0" w:space="0" w:color="auto"/>
            <w:bottom w:val="none" w:sz="0" w:space="0" w:color="auto"/>
            <w:right w:val="none" w:sz="0" w:space="0" w:color="auto"/>
          </w:divBdr>
        </w:div>
        <w:div w:id="1094087715">
          <w:marLeft w:val="0"/>
          <w:marRight w:val="0"/>
          <w:marTop w:val="0"/>
          <w:marBottom w:val="0"/>
          <w:divBdr>
            <w:top w:val="none" w:sz="0" w:space="0" w:color="auto"/>
            <w:left w:val="none" w:sz="0" w:space="0" w:color="auto"/>
            <w:bottom w:val="none" w:sz="0" w:space="0" w:color="auto"/>
            <w:right w:val="none" w:sz="0" w:space="0" w:color="auto"/>
          </w:divBdr>
        </w:div>
      </w:divsChild>
    </w:div>
    <w:div w:id="2107269627">
      <w:bodyDiv w:val="1"/>
      <w:marLeft w:val="0"/>
      <w:marRight w:val="0"/>
      <w:marTop w:val="0"/>
      <w:marBottom w:val="0"/>
      <w:divBdr>
        <w:top w:val="none" w:sz="0" w:space="0" w:color="auto"/>
        <w:left w:val="none" w:sz="0" w:space="0" w:color="auto"/>
        <w:bottom w:val="none" w:sz="0" w:space="0" w:color="auto"/>
        <w:right w:val="none" w:sz="0" w:space="0" w:color="auto"/>
      </w:divBdr>
      <w:divsChild>
        <w:div w:id="1459956829">
          <w:marLeft w:val="0"/>
          <w:marRight w:val="0"/>
          <w:marTop w:val="0"/>
          <w:marBottom w:val="0"/>
          <w:divBdr>
            <w:top w:val="none" w:sz="0" w:space="0" w:color="auto"/>
            <w:left w:val="none" w:sz="0" w:space="0" w:color="auto"/>
            <w:bottom w:val="none" w:sz="0" w:space="0" w:color="auto"/>
            <w:right w:val="none" w:sz="0" w:space="0" w:color="auto"/>
          </w:divBdr>
        </w:div>
        <w:div w:id="45955189">
          <w:marLeft w:val="0"/>
          <w:marRight w:val="0"/>
          <w:marTop w:val="0"/>
          <w:marBottom w:val="0"/>
          <w:divBdr>
            <w:top w:val="none" w:sz="0" w:space="0" w:color="auto"/>
            <w:left w:val="none" w:sz="0" w:space="0" w:color="auto"/>
            <w:bottom w:val="none" w:sz="0" w:space="0" w:color="auto"/>
            <w:right w:val="none" w:sz="0" w:space="0" w:color="auto"/>
          </w:divBdr>
        </w:div>
      </w:divsChild>
    </w:div>
    <w:div w:id="21381395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5.xml"/><Relationship Id="rId18" Type="http://schemas.openxmlformats.org/officeDocument/2006/relationships/chart" Target="charts/chart10.xm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cs.moodle.org/400/en/History" TargetMode="Externa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chart" Target="charts/chart12.xm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hyperlink" Target="https://researchguides.ben.edu/c.php?g=282050&amp;p=4036581" TargetMode="External"/><Relationship Id="rId28" Type="http://schemas.openxmlformats.org/officeDocument/2006/relationships/header" Target="header3.xml"/><Relationship Id="rId10" Type="http://schemas.openxmlformats.org/officeDocument/2006/relationships/chart" Target="charts/chart2.xml"/><Relationship Id="rId19" Type="http://schemas.openxmlformats.org/officeDocument/2006/relationships/chart" Target="charts/chart11.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hyperlink" Target="https://www.gcu.edu/blog/doctoral-journey/what-qualitative-vs-quantitative-study" TargetMode="External"/><Relationship Id="rId27" Type="http://schemas.openxmlformats.org/officeDocument/2006/relationships/footer" Target="footer2.xml"/><Relationship Id="rId30"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3.jpe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OneDrive\Desktop\Char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OneDrive\Desktop\Char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OneDrive\Desktop\Char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user\OneDrive\Desktop\Char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user\OneDrive\Desktop\Char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user\OneDrive\Desktop\Char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user\OneDrive\Desktop\Char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user\OneDrive\Desktop\Chart.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user\OneDrive\Desktop\Chart.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user\OneDrive\Desktop\Chart.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user\OneDrive\Desktop\Chart.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user\OneDrive\Desktop\Chart.xlsx"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0"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000" b="0" i="0" u="none" strike="noStrike" baseline="0">
                <a:effectLst/>
                <a:latin typeface="Arial" panose="020B0604020202020204" pitchFamily="34" charset="0"/>
                <a:cs typeface="Arial" panose="020B0604020202020204" pitchFamily="34" charset="0"/>
              </a:rPr>
              <a:t>Do you feel Moodle should provide more information and research points? For example, PDF’s, books, reports to support your studies.</a:t>
            </a:r>
            <a:endParaRPr lang="en-GB" sz="1000" b="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000" b="0"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2274074074074075"/>
          <c:y val="0.24771929824561403"/>
          <c:w val="0.70949037037037044"/>
          <c:h val="0.57319537037037038"/>
        </c:manualLayout>
      </c:layout>
      <c:barChart>
        <c:barDir val="col"/>
        <c:grouping val="clustered"/>
        <c:varyColors val="0"/>
        <c:ser>
          <c:idx val="0"/>
          <c:order val="0"/>
          <c:tx>
            <c:strRef>
              <c:f>Sheet1!$D$10</c:f>
              <c:strCache>
                <c:ptCount val="1"/>
                <c:pt idx="0">
                  <c:v>Yes </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Pt>
            <c:idx val="0"/>
            <c:invertIfNegative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extLst>
              <c:ext xmlns:c16="http://schemas.microsoft.com/office/drawing/2014/chart" uri="{C3380CC4-5D6E-409C-BE32-E72D297353CC}">
                <c16:uniqueId val="{00000001-8D75-44E4-BDCF-929D31955982}"/>
              </c:ext>
            </c:extLst>
          </c:dPt>
          <c:dPt>
            <c:idx val="1"/>
            <c:invertIfNegative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extLst>
              <c:ext xmlns:c16="http://schemas.microsoft.com/office/drawing/2014/chart" uri="{C3380CC4-5D6E-409C-BE32-E72D297353CC}">
                <c16:uniqueId val="{00000003-8D75-44E4-BDCF-929D31955982}"/>
              </c:ext>
            </c:extLst>
          </c:dPt>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Sheet1!$E$10</c:f>
              <c:numCache>
                <c:formatCode>General</c:formatCode>
                <c:ptCount val="1"/>
                <c:pt idx="0">
                  <c:v>9</c:v>
                </c:pt>
              </c:numCache>
            </c:numRef>
          </c:val>
          <c:extLst>
            <c:ext xmlns:c16="http://schemas.microsoft.com/office/drawing/2014/chart" uri="{C3380CC4-5D6E-409C-BE32-E72D297353CC}">
              <c16:uniqueId val="{00000004-8D75-44E4-BDCF-929D31955982}"/>
            </c:ext>
          </c:extLst>
        </c:ser>
        <c:ser>
          <c:idx val="1"/>
          <c:order val="1"/>
          <c:tx>
            <c:strRef>
              <c:f>Sheet1!$D$11</c:f>
              <c:strCache>
                <c:ptCount val="1"/>
                <c:pt idx="0">
                  <c:v>No </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Sheet1!$E$11</c:f>
              <c:numCache>
                <c:formatCode>General</c:formatCode>
                <c:ptCount val="1"/>
                <c:pt idx="0">
                  <c:v>3</c:v>
                </c:pt>
              </c:numCache>
            </c:numRef>
          </c:val>
          <c:extLst>
            <c:ext xmlns:c16="http://schemas.microsoft.com/office/drawing/2014/chart" uri="{C3380CC4-5D6E-409C-BE32-E72D297353CC}">
              <c16:uniqueId val="{00000005-8D75-44E4-BDCF-929D31955982}"/>
            </c:ext>
          </c:extLst>
        </c:ser>
        <c:dLbls>
          <c:showLegendKey val="0"/>
          <c:showVal val="1"/>
          <c:showCatName val="0"/>
          <c:showSerName val="0"/>
          <c:showPercent val="0"/>
          <c:showBubbleSize val="0"/>
        </c:dLbls>
        <c:gapWidth val="100"/>
        <c:overlap val="-24"/>
        <c:axId val="589230592"/>
        <c:axId val="589222720"/>
      </c:barChart>
      <c:catAx>
        <c:axId val="589230592"/>
        <c:scaling>
          <c:orientation val="minMax"/>
        </c:scaling>
        <c:delete val="1"/>
        <c:axPos val="b"/>
        <c:majorTickMark val="out"/>
        <c:minorTickMark val="none"/>
        <c:tickLblPos val="nextTo"/>
        <c:crossAx val="589222720"/>
        <c:crosses val="autoZero"/>
        <c:auto val="1"/>
        <c:lblAlgn val="ctr"/>
        <c:lblOffset val="100"/>
        <c:noMultiLvlLbl val="0"/>
      </c:catAx>
      <c:valAx>
        <c:axId val="589222720"/>
        <c:scaling>
          <c:orientation val="minMax"/>
        </c:scaling>
        <c:delete val="1"/>
        <c:axPos val="l"/>
        <c:numFmt formatCode="General" sourceLinked="1"/>
        <c:majorTickMark val="out"/>
        <c:minorTickMark val="none"/>
        <c:tickLblPos val="nextTo"/>
        <c:crossAx val="589230592"/>
        <c:crosses val="autoZero"/>
        <c:crossBetween val="between"/>
      </c:valAx>
      <c:spPr>
        <a:noFill/>
        <a:ln>
          <a:noFill/>
        </a:ln>
        <a:effectLst/>
      </c:spPr>
    </c:plotArea>
    <c:legend>
      <c:legendPos val="r"/>
      <c:layout>
        <c:manualLayout>
          <c:xMode val="edge"/>
          <c:yMode val="edge"/>
          <c:x val="0.90680203703703721"/>
          <c:y val="0.86510246913580247"/>
          <c:w val="8.614240740740739E-2"/>
          <c:h val="0.1337672839506172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0"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GB" sz="1000" b="0">
                <a:solidFill>
                  <a:sysClr val="windowText" lastClr="000000"/>
                </a:solidFill>
                <a:latin typeface="Arial" panose="020B0604020202020204" pitchFamily="34" charset="0"/>
                <a:cs typeface="Arial" panose="020B0604020202020204" pitchFamily="34" charset="0"/>
              </a:rPr>
              <a:t>Q1</a:t>
            </a:r>
            <a:r>
              <a:rPr lang="en-GB" sz="1000" b="0" baseline="0">
                <a:solidFill>
                  <a:sysClr val="windowText" lastClr="000000"/>
                </a:solidFill>
                <a:latin typeface="Arial" panose="020B0604020202020204" pitchFamily="34" charset="0"/>
                <a:cs typeface="Arial" panose="020B0604020202020204" pitchFamily="34" charset="0"/>
              </a:rPr>
              <a:t> Analysis</a:t>
            </a:r>
            <a:endParaRPr lang="en-GB" sz="1000" b="0">
              <a:solidFill>
                <a:sysClr val="windowText" lastClr="000000"/>
              </a:solidFill>
              <a:latin typeface="Arial" panose="020B0604020202020204" pitchFamily="34" charset="0"/>
              <a:cs typeface="Arial" panose="020B0604020202020204" pitchFamily="34" charset="0"/>
            </a:endParaRPr>
          </a:p>
        </c:rich>
      </c:tx>
      <c:layout>
        <c:manualLayout>
          <c:xMode val="edge"/>
          <c:yMode val="edge"/>
          <c:x val="3.4475925925925932E-3"/>
          <c:y val="7.8395061728395062E-3"/>
        </c:manualLayout>
      </c:layout>
      <c:overlay val="0"/>
      <c:spPr>
        <a:noFill/>
        <a:ln>
          <a:noFill/>
        </a:ln>
        <a:effectLst/>
      </c:spPr>
      <c:txPr>
        <a:bodyPr rot="0" spcFirstLastPara="1" vertOverflow="ellipsis" vert="horz" wrap="square" anchor="ctr" anchorCtr="1"/>
        <a:lstStyle/>
        <a:p>
          <a:pPr>
            <a:defRPr sz="10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ofPieChart>
        <c:ofPieType val="bar"/>
        <c:varyColors val="1"/>
        <c:ser>
          <c:idx val="0"/>
          <c:order val="0"/>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9C8-4511-8D18-089743F36E06}"/>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9C8-4511-8D18-089743F36E06}"/>
              </c:ext>
            </c:extLst>
          </c:dPt>
          <c:dPt>
            <c:idx val="2"/>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9C8-4511-8D18-089743F36E0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lt1"/>
                    </a:solidFill>
                    <a:latin typeface="Arial" panose="020B0604020202020204" pitchFamily="34" charset="0"/>
                    <a:ea typeface="+mn-ea"/>
                    <a:cs typeface="Arial" panose="020B0604020202020204" pitchFamily="34"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Sheet1!$D$10:$D$11</c:f>
              <c:strCache>
                <c:ptCount val="2"/>
                <c:pt idx="0">
                  <c:v>Yes </c:v>
                </c:pt>
                <c:pt idx="1">
                  <c:v>No </c:v>
                </c:pt>
              </c:strCache>
            </c:strRef>
          </c:cat>
          <c:val>
            <c:numRef>
              <c:f>Sheet1!$E$10:$E$11</c:f>
              <c:numCache>
                <c:formatCode>General</c:formatCode>
                <c:ptCount val="2"/>
                <c:pt idx="0">
                  <c:v>9</c:v>
                </c:pt>
                <c:pt idx="1">
                  <c:v>3</c:v>
                </c:pt>
              </c:numCache>
            </c:numRef>
          </c:val>
          <c:extLst>
            <c:ext xmlns:c16="http://schemas.microsoft.com/office/drawing/2014/chart" uri="{C3380CC4-5D6E-409C-BE32-E72D297353CC}">
              <c16:uniqueId val="{00000006-19C8-4511-8D18-089743F36E06}"/>
            </c:ext>
          </c:extLst>
        </c:ser>
        <c:dLbls>
          <c:dLblPos val="ctr"/>
          <c:showLegendKey val="0"/>
          <c:showVal val="0"/>
          <c:showCatName val="0"/>
          <c:showSerName val="0"/>
          <c:showPercent val="1"/>
          <c:showBubbleSize val="0"/>
          <c:showLeaderLines val="1"/>
        </c:dLbls>
        <c:gapWidth val="100"/>
        <c:secondPieSize val="75"/>
        <c:serLines>
          <c:spPr>
            <a:ln w="9525">
              <a:solidFill>
                <a:schemeClr val="dk1">
                  <a:lumMod val="50000"/>
                  <a:lumOff val="50000"/>
                </a:schemeClr>
              </a:solidFill>
              <a:round/>
            </a:ln>
            <a:effectLst/>
          </c:spPr>
        </c:serLines>
      </c:ofPieChart>
      <c:spPr>
        <a:noFill/>
        <a:ln>
          <a:noFill/>
        </a:ln>
        <a:effectLst/>
      </c:spPr>
    </c:plotArea>
    <c:legend>
      <c:legendPos val="r"/>
      <c:layout>
        <c:manualLayout>
          <c:xMode val="edge"/>
          <c:yMode val="edge"/>
          <c:x val="0.91385759259259258"/>
          <c:y val="0.86586697530864198"/>
          <c:w val="8.614240740740739E-2"/>
          <c:h val="0.13376728395061729"/>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000" b="0" i="0" u="none" strike="noStrike" kern="1200" spc="100" baseline="0">
                <a:solidFill>
                  <a:schemeClr val="lt1">
                    <a:lumMod val="95000"/>
                  </a:schemeClr>
                </a:solidFill>
                <a:effectLst>
                  <a:outerShdw blurRad="50800" dist="38100" dir="5400000" algn="t" rotWithShape="0">
                    <a:prstClr val="black">
                      <a:alpha val="40000"/>
                    </a:prstClr>
                  </a:outerShdw>
                </a:effectLst>
                <a:latin typeface="Arial" panose="020B0604020202020204" pitchFamily="34" charset="0"/>
                <a:ea typeface="+mn-ea"/>
                <a:cs typeface="Arial" panose="020B0604020202020204" pitchFamily="34" charset="0"/>
              </a:defRPr>
            </a:pPr>
            <a:r>
              <a:rPr lang="en-GB" sz="1000" b="0">
                <a:latin typeface="Arial" panose="020B0604020202020204" pitchFamily="34" charset="0"/>
                <a:cs typeface="Arial" panose="020B0604020202020204" pitchFamily="34" charset="0"/>
              </a:rPr>
              <a:t>Did you find Moodle hard to use?</a:t>
            </a:r>
          </a:p>
        </c:rich>
      </c:tx>
      <c:layout>
        <c:manualLayout>
          <c:xMode val="edge"/>
          <c:yMode val="edge"/>
          <c:x val="0.24965740740740736"/>
          <c:y val="1.5679012345679012E-2"/>
        </c:manualLayout>
      </c:layout>
      <c:overlay val="0"/>
      <c:spPr>
        <a:noFill/>
        <a:ln>
          <a:noFill/>
        </a:ln>
        <a:effectLst/>
      </c:spPr>
      <c:txPr>
        <a:bodyPr rot="0" spcFirstLastPara="1" vertOverflow="ellipsis" vert="horz" wrap="square" anchor="ctr" anchorCtr="1"/>
        <a:lstStyle/>
        <a:p>
          <a:pPr algn="ctr">
            <a:defRPr sz="1000" b="0" i="0" u="none" strike="noStrike" kern="1200" spc="100" baseline="0">
              <a:solidFill>
                <a:schemeClr val="lt1">
                  <a:lumMod val="95000"/>
                </a:schemeClr>
              </a:solidFill>
              <a:effectLst>
                <a:outerShdw blurRad="50800" dist="38100" dir="5400000" algn="t" rotWithShape="0">
                  <a:prstClr val="black">
                    <a:alpha val="40000"/>
                  </a:prstClr>
                </a:outerShdw>
              </a:effectLst>
              <a:latin typeface="Arial" panose="020B0604020202020204" pitchFamily="34" charset="0"/>
              <a:ea typeface="+mn-ea"/>
              <a:cs typeface="Arial" panose="020B0604020202020204" pitchFamily="34" charset="0"/>
            </a:defRPr>
          </a:pPr>
          <a:endParaRPr lang="en-US"/>
        </a:p>
      </c:txPr>
    </c:title>
    <c:autoTitleDeleted val="0"/>
    <c:plotArea>
      <c:layout>
        <c:manualLayout>
          <c:layoutTarget val="inner"/>
          <c:xMode val="edge"/>
          <c:yMode val="edge"/>
          <c:x val="0.11388888888888889"/>
          <c:y val="0.18493567251461987"/>
          <c:w val="0.75"/>
          <c:h val="0.60006543209876539"/>
        </c:manualLayout>
      </c:layout>
      <c:barChart>
        <c:barDir val="col"/>
        <c:grouping val="clustered"/>
        <c:varyColors val="0"/>
        <c:ser>
          <c:idx val="0"/>
          <c:order val="0"/>
          <c:tx>
            <c:strRef>
              <c:f>Sheet2!$F$10</c:f>
              <c:strCache>
                <c:ptCount val="1"/>
                <c:pt idx="0">
                  <c:v>No</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Sheet2!$G$10</c:f>
              <c:numCache>
                <c:formatCode>General</c:formatCode>
                <c:ptCount val="1"/>
                <c:pt idx="0">
                  <c:v>10</c:v>
                </c:pt>
              </c:numCache>
            </c:numRef>
          </c:val>
          <c:extLst>
            <c:ext xmlns:c16="http://schemas.microsoft.com/office/drawing/2014/chart" uri="{C3380CC4-5D6E-409C-BE32-E72D297353CC}">
              <c16:uniqueId val="{00000000-2467-4BF3-8C9E-B2535E4A3A83}"/>
            </c:ext>
          </c:extLst>
        </c:ser>
        <c:ser>
          <c:idx val="1"/>
          <c:order val="1"/>
          <c:tx>
            <c:strRef>
              <c:f>Sheet2!$F$11</c:f>
              <c:strCache>
                <c:ptCount val="1"/>
                <c:pt idx="0">
                  <c:v>Yes</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Sheet2!$G$11</c:f>
              <c:numCache>
                <c:formatCode>General</c:formatCode>
                <c:ptCount val="1"/>
                <c:pt idx="0">
                  <c:v>2</c:v>
                </c:pt>
              </c:numCache>
            </c:numRef>
          </c:val>
          <c:extLst>
            <c:ext xmlns:c16="http://schemas.microsoft.com/office/drawing/2014/chart" uri="{C3380CC4-5D6E-409C-BE32-E72D297353CC}">
              <c16:uniqueId val="{00000001-2467-4BF3-8C9E-B2535E4A3A83}"/>
            </c:ext>
          </c:extLst>
        </c:ser>
        <c:dLbls>
          <c:showLegendKey val="0"/>
          <c:showVal val="0"/>
          <c:showCatName val="0"/>
          <c:showSerName val="0"/>
          <c:showPercent val="0"/>
          <c:showBubbleSize val="0"/>
        </c:dLbls>
        <c:gapWidth val="100"/>
        <c:overlap val="-24"/>
        <c:axId val="578040544"/>
        <c:axId val="578047760"/>
      </c:barChart>
      <c:catAx>
        <c:axId val="578040544"/>
        <c:scaling>
          <c:orientation val="minMax"/>
        </c:scaling>
        <c:delete val="1"/>
        <c:axPos val="b"/>
        <c:numFmt formatCode="General" sourceLinked="1"/>
        <c:majorTickMark val="none"/>
        <c:minorTickMark val="none"/>
        <c:tickLblPos val="nextTo"/>
        <c:crossAx val="578047760"/>
        <c:crosses val="autoZero"/>
        <c:auto val="1"/>
        <c:lblAlgn val="ctr"/>
        <c:lblOffset val="100"/>
        <c:noMultiLvlLbl val="0"/>
      </c:catAx>
      <c:valAx>
        <c:axId val="578047760"/>
        <c:scaling>
          <c:orientation val="minMax"/>
        </c:scaling>
        <c:delete val="1"/>
        <c:axPos val="l"/>
        <c:numFmt formatCode="General" sourceLinked="1"/>
        <c:majorTickMark val="none"/>
        <c:minorTickMark val="none"/>
        <c:tickLblPos val="nextTo"/>
        <c:crossAx val="578040544"/>
        <c:crosses val="autoZero"/>
        <c:crossBetween val="between"/>
      </c:valAx>
      <c:spPr>
        <a:noFill/>
        <a:ln>
          <a:noFill/>
        </a:ln>
        <a:effectLst/>
      </c:spPr>
    </c:plotArea>
    <c:legend>
      <c:legendPos val="r"/>
      <c:layout>
        <c:manualLayout>
          <c:xMode val="edge"/>
          <c:yMode val="edge"/>
          <c:x val="0.91334018518518523"/>
          <c:y val="0.8619472222222222"/>
          <c:w val="7.9604259259259263E-2"/>
          <c:h val="0.1337672839506172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0" i="0" u="none" strike="noStrike" kern="1200" baseline="0">
                <a:solidFill>
                  <a:sysClr val="windowText" lastClr="000000"/>
                </a:solidFill>
                <a:latin typeface="+mn-lt"/>
                <a:ea typeface="+mn-ea"/>
                <a:cs typeface="+mn-cs"/>
              </a:defRPr>
            </a:pPr>
            <a:r>
              <a:rPr lang="en-GB" sz="1000" b="0" i="0" baseline="0">
                <a:solidFill>
                  <a:sysClr val="windowText" lastClr="000000"/>
                </a:solidFill>
                <a:effectLst/>
                <a:latin typeface="Arial" panose="020B0604020202020204" pitchFamily="34" charset="0"/>
                <a:cs typeface="Arial" panose="020B0604020202020204" pitchFamily="34" charset="0"/>
              </a:rPr>
              <a:t>Q2 Analysis</a:t>
            </a:r>
            <a:endParaRPr lang="en-GB" sz="1000" b="0">
              <a:solidFill>
                <a:sysClr val="windowText" lastClr="000000"/>
              </a:solidFill>
              <a:effectLst/>
              <a:latin typeface="Arial" panose="020B0604020202020204" pitchFamily="34" charset="0"/>
              <a:cs typeface="Arial" panose="020B0604020202020204" pitchFamily="34" charset="0"/>
            </a:endParaRPr>
          </a:p>
        </c:rich>
      </c:tx>
      <c:layout>
        <c:manualLayout>
          <c:xMode val="edge"/>
          <c:yMode val="edge"/>
          <c:x val="3.4475925925925928E-3"/>
          <c:y val="3.9197530864197531E-3"/>
        </c:manualLayout>
      </c:layout>
      <c:overlay val="0"/>
      <c:spPr>
        <a:noFill/>
        <a:ln>
          <a:noFill/>
        </a:ln>
        <a:effectLst/>
      </c:spPr>
      <c:txPr>
        <a:bodyPr rot="0" spcFirstLastPara="1" vertOverflow="ellipsis" vert="horz" wrap="square" anchor="ctr" anchorCtr="1"/>
        <a:lstStyle/>
        <a:p>
          <a:pPr>
            <a:defRPr sz="1000" b="0" i="0" u="none" strike="noStrike" kern="1200" baseline="0">
              <a:solidFill>
                <a:sysClr val="windowText" lastClr="000000"/>
              </a:solidFill>
              <a:latin typeface="+mn-lt"/>
              <a:ea typeface="+mn-ea"/>
              <a:cs typeface="+mn-cs"/>
            </a:defRPr>
          </a:pPr>
          <a:endParaRPr lang="en-US"/>
        </a:p>
      </c:txPr>
    </c:title>
    <c:autoTitleDeleted val="0"/>
    <c:plotArea>
      <c:layout/>
      <c:ofPieChart>
        <c:ofPieType val="bar"/>
        <c:varyColors val="1"/>
        <c:ser>
          <c:idx val="0"/>
          <c:order val="0"/>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F97-4E1C-9D4A-45FBF010B932}"/>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F97-4E1C-9D4A-45FBF010B932}"/>
              </c:ext>
            </c:extLst>
          </c:dPt>
          <c:dPt>
            <c:idx val="2"/>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F97-4E1C-9D4A-45FBF010B93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lt1"/>
                    </a:solidFill>
                    <a:latin typeface="Arial" panose="020B0604020202020204" pitchFamily="34" charset="0"/>
                    <a:ea typeface="+mn-ea"/>
                    <a:cs typeface="Arial" panose="020B0604020202020204" pitchFamily="34"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Sheet2!$F$10:$F$11</c:f>
              <c:strCache>
                <c:ptCount val="2"/>
                <c:pt idx="0">
                  <c:v>No</c:v>
                </c:pt>
                <c:pt idx="1">
                  <c:v>Yes</c:v>
                </c:pt>
              </c:strCache>
            </c:strRef>
          </c:cat>
          <c:val>
            <c:numRef>
              <c:f>Sheet2!$G$10:$G$11</c:f>
              <c:numCache>
                <c:formatCode>General</c:formatCode>
                <c:ptCount val="2"/>
                <c:pt idx="0">
                  <c:v>10</c:v>
                </c:pt>
                <c:pt idx="1">
                  <c:v>2</c:v>
                </c:pt>
              </c:numCache>
            </c:numRef>
          </c:val>
          <c:extLst>
            <c:ext xmlns:c16="http://schemas.microsoft.com/office/drawing/2014/chart" uri="{C3380CC4-5D6E-409C-BE32-E72D297353CC}">
              <c16:uniqueId val="{00000006-AF97-4E1C-9D4A-45FBF010B932}"/>
            </c:ext>
          </c:extLst>
        </c:ser>
        <c:dLbls>
          <c:dLblPos val="ctr"/>
          <c:showLegendKey val="0"/>
          <c:showVal val="0"/>
          <c:showCatName val="0"/>
          <c:showSerName val="0"/>
          <c:showPercent val="1"/>
          <c:showBubbleSize val="0"/>
          <c:showLeaderLines val="1"/>
        </c:dLbls>
        <c:gapWidth val="150"/>
        <c:secondPieSize val="75"/>
        <c:serLines>
          <c:spPr>
            <a:ln w="9525">
              <a:solidFill>
                <a:schemeClr val="dk1">
                  <a:lumMod val="50000"/>
                  <a:lumOff val="50000"/>
                </a:schemeClr>
              </a:solidFill>
              <a:round/>
            </a:ln>
            <a:effectLst/>
          </c:spPr>
        </c:serLines>
      </c:ofPieChart>
      <c:spPr>
        <a:noFill/>
        <a:ln>
          <a:noFill/>
        </a:ln>
        <a:effectLst/>
      </c:spPr>
    </c:plotArea>
    <c:legend>
      <c:legendPos val="r"/>
      <c:layout>
        <c:manualLayout>
          <c:xMode val="edge"/>
          <c:yMode val="edge"/>
          <c:x val="0.92039574074074071"/>
          <c:y val="0.86586697530864198"/>
          <c:w val="7.9604259259259263E-2"/>
          <c:h val="0.13376728395061729"/>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0" i="0" u="none" strike="noStrike" kern="1200" spc="100" baseline="0">
                <a:solidFill>
                  <a:schemeClr val="lt1">
                    <a:lumMod val="95000"/>
                  </a:schemeClr>
                </a:solidFill>
                <a:effectLst>
                  <a:outerShdw blurRad="50800" dist="38100" dir="5400000" algn="t" rotWithShape="0">
                    <a:prstClr val="black">
                      <a:alpha val="40000"/>
                    </a:prstClr>
                  </a:outerShdw>
                </a:effectLst>
                <a:latin typeface="Arial" panose="020B0604020202020204" pitchFamily="34" charset="0"/>
                <a:ea typeface="+mn-ea"/>
                <a:cs typeface="Arial" panose="020B0604020202020204" pitchFamily="34" charset="0"/>
              </a:defRPr>
            </a:pPr>
            <a:r>
              <a:rPr lang="en-GB" sz="1000" b="0">
                <a:effectLst/>
                <a:latin typeface="Arial" panose="020B0604020202020204" pitchFamily="34" charset="0"/>
                <a:cs typeface="Arial" panose="020B0604020202020204" pitchFamily="34" charset="0"/>
              </a:rPr>
              <a:t>How would you describe your experience using Moodle? (In a scale of 1 to 5 where 5 is extremely satisfying)</a:t>
            </a:r>
          </a:p>
        </c:rich>
      </c:tx>
      <c:overlay val="0"/>
      <c:spPr>
        <a:noFill/>
        <a:ln>
          <a:noFill/>
        </a:ln>
        <a:effectLst/>
      </c:spPr>
      <c:txPr>
        <a:bodyPr rot="0" spcFirstLastPara="1" vertOverflow="ellipsis" vert="horz" wrap="square" anchor="ctr" anchorCtr="1"/>
        <a:lstStyle/>
        <a:p>
          <a:pPr>
            <a:defRPr sz="1000" b="0" i="0" u="none" strike="noStrike" kern="1200" spc="100" baseline="0">
              <a:solidFill>
                <a:schemeClr val="lt1">
                  <a:lumMod val="95000"/>
                </a:schemeClr>
              </a:solidFill>
              <a:effectLst>
                <a:outerShdw blurRad="50800" dist="38100" dir="5400000" algn="t" rotWithShape="0">
                  <a:prstClr val="black">
                    <a:alpha val="40000"/>
                  </a:prstClr>
                </a:outerShdw>
              </a:effectLst>
              <a:latin typeface="Arial" panose="020B0604020202020204" pitchFamily="34" charset="0"/>
              <a:ea typeface="+mn-ea"/>
              <a:cs typeface="Arial" panose="020B0604020202020204" pitchFamily="34" charset="0"/>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2.587037037037037E-2"/>
          <c:y val="0.29168858024691358"/>
          <c:w val="0.70136275105948875"/>
          <c:h val="0.66519413580246911"/>
        </c:manualLayout>
      </c:layout>
      <c:bar3DChart>
        <c:barDir val="col"/>
        <c:grouping val="clustered"/>
        <c:varyColors val="0"/>
        <c:ser>
          <c:idx val="0"/>
          <c:order val="0"/>
          <c:tx>
            <c:strRef>
              <c:f>Sheet3!$F$3</c:f>
              <c:strCache>
                <c:ptCount val="1"/>
                <c:pt idx="0">
                  <c:v>Extremely satisfied</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invertIfNegative val="0"/>
          <c:dLbls>
            <c:spPr>
              <a:noFill/>
              <a:ln>
                <a:noFill/>
              </a:ln>
              <a:effectLst/>
            </c:spPr>
            <c:txPr>
              <a:bodyPr rot="0" spcFirstLastPara="1" vertOverflow="ellipsis" vert="horz" wrap="square" lIns="38100" tIns="19050" rIns="38100" bIns="19050" anchor="ctr" anchorCtr="0">
                <a:spAutoFit/>
              </a:bodyPr>
              <a:lstStyle/>
              <a:p>
                <a:pPr algn="ctr">
                  <a:defRPr lang="en-US" sz="10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Sheet3!$G$3</c:f>
              <c:numCache>
                <c:formatCode>General</c:formatCode>
                <c:ptCount val="1"/>
                <c:pt idx="0">
                  <c:v>5</c:v>
                </c:pt>
              </c:numCache>
            </c:numRef>
          </c:val>
          <c:extLst>
            <c:ext xmlns:c16="http://schemas.microsoft.com/office/drawing/2014/chart" uri="{C3380CC4-5D6E-409C-BE32-E72D297353CC}">
              <c16:uniqueId val="{00000000-50D1-4230-8C69-130C5B651544}"/>
            </c:ext>
          </c:extLst>
        </c:ser>
        <c:ser>
          <c:idx val="1"/>
          <c:order val="1"/>
          <c:tx>
            <c:strRef>
              <c:f>Sheet3!$F$4</c:f>
              <c:strCache>
                <c:ptCount val="1"/>
                <c:pt idx="0">
                  <c:v>Satisfied</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invertIfNegative val="0"/>
          <c:dLbls>
            <c:spPr>
              <a:noFill/>
              <a:ln>
                <a:noFill/>
              </a:ln>
              <a:effectLst/>
            </c:spPr>
            <c:txPr>
              <a:bodyPr rot="0" spcFirstLastPara="1" vertOverflow="ellipsis" vert="horz" wrap="square" lIns="38100" tIns="19050" rIns="38100" bIns="19050" anchor="ctr" anchorCtr="0">
                <a:spAutoFit/>
              </a:bodyPr>
              <a:lstStyle/>
              <a:p>
                <a:pPr algn="ctr">
                  <a:defRPr lang="en-US" sz="10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Sheet3!$G$4</c:f>
              <c:numCache>
                <c:formatCode>General</c:formatCode>
                <c:ptCount val="1"/>
                <c:pt idx="0">
                  <c:v>4</c:v>
                </c:pt>
              </c:numCache>
            </c:numRef>
          </c:val>
          <c:extLst>
            <c:ext xmlns:c16="http://schemas.microsoft.com/office/drawing/2014/chart" uri="{C3380CC4-5D6E-409C-BE32-E72D297353CC}">
              <c16:uniqueId val="{00000001-50D1-4230-8C69-130C5B651544}"/>
            </c:ext>
          </c:extLst>
        </c:ser>
        <c:ser>
          <c:idx val="2"/>
          <c:order val="2"/>
          <c:tx>
            <c:strRef>
              <c:f>Sheet3!$F$5</c:f>
              <c:strCache>
                <c:ptCount val="1"/>
                <c:pt idx="0">
                  <c:v>Neutral</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invertIfNegative val="0"/>
          <c:dLbls>
            <c:spPr>
              <a:noFill/>
              <a:ln>
                <a:noFill/>
              </a:ln>
              <a:effectLst/>
            </c:spPr>
            <c:txPr>
              <a:bodyPr rot="0" spcFirstLastPara="1" vertOverflow="ellipsis" vert="horz" wrap="square" lIns="38100" tIns="19050" rIns="38100" bIns="19050" anchor="ctr" anchorCtr="0">
                <a:spAutoFit/>
              </a:bodyPr>
              <a:lstStyle/>
              <a:p>
                <a:pPr algn="ctr">
                  <a:defRPr lang="en-US" sz="10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Sheet3!$G$5</c:f>
              <c:numCache>
                <c:formatCode>General</c:formatCode>
                <c:ptCount val="1"/>
                <c:pt idx="0">
                  <c:v>3</c:v>
                </c:pt>
              </c:numCache>
            </c:numRef>
          </c:val>
          <c:extLst>
            <c:ext xmlns:c16="http://schemas.microsoft.com/office/drawing/2014/chart" uri="{C3380CC4-5D6E-409C-BE32-E72D297353CC}">
              <c16:uniqueId val="{00000002-50D1-4230-8C69-130C5B651544}"/>
            </c:ext>
          </c:extLst>
        </c:ser>
        <c:ser>
          <c:idx val="3"/>
          <c:order val="3"/>
          <c:tx>
            <c:strRef>
              <c:f>Sheet3!$F$6</c:f>
              <c:strCache>
                <c:ptCount val="1"/>
                <c:pt idx="0">
                  <c:v>Unsatisfied</c:v>
                </c:pt>
              </c:strCache>
            </c:strRef>
          </c:tx>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invertIfNegative val="0"/>
          <c:dLbls>
            <c:spPr>
              <a:noFill/>
              <a:ln>
                <a:noFill/>
              </a:ln>
              <a:effectLst/>
            </c:spPr>
            <c:txPr>
              <a:bodyPr rot="0" spcFirstLastPara="1" vertOverflow="ellipsis" vert="horz" wrap="square" lIns="38100" tIns="19050" rIns="38100" bIns="19050" anchor="ctr" anchorCtr="0">
                <a:spAutoFit/>
              </a:bodyPr>
              <a:lstStyle/>
              <a:p>
                <a:pPr algn="ctr">
                  <a:defRPr lang="en-US" sz="10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Sheet3!$G$6</c:f>
              <c:numCache>
                <c:formatCode>General</c:formatCode>
                <c:ptCount val="1"/>
                <c:pt idx="0">
                  <c:v>0</c:v>
                </c:pt>
              </c:numCache>
            </c:numRef>
          </c:val>
          <c:extLst>
            <c:ext xmlns:c16="http://schemas.microsoft.com/office/drawing/2014/chart" uri="{C3380CC4-5D6E-409C-BE32-E72D297353CC}">
              <c16:uniqueId val="{00000003-50D1-4230-8C69-130C5B651544}"/>
            </c:ext>
          </c:extLst>
        </c:ser>
        <c:ser>
          <c:idx val="4"/>
          <c:order val="4"/>
          <c:tx>
            <c:strRef>
              <c:f>Sheet3!$F$7</c:f>
              <c:strCache>
                <c:ptCount val="1"/>
                <c:pt idx="0">
                  <c:v>Not satisfied at all</c:v>
                </c:pt>
              </c:strCache>
            </c:strRef>
          </c:tx>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invertIfNegative val="0"/>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Sheet3!$G$7</c:f>
              <c:numCache>
                <c:formatCode>General</c:formatCode>
                <c:ptCount val="1"/>
                <c:pt idx="0">
                  <c:v>0</c:v>
                </c:pt>
              </c:numCache>
            </c:numRef>
          </c:val>
          <c:extLst>
            <c:ext xmlns:c16="http://schemas.microsoft.com/office/drawing/2014/chart" uri="{C3380CC4-5D6E-409C-BE32-E72D297353CC}">
              <c16:uniqueId val="{00000004-50D1-4230-8C69-130C5B651544}"/>
            </c:ext>
          </c:extLst>
        </c:ser>
        <c:dLbls>
          <c:showLegendKey val="0"/>
          <c:showVal val="1"/>
          <c:showCatName val="0"/>
          <c:showSerName val="0"/>
          <c:showPercent val="0"/>
          <c:showBubbleSize val="0"/>
        </c:dLbls>
        <c:gapWidth val="150"/>
        <c:shape val="box"/>
        <c:axId val="549425160"/>
        <c:axId val="549420568"/>
        <c:axId val="0"/>
      </c:bar3DChart>
      <c:catAx>
        <c:axId val="549425160"/>
        <c:scaling>
          <c:orientation val="minMax"/>
        </c:scaling>
        <c:delete val="1"/>
        <c:axPos val="b"/>
        <c:numFmt formatCode="General" sourceLinked="1"/>
        <c:majorTickMark val="out"/>
        <c:minorTickMark val="none"/>
        <c:tickLblPos val="nextTo"/>
        <c:crossAx val="549420568"/>
        <c:crosses val="autoZero"/>
        <c:auto val="1"/>
        <c:lblAlgn val="ctr"/>
        <c:lblOffset val="100"/>
        <c:noMultiLvlLbl val="0"/>
      </c:catAx>
      <c:valAx>
        <c:axId val="549420568"/>
        <c:scaling>
          <c:orientation val="minMax"/>
        </c:scaling>
        <c:delete val="1"/>
        <c:axPos val="l"/>
        <c:numFmt formatCode="General" sourceLinked="1"/>
        <c:majorTickMark val="out"/>
        <c:minorTickMark val="none"/>
        <c:tickLblPos val="nextTo"/>
        <c:crossAx val="549425160"/>
        <c:crosses val="autoZero"/>
        <c:crossBetween val="between"/>
      </c:valAx>
      <c:spPr>
        <a:noFill/>
        <a:ln>
          <a:noFill/>
        </a:ln>
        <a:effectLst/>
      </c:spPr>
    </c:plotArea>
    <c:legend>
      <c:legendPos val="r"/>
      <c:layout>
        <c:manualLayout>
          <c:xMode val="edge"/>
          <c:yMode val="edge"/>
          <c:x val="0.74761521136788511"/>
          <c:y val="0.65502407407407393"/>
          <c:w val="0.25238478863211483"/>
          <c:h val="0.3344182098765431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0" i="0" u="none" strike="noStrike" kern="1200" baseline="0">
                <a:solidFill>
                  <a:sysClr val="windowText" lastClr="000000"/>
                </a:solidFill>
                <a:latin typeface="+mn-lt"/>
                <a:ea typeface="+mn-ea"/>
                <a:cs typeface="+mn-cs"/>
              </a:defRPr>
            </a:pPr>
            <a:r>
              <a:rPr lang="en-GB" sz="1000" b="0">
                <a:solidFill>
                  <a:sysClr val="windowText" lastClr="000000"/>
                </a:solidFill>
                <a:latin typeface="Arial" panose="020B0604020202020204" pitchFamily="34" charset="0"/>
                <a:cs typeface="Arial" panose="020B0604020202020204" pitchFamily="34" charset="0"/>
              </a:rPr>
              <a:t>Q3</a:t>
            </a:r>
            <a:r>
              <a:rPr lang="en-GB" sz="1000" b="0" baseline="0">
                <a:solidFill>
                  <a:sysClr val="windowText" lastClr="000000"/>
                </a:solidFill>
                <a:latin typeface="Arial" panose="020B0604020202020204" pitchFamily="34" charset="0"/>
                <a:cs typeface="Arial" panose="020B0604020202020204" pitchFamily="34" charset="0"/>
              </a:rPr>
              <a:t> Analysis</a:t>
            </a:r>
            <a:endParaRPr lang="en-GB" sz="1000" b="0">
              <a:solidFill>
                <a:sysClr val="windowText" lastClr="000000"/>
              </a:solidFill>
              <a:latin typeface="Arial" panose="020B0604020202020204" pitchFamily="34" charset="0"/>
              <a:cs typeface="Arial" panose="020B0604020202020204" pitchFamily="34" charset="0"/>
            </a:endParaRPr>
          </a:p>
        </c:rich>
      </c:tx>
      <c:layout>
        <c:manualLayout>
          <c:xMode val="edge"/>
          <c:yMode val="edge"/>
          <c:x val="2.4096675415573071E-3"/>
          <c:y val="0"/>
        </c:manualLayout>
      </c:layout>
      <c:overlay val="0"/>
      <c:spPr>
        <a:noFill/>
        <a:ln>
          <a:noFill/>
        </a:ln>
        <a:effectLst/>
      </c:spPr>
      <c:txPr>
        <a:bodyPr rot="0" spcFirstLastPara="1" vertOverflow="ellipsis" vert="horz" wrap="square" anchor="ctr" anchorCtr="1"/>
        <a:lstStyle/>
        <a:p>
          <a:pPr>
            <a:defRPr sz="1000" b="0" i="0" u="none" strike="noStrike" kern="1200" baseline="0">
              <a:solidFill>
                <a:sysClr val="windowText" lastClr="000000"/>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2.587037037037037E-2"/>
          <c:y val="0.13250740740740741"/>
          <c:w val="0.7350698148148147"/>
          <c:h val="0.86749259259259259"/>
        </c:manualLayout>
      </c:layout>
      <c:pie3DChart>
        <c:varyColors val="1"/>
        <c:ser>
          <c:idx val="0"/>
          <c:order val="0"/>
          <c:dPt>
            <c:idx val="0"/>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18B9-4C75-8151-6AF033928B24}"/>
              </c:ext>
            </c:extLst>
          </c:dPt>
          <c:dPt>
            <c:idx val="1"/>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18B9-4C75-8151-6AF033928B24}"/>
              </c:ext>
            </c:extLst>
          </c:dPt>
          <c:dPt>
            <c:idx val="2"/>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18B9-4C75-8151-6AF033928B24}"/>
              </c:ext>
            </c:extLst>
          </c:dPt>
          <c:dPt>
            <c:idx val="3"/>
            <c:bubble3D val="0"/>
            <c:spPr>
              <a:solidFill>
                <a:schemeClr val="accent2">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18B9-4C75-8151-6AF033928B24}"/>
              </c:ext>
            </c:extLst>
          </c:dPt>
          <c:dPt>
            <c:idx val="4"/>
            <c:bubble3D val="0"/>
            <c:spPr>
              <a:solidFill>
                <a:schemeClr val="accent4">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18B9-4C75-8151-6AF033928B2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lt1"/>
                    </a:solidFill>
                    <a:latin typeface="Arial" panose="020B0604020202020204" pitchFamily="34" charset="0"/>
                    <a:ea typeface="+mn-ea"/>
                    <a:cs typeface="Arial" panose="020B0604020202020204" pitchFamily="34"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Sheet3!$F$3:$F$7</c:f>
              <c:strCache>
                <c:ptCount val="5"/>
                <c:pt idx="0">
                  <c:v>Extremely satisfied</c:v>
                </c:pt>
                <c:pt idx="1">
                  <c:v>Satisfied</c:v>
                </c:pt>
                <c:pt idx="2">
                  <c:v>Neutral</c:v>
                </c:pt>
                <c:pt idx="3">
                  <c:v>Unsatisfied</c:v>
                </c:pt>
                <c:pt idx="4">
                  <c:v>Not satisfied at all</c:v>
                </c:pt>
              </c:strCache>
            </c:strRef>
          </c:cat>
          <c:val>
            <c:numRef>
              <c:f>Sheet3!$G$3:$G$7</c:f>
              <c:numCache>
                <c:formatCode>General</c:formatCode>
                <c:ptCount val="5"/>
                <c:pt idx="0">
                  <c:v>5</c:v>
                </c:pt>
                <c:pt idx="1">
                  <c:v>4</c:v>
                </c:pt>
                <c:pt idx="2">
                  <c:v>3</c:v>
                </c:pt>
                <c:pt idx="3">
                  <c:v>0</c:v>
                </c:pt>
                <c:pt idx="4">
                  <c:v>0</c:v>
                </c:pt>
              </c:numCache>
            </c:numRef>
          </c:val>
          <c:extLst>
            <c:ext xmlns:c16="http://schemas.microsoft.com/office/drawing/2014/chart" uri="{C3380CC4-5D6E-409C-BE32-E72D297353CC}">
              <c16:uniqueId val="{0000000A-18B9-4C75-8151-6AF033928B24}"/>
            </c:ext>
          </c:extLst>
        </c:ser>
        <c:dLbls>
          <c:dLblPos val="ctr"/>
          <c:showLegendKey val="0"/>
          <c:showVal val="0"/>
          <c:showCatName val="0"/>
          <c:showSerName val="0"/>
          <c:showPercent val="1"/>
          <c:showBubbleSize val="0"/>
          <c:showLeaderLines val="1"/>
        </c:dLbls>
      </c:pie3DChart>
      <c:spPr>
        <a:noFill/>
        <a:ln>
          <a:noFill/>
        </a:ln>
        <a:effectLst/>
      </c:spPr>
    </c:plotArea>
    <c:legend>
      <c:legendPos val="r"/>
      <c:layout>
        <c:manualLayout>
          <c:xMode val="edge"/>
          <c:yMode val="edge"/>
          <c:x val="0.7573659035466509"/>
          <c:y val="0.48499676778229117"/>
          <c:w val="0.24167312288629542"/>
          <c:h val="0.51319948803153315"/>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0" i="0" u="none" strike="noStrike" kern="1200" spc="100" baseline="0">
                <a:solidFill>
                  <a:schemeClr val="lt1">
                    <a:lumMod val="95000"/>
                  </a:schemeClr>
                </a:solidFill>
                <a:effectLst>
                  <a:outerShdw blurRad="50800" dist="38100" dir="5400000" algn="t" rotWithShape="0">
                    <a:prstClr val="black">
                      <a:alpha val="40000"/>
                    </a:prstClr>
                  </a:outerShdw>
                </a:effectLst>
                <a:latin typeface="Arial" panose="020B0604020202020204" pitchFamily="34" charset="0"/>
                <a:ea typeface="+mn-ea"/>
                <a:cs typeface="Arial" panose="020B0604020202020204" pitchFamily="34" charset="0"/>
              </a:defRPr>
            </a:pPr>
            <a:r>
              <a:rPr lang="en-GB" sz="1000" b="0" i="0" baseline="0">
                <a:effectLst/>
                <a:latin typeface="Arial" panose="020B0604020202020204" pitchFamily="34" charset="0"/>
                <a:cs typeface="Arial" panose="020B0604020202020204" pitchFamily="34" charset="0"/>
              </a:rPr>
              <a:t>How often do you use the Moodle?</a:t>
            </a:r>
            <a:endParaRPr lang="en-GB" sz="1000" b="0">
              <a:effectLst/>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000" b="0" i="0" u="none" strike="noStrike" kern="1200" spc="100" baseline="0">
              <a:solidFill>
                <a:schemeClr val="lt1">
                  <a:lumMod val="95000"/>
                </a:schemeClr>
              </a:solidFill>
              <a:effectLst>
                <a:outerShdw blurRad="50800" dist="38100" dir="5400000" algn="t" rotWithShape="0">
                  <a:prstClr val="black">
                    <a:alpha val="40000"/>
                  </a:prstClr>
                </a:outerShdw>
              </a:effectLst>
              <a:latin typeface="Arial" panose="020B0604020202020204" pitchFamily="34" charset="0"/>
              <a:ea typeface="+mn-ea"/>
              <a:cs typeface="Arial" panose="020B0604020202020204" pitchFamily="34" charset="0"/>
            </a:defRPr>
          </a:pPr>
          <a:endParaRPr lang="en-US"/>
        </a:p>
      </c:txPr>
    </c:title>
    <c:autoTitleDeleted val="0"/>
    <c:plotArea>
      <c:layout>
        <c:manualLayout>
          <c:layoutTarget val="inner"/>
          <c:xMode val="edge"/>
          <c:yMode val="edge"/>
          <c:x val="0.13170370370370371"/>
          <c:y val="0.13250740740740741"/>
          <c:w val="0.68485185185185193"/>
          <c:h val="0.68689629629629634"/>
        </c:manualLayout>
      </c:layout>
      <c:barChart>
        <c:barDir val="col"/>
        <c:grouping val="clustered"/>
        <c:varyColors val="0"/>
        <c:ser>
          <c:idx val="0"/>
          <c:order val="0"/>
          <c:tx>
            <c:strRef>
              <c:f>Sheet4!$N$26</c:f>
              <c:strCache>
                <c:ptCount val="1"/>
                <c:pt idx="0">
                  <c:v>Weekly use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Sheet4!$O$26</c:f>
              <c:numCache>
                <c:formatCode>General</c:formatCode>
                <c:ptCount val="1"/>
                <c:pt idx="0">
                  <c:v>7</c:v>
                </c:pt>
              </c:numCache>
            </c:numRef>
          </c:val>
          <c:extLst>
            <c:ext xmlns:c16="http://schemas.microsoft.com/office/drawing/2014/chart" uri="{C3380CC4-5D6E-409C-BE32-E72D297353CC}">
              <c16:uniqueId val="{00000000-7795-41FF-938F-0F1B709953F0}"/>
            </c:ext>
          </c:extLst>
        </c:ser>
        <c:ser>
          <c:idx val="1"/>
          <c:order val="1"/>
          <c:tx>
            <c:strRef>
              <c:f>Sheet4!$N$27</c:f>
              <c:strCache>
                <c:ptCount val="1"/>
                <c:pt idx="0">
                  <c:v>Daily use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Sheet4!$O$27</c:f>
              <c:numCache>
                <c:formatCode>General</c:formatCode>
                <c:ptCount val="1"/>
                <c:pt idx="0">
                  <c:v>5</c:v>
                </c:pt>
              </c:numCache>
            </c:numRef>
          </c:val>
          <c:extLst>
            <c:ext xmlns:c16="http://schemas.microsoft.com/office/drawing/2014/chart" uri="{C3380CC4-5D6E-409C-BE32-E72D297353CC}">
              <c16:uniqueId val="{00000001-7795-41FF-938F-0F1B709953F0}"/>
            </c:ext>
          </c:extLst>
        </c:ser>
        <c:dLbls>
          <c:showLegendKey val="0"/>
          <c:showVal val="0"/>
          <c:showCatName val="0"/>
          <c:showSerName val="0"/>
          <c:showPercent val="0"/>
          <c:showBubbleSize val="0"/>
        </c:dLbls>
        <c:gapWidth val="100"/>
        <c:overlap val="-24"/>
        <c:axId val="706436520"/>
        <c:axId val="706437504"/>
      </c:barChart>
      <c:catAx>
        <c:axId val="706436520"/>
        <c:scaling>
          <c:orientation val="minMax"/>
        </c:scaling>
        <c:delete val="1"/>
        <c:axPos val="b"/>
        <c:numFmt formatCode="General" sourceLinked="1"/>
        <c:majorTickMark val="none"/>
        <c:minorTickMark val="none"/>
        <c:tickLblPos val="nextTo"/>
        <c:crossAx val="706437504"/>
        <c:crosses val="autoZero"/>
        <c:auto val="1"/>
        <c:lblAlgn val="ctr"/>
        <c:lblOffset val="100"/>
        <c:noMultiLvlLbl val="0"/>
      </c:catAx>
      <c:valAx>
        <c:axId val="706437504"/>
        <c:scaling>
          <c:orientation val="minMax"/>
        </c:scaling>
        <c:delete val="1"/>
        <c:axPos val="l"/>
        <c:numFmt formatCode="General" sourceLinked="1"/>
        <c:majorTickMark val="none"/>
        <c:minorTickMark val="none"/>
        <c:tickLblPos val="nextTo"/>
        <c:crossAx val="706436520"/>
        <c:crosses val="autoZero"/>
        <c:crossBetween val="between"/>
      </c:valAx>
      <c:spPr>
        <a:noFill/>
        <a:ln>
          <a:noFill/>
        </a:ln>
        <a:effectLst/>
      </c:spPr>
    </c:plotArea>
    <c:legend>
      <c:legendPos val="r"/>
      <c:layout>
        <c:manualLayout>
          <c:xMode val="edge"/>
          <c:yMode val="edge"/>
          <c:x val="0.82758641975308633"/>
          <c:y val="0.74671304760158341"/>
          <c:w val="0.16587018518518518"/>
          <c:h val="0.2372425571009692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0"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GB" sz="1000" b="0">
                <a:solidFill>
                  <a:sysClr val="windowText" lastClr="000000"/>
                </a:solidFill>
                <a:latin typeface="Arial" panose="020B0604020202020204" pitchFamily="34" charset="0"/>
                <a:cs typeface="Arial" panose="020B0604020202020204" pitchFamily="34" charset="0"/>
              </a:rPr>
              <a:t>Q4 Analysis</a:t>
            </a:r>
          </a:p>
        </c:rich>
      </c:tx>
      <c:layout>
        <c:manualLayout>
          <c:xMode val="edge"/>
          <c:yMode val="edge"/>
          <c:x val="5.7994444444444604E-3"/>
          <c:y val="1.1759259259259259E-2"/>
        </c:manualLayout>
      </c:layout>
      <c:overlay val="0"/>
      <c:spPr>
        <a:noFill/>
        <a:ln>
          <a:noFill/>
        </a:ln>
        <a:effectLst/>
      </c:spPr>
      <c:txPr>
        <a:bodyPr rot="0" spcFirstLastPara="1" vertOverflow="ellipsis" vert="horz" wrap="square" anchor="ctr" anchorCtr="1"/>
        <a:lstStyle/>
        <a:p>
          <a:pPr>
            <a:defRPr sz="10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ofPieChart>
        <c:ofPieType val="bar"/>
        <c:varyColors val="1"/>
        <c:ser>
          <c:idx val="0"/>
          <c:order val="0"/>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59E-48B0-9523-DA7277A7561C}"/>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59E-48B0-9523-DA7277A7561C}"/>
              </c:ext>
            </c:extLst>
          </c:dPt>
          <c:dPt>
            <c:idx val="2"/>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59E-48B0-9523-DA7277A7561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lt1"/>
                    </a:solidFill>
                    <a:latin typeface="Arial" panose="020B0604020202020204" pitchFamily="34" charset="0"/>
                    <a:ea typeface="+mn-ea"/>
                    <a:cs typeface="Arial" panose="020B0604020202020204" pitchFamily="34"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Sheet4!$N$26:$N$27</c:f>
              <c:strCache>
                <c:ptCount val="2"/>
                <c:pt idx="0">
                  <c:v>Weekly use</c:v>
                </c:pt>
                <c:pt idx="1">
                  <c:v>Daily use</c:v>
                </c:pt>
              </c:strCache>
            </c:strRef>
          </c:cat>
          <c:val>
            <c:numRef>
              <c:f>Sheet4!$O$26:$O$27</c:f>
              <c:numCache>
                <c:formatCode>General</c:formatCode>
                <c:ptCount val="2"/>
                <c:pt idx="0">
                  <c:v>7</c:v>
                </c:pt>
                <c:pt idx="1">
                  <c:v>5</c:v>
                </c:pt>
              </c:numCache>
            </c:numRef>
          </c:val>
          <c:extLst>
            <c:ext xmlns:c16="http://schemas.microsoft.com/office/drawing/2014/chart" uri="{C3380CC4-5D6E-409C-BE32-E72D297353CC}">
              <c16:uniqueId val="{00000006-459E-48B0-9523-DA7277A7561C}"/>
            </c:ext>
          </c:extLst>
        </c:ser>
        <c:dLbls>
          <c:dLblPos val="ctr"/>
          <c:showLegendKey val="0"/>
          <c:showVal val="0"/>
          <c:showCatName val="0"/>
          <c:showSerName val="0"/>
          <c:showPercent val="1"/>
          <c:showBubbleSize val="0"/>
          <c:showLeaderLines val="1"/>
        </c:dLbls>
        <c:gapWidth val="150"/>
        <c:secondPieSize val="75"/>
        <c:serLines>
          <c:spPr>
            <a:ln w="9525">
              <a:solidFill>
                <a:schemeClr val="dk1">
                  <a:lumMod val="50000"/>
                  <a:lumOff val="50000"/>
                </a:schemeClr>
              </a:solidFill>
              <a:round/>
            </a:ln>
            <a:effectLst/>
          </c:spPr>
        </c:serLines>
      </c:ofPieChart>
      <c:spPr>
        <a:noFill/>
        <a:ln>
          <a:noFill/>
        </a:ln>
        <a:effectLst/>
      </c:spPr>
    </c:plotArea>
    <c:legend>
      <c:legendPos val="r"/>
      <c:layout>
        <c:manualLayout>
          <c:xMode val="edge"/>
          <c:yMode val="edge"/>
          <c:x val="0.83803953161284084"/>
          <c:y val="0.80078499361891686"/>
          <c:w val="0.16064350247085443"/>
          <c:h val="0.19492921535831309"/>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000" b="0" baseline="0">
                <a:effectLst/>
                <a:latin typeface="Arial" panose="020B0604020202020204" pitchFamily="34" charset="0"/>
                <a:cs typeface="Arial" panose="020B0604020202020204" pitchFamily="34" charset="0"/>
              </a:rPr>
              <a:t>Do you agree with the statement that the information provided in the Moodle is useful, well organised and easy to find and understand? To what extent do you agree with the statement?</a:t>
            </a:r>
          </a:p>
        </c:rich>
      </c:tx>
      <c:layout>
        <c:manualLayout>
          <c:xMode val="edge"/>
          <c:yMode val="edge"/>
          <c:x val="0.10923100508163645"/>
          <c:y val="1.6312604537700254E-2"/>
        </c:manualLayout>
      </c:layout>
      <c:overlay val="0"/>
      <c:spPr>
        <a:noFill/>
        <a:ln>
          <a:noFill/>
        </a:ln>
        <a:effectLst/>
      </c:spPr>
      <c:txPr>
        <a:bodyPr rot="0" spcFirstLastPara="1" vertOverflow="ellipsis" vert="horz" wrap="square" anchor="ctr" anchorCtr="1"/>
        <a:lstStyle/>
        <a:p>
          <a:pPr>
            <a:defRPr sz="10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2.587037037037037E-2"/>
          <c:y val="0.29484382716049384"/>
          <c:w val="0.73770388888888894"/>
          <c:h val="0.66203888888888884"/>
        </c:manualLayout>
      </c:layout>
      <c:bar3DChart>
        <c:barDir val="col"/>
        <c:grouping val="clustered"/>
        <c:varyColors val="0"/>
        <c:ser>
          <c:idx val="0"/>
          <c:order val="0"/>
          <c:tx>
            <c:strRef>
              <c:f>Sheet5!$E$8</c:f>
              <c:strCache>
                <c:ptCount val="1"/>
                <c:pt idx="0">
                  <c:v>Strongly agree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invertIfNegative val="0"/>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Sheet5!$F$8</c:f>
              <c:numCache>
                <c:formatCode>General</c:formatCode>
                <c:ptCount val="1"/>
                <c:pt idx="0">
                  <c:v>3</c:v>
                </c:pt>
              </c:numCache>
            </c:numRef>
          </c:val>
          <c:extLst>
            <c:ext xmlns:c16="http://schemas.microsoft.com/office/drawing/2014/chart" uri="{C3380CC4-5D6E-409C-BE32-E72D297353CC}">
              <c16:uniqueId val="{00000000-2FB9-4135-BDBD-E4E388B99CDB}"/>
            </c:ext>
          </c:extLst>
        </c:ser>
        <c:ser>
          <c:idx val="1"/>
          <c:order val="1"/>
          <c:tx>
            <c:strRef>
              <c:f>Sheet5!$E$9</c:f>
              <c:strCache>
                <c:ptCount val="1"/>
                <c:pt idx="0">
                  <c:v>Agree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invertIfNegative val="0"/>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Sheet5!$F$9</c:f>
              <c:numCache>
                <c:formatCode>General</c:formatCode>
                <c:ptCount val="1"/>
                <c:pt idx="0">
                  <c:v>7</c:v>
                </c:pt>
              </c:numCache>
            </c:numRef>
          </c:val>
          <c:extLst>
            <c:ext xmlns:c16="http://schemas.microsoft.com/office/drawing/2014/chart" uri="{C3380CC4-5D6E-409C-BE32-E72D297353CC}">
              <c16:uniqueId val="{00000001-2FB9-4135-BDBD-E4E388B99CDB}"/>
            </c:ext>
          </c:extLst>
        </c:ser>
        <c:ser>
          <c:idx val="2"/>
          <c:order val="2"/>
          <c:tx>
            <c:strRef>
              <c:f>Sheet5!$E$10</c:f>
              <c:strCache>
                <c:ptCount val="1"/>
                <c:pt idx="0">
                  <c:v>Neutral</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invertIfNegative val="0"/>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Sheet5!$F$10</c:f>
              <c:numCache>
                <c:formatCode>General</c:formatCode>
                <c:ptCount val="1"/>
                <c:pt idx="0">
                  <c:v>2</c:v>
                </c:pt>
              </c:numCache>
            </c:numRef>
          </c:val>
          <c:extLst>
            <c:ext xmlns:c16="http://schemas.microsoft.com/office/drawing/2014/chart" uri="{C3380CC4-5D6E-409C-BE32-E72D297353CC}">
              <c16:uniqueId val="{00000002-2FB9-4135-BDBD-E4E388B99CDB}"/>
            </c:ext>
          </c:extLst>
        </c:ser>
        <c:ser>
          <c:idx val="3"/>
          <c:order val="3"/>
          <c:tx>
            <c:strRef>
              <c:f>Sheet5!$E$11</c:f>
              <c:strCache>
                <c:ptCount val="1"/>
                <c:pt idx="0">
                  <c:v>Disagree</c:v>
                </c:pt>
              </c:strCache>
            </c:strRef>
          </c:tx>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invertIfNegative val="0"/>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Sheet5!$F$11</c:f>
              <c:numCache>
                <c:formatCode>General</c:formatCode>
                <c:ptCount val="1"/>
                <c:pt idx="0">
                  <c:v>0</c:v>
                </c:pt>
              </c:numCache>
            </c:numRef>
          </c:val>
          <c:extLst>
            <c:ext xmlns:c16="http://schemas.microsoft.com/office/drawing/2014/chart" uri="{C3380CC4-5D6E-409C-BE32-E72D297353CC}">
              <c16:uniqueId val="{00000003-2FB9-4135-BDBD-E4E388B99CDB}"/>
            </c:ext>
          </c:extLst>
        </c:ser>
        <c:ser>
          <c:idx val="4"/>
          <c:order val="4"/>
          <c:tx>
            <c:strRef>
              <c:f>Sheet5!$E$12</c:f>
              <c:strCache>
                <c:ptCount val="1"/>
                <c:pt idx="0">
                  <c:v>Strongly disagree</c:v>
                </c:pt>
              </c:strCache>
            </c:strRef>
          </c:tx>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invertIfNegative val="0"/>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Sheet5!$F$12</c:f>
              <c:numCache>
                <c:formatCode>General</c:formatCode>
                <c:ptCount val="1"/>
                <c:pt idx="0">
                  <c:v>0</c:v>
                </c:pt>
              </c:numCache>
            </c:numRef>
          </c:val>
          <c:extLst>
            <c:ext xmlns:c16="http://schemas.microsoft.com/office/drawing/2014/chart" uri="{C3380CC4-5D6E-409C-BE32-E72D297353CC}">
              <c16:uniqueId val="{00000004-2FB9-4135-BDBD-E4E388B99CDB}"/>
            </c:ext>
          </c:extLst>
        </c:ser>
        <c:dLbls>
          <c:showLegendKey val="0"/>
          <c:showVal val="1"/>
          <c:showCatName val="0"/>
          <c:showSerName val="0"/>
          <c:showPercent val="0"/>
          <c:showBubbleSize val="0"/>
        </c:dLbls>
        <c:gapWidth val="150"/>
        <c:shape val="box"/>
        <c:axId val="464142920"/>
        <c:axId val="464141936"/>
        <c:axId val="0"/>
      </c:bar3DChart>
      <c:catAx>
        <c:axId val="464142920"/>
        <c:scaling>
          <c:orientation val="minMax"/>
        </c:scaling>
        <c:delete val="1"/>
        <c:axPos val="b"/>
        <c:numFmt formatCode="General" sourceLinked="1"/>
        <c:majorTickMark val="none"/>
        <c:minorTickMark val="none"/>
        <c:tickLblPos val="nextTo"/>
        <c:crossAx val="464141936"/>
        <c:crosses val="autoZero"/>
        <c:auto val="1"/>
        <c:lblAlgn val="ctr"/>
        <c:lblOffset val="100"/>
        <c:noMultiLvlLbl val="0"/>
      </c:catAx>
      <c:valAx>
        <c:axId val="464141936"/>
        <c:scaling>
          <c:orientation val="minMax"/>
        </c:scaling>
        <c:delete val="1"/>
        <c:axPos val="l"/>
        <c:numFmt formatCode="General" sourceLinked="1"/>
        <c:majorTickMark val="none"/>
        <c:minorTickMark val="none"/>
        <c:tickLblPos val="nextTo"/>
        <c:crossAx val="464142920"/>
        <c:crosses val="autoZero"/>
        <c:crossBetween val="between"/>
      </c:valAx>
      <c:spPr>
        <a:noFill/>
        <a:ln>
          <a:noFill/>
        </a:ln>
        <a:effectLst/>
      </c:spPr>
    </c:plotArea>
    <c:legend>
      <c:legendPos val="r"/>
      <c:layout>
        <c:manualLayout>
          <c:xMode val="edge"/>
          <c:yMode val="edge"/>
          <c:x val="0.76880107744274029"/>
          <c:y val="0.47903666666666667"/>
          <c:w val="0.22858577409301689"/>
          <c:h val="0.4990477777777777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0" i="0" u="none" strike="noStrike" kern="1200" baseline="0">
                <a:solidFill>
                  <a:schemeClr val="dk1">
                    <a:lumMod val="75000"/>
                    <a:lumOff val="25000"/>
                  </a:schemeClr>
                </a:solidFill>
                <a:latin typeface="+mn-lt"/>
                <a:ea typeface="+mn-ea"/>
                <a:cs typeface="+mn-cs"/>
              </a:defRPr>
            </a:pPr>
            <a:r>
              <a:rPr lang="en-GB" sz="1000" b="0">
                <a:solidFill>
                  <a:sysClr val="windowText" lastClr="000000"/>
                </a:solidFill>
                <a:latin typeface="Arial" panose="020B0604020202020204" pitchFamily="34" charset="0"/>
                <a:cs typeface="Arial" panose="020B0604020202020204" pitchFamily="34" charset="0"/>
              </a:rPr>
              <a:t>Q5 Analysis</a:t>
            </a:r>
          </a:p>
        </c:rich>
      </c:tx>
      <c:layout>
        <c:manualLayout>
          <c:xMode val="edge"/>
          <c:yMode val="edge"/>
          <c:x val="3.447592592592608E-3"/>
          <c:y val="3.9197530864197531E-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2.587037037037037E-2"/>
          <c:y val="0.13250740740740741"/>
          <c:w val="0.73770388888888894"/>
          <c:h val="0.86749259259259259"/>
        </c:manualLayout>
      </c:layout>
      <c:pie3DChart>
        <c:varyColors val="1"/>
        <c:ser>
          <c:idx val="0"/>
          <c:order val="0"/>
          <c:dPt>
            <c:idx val="0"/>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1DA8-4E60-8227-DE102FF5A031}"/>
              </c:ext>
            </c:extLst>
          </c:dPt>
          <c:dPt>
            <c:idx val="1"/>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1DA8-4E60-8227-DE102FF5A031}"/>
              </c:ext>
            </c:extLst>
          </c:dPt>
          <c:dPt>
            <c:idx val="2"/>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1DA8-4E60-8227-DE102FF5A031}"/>
              </c:ext>
            </c:extLst>
          </c:dPt>
          <c:dPt>
            <c:idx val="3"/>
            <c:bubble3D val="0"/>
            <c:spPr>
              <a:solidFill>
                <a:schemeClr val="accent2">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1DA8-4E60-8227-DE102FF5A031}"/>
              </c:ext>
            </c:extLst>
          </c:dPt>
          <c:dPt>
            <c:idx val="4"/>
            <c:bubble3D val="0"/>
            <c:spPr>
              <a:solidFill>
                <a:schemeClr val="accent4">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1DA8-4E60-8227-DE102FF5A03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lt1"/>
                    </a:solidFill>
                    <a:latin typeface="Arial" panose="020B0604020202020204" pitchFamily="34" charset="0"/>
                    <a:ea typeface="+mn-ea"/>
                    <a:cs typeface="Arial" panose="020B0604020202020204" pitchFamily="34"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Sheet5!$E$8:$E$12</c:f>
              <c:strCache>
                <c:ptCount val="5"/>
                <c:pt idx="0">
                  <c:v>Strongly agree</c:v>
                </c:pt>
                <c:pt idx="1">
                  <c:v>Agree</c:v>
                </c:pt>
                <c:pt idx="2">
                  <c:v>Neutral</c:v>
                </c:pt>
                <c:pt idx="3">
                  <c:v>Disagree</c:v>
                </c:pt>
                <c:pt idx="4">
                  <c:v>Strongly disagree</c:v>
                </c:pt>
              </c:strCache>
            </c:strRef>
          </c:cat>
          <c:val>
            <c:numRef>
              <c:f>Sheet5!$F$8:$F$12</c:f>
              <c:numCache>
                <c:formatCode>General</c:formatCode>
                <c:ptCount val="5"/>
                <c:pt idx="0">
                  <c:v>3</c:v>
                </c:pt>
                <c:pt idx="1">
                  <c:v>7</c:v>
                </c:pt>
                <c:pt idx="2">
                  <c:v>2</c:v>
                </c:pt>
                <c:pt idx="3">
                  <c:v>0</c:v>
                </c:pt>
                <c:pt idx="4">
                  <c:v>0</c:v>
                </c:pt>
              </c:numCache>
            </c:numRef>
          </c:val>
          <c:extLst>
            <c:ext xmlns:c16="http://schemas.microsoft.com/office/drawing/2014/chart" uri="{C3380CC4-5D6E-409C-BE32-E72D297353CC}">
              <c16:uniqueId val="{0000000A-1DA8-4E60-8227-DE102FF5A031}"/>
            </c:ext>
          </c:extLst>
        </c:ser>
        <c:dLbls>
          <c:dLblPos val="ctr"/>
          <c:showLegendKey val="0"/>
          <c:showVal val="0"/>
          <c:showCatName val="0"/>
          <c:showSerName val="0"/>
          <c:showPercent val="1"/>
          <c:showBubbleSize val="0"/>
          <c:showLeaderLines val="1"/>
        </c:dLbls>
      </c:pie3DChart>
      <c:spPr>
        <a:noFill/>
        <a:ln>
          <a:noFill/>
        </a:ln>
        <a:effectLst/>
      </c:spPr>
    </c:plotArea>
    <c:legend>
      <c:legendPos val="r"/>
      <c:layout>
        <c:manualLayout>
          <c:xMode val="edge"/>
          <c:yMode val="edge"/>
          <c:x val="0.76749403292181084"/>
          <c:y val="0.51310925925925921"/>
          <c:w val="0.2325059670781893"/>
          <c:h val="0.48493666666666668"/>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0"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000" b="0" i="0" u="none" strike="noStrike" baseline="0">
                <a:effectLst/>
                <a:latin typeface="Arial" panose="020B0604020202020204" pitchFamily="34" charset="0"/>
                <a:cs typeface="Arial" panose="020B0604020202020204" pitchFamily="34" charset="0"/>
              </a:rPr>
              <a:t>How satisfied are you when using the virtual learning environment (Moodle) of this university (UWTSD)? </a:t>
            </a:r>
            <a:endParaRPr lang="en-GB" sz="1000" b="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000" b="0"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3.9970740740740744E-2"/>
          <c:y val="0.22041666666666668"/>
          <c:w val="0.55082851851851855"/>
          <c:h val="0.73405956790123461"/>
        </c:manualLayout>
      </c:layout>
      <c:bar3DChart>
        <c:barDir val="col"/>
        <c:grouping val="clustered"/>
        <c:varyColors val="0"/>
        <c:ser>
          <c:idx val="0"/>
          <c:order val="0"/>
          <c:tx>
            <c:strRef>
              <c:f>Sheet6!$E$9</c:f>
              <c:strCache>
                <c:ptCount val="1"/>
                <c:pt idx="0">
                  <c:v>Very satisfied</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invertIfNegative val="0"/>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Sheet6!$F$9</c:f>
              <c:numCache>
                <c:formatCode>General</c:formatCode>
                <c:ptCount val="1"/>
                <c:pt idx="0">
                  <c:v>7</c:v>
                </c:pt>
              </c:numCache>
            </c:numRef>
          </c:val>
          <c:extLst>
            <c:ext xmlns:c16="http://schemas.microsoft.com/office/drawing/2014/chart" uri="{C3380CC4-5D6E-409C-BE32-E72D297353CC}">
              <c16:uniqueId val="{00000000-C19D-4AF0-82F6-FC0A469E01B1}"/>
            </c:ext>
          </c:extLst>
        </c:ser>
        <c:ser>
          <c:idx val="1"/>
          <c:order val="1"/>
          <c:tx>
            <c:strRef>
              <c:f>Sheet6!$E$10</c:f>
              <c:strCache>
                <c:ptCount val="1"/>
                <c:pt idx="0">
                  <c:v>Somewhat satisfied</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invertIfNegative val="0"/>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Sheet6!$F$10</c:f>
              <c:numCache>
                <c:formatCode>General</c:formatCode>
                <c:ptCount val="1"/>
                <c:pt idx="0">
                  <c:v>3</c:v>
                </c:pt>
              </c:numCache>
            </c:numRef>
          </c:val>
          <c:extLst>
            <c:ext xmlns:c16="http://schemas.microsoft.com/office/drawing/2014/chart" uri="{C3380CC4-5D6E-409C-BE32-E72D297353CC}">
              <c16:uniqueId val="{00000001-C19D-4AF0-82F6-FC0A469E01B1}"/>
            </c:ext>
          </c:extLst>
        </c:ser>
        <c:ser>
          <c:idx val="2"/>
          <c:order val="2"/>
          <c:tx>
            <c:strRef>
              <c:f>Sheet6!$E$11</c:f>
              <c:strCache>
                <c:ptCount val="1"/>
                <c:pt idx="0">
                  <c:v>Neither satisfied nor dissatisfied</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invertIfNegative val="0"/>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Sheet6!$F$11</c:f>
              <c:numCache>
                <c:formatCode>General</c:formatCode>
                <c:ptCount val="1"/>
                <c:pt idx="0">
                  <c:v>2</c:v>
                </c:pt>
              </c:numCache>
            </c:numRef>
          </c:val>
          <c:extLst>
            <c:ext xmlns:c16="http://schemas.microsoft.com/office/drawing/2014/chart" uri="{C3380CC4-5D6E-409C-BE32-E72D297353CC}">
              <c16:uniqueId val="{00000002-C19D-4AF0-82F6-FC0A469E01B1}"/>
            </c:ext>
          </c:extLst>
        </c:ser>
        <c:ser>
          <c:idx val="3"/>
          <c:order val="3"/>
          <c:tx>
            <c:strRef>
              <c:f>Sheet6!$E$12</c:f>
              <c:strCache>
                <c:ptCount val="1"/>
                <c:pt idx="0">
                  <c:v>Unsatisfied </c:v>
                </c:pt>
              </c:strCache>
            </c:strRef>
          </c:tx>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invertIfNegative val="0"/>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Sheet6!$F$12</c:f>
              <c:numCache>
                <c:formatCode>General</c:formatCode>
                <c:ptCount val="1"/>
                <c:pt idx="0">
                  <c:v>0</c:v>
                </c:pt>
              </c:numCache>
            </c:numRef>
          </c:val>
          <c:extLst>
            <c:ext xmlns:c16="http://schemas.microsoft.com/office/drawing/2014/chart" uri="{C3380CC4-5D6E-409C-BE32-E72D297353CC}">
              <c16:uniqueId val="{00000003-C19D-4AF0-82F6-FC0A469E01B1}"/>
            </c:ext>
          </c:extLst>
        </c:ser>
        <c:ser>
          <c:idx val="4"/>
          <c:order val="4"/>
          <c:tx>
            <c:strRef>
              <c:f>Sheet6!$E$13</c:f>
              <c:strCache>
                <c:ptCount val="1"/>
                <c:pt idx="0">
                  <c:v>Very dissatisfied</c:v>
                </c:pt>
              </c:strCache>
            </c:strRef>
          </c:tx>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invertIfNegative val="0"/>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Sheet6!$F$13</c:f>
              <c:numCache>
                <c:formatCode>General</c:formatCode>
                <c:ptCount val="1"/>
                <c:pt idx="0">
                  <c:v>0</c:v>
                </c:pt>
              </c:numCache>
            </c:numRef>
          </c:val>
          <c:extLst>
            <c:ext xmlns:c16="http://schemas.microsoft.com/office/drawing/2014/chart" uri="{C3380CC4-5D6E-409C-BE32-E72D297353CC}">
              <c16:uniqueId val="{00000004-C19D-4AF0-82F6-FC0A469E01B1}"/>
            </c:ext>
          </c:extLst>
        </c:ser>
        <c:dLbls>
          <c:showLegendKey val="0"/>
          <c:showVal val="1"/>
          <c:showCatName val="0"/>
          <c:showSerName val="0"/>
          <c:showPercent val="0"/>
          <c:showBubbleSize val="0"/>
        </c:dLbls>
        <c:gapWidth val="150"/>
        <c:shape val="box"/>
        <c:axId val="666133136"/>
        <c:axId val="666131168"/>
        <c:axId val="0"/>
      </c:bar3DChart>
      <c:catAx>
        <c:axId val="666133136"/>
        <c:scaling>
          <c:orientation val="minMax"/>
        </c:scaling>
        <c:delete val="1"/>
        <c:axPos val="b"/>
        <c:numFmt formatCode="General" sourceLinked="1"/>
        <c:majorTickMark val="none"/>
        <c:minorTickMark val="none"/>
        <c:tickLblPos val="nextTo"/>
        <c:crossAx val="666131168"/>
        <c:crosses val="autoZero"/>
        <c:auto val="1"/>
        <c:lblAlgn val="ctr"/>
        <c:lblOffset val="100"/>
        <c:noMultiLvlLbl val="0"/>
      </c:catAx>
      <c:valAx>
        <c:axId val="666131168"/>
        <c:scaling>
          <c:orientation val="minMax"/>
        </c:scaling>
        <c:delete val="1"/>
        <c:axPos val="l"/>
        <c:numFmt formatCode="General" sourceLinked="1"/>
        <c:majorTickMark val="none"/>
        <c:minorTickMark val="none"/>
        <c:tickLblPos val="nextTo"/>
        <c:crossAx val="666133136"/>
        <c:crosses val="autoZero"/>
        <c:crossBetween val="between"/>
      </c:valAx>
      <c:spPr>
        <a:noFill/>
        <a:ln>
          <a:noFill/>
        </a:ln>
        <a:effectLst/>
      </c:spPr>
    </c:plotArea>
    <c:legend>
      <c:legendPos val="r"/>
      <c:legendEntry>
        <c:idx val="2"/>
        <c:txPr>
          <a:bodyPr rot="0" spcFirstLastPara="1" vertOverflow="ellipsis" vert="horz" wrap="square" anchor="ctr" anchorCtr="1"/>
          <a:lstStyle/>
          <a:p>
            <a:pPr>
              <a:defRPr sz="9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legendEntry>
      <c:layout>
        <c:manualLayout>
          <c:xMode val="edge"/>
          <c:yMode val="edge"/>
          <c:x val="0.60309260636814754"/>
          <c:y val="0.52748311189400554"/>
          <c:w val="0.39455558059162632"/>
          <c:h val="0.4671701146742683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baseline="0">
                <a:solidFill>
                  <a:schemeClr val="dk1">
                    <a:lumMod val="75000"/>
                    <a:lumOff val="25000"/>
                  </a:schemeClr>
                </a:solidFill>
                <a:latin typeface="+mn-lt"/>
                <a:ea typeface="+mn-ea"/>
                <a:cs typeface="+mn-cs"/>
              </a:defRPr>
            </a:pPr>
            <a:r>
              <a:rPr lang="en-GB" sz="1100" b="0">
                <a:latin typeface="Arial" panose="020B0604020202020204" pitchFamily="34" charset="0"/>
                <a:cs typeface="Arial" panose="020B0604020202020204" pitchFamily="34" charset="0"/>
              </a:rPr>
              <a:t>Q6</a:t>
            </a:r>
            <a:r>
              <a:rPr lang="en-GB" sz="1100" b="0" baseline="0">
                <a:latin typeface="Arial" panose="020B0604020202020204" pitchFamily="34" charset="0"/>
                <a:cs typeface="Arial" panose="020B0604020202020204" pitchFamily="34" charset="0"/>
              </a:rPr>
              <a:t> Analysis</a:t>
            </a:r>
            <a:endParaRPr lang="en-GB" sz="1100" b="0">
              <a:latin typeface="Arial" panose="020B0604020202020204" pitchFamily="34" charset="0"/>
              <a:cs typeface="Arial" panose="020B0604020202020204" pitchFamily="34" charset="0"/>
            </a:endParaRPr>
          </a:p>
        </c:rich>
      </c:tx>
      <c:layout>
        <c:manualLayout>
          <c:xMode val="edge"/>
          <c:yMode val="edge"/>
          <c:x val="5.7994444444444604E-3"/>
          <c:y val="3.9197530864197531E-3"/>
        </c:manualLayout>
      </c:layout>
      <c:overlay val="0"/>
      <c:spPr>
        <a:noFill/>
        <a:ln>
          <a:noFill/>
        </a:ln>
        <a:effectLst/>
      </c:spPr>
      <c:txPr>
        <a:bodyPr rot="0" spcFirstLastPara="1" vertOverflow="ellipsis" vert="horz" wrap="square" anchor="ctr" anchorCtr="1"/>
        <a:lstStyle/>
        <a:p>
          <a:pPr>
            <a:defRPr sz="1100" b="0"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9.4074074074074077E-3"/>
          <c:y val="0.1168283950617284"/>
          <c:w val="0.64753388888888896"/>
          <c:h val="0.83221481481481496"/>
        </c:manualLayout>
      </c:layout>
      <c:pie3DChart>
        <c:varyColors val="1"/>
        <c:ser>
          <c:idx val="0"/>
          <c:order val="0"/>
          <c:dPt>
            <c:idx val="0"/>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7595-4A10-AB75-59E0A9B03336}"/>
              </c:ext>
            </c:extLst>
          </c:dPt>
          <c:dPt>
            <c:idx val="1"/>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7595-4A10-AB75-59E0A9B03336}"/>
              </c:ext>
            </c:extLst>
          </c:dPt>
          <c:dPt>
            <c:idx val="2"/>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7595-4A10-AB75-59E0A9B03336}"/>
              </c:ext>
            </c:extLst>
          </c:dPt>
          <c:dPt>
            <c:idx val="3"/>
            <c:bubble3D val="0"/>
            <c:spPr>
              <a:solidFill>
                <a:schemeClr val="accent2">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7595-4A10-AB75-59E0A9B03336}"/>
              </c:ext>
            </c:extLst>
          </c:dPt>
          <c:dPt>
            <c:idx val="4"/>
            <c:bubble3D val="0"/>
            <c:spPr>
              <a:solidFill>
                <a:schemeClr val="accent4">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7595-4A10-AB75-59E0A9B0333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lt1"/>
                    </a:solidFill>
                    <a:latin typeface="Arial" panose="020B0604020202020204" pitchFamily="34" charset="0"/>
                    <a:ea typeface="+mn-ea"/>
                    <a:cs typeface="Arial" panose="020B0604020202020204" pitchFamily="34"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Sheet6!$E$9:$E$13</c:f>
              <c:strCache>
                <c:ptCount val="5"/>
                <c:pt idx="0">
                  <c:v>Very satisfied</c:v>
                </c:pt>
                <c:pt idx="1">
                  <c:v>Somewhat satisfied</c:v>
                </c:pt>
                <c:pt idx="2">
                  <c:v>Neither satisfied nor dissatisfied</c:v>
                </c:pt>
                <c:pt idx="3">
                  <c:v>Unsatisfied </c:v>
                </c:pt>
                <c:pt idx="4">
                  <c:v>Very dissatisfied</c:v>
                </c:pt>
              </c:strCache>
            </c:strRef>
          </c:cat>
          <c:val>
            <c:numRef>
              <c:f>Sheet6!$F$9:$F$13</c:f>
              <c:numCache>
                <c:formatCode>General</c:formatCode>
                <c:ptCount val="5"/>
                <c:pt idx="0">
                  <c:v>7</c:v>
                </c:pt>
                <c:pt idx="1">
                  <c:v>3</c:v>
                </c:pt>
                <c:pt idx="2">
                  <c:v>2</c:v>
                </c:pt>
                <c:pt idx="3">
                  <c:v>0</c:v>
                </c:pt>
                <c:pt idx="4">
                  <c:v>0</c:v>
                </c:pt>
              </c:numCache>
            </c:numRef>
          </c:val>
          <c:extLst>
            <c:ext xmlns:c16="http://schemas.microsoft.com/office/drawing/2014/chart" uri="{C3380CC4-5D6E-409C-BE32-E72D297353CC}">
              <c16:uniqueId val="{0000000A-7595-4A10-AB75-59E0A9B03336}"/>
            </c:ext>
          </c:extLst>
        </c:ser>
        <c:dLbls>
          <c:dLblPos val="ctr"/>
          <c:showLegendKey val="0"/>
          <c:showVal val="0"/>
          <c:showCatName val="0"/>
          <c:showSerName val="0"/>
          <c:showPercent val="1"/>
          <c:showBubbleSize val="0"/>
          <c:showLeaderLines val="1"/>
        </c:dLbls>
      </c:pie3DChart>
      <c:spPr>
        <a:noFill/>
        <a:ln>
          <a:noFill/>
        </a:ln>
        <a:effectLst/>
      </c:spPr>
    </c:plotArea>
    <c:legend>
      <c:legendPos val="r"/>
      <c:layout>
        <c:manualLayout>
          <c:xMode val="edge"/>
          <c:yMode val="edge"/>
          <c:x val="0.60283477366255156"/>
          <c:y val="0.58281925925925926"/>
          <c:w val="0.39481337448559667"/>
          <c:h val="0.4160725925925926"/>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8.xml><?xml version="1.0" encoding="utf-8"?>
<cs:chartStyle xmlns:cs="http://schemas.microsoft.com/office/drawing/2012/chartStyle" xmlns:a="http://schemas.openxmlformats.org/drawingml/2006/main" id="33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0.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842158-B530-40F9-A17C-63EA9D4422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2862</TotalTime>
  <Pages>22</Pages>
  <Words>3089</Words>
  <Characters>17612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Ivo Gazepov (2133589)</dc:creator>
  <cp:keywords/>
  <dc:description/>
  <cp:lastModifiedBy>Ivo Gazepov (2133589)</cp:lastModifiedBy>
  <cp:revision>31</cp:revision>
  <dcterms:created xsi:type="dcterms:W3CDTF">2022-08-18T13:42:00Z</dcterms:created>
  <dcterms:modified xsi:type="dcterms:W3CDTF">2022-09-06T15:08:00Z</dcterms:modified>
</cp:coreProperties>
</file>