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84442453"/>
        <w:docPartObj>
          <w:docPartGallery w:val="Cover Pages"/>
          <w:docPartUnique/>
        </w:docPartObj>
      </w:sdtPr>
      <w:sdtEndPr>
        <w:rPr>
          <w:rFonts w:eastAsiaTheme="minorHAnsi"/>
          <w:lang w:val="en-GB"/>
        </w:rPr>
      </w:sdtEndPr>
      <w:sdtContent>
        <w:p w:rsidR="004905B7" w:rsidRDefault="004905B7">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20T00:00:00Z">
                                      <w:dateFormat w:val="M/d/yyyy"/>
                                      <w:lid w:val="en-US"/>
                                      <w:storeMappedDataAs w:val="dateTime"/>
                                      <w:calendar w:val="gregorian"/>
                                    </w:date>
                                  </w:sdtPr>
                                  <w:sdtContent>
                                    <w:p w:rsidR="004905B7" w:rsidRDefault="00D35C68">
                                      <w:pPr>
                                        <w:pStyle w:val="NoSpacing"/>
                                        <w:jc w:val="right"/>
                                        <w:rPr>
                                          <w:color w:val="FFFFFF" w:themeColor="background1"/>
                                          <w:sz w:val="28"/>
                                          <w:szCs w:val="28"/>
                                        </w:rPr>
                                      </w:pPr>
                                      <w:r>
                                        <w:rPr>
                                          <w:color w:val="FFFFFF" w:themeColor="background1"/>
                                          <w:sz w:val="28"/>
                                          <w:szCs w:val="28"/>
                                        </w:rPr>
                                        <w:t>20/11</w:t>
                                      </w:r>
                                      <w:r w:rsidR="004905B7">
                                        <w:rPr>
                                          <w:color w:val="FFFFFF" w:themeColor="background1"/>
                                          <w:sz w:val="28"/>
                                          <w:szCs w:val="28"/>
                                        </w:rPr>
                                        <w:t>/2017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20T00:00:00Z">
                                <w:dateFormat w:val="M/d/yyyy"/>
                                <w:lid w:val="en-US"/>
                                <w:storeMappedDataAs w:val="dateTime"/>
                                <w:calendar w:val="gregorian"/>
                              </w:date>
                            </w:sdtPr>
                            <w:sdtContent>
                              <w:p w:rsidR="004905B7" w:rsidRDefault="00D35C68">
                                <w:pPr>
                                  <w:pStyle w:val="NoSpacing"/>
                                  <w:jc w:val="right"/>
                                  <w:rPr>
                                    <w:color w:val="FFFFFF" w:themeColor="background1"/>
                                    <w:sz w:val="28"/>
                                    <w:szCs w:val="28"/>
                                  </w:rPr>
                                </w:pPr>
                                <w:r>
                                  <w:rPr>
                                    <w:color w:val="FFFFFF" w:themeColor="background1"/>
                                    <w:sz w:val="28"/>
                                    <w:szCs w:val="28"/>
                                  </w:rPr>
                                  <w:t>20/11</w:t>
                                </w:r>
                                <w:r w:rsidR="004905B7">
                                  <w:rPr>
                                    <w:color w:val="FFFFFF" w:themeColor="background1"/>
                                    <w:sz w:val="28"/>
                                    <w:szCs w:val="28"/>
                                  </w:rPr>
                                  <w:t>/2017</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05B7" w:rsidRDefault="004905B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Rhys Richards</w:t>
                                    </w:r>
                                  </w:sdtContent>
                                </w:sdt>
                              </w:p>
                              <w:p w:rsidR="004905B7" w:rsidRDefault="004905B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P147262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4905B7" w:rsidRDefault="004905B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Rhys Richards</w:t>
                              </w:r>
                            </w:sdtContent>
                          </w:sdt>
                        </w:p>
                        <w:p w:rsidR="004905B7" w:rsidRDefault="004905B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P147262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05B7" w:rsidRDefault="004905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B6E05">
                                      <w:rPr>
                                        <w:rFonts w:asciiTheme="majorHAnsi" w:eastAsiaTheme="majorEastAsia" w:hAnsiTheme="majorHAnsi" w:cstheme="majorBidi"/>
                                        <w:color w:val="262626" w:themeColor="text1" w:themeTint="D9"/>
                                        <w:sz w:val="72"/>
                                        <w:szCs w:val="72"/>
                                      </w:rPr>
                                      <w:t>The Volumetric Efficiency of a</w:t>
                                    </w:r>
                                    <w:r>
                                      <w:rPr>
                                        <w:rFonts w:asciiTheme="majorHAnsi" w:eastAsiaTheme="majorEastAsia" w:hAnsiTheme="majorHAnsi" w:cstheme="majorBidi"/>
                                        <w:color w:val="262626" w:themeColor="text1" w:themeTint="D9"/>
                                        <w:sz w:val="72"/>
                                        <w:szCs w:val="72"/>
                                      </w:rPr>
                                      <w:t xml:space="preserve"> Cylinder Head</w:t>
                                    </w:r>
                                  </w:sdtContent>
                                </w:sdt>
                              </w:p>
                              <w:p w:rsidR="004905B7" w:rsidRDefault="004905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Seminar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4905B7" w:rsidRDefault="004905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B6E05">
                                <w:rPr>
                                  <w:rFonts w:asciiTheme="majorHAnsi" w:eastAsiaTheme="majorEastAsia" w:hAnsiTheme="majorHAnsi" w:cstheme="majorBidi"/>
                                  <w:color w:val="262626" w:themeColor="text1" w:themeTint="D9"/>
                                  <w:sz w:val="72"/>
                                  <w:szCs w:val="72"/>
                                </w:rPr>
                                <w:t>The Volumetric Efficiency of a</w:t>
                              </w:r>
                              <w:r>
                                <w:rPr>
                                  <w:rFonts w:asciiTheme="majorHAnsi" w:eastAsiaTheme="majorEastAsia" w:hAnsiTheme="majorHAnsi" w:cstheme="majorBidi"/>
                                  <w:color w:val="262626" w:themeColor="text1" w:themeTint="D9"/>
                                  <w:sz w:val="72"/>
                                  <w:szCs w:val="72"/>
                                </w:rPr>
                                <w:t xml:space="preserve"> Cylinder Head</w:t>
                              </w:r>
                            </w:sdtContent>
                          </w:sdt>
                        </w:p>
                        <w:p w:rsidR="004905B7" w:rsidRDefault="004905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Seminar Report</w:t>
                              </w:r>
                            </w:sdtContent>
                          </w:sdt>
                        </w:p>
                      </w:txbxContent>
                    </v:textbox>
                    <w10:wrap anchorx="page" anchory="page"/>
                  </v:shape>
                </w:pict>
              </mc:Fallback>
            </mc:AlternateContent>
          </w:r>
        </w:p>
        <w:p w:rsidR="004905B7" w:rsidRDefault="004905B7">
          <w:r>
            <w:br w:type="page"/>
          </w:r>
        </w:p>
      </w:sdtContent>
    </w:sdt>
    <w:p w:rsidR="0004570D" w:rsidRDefault="004905B7">
      <w:pPr>
        <w:rPr>
          <w:b/>
          <w:sz w:val="28"/>
          <w:u w:val="single"/>
        </w:rPr>
      </w:pPr>
      <w:r>
        <w:rPr>
          <w:b/>
          <w:sz w:val="28"/>
          <w:u w:val="single"/>
        </w:rPr>
        <w:lastRenderedPageBreak/>
        <w:t>Contents</w:t>
      </w:r>
    </w:p>
    <w:p w:rsidR="004905B7" w:rsidRDefault="004905B7" w:rsidP="004905B7">
      <w:pPr>
        <w:pStyle w:val="ListParagraph"/>
        <w:numPr>
          <w:ilvl w:val="0"/>
          <w:numId w:val="1"/>
        </w:numPr>
        <w:rPr>
          <w:sz w:val="24"/>
        </w:rPr>
      </w:pPr>
      <w:r>
        <w:rPr>
          <w:sz w:val="24"/>
        </w:rPr>
        <w:t>Abstract</w:t>
      </w:r>
    </w:p>
    <w:p w:rsidR="004905B7" w:rsidRDefault="004905B7" w:rsidP="004905B7">
      <w:pPr>
        <w:pStyle w:val="ListParagraph"/>
        <w:numPr>
          <w:ilvl w:val="0"/>
          <w:numId w:val="1"/>
        </w:numPr>
        <w:rPr>
          <w:sz w:val="24"/>
        </w:rPr>
      </w:pPr>
      <w:r>
        <w:rPr>
          <w:sz w:val="24"/>
        </w:rPr>
        <w:t>Introduction</w:t>
      </w:r>
    </w:p>
    <w:p w:rsidR="004905B7" w:rsidRDefault="004905B7" w:rsidP="009B6A2A">
      <w:pPr>
        <w:pStyle w:val="ListParagraph"/>
        <w:numPr>
          <w:ilvl w:val="0"/>
          <w:numId w:val="5"/>
        </w:numPr>
        <w:rPr>
          <w:sz w:val="24"/>
        </w:rPr>
      </w:pPr>
      <w:r>
        <w:rPr>
          <w:sz w:val="24"/>
        </w:rPr>
        <w:t>Objectives</w:t>
      </w:r>
    </w:p>
    <w:p w:rsidR="00DE0826" w:rsidRDefault="0004570D" w:rsidP="004905B7">
      <w:pPr>
        <w:pStyle w:val="ListParagraph"/>
        <w:numPr>
          <w:ilvl w:val="0"/>
          <w:numId w:val="1"/>
        </w:numPr>
        <w:rPr>
          <w:sz w:val="24"/>
        </w:rPr>
      </w:pPr>
      <w:r>
        <w:rPr>
          <w:sz w:val="24"/>
        </w:rPr>
        <w:t>List of Equipment</w:t>
      </w:r>
    </w:p>
    <w:p w:rsidR="0004570D" w:rsidRDefault="0004570D" w:rsidP="004905B7">
      <w:pPr>
        <w:pStyle w:val="ListParagraph"/>
        <w:numPr>
          <w:ilvl w:val="0"/>
          <w:numId w:val="1"/>
        </w:numPr>
        <w:rPr>
          <w:sz w:val="24"/>
        </w:rPr>
      </w:pPr>
      <w:r>
        <w:rPr>
          <w:sz w:val="24"/>
        </w:rPr>
        <w:t>Research</w:t>
      </w:r>
    </w:p>
    <w:p w:rsidR="00142802" w:rsidRDefault="00142802" w:rsidP="00142802">
      <w:pPr>
        <w:pStyle w:val="ListParagraph"/>
        <w:numPr>
          <w:ilvl w:val="0"/>
          <w:numId w:val="5"/>
        </w:numPr>
        <w:rPr>
          <w:sz w:val="24"/>
        </w:rPr>
      </w:pPr>
      <w:r>
        <w:rPr>
          <w:sz w:val="24"/>
        </w:rPr>
        <w:t>How to Improve Cylinder Ports</w:t>
      </w:r>
      <w:r w:rsidR="005D307F">
        <w:rPr>
          <w:sz w:val="24"/>
        </w:rPr>
        <w:t>.</w:t>
      </w:r>
    </w:p>
    <w:p w:rsidR="00142802" w:rsidRDefault="00142802" w:rsidP="00142802">
      <w:pPr>
        <w:pStyle w:val="ListParagraph"/>
        <w:numPr>
          <w:ilvl w:val="0"/>
          <w:numId w:val="5"/>
        </w:numPr>
        <w:rPr>
          <w:sz w:val="24"/>
        </w:rPr>
      </w:pPr>
      <w:r>
        <w:rPr>
          <w:sz w:val="24"/>
        </w:rPr>
        <w:t>How Doe</w:t>
      </w:r>
      <w:r w:rsidR="005D307F">
        <w:rPr>
          <w:sz w:val="24"/>
        </w:rPr>
        <w:t xml:space="preserve">s Air help increase </w:t>
      </w:r>
      <w:proofErr w:type="gramStart"/>
      <w:r w:rsidR="005D307F">
        <w:rPr>
          <w:sz w:val="24"/>
        </w:rPr>
        <w:t>P</w:t>
      </w:r>
      <w:r>
        <w:rPr>
          <w:sz w:val="24"/>
        </w:rPr>
        <w:t>ower</w:t>
      </w:r>
      <w:r w:rsidR="005D307F">
        <w:rPr>
          <w:sz w:val="24"/>
        </w:rPr>
        <w:t>.</w:t>
      </w:r>
      <w:proofErr w:type="gramEnd"/>
    </w:p>
    <w:p w:rsidR="00142802" w:rsidRPr="00142802" w:rsidRDefault="005D307F" w:rsidP="00142802">
      <w:pPr>
        <w:pStyle w:val="ListParagraph"/>
        <w:numPr>
          <w:ilvl w:val="0"/>
          <w:numId w:val="5"/>
        </w:numPr>
        <w:rPr>
          <w:sz w:val="24"/>
        </w:rPr>
      </w:pPr>
      <w:r>
        <w:rPr>
          <w:sz w:val="24"/>
        </w:rPr>
        <w:t xml:space="preserve">Will the Investigation be Successful and </w:t>
      </w:r>
      <w:proofErr w:type="gramStart"/>
      <w:r>
        <w:rPr>
          <w:sz w:val="24"/>
        </w:rPr>
        <w:t>Valid.</w:t>
      </w:r>
      <w:proofErr w:type="gramEnd"/>
    </w:p>
    <w:p w:rsidR="0004570D" w:rsidRDefault="0004570D" w:rsidP="004905B7">
      <w:pPr>
        <w:pStyle w:val="ListParagraph"/>
        <w:numPr>
          <w:ilvl w:val="0"/>
          <w:numId w:val="1"/>
        </w:numPr>
        <w:rPr>
          <w:sz w:val="24"/>
        </w:rPr>
      </w:pPr>
      <w:r>
        <w:rPr>
          <w:sz w:val="24"/>
        </w:rPr>
        <w:t>Methodology</w:t>
      </w:r>
    </w:p>
    <w:p w:rsidR="0004570D" w:rsidRDefault="0004570D" w:rsidP="004905B7">
      <w:pPr>
        <w:pStyle w:val="ListParagraph"/>
        <w:numPr>
          <w:ilvl w:val="0"/>
          <w:numId w:val="1"/>
        </w:numPr>
        <w:rPr>
          <w:sz w:val="24"/>
        </w:rPr>
      </w:pPr>
      <w:r>
        <w:rPr>
          <w:sz w:val="24"/>
        </w:rPr>
        <w:t>Conclusion</w:t>
      </w:r>
    </w:p>
    <w:p w:rsidR="0004570D" w:rsidRDefault="0004570D" w:rsidP="004905B7">
      <w:pPr>
        <w:pStyle w:val="ListParagraph"/>
        <w:numPr>
          <w:ilvl w:val="0"/>
          <w:numId w:val="1"/>
        </w:numPr>
        <w:rPr>
          <w:sz w:val="24"/>
        </w:rPr>
      </w:pPr>
      <w:r>
        <w:rPr>
          <w:sz w:val="24"/>
        </w:rPr>
        <w:t>Bibliography</w:t>
      </w:r>
    </w:p>
    <w:p w:rsidR="00302FB2" w:rsidRDefault="00302FB2" w:rsidP="00302FB2">
      <w:pPr>
        <w:ind w:left="360"/>
        <w:rPr>
          <w:sz w:val="24"/>
        </w:rPr>
      </w:pPr>
      <w:bookmarkStart w:id="0" w:name="_GoBack"/>
      <w:bookmarkEnd w:id="0"/>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302FB2" w:rsidRDefault="00691BD3" w:rsidP="0069477A">
      <w:pPr>
        <w:rPr>
          <w:b/>
          <w:sz w:val="28"/>
          <w:szCs w:val="28"/>
          <w:u w:val="single"/>
        </w:rPr>
      </w:pPr>
      <w:r>
        <w:rPr>
          <w:b/>
          <w:sz w:val="28"/>
          <w:szCs w:val="28"/>
          <w:u w:val="single"/>
        </w:rPr>
        <w:t>Abstract</w:t>
      </w:r>
    </w:p>
    <w:p w:rsidR="0022661F" w:rsidRPr="0022661F" w:rsidRDefault="00435E94" w:rsidP="0069477A">
      <w:pPr>
        <w:rPr>
          <w:sz w:val="24"/>
          <w:szCs w:val="24"/>
        </w:rPr>
      </w:pPr>
      <w:r>
        <w:rPr>
          <w:sz w:val="24"/>
          <w:szCs w:val="24"/>
        </w:rPr>
        <w:t xml:space="preserve">The motorsport and automotive industry manufacture engines with </w:t>
      </w:r>
      <w:r w:rsidR="00670790">
        <w:rPr>
          <w:sz w:val="24"/>
          <w:szCs w:val="24"/>
        </w:rPr>
        <w:t>the aim of overall efficiency, cost effectiveness, and customer satisfaction. While making these three factors a priority some of the engines components efficiency is lost during manufacturing, this results in some loss of power</w:t>
      </w:r>
      <w:r w:rsidR="0069477A">
        <w:rPr>
          <w:sz w:val="24"/>
          <w:szCs w:val="24"/>
        </w:rPr>
        <w:t xml:space="preserve"> and can disappoint certain customers. This report outlines how we can improve this issue through testing the cylinder head of an engine.</w:t>
      </w:r>
    </w:p>
    <w:p w:rsidR="0022661F" w:rsidRDefault="0022661F" w:rsidP="00302FB2">
      <w:pPr>
        <w:ind w:left="360"/>
        <w:rPr>
          <w:sz w:val="24"/>
          <w:szCs w:val="24"/>
        </w:rPr>
      </w:pPr>
    </w:p>
    <w:p w:rsidR="0022661F" w:rsidRPr="0022661F" w:rsidRDefault="0022661F" w:rsidP="0069477A">
      <w:pPr>
        <w:rPr>
          <w:i/>
          <w:sz w:val="24"/>
          <w:szCs w:val="24"/>
        </w:rPr>
      </w:pPr>
      <w:r>
        <w:rPr>
          <w:i/>
          <w:sz w:val="24"/>
          <w:szCs w:val="24"/>
        </w:rPr>
        <w:t>Technical Abstract</w:t>
      </w:r>
    </w:p>
    <w:p w:rsidR="00691BD3" w:rsidRPr="00691BD3" w:rsidRDefault="00506127" w:rsidP="0069477A">
      <w:pPr>
        <w:rPr>
          <w:sz w:val="24"/>
          <w:szCs w:val="24"/>
        </w:rPr>
      </w:pPr>
      <w:r>
        <w:rPr>
          <w:sz w:val="24"/>
          <w:szCs w:val="24"/>
        </w:rPr>
        <w:t xml:space="preserve">The aim of this </w:t>
      </w:r>
      <w:r w:rsidR="00E2539E">
        <w:rPr>
          <w:sz w:val="24"/>
          <w:szCs w:val="24"/>
        </w:rPr>
        <w:t xml:space="preserve">investigation is to create an increase </w:t>
      </w:r>
      <w:r w:rsidR="005A6D8B">
        <w:rPr>
          <w:sz w:val="24"/>
          <w:szCs w:val="24"/>
        </w:rPr>
        <w:t xml:space="preserve">in volumetric efficiency and power </w:t>
      </w:r>
      <w:r w:rsidR="00E2539E">
        <w:rPr>
          <w:sz w:val="24"/>
          <w:szCs w:val="24"/>
        </w:rPr>
        <w:t>through cylinder head porting. To do this live testing on flow benches, and simulation testing on computer programmes such as Solid Works will be carried out. The investigation will allow us to see what modifications/adjustments will work best when trying to cram as much air as possible through our cylinder head ports and in to our combustion chamber, in the attempt to increase</w:t>
      </w:r>
      <w:r w:rsidR="005A6D8B">
        <w:rPr>
          <w:sz w:val="24"/>
          <w:szCs w:val="24"/>
        </w:rPr>
        <w:t xml:space="preserve"> volumetric efficiency, and the amount of </w:t>
      </w:r>
      <w:r w:rsidR="00E2539E">
        <w:rPr>
          <w:sz w:val="24"/>
          <w:szCs w:val="24"/>
        </w:rPr>
        <w:t>Horse Power produced by the engine.</w:t>
      </w:r>
    </w:p>
    <w:p w:rsidR="00302FB2" w:rsidRDefault="00302FB2" w:rsidP="00302FB2">
      <w:pPr>
        <w:ind w:left="360"/>
        <w:rPr>
          <w:sz w:val="24"/>
        </w:rPr>
      </w:pPr>
    </w:p>
    <w:p w:rsidR="00302FB2" w:rsidRDefault="00302FB2" w:rsidP="00302FB2">
      <w:pPr>
        <w:ind w:left="360"/>
        <w:rPr>
          <w:sz w:val="24"/>
        </w:rPr>
      </w:pPr>
    </w:p>
    <w:p w:rsidR="00302FB2" w:rsidRDefault="00302FB2" w:rsidP="00302FB2">
      <w:pPr>
        <w:ind w:left="360"/>
        <w:rPr>
          <w:sz w:val="24"/>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5A6D8B" w:rsidRDefault="005A6D8B" w:rsidP="00302FB2">
      <w:pPr>
        <w:ind w:left="360"/>
        <w:rPr>
          <w:b/>
          <w:sz w:val="28"/>
          <w:u w:val="single"/>
        </w:rPr>
      </w:pPr>
    </w:p>
    <w:p w:rsidR="00435E94" w:rsidRDefault="00435E94" w:rsidP="00435E94">
      <w:pPr>
        <w:rPr>
          <w:b/>
          <w:sz w:val="28"/>
          <w:u w:val="single"/>
        </w:rPr>
      </w:pPr>
    </w:p>
    <w:p w:rsidR="00302FB2" w:rsidRDefault="00302FB2" w:rsidP="00435E94">
      <w:pPr>
        <w:rPr>
          <w:b/>
          <w:sz w:val="28"/>
          <w:u w:val="single"/>
        </w:rPr>
      </w:pPr>
      <w:r>
        <w:rPr>
          <w:b/>
          <w:sz w:val="28"/>
          <w:u w:val="single"/>
        </w:rPr>
        <w:t>Introduction</w:t>
      </w:r>
    </w:p>
    <w:p w:rsidR="00302FB2" w:rsidRDefault="00BE54E0" w:rsidP="00435E94">
      <w:pPr>
        <w:rPr>
          <w:sz w:val="24"/>
        </w:rPr>
      </w:pPr>
      <w:r>
        <w:rPr>
          <w:sz w:val="24"/>
        </w:rPr>
        <w:t>The Purpose of this investigation is to increase the overall volumetric efficiency of air flow through the ports of a cylinder head</w:t>
      </w:r>
      <w:r w:rsidR="001C1D98">
        <w:rPr>
          <w:sz w:val="24"/>
        </w:rPr>
        <w:t xml:space="preserve"> taken from a naturally aspirated Ford 1.25l Engine</w:t>
      </w:r>
      <w:r w:rsidR="009C299F">
        <w:rPr>
          <w:sz w:val="24"/>
        </w:rPr>
        <w:t>, which will result in increased horsepower</w:t>
      </w:r>
      <w:r w:rsidR="001C1D98">
        <w:rPr>
          <w:sz w:val="24"/>
        </w:rPr>
        <w:t>. This will be done by completing both live and simul</w:t>
      </w:r>
      <w:r w:rsidR="00864E68">
        <w:rPr>
          <w:sz w:val="24"/>
        </w:rPr>
        <w:t>ation testing, and acquiring sets of data. The intention is to collect multiple amounts of data through live testing the volumet</w:t>
      </w:r>
      <w:r w:rsidR="0054462A">
        <w:rPr>
          <w:sz w:val="24"/>
        </w:rPr>
        <w:t>ric efficiency on a Flow Bench. To</w:t>
      </w:r>
      <w:r w:rsidR="00864E68">
        <w:rPr>
          <w:sz w:val="24"/>
        </w:rPr>
        <w:t xml:space="preserve"> validate this data a model of the cylinder head will be made on a three-dimensional computer aided desi</w:t>
      </w:r>
      <w:r w:rsidR="0054462A">
        <w:rPr>
          <w:sz w:val="24"/>
        </w:rPr>
        <w:t>gn programme called Solid Works, this will allow a simulation test of the cylinder head, theoretically resulting in similar flow results.</w:t>
      </w:r>
    </w:p>
    <w:p w:rsidR="0054462A" w:rsidRDefault="00570E2B" w:rsidP="00435E94">
      <w:pPr>
        <w:rPr>
          <w:sz w:val="24"/>
        </w:rPr>
      </w:pPr>
      <w:r>
        <w:rPr>
          <w:sz w:val="24"/>
        </w:rPr>
        <w:t xml:space="preserve">Next is </w:t>
      </w:r>
      <w:r w:rsidR="0054462A">
        <w:rPr>
          <w:sz w:val="24"/>
        </w:rPr>
        <w:t xml:space="preserve">to prove that volumetric efficiency </w:t>
      </w:r>
      <w:r w:rsidR="009C299F">
        <w:rPr>
          <w:sz w:val="24"/>
        </w:rPr>
        <w:t>and the amount of power the engine provides</w:t>
      </w:r>
      <w:r>
        <w:rPr>
          <w:sz w:val="24"/>
        </w:rPr>
        <w:t xml:space="preserve"> can be increased through adjustments </w:t>
      </w:r>
      <w:r w:rsidR="009C299F">
        <w:rPr>
          <w:sz w:val="24"/>
        </w:rPr>
        <w:t xml:space="preserve">made at specific points in the cylinder head ports on Solid Works. if these adjustments are completed correctly then the </w:t>
      </w:r>
      <w:proofErr w:type="spellStart"/>
      <w:r w:rsidR="009C299F">
        <w:rPr>
          <w:sz w:val="24"/>
        </w:rPr>
        <w:t>FlowX</w:t>
      </w:r>
      <w:proofErr w:type="spellEnd"/>
      <w:r w:rsidR="009C299F">
        <w:rPr>
          <w:sz w:val="24"/>
        </w:rPr>
        <w:t xml:space="preserve"> simulation on Solid Works will acquire greater volumetric efficiency </w:t>
      </w:r>
      <w:r>
        <w:rPr>
          <w:sz w:val="24"/>
        </w:rPr>
        <w:t>than the original cylinder head model. If this is the case</w:t>
      </w:r>
      <w:r w:rsidR="0097369B">
        <w:rPr>
          <w:sz w:val="24"/>
        </w:rPr>
        <w:t>,</w:t>
      </w:r>
      <w:r>
        <w:rPr>
          <w:sz w:val="24"/>
        </w:rPr>
        <w:t xml:space="preserve"> then in theory these results would be achievable if the same altercations were made to the ports of the UWTSD workshops Ford cylinder head and tested on the flow bench.</w:t>
      </w:r>
    </w:p>
    <w:p w:rsidR="00354088" w:rsidRDefault="0097369B" w:rsidP="00435E94">
      <w:pPr>
        <w:rPr>
          <w:sz w:val="24"/>
        </w:rPr>
      </w:pPr>
      <w:r>
        <w:rPr>
          <w:sz w:val="24"/>
        </w:rPr>
        <w:t>Not only will the investigations validity be confirmed, but other theories such as ‘five brake horse power gained for every 10 cubic feet per minute of air crammed in to the cylinder head’ may be proven in the process.</w:t>
      </w:r>
    </w:p>
    <w:p w:rsidR="000F5FC5" w:rsidRDefault="000F5FC5" w:rsidP="000F5FC5">
      <w:pPr>
        <w:ind w:left="360"/>
        <w:rPr>
          <w:sz w:val="24"/>
        </w:rPr>
      </w:pPr>
    </w:p>
    <w:p w:rsidR="000F5FC5" w:rsidRPr="000F5FC5" w:rsidRDefault="000F5FC5" w:rsidP="00435E94">
      <w:pPr>
        <w:rPr>
          <w:b/>
          <w:i/>
          <w:sz w:val="24"/>
        </w:rPr>
      </w:pPr>
      <w:r>
        <w:rPr>
          <w:b/>
          <w:i/>
          <w:sz w:val="24"/>
        </w:rPr>
        <w:t>Main Objectives</w:t>
      </w:r>
    </w:p>
    <w:p w:rsidR="00354088" w:rsidRDefault="00BF3CDC" w:rsidP="00435E94">
      <w:pPr>
        <w:rPr>
          <w:sz w:val="24"/>
        </w:rPr>
      </w:pPr>
      <w:r>
        <w:rPr>
          <w:sz w:val="24"/>
        </w:rPr>
        <w:t>This is an investigation in to improving volumetric efficiency of a cylinder head and increasing horse power through testing port flow.</w:t>
      </w:r>
      <w:r w:rsidR="00417A0E">
        <w:rPr>
          <w:sz w:val="24"/>
        </w:rPr>
        <w:t xml:space="preserve"> For organisation and to provide a reliable investigation ther</w:t>
      </w:r>
      <w:r w:rsidR="005B04E8">
        <w:rPr>
          <w:sz w:val="24"/>
        </w:rPr>
        <w:t xml:space="preserve">e are three </w:t>
      </w:r>
      <w:r w:rsidR="00617E8F">
        <w:rPr>
          <w:sz w:val="24"/>
        </w:rPr>
        <w:t>questions thought best to research into.</w:t>
      </w:r>
    </w:p>
    <w:p w:rsidR="00617E8F" w:rsidRDefault="00617E8F" w:rsidP="00435E94">
      <w:pPr>
        <w:rPr>
          <w:sz w:val="24"/>
        </w:rPr>
      </w:pPr>
      <w:r>
        <w:rPr>
          <w:sz w:val="24"/>
        </w:rPr>
        <w:t xml:space="preserve">The first thing that needed researching was how to improve intake ports to gain greater flow, the reason for this is that cramming as much air as possible into the cylinder can improve the vehicles engine performance. Therefore, you would want to improve the design of the cylinder heads’ ports with the aim of increasing the amount of air in CFM (Cubic-foot per minute) travelling through. The theory is that for </w:t>
      </w:r>
      <w:r w:rsidR="00D962C9">
        <w:rPr>
          <w:sz w:val="24"/>
        </w:rPr>
        <w:t>every ten C</w:t>
      </w:r>
      <w:r>
        <w:rPr>
          <w:sz w:val="24"/>
        </w:rPr>
        <w:t>ubic foot per minute of air pumped through the ports, and extra five horsepower may be achieved</w:t>
      </w:r>
      <w:r w:rsidR="005565B0">
        <w:rPr>
          <w:sz w:val="24"/>
        </w:rPr>
        <w:t>. If enough research is carried out on what adjustments can be made to a cylinder port to achieve more air, then these methods can be applied to the three-dimensional CAD design o</w:t>
      </w:r>
      <w:r w:rsidR="00542809">
        <w:rPr>
          <w:sz w:val="24"/>
        </w:rPr>
        <w:t>n Solid Works and put through simulation hoping for similar results in volumetric efficiency and power as theory suggests.</w:t>
      </w:r>
      <w:r w:rsidR="00D962C9">
        <w:rPr>
          <w:sz w:val="24"/>
        </w:rPr>
        <w:t xml:space="preserve"> </w:t>
      </w:r>
    </w:p>
    <w:p w:rsidR="00D962C9" w:rsidRDefault="00D962C9" w:rsidP="00435E94">
      <w:pPr>
        <w:rPr>
          <w:sz w:val="24"/>
        </w:rPr>
      </w:pPr>
      <w:r>
        <w:rPr>
          <w:sz w:val="24"/>
        </w:rPr>
        <w:lastRenderedPageBreak/>
        <w:t>The next thing to investigate was how air flow increases the power output of the engine to gather more information and a better understanding. As previously explained cramming air into the engine results in more horse power, but how does it help the vehicle increase its power output. Carrying out thorough research will provide us with the information and knowledge of how cramming as much air in CFM (Cubic-foot per Minute) pushed through the cylinder heads ports will result in increased vehicle/engine performance.</w:t>
      </w:r>
    </w:p>
    <w:p w:rsidR="00C016CD" w:rsidRDefault="00B15EC9" w:rsidP="00435E94">
      <w:pPr>
        <w:rPr>
          <w:sz w:val="24"/>
        </w:rPr>
      </w:pPr>
      <w:r>
        <w:rPr>
          <w:sz w:val="24"/>
        </w:rPr>
        <w:t>Validity of research, results, and the overall investigation are extremely important, therefore the next step was to question the validity of the investigation and all its aspects before beginning. The validity of the research will be confirmed as all research will be gathered from reliable sources such as books, journals, magazines, and depen</w:t>
      </w:r>
      <w:r w:rsidR="00C016CD">
        <w:rPr>
          <w:sz w:val="24"/>
        </w:rPr>
        <w:t>dable</w:t>
      </w:r>
      <w:r>
        <w:rPr>
          <w:sz w:val="24"/>
        </w:rPr>
        <w:t xml:space="preserve"> internet sources</w:t>
      </w:r>
      <w:r w:rsidR="005E31BB">
        <w:rPr>
          <w:sz w:val="24"/>
        </w:rPr>
        <w:t xml:space="preserve">. </w:t>
      </w:r>
    </w:p>
    <w:p w:rsidR="00B15EC9" w:rsidRDefault="005E31BB" w:rsidP="00435E94">
      <w:pPr>
        <w:rPr>
          <w:sz w:val="24"/>
        </w:rPr>
      </w:pPr>
      <w:r>
        <w:rPr>
          <w:sz w:val="24"/>
        </w:rPr>
        <w:t>The Validity of the live testing and simulation testing w</w:t>
      </w:r>
      <w:r w:rsidR="00C016CD">
        <w:rPr>
          <w:sz w:val="24"/>
        </w:rPr>
        <w:t>ill be confirmed, but both through different methods</w:t>
      </w:r>
      <w:r>
        <w:rPr>
          <w:sz w:val="24"/>
        </w:rPr>
        <w:t>, the live testing validity will be guaranteed through testing the cylinder head multiple times in the UWTSD workshop under sup</w:t>
      </w:r>
      <w:r w:rsidR="00C016CD">
        <w:rPr>
          <w:sz w:val="24"/>
        </w:rPr>
        <w:t xml:space="preserve">ervision of the faculty, </w:t>
      </w:r>
      <w:r>
        <w:rPr>
          <w:sz w:val="24"/>
        </w:rPr>
        <w:t xml:space="preserve">and </w:t>
      </w:r>
      <w:r w:rsidR="00C016CD">
        <w:rPr>
          <w:sz w:val="24"/>
        </w:rPr>
        <w:t xml:space="preserve">then </w:t>
      </w:r>
      <w:r>
        <w:rPr>
          <w:sz w:val="24"/>
        </w:rPr>
        <w:t xml:space="preserve">comparing the data gathered. </w:t>
      </w:r>
      <w:r w:rsidR="00D1057F">
        <w:rPr>
          <w:sz w:val="24"/>
        </w:rPr>
        <w:t>Once this is carried out correctly, the data should correlate with the data received from simulation testing on the same cylind</w:t>
      </w:r>
      <w:r w:rsidR="00C016CD">
        <w:rPr>
          <w:sz w:val="24"/>
        </w:rPr>
        <w:t xml:space="preserve">er head using Solid Works </w:t>
      </w:r>
      <w:proofErr w:type="spellStart"/>
      <w:r w:rsidR="00C016CD">
        <w:rPr>
          <w:sz w:val="24"/>
        </w:rPr>
        <w:t>FlowX</w:t>
      </w:r>
      <w:proofErr w:type="spellEnd"/>
      <w:r w:rsidR="00C016CD">
        <w:rPr>
          <w:sz w:val="24"/>
        </w:rPr>
        <w:t>, an application on Solid Works allowing us to simulate the flow of air through objects. This will prove the validity of the simulation testing. This can o</w:t>
      </w:r>
      <w:r w:rsidR="00C016CD">
        <w:rPr>
          <w:sz w:val="24"/>
        </w:rPr>
        <w:t xml:space="preserve">nly </w:t>
      </w:r>
      <w:r w:rsidR="00C016CD">
        <w:rPr>
          <w:sz w:val="24"/>
        </w:rPr>
        <w:t xml:space="preserve">be </w:t>
      </w:r>
      <w:r w:rsidR="00C016CD">
        <w:rPr>
          <w:sz w:val="24"/>
        </w:rPr>
        <w:t>possible if the three-dimensiona</w:t>
      </w:r>
      <w:r w:rsidR="00F57340">
        <w:rPr>
          <w:sz w:val="24"/>
        </w:rPr>
        <w:t>l computer design is made</w:t>
      </w:r>
      <w:r w:rsidR="00C016CD">
        <w:rPr>
          <w:sz w:val="24"/>
        </w:rPr>
        <w:t xml:space="preserve"> to the exact measurements</w:t>
      </w:r>
      <w:r w:rsidR="00F57340">
        <w:rPr>
          <w:sz w:val="24"/>
        </w:rPr>
        <w:t xml:space="preserve">, material, and other factors </w:t>
      </w:r>
      <w:r w:rsidR="00C016CD">
        <w:rPr>
          <w:sz w:val="24"/>
        </w:rPr>
        <w:t xml:space="preserve">of the cylinder </w:t>
      </w:r>
      <w:r w:rsidR="00C016CD">
        <w:rPr>
          <w:sz w:val="24"/>
        </w:rPr>
        <w:t>head.</w:t>
      </w:r>
    </w:p>
    <w:p w:rsidR="00CB6E05" w:rsidRDefault="00F57340" w:rsidP="00435E94">
      <w:pPr>
        <w:rPr>
          <w:sz w:val="24"/>
        </w:rPr>
      </w:pPr>
      <w:r>
        <w:rPr>
          <w:sz w:val="24"/>
        </w:rPr>
        <w:t>Once this is completed the aim is to increase the overall power output of the engine by ten percent by applying the porting methods researched</w:t>
      </w:r>
      <w:r w:rsidR="00CB6E05">
        <w:rPr>
          <w:sz w:val="24"/>
        </w:rPr>
        <w:t>,</w:t>
      </w:r>
      <w:r>
        <w:rPr>
          <w:sz w:val="24"/>
        </w:rPr>
        <w:t xml:space="preserve"> to</w:t>
      </w:r>
      <w:r w:rsidR="00CB6E05">
        <w:rPr>
          <w:sz w:val="24"/>
        </w:rPr>
        <w:t xml:space="preserve"> the Solid Works cylinder head. If these methods help increase the amount of CFM possible to cram in to the ports, thus increasing the horse power, the volumetric efficiency will be calculated, and the validity of the investigation will be proven. </w:t>
      </w: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181C19" w:rsidRDefault="00181C19" w:rsidP="00CB6E05">
      <w:pPr>
        <w:ind w:left="360"/>
        <w:rPr>
          <w:b/>
          <w:sz w:val="28"/>
          <w:u w:val="single"/>
        </w:rPr>
      </w:pPr>
    </w:p>
    <w:p w:rsidR="00CB6E05" w:rsidRDefault="00D37052" w:rsidP="0069477A">
      <w:pPr>
        <w:rPr>
          <w:b/>
          <w:sz w:val="28"/>
          <w:u w:val="single"/>
        </w:rPr>
      </w:pPr>
      <w:r>
        <w:rPr>
          <w:b/>
          <w:sz w:val="28"/>
          <w:u w:val="single"/>
        </w:rPr>
        <w:t>List of Required Equipment</w:t>
      </w:r>
    </w:p>
    <w:p w:rsidR="00D37052" w:rsidRDefault="00150A4D" w:rsidP="00D37052">
      <w:pPr>
        <w:pStyle w:val="ListParagraph"/>
        <w:numPr>
          <w:ilvl w:val="0"/>
          <w:numId w:val="2"/>
        </w:numPr>
        <w:rPr>
          <w:sz w:val="24"/>
        </w:rPr>
      </w:pPr>
      <w:r>
        <w:rPr>
          <w:sz w:val="24"/>
        </w:rPr>
        <w:t>Cylinder Head</w:t>
      </w:r>
    </w:p>
    <w:p w:rsidR="00150A4D" w:rsidRDefault="00150A4D" w:rsidP="00D37052">
      <w:pPr>
        <w:pStyle w:val="ListParagraph"/>
        <w:numPr>
          <w:ilvl w:val="0"/>
          <w:numId w:val="2"/>
        </w:numPr>
        <w:rPr>
          <w:sz w:val="24"/>
        </w:rPr>
      </w:pPr>
      <w:r>
        <w:rPr>
          <w:sz w:val="24"/>
        </w:rPr>
        <w:t>Flow Bench – (Super Flow SF-600)</w:t>
      </w:r>
    </w:p>
    <w:p w:rsidR="00150A4D" w:rsidRDefault="00150A4D" w:rsidP="00D37052">
      <w:pPr>
        <w:pStyle w:val="ListParagraph"/>
        <w:numPr>
          <w:ilvl w:val="0"/>
          <w:numId w:val="2"/>
        </w:numPr>
        <w:rPr>
          <w:sz w:val="24"/>
        </w:rPr>
      </w:pPr>
      <w:r>
        <w:rPr>
          <w:sz w:val="24"/>
        </w:rPr>
        <w:t>Computer</w:t>
      </w:r>
    </w:p>
    <w:p w:rsidR="00150A4D" w:rsidRDefault="00150A4D" w:rsidP="00D37052">
      <w:pPr>
        <w:pStyle w:val="ListParagraph"/>
        <w:numPr>
          <w:ilvl w:val="0"/>
          <w:numId w:val="2"/>
        </w:numPr>
        <w:rPr>
          <w:sz w:val="24"/>
        </w:rPr>
      </w:pPr>
      <w:r>
        <w:rPr>
          <w:sz w:val="24"/>
        </w:rPr>
        <w:t>Steel Toe Cap Boots</w:t>
      </w:r>
    </w:p>
    <w:p w:rsidR="00150A4D" w:rsidRDefault="00150A4D" w:rsidP="00D37052">
      <w:pPr>
        <w:pStyle w:val="ListParagraph"/>
        <w:numPr>
          <w:ilvl w:val="0"/>
          <w:numId w:val="2"/>
        </w:numPr>
        <w:rPr>
          <w:sz w:val="24"/>
        </w:rPr>
      </w:pPr>
      <w:r>
        <w:rPr>
          <w:sz w:val="24"/>
        </w:rPr>
        <w:t>Ruler</w:t>
      </w:r>
    </w:p>
    <w:p w:rsidR="00A95FD4" w:rsidRDefault="002B53E2" w:rsidP="00D37052">
      <w:pPr>
        <w:pStyle w:val="ListParagraph"/>
        <w:numPr>
          <w:ilvl w:val="0"/>
          <w:numId w:val="2"/>
        </w:numPr>
        <w:rPr>
          <w:sz w:val="24"/>
        </w:rPr>
      </w:pPr>
      <w:r>
        <w:rPr>
          <w:sz w:val="24"/>
        </w:rPr>
        <w:t xml:space="preserve">SolidWorks </w:t>
      </w:r>
    </w:p>
    <w:p w:rsidR="002B53E2" w:rsidRDefault="002B53E2" w:rsidP="002B53E2">
      <w:pPr>
        <w:rPr>
          <w:sz w:val="24"/>
        </w:rPr>
      </w:pPr>
    </w:p>
    <w:p w:rsidR="002B53E2" w:rsidRDefault="002B53E2" w:rsidP="002B53E2">
      <w:pPr>
        <w:rPr>
          <w:i/>
          <w:sz w:val="24"/>
        </w:rPr>
      </w:pPr>
      <w:r>
        <w:rPr>
          <w:i/>
          <w:sz w:val="24"/>
        </w:rPr>
        <w:t>Cylinder Head</w:t>
      </w:r>
    </w:p>
    <w:p w:rsidR="002B53E2" w:rsidRDefault="002B53E2" w:rsidP="002B53E2">
      <w:pPr>
        <w:rPr>
          <w:sz w:val="24"/>
        </w:rPr>
      </w:pPr>
      <w:r>
        <w:rPr>
          <w:sz w:val="24"/>
        </w:rPr>
        <w:t>The cylinder head is the component</w:t>
      </w:r>
      <w:r w:rsidR="00A021BB">
        <w:rPr>
          <w:sz w:val="24"/>
        </w:rPr>
        <w:t xml:space="preserve"> that is undergoing testing </w:t>
      </w:r>
      <w:r>
        <w:rPr>
          <w:sz w:val="24"/>
        </w:rPr>
        <w:t>investigation as it is important to discover its ports volumetric efficiency</w:t>
      </w:r>
      <w:r w:rsidR="00A021BB">
        <w:rPr>
          <w:sz w:val="24"/>
        </w:rPr>
        <w:t xml:space="preserve"> and attempt to improve them to complete the investigation.</w:t>
      </w:r>
    </w:p>
    <w:p w:rsidR="00A021BB" w:rsidRDefault="00A021BB" w:rsidP="002B53E2">
      <w:pPr>
        <w:rPr>
          <w:i/>
          <w:sz w:val="24"/>
        </w:rPr>
      </w:pPr>
      <w:r>
        <w:rPr>
          <w:i/>
          <w:sz w:val="24"/>
        </w:rPr>
        <w:t>Flow Bench</w:t>
      </w:r>
    </w:p>
    <w:p w:rsidR="00A021BB" w:rsidRDefault="00A021BB" w:rsidP="002B53E2">
      <w:pPr>
        <w:rPr>
          <w:sz w:val="24"/>
        </w:rPr>
      </w:pPr>
      <w:r>
        <w:rPr>
          <w:sz w:val="24"/>
        </w:rPr>
        <w:t xml:space="preserve">The flow bench being used is a </w:t>
      </w:r>
      <w:proofErr w:type="spellStart"/>
      <w:r>
        <w:rPr>
          <w:sz w:val="24"/>
        </w:rPr>
        <w:t>SuperFlow</w:t>
      </w:r>
      <w:proofErr w:type="spellEnd"/>
      <w:r>
        <w:rPr>
          <w:sz w:val="24"/>
        </w:rPr>
        <w:t xml:space="preserve"> SF-600 provided by the UWTSD workshop. The machine wi</w:t>
      </w:r>
      <w:r w:rsidR="00DC4E9D">
        <w:rPr>
          <w:sz w:val="24"/>
        </w:rPr>
        <w:t>ll allow us to test and analyse a components volumetric efficiency and mass of air that passes through it.</w:t>
      </w:r>
      <w:r w:rsidR="009C176B">
        <w:rPr>
          <w:sz w:val="24"/>
        </w:rPr>
        <w:t xml:space="preserve"> </w:t>
      </w:r>
      <w:r w:rsidR="00816BAE">
        <w:rPr>
          <w:sz w:val="24"/>
        </w:rPr>
        <w:t>Most flow benches consist of some sort of air supply, flow element, a settling chamber/bench receptacle, cylinder bore/test stand, and a test port.</w:t>
      </w:r>
    </w:p>
    <w:p w:rsidR="000A23A8" w:rsidRDefault="000A23A8" w:rsidP="002B53E2">
      <w:pPr>
        <w:rPr>
          <w:i/>
          <w:sz w:val="24"/>
        </w:rPr>
      </w:pPr>
      <w:r>
        <w:rPr>
          <w:i/>
          <w:sz w:val="24"/>
        </w:rPr>
        <w:t>Computer</w:t>
      </w:r>
    </w:p>
    <w:p w:rsidR="009C7706" w:rsidRDefault="00FD1505" w:rsidP="002B53E2">
      <w:pPr>
        <w:rPr>
          <w:sz w:val="24"/>
        </w:rPr>
      </w:pPr>
      <w:r>
        <w:rPr>
          <w:sz w:val="24"/>
        </w:rPr>
        <w:t xml:space="preserve">The computer will allow us </w:t>
      </w:r>
      <w:r w:rsidR="000A23A8">
        <w:rPr>
          <w:sz w:val="24"/>
        </w:rPr>
        <w:t>to record, save, and analyse data. With this available we will be able to create graphs, charts, and tables to better understand all data collected. Other applications available on the computer that could help the investigation may be needed during future testing.</w:t>
      </w:r>
    </w:p>
    <w:p w:rsidR="000A23A8" w:rsidRDefault="000A23A8" w:rsidP="002B53E2">
      <w:pPr>
        <w:rPr>
          <w:i/>
          <w:sz w:val="24"/>
        </w:rPr>
      </w:pPr>
      <w:r>
        <w:rPr>
          <w:i/>
          <w:sz w:val="24"/>
        </w:rPr>
        <w:t>Steel Toe Cap Boots</w:t>
      </w:r>
    </w:p>
    <w:p w:rsidR="000A23A8" w:rsidRDefault="00A73CFD" w:rsidP="002B53E2">
      <w:pPr>
        <w:rPr>
          <w:sz w:val="24"/>
        </w:rPr>
      </w:pPr>
      <w:r>
        <w:rPr>
          <w:sz w:val="24"/>
        </w:rPr>
        <w:t xml:space="preserve">The Flow Bench </w:t>
      </w:r>
      <w:proofErr w:type="gramStart"/>
      <w:r>
        <w:rPr>
          <w:sz w:val="24"/>
        </w:rPr>
        <w:t xml:space="preserve">is </w:t>
      </w:r>
      <w:r w:rsidR="000A23A8">
        <w:rPr>
          <w:sz w:val="24"/>
        </w:rPr>
        <w:t>located in</w:t>
      </w:r>
      <w:proofErr w:type="gramEnd"/>
      <w:r w:rsidR="000A23A8">
        <w:rPr>
          <w:sz w:val="24"/>
        </w:rPr>
        <w:t xml:space="preserve"> the UWTSD workshop</w:t>
      </w:r>
      <w:r>
        <w:rPr>
          <w:sz w:val="24"/>
        </w:rPr>
        <w:t xml:space="preserve">, therefore </w:t>
      </w:r>
      <w:r w:rsidR="00EA0040">
        <w:rPr>
          <w:sz w:val="24"/>
        </w:rPr>
        <w:t>steel toe cap boots must be worn to meet Health and Safety requirements and law.</w:t>
      </w:r>
    </w:p>
    <w:p w:rsidR="00EA0040" w:rsidRDefault="00EA0040" w:rsidP="002B53E2">
      <w:pPr>
        <w:rPr>
          <w:i/>
          <w:sz w:val="24"/>
        </w:rPr>
      </w:pPr>
      <w:r>
        <w:rPr>
          <w:i/>
          <w:sz w:val="24"/>
        </w:rPr>
        <w:t>Ruler</w:t>
      </w:r>
    </w:p>
    <w:p w:rsidR="00EA0040" w:rsidRDefault="00EA0040" w:rsidP="002B53E2">
      <w:pPr>
        <w:rPr>
          <w:sz w:val="24"/>
        </w:rPr>
      </w:pPr>
      <w:r>
        <w:rPr>
          <w:sz w:val="24"/>
        </w:rPr>
        <w:t>The ruler along with other measuring equipment will used to take measurements of the cylinder head, allowing a perfect three-dimensional design to be created for flow simulation.</w:t>
      </w:r>
    </w:p>
    <w:p w:rsidR="00EA0040" w:rsidRDefault="00EA0040" w:rsidP="002B53E2">
      <w:pPr>
        <w:rPr>
          <w:i/>
          <w:sz w:val="24"/>
        </w:rPr>
      </w:pPr>
      <w:r>
        <w:rPr>
          <w:i/>
          <w:sz w:val="24"/>
        </w:rPr>
        <w:t xml:space="preserve">SolidWorks </w:t>
      </w:r>
    </w:p>
    <w:p w:rsidR="00EA0040" w:rsidRDefault="00EA0040" w:rsidP="002B53E2">
      <w:pPr>
        <w:rPr>
          <w:sz w:val="24"/>
        </w:rPr>
      </w:pPr>
      <w:r>
        <w:rPr>
          <w:sz w:val="24"/>
        </w:rPr>
        <w:t>Solid Works is a three-dimensional computer aided design platform that components can be created on and analysed</w:t>
      </w:r>
      <w:r w:rsidR="00BF0EFB">
        <w:rPr>
          <w:sz w:val="24"/>
        </w:rPr>
        <w:t>. This will be used to create the model of the Ford Cylinder Head selected.</w:t>
      </w:r>
    </w:p>
    <w:p w:rsidR="006E009E" w:rsidRPr="00EA0040" w:rsidRDefault="006E009E" w:rsidP="002B53E2">
      <w:pPr>
        <w:rPr>
          <w:sz w:val="24"/>
        </w:rPr>
      </w:pPr>
    </w:p>
    <w:p w:rsidR="00A021BB" w:rsidRPr="002B53E2" w:rsidRDefault="00A021BB" w:rsidP="002B53E2">
      <w:pPr>
        <w:rPr>
          <w:sz w:val="24"/>
        </w:rPr>
      </w:pPr>
    </w:p>
    <w:p w:rsidR="00C016CD" w:rsidRDefault="006E009E" w:rsidP="0069477A">
      <w:pPr>
        <w:rPr>
          <w:b/>
          <w:sz w:val="28"/>
          <w:szCs w:val="28"/>
          <w:u w:val="single"/>
        </w:rPr>
      </w:pPr>
      <w:r>
        <w:rPr>
          <w:b/>
          <w:sz w:val="28"/>
          <w:szCs w:val="28"/>
          <w:u w:val="single"/>
        </w:rPr>
        <w:t>Research</w:t>
      </w:r>
    </w:p>
    <w:p w:rsidR="006E009E" w:rsidRDefault="002F18C2" w:rsidP="0069477A">
      <w:pPr>
        <w:rPr>
          <w:sz w:val="24"/>
          <w:szCs w:val="24"/>
        </w:rPr>
      </w:pPr>
      <w:r>
        <w:rPr>
          <w:sz w:val="24"/>
          <w:szCs w:val="24"/>
        </w:rPr>
        <w:t>All research below was carried out to explain the overall purpose of this investigation.</w:t>
      </w:r>
    </w:p>
    <w:p w:rsidR="002F18C2" w:rsidRDefault="00181C19" w:rsidP="0069477A">
      <w:pPr>
        <w:rPr>
          <w:b/>
          <w:i/>
          <w:sz w:val="24"/>
          <w:szCs w:val="24"/>
        </w:rPr>
      </w:pPr>
      <w:r>
        <w:rPr>
          <w:b/>
          <w:i/>
          <w:sz w:val="24"/>
          <w:szCs w:val="24"/>
        </w:rPr>
        <w:t>How to Improve Flow through Cylinder Head Ports</w:t>
      </w:r>
    </w:p>
    <w:p w:rsidR="00181C19" w:rsidRDefault="00181C19" w:rsidP="0069477A">
      <w:pPr>
        <w:rPr>
          <w:sz w:val="24"/>
          <w:szCs w:val="24"/>
        </w:rPr>
      </w:pPr>
      <w:r>
        <w:rPr>
          <w:sz w:val="24"/>
          <w:szCs w:val="24"/>
        </w:rPr>
        <w:t xml:space="preserve">The purpose of a cylinder head is to </w:t>
      </w:r>
      <w:r w:rsidR="005B6CDD">
        <w:rPr>
          <w:sz w:val="24"/>
          <w:szCs w:val="24"/>
        </w:rPr>
        <w:t xml:space="preserve">form a combustion chamber while it sits above the cylinder and is sealed by the head gasket. There are </w:t>
      </w:r>
      <w:proofErr w:type="gramStart"/>
      <w:r w:rsidR="005B6CDD">
        <w:rPr>
          <w:sz w:val="24"/>
          <w:szCs w:val="24"/>
        </w:rPr>
        <w:t>a number of</w:t>
      </w:r>
      <w:proofErr w:type="gramEnd"/>
      <w:r w:rsidR="005B6CDD">
        <w:rPr>
          <w:sz w:val="24"/>
          <w:szCs w:val="24"/>
        </w:rPr>
        <w:t xml:space="preserve"> ports inside the cylinder head, which allows air to travel to the inlet valves. They control the air flow in and out of the cylinders. </w:t>
      </w:r>
    </w:p>
    <w:p w:rsidR="005B6CDD" w:rsidRPr="005B6CDD" w:rsidRDefault="005B6CDD" w:rsidP="0069477A">
      <w:pPr>
        <w:rPr>
          <w:i/>
          <w:sz w:val="24"/>
          <w:szCs w:val="24"/>
        </w:rPr>
      </w:pPr>
      <w:r w:rsidRPr="005B6CDD">
        <w:rPr>
          <w:i/>
          <w:sz w:val="24"/>
          <w:szCs w:val="24"/>
        </w:rPr>
        <w:t>Cylinder Head Porting</w:t>
      </w:r>
    </w:p>
    <w:p w:rsidR="00181C19" w:rsidRPr="005B6CDD" w:rsidRDefault="005B6CDD" w:rsidP="0069477A">
      <w:pPr>
        <w:rPr>
          <w:sz w:val="24"/>
          <w:szCs w:val="24"/>
        </w:rPr>
      </w:pPr>
      <w:r>
        <w:rPr>
          <w:sz w:val="24"/>
          <w:szCs w:val="24"/>
        </w:rPr>
        <w:t xml:space="preserve">Cylinder head porting is also known as ‘Port and Polish’, this is a method where modifications are made to the intake and exhaust ports of the cylinder head, this potentially increases the quantity of airflow and even the quality. </w:t>
      </w:r>
      <w:r w:rsidR="002E4FFF">
        <w:rPr>
          <w:sz w:val="24"/>
          <w:szCs w:val="24"/>
        </w:rPr>
        <w:t xml:space="preserve">Realistically all ports would be straight if possible as it would maximise the airflow, although due to manufacturing constraints and the design of the engines, this is simply not ideal. By making fine alterations to the ports there may be increases in Volumetric Efficiency. Although air feels like nothing, when an engine is running at high speeds, pumping as much air through the ports as possible can be a problem as it is then thick and heavy. Flow porting will help </w:t>
      </w:r>
      <w:r w:rsidR="00CE3E58">
        <w:rPr>
          <w:sz w:val="24"/>
          <w:szCs w:val="24"/>
        </w:rPr>
        <w:t>eliminate this issue.</w:t>
      </w:r>
    </w:p>
    <w:p w:rsidR="002F18C2" w:rsidRDefault="00CE3E58" w:rsidP="0069477A">
      <w:pPr>
        <w:rPr>
          <w:sz w:val="24"/>
          <w:szCs w:val="24"/>
        </w:rPr>
      </w:pPr>
      <w:r>
        <w:rPr>
          <w:sz w:val="24"/>
          <w:szCs w:val="24"/>
        </w:rPr>
        <w:t>The process of manufacturing the cylinder heads means they are not as efficient as they could be</w:t>
      </w:r>
      <w:r w:rsidR="00457463">
        <w:rPr>
          <w:sz w:val="24"/>
          <w:szCs w:val="24"/>
        </w:rPr>
        <w:t xml:space="preserve"> and m</w:t>
      </w:r>
      <w:r w:rsidR="00256307">
        <w:rPr>
          <w:sz w:val="24"/>
          <w:szCs w:val="24"/>
        </w:rPr>
        <w:t xml:space="preserve">ay create turbulence in the flow </w:t>
      </w:r>
      <w:r>
        <w:rPr>
          <w:sz w:val="24"/>
          <w:szCs w:val="24"/>
        </w:rPr>
        <w:t xml:space="preserve">of fluid from the side of the cylinder head in to the cylinder itself through the </w:t>
      </w:r>
      <w:r w:rsidR="00BF76C4">
        <w:rPr>
          <w:sz w:val="24"/>
          <w:szCs w:val="24"/>
        </w:rPr>
        <w:t>valve throat.</w:t>
      </w:r>
      <w:r w:rsidR="00256307">
        <w:rPr>
          <w:sz w:val="24"/>
          <w:szCs w:val="24"/>
        </w:rPr>
        <w:t xml:space="preserve"> By adjusting the </w:t>
      </w:r>
      <w:proofErr w:type="gramStart"/>
      <w:r w:rsidR="00256307">
        <w:rPr>
          <w:sz w:val="24"/>
          <w:szCs w:val="24"/>
        </w:rPr>
        <w:t>ports</w:t>
      </w:r>
      <w:r w:rsidR="00A14B76">
        <w:rPr>
          <w:sz w:val="24"/>
          <w:szCs w:val="24"/>
        </w:rPr>
        <w:t>’</w:t>
      </w:r>
      <w:proofErr w:type="gramEnd"/>
      <w:r w:rsidR="00256307">
        <w:rPr>
          <w:sz w:val="24"/>
          <w:szCs w:val="24"/>
        </w:rPr>
        <w:t xml:space="preserve"> we can create smoother intakes and exhaust</w:t>
      </w:r>
      <w:r w:rsidR="00131D2C">
        <w:rPr>
          <w:sz w:val="24"/>
          <w:szCs w:val="24"/>
        </w:rPr>
        <w:t>ing, proving reduction on turbulence and increased flow.</w:t>
      </w:r>
    </w:p>
    <w:p w:rsidR="00A14B76" w:rsidRDefault="00A14B76" w:rsidP="0069477A">
      <w:pPr>
        <w:rPr>
          <w:sz w:val="24"/>
          <w:szCs w:val="24"/>
        </w:rPr>
      </w:pPr>
      <w:r>
        <w:rPr>
          <w:sz w:val="24"/>
          <w:szCs w:val="24"/>
        </w:rPr>
        <w:t>The first step in completing an accurate porting is to locate the point of greatest restriction</w:t>
      </w:r>
      <w:r w:rsidR="008C5D7C">
        <w:rPr>
          <w:sz w:val="24"/>
          <w:szCs w:val="24"/>
        </w:rPr>
        <w:t>, if the greatest restriction is found and altered then we should receive a significantly large amount of flow. It is important that the ports are tested at different valve lifts for accuracy.</w:t>
      </w:r>
    </w:p>
    <w:p w:rsidR="00A14B76" w:rsidRDefault="00D670AB" w:rsidP="0069477A">
      <w:pPr>
        <w:rPr>
          <w:sz w:val="24"/>
          <w:szCs w:val="24"/>
        </w:rPr>
      </w:pPr>
      <w:r>
        <w:rPr>
          <w:sz w:val="24"/>
          <w:szCs w:val="24"/>
        </w:rPr>
        <w:t>T</w:t>
      </w:r>
      <w:r w:rsidR="00A14B76">
        <w:rPr>
          <w:sz w:val="24"/>
          <w:szCs w:val="24"/>
        </w:rPr>
        <w:t xml:space="preserve">o complete </w:t>
      </w:r>
      <w:r w:rsidR="00CD3B62">
        <w:rPr>
          <w:sz w:val="24"/>
          <w:szCs w:val="24"/>
        </w:rPr>
        <w:t xml:space="preserve">a basic </w:t>
      </w:r>
      <w:r w:rsidR="00A14B76">
        <w:rPr>
          <w:sz w:val="24"/>
          <w:szCs w:val="24"/>
        </w:rPr>
        <w:t>head porting you will need a small drill with tapered grinder drill bits</w:t>
      </w:r>
      <w:r w:rsidR="00D64070">
        <w:rPr>
          <w:sz w:val="24"/>
          <w:szCs w:val="24"/>
        </w:rPr>
        <w:t>, this will allow us to adjust certain points of the port making them smoother allowing more air/fuel flow. Other methods such as using a CNC machine are effective as they accurately use geometry and laser guidance to perfectly adjust the ports of the cylinder head by shaping, sanding, and grinding specific points.</w:t>
      </w:r>
    </w:p>
    <w:p w:rsidR="00D64070" w:rsidRDefault="00D64070" w:rsidP="0069477A">
      <w:pPr>
        <w:rPr>
          <w:sz w:val="24"/>
          <w:szCs w:val="24"/>
        </w:rPr>
      </w:pPr>
      <w:r>
        <w:rPr>
          <w:sz w:val="24"/>
          <w:szCs w:val="24"/>
        </w:rPr>
        <w:t xml:space="preserve">To achieve the best results from porting and polishing all areas must be looked in to. </w:t>
      </w:r>
    </w:p>
    <w:p w:rsidR="00D64070" w:rsidRDefault="00D64070" w:rsidP="00D64070">
      <w:pPr>
        <w:pStyle w:val="ListParagraph"/>
        <w:numPr>
          <w:ilvl w:val="0"/>
          <w:numId w:val="3"/>
        </w:numPr>
        <w:rPr>
          <w:sz w:val="24"/>
          <w:szCs w:val="24"/>
        </w:rPr>
      </w:pPr>
      <w:r>
        <w:rPr>
          <w:sz w:val="24"/>
          <w:szCs w:val="24"/>
        </w:rPr>
        <w:t>Inlet Ports</w:t>
      </w:r>
    </w:p>
    <w:p w:rsidR="00D64070" w:rsidRDefault="00D64070" w:rsidP="00D64070">
      <w:pPr>
        <w:pStyle w:val="ListParagraph"/>
        <w:numPr>
          <w:ilvl w:val="0"/>
          <w:numId w:val="3"/>
        </w:numPr>
        <w:rPr>
          <w:sz w:val="24"/>
          <w:szCs w:val="24"/>
        </w:rPr>
      </w:pPr>
      <w:r>
        <w:rPr>
          <w:sz w:val="24"/>
          <w:szCs w:val="24"/>
        </w:rPr>
        <w:t>Exhaust Ports</w:t>
      </w:r>
    </w:p>
    <w:p w:rsidR="00D64070" w:rsidRDefault="00D64070" w:rsidP="00D64070">
      <w:pPr>
        <w:pStyle w:val="ListParagraph"/>
        <w:numPr>
          <w:ilvl w:val="0"/>
          <w:numId w:val="3"/>
        </w:numPr>
        <w:rPr>
          <w:sz w:val="24"/>
          <w:szCs w:val="24"/>
        </w:rPr>
      </w:pPr>
      <w:r>
        <w:rPr>
          <w:sz w:val="24"/>
          <w:szCs w:val="24"/>
        </w:rPr>
        <w:t>Valve Seat</w:t>
      </w:r>
    </w:p>
    <w:p w:rsidR="00D64070" w:rsidRDefault="00D64070" w:rsidP="00D64070">
      <w:pPr>
        <w:pStyle w:val="ListParagraph"/>
        <w:numPr>
          <w:ilvl w:val="0"/>
          <w:numId w:val="3"/>
        </w:numPr>
        <w:rPr>
          <w:sz w:val="24"/>
          <w:szCs w:val="24"/>
        </w:rPr>
      </w:pPr>
      <w:r>
        <w:rPr>
          <w:sz w:val="24"/>
          <w:szCs w:val="24"/>
        </w:rPr>
        <w:t xml:space="preserve">Valve Throat Pocket </w:t>
      </w:r>
    </w:p>
    <w:p w:rsidR="00D64070" w:rsidRDefault="00D64070" w:rsidP="00D64070">
      <w:pPr>
        <w:pStyle w:val="ListParagraph"/>
        <w:numPr>
          <w:ilvl w:val="0"/>
          <w:numId w:val="3"/>
        </w:numPr>
        <w:rPr>
          <w:sz w:val="24"/>
          <w:szCs w:val="24"/>
        </w:rPr>
      </w:pPr>
      <w:r>
        <w:rPr>
          <w:sz w:val="24"/>
          <w:szCs w:val="24"/>
        </w:rPr>
        <w:lastRenderedPageBreak/>
        <w:t>Combustion Chamber</w:t>
      </w:r>
    </w:p>
    <w:p w:rsidR="00010EBC" w:rsidRDefault="00010EBC" w:rsidP="00D64070">
      <w:pPr>
        <w:pStyle w:val="ListParagraph"/>
        <w:numPr>
          <w:ilvl w:val="0"/>
          <w:numId w:val="3"/>
        </w:numPr>
        <w:rPr>
          <w:sz w:val="24"/>
          <w:szCs w:val="24"/>
        </w:rPr>
      </w:pPr>
      <w:r>
        <w:rPr>
          <w:sz w:val="24"/>
          <w:szCs w:val="24"/>
        </w:rPr>
        <w:t>Head Porting</w:t>
      </w:r>
    </w:p>
    <w:p w:rsidR="00D64070" w:rsidRDefault="00D64070" w:rsidP="00D64070">
      <w:pPr>
        <w:rPr>
          <w:sz w:val="24"/>
          <w:szCs w:val="24"/>
        </w:rPr>
      </w:pPr>
    </w:p>
    <w:p w:rsidR="00D64070" w:rsidRDefault="00D64070" w:rsidP="00D64070">
      <w:pPr>
        <w:rPr>
          <w:sz w:val="24"/>
          <w:szCs w:val="24"/>
        </w:rPr>
      </w:pPr>
      <w:r>
        <w:rPr>
          <w:sz w:val="24"/>
          <w:szCs w:val="24"/>
        </w:rPr>
        <w:t>During casting inlet ports are commonly known for keeping unwanted metal and unsmooth surfaces. Ideally creating a smooth surface would be ideal, although there must be some form of rough surface to ensure the evaporation of any fuel remaining in the port. However</w:t>
      </w:r>
      <w:r w:rsidR="00E07B1F">
        <w:rPr>
          <w:sz w:val="24"/>
          <w:szCs w:val="24"/>
        </w:rPr>
        <w:t>,</w:t>
      </w:r>
      <w:r>
        <w:rPr>
          <w:sz w:val="24"/>
          <w:szCs w:val="24"/>
        </w:rPr>
        <w:t xml:space="preserve"> we can adjust the inlet ports through </w:t>
      </w:r>
      <w:r w:rsidR="00E07B1F">
        <w:rPr>
          <w:sz w:val="24"/>
          <w:szCs w:val="24"/>
        </w:rPr>
        <w:t>shaving, port matching, changing</w:t>
      </w:r>
      <w:r>
        <w:rPr>
          <w:sz w:val="24"/>
          <w:szCs w:val="24"/>
        </w:rPr>
        <w:t xml:space="preserve"> the orientation of the inlet port, </w:t>
      </w:r>
      <w:r w:rsidR="00E07B1F">
        <w:rPr>
          <w:sz w:val="24"/>
          <w:szCs w:val="24"/>
        </w:rPr>
        <w:t>or changing the ports angle.</w:t>
      </w:r>
    </w:p>
    <w:p w:rsidR="00E07B1F" w:rsidRDefault="00E07B1F" w:rsidP="00D64070">
      <w:pPr>
        <w:rPr>
          <w:sz w:val="24"/>
          <w:szCs w:val="24"/>
        </w:rPr>
      </w:pPr>
      <w:r>
        <w:rPr>
          <w:sz w:val="24"/>
          <w:szCs w:val="24"/>
        </w:rPr>
        <w:t>The exhaust highest velocity of air is at the last point when exiting the cylinder, if any excess material created during casting remains it can be shaved off the top of the exhaust ports. Port matching may also be carried out on the exhaust ports.</w:t>
      </w:r>
    </w:p>
    <w:p w:rsidR="00E07B1F" w:rsidRDefault="00E07B1F" w:rsidP="00D64070">
      <w:pPr>
        <w:rPr>
          <w:sz w:val="24"/>
          <w:szCs w:val="24"/>
        </w:rPr>
      </w:pPr>
      <w:r>
        <w:rPr>
          <w:sz w:val="24"/>
          <w:szCs w:val="24"/>
        </w:rPr>
        <w:t>Valve Seats are to be improved using CNC equipment, it is a difficult task that will ensure a secure seal when the inlet and exhaust valves are sealed, meaning no air/fuel mixture can escape, providing a greater volumetric efficiency. As no modifications will be done on a live model this will be done on solid works simulation also, therefore requiring no CNC equipment.</w:t>
      </w:r>
    </w:p>
    <w:p w:rsidR="00E07B1F" w:rsidRDefault="00E07B1F" w:rsidP="00D64070">
      <w:pPr>
        <w:rPr>
          <w:sz w:val="24"/>
          <w:szCs w:val="24"/>
        </w:rPr>
      </w:pPr>
      <w:r>
        <w:rPr>
          <w:sz w:val="24"/>
          <w:szCs w:val="24"/>
        </w:rPr>
        <w:t>It is important that valve throat poc</w:t>
      </w:r>
      <w:r w:rsidR="00010EBC">
        <w:rPr>
          <w:sz w:val="24"/>
          <w:szCs w:val="24"/>
        </w:rPr>
        <w:t xml:space="preserve">kets are made wider and the chamfers made smoother </w:t>
      </w:r>
      <w:r>
        <w:rPr>
          <w:sz w:val="24"/>
          <w:szCs w:val="24"/>
        </w:rPr>
        <w:t xml:space="preserve">to increase </w:t>
      </w:r>
      <w:r w:rsidR="00010EBC">
        <w:rPr>
          <w:sz w:val="24"/>
          <w:szCs w:val="24"/>
        </w:rPr>
        <w:t>the flow, this is due to the way manufacturers cast the components.</w:t>
      </w:r>
    </w:p>
    <w:p w:rsidR="00010EBC" w:rsidRDefault="00010EBC" w:rsidP="00D64070">
      <w:pPr>
        <w:rPr>
          <w:sz w:val="24"/>
          <w:szCs w:val="24"/>
        </w:rPr>
      </w:pPr>
      <w:r>
        <w:rPr>
          <w:sz w:val="24"/>
          <w:szCs w:val="24"/>
        </w:rPr>
        <w:t xml:space="preserve">To provide efficiency the exit of burnt gases from the combustion chamber through the exhaust pipe must be smooth. If the top of the combustion chamber which houses the spark plug is polished and adjusted correctly then the mixture of air and fuel burnt will transition from the cylinder to the exhaust manifold with ease. </w:t>
      </w:r>
    </w:p>
    <w:p w:rsidR="005A46E5" w:rsidRDefault="005A46E5" w:rsidP="00D64070">
      <w:pPr>
        <w:rPr>
          <w:sz w:val="24"/>
          <w:szCs w:val="24"/>
        </w:rPr>
      </w:pPr>
      <w:r>
        <w:rPr>
          <w:sz w:val="24"/>
          <w:szCs w:val="24"/>
        </w:rPr>
        <w:t>These methods can all be applied to improving the cylinder heads ports’ volumetric efficiency. Any other methods discovered through further research will also be applied.</w:t>
      </w:r>
    </w:p>
    <w:p w:rsidR="00A3038F" w:rsidRPr="00D64070" w:rsidRDefault="00A3038F" w:rsidP="00D64070">
      <w:pPr>
        <w:rPr>
          <w:sz w:val="24"/>
          <w:szCs w:val="24"/>
        </w:rPr>
      </w:pPr>
      <w:r>
        <w:rPr>
          <w:sz w:val="24"/>
          <w:szCs w:val="24"/>
        </w:rPr>
        <w:t>As it is not possible to carry out head porting on an actual model and must be done on Solid Works computer design I have not given much explanation on how the adjustments that will be made on the three-dimensional design would be carried out on an actual cylinder head. This will be explained after further investigation is carried out, and will be included in the final report.</w:t>
      </w:r>
    </w:p>
    <w:p w:rsidR="008C5D7C" w:rsidRDefault="008C5D7C" w:rsidP="00302FB2">
      <w:pPr>
        <w:ind w:left="360"/>
        <w:rPr>
          <w:sz w:val="24"/>
          <w:szCs w:val="24"/>
        </w:rPr>
      </w:pPr>
    </w:p>
    <w:p w:rsidR="008C5D7C" w:rsidRDefault="008C5D7C" w:rsidP="00302FB2">
      <w:pPr>
        <w:ind w:left="360"/>
        <w:rPr>
          <w:sz w:val="24"/>
          <w:szCs w:val="24"/>
        </w:rPr>
      </w:pPr>
    </w:p>
    <w:p w:rsidR="008C5D7C" w:rsidRDefault="008C5D7C" w:rsidP="00302FB2">
      <w:pPr>
        <w:ind w:left="360"/>
        <w:rPr>
          <w:sz w:val="24"/>
          <w:szCs w:val="24"/>
        </w:rPr>
      </w:pPr>
    </w:p>
    <w:p w:rsidR="008C5D7C" w:rsidRDefault="007E7E33" w:rsidP="00010EBC">
      <w:pPr>
        <w:rPr>
          <w:i/>
          <w:sz w:val="24"/>
          <w:szCs w:val="24"/>
        </w:rPr>
      </w:pPr>
      <w:r>
        <w:rPr>
          <w:i/>
          <w:sz w:val="24"/>
          <w:szCs w:val="24"/>
        </w:rPr>
        <w:t xml:space="preserve">How does Air Increase Engine Power </w:t>
      </w:r>
      <w:proofErr w:type="gramStart"/>
      <w:r>
        <w:rPr>
          <w:i/>
          <w:sz w:val="24"/>
          <w:szCs w:val="24"/>
        </w:rPr>
        <w:t>Output</w:t>
      </w:r>
      <w:proofErr w:type="gramEnd"/>
    </w:p>
    <w:p w:rsidR="007E7E33" w:rsidRDefault="007E7E33" w:rsidP="00302FB2">
      <w:pPr>
        <w:ind w:left="360"/>
        <w:rPr>
          <w:i/>
          <w:sz w:val="24"/>
          <w:szCs w:val="24"/>
        </w:rPr>
      </w:pPr>
    </w:p>
    <w:p w:rsidR="007E7E33" w:rsidRDefault="007E7E33" w:rsidP="00010EBC">
      <w:pPr>
        <w:rPr>
          <w:sz w:val="24"/>
          <w:szCs w:val="24"/>
        </w:rPr>
      </w:pPr>
      <w:r>
        <w:rPr>
          <w:sz w:val="24"/>
          <w:szCs w:val="24"/>
        </w:rPr>
        <w:t xml:space="preserve">The more air that is crammed into the engine the greater the mix of air to fuel ratio, this means that when more air is compressed in the cylinder more fuel can be burnt resulting in more power. This </w:t>
      </w:r>
      <w:r w:rsidR="00CD3B62">
        <w:rPr>
          <w:sz w:val="24"/>
          <w:szCs w:val="24"/>
        </w:rPr>
        <w:t>is the reason for</w:t>
      </w:r>
      <w:r>
        <w:rPr>
          <w:sz w:val="24"/>
          <w:szCs w:val="24"/>
        </w:rPr>
        <w:t xml:space="preserve"> many people apply</w:t>
      </w:r>
      <w:r w:rsidR="00CD3B62">
        <w:rPr>
          <w:sz w:val="24"/>
          <w:szCs w:val="24"/>
        </w:rPr>
        <w:t>ing</w:t>
      </w:r>
      <w:r>
        <w:rPr>
          <w:sz w:val="24"/>
          <w:szCs w:val="24"/>
        </w:rPr>
        <w:t xml:space="preserve"> cold air intake systems to their </w:t>
      </w:r>
      <w:r>
        <w:rPr>
          <w:sz w:val="24"/>
          <w:szCs w:val="24"/>
        </w:rPr>
        <w:lastRenderedPageBreak/>
        <w:t>vehicles, not only as it provides more air for the engine but also at cooler temperatures the air is not as thick or heavy, different to how it is normally pushed through the ports.</w:t>
      </w:r>
    </w:p>
    <w:p w:rsidR="007E7E33" w:rsidRDefault="007E7E33" w:rsidP="00010EBC">
      <w:pPr>
        <w:rPr>
          <w:sz w:val="24"/>
          <w:szCs w:val="24"/>
        </w:rPr>
      </w:pPr>
      <w:r>
        <w:rPr>
          <w:sz w:val="24"/>
          <w:szCs w:val="24"/>
        </w:rPr>
        <w:t>Although this is a very efficient way of in</w:t>
      </w:r>
      <w:r w:rsidR="00F87873">
        <w:rPr>
          <w:sz w:val="24"/>
          <w:szCs w:val="24"/>
        </w:rPr>
        <w:t xml:space="preserve">creasing a vehicles engine output it is not the purpose of the Investigation. </w:t>
      </w:r>
    </w:p>
    <w:p w:rsidR="007F18DF" w:rsidRDefault="00F87873" w:rsidP="00010EBC">
      <w:pPr>
        <w:rPr>
          <w:sz w:val="24"/>
          <w:szCs w:val="24"/>
        </w:rPr>
      </w:pPr>
      <w:r>
        <w:rPr>
          <w:sz w:val="24"/>
          <w:szCs w:val="24"/>
        </w:rPr>
        <w:t xml:space="preserve">A mixture of fuel and air is sent in to the cylinders through valves, it is then compressed by the piston itself and a spark plug ignites the mixture, this is done within the combustion chamber. The expansion of air and fuel forces the piston down the </w:t>
      </w:r>
      <w:r w:rsidR="002905CC">
        <w:rPr>
          <w:sz w:val="24"/>
          <w:szCs w:val="24"/>
        </w:rPr>
        <w:t xml:space="preserve">cylinder. </w:t>
      </w:r>
    </w:p>
    <w:p w:rsidR="002905CC" w:rsidRDefault="002905CC" w:rsidP="00010EBC">
      <w:pPr>
        <w:rPr>
          <w:sz w:val="24"/>
          <w:szCs w:val="24"/>
        </w:rPr>
      </w:pPr>
      <w:r>
        <w:rPr>
          <w:sz w:val="24"/>
          <w:szCs w:val="24"/>
        </w:rPr>
        <w:t>Induction Stroke – While the piston is moving downwards, the exhaust valve remains shut, and a fuel mixture is drawn from the carburettor into the cylinder through the inlet valve, this opens when the camshaft is in motion.</w:t>
      </w:r>
    </w:p>
    <w:p w:rsidR="002905CC" w:rsidRDefault="002905CC" w:rsidP="00010EBC">
      <w:pPr>
        <w:rPr>
          <w:sz w:val="24"/>
          <w:szCs w:val="24"/>
        </w:rPr>
      </w:pPr>
      <w:r>
        <w:rPr>
          <w:sz w:val="24"/>
          <w:szCs w:val="24"/>
        </w:rPr>
        <w:t>Compression Stroke – The exhaust valve remains shut while the inlet valve also closes, this means there is nowhere for the a</w:t>
      </w:r>
      <w:r w:rsidR="0001693C">
        <w:rPr>
          <w:sz w:val="24"/>
          <w:szCs w:val="24"/>
        </w:rPr>
        <w:t xml:space="preserve">ir/fuel mixture to escape, therefore when the piston begins travelling back up to </w:t>
      </w:r>
      <w:r w:rsidR="00F12447">
        <w:rPr>
          <w:sz w:val="24"/>
          <w:szCs w:val="24"/>
        </w:rPr>
        <w:t>TDC (top dead centre) the ratio of air and fuel is compressed in the compression chamber found in the top of the cylinder head. The sparkplug then ignites the compressed mixture causing rapid expansion, firing the piston back into a downwards motion.</w:t>
      </w:r>
    </w:p>
    <w:p w:rsidR="007F18DF" w:rsidRDefault="007F18DF" w:rsidP="00010EBC">
      <w:pPr>
        <w:rPr>
          <w:sz w:val="24"/>
          <w:szCs w:val="24"/>
        </w:rPr>
      </w:pPr>
      <w:r>
        <w:rPr>
          <w:sz w:val="24"/>
          <w:szCs w:val="24"/>
        </w:rPr>
        <w:t xml:space="preserve">Power Stroke - </w:t>
      </w:r>
      <w:r>
        <w:rPr>
          <w:sz w:val="24"/>
          <w:szCs w:val="24"/>
        </w:rPr>
        <w:t>This</w:t>
      </w:r>
      <w:r>
        <w:rPr>
          <w:sz w:val="24"/>
          <w:szCs w:val="24"/>
        </w:rPr>
        <w:t xml:space="preserve"> is a downward stroke which is created after an air fuel mixture has been compressed and ignited by a spark plug forcing the piston to move in a downwards motion, this only occurs once in every four strokes of the pistons full movement.</w:t>
      </w:r>
    </w:p>
    <w:p w:rsidR="00374E21" w:rsidRDefault="00374E21" w:rsidP="00010EBC">
      <w:pPr>
        <w:rPr>
          <w:sz w:val="24"/>
          <w:szCs w:val="24"/>
        </w:rPr>
      </w:pPr>
      <w:r>
        <w:rPr>
          <w:sz w:val="24"/>
          <w:szCs w:val="24"/>
        </w:rPr>
        <w:t>Exhaust Stroke – This is the stage whe</w:t>
      </w:r>
      <w:r w:rsidR="005F36DA">
        <w:rPr>
          <w:sz w:val="24"/>
          <w:szCs w:val="24"/>
        </w:rPr>
        <w:t>re the burnt mixture (caused by ignited gases) will be released</w:t>
      </w:r>
      <w:r>
        <w:rPr>
          <w:sz w:val="24"/>
          <w:szCs w:val="24"/>
        </w:rPr>
        <w:t xml:space="preserve"> </w:t>
      </w:r>
      <w:r w:rsidR="005F36DA">
        <w:rPr>
          <w:sz w:val="24"/>
          <w:szCs w:val="24"/>
        </w:rPr>
        <w:t xml:space="preserve">from </w:t>
      </w:r>
      <w:r>
        <w:rPr>
          <w:sz w:val="24"/>
          <w:szCs w:val="24"/>
        </w:rPr>
        <w:t>the combustion chamber as the exhaust valve opens and the inlet valve remains shut</w:t>
      </w:r>
      <w:r w:rsidR="007F18DF">
        <w:rPr>
          <w:sz w:val="24"/>
          <w:szCs w:val="24"/>
        </w:rPr>
        <w:t xml:space="preserve">. </w:t>
      </w:r>
    </w:p>
    <w:p w:rsidR="007F18DF" w:rsidRDefault="007F18DF" w:rsidP="00010EBC">
      <w:pPr>
        <w:rPr>
          <w:sz w:val="24"/>
          <w:szCs w:val="24"/>
        </w:rPr>
      </w:pPr>
      <w:r>
        <w:rPr>
          <w:sz w:val="24"/>
          <w:szCs w:val="24"/>
        </w:rPr>
        <w:t>The camshaft continues to rotate, opening and closing the inlet and exhaust valve in sequence to direct the flow of air/fuel mixture and the burnt mixture in and out of each cylinder at the correct times during its cycle. The sequence of mixture ignition is known as the firing order, this ignition only occurs before the piston is almost at TDC (Top Dead Centre) during its compression stroke.</w:t>
      </w:r>
    </w:p>
    <w:p w:rsidR="007F18DF" w:rsidRDefault="00CD3B62" w:rsidP="00010EBC">
      <w:pPr>
        <w:rPr>
          <w:sz w:val="24"/>
          <w:szCs w:val="24"/>
        </w:rPr>
      </w:pPr>
      <w:r>
        <w:rPr>
          <w:sz w:val="24"/>
          <w:szCs w:val="24"/>
        </w:rPr>
        <w:t>Compression Ratio is also important to remember during this as the investigation is on volumetric efficiency. The compression ratio is the difference between how much air and fuel mixture has been forced in to the cylinder. Many compression ratio’s will be shown as 12:1, 14:1, this is just an example, this means that when the air/fuel mixture is fed through the inlet valve and is then compressed it is a 12</w:t>
      </w:r>
      <w:r w:rsidRPr="00CD3B62">
        <w:rPr>
          <w:sz w:val="24"/>
          <w:szCs w:val="24"/>
          <w:vertAlign w:val="superscript"/>
        </w:rPr>
        <w:t>th</w:t>
      </w:r>
      <w:r>
        <w:rPr>
          <w:sz w:val="24"/>
          <w:szCs w:val="24"/>
        </w:rPr>
        <w:t xml:space="preserve"> or a 14</w:t>
      </w:r>
      <w:r w:rsidRPr="00CD3B62">
        <w:rPr>
          <w:sz w:val="24"/>
          <w:szCs w:val="24"/>
          <w:vertAlign w:val="superscript"/>
        </w:rPr>
        <w:t>th</w:t>
      </w:r>
      <w:r>
        <w:rPr>
          <w:sz w:val="24"/>
          <w:szCs w:val="24"/>
        </w:rPr>
        <w:t xml:space="preserve"> of the original volume it was before combustion.</w:t>
      </w:r>
    </w:p>
    <w:p w:rsidR="005A46E5" w:rsidRPr="007E7E33" w:rsidRDefault="005A46E5" w:rsidP="00010EBC">
      <w:pPr>
        <w:rPr>
          <w:sz w:val="24"/>
          <w:szCs w:val="24"/>
        </w:rPr>
      </w:pPr>
      <w:r>
        <w:rPr>
          <w:sz w:val="24"/>
          <w:szCs w:val="24"/>
        </w:rPr>
        <w:t>This allows us to understand why feeding the cylinder head and engine as much air as possible is such an i</w:t>
      </w:r>
      <w:r w:rsidR="001910CF">
        <w:rPr>
          <w:sz w:val="24"/>
          <w:szCs w:val="24"/>
        </w:rPr>
        <w:t>mportant factor, and</w:t>
      </w:r>
      <w:r>
        <w:rPr>
          <w:sz w:val="24"/>
          <w:szCs w:val="24"/>
        </w:rPr>
        <w:t xml:space="preserve"> to understand how important flow through the inlet and exhaust ports is.</w:t>
      </w:r>
    </w:p>
    <w:p w:rsidR="00FB0736" w:rsidRDefault="00FB0736" w:rsidP="00010EBC">
      <w:pPr>
        <w:rPr>
          <w:sz w:val="24"/>
        </w:rPr>
      </w:pPr>
    </w:p>
    <w:p w:rsidR="008C5D7C" w:rsidRPr="00FB0736" w:rsidRDefault="00FB0736" w:rsidP="00010EBC">
      <w:pPr>
        <w:rPr>
          <w:i/>
          <w:sz w:val="24"/>
        </w:rPr>
      </w:pPr>
      <w:r>
        <w:rPr>
          <w:i/>
          <w:sz w:val="24"/>
        </w:rPr>
        <w:t>Validity</w:t>
      </w:r>
    </w:p>
    <w:p w:rsidR="00010EBC" w:rsidRDefault="00FB0736" w:rsidP="00010EBC">
      <w:pPr>
        <w:rPr>
          <w:sz w:val="24"/>
        </w:rPr>
      </w:pPr>
      <w:r>
        <w:rPr>
          <w:sz w:val="24"/>
        </w:rPr>
        <w:lastRenderedPageBreak/>
        <w:t>The validity of the investigation is important and therefore must be researched. From various books, journals, articles, magazines, and reliable internet sources it is clear to see that the Flow Bench is a tool used universally to measure flow rate and volumetric efficiency in all sorts of engineered components</w:t>
      </w:r>
      <w:r w:rsidR="00D77E92">
        <w:rPr>
          <w:sz w:val="24"/>
        </w:rPr>
        <w:t xml:space="preserve">. Other methods besides a flow bench </w:t>
      </w:r>
      <w:r w:rsidR="001910CF">
        <w:rPr>
          <w:sz w:val="24"/>
        </w:rPr>
        <w:t xml:space="preserve">are used in </w:t>
      </w:r>
      <w:r w:rsidR="00D77E92">
        <w:rPr>
          <w:sz w:val="24"/>
        </w:rPr>
        <w:t xml:space="preserve">to measure these factors but are not available through the university or are far too expensive, and other methods are used to increase engine power other than porting, but Flow Bench testing and port adjustments are widely used within the racing world and therefore must be reliable enough to get the job done accurately and efficiently. Other investigations and tests provide the accuracy of Flow Bench testing, although the adjustments made will be on a simulation, the simulation should test an exact copy of the Ford cylinder head model from the measurements taken and provide with accurate increases in Volumetric Efficiency to be applied in live testing. </w:t>
      </w:r>
    </w:p>
    <w:p w:rsidR="00D77E92" w:rsidRDefault="00D77E92" w:rsidP="00010EBC">
      <w:pPr>
        <w:rPr>
          <w:sz w:val="24"/>
        </w:rPr>
      </w:pPr>
      <w:r>
        <w:rPr>
          <w:sz w:val="24"/>
        </w:rPr>
        <w:t>Volumetric Eff</w:t>
      </w:r>
      <w:r w:rsidR="0004570D">
        <w:rPr>
          <w:sz w:val="24"/>
        </w:rPr>
        <w:t xml:space="preserve">iciency may be increased through port adjustment, </w:t>
      </w:r>
      <w:r>
        <w:rPr>
          <w:sz w:val="24"/>
        </w:rPr>
        <w:t>but it is also important to remember that other factors such as Mass Ai</w:t>
      </w:r>
      <w:r w:rsidR="0004570D">
        <w:rPr>
          <w:sz w:val="24"/>
        </w:rPr>
        <w:t xml:space="preserve">rflow Sensors are used </w:t>
      </w:r>
      <w:r>
        <w:rPr>
          <w:sz w:val="24"/>
        </w:rPr>
        <w:t xml:space="preserve">to </w:t>
      </w:r>
      <w:r w:rsidR="0004570D">
        <w:rPr>
          <w:sz w:val="24"/>
        </w:rPr>
        <w:t>control the correct supply of fuel charge entering the chamber, which may also limit the vehicles overall performance. This is not a problem as the aim of this investigation is only to increase the efficiency through port design.</w:t>
      </w:r>
    </w:p>
    <w:p w:rsidR="00010EBC" w:rsidRDefault="00010EBC" w:rsidP="00010EBC">
      <w:pPr>
        <w:rPr>
          <w:sz w:val="24"/>
        </w:rPr>
      </w:pPr>
    </w:p>
    <w:p w:rsidR="00010EBC" w:rsidRDefault="00010EBC" w:rsidP="00010EBC">
      <w:pPr>
        <w:rPr>
          <w:sz w:val="24"/>
        </w:rPr>
      </w:pPr>
    </w:p>
    <w:p w:rsidR="00010EBC" w:rsidRDefault="00010EBC" w:rsidP="00010EBC">
      <w:pPr>
        <w:rPr>
          <w:sz w:val="24"/>
        </w:rPr>
      </w:pPr>
    </w:p>
    <w:p w:rsidR="00010EBC" w:rsidRDefault="00010EBC" w:rsidP="00010EBC">
      <w:pPr>
        <w:rPr>
          <w:sz w:val="24"/>
        </w:rPr>
      </w:pPr>
    </w:p>
    <w:p w:rsidR="00010EBC" w:rsidRDefault="00010EBC" w:rsidP="00010EBC">
      <w:pPr>
        <w:rPr>
          <w:sz w:val="24"/>
        </w:rPr>
      </w:pPr>
    </w:p>
    <w:p w:rsidR="00010EBC" w:rsidRDefault="00010EBC" w:rsidP="00010EBC">
      <w:pPr>
        <w:rPr>
          <w:sz w:val="24"/>
        </w:rPr>
      </w:pPr>
    </w:p>
    <w:p w:rsidR="002340F9" w:rsidRDefault="002340F9" w:rsidP="00010EBC">
      <w:pPr>
        <w:rPr>
          <w:sz w:val="24"/>
        </w:rPr>
      </w:pPr>
    </w:p>
    <w:p w:rsidR="00010EBC" w:rsidRDefault="00010EBC" w:rsidP="00010EBC">
      <w:pPr>
        <w:rPr>
          <w:b/>
          <w:sz w:val="28"/>
          <w:szCs w:val="28"/>
          <w:u w:val="single"/>
        </w:rPr>
      </w:pPr>
      <w:r>
        <w:rPr>
          <w:b/>
          <w:sz w:val="28"/>
          <w:szCs w:val="28"/>
          <w:u w:val="single"/>
        </w:rPr>
        <w:t>Methodology</w:t>
      </w:r>
    </w:p>
    <w:p w:rsidR="00010EBC" w:rsidRDefault="006712D2" w:rsidP="00010EBC">
      <w:pPr>
        <w:rPr>
          <w:sz w:val="24"/>
          <w:szCs w:val="24"/>
        </w:rPr>
      </w:pPr>
      <w:r>
        <w:rPr>
          <w:sz w:val="24"/>
          <w:szCs w:val="24"/>
        </w:rPr>
        <w:t>Research, testing, and thorough analysis will be carried out to complete the investigation of volumetric efficiency increase based on a Ford cylinder head.</w:t>
      </w:r>
    </w:p>
    <w:p w:rsidR="00811893" w:rsidRDefault="006712D2" w:rsidP="00010EBC">
      <w:pPr>
        <w:rPr>
          <w:sz w:val="24"/>
          <w:szCs w:val="24"/>
        </w:rPr>
      </w:pPr>
      <w:r>
        <w:rPr>
          <w:sz w:val="24"/>
          <w:szCs w:val="24"/>
        </w:rPr>
        <w:t xml:space="preserve">The first step carried out to begin the investigation was to decide on a cylinder head from a naturally aspirated engine, the cylinder head chosen was from a 1.25l Ford, </w:t>
      </w:r>
      <w:proofErr w:type="gramStart"/>
      <w:r>
        <w:rPr>
          <w:sz w:val="24"/>
          <w:szCs w:val="24"/>
        </w:rPr>
        <w:t>four cylinder</w:t>
      </w:r>
      <w:proofErr w:type="gramEnd"/>
      <w:r>
        <w:rPr>
          <w:sz w:val="24"/>
          <w:szCs w:val="24"/>
        </w:rPr>
        <w:t xml:space="preserve"> engine. It is important that the cylinder head chosen comes from a naturally aspirated engine as any cylinder from a modified engine will most likely have gone through polishing previously, and this will affect the validity of the investigation. The main reason for picking this cylinder head is due to the UWTSD workshop having a model ready for testing on a flow bench, also it has undergone no modifications or adjustments since its manufacturing</w:t>
      </w:r>
      <w:r w:rsidR="00811893">
        <w:rPr>
          <w:sz w:val="24"/>
          <w:szCs w:val="24"/>
        </w:rPr>
        <w:t xml:space="preserve"> process.</w:t>
      </w:r>
    </w:p>
    <w:p w:rsidR="006712D2" w:rsidRDefault="00811893" w:rsidP="00010EBC">
      <w:pPr>
        <w:rPr>
          <w:sz w:val="24"/>
          <w:szCs w:val="24"/>
        </w:rPr>
      </w:pPr>
      <w:r>
        <w:rPr>
          <w:sz w:val="24"/>
          <w:szCs w:val="24"/>
        </w:rPr>
        <w:t xml:space="preserve">Now that the cylinder head has been chosen measurements must be taken so that an exact replica may be created through three-dimensional CAD on Solid Works, this is extremely </w:t>
      </w:r>
      <w:r>
        <w:rPr>
          <w:sz w:val="24"/>
          <w:szCs w:val="24"/>
        </w:rPr>
        <w:lastRenderedPageBreak/>
        <w:t>important as the measurements must be accurate so that the data recorded from simulation testing is correct and valid. These measurements are taken early on as creating a perfect design on SolidWorks is a long process. The measurements will be taken more than once to ens</w:t>
      </w:r>
      <w:r w:rsidR="00063F7D">
        <w:rPr>
          <w:sz w:val="24"/>
          <w:szCs w:val="24"/>
        </w:rPr>
        <w:t>ure that it is reliable</w:t>
      </w:r>
      <w:r>
        <w:rPr>
          <w:sz w:val="24"/>
          <w:szCs w:val="24"/>
        </w:rPr>
        <w:t xml:space="preserve"> and </w:t>
      </w:r>
      <w:r w:rsidR="00063F7D">
        <w:rPr>
          <w:sz w:val="24"/>
          <w:szCs w:val="24"/>
        </w:rPr>
        <w:t xml:space="preserve">that </w:t>
      </w:r>
      <w:r>
        <w:rPr>
          <w:sz w:val="24"/>
          <w:szCs w:val="24"/>
        </w:rPr>
        <w:t xml:space="preserve">the correct measurements are received, protecting the reliability of the simulation testing and the data accumulated. </w:t>
      </w:r>
    </w:p>
    <w:p w:rsidR="00811893" w:rsidRDefault="00811893" w:rsidP="00010EBC">
      <w:pPr>
        <w:rPr>
          <w:sz w:val="24"/>
          <w:szCs w:val="24"/>
        </w:rPr>
      </w:pPr>
      <w:r>
        <w:rPr>
          <w:sz w:val="24"/>
          <w:szCs w:val="24"/>
        </w:rPr>
        <w:t>Next, the cylinder head will be taken to the flow bench to undergo live testing and record data on the components current volumetric efficiency. This is the first step in improving the volumetric efficiency.</w:t>
      </w:r>
    </w:p>
    <w:p w:rsidR="00D43E08" w:rsidRDefault="00811893" w:rsidP="00010EBC">
      <w:pPr>
        <w:rPr>
          <w:sz w:val="24"/>
          <w:szCs w:val="24"/>
        </w:rPr>
      </w:pPr>
      <w:r>
        <w:rPr>
          <w:sz w:val="24"/>
          <w:szCs w:val="24"/>
        </w:rPr>
        <w:t xml:space="preserve">The purpose of a flow bench is to determine the flow rate measurement and maximum pressure that can pass through certain objects. </w:t>
      </w:r>
      <w:r w:rsidR="00D43E08">
        <w:rPr>
          <w:sz w:val="24"/>
          <w:szCs w:val="24"/>
        </w:rPr>
        <w:t>The average flow bench consists of instrumentation, a combination of nozzles, and a blower. The Super Flow SF-600 located in the UWTSD workshop has many components such as a blower, combination of nozzles, nozzle walls, plenums, and a blast gate (damper, which allows the adjustment of flow rate). The air source of the flow bench will create a pressure differential across the Cylinder Head, this will cause air to flow through the entire flow bench and the cylinder head which will be mounted in place. This will then measure the total air flow velocity travelling through the Ford Cylinder Head and will then be used to calculate the volume/mass of air travelling through its ports.</w:t>
      </w:r>
    </w:p>
    <w:p w:rsidR="002340F9" w:rsidRDefault="002340F9" w:rsidP="00010EBC">
      <w:pPr>
        <w:rPr>
          <w:sz w:val="24"/>
          <w:szCs w:val="24"/>
        </w:rPr>
      </w:pPr>
      <w:r>
        <w:rPr>
          <w:sz w:val="24"/>
          <w:szCs w:val="24"/>
        </w:rPr>
        <w:t xml:space="preserve">Once all the data is collected and analysed, it will be put in to charts and graphs for a simpler understanding of the results. The next step is to then complete the three-dimensional design of the cylinder head on Solid Works and run the simulation testing, as the live testing is </w:t>
      </w:r>
      <w:proofErr w:type="gramStart"/>
      <w:r>
        <w:rPr>
          <w:sz w:val="24"/>
          <w:szCs w:val="24"/>
        </w:rPr>
        <w:t>complete</w:t>
      </w:r>
      <w:proofErr w:type="gramEnd"/>
      <w:r>
        <w:rPr>
          <w:sz w:val="24"/>
          <w:szCs w:val="24"/>
        </w:rPr>
        <w:t xml:space="preserve"> and all data has been acquired we must compare it with the results that are gathered from the simulation. This is done </w:t>
      </w:r>
      <w:proofErr w:type="gramStart"/>
      <w:r>
        <w:rPr>
          <w:sz w:val="24"/>
          <w:szCs w:val="24"/>
        </w:rPr>
        <w:t>in order to</w:t>
      </w:r>
      <w:proofErr w:type="gramEnd"/>
      <w:r>
        <w:rPr>
          <w:sz w:val="24"/>
          <w:szCs w:val="24"/>
        </w:rPr>
        <w:t xml:space="preserve"> prove the accuracy of the simulation testing and attempt to make adjustments that could improve volumetric efficiency on simulator testing, but also provide sufficient evidence that these results could be gained from live testing also if the adjustments were carried out on the UWTSD workshop model.</w:t>
      </w:r>
    </w:p>
    <w:p w:rsidR="002340F9" w:rsidRDefault="002340F9" w:rsidP="00010EBC">
      <w:pPr>
        <w:rPr>
          <w:sz w:val="24"/>
          <w:szCs w:val="24"/>
        </w:rPr>
      </w:pPr>
      <w:r>
        <w:rPr>
          <w:sz w:val="24"/>
          <w:szCs w:val="24"/>
        </w:rPr>
        <w:t>The live testing and simulation testing are both very similar proving the accuracy of the computer model, now that this is confirmed and provides validity, the comparison between data will be explained. All researched methods of improving volumetric efficiency through cylinder head porting will</w:t>
      </w:r>
      <w:r w:rsidR="009F4438">
        <w:rPr>
          <w:sz w:val="24"/>
          <w:szCs w:val="24"/>
        </w:rPr>
        <w:t xml:space="preserve"> then</w:t>
      </w:r>
      <w:r>
        <w:rPr>
          <w:sz w:val="24"/>
          <w:szCs w:val="24"/>
        </w:rPr>
        <w:t xml:space="preserve"> be applied on Solid Works</w:t>
      </w:r>
      <w:r w:rsidR="009F4438">
        <w:rPr>
          <w:sz w:val="24"/>
          <w:szCs w:val="24"/>
        </w:rPr>
        <w:t>, and then put through s</w:t>
      </w:r>
      <w:r w:rsidR="00DE0826">
        <w:rPr>
          <w:sz w:val="24"/>
          <w:szCs w:val="24"/>
        </w:rPr>
        <w:t xml:space="preserve">imulation flow testing on </w:t>
      </w:r>
      <w:proofErr w:type="spellStart"/>
      <w:r w:rsidR="00DE0826">
        <w:rPr>
          <w:sz w:val="24"/>
          <w:szCs w:val="24"/>
        </w:rPr>
        <w:t>FlowX</w:t>
      </w:r>
      <w:proofErr w:type="spellEnd"/>
      <w:r w:rsidR="00DE0826">
        <w:rPr>
          <w:sz w:val="24"/>
          <w:szCs w:val="24"/>
        </w:rPr>
        <w:t>, the data will be analysed and compared with both previous live testing and simulation tested results, if improvements are visible then the investigation is successful as volumetric efficiency has been increased through the adjustment and refining of cylinder head ports.</w:t>
      </w:r>
    </w:p>
    <w:p w:rsidR="002340F9" w:rsidRDefault="002340F9" w:rsidP="00010EBC">
      <w:pPr>
        <w:rPr>
          <w:sz w:val="24"/>
          <w:szCs w:val="24"/>
        </w:rPr>
      </w:pPr>
    </w:p>
    <w:p w:rsidR="00D43E08" w:rsidRDefault="00D43E08"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010EBC">
      <w:pPr>
        <w:rPr>
          <w:sz w:val="24"/>
          <w:szCs w:val="24"/>
        </w:rPr>
      </w:pPr>
    </w:p>
    <w:p w:rsidR="0069477A" w:rsidRDefault="0069477A" w:rsidP="0069477A">
      <w:pPr>
        <w:rPr>
          <w:b/>
          <w:sz w:val="28"/>
          <w:szCs w:val="28"/>
          <w:u w:val="single"/>
        </w:rPr>
      </w:pPr>
      <w:r>
        <w:rPr>
          <w:b/>
          <w:sz w:val="28"/>
          <w:szCs w:val="28"/>
          <w:u w:val="single"/>
        </w:rPr>
        <w:t>Conclusion</w:t>
      </w:r>
    </w:p>
    <w:p w:rsidR="0069477A" w:rsidRDefault="0069477A" w:rsidP="0069477A">
      <w:pPr>
        <w:rPr>
          <w:sz w:val="24"/>
          <w:szCs w:val="24"/>
        </w:rPr>
      </w:pPr>
      <w:r>
        <w:rPr>
          <w:sz w:val="24"/>
          <w:szCs w:val="24"/>
        </w:rPr>
        <w:t>I believe that with the research acquired and the further research that is to be carried out throughout the duration of the investigation that the increase in volumetric efficiency through cylinder head porting is achievable and will be successful. These methods have been proven to work before, but the adjustments have been made on actual cylinder heads not simulated designs. If the investigation is carried out as explained above then the data will allow us to see that the Volumetric Efficiency has increased and that it is safe to carry these adjustments out on the cylinder ports for live testing, as it ensures these adjustments will not cause damage to the cylinder head and therefore not resulting in trial and error and spending lots of money on a new cylinder head. As this method of increasing efficiency is used universally it is deemed reliable and efficient.</w:t>
      </w:r>
    </w:p>
    <w:p w:rsidR="0069477A" w:rsidRPr="0004570D" w:rsidRDefault="0069477A" w:rsidP="0069477A">
      <w:pPr>
        <w:rPr>
          <w:sz w:val="24"/>
          <w:szCs w:val="24"/>
        </w:rPr>
      </w:pPr>
      <w:r>
        <w:rPr>
          <w:sz w:val="24"/>
          <w:szCs w:val="24"/>
        </w:rPr>
        <w:t xml:space="preserve">I also believe that all the equipment needed for this investigation will function accurately giving me valid/reliable results. The only way this investigation would not be successful would be due to any unforeseen circumstances that could occur throughout any form of testing. </w:t>
      </w:r>
    </w:p>
    <w:p w:rsidR="0069477A" w:rsidRDefault="0069477A" w:rsidP="00010EBC">
      <w:pPr>
        <w:rPr>
          <w:sz w:val="24"/>
          <w:szCs w:val="24"/>
        </w:rPr>
      </w:pPr>
    </w:p>
    <w:p w:rsidR="005A6D8B" w:rsidRDefault="005A6D8B" w:rsidP="00010EBC">
      <w:pPr>
        <w:rPr>
          <w:sz w:val="24"/>
          <w:szCs w:val="24"/>
        </w:rPr>
      </w:pPr>
    </w:p>
    <w:p w:rsidR="005A6D8B" w:rsidRDefault="005A6D8B" w:rsidP="00010EBC">
      <w:pPr>
        <w:rPr>
          <w:sz w:val="24"/>
          <w:szCs w:val="24"/>
        </w:rPr>
      </w:pPr>
    </w:p>
    <w:p w:rsidR="005A6D8B" w:rsidRDefault="005A6D8B" w:rsidP="00010EBC">
      <w:pPr>
        <w:rPr>
          <w:sz w:val="24"/>
          <w:szCs w:val="24"/>
        </w:rPr>
      </w:pPr>
    </w:p>
    <w:p w:rsidR="005A6D8B" w:rsidRDefault="005A6D8B" w:rsidP="00010EBC">
      <w:pPr>
        <w:rPr>
          <w:sz w:val="24"/>
          <w:szCs w:val="24"/>
        </w:rPr>
      </w:pPr>
    </w:p>
    <w:p w:rsidR="005A6D8B" w:rsidRDefault="005A6D8B" w:rsidP="00010EBC">
      <w:pPr>
        <w:rPr>
          <w:sz w:val="24"/>
          <w:szCs w:val="24"/>
        </w:rPr>
      </w:pPr>
    </w:p>
    <w:p w:rsidR="005A6D8B" w:rsidRDefault="005A6D8B" w:rsidP="00010EBC">
      <w:pPr>
        <w:rPr>
          <w:sz w:val="24"/>
          <w:szCs w:val="24"/>
        </w:rPr>
      </w:pPr>
    </w:p>
    <w:p w:rsidR="005A6D8B" w:rsidRDefault="005A6D8B" w:rsidP="00010EBC">
      <w:pPr>
        <w:rPr>
          <w:sz w:val="24"/>
          <w:szCs w:val="24"/>
        </w:rPr>
      </w:pPr>
    </w:p>
    <w:p w:rsidR="005A6D8B" w:rsidRDefault="005A6D8B" w:rsidP="00010EBC">
      <w:pPr>
        <w:rPr>
          <w:sz w:val="24"/>
          <w:szCs w:val="24"/>
        </w:rPr>
      </w:pPr>
    </w:p>
    <w:p w:rsidR="0069477A" w:rsidRDefault="0069477A" w:rsidP="00010EBC">
      <w:pPr>
        <w:rPr>
          <w:b/>
          <w:sz w:val="28"/>
          <w:szCs w:val="28"/>
          <w:u w:val="single"/>
        </w:rPr>
      </w:pPr>
    </w:p>
    <w:p w:rsidR="0069477A" w:rsidRDefault="0069477A" w:rsidP="00010EBC">
      <w:pPr>
        <w:rPr>
          <w:b/>
          <w:sz w:val="28"/>
          <w:szCs w:val="28"/>
          <w:u w:val="single"/>
        </w:rPr>
      </w:pPr>
    </w:p>
    <w:p w:rsidR="0069477A" w:rsidRDefault="0069477A" w:rsidP="00010EBC">
      <w:pPr>
        <w:rPr>
          <w:b/>
          <w:sz w:val="28"/>
          <w:szCs w:val="28"/>
          <w:u w:val="single"/>
        </w:rPr>
      </w:pPr>
    </w:p>
    <w:p w:rsidR="0069477A" w:rsidRDefault="0069477A" w:rsidP="00010EBC">
      <w:pPr>
        <w:rPr>
          <w:b/>
          <w:sz w:val="28"/>
          <w:szCs w:val="28"/>
          <w:u w:val="single"/>
        </w:rPr>
      </w:pPr>
    </w:p>
    <w:p w:rsidR="0069477A" w:rsidRDefault="0069477A" w:rsidP="00010EBC">
      <w:pPr>
        <w:rPr>
          <w:b/>
          <w:sz w:val="28"/>
          <w:szCs w:val="28"/>
          <w:u w:val="single"/>
        </w:rPr>
      </w:pPr>
    </w:p>
    <w:p w:rsidR="0069477A" w:rsidRDefault="0069477A" w:rsidP="00010EBC">
      <w:pPr>
        <w:rPr>
          <w:b/>
          <w:sz w:val="28"/>
          <w:szCs w:val="28"/>
          <w:u w:val="single"/>
        </w:rPr>
      </w:pPr>
    </w:p>
    <w:p w:rsidR="0069477A" w:rsidRDefault="0069477A" w:rsidP="00010EBC">
      <w:pPr>
        <w:rPr>
          <w:b/>
          <w:sz w:val="28"/>
          <w:szCs w:val="28"/>
          <w:u w:val="single"/>
        </w:rPr>
      </w:pPr>
    </w:p>
    <w:p w:rsidR="0069477A" w:rsidRDefault="0069477A" w:rsidP="00010EBC">
      <w:pPr>
        <w:rPr>
          <w:b/>
          <w:sz w:val="28"/>
          <w:szCs w:val="28"/>
          <w:u w:val="single"/>
        </w:rPr>
      </w:pPr>
    </w:p>
    <w:p w:rsidR="005A6D8B" w:rsidRDefault="005A6D8B" w:rsidP="00010EBC">
      <w:pPr>
        <w:rPr>
          <w:b/>
          <w:sz w:val="28"/>
          <w:szCs w:val="28"/>
          <w:u w:val="single"/>
        </w:rPr>
      </w:pPr>
      <w:r>
        <w:rPr>
          <w:b/>
          <w:sz w:val="28"/>
          <w:szCs w:val="28"/>
          <w:u w:val="single"/>
        </w:rPr>
        <w:t>Bibliography</w:t>
      </w:r>
    </w:p>
    <w:p w:rsidR="00C12C33" w:rsidRDefault="00712487" w:rsidP="00277E06">
      <w:pPr>
        <w:pStyle w:val="ListParagraph"/>
        <w:numPr>
          <w:ilvl w:val="0"/>
          <w:numId w:val="4"/>
        </w:numPr>
        <w:rPr>
          <w:sz w:val="24"/>
          <w:szCs w:val="24"/>
        </w:rPr>
      </w:pPr>
      <w:r>
        <w:rPr>
          <w:sz w:val="24"/>
          <w:szCs w:val="24"/>
        </w:rPr>
        <w:t>Let It Flow: A Look a</w:t>
      </w:r>
      <w:r w:rsidR="00277E06" w:rsidRPr="00277E06">
        <w:rPr>
          <w:sz w:val="24"/>
          <w:szCs w:val="24"/>
        </w:rPr>
        <w:t xml:space="preserve">t Cylinder Heads – Racing </w:t>
      </w:r>
      <w:r w:rsidR="00277E06">
        <w:rPr>
          <w:sz w:val="24"/>
          <w:szCs w:val="24"/>
        </w:rPr>
        <w:t>Technology with Evan J. Smith, September 12</w:t>
      </w:r>
      <w:r w:rsidR="00277E06" w:rsidRPr="00277E06">
        <w:rPr>
          <w:sz w:val="24"/>
          <w:szCs w:val="24"/>
          <w:vertAlign w:val="superscript"/>
        </w:rPr>
        <w:t>th</w:t>
      </w:r>
      <w:proofErr w:type="gramStart"/>
      <w:r w:rsidR="00277E06">
        <w:rPr>
          <w:sz w:val="24"/>
          <w:szCs w:val="24"/>
        </w:rPr>
        <w:t xml:space="preserve"> 2008</w:t>
      </w:r>
      <w:proofErr w:type="gramEnd"/>
      <w:r w:rsidR="00277E06">
        <w:rPr>
          <w:sz w:val="24"/>
          <w:szCs w:val="24"/>
        </w:rPr>
        <w:t>.</w:t>
      </w:r>
    </w:p>
    <w:p w:rsidR="00277E06" w:rsidRDefault="00277E06" w:rsidP="00277E06">
      <w:pPr>
        <w:pStyle w:val="ListParagraph"/>
        <w:numPr>
          <w:ilvl w:val="0"/>
          <w:numId w:val="4"/>
        </w:numPr>
        <w:rPr>
          <w:sz w:val="24"/>
          <w:szCs w:val="24"/>
        </w:rPr>
      </w:pPr>
      <w:r>
        <w:rPr>
          <w:sz w:val="24"/>
          <w:szCs w:val="24"/>
        </w:rPr>
        <w:t xml:space="preserve">The Direct Injection System of the 2001 Audi Turbo V8 Le Mans Engines – SAE technical paper series 2002-01-3357 – Ulrich </w:t>
      </w:r>
      <w:proofErr w:type="spellStart"/>
      <w:r>
        <w:rPr>
          <w:sz w:val="24"/>
          <w:szCs w:val="24"/>
        </w:rPr>
        <w:t>Bar</w:t>
      </w:r>
      <w:r w:rsidR="00A23C4B">
        <w:rPr>
          <w:sz w:val="24"/>
          <w:szCs w:val="24"/>
        </w:rPr>
        <w:t>etzky</w:t>
      </w:r>
      <w:proofErr w:type="spellEnd"/>
      <w:r w:rsidR="00A23C4B">
        <w:rPr>
          <w:sz w:val="24"/>
          <w:szCs w:val="24"/>
        </w:rPr>
        <w:t xml:space="preserve">, Tomas </w:t>
      </w:r>
      <w:proofErr w:type="spellStart"/>
      <w:r w:rsidR="00A23C4B">
        <w:rPr>
          <w:sz w:val="24"/>
          <w:szCs w:val="24"/>
        </w:rPr>
        <w:t>Andor</w:t>
      </w:r>
      <w:proofErr w:type="spellEnd"/>
      <w:r w:rsidR="00A23C4B">
        <w:rPr>
          <w:sz w:val="24"/>
          <w:szCs w:val="24"/>
        </w:rPr>
        <w:t xml:space="preserve">, </w:t>
      </w:r>
      <w:proofErr w:type="spellStart"/>
      <w:r w:rsidR="00A23C4B">
        <w:rPr>
          <w:sz w:val="24"/>
          <w:szCs w:val="24"/>
        </w:rPr>
        <w:t>Harmut</w:t>
      </w:r>
      <w:proofErr w:type="spellEnd"/>
      <w:r w:rsidR="00A23C4B">
        <w:rPr>
          <w:sz w:val="24"/>
          <w:szCs w:val="24"/>
        </w:rPr>
        <w:t xml:space="preserve"> Diel</w:t>
      </w:r>
      <w:r>
        <w:rPr>
          <w:sz w:val="24"/>
          <w:szCs w:val="24"/>
        </w:rPr>
        <w:t>, and Wolfgang Ullrich.</w:t>
      </w:r>
    </w:p>
    <w:p w:rsidR="00277E06" w:rsidRDefault="00CC7414" w:rsidP="00277E06">
      <w:pPr>
        <w:pStyle w:val="ListParagraph"/>
        <w:numPr>
          <w:ilvl w:val="0"/>
          <w:numId w:val="4"/>
        </w:numPr>
        <w:rPr>
          <w:sz w:val="24"/>
          <w:szCs w:val="24"/>
        </w:rPr>
      </w:pPr>
      <w:r>
        <w:rPr>
          <w:sz w:val="24"/>
          <w:szCs w:val="24"/>
        </w:rPr>
        <w:t xml:space="preserve">Airflow Fallacies: Avoiding the Pitfalls of the Flow Bench – Technically Speaking with David </w:t>
      </w:r>
      <w:proofErr w:type="spellStart"/>
      <w:r>
        <w:rPr>
          <w:sz w:val="24"/>
          <w:szCs w:val="24"/>
        </w:rPr>
        <w:t>Reher</w:t>
      </w:r>
      <w:proofErr w:type="spellEnd"/>
      <w:r>
        <w:rPr>
          <w:sz w:val="24"/>
          <w:szCs w:val="24"/>
        </w:rPr>
        <w:t>.</w:t>
      </w:r>
    </w:p>
    <w:p w:rsidR="00CC7414" w:rsidRDefault="00CC7414" w:rsidP="00277E06">
      <w:pPr>
        <w:pStyle w:val="ListParagraph"/>
        <w:numPr>
          <w:ilvl w:val="0"/>
          <w:numId w:val="4"/>
        </w:numPr>
        <w:rPr>
          <w:sz w:val="24"/>
          <w:szCs w:val="24"/>
        </w:rPr>
      </w:pPr>
      <w:r>
        <w:rPr>
          <w:sz w:val="24"/>
          <w:szCs w:val="24"/>
        </w:rPr>
        <w:t>Ford Global Technologies, LLC; Patent Issued for Rotatable Valve in a Cylinder Intake Duct – Journal of Engineering; Atlanta 15</w:t>
      </w:r>
      <w:r w:rsidRPr="00CC7414">
        <w:rPr>
          <w:sz w:val="24"/>
          <w:szCs w:val="24"/>
          <w:vertAlign w:val="superscript"/>
        </w:rPr>
        <w:t>th</w:t>
      </w:r>
      <w:r>
        <w:rPr>
          <w:sz w:val="24"/>
          <w:szCs w:val="24"/>
        </w:rPr>
        <w:t xml:space="preserve"> May 2013</w:t>
      </w:r>
    </w:p>
    <w:p w:rsidR="00CC7414" w:rsidRDefault="00CC7414" w:rsidP="00277E06">
      <w:pPr>
        <w:pStyle w:val="ListParagraph"/>
        <w:numPr>
          <w:ilvl w:val="0"/>
          <w:numId w:val="4"/>
        </w:numPr>
        <w:rPr>
          <w:sz w:val="24"/>
          <w:szCs w:val="24"/>
        </w:rPr>
      </w:pPr>
      <w:r>
        <w:rPr>
          <w:sz w:val="24"/>
          <w:szCs w:val="24"/>
        </w:rPr>
        <w:t>The Effect of Inlet Port Geometry on In-Cylinder Flow Structure – SAE Technical Paper Series</w:t>
      </w:r>
      <w:r w:rsidR="00BF7C47">
        <w:rPr>
          <w:sz w:val="24"/>
          <w:szCs w:val="24"/>
        </w:rPr>
        <w:t xml:space="preserve"> 850499 – W. </w:t>
      </w:r>
      <w:proofErr w:type="spellStart"/>
      <w:r w:rsidR="00BF7C47">
        <w:rPr>
          <w:sz w:val="24"/>
          <w:szCs w:val="24"/>
        </w:rPr>
        <w:t>Bradstatter</w:t>
      </w:r>
      <w:proofErr w:type="spellEnd"/>
      <w:r w:rsidR="00BF7C47">
        <w:rPr>
          <w:sz w:val="24"/>
          <w:szCs w:val="24"/>
        </w:rPr>
        <w:t>, R.J.R Johns, and G Wigley</w:t>
      </w:r>
    </w:p>
    <w:p w:rsidR="00AF5AC1" w:rsidRDefault="00AF5AC1" w:rsidP="00277E06">
      <w:pPr>
        <w:pStyle w:val="ListParagraph"/>
        <w:numPr>
          <w:ilvl w:val="0"/>
          <w:numId w:val="4"/>
        </w:numPr>
        <w:rPr>
          <w:sz w:val="24"/>
          <w:szCs w:val="24"/>
        </w:rPr>
      </w:pPr>
      <w:r>
        <w:rPr>
          <w:sz w:val="24"/>
          <w:szCs w:val="24"/>
        </w:rPr>
        <w:t xml:space="preserve">In-Cylinder Air Motion Measurements by Laser Velocimetry under Steady-State Flow Conditions. – SAE Technical Paper Series 850123 – Aldo </w:t>
      </w:r>
      <w:proofErr w:type="spellStart"/>
      <w:r>
        <w:rPr>
          <w:sz w:val="24"/>
          <w:szCs w:val="24"/>
        </w:rPr>
        <w:t>Coghe</w:t>
      </w:r>
      <w:proofErr w:type="spellEnd"/>
      <w:r>
        <w:rPr>
          <w:sz w:val="24"/>
          <w:szCs w:val="24"/>
        </w:rPr>
        <w:t xml:space="preserve">, Fausto Gamma, Massimo Mauri, Gianni Brunello, and Fusco </w:t>
      </w:r>
      <w:proofErr w:type="spellStart"/>
      <w:r>
        <w:rPr>
          <w:sz w:val="24"/>
          <w:szCs w:val="24"/>
        </w:rPr>
        <w:t>Calderini</w:t>
      </w:r>
      <w:proofErr w:type="spellEnd"/>
      <w:r>
        <w:rPr>
          <w:sz w:val="24"/>
          <w:szCs w:val="24"/>
        </w:rPr>
        <w:t xml:space="preserve">, L. </w:t>
      </w:r>
      <w:proofErr w:type="spellStart"/>
      <w:r>
        <w:rPr>
          <w:sz w:val="24"/>
          <w:szCs w:val="24"/>
        </w:rPr>
        <w:t>Ferri</w:t>
      </w:r>
      <w:proofErr w:type="spellEnd"/>
      <w:r>
        <w:rPr>
          <w:sz w:val="24"/>
          <w:szCs w:val="24"/>
        </w:rPr>
        <w:t xml:space="preserve"> </w:t>
      </w:r>
      <w:proofErr w:type="spellStart"/>
      <w:r>
        <w:rPr>
          <w:sz w:val="24"/>
          <w:szCs w:val="24"/>
        </w:rPr>
        <w:t>Degli</w:t>
      </w:r>
      <w:proofErr w:type="spellEnd"/>
      <w:r>
        <w:rPr>
          <w:sz w:val="24"/>
          <w:szCs w:val="24"/>
        </w:rPr>
        <w:t xml:space="preserve"> Antoni.</w:t>
      </w:r>
    </w:p>
    <w:p w:rsidR="00712487" w:rsidRDefault="00712487" w:rsidP="00277E06">
      <w:pPr>
        <w:pStyle w:val="ListParagraph"/>
        <w:numPr>
          <w:ilvl w:val="0"/>
          <w:numId w:val="4"/>
        </w:numPr>
        <w:rPr>
          <w:sz w:val="24"/>
          <w:szCs w:val="24"/>
        </w:rPr>
      </w:pPr>
      <w:r>
        <w:rPr>
          <w:sz w:val="24"/>
          <w:szCs w:val="24"/>
        </w:rPr>
        <w:t xml:space="preserve">Intake Port Flow Study on Cylinder Head using Flow Bench – </w:t>
      </w:r>
      <w:proofErr w:type="spellStart"/>
      <w:r>
        <w:rPr>
          <w:sz w:val="24"/>
          <w:szCs w:val="24"/>
        </w:rPr>
        <w:t>M.</w:t>
      </w:r>
      <w:proofErr w:type="gramStart"/>
      <w:r>
        <w:rPr>
          <w:sz w:val="24"/>
          <w:szCs w:val="24"/>
        </w:rPr>
        <w:t>F.Samuri</w:t>
      </w:r>
      <w:proofErr w:type="spellEnd"/>
      <w:proofErr w:type="gramEnd"/>
      <w:r>
        <w:rPr>
          <w:sz w:val="24"/>
          <w:szCs w:val="24"/>
        </w:rPr>
        <w:t xml:space="preserve">, M.F. Muhamad Said, N.A. Mohamad </w:t>
      </w:r>
      <w:proofErr w:type="spellStart"/>
      <w:r>
        <w:rPr>
          <w:sz w:val="24"/>
          <w:szCs w:val="24"/>
        </w:rPr>
        <w:t>Shafie</w:t>
      </w:r>
      <w:proofErr w:type="spellEnd"/>
      <w:r>
        <w:rPr>
          <w:sz w:val="24"/>
          <w:szCs w:val="24"/>
        </w:rPr>
        <w:t xml:space="preserve">, Z. Abdul </w:t>
      </w:r>
      <w:proofErr w:type="spellStart"/>
      <w:r>
        <w:rPr>
          <w:sz w:val="24"/>
          <w:szCs w:val="24"/>
        </w:rPr>
        <w:t>Latiff</w:t>
      </w:r>
      <w:proofErr w:type="spellEnd"/>
      <w:r>
        <w:rPr>
          <w:sz w:val="24"/>
          <w:szCs w:val="24"/>
        </w:rPr>
        <w:t>, A. Abdul Aziz. 26</w:t>
      </w:r>
      <w:r w:rsidRPr="00712487">
        <w:rPr>
          <w:sz w:val="24"/>
          <w:szCs w:val="24"/>
          <w:vertAlign w:val="superscript"/>
        </w:rPr>
        <w:t>th</w:t>
      </w:r>
      <w:r>
        <w:rPr>
          <w:sz w:val="24"/>
          <w:szCs w:val="24"/>
        </w:rPr>
        <w:t xml:space="preserve"> August 2015.</w:t>
      </w:r>
    </w:p>
    <w:p w:rsidR="00712487" w:rsidRDefault="00FE0262" w:rsidP="00277E06">
      <w:pPr>
        <w:pStyle w:val="ListParagraph"/>
        <w:numPr>
          <w:ilvl w:val="0"/>
          <w:numId w:val="4"/>
        </w:numPr>
        <w:rPr>
          <w:sz w:val="24"/>
          <w:szCs w:val="24"/>
        </w:rPr>
      </w:pPr>
      <w:r>
        <w:rPr>
          <w:sz w:val="24"/>
          <w:szCs w:val="24"/>
        </w:rPr>
        <w:t xml:space="preserve">The Relationship Between Port Shape and Engine Performance for Two-Stroke Engines. – SAE Technical Paper Series 1999-01-3333 – </w:t>
      </w:r>
      <w:proofErr w:type="spellStart"/>
      <w:r>
        <w:rPr>
          <w:sz w:val="24"/>
          <w:szCs w:val="24"/>
        </w:rPr>
        <w:t>Hisatoshi</w:t>
      </w:r>
      <w:proofErr w:type="spellEnd"/>
      <w:r>
        <w:rPr>
          <w:sz w:val="24"/>
          <w:szCs w:val="24"/>
        </w:rPr>
        <w:t xml:space="preserve"> Kinoshita and </w:t>
      </w:r>
      <w:proofErr w:type="spellStart"/>
      <w:r>
        <w:rPr>
          <w:sz w:val="24"/>
          <w:szCs w:val="24"/>
        </w:rPr>
        <w:t>Yuh</w:t>
      </w:r>
      <w:proofErr w:type="spellEnd"/>
      <w:r>
        <w:rPr>
          <w:sz w:val="24"/>
          <w:szCs w:val="24"/>
        </w:rPr>
        <w:t xml:space="preserve"> </w:t>
      </w:r>
      <w:proofErr w:type="spellStart"/>
      <w:r>
        <w:rPr>
          <w:sz w:val="24"/>
          <w:szCs w:val="24"/>
        </w:rPr>
        <w:t>Motoyama</w:t>
      </w:r>
      <w:proofErr w:type="spellEnd"/>
      <w:r>
        <w:rPr>
          <w:sz w:val="24"/>
          <w:szCs w:val="24"/>
        </w:rPr>
        <w:t>.</w:t>
      </w:r>
    </w:p>
    <w:p w:rsidR="00FE0262" w:rsidRDefault="00FE0262" w:rsidP="00277E06">
      <w:pPr>
        <w:pStyle w:val="ListParagraph"/>
        <w:numPr>
          <w:ilvl w:val="0"/>
          <w:numId w:val="4"/>
        </w:numPr>
        <w:rPr>
          <w:sz w:val="24"/>
          <w:szCs w:val="24"/>
        </w:rPr>
      </w:pPr>
      <w:r>
        <w:rPr>
          <w:sz w:val="24"/>
          <w:szCs w:val="24"/>
        </w:rPr>
        <w:t>The Effect of Transfer Port Geometry on Scavenge Flow Velocities at High Engine Speed – SAE Technical Paper Series</w:t>
      </w:r>
      <w:r w:rsidR="00232C89">
        <w:rPr>
          <w:sz w:val="24"/>
          <w:szCs w:val="24"/>
        </w:rPr>
        <w:t xml:space="preserve"> 960366 – Martin </w:t>
      </w:r>
      <w:proofErr w:type="spellStart"/>
      <w:r w:rsidR="00232C89">
        <w:rPr>
          <w:sz w:val="24"/>
          <w:szCs w:val="24"/>
        </w:rPr>
        <w:t>Ekenberg</w:t>
      </w:r>
      <w:proofErr w:type="spellEnd"/>
      <w:r w:rsidR="00232C89">
        <w:rPr>
          <w:sz w:val="24"/>
          <w:szCs w:val="24"/>
        </w:rPr>
        <w:t xml:space="preserve"> and Bengt Johansson.</w:t>
      </w:r>
    </w:p>
    <w:p w:rsidR="001D6EB1" w:rsidRDefault="009426FD" w:rsidP="001D6EB1">
      <w:pPr>
        <w:pStyle w:val="ListParagraph"/>
        <w:numPr>
          <w:ilvl w:val="0"/>
          <w:numId w:val="4"/>
        </w:numPr>
        <w:rPr>
          <w:sz w:val="24"/>
          <w:szCs w:val="24"/>
        </w:rPr>
      </w:pPr>
      <w:hyperlink r:id="rId6" w:history="1">
        <w:r w:rsidRPr="00732A92">
          <w:rPr>
            <w:rStyle w:val="Hyperlink"/>
            <w:sz w:val="24"/>
            <w:szCs w:val="24"/>
          </w:rPr>
          <w:t>http://www.demon-tweeks.co.uk/blog/performance/need-more-power-our-top-5-ways-to-increase-your-bhp/</w:t>
        </w:r>
      </w:hyperlink>
    </w:p>
    <w:p w:rsidR="009426FD" w:rsidRDefault="0007570E" w:rsidP="001D6EB1">
      <w:pPr>
        <w:pStyle w:val="ListParagraph"/>
        <w:numPr>
          <w:ilvl w:val="0"/>
          <w:numId w:val="4"/>
        </w:numPr>
        <w:rPr>
          <w:sz w:val="24"/>
          <w:szCs w:val="24"/>
        </w:rPr>
      </w:pPr>
      <w:r>
        <w:rPr>
          <w:sz w:val="24"/>
          <w:szCs w:val="24"/>
        </w:rPr>
        <w:t>How to Build, Modify &amp; Power Tune Cylinder Heads – David Gollan and Peter Burgess</w:t>
      </w:r>
    </w:p>
    <w:p w:rsidR="0007570E" w:rsidRDefault="005F17BF" w:rsidP="001D6EB1">
      <w:pPr>
        <w:pStyle w:val="ListParagraph"/>
        <w:numPr>
          <w:ilvl w:val="0"/>
          <w:numId w:val="4"/>
        </w:numPr>
        <w:rPr>
          <w:sz w:val="24"/>
          <w:szCs w:val="24"/>
        </w:rPr>
      </w:pPr>
      <w:r>
        <w:rPr>
          <w:sz w:val="24"/>
          <w:szCs w:val="24"/>
        </w:rPr>
        <w:t>Vehicle and Engine Technology second edition – Heinz Heisler</w:t>
      </w:r>
    </w:p>
    <w:p w:rsidR="005F17BF" w:rsidRDefault="005F17BF" w:rsidP="00A3038F">
      <w:pPr>
        <w:pStyle w:val="ListParagraph"/>
        <w:numPr>
          <w:ilvl w:val="0"/>
          <w:numId w:val="4"/>
        </w:numPr>
        <w:rPr>
          <w:sz w:val="24"/>
          <w:szCs w:val="24"/>
        </w:rPr>
      </w:pPr>
      <w:r>
        <w:rPr>
          <w:sz w:val="24"/>
          <w:szCs w:val="24"/>
        </w:rPr>
        <w:t xml:space="preserve">Standard Abrasives Motor Sports Division </w:t>
      </w:r>
      <w:r w:rsidR="00A3038F">
        <w:rPr>
          <w:sz w:val="24"/>
          <w:szCs w:val="24"/>
        </w:rPr>
        <w:t>–</w:t>
      </w:r>
      <w:r>
        <w:rPr>
          <w:sz w:val="24"/>
          <w:szCs w:val="24"/>
        </w:rPr>
        <w:t xml:space="preserve"> </w:t>
      </w:r>
      <w:r w:rsidR="00A3038F">
        <w:rPr>
          <w:sz w:val="24"/>
          <w:szCs w:val="24"/>
        </w:rPr>
        <w:t>Head Porting for the Do-It-</w:t>
      </w:r>
      <w:proofErr w:type="spellStart"/>
      <w:r w:rsidR="00A3038F">
        <w:rPr>
          <w:sz w:val="24"/>
          <w:szCs w:val="24"/>
        </w:rPr>
        <w:t>Yourselfer</w:t>
      </w:r>
      <w:proofErr w:type="spellEnd"/>
      <w:r w:rsidR="00A3038F">
        <w:rPr>
          <w:sz w:val="24"/>
          <w:szCs w:val="24"/>
        </w:rPr>
        <w:t xml:space="preserve"> -</w:t>
      </w:r>
      <w:hyperlink r:id="rId7" w:history="1">
        <w:r w:rsidR="00A3038F" w:rsidRPr="00732A92">
          <w:rPr>
            <w:rStyle w:val="Hyperlink"/>
            <w:sz w:val="24"/>
            <w:szCs w:val="24"/>
          </w:rPr>
          <w:t>http://www.pirate4x4.com/tech/billavista/PDFs/Head%20Porting%20DIY%20by%20Standard%20Abrasives.pdf</w:t>
        </w:r>
      </w:hyperlink>
    </w:p>
    <w:p w:rsidR="0004570D" w:rsidRDefault="0014390F" w:rsidP="00010EBC">
      <w:pPr>
        <w:pStyle w:val="ListParagraph"/>
        <w:numPr>
          <w:ilvl w:val="0"/>
          <w:numId w:val="4"/>
        </w:numPr>
        <w:rPr>
          <w:sz w:val="24"/>
          <w:szCs w:val="24"/>
        </w:rPr>
      </w:pPr>
      <w:hyperlink r:id="rId8" w:history="1">
        <w:r w:rsidRPr="00732A92">
          <w:rPr>
            <w:rStyle w:val="Hyperlink"/>
            <w:sz w:val="24"/>
            <w:szCs w:val="24"/>
          </w:rPr>
          <w:t>http://www.howrah.org/cylinder-head.html</w:t>
        </w:r>
      </w:hyperlink>
    </w:p>
    <w:p w:rsidR="0014390F" w:rsidRDefault="0014390F" w:rsidP="0014390F">
      <w:pPr>
        <w:pStyle w:val="ListParagraph"/>
        <w:numPr>
          <w:ilvl w:val="0"/>
          <w:numId w:val="4"/>
        </w:numPr>
        <w:rPr>
          <w:sz w:val="24"/>
          <w:szCs w:val="24"/>
        </w:rPr>
      </w:pPr>
      <w:hyperlink r:id="rId9" w:history="1">
        <w:r w:rsidRPr="00732A92">
          <w:rPr>
            <w:rStyle w:val="Hyperlink"/>
            <w:sz w:val="24"/>
            <w:szCs w:val="24"/>
          </w:rPr>
          <w:t>https://www.carthrottle.com/post/what-is-cylinder-head-porting-and-how-does-it-increase-horsepower/</w:t>
        </w:r>
      </w:hyperlink>
    </w:p>
    <w:p w:rsidR="0014390F" w:rsidRDefault="0014390F" w:rsidP="0014390F">
      <w:pPr>
        <w:pStyle w:val="ListParagraph"/>
        <w:numPr>
          <w:ilvl w:val="0"/>
          <w:numId w:val="4"/>
        </w:numPr>
        <w:rPr>
          <w:sz w:val="24"/>
          <w:szCs w:val="24"/>
        </w:rPr>
      </w:pPr>
      <w:hyperlink r:id="rId10" w:history="1">
        <w:r w:rsidRPr="00732A92">
          <w:rPr>
            <w:rStyle w:val="Hyperlink"/>
            <w:sz w:val="24"/>
            <w:szCs w:val="24"/>
          </w:rPr>
          <w:t>http://aip.scitation.org/doi/abs/10.1063/1.5000725?journalCode=phf</w:t>
        </w:r>
      </w:hyperlink>
    </w:p>
    <w:p w:rsidR="0014390F" w:rsidRDefault="00142C68" w:rsidP="0014390F">
      <w:pPr>
        <w:pStyle w:val="ListParagraph"/>
        <w:numPr>
          <w:ilvl w:val="0"/>
          <w:numId w:val="4"/>
        </w:numPr>
        <w:rPr>
          <w:sz w:val="24"/>
          <w:szCs w:val="24"/>
        </w:rPr>
      </w:pPr>
      <w:hyperlink r:id="rId11" w:history="1">
        <w:r w:rsidRPr="00732A92">
          <w:rPr>
            <w:rStyle w:val="Hyperlink"/>
            <w:sz w:val="24"/>
            <w:szCs w:val="24"/>
          </w:rPr>
          <w:t>http://www.searchautoparts.com/automechanika-chicago/commitment-training/trainer-51-how-check-volumetric-efficiency</w:t>
        </w:r>
      </w:hyperlink>
    </w:p>
    <w:p w:rsidR="00142C68" w:rsidRDefault="00142C68" w:rsidP="0014390F">
      <w:pPr>
        <w:pStyle w:val="ListParagraph"/>
        <w:numPr>
          <w:ilvl w:val="0"/>
          <w:numId w:val="4"/>
        </w:numPr>
        <w:rPr>
          <w:sz w:val="24"/>
          <w:szCs w:val="24"/>
        </w:rPr>
      </w:pPr>
      <w:r>
        <w:rPr>
          <w:sz w:val="24"/>
          <w:szCs w:val="24"/>
        </w:rPr>
        <w:t>Design and Simulation of Four-stroke engines – Gordon P. Blair – Society of automotive engineers 1999</w:t>
      </w:r>
    </w:p>
    <w:p w:rsidR="00142C68" w:rsidRPr="0014390F" w:rsidRDefault="00142C68" w:rsidP="0014390F">
      <w:pPr>
        <w:pStyle w:val="ListParagraph"/>
        <w:numPr>
          <w:ilvl w:val="0"/>
          <w:numId w:val="4"/>
        </w:numPr>
        <w:rPr>
          <w:sz w:val="24"/>
          <w:szCs w:val="24"/>
        </w:rPr>
      </w:pPr>
      <w:r>
        <w:rPr>
          <w:sz w:val="24"/>
          <w:szCs w:val="24"/>
        </w:rPr>
        <w:t>Head Porting is driven to performance redline – Tooling &amp; Production May 2000</w:t>
      </w:r>
    </w:p>
    <w:p w:rsidR="0004570D" w:rsidRDefault="0004570D" w:rsidP="00010EBC">
      <w:pPr>
        <w:rPr>
          <w:sz w:val="24"/>
          <w:szCs w:val="24"/>
        </w:rPr>
      </w:pPr>
    </w:p>
    <w:p w:rsidR="0004570D" w:rsidRDefault="0004570D" w:rsidP="00010EBC">
      <w:pPr>
        <w:rPr>
          <w:sz w:val="24"/>
          <w:szCs w:val="24"/>
        </w:rPr>
      </w:pPr>
    </w:p>
    <w:p w:rsidR="0004570D" w:rsidRDefault="0004570D" w:rsidP="00010EBC">
      <w:pPr>
        <w:rPr>
          <w:sz w:val="24"/>
          <w:szCs w:val="24"/>
        </w:rPr>
      </w:pPr>
    </w:p>
    <w:p w:rsidR="0004570D" w:rsidRDefault="0004570D" w:rsidP="00010EBC">
      <w:pPr>
        <w:rPr>
          <w:sz w:val="24"/>
          <w:szCs w:val="24"/>
        </w:rPr>
      </w:pPr>
    </w:p>
    <w:p w:rsidR="0004570D" w:rsidRDefault="0004570D" w:rsidP="00010EBC">
      <w:pPr>
        <w:rPr>
          <w:sz w:val="24"/>
          <w:szCs w:val="24"/>
        </w:rPr>
      </w:pPr>
    </w:p>
    <w:p w:rsidR="0004570D" w:rsidRDefault="0004570D" w:rsidP="00010EBC">
      <w:pPr>
        <w:rPr>
          <w:sz w:val="24"/>
          <w:szCs w:val="24"/>
        </w:rPr>
      </w:pPr>
    </w:p>
    <w:p w:rsidR="0004570D" w:rsidRDefault="0004570D" w:rsidP="00010EBC">
      <w:pPr>
        <w:rPr>
          <w:sz w:val="24"/>
          <w:szCs w:val="24"/>
        </w:rPr>
      </w:pPr>
    </w:p>
    <w:p w:rsidR="00B643B6" w:rsidRPr="0004570D" w:rsidRDefault="0040406C" w:rsidP="00010EBC">
      <w:pPr>
        <w:rPr>
          <w:sz w:val="24"/>
          <w:szCs w:val="24"/>
        </w:rPr>
      </w:pPr>
      <w:r>
        <w:rPr>
          <w:sz w:val="24"/>
          <w:szCs w:val="24"/>
        </w:rPr>
        <w:t xml:space="preserve"> </w:t>
      </w:r>
    </w:p>
    <w:sectPr w:rsidR="00B643B6" w:rsidRPr="0004570D" w:rsidSect="004905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B7AA2"/>
    <w:multiLevelType w:val="hybridMultilevel"/>
    <w:tmpl w:val="0C2C52F2"/>
    <w:lvl w:ilvl="0" w:tplc="F90CF04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74A0330"/>
    <w:multiLevelType w:val="hybridMultilevel"/>
    <w:tmpl w:val="F31AE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81C8B"/>
    <w:multiLevelType w:val="hybridMultilevel"/>
    <w:tmpl w:val="66F8B2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C3D7520"/>
    <w:multiLevelType w:val="hybridMultilevel"/>
    <w:tmpl w:val="22021F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1CC4F91"/>
    <w:multiLevelType w:val="hybridMultilevel"/>
    <w:tmpl w:val="663CA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5B7"/>
    <w:rsid w:val="00010EBC"/>
    <w:rsid w:val="0001693C"/>
    <w:rsid w:val="0004570D"/>
    <w:rsid w:val="00063F7D"/>
    <w:rsid w:val="0007570E"/>
    <w:rsid w:val="000A23A8"/>
    <w:rsid w:val="000F5FC5"/>
    <w:rsid w:val="00131D2C"/>
    <w:rsid w:val="00142802"/>
    <w:rsid w:val="00142C68"/>
    <w:rsid w:val="0014390F"/>
    <w:rsid w:val="00150A4D"/>
    <w:rsid w:val="00181C19"/>
    <w:rsid w:val="001910CF"/>
    <w:rsid w:val="001C1D98"/>
    <w:rsid w:val="001D6EB1"/>
    <w:rsid w:val="0022661F"/>
    <w:rsid w:val="00232C89"/>
    <w:rsid w:val="002340F9"/>
    <w:rsid w:val="00256307"/>
    <w:rsid w:val="00277E06"/>
    <w:rsid w:val="002905CC"/>
    <w:rsid w:val="002B53E2"/>
    <w:rsid w:val="002E4FFF"/>
    <w:rsid w:val="002F18C2"/>
    <w:rsid w:val="00302FB2"/>
    <w:rsid w:val="00354088"/>
    <w:rsid w:val="00374E21"/>
    <w:rsid w:val="003E098C"/>
    <w:rsid w:val="003E1AEC"/>
    <w:rsid w:val="0040406C"/>
    <w:rsid w:val="00417A0E"/>
    <w:rsid w:val="00435E94"/>
    <w:rsid w:val="00457463"/>
    <w:rsid w:val="00471EC2"/>
    <w:rsid w:val="004905B7"/>
    <w:rsid w:val="00506127"/>
    <w:rsid w:val="005068DD"/>
    <w:rsid w:val="00542809"/>
    <w:rsid w:val="0054462A"/>
    <w:rsid w:val="005565B0"/>
    <w:rsid w:val="00566B6B"/>
    <w:rsid w:val="00570E2B"/>
    <w:rsid w:val="005A46E5"/>
    <w:rsid w:val="005A6D8B"/>
    <w:rsid w:val="005B04E8"/>
    <w:rsid w:val="005B6CDD"/>
    <w:rsid w:val="005D307F"/>
    <w:rsid w:val="005E31BB"/>
    <w:rsid w:val="005F17BF"/>
    <w:rsid w:val="005F36DA"/>
    <w:rsid w:val="00617E8F"/>
    <w:rsid w:val="00670790"/>
    <w:rsid w:val="006712D2"/>
    <w:rsid w:val="00691BD3"/>
    <w:rsid w:val="0069477A"/>
    <w:rsid w:val="006E009E"/>
    <w:rsid w:val="00712487"/>
    <w:rsid w:val="00793E92"/>
    <w:rsid w:val="007E7E33"/>
    <w:rsid w:val="007F18DF"/>
    <w:rsid w:val="007F7D4B"/>
    <w:rsid w:val="00811893"/>
    <w:rsid w:val="00816BAE"/>
    <w:rsid w:val="00864E68"/>
    <w:rsid w:val="008C5D7C"/>
    <w:rsid w:val="009426FD"/>
    <w:rsid w:val="0097369B"/>
    <w:rsid w:val="009B6A2A"/>
    <w:rsid w:val="009C176B"/>
    <w:rsid w:val="009C299F"/>
    <w:rsid w:val="009C7706"/>
    <w:rsid w:val="009F4438"/>
    <w:rsid w:val="00A021BB"/>
    <w:rsid w:val="00A14B76"/>
    <w:rsid w:val="00A23C4B"/>
    <w:rsid w:val="00A3038F"/>
    <w:rsid w:val="00A73CFD"/>
    <w:rsid w:val="00A95FD4"/>
    <w:rsid w:val="00AD456B"/>
    <w:rsid w:val="00AF5AC1"/>
    <w:rsid w:val="00B15EC9"/>
    <w:rsid w:val="00B643B6"/>
    <w:rsid w:val="00BE54E0"/>
    <w:rsid w:val="00BF0EFB"/>
    <w:rsid w:val="00BF3CDC"/>
    <w:rsid w:val="00BF668A"/>
    <w:rsid w:val="00BF76C4"/>
    <w:rsid w:val="00BF7C47"/>
    <w:rsid w:val="00C016CD"/>
    <w:rsid w:val="00C12C33"/>
    <w:rsid w:val="00CB6E05"/>
    <w:rsid w:val="00CC7414"/>
    <w:rsid w:val="00CD3B62"/>
    <w:rsid w:val="00CE3E58"/>
    <w:rsid w:val="00D1057F"/>
    <w:rsid w:val="00D35C68"/>
    <w:rsid w:val="00D37052"/>
    <w:rsid w:val="00D43E08"/>
    <w:rsid w:val="00D64070"/>
    <w:rsid w:val="00D670AB"/>
    <w:rsid w:val="00D77E92"/>
    <w:rsid w:val="00D962C9"/>
    <w:rsid w:val="00DC4E9D"/>
    <w:rsid w:val="00DE0826"/>
    <w:rsid w:val="00E07B1F"/>
    <w:rsid w:val="00E2539E"/>
    <w:rsid w:val="00E3224A"/>
    <w:rsid w:val="00EA0040"/>
    <w:rsid w:val="00F12447"/>
    <w:rsid w:val="00F57340"/>
    <w:rsid w:val="00F87873"/>
    <w:rsid w:val="00FB0736"/>
    <w:rsid w:val="00FD1505"/>
    <w:rsid w:val="00FE0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83186"/>
  <w15:chartTrackingRefBased/>
  <w15:docId w15:val="{AE305B8A-A763-44E9-85CD-A06A4CE1A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05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05B7"/>
    <w:rPr>
      <w:rFonts w:eastAsiaTheme="minorEastAsia"/>
      <w:lang w:val="en-US"/>
    </w:rPr>
  </w:style>
  <w:style w:type="paragraph" w:styleId="ListParagraph">
    <w:name w:val="List Paragraph"/>
    <w:basedOn w:val="Normal"/>
    <w:uiPriority w:val="34"/>
    <w:qFormat/>
    <w:rsid w:val="004905B7"/>
    <w:pPr>
      <w:ind w:left="720"/>
      <w:contextualSpacing/>
    </w:pPr>
  </w:style>
  <w:style w:type="character" w:styleId="Hyperlink">
    <w:name w:val="Hyperlink"/>
    <w:basedOn w:val="DefaultParagraphFont"/>
    <w:uiPriority w:val="99"/>
    <w:unhideWhenUsed/>
    <w:rsid w:val="009426FD"/>
    <w:rPr>
      <w:color w:val="0563C1" w:themeColor="hyperlink"/>
      <w:u w:val="single"/>
    </w:rPr>
  </w:style>
  <w:style w:type="character" w:styleId="UnresolvedMention">
    <w:name w:val="Unresolved Mention"/>
    <w:basedOn w:val="DefaultParagraphFont"/>
    <w:uiPriority w:val="99"/>
    <w:semiHidden/>
    <w:unhideWhenUsed/>
    <w:rsid w:val="009426F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wrah.org/cylinder-head.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pirate4x4.com/tech/billavista/PDFs/Head%20Porting%20DIY%20by%20Standard%20Abrasives.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demon-tweeks.co.uk/blog/performance/need-more-power-our-top-5-ways-to-increase-your-bhp/" TargetMode="External"/><Relationship Id="rId11" Type="http://schemas.openxmlformats.org/officeDocument/2006/relationships/hyperlink" Target="http://www.searchautoparts.com/automechanika-chicago/commitment-training/trainer-51-how-check-volumetric-efficiency" TargetMode="External"/><Relationship Id="rId5" Type="http://schemas.openxmlformats.org/officeDocument/2006/relationships/webSettings" Target="webSettings.xml"/><Relationship Id="rId10" Type="http://schemas.openxmlformats.org/officeDocument/2006/relationships/hyperlink" Target="http://aip.scitation.org/doi/abs/10.1063/1.5000725?journalCode=phf" TargetMode="External"/><Relationship Id="rId4" Type="http://schemas.openxmlformats.org/officeDocument/2006/relationships/settings" Target="settings.xml"/><Relationship Id="rId9" Type="http://schemas.openxmlformats.org/officeDocument/2006/relationships/hyperlink" Target="https://www.carthrottle.com/post/what-is-cylinder-head-porting-and-how-does-it-increase-horse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2017-11-20T00:00:00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1373</TotalTime>
  <Pages>14</Pages>
  <Words>3634</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The Volumetric Efficiency Of A Cylinder Head</vt:lpstr>
    </vt:vector>
  </TitlesOfParts>
  <Company>P147262</Company>
  <LinksUpToDate>false</LinksUpToDate>
  <CharactersWithSpaces>24306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Volumetric Efficiency of a Cylinder Head</dc:title>
  <dc:subject>Seminar Report</dc:subject>
  <dc:creator>Rhys Richards</dc:creator>
  <cp:keywords/>
  <dc:description/>
  <cp:lastModifiedBy>Rhys Richards</cp:lastModifiedBy>
  <cp:revision>41</cp:revision>
  <dcterms:created xsi:type="dcterms:W3CDTF">2017-11-18T16:27:00Z</dcterms:created>
  <dcterms:modified xsi:type="dcterms:W3CDTF">2017-11-20T12:41:00Z</dcterms:modified>
</cp:coreProperties>
</file>