
<file path=[Content_Types].xml><?xml version="1.0" encoding="utf-8"?>
<Types xmlns="http://schemas.openxmlformats.org/package/2006/content-types">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08251C" w14:textId="77777777" w:rsidR="0070004F" w:rsidRPr="00C82090" w:rsidRDefault="0070004F" w:rsidP="00C82090">
      <w:pPr>
        <w:spacing w:line="360" w:lineRule="auto"/>
        <w:jc w:val="center"/>
        <w:rPr>
          <w:rFonts w:ascii="Arial" w:hAnsi="Arial" w:cs="Arial"/>
          <w:b/>
          <w:sz w:val="72"/>
          <w:szCs w:val="72"/>
        </w:rPr>
      </w:pPr>
      <w:r w:rsidRPr="00C82090">
        <w:rPr>
          <w:rFonts w:ascii="Arial" w:hAnsi="Arial" w:cs="Arial"/>
          <w:b/>
          <w:sz w:val="72"/>
          <w:szCs w:val="72"/>
        </w:rPr>
        <w:t>Cheryl Ali</w:t>
      </w:r>
    </w:p>
    <w:p w14:paraId="778489E5" w14:textId="77777777" w:rsidR="0070004F" w:rsidRPr="00C82090" w:rsidRDefault="0070004F" w:rsidP="00C82090">
      <w:pPr>
        <w:spacing w:line="360" w:lineRule="auto"/>
        <w:jc w:val="center"/>
        <w:rPr>
          <w:rFonts w:ascii="Arial" w:hAnsi="Arial" w:cs="Arial"/>
          <w:b/>
          <w:sz w:val="72"/>
          <w:szCs w:val="72"/>
        </w:rPr>
      </w:pPr>
      <w:r w:rsidRPr="00C82090">
        <w:rPr>
          <w:rFonts w:ascii="Arial" w:hAnsi="Arial" w:cs="Arial"/>
          <w:b/>
          <w:sz w:val="72"/>
          <w:szCs w:val="72"/>
        </w:rPr>
        <w:t>1711725</w:t>
      </w:r>
    </w:p>
    <w:p w14:paraId="32AB1798" w14:textId="77777777" w:rsidR="0070004F" w:rsidRPr="00C82090" w:rsidRDefault="0070004F" w:rsidP="00C82090">
      <w:pPr>
        <w:spacing w:line="360" w:lineRule="auto"/>
        <w:jc w:val="center"/>
        <w:rPr>
          <w:rFonts w:ascii="Arial" w:hAnsi="Arial" w:cs="Arial"/>
          <w:b/>
          <w:sz w:val="72"/>
          <w:szCs w:val="72"/>
        </w:rPr>
      </w:pPr>
      <w:r w:rsidRPr="00C82090">
        <w:rPr>
          <w:rFonts w:ascii="Arial" w:hAnsi="Arial" w:cs="Arial"/>
          <w:b/>
          <w:sz w:val="72"/>
          <w:szCs w:val="72"/>
        </w:rPr>
        <w:t>LCMB7001: Marketing Management</w:t>
      </w:r>
    </w:p>
    <w:p w14:paraId="68B4F05E" w14:textId="4233965D" w:rsidR="0070004F" w:rsidRPr="00C82090" w:rsidRDefault="0070004F" w:rsidP="00C82090">
      <w:pPr>
        <w:spacing w:line="360" w:lineRule="auto"/>
        <w:jc w:val="center"/>
        <w:rPr>
          <w:rFonts w:ascii="Arial" w:hAnsi="Arial" w:cs="Arial"/>
          <w:b/>
          <w:sz w:val="72"/>
          <w:szCs w:val="72"/>
        </w:rPr>
      </w:pPr>
      <w:r w:rsidRPr="00C82090">
        <w:rPr>
          <w:rFonts w:ascii="Arial" w:hAnsi="Arial" w:cs="Arial"/>
          <w:b/>
          <w:sz w:val="72"/>
          <w:szCs w:val="72"/>
        </w:rPr>
        <w:t>A critical Evaluation of Netflix’s Marketing Activities</w:t>
      </w:r>
    </w:p>
    <w:p w14:paraId="514E00B5" w14:textId="2B28B1F3" w:rsidR="0070004F" w:rsidRDefault="0070004F" w:rsidP="00C82090">
      <w:pPr>
        <w:spacing w:line="360" w:lineRule="auto"/>
        <w:jc w:val="center"/>
        <w:rPr>
          <w:rFonts w:ascii="Arial" w:hAnsi="Arial" w:cs="Arial"/>
          <w:b/>
          <w:sz w:val="72"/>
          <w:szCs w:val="72"/>
        </w:rPr>
      </w:pPr>
      <w:r w:rsidRPr="00C82090">
        <w:rPr>
          <w:rFonts w:ascii="Arial" w:hAnsi="Arial" w:cs="Arial"/>
          <w:b/>
          <w:sz w:val="72"/>
          <w:szCs w:val="72"/>
        </w:rPr>
        <w:t xml:space="preserve">Lecturer: Dr </w:t>
      </w:r>
      <w:proofErr w:type="spellStart"/>
      <w:r w:rsidRPr="00C82090">
        <w:rPr>
          <w:rFonts w:ascii="Arial" w:hAnsi="Arial" w:cs="Arial"/>
          <w:b/>
          <w:sz w:val="72"/>
          <w:szCs w:val="72"/>
        </w:rPr>
        <w:t>Olu</w:t>
      </w:r>
      <w:proofErr w:type="spellEnd"/>
      <w:r w:rsidRPr="00C82090">
        <w:rPr>
          <w:rFonts w:ascii="Arial" w:hAnsi="Arial" w:cs="Arial"/>
          <w:b/>
          <w:sz w:val="72"/>
          <w:szCs w:val="72"/>
        </w:rPr>
        <w:t xml:space="preserve"> </w:t>
      </w:r>
      <w:proofErr w:type="spellStart"/>
      <w:r w:rsidRPr="00C82090">
        <w:rPr>
          <w:rFonts w:ascii="Arial" w:hAnsi="Arial" w:cs="Arial"/>
          <w:b/>
          <w:sz w:val="72"/>
          <w:szCs w:val="72"/>
        </w:rPr>
        <w:t>Adegbite</w:t>
      </w:r>
      <w:proofErr w:type="spellEnd"/>
    </w:p>
    <w:p w14:paraId="533F7491" w14:textId="28B75FA3" w:rsidR="00C82090" w:rsidRPr="00C82090" w:rsidRDefault="00C82090" w:rsidP="00C82090">
      <w:pPr>
        <w:spacing w:line="360" w:lineRule="auto"/>
        <w:jc w:val="center"/>
        <w:rPr>
          <w:rFonts w:ascii="Arial" w:hAnsi="Arial" w:cs="Arial"/>
          <w:b/>
          <w:sz w:val="72"/>
          <w:szCs w:val="72"/>
        </w:rPr>
      </w:pPr>
      <w:r>
        <w:rPr>
          <w:rFonts w:ascii="Arial" w:hAnsi="Arial" w:cs="Arial"/>
          <w:b/>
          <w:sz w:val="72"/>
          <w:szCs w:val="72"/>
        </w:rPr>
        <w:t>Date: 5</w:t>
      </w:r>
      <w:r w:rsidRPr="00C82090">
        <w:rPr>
          <w:rFonts w:ascii="Arial" w:hAnsi="Arial" w:cs="Arial"/>
          <w:b/>
          <w:sz w:val="72"/>
          <w:szCs w:val="72"/>
          <w:vertAlign w:val="superscript"/>
        </w:rPr>
        <w:t>th</w:t>
      </w:r>
      <w:r>
        <w:rPr>
          <w:rFonts w:ascii="Arial" w:hAnsi="Arial" w:cs="Arial"/>
          <w:b/>
          <w:sz w:val="72"/>
          <w:szCs w:val="72"/>
        </w:rPr>
        <w:t xml:space="preserve"> November 2021</w:t>
      </w:r>
    </w:p>
    <w:p w14:paraId="1C68416B" w14:textId="77777777" w:rsidR="00C82090" w:rsidRDefault="00C82090" w:rsidP="007A5FED">
      <w:pPr>
        <w:spacing w:line="360" w:lineRule="auto"/>
        <w:jc w:val="both"/>
        <w:rPr>
          <w:rFonts w:ascii="Arial" w:hAnsi="Arial" w:cs="Arial"/>
          <w:b/>
          <w:sz w:val="22"/>
          <w:szCs w:val="22"/>
        </w:rPr>
      </w:pPr>
    </w:p>
    <w:p w14:paraId="013B6F9D" w14:textId="77777777" w:rsidR="00C82090" w:rsidRDefault="00C82090" w:rsidP="007A5FED">
      <w:pPr>
        <w:spacing w:line="360" w:lineRule="auto"/>
        <w:jc w:val="both"/>
        <w:rPr>
          <w:rFonts w:ascii="Arial" w:hAnsi="Arial" w:cs="Arial"/>
          <w:b/>
          <w:sz w:val="22"/>
          <w:szCs w:val="22"/>
        </w:rPr>
      </w:pPr>
    </w:p>
    <w:p w14:paraId="03237984" w14:textId="1DDCC3D6" w:rsidR="00C82090" w:rsidRDefault="00C82090" w:rsidP="007A5FED">
      <w:pPr>
        <w:spacing w:line="360" w:lineRule="auto"/>
        <w:jc w:val="both"/>
        <w:rPr>
          <w:rFonts w:ascii="Arial" w:hAnsi="Arial" w:cs="Arial"/>
          <w:b/>
          <w:sz w:val="22"/>
          <w:szCs w:val="22"/>
        </w:rPr>
      </w:pPr>
    </w:p>
    <w:p w14:paraId="3951B77E" w14:textId="0EF932F2" w:rsidR="00C82090" w:rsidRDefault="00C82090" w:rsidP="007A5FED">
      <w:pPr>
        <w:spacing w:line="360" w:lineRule="auto"/>
        <w:jc w:val="both"/>
        <w:rPr>
          <w:rFonts w:ascii="Arial" w:hAnsi="Arial" w:cs="Arial"/>
          <w:b/>
          <w:sz w:val="22"/>
          <w:szCs w:val="22"/>
        </w:rPr>
      </w:pPr>
    </w:p>
    <w:p w14:paraId="09241D0C" w14:textId="497B1280" w:rsidR="00C82090" w:rsidRDefault="00C82090" w:rsidP="007A5FED">
      <w:pPr>
        <w:spacing w:line="360" w:lineRule="auto"/>
        <w:jc w:val="both"/>
        <w:rPr>
          <w:rFonts w:ascii="Arial" w:hAnsi="Arial" w:cs="Arial"/>
          <w:b/>
          <w:sz w:val="22"/>
          <w:szCs w:val="22"/>
        </w:rPr>
      </w:pPr>
    </w:p>
    <w:p w14:paraId="11819ABC" w14:textId="77777777" w:rsidR="00C82090" w:rsidRDefault="00C82090" w:rsidP="007A5FED">
      <w:pPr>
        <w:spacing w:line="360" w:lineRule="auto"/>
        <w:jc w:val="both"/>
        <w:rPr>
          <w:rFonts w:ascii="Arial" w:hAnsi="Arial" w:cs="Arial"/>
          <w:b/>
          <w:sz w:val="22"/>
          <w:szCs w:val="22"/>
        </w:rPr>
      </w:pPr>
    </w:p>
    <w:p w14:paraId="1E361D83" w14:textId="77777777" w:rsidR="00C82090" w:rsidRDefault="00C82090" w:rsidP="007A5FED">
      <w:pPr>
        <w:spacing w:line="360" w:lineRule="auto"/>
        <w:jc w:val="both"/>
        <w:rPr>
          <w:rFonts w:ascii="Arial" w:hAnsi="Arial" w:cs="Arial"/>
          <w:b/>
          <w:sz w:val="22"/>
          <w:szCs w:val="22"/>
        </w:rPr>
      </w:pPr>
    </w:p>
    <w:p w14:paraId="739707EF" w14:textId="373F9B50" w:rsidR="0070004F" w:rsidRPr="00C82090" w:rsidRDefault="00E6247A" w:rsidP="007A5FED">
      <w:pPr>
        <w:spacing w:line="360" w:lineRule="auto"/>
        <w:jc w:val="both"/>
        <w:rPr>
          <w:rFonts w:ascii="Arial" w:hAnsi="Arial" w:cs="Arial"/>
          <w:b/>
        </w:rPr>
      </w:pPr>
      <w:r w:rsidRPr="00C82090">
        <w:rPr>
          <w:rFonts w:ascii="Arial" w:hAnsi="Arial" w:cs="Arial"/>
          <w:b/>
        </w:rPr>
        <w:lastRenderedPageBreak/>
        <w:t>Table of Contents</w:t>
      </w:r>
    </w:p>
    <w:p w14:paraId="5E5201EF" w14:textId="77777777" w:rsidR="00C82090" w:rsidRPr="007A5FED" w:rsidRDefault="00C82090" w:rsidP="00C82090">
      <w:pPr>
        <w:spacing w:line="360" w:lineRule="auto"/>
        <w:jc w:val="both"/>
        <w:rPr>
          <w:rFonts w:ascii="Arial" w:hAnsi="Arial" w:cs="Arial"/>
          <w:b/>
          <w:sz w:val="22"/>
          <w:szCs w:val="22"/>
        </w:rPr>
      </w:pPr>
    </w:p>
    <w:p w14:paraId="1023DDD8" w14:textId="568F0CE2" w:rsidR="007A5FED" w:rsidRDefault="00C82090" w:rsidP="00C82090">
      <w:pPr>
        <w:spacing w:line="360" w:lineRule="auto"/>
        <w:jc w:val="both"/>
        <w:rPr>
          <w:rFonts w:ascii="Arial" w:hAnsi="Arial" w:cs="Arial"/>
          <w:b/>
          <w:sz w:val="22"/>
          <w:szCs w:val="22"/>
        </w:rPr>
      </w:pPr>
      <w:r>
        <w:rPr>
          <w:rFonts w:ascii="Arial" w:hAnsi="Arial" w:cs="Arial"/>
          <w:b/>
          <w:sz w:val="22"/>
          <w:szCs w:val="22"/>
        </w:rPr>
        <w:t>Executive summary</w:t>
      </w:r>
      <w:r w:rsidRPr="00C82090">
        <w:rPr>
          <w:rFonts w:ascii="Arial" w:hAnsi="Arial" w:cs="Arial"/>
          <w:b/>
          <w:sz w:val="22"/>
          <w:szCs w:val="22"/>
        </w:rPr>
        <w:t>….……………………………………………………………………………...4</w:t>
      </w:r>
    </w:p>
    <w:p w14:paraId="0788F86D" w14:textId="7C9B40CB" w:rsidR="00C82090" w:rsidRPr="00C82090" w:rsidRDefault="00C82090" w:rsidP="00C82090">
      <w:pPr>
        <w:spacing w:line="360" w:lineRule="auto"/>
        <w:jc w:val="both"/>
        <w:rPr>
          <w:rFonts w:ascii="Arial" w:hAnsi="Arial" w:cs="Arial"/>
          <w:sz w:val="22"/>
          <w:szCs w:val="22"/>
        </w:rPr>
      </w:pPr>
      <w:r>
        <w:rPr>
          <w:rFonts w:ascii="Arial" w:hAnsi="Arial" w:cs="Arial"/>
          <w:b/>
          <w:sz w:val="22"/>
          <w:szCs w:val="22"/>
        </w:rPr>
        <w:t>Introduction</w:t>
      </w:r>
      <w:r w:rsidRPr="00C82090">
        <w:rPr>
          <w:rFonts w:ascii="Arial" w:hAnsi="Arial" w:cs="Arial"/>
          <w:b/>
          <w:sz w:val="22"/>
          <w:szCs w:val="22"/>
        </w:rPr>
        <w:t>………………………………………………………………………………………</w:t>
      </w:r>
      <w:proofErr w:type="gramStart"/>
      <w:r w:rsidRPr="00C82090">
        <w:rPr>
          <w:rFonts w:ascii="Arial" w:hAnsi="Arial" w:cs="Arial"/>
          <w:b/>
          <w:sz w:val="22"/>
          <w:szCs w:val="22"/>
        </w:rPr>
        <w:t>…..</w:t>
      </w:r>
      <w:proofErr w:type="gramEnd"/>
      <w:r w:rsidRPr="00C82090">
        <w:rPr>
          <w:rFonts w:ascii="Arial" w:hAnsi="Arial" w:cs="Arial"/>
          <w:b/>
          <w:sz w:val="22"/>
          <w:szCs w:val="22"/>
        </w:rPr>
        <w:t>5</w:t>
      </w:r>
    </w:p>
    <w:p w14:paraId="6004375A" w14:textId="2199689C" w:rsidR="00C82090" w:rsidRPr="00C82090" w:rsidRDefault="00C82090" w:rsidP="00C82090">
      <w:pPr>
        <w:spacing w:line="360" w:lineRule="auto"/>
        <w:jc w:val="both"/>
        <w:rPr>
          <w:rFonts w:ascii="Arial" w:hAnsi="Arial" w:cs="Arial"/>
          <w:sz w:val="22"/>
          <w:szCs w:val="22"/>
        </w:rPr>
      </w:pPr>
      <w:r>
        <w:rPr>
          <w:rFonts w:ascii="Arial" w:hAnsi="Arial" w:cs="Arial"/>
          <w:b/>
          <w:sz w:val="22"/>
          <w:szCs w:val="22"/>
        </w:rPr>
        <w:t>Overview</w:t>
      </w:r>
      <w:r w:rsidRPr="00C82090">
        <w:rPr>
          <w:rFonts w:ascii="Arial" w:hAnsi="Arial" w:cs="Arial"/>
          <w:b/>
          <w:sz w:val="22"/>
          <w:szCs w:val="22"/>
        </w:rPr>
        <w:t>……………</w:t>
      </w:r>
      <w:proofErr w:type="gramStart"/>
      <w:r w:rsidRPr="00C82090">
        <w:rPr>
          <w:rFonts w:ascii="Arial" w:hAnsi="Arial" w:cs="Arial"/>
          <w:b/>
          <w:sz w:val="22"/>
          <w:szCs w:val="22"/>
        </w:rPr>
        <w:t>…..</w:t>
      </w:r>
      <w:proofErr w:type="gramEnd"/>
      <w:r w:rsidRPr="00C82090">
        <w:rPr>
          <w:rFonts w:ascii="Arial" w:hAnsi="Arial" w:cs="Arial"/>
          <w:b/>
          <w:sz w:val="22"/>
          <w:szCs w:val="22"/>
        </w:rPr>
        <w:t>…………………………………………………………………………….5</w:t>
      </w:r>
    </w:p>
    <w:p w14:paraId="029E3E2F" w14:textId="4D85F63F" w:rsidR="00C82090" w:rsidRDefault="00C82090" w:rsidP="00C82090">
      <w:pPr>
        <w:spacing w:line="360" w:lineRule="auto"/>
        <w:jc w:val="both"/>
        <w:rPr>
          <w:rFonts w:ascii="Arial" w:hAnsi="Arial" w:cs="Arial"/>
          <w:b/>
          <w:sz w:val="22"/>
          <w:szCs w:val="22"/>
        </w:rPr>
      </w:pPr>
      <w:r>
        <w:rPr>
          <w:rFonts w:ascii="Arial" w:hAnsi="Arial" w:cs="Arial"/>
          <w:b/>
          <w:sz w:val="22"/>
          <w:szCs w:val="22"/>
        </w:rPr>
        <w:t>Netflix’s marketing activities</w:t>
      </w:r>
      <w:r w:rsidRPr="00C82090">
        <w:rPr>
          <w:rFonts w:ascii="Arial" w:hAnsi="Arial" w:cs="Arial"/>
          <w:b/>
          <w:sz w:val="22"/>
          <w:szCs w:val="22"/>
        </w:rPr>
        <w:t>………………………………………………………………………5</w:t>
      </w:r>
    </w:p>
    <w:p w14:paraId="60CB5113" w14:textId="100EFA0D" w:rsidR="00C82090" w:rsidRPr="00C82090" w:rsidRDefault="00C82090" w:rsidP="00C82090">
      <w:pPr>
        <w:spacing w:line="360" w:lineRule="auto"/>
        <w:jc w:val="both"/>
        <w:rPr>
          <w:rFonts w:ascii="Arial" w:hAnsi="Arial" w:cs="Arial"/>
          <w:sz w:val="22"/>
          <w:szCs w:val="22"/>
        </w:rPr>
      </w:pPr>
      <w:r>
        <w:rPr>
          <w:rFonts w:ascii="Arial" w:hAnsi="Arial" w:cs="Arial"/>
          <w:b/>
          <w:sz w:val="22"/>
          <w:szCs w:val="22"/>
        </w:rPr>
        <w:tab/>
      </w:r>
      <w:r w:rsidRPr="00C82090">
        <w:rPr>
          <w:rFonts w:ascii="Arial" w:hAnsi="Arial" w:cs="Arial"/>
          <w:sz w:val="22"/>
          <w:szCs w:val="22"/>
        </w:rPr>
        <w:t>Netflix business model canvas</w:t>
      </w:r>
      <w:r>
        <w:rPr>
          <w:rFonts w:ascii="Arial" w:hAnsi="Arial" w:cs="Arial"/>
          <w:b/>
          <w:sz w:val="22"/>
          <w:szCs w:val="22"/>
        </w:rPr>
        <w:t>…………………………………………………………......</w:t>
      </w:r>
      <w:r>
        <w:rPr>
          <w:rFonts w:ascii="Arial" w:hAnsi="Arial" w:cs="Arial"/>
          <w:sz w:val="22"/>
          <w:szCs w:val="22"/>
        </w:rPr>
        <w:t>6</w:t>
      </w:r>
    </w:p>
    <w:p w14:paraId="250CCDD5" w14:textId="41BBCF59" w:rsidR="00C82090" w:rsidRPr="00C82090" w:rsidRDefault="00C82090" w:rsidP="00C82090">
      <w:pPr>
        <w:spacing w:line="360" w:lineRule="auto"/>
        <w:jc w:val="both"/>
        <w:rPr>
          <w:rFonts w:ascii="Arial" w:hAnsi="Arial" w:cs="Arial"/>
          <w:b/>
          <w:sz w:val="22"/>
          <w:szCs w:val="22"/>
        </w:rPr>
      </w:pPr>
      <w:r w:rsidRPr="00C82090">
        <w:rPr>
          <w:rFonts w:ascii="Arial" w:hAnsi="Arial" w:cs="Arial"/>
          <w:b/>
          <w:sz w:val="22"/>
          <w:szCs w:val="22"/>
        </w:rPr>
        <w:t>The importance of marketing……………………………………………………………………...6</w:t>
      </w:r>
    </w:p>
    <w:p w14:paraId="507420CB" w14:textId="625B46B3" w:rsidR="00C82090" w:rsidRPr="00C82090" w:rsidRDefault="00C82090" w:rsidP="00C82090">
      <w:pPr>
        <w:spacing w:line="360" w:lineRule="auto"/>
        <w:jc w:val="both"/>
        <w:rPr>
          <w:rFonts w:ascii="Arial" w:hAnsi="Arial" w:cs="Arial"/>
          <w:b/>
          <w:sz w:val="22"/>
          <w:szCs w:val="22"/>
        </w:rPr>
      </w:pPr>
      <w:r w:rsidRPr="00C82090">
        <w:rPr>
          <w:rFonts w:ascii="Arial" w:hAnsi="Arial" w:cs="Arial"/>
          <w:b/>
          <w:sz w:val="22"/>
          <w:szCs w:val="22"/>
        </w:rPr>
        <w:t>Marketing concepts…………………………………………………………………………………7</w:t>
      </w:r>
    </w:p>
    <w:p w14:paraId="6C87A5A6" w14:textId="1D5891FC" w:rsidR="00C82090" w:rsidRPr="00C82090" w:rsidRDefault="00C82090" w:rsidP="00C82090">
      <w:pPr>
        <w:spacing w:line="360" w:lineRule="auto"/>
        <w:jc w:val="both"/>
        <w:rPr>
          <w:rFonts w:ascii="Arial" w:hAnsi="Arial" w:cs="Arial"/>
          <w:b/>
          <w:sz w:val="22"/>
          <w:szCs w:val="22"/>
        </w:rPr>
      </w:pPr>
      <w:r w:rsidRPr="00C82090">
        <w:rPr>
          <w:rFonts w:ascii="Arial" w:hAnsi="Arial" w:cs="Arial"/>
          <w:b/>
          <w:sz w:val="22"/>
          <w:szCs w:val="22"/>
        </w:rPr>
        <w:t>The impact of the internal, macro and micro environment on Netflix’s marketing strategy</w:t>
      </w:r>
      <w:r w:rsidRPr="00C82090">
        <w:rPr>
          <w:rFonts w:ascii="Arial" w:hAnsi="Arial" w:cs="Arial"/>
          <w:b/>
          <w:sz w:val="22"/>
          <w:szCs w:val="22"/>
        </w:rPr>
        <w:t>……………………………………………………………………………………………….8</w:t>
      </w:r>
      <w:r w:rsidRPr="00C82090">
        <w:rPr>
          <w:rFonts w:ascii="Arial" w:hAnsi="Arial" w:cs="Arial"/>
          <w:b/>
          <w:sz w:val="22"/>
          <w:szCs w:val="22"/>
        </w:rPr>
        <w:t xml:space="preserve"> </w:t>
      </w:r>
    </w:p>
    <w:p w14:paraId="070CCF35" w14:textId="6AF6CC24" w:rsidR="00C82090" w:rsidRPr="00C82090" w:rsidRDefault="00C82090" w:rsidP="00C82090">
      <w:pPr>
        <w:spacing w:line="360" w:lineRule="auto"/>
        <w:jc w:val="both"/>
        <w:rPr>
          <w:rFonts w:ascii="Arial" w:hAnsi="Arial" w:cs="Arial"/>
          <w:b/>
          <w:sz w:val="22"/>
          <w:szCs w:val="22"/>
        </w:rPr>
      </w:pPr>
      <w:r>
        <w:rPr>
          <w:rFonts w:ascii="Arial" w:hAnsi="Arial" w:cs="Arial"/>
          <w:b/>
          <w:sz w:val="22"/>
          <w:szCs w:val="22"/>
        </w:rPr>
        <w:tab/>
      </w:r>
      <w:r w:rsidRPr="00C82090">
        <w:rPr>
          <w:rFonts w:ascii="Arial" w:hAnsi="Arial" w:cs="Arial"/>
          <w:sz w:val="22"/>
          <w:szCs w:val="22"/>
        </w:rPr>
        <w:t>Microenvironment – Porter’s five forces</w:t>
      </w:r>
      <w:r w:rsidRPr="00C82090">
        <w:rPr>
          <w:rFonts w:ascii="Arial" w:hAnsi="Arial" w:cs="Arial"/>
          <w:b/>
          <w:sz w:val="22"/>
          <w:szCs w:val="22"/>
        </w:rPr>
        <w:t>………………………………………………</w:t>
      </w:r>
      <w:r>
        <w:rPr>
          <w:rFonts w:ascii="Arial" w:hAnsi="Arial" w:cs="Arial"/>
          <w:b/>
          <w:sz w:val="22"/>
          <w:szCs w:val="22"/>
        </w:rPr>
        <w:t>……</w:t>
      </w:r>
      <w:r w:rsidRPr="00C82090">
        <w:rPr>
          <w:rFonts w:ascii="Arial" w:hAnsi="Arial" w:cs="Arial"/>
          <w:b/>
          <w:sz w:val="22"/>
          <w:szCs w:val="22"/>
        </w:rPr>
        <w:t>8</w:t>
      </w:r>
    </w:p>
    <w:p w14:paraId="3C0AFBD3" w14:textId="096F5F01" w:rsidR="00C82090" w:rsidRPr="00C82090" w:rsidRDefault="00C82090" w:rsidP="00C82090">
      <w:pPr>
        <w:spacing w:line="360" w:lineRule="auto"/>
        <w:jc w:val="both"/>
        <w:rPr>
          <w:rFonts w:ascii="Arial" w:hAnsi="Arial" w:cs="Arial"/>
          <w:b/>
          <w:sz w:val="22"/>
          <w:szCs w:val="22"/>
        </w:rPr>
      </w:pPr>
      <w:r w:rsidRPr="00C82090">
        <w:rPr>
          <w:rFonts w:ascii="Arial" w:hAnsi="Arial" w:cs="Arial"/>
          <w:b/>
          <w:sz w:val="22"/>
          <w:szCs w:val="22"/>
        </w:rPr>
        <w:tab/>
      </w:r>
      <w:r w:rsidRPr="00C82090">
        <w:rPr>
          <w:rFonts w:ascii="Arial" w:hAnsi="Arial" w:cs="Arial"/>
          <w:sz w:val="22"/>
          <w:szCs w:val="22"/>
        </w:rPr>
        <w:t>Macroenvironment – PESTLE</w:t>
      </w:r>
      <w:r w:rsidRPr="00C82090">
        <w:rPr>
          <w:rFonts w:ascii="Arial" w:hAnsi="Arial" w:cs="Arial"/>
          <w:b/>
          <w:sz w:val="22"/>
          <w:szCs w:val="22"/>
        </w:rPr>
        <w:t>……………………………………………………………</w:t>
      </w:r>
      <w:r>
        <w:rPr>
          <w:rFonts w:ascii="Arial" w:hAnsi="Arial" w:cs="Arial"/>
          <w:b/>
          <w:sz w:val="22"/>
          <w:szCs w:val="22"/>
        </w:rPr>
        <w:t>…</w:t>
      </w:r>
      <w:r w:rsidRPr="00C82090">
        <w:rPr>
          <w:rFonts w:ascii="Arial" w:hAnsi="Arial" w:cs="Arial"/>
          <w:b/>
          <w:sz w:val="22"/>
          <w:szCs w:val="22"/>
        </w:rPr>
        <w:t>9</w:t>
      </w:r>
    </w:p>
    <w:p w14:paraId="322BE9D3" w14:textId="2F47D837" w:rsidR="00C82090" w:rsidRPr="00C82090" w:rsidRDefault="00C82090" w:rsidP="00C82090">
      <w:pPr>
        <w:spacing w:line="360" w:lineRule="auto"/>
        <w:jc w:val="both"/>
        <w:rPr>
          <w:rFonts w:ascii="Arial" w:hAnsi="Arial" w:cs="Arial"/>
          <w:b/>
          <w:sz w:val="22"/>
          <w:szCs w:val="22"/>
        </w:rPr>
      </w:pPr>
      <w:r w:rsidRPr="00C82090">
        <w:rPr>
          <w:rFonts w:ascii="Arial" w:hAnsi="Arial" w:cs="Arial"/>
          <w:b/>
          <w:sz w:val="22"/>
          <w:szCs w:val="22"/>
        </w:rPr>
        <w:tab/>
      </w:r>
      <w:r w:rsidRPr="00C82090">
        <w:rPr>
          <w:rFonts w:ascii="Arial" w:hAnsi="Arial" w:cs="Arial"/>
          <w:sz w:val="22"/>
          <w:szCs w:val="22"/>
        </w:rPr>
        <w:t>Netflix’s competitive advantage – Porter’s generic strategies</w:t>
      </w:r>
      <w:r w:rsidRPr="00C82090">
        <w:rPr>
          <w:rFonts w:ascii="Arial" w:hAnsi="Arial" w:cs="Arial"/>
          <w:b/>
          <w:sz w:val="22"/>
          <w:szCs w:val="22"/>
        </w:rPr>
        <w:t>……………………</w:t>
      </w:r>
      <w:r>
        <w:rPr>
          <w:rFonts w:ascii="Arial" w:hAnsi="Arial" w:cs="Arial"/>
          <w:b/>
          <w:sz w:val="22"/>
          <w:szCs w:val="22"/>
        </w:rPr>
        <w:t>…….</w:t>
      </w:r>
      <w:r w:rsidRPr="00C82090">
        <w:rPr>
          <w:rFonts w:ascii="Arial" w:hAnsi="Arial" w:cs="Arial"/>
          <w:b/>
          <w:sz w:val="22"/>
          <w:szCs w:val="22"/>
        </w:rPr>
        <w:t>11</w:t>
      </w:r>
    </w:p>
    <w:p w14:paraId="76A4B10A" w14:textId="23414CB9" w:rsidR="00C82090" w:rsidRPr="00C82090" w:rsidRDefault="00C82090" w:rsidP="00C82090">
      <w:pPr>
        <w:spacing w:line="360" w:lineRule="auto"/>
        <w:jc w:val="both"/>
        <w:rPr>
          <w:rFonts w:ascii="Arial" w:hAnsi="Arial" w:cs="Arial"/>
          <w:sz w:val="22"/>
          <w:szCs w:val="22"/>
        </w:rPr>
      </w:pPr>
      <w:r w:rsidRPr="00C82090">
        <w:rPr>
          <w:rFonts w:ascii="Arial" w:hAnsi="Arial" w:cs="Arial"/>
          <w:b/>
          <w:sz w:val="22"/>
          <w:szCs w:val="22"/>
        </w:rPr>
        <w:tab/>
      </w:r>
      <w:r w:rsidRPr="00C82090">
        <w:rPr>
          <w:rFonts w:ascii="Arial" w:hAnsi="Arial" w:cs="Arial"/>
          <w:sz w:val="22"/>
          <w:szCs w:val="22"/>
        </w:rPr>
        <w:t>Growth strategies – The Ansoff matrix</w:t>
      </w:r>
      <w:r>
        <w:rPr>
          <w:rFonts w:ascii="Arial" w:hAnsi="Arial" w:cs="Arial"/>
          <w:b/>
          <w:sz w:val="22"/>
          <w:szCs w:val="22"/>
        </w:rPr>
        <w:t>……………………………………………….......</w:t>
      </w:r>
      <w:r>
        <w:rPr>
          <w:rFonts w:ascii="Arial" w:hAnsi="Arial" w:cs="Arial"/>
          <w:sz w:val="22"/>
          <w:szCs w:val="22"/>
        </w:rPr>
        <w:t>12</w:t>
      </w:r>
    </w:p>
    <w:p w14:paraId="71A54F67" w14:textId="15A2B52C" w:rsidR="00C82090" w:rsidRPr="00C82090" w:rsidRDefault="00C82090" w:rsidP="00C82090">
      <w:pPr>
        <w:spacing w:line="360" w:lineRule="auto"/>
        <w:jc w:val="both"/>
        <w:rPr>
          <w:rFonts w:ascii="Arial" w:hAnsi="Arial" w:cs="Arial"/>
          <w:sz w:val="22"/>
          <w:szCs w:val="22"/>
        </w:rPr>
      </w:pPr>
      <w:r>
        <w:rPr>
          <w:rFonts w:ascii="Arial" w:hAnsi="Arial" w:cs="Arial"/>
          <w:b/>
          <w:sz w:val="22"/>
          <w:szCs w:val="22"/>
        </w:rPr>
        <w:t>Target market(s</w:t>
      </w:r>
      <w:r w:rsidRPr="00C82090">
        <w:rPr>
          <w:rFonts w:ascii="Arial" w:hAnsi="Arial" w:cs="Arial"/>
          <w:b/>
          <w:sz w:val="22"/>
          <w:szCs w:val="22"/>
        </w:rPr>
        <w:t>)……………………………………………………………………………………13</w:t>
      </w:r>
    </w:p>
    <w:p w14:paraId="107C4B4D" w14:textId="12469FB1" w:rsidR="00C82090" w:rsidRPr="00C82090" w:rsidRDefault="00C82090" w:rsidP="00C82090">
      <w:pPr>
        <w:spacing w:line="360" w:lineRule="auto"/>
        <w:jc w:val="both"/>
        <w:rPr>
          <w:rFonts w:ascii="Arial" w:hAnsi="Arial" w:cs="Arial"/>
          <w:sz w:val="22"/>
          <w:szCs w:val="22"/>
        </w:rPr>
      </w:pPr>
      <w:r>
        <w:rPr>
          <w:rFonts w:ascii="Arial" w:hAnsi="Arial" w:cs="Arial"/>
          <w:b/>
          <w:sz w:val="22"/>
          <w:szCs w:val="22"/>
        </w:rPr>
        <w:tab/>
      </w:r>
      <w:r w:rsidRPr="00C82090">
        <w:rPr>
          <w:rFonts w:ascii="Arial" w:hAnsi="Arial" w:cs="Arial"/>
          <w:sz w:val="22"/>
          <w:szCs w:val="22"/>
        </w:rPr>
        <w:t>Segmentation</w:t>
      </w:r>
      <w:r>
        <w:rPr>
          <w:rFonts w:ascii="Arial" w:hAnsi="Arial" w:cs="Arial"/>
          <w:b/>
          <w:sz w:val="22"/>
          <w:szCs w:val="22"/>
        </w:rPr>
        <w:t>……………………………………………………………………………….</w:t>
      </w:r>
      <w:r>
        <w:rPr>
          <w:rFonts w:ascii="Arial" w:hAnsi="Arial" w:cs="Arial"/>
          <w:sz w:val="22"/>
          <w:szCs w:val="22"/>
        </w:rPr>
        <w:t>13</w:t>
      </w:r>
    </w:p>
    <w:p w14:paraId="105541C7" w14:textId="5CF4B318" w:rsidR="00C82090" w:rsidRPr="00C82090" w:rsidRDefault="00C82090" w:rsidP="00C82090">
      <w:pPr>
        <w:spacing w:line="360" w:lineRule="auto"/>
        <w:jc w:val="both"/>
        <w:rPr>
          <w:rFonts w:ascii="Arial" w:hAnsi="Arial" w:cs="Arial"/>
          <w:sz w:val="22"/>
          <w:szCs w:val="22"/>
        </w:rPr>
      </w:pPr>
      <w:r>
        <w:rPr>
          <w:rFonts w:ascii="Arial" w:hAnsi="Arial" w:cs="Arial"/>
          <w:b/>
          <w:sz w:val="22"/>
          <w:szCs w:val="22"/>
        </w:rPr>
        <w:tab/>
      </w:r>
      <w:r w:rsidRPr="00C82090">
        <w:rPr>
          <w:rFonts w:ascii="Arial" w:hAnsi="Arial" w:cs="Arial"/>
          <w:sz w:val="22"/>
          <w:szCs w:val="22"/>
        </w:rPr>
        <w:t>Targeting</w:t>
      </w:r>
      <w:r>
        <w:rPr>
          <w:rFonts w:ascii="Arial" w:hAnsi="Arial" w:cs="Arial"/>
          <w:b/>
          <w:sz w:val="22"/>
          <w:szCs w:val="22"/>
        </w:rPr>
        <w:t>…………………………………………………………………………………….</w:t>
      </w:r>
      <w:r>
        <w:rPr>
          <w:rFonts w:ascii="Arial" w:hAnsi="Arial" w:cs="Arial"/>
          <w:sz w:val="22"/>
          <w:szCs w:val="22"/>
        </w:rPr>
        <w:t>14</w:t>
      </w:r>
    </w:p>
    <w:p w14:paraId="62333564" w14:textId="61487C55" w:rsidR="00C82090" w:rsidRPr="00C82090" w:rsidRDefault="00C82090" w:rsidP="00C82090">
      <w:pPr>
        <w:spacing w:line="360" w:lineRule="auto"/>
        <w:jc w:val="both"/>
        <w:rPr>
          <w:rFonts w:ascii="Arial" w:hAnsi="Arial" w:cs="Arial"/>
          <w:sz w:val="22"/>
          <w:szCs w:val="22"/>
        </w:rPr>
      </w:pPr>
      <w:r>
        <w:rPr>
          <w:rFonts w:ascii="Arial" w:hAnsi="Arial" w:cs="Arial"/>
          <w:b/>
          <w:sz w:val="22"/>
          <w:szCs w:val="22"/>
        </w:rPr>
        <w:tab/>
      </w:r>
      <w:r w:rsidRPr="00C82090">
        <w:rPr>
          <w:rFonts w:ascii="Arial" w:hAnsi="Arial" w:cs="Arial"/>
          <w:sz w:val="22"/>
          <w:szCs w:val="22"/>
        </w:rPr>
        <w:t>Positioning</w:t>
      </w:r>
      <w:r>
        <w:rPr>
          <w:rFonts w:ascii="Arial" w:hAnsi="Arial" w:cs="Arial"/>
          <w:b/>
          <w:sz w:val="22"/>
          <w:szCs w:val="22"/>
        </w:rPr>
        <w:t>………………………………………………………………………………</w:t>
      </w:r>
      <w:proofErr w:type="gramStart"/>
      <w:r>
        <w:rPr>
          <w:rFonts w:ascii="Arial" w:hAnsi="Arial" w:cs="Arial"/>
          <w:b/>
          <w:sz w:val="22"/>
          <w:szCs w:val="22"/>
        </w:rPr>
        <w:t>…..</w:t>
      </w:r>
      <w:proofErr w:type="gramEnd"/>
      <w:r>
        <w:rPr>
          <w:rFonts w:ascii="Arial" w:hAnsi="Arial" w:cs="Arial"/>
          <w:sz w:val="22"/>
          <w:szCs w:val="22"/>
        </w:rPr>
        <w:t>14</w:t>
      </w:r>
    </w:p>
    <w:p w14:paraId="1B4D0171" w14:textId="7093F85A" w:rsidR="00C82090" w:rsidRPr="00C82090" w:rsidRDefault="00C82090" w:rsidP="00C82090">
      <w:pPr>
        <w:spacing w:line="360" w:lineRule="auto"/>
        <w:ind w:firstLine="720"/>
        <w:jc w:val="both"/>
        <w:rPr>
          <w:rFonts w:ascii="Arial" w:hAnsi="Arial" w:cs="Arial"/>
          <w:sz w:val="22"/>
          <w:szCs w:val="22"/>
        </w:rPr>
      </w:pPr>
      <w:r w:rsidRPr="00C82090">
        <w:rPr>
          <w:rFonts w:ascii="Arial" w:hAnsi="Arial" w:cs="Arial"/>
          <w:sz w:val="22"/>
          <w:szCs w:val="22"/>
        </w:rPr>
        <w:t>The marketing mix</w:t>
      </w:r>
      <w:r>
        <w:rPr>
          <w:rFonts w:ascii="Arial" w:hAnsi="Arial" w:cs="Arial"/>
          <w:b/>
          <w:sz w:val="22"/>
          <w:szCs w:val="22"/>
        </w:rPr>
        <w:t>………………………………………………………………………….</w:t>
      </w:r>
      <w:r>
        <w:rPr>
          <w:rFonts w:ascii="Arial" w:hAnsi="Arial" w:cs="Arial"/>
          <w:sz w:val="22"/>
          <w:szCs w:val="22"/>
        </w:rPr>
        <w:t>15</w:t>
      </w:r>
    </w:p>
    <w:p w14:paraId="54E1047C" w14:textId="27B31B22" w:rsidR="00C82090" w:rsidRPr="00C82090" w:rsidRDefault="00C82090" w:rsidP="00C82090">
      <w:pPr>
        <w:spacing w:line="360" w:lineRule="auto"/>
        <w:jc w:val="both"/>
        <w:rPr>
          <w:rFonts w:ascii="Arial" w:hAnsi="Arial" w:cs="Arial"/>
          <w:b/>
          <w:sz w:val="22"/>
          <w:szCs w:val="22"/>
        </w:rPr>
      </w:pPr>
      <w:r w:rsidRPr="00C82090">
        <w:rPr>
          <w:rFonts w:ascii="Arial" w:hAnsi="Arial" w:cs="Arial"/>
          <w:b/>
          <w:sz w:val="22"/>
          <w:szCs w:val="22"/>
        </w:rPr>
        <w:t>Marketing communication channels……………………………………………………………16</w:t>
      </w:r>
    </w:p>
    <w:p w14:paraId="5A7F4A39" w14:textId="7A95C656" w:rsidR="00C82090" w:rsidRPr="00C82090" w:rsidRDefault="00C82090" w:rsidP="00C82090">
      <w:pPr>
        <w:spacing w:line="360" w:lineRule="auto"/>
        <w:jc w:val="both"/>
        <w:rPr>
          <w:rFonts w:ascii="Arial" w:hAnsi="Arial" w:cs="Arial"/>
          <w:sz w:val="22"/>
          <w:szCs w:val="22"/>
        </w:rPr>
      </w:pPr>
      <w:r>
        <w:rPr>
          <w:rFonts w:ascii="Arial" w:hAnsi="Arial" w:cs="Arial"/>
          <w:b/>
          <w:sz w:val="22"/>
          <w:szCs w:val="22"/>
        </w:rPr>
        <w:tab/>
      </w:r>
      <w:r w:rsidRPr="00C82090">
        <w:rPr>
          <w:rFonts w:ascii="Arial" w:hAnsi="Arial" w:cs="Arial"/>
          <w:sz w:val="22"/>
          <w:szCs w:val="22"/>
        </w:rPr>
        <w:t>Social media</w:t>
      </w:r>
      <w:r>
        <w:rPr>
          <w:rFonts w:ascii="Arial" w:hAnsi="Arial" w:cs="Arial"/>
          <w:b/>
          <w:sz w:val="22"/>
          <w:szCs w:val="22"/>
        </w:rPr>
        <w:t>………………………………………………………………………………...</w:t>
      </w:r>
      <w:r>
        <w:rPr>
          <w:rFonts w:ascii="Arial" w:hAnsi="Arial" w:cs="Arial"/>
          <w:sz w:val="22"/>
          <w:szCs w:val="22"/>
        </w:rPr>
        <w:t>16</w:t>
      </w:r>
    </w:p>
    <w:p w14:paraId="50089D75" w14:textId="04E27A9B" w:rsidR="00C82090" w:rsidRPr="00C82090" w:rsidRDefault="00C82090" w:rsidP="00C82090">
      <w:pPr>
        <w:spacing w:line="360" w:lineRule="auto"/>
        <w:jc w:val="both"/>
        <w:rPr>
          <w:rFonts w:ascii="Arial" w:hAnsi="Arial" w:cs="Arial"/>
          <w:sz w:val="22"/>
          <w:szCs w:val="22"/>
        </w:rPr>
      </w:pPr>
      <w:r>
        <w:rPr>
          <w:rFonts w:ascii="Arial" w:hAnsi="Arial" w:cs="Arial"/>
          <w:b/>
          <w:sz w:val="22"/>
          <w:szCs w:val="22"/>
        </w:rPr>
        <w:tab/>
      </w:r>
      <w:r w:rsidRPr="00C82090">
        <w:rPr>
          <w:rFonts w:ascii="Arial" w:hAnsi="Arial" w:cs="Arial"/>
          <w:sz w:val="22"/>
          <w:szCs w:val="22"/>
        </w:rPr>
        <w:tab/>
        <w:t>Facebook</w:t>
      </w:r>
      <w:r>
        <w:rPr>
          <w:rFonts w:ascii="Arial" w:hAnsi="Arial" w:cs="Arial"/>
          <w:b/>
          <w:sz w:val="22"/>
          <w:szCs w:val="22"/>
        </w:rPr>
        <w:t>…………………………………………………………………………...</w:t>
      </w:r>
      <w:r>
        <w:rPr>
          <w:rFonts w:ascii="Arial" w:hAnsi="Arial" w:cs="Arial"/>
          <w:sz w:val="22"/>
          <w:szCs w:val="22"/>
        </w:rPr>
        <w:t>16</w:t>
      </w:r>
    </w:p>
    <w:p w14:paraId="60630E49" w14:textId="7C897A95" w:rsidR="00C82090" w:rsidRPr="00C82090" w:rsidRDefault="00C82090" w:rsidP="00C82090">
      <w:pPr>
        <w:spacing w:line="360" w:lineRule="auto"/>
        <w:jc w:val="both"/>
        <w:rPr>
          <w:rFonts w:ascii="Arial" w:hAnsi="Arial" w:cs="Arial"/>
          <w:sz w:val="22"/>
          <w:szCs w:val="22"/>
        </w:rPr>
      </w:pPr>
      <w:r>
        <w:rPr>
          <w:rFonts w:ascii="Arial" w:hAnsi="Arial" w:cs="Arial"/>
          <w:b/>
          <w:sz w:val="22"/>
          <w:szCs w:val="22"/>
        </w:rPr>
        <w:tab/>
      </w:r>
      <w:r>
        <w:rPr>
          <w:rFonts w:ascii="Arial" w:hAnsi="Arial" w:cs="Arial"/>
          <w:b/>
          <w:sz w:val="22"/>
          <w:szCs w:val="22"/>
        </w:rPr>
        <w:tab/>
      </w:r>
      <w:r w:rsidRPr="00C82090">
        <w:rPr>
          <w:rFonts w:ascii="Arial" w:hAnsi="Arial" w:cs="Arial"/>
          <w:sz w:val="22"/>
          <w:szCs w:val="22"/>
        </w:rPr>
        <w:t>Twitter</w:t>
      </w:r>
      <w:r>
        <w:rPr>
          <w:rFonts w:ascii="Arial" w:hAnsi="Arial" w:cs="Arial"/>
          <w:b/>
          <w:sz w:val="22"/>
          <w:szCs w:val="22"/>
        </w:rPr>
        <w:t>……………………………………………………………………………….</w:t>
      </w:r>
      <w:r>
        <w:rPr>
          <w:rFonts w:ascii="Arial" w:hAnsi="Arial" w:cs="Arial"/>
          <w:sz w:val="22"/>
          <w:szCs w:val="22"/>
        </w:rPr>
        <w:t>17</w:t>
      </w:r>
    </w:p>
    <w:p w14:paraId="45277CBB" w14:textId="7F865150" w:rsidR="00C82090" w:rsidRPr="00C82090" w:rsidRDefault="00C82090" w:rsidP="00C82090">
      <w:pPr>
        <w:spacing w:line="360" w:lineRule="auto"/>
        <w:jc w:val="both"/>
        <w:rPr>
          <w:rFonts w:ascii="Arial" w:hAnsi="Arial" w:cs="Arial"/>
          <w:sz w:val="22"/>
          <w:szCs w:val="22"/>
        </w:rPr>
      </w:pPr>
      <w:r>
        <w:rPr>
          <w:rFonts w:ascii="Arial" w:hAnsi="Arial" w:cs="Arial"/>
          <w:b/>
          <w:sz w:val="22"/>
          <w:szCs w:val="22"/>
        </w:rPr>
        <w:tab/>
      </w:r>
      <w:r>
        <w:rPr>
          <w:rFonts w:ascii="Arial" w:hAnsi="Arial" w:cs="Arial"/>
          <w:b/>
          <w:sz w:val="22"/>
          <w:szCs w:val="22"/>
        </w:rPr>
        <w:tab/>
      </w:r>
      <w:r w:rsidRPr="00C82090">
        <w:rPr>
          <w:rFonts w:ascii="Arial" w:hAnsi="Arial" w:cs="Arial"/>
          <w:sz w:val="22"/>
          <w:szCs w:val="22"/>
        </w:rPr>
        <w:t>Instagram</w:t>
      </w:r>
      <w:r>
        <w:rPr>
          <w:rFonts w:ascii="Arial" w:hAnsi="Arial" w:cs="Arial"/>
          <w:b/>
          <w:sz w:val="22"/>
          <w:szCs w:val="22"/>
        </w:rPr>
        <w:t>…………………………………………………………………………...</w:t>
      </w:r>
      <w:r>
        <w:rPr>
          <w:rFonts w:ascii="Arial" w:hAnsi="Arial" w:cs="Arial"/>
          <w:sz w:val="22"/>
          <w:szCs w:val="22"/>
        </w:rPr>
        <w:t>18</w:t>
      </w:r>
    </w:p>
    <w:p w14:paraId="79E0E167" w14:textId="54CF679B" w:rsidR="00C82090" w:rsidRPr="00C82090" w:rsidRDefault="00C82090" w:rsidP="00C82090">
      <w:pPr>
        <w:spacing w:line="360" w:lineRule="auto"/>
        <w:jc w:val="both"/>
        <w:rPr>
          <w:rFonts w:ascii="Arial" w:hAnsi="Arial" w:cs="Arial"/>
          <w:sz w:val="22"/>
          <w:szCs w:val="22"/>
        </w:rPr>
      </w:pPr>
      <w:r>
        <w:rPr>
          <w:rFonts w:ascii="Arial" w:hAnsi="Arial" w:cs="Arial"/>
          <w:b/>
          <w:sz w:val="22"/>
          <w:szCs w:val="22"/>
        </w:rPr>
        <w:tab/>
      </w:r>
      <w:r w:rsidRPr="00C82090">
        <w:rPr>
          <w:rFonts w:ascii="Arial" w:hAnsi="Arial" w:cs="Arial"/>
          <w:sz w:val="22"/>
          <w:szCs w:val="22"/>
        </w:rPr>
        <w:t>Campaigns and partnerships</w:t>
      </w:r>
      <w:r>
        <w:rPr>
          <w:rFonts w:ascii="Arial" w:hAnsi="Arial" w:cs="Arial"/>
          <w:b/>
          <w:sz w:val="22"/>
          <w:szCs w:val="22"/>
        </w:rPr>
        <w:t>………………………………………………………….......</w:t>
      </w:r>
      <w:r>
        <w:rPr>
          <w:rFonts w:ascii="Arial" w:hAnsi="Arial" w:cs="Arial"/>
          <w:sz w:val="22"/>
          <w:szCs w:val="22"/>
        </w:rPr>
        <w:t>19</w:t>
      </w:r>
    </w:p>
    <w:p w14:paraId="307138F6" w14:textId="466CFAD8" w:rsidR="00C82090" w:rsidRPr="00C82090" w:rsidRDefault="00C82090" w:rsidP="00C82090">
      <w:pPr>
        <w:spacing w:line="360" w:lineRule="auto"/>
        <w:jc w:val="both"/>
        <w:rPr>
          <w:rFonts w:ascii="Arial" w:hAnsi="Arial" w:cs="Arial"/>
          <w:sz w:val="22"/>
          <w:szCs w:val="22"/>
        </w:rPr>
      </w:pPr>
      <w:r w:rsidRPr="00C82090">
        <w:rPr>
          <w:rFonts w:ascii="Arial" w:hAnsi="Arial" w:cs="Arial"/>
          <w:sz w:val="22"/>
          <w:szCs w:val="22"/>
        </w:rPr>
        <w:tab/>
        <w:t>Email marketing</w:t>
      </w:r>
      <w:r>
        <w:rPr>
          <w:rFonts w:ascii="Arial" w:hAnsi="Arial" w:cs="Arial"/>
          <w:b/>
          <w:sz w:val="22"/>
          <w:szCs w:val="22"/>
        </w:rPr>
        <w:t>…………………………………………………………………………</w:t>
      </w:r>
      <w:proofErr w:type="gramStart"/>
      <w:r>
        <w:rPr>
          <w:rFonts w:ascii="Arial" w:hAnsi="Arial" w:cs="Arial"/>
          <w:b/>
          <w:sz w:val="22"/>
          <w:szCs w:val="22"/>
        </w:rPr>
        <w:t>.....</w:t>
      </w:r>
      <w:proofErr w:type="gramEnd"/>
      <w:r>
        <w:rPr>
          <w:rFonts w:ascii="Arial" w:hAnsi="Arial" w:cs="Arial"/>
          <w:sz w:val="22"/>
          <w:szCs w:val="22"/>
        </w:rPr>
        <w:t>19</w:t>
      </w:r>
    </w:p>
    <w:p w14:paraId="3CFDEAE4" w14:textId="1D0924D3" w:rsidR="00C82090" w:rsidRPr="00C82090" w:rsidRDefault="00C82090" w:rsidP="00C82090">
      <w:pPr>
        <w:spacing w:line="360" w:lineRule="auto"/>
        <w:jc w:val="both"/>
        <w:rPr>
          <w:rFonts w:ascii="Arial" w:hAnsi="Arial" w:cs="Arial"/>
          <w:sz w:val="22"/>
          <w:szCs w:val="22"/>
        </w:rPr>
      </w:pPr>
      <w:r>
        <w:rPr>
          <w:rFonts w:ascii="Arial" w:hAnsi="Arial" w:cs="Arial"/>
          <w:b/>
          <w:sz w:val="22"/>
          <w:szCs w:val="22"/>
        </w:rPr>
        <w:tab/>
      </w:r>
      <w:r w:rsidRPr="00C82090">
        <w:rPr>
          <w:rFonts w:ascii="Arial" w:hAnsi="Arial" w:cs="Arial"/>
          <w:sz w:val="22"/>
          <w:szCs w:val="22"/>
        </w:rPr>
        <w:t>Search engine optimisation (SEO)</w:t>
      </w:r>
      <w:r>
        <w:rPr>
          <w:rFonts w:ascii="Arial" w:hAnsi="Arial" w:cs="Arial"/>
          <w:b/>
          <w:sz w:val="22"/>
          <w:szCs w:val="22"/>
        </w:rPr>
        <w:t>……………………………………………………......</w:t>
      </w:r>
      <w:r>
        <w:rPr>
          <w:rFonts w:ascii="Arial" w:hAnsi="Arial" w:cs="Arial"/>
          <w:sz w:val="22"/>
          <w:szCs w:val="22"/>
        </w:rPr>
        <w:t>21</w:t>
      </w:r>
    </w:p>
    <w:p w14:paraId="264CDD14" w14:textId="518C9F5B" w:rsidR="00C82090" w:rsidRPr="00C82090" w:rsidRDefault="00C82090" w:rsidP="00C82090">
      <w:pPr>
        <w:spacing w:line="360" w:lineRule="auto"/>
        <w:jc w:val="both"/>
        <w:rPr>
          <w:rFonts w:ascii="Arial" w:hAnsi="Arial" w:cs="Arial"/>
          <w:b/>
          <w:sz w:val="22"/>
          <w:szCs w:val="22"/>
        </w:rPr>
      </w:pPr>
      <w:r w:rsidRPr="00C82090">
        <w:rPr>
          <w:rFonts w:ascii="Arial" w:hAnsi="Arial" w:cs="Arial"/>
          <w:b/>
          <w:sz w:val="22"/>
          <w:szCs w:val="22"/>
        </w:rPr>
        <w:t>Measuring success……………………………………………………………………………</w:t>
      </w:r>
      <w:proofErr w:type="gramStart"/>
      <w:r w:rsidRPr="00C82090">
        <w:rPr>
          <w:rFonts w:ascii="Arial" w:hAnsi="Arial" w:cs="Arial"/>
          <w:b/>
          <w:sz w:val="22"/>
          <w:szCs w:val="22"/>
        </w:rPr>
        <w:t>…..</w:t>
      </w:r>
      <w:proofErr w:type="gramEnd"/>
      <w:r w:rsidRPr="00C82090">
        <w:rPr>
          <w:rFonts w:ascii="Arial" w:hAnsi="Arial" w:cs="Arial"/>
          <w:b/>
          <w:sz w:val="22"/>
          <w:szCs w:val="22"/>
        </w:rPr>
        <w:t>21</w:t>
      </w:r>
    </w:p>
    <w:p w14:paraId="548C1A03" w14:textId="275C1149" w:rsidR="00C82090" w:rsidRPr="00C82090" w:rsidRDefault="00C82090" w:rsidP="00C82090">
      <w:pPr>
        <w:spacing w:line="360" w:lineRule="auto"/>
        <w:jc w:val="both"/>
        <w:rPr>
          <w:rFonts w:ascii="Arial" w:hAnsi="Arial" w:cs="Arial"/>
          <w:b/>
          <w:sz w:val="22"/>
          <w:szCs w:val="22"/>
        </w:rPr>
      </w:pPr>
      <w:r w:rsidRPr="00C82090">
        <w:rPr>
          <w:rFonts w:ascii="Arial" w:hAnsi="Arial" w:cs="Arial"/>
          <w:b/>
          <w:sz w:val="22"/>
          <w:szCs w:val="22"/>
        </w:rPr>
        <w:t>The influence of the marketing activities on the Netflix’s performance………………</w:t>
      </w:r>
      <w:proofErr w:type="gramStart"/>
      <w:r w:rsidRPr="00C82090">
        <w:rPr>
          <w:rFonts w:ascii="Arial" w:hAnsi="Arial" w:cs="Arial"/>
          <w:b/>
          <w:sz w:val="22"/>
          <w:szCs w:val="22"/>
        </w:rPr>
        <w:t>…..</w:t>
      </w:r>
      <w:proofErr w:type="gramEnd"/>
      <w:r w:rsidRPr="00C82090">
        <w:rPr>
          <w:rFonts w:ascii="Arial" w:hAnsi="Arial" w:cs="Arial"/>
          <w:b/>
          <w:sz w:val="22"/>
          <w:szCs w:val="22"/>
        </w:rPr>
        <w:t>21</w:t>
      </w:r>
    </w:p>
    <w:p w14:paraId="1212C3C2" w14:textId="772145C2" w:rsidR="00C82090" w:rsidRPr="00C82090" w:rsidRDefault="00C82090" w:rsidP="00C82090">
      <w:pPr>
        <w:spacing w:line="360" w:lineRule="auto"/>
        <w:jc w:val="both"/>
        <w:rPr>
          <w:rFonts w:ascii="Arial" w:hAnsi="Arial" w:cs="Arial"/>
          <w:sz w:val="22"/>
          <w:szCs w:val="22"/>
        </w:rPr>
      </w:pPr>
      <w:r>
        <w:rPr>
          <w:rFonts w:ascii="Arial" w:hAnsi="Arial" w:cs="Arial"/>
          <w:b/>
          <w:sz w:val="22"/>
          <w:szCs w:val="22"/>
        </w:rPr>
        <w:tab/>
      </w:r>
      <w:r w:rsidRPr="00C82090">
        <w:rPr>
          <w:rFonts w:ascii="Arial" w:hAnsi="Arial" w:cs="Arial"/>
          <w:sz w:val="22"/>
          <w:szCs w:val="22"/>
        </w:rPr>
        <w:t>Market share</w:t>
      </w:r>
      <w:r>
        <w:rPr>
          <w:rFonts w:ascii="Arial" w:hAnsi="Arial" w:cs="Arial"/>
          <w:b/>
          <w:sz w:val="22"/>
          <w:szCs w:val="22"/>
        </w:rPr>
        <w:t>………………………………………………………………………………...</w:t>
      </w:r>
      <w:r>
        <w:rPr>
          <w:rFonts w:ascii="Arial" w:hAnsi="Arial" w:cs="Arial"/>
          <w:sz w:val="22"/>
          <w:szCs w:val="22"/>
        </w:rPr>
        <w:t>22</w:t>
      </w:r>
    </w:p>
    <w:p w14:paraId="3CF4ABF5" w14:textId="29C2449A" w:rsidR="00C82090" w:rsidRPr="00C82090" w:rsidRDefault="00C82090" w:rsidP="00C82090">
      <w:pPr>
        <w:spacing w:line="360" w:lineRule="auto"/>
        <w:jc w:val="both"/>
        <w:rPr>
          <w:rFonts w:ascii="Arial" w:hAnsi="Arial" w:cs="Arial"/>
          <w:sz w:val="22"/>
          <w:szCs w:val="22"/>
        </w:rPr>
      </w:pPr>
      <w:r>
        <w:rPr>
          <w:rFonts w:ascii="Arial" w:hAnsi="Arial" w:cs="Arial"/>
          <w:b/>
          <w:sz w:val="22"/>
          <w:szCs w:val="22"/>
        </w:rPr>
        <w:tab/>
      </w:r>
      <w:r w:rsidRPr="00C82090">
        <w:rPr>
          <w:rFonts w:ascii="Arial" w:hAnsi="Arial" w:cs="Arial"/>
          <w:sz w:val="22"/>
          <w:szCs w:val="22"/>
        </w:rPr>
        <w:t>Netflix’s awards</w:t>
      </w:r>
      <w:r>
        <w:rPr>
          <w:rFonts w:ascii="Arial" w:hAnsi="Arial" w:cs="Arial"/>
          <w:b/>
          <w:sz w:val="22"/>
          <w:szCs w:val="22"/>
        </w:rPr>
        <w:t>…………………………………………………………………………</w:t>
      </w:r>
      <w:proofErr w:type="gramStart"/>
      <w:r>
        <w:rPr>
          <w:rFonts w:ascii="Arial" w:hAnsi="Arial" w:cs="Arial"/>
          <w:b/>
          <w:sz w:val="22"/>
          <w:szCs w:val="22"/>
        </w:rPr>
        <w:t>…..</w:t>
      </w:r>
      <w:proofErr w:type="gramEnd"/>
      <w:r>
        <w:rPr>
          <w:rFonts w:ascii="Arial" w:hAnsi="Arial" w:cs="Arial"/>
          <w:sz w:val="22"/>
          <w:szCs w:val="22"/>
        </w:rPr>
        <w:t>22</w:t>
      </w:r>
    </w:p>
    <w:p w14:paraId="3427F5A3" w14:textId="663BA324" w:rsidR="00C82090" w:rsidRPr="00C82090" w:rsidRDefault="00C82090" w:rsidP="00C82090">
      <w:pPr>
        <w:spacing w:line="360" w:lineRule="auto"/>
        <w:jc w:val="both"/>
        <w:rPr>
          <w:rFonts w:ascii="Arial" w:hAnsi="Arial" w:cs="Arial"/>
          <w:b/>
          <w:sz w:val="22"/>
          <w:szCs w:val="22"/>
        </w:rPr>
      </w:pPr>
      <w:r w:rsidRPr="00C82090">
        <w:rPr>
          <w:rFonts w:ascii="Arial" w:hAnsi="Arial" w:cs="Arial"/>
          <w:b/>
          <w:sz w:val="22"/>
          <w:szCs w:val="22"/>
        </w:rPr>
        <w:t>Conclusion………………………………………………………………………………………….23</w:t>
      </w:r>
    </w:p>
    <w:p w14:paraId="6931A818" w14:textId="56C16C39" w:rsidR="00C82090" w:rsidRPr="00C82090" w:rsidRDefault="00C82090" w:rsidP="00C82090">
      <w:pPr>
        <w:spacing w:line="360" w:lineRule="auto"/>
        <w:jc w:val="both"/>
        <w:rPr>
          <w:rFonts w:ascii="Arial" w:hAnsi="Arial" w:cs="Arial"/>
          <w:b/>
          <w:sz w:val="22"/>
          <w:szCs w:val="22"/>
        </w:rPr>
      </w:pPr>
      <w:r w:rsidRPr="00C82090">
        <w:rPr>
          <w:rFonts w:ascii="Arial" w:hAnsi="Arial" w:cs="Arial"/>
          <w:b/>
          <w:sz w:val="22"/>
          <w:szCs w:val="22"/>
        </w:rPr>
        <w:t>Recommendations………………………………………………………………………………...23</w:t>
      </w:r>
    </w:p>
    <w:p w14:paraId="26B80FFB" w14:textId="756D2920" w:rsidR="00C82090" w:rsidRPr="00C82090" w:rsidRDefault="00C82090" w:rsidP="00C82090">
      <w:pPr>
        <w:spacing w:line="360" w:lineRule="auto"/>
        <w:jc w:val="both"/>
        <w:rPr>
          <w:rFonts w:ascii="Arial" w:hAnsi="Arial" w:cs="Arial"/>
          <w:b/>
          <w:sz w:val="22"/>
          <w:szCs w:val="22"/>
        </w:rPr>
      </w:pPr>
      <w:r w:rsidRPr="00C82090">
        <w:rPr>
          <w:rFonts w:ascii="Arial" w:hAnsi="Arial" w:cs="Arial"/>
          <w:b/>
          <w:sz w:val="22"/>
          <w:szCs w:val="22"/>
        </w:rPr>
        <w:t>References………………………………………………………………………………………….24</w:t>
      </w:r>
    </w:p>
    <w:p w14:paraId="75A38518" w14:textId="0B733C19" w:rsidR="00C82090" w:rsidRPr="00C82090" w:rsidRDefault="00C82090" w:rsidP="00C82090">
      <w:pPr>
        <w:spacing w:line="360" w:lineRule="auto"/>
        <w:jc w:val="both"/>
        <w:rPr>
          <w:rFonts w:ascii="Arial" w:hAnsi="Arial" w:cs="Arial"/>
          <w:sz w:val="22"/>
          <w:szCs w:val="22"/>
        </w:rPr>
      </w:pPr>
      <w:r w:rsidRPr="00C82090">
        <w:rPr>
          <w:rFonts w:ascii="Arial" w:hAnsi="Arial" w:cs="Arial"/>
          <w:sz w:val="22"/>
          <w:szCs w:val="22"/>
        </w:rPr>
        <w:t>Tables………………………………………………………………………………………………</w:t>
      </w:r>
      <w:proofErr w:type="gramStart"/>
      <w:r w:rsidRPr="00C82090">
        <w:rPr>
          <w:rFonts w:ascii="Arial" w:hAnsi="Arial" w:cs="Arial"/>
          <w:sz w:val="22"/>
          <w:szCs w:val="22"/>
        </w:rPr>
        <w:t>…..</w:t>
      </w:r>
      <w:proofErr w:type="gramEnd"/>
    </w:p>
    <w:p w14:paraId="543ECD74" w14:textId="1BA8BE3E" w:rsidR="00C82090" w:rsidRPr="00C82090" w:rsidRDefault="00C82090" w:rsidP="00C82090">
      <w:pPr>
        <w:spacing w:line="360" w:lineRule="auto"/>
        <w:jc w:val="both"/>
        <w:rPr>
          <w:rFonts w:ascii="Arial" w:hAnsi="Arial" w:cs="Arial"/>
          <w:sz w:val="22"/>
          <w:szCs w:val="22"/>
        </w:rPr>
      </w:pPr>
      <w:r w:rsidRPr="00C82090">
        <w:rPr>
          <w:rFonts w:ascii="Arial" w:hAnsi="Arial" w:cs="Arial"/>
          <w:sz w:val="22"/>
          <w:szCs w:val="22"/>
        </w:rPr>
        <w:tab/>
        <w:t>The business model canvas……………………………………………………………</w:t>
      </w:r>
      <w:proofErr w:type="gramStart"/>
      <w:r w:rsidRPr="00C82090">
        <w:rPr>
          <w:rFonts w:ascii="Arial" w:hAnsi="Arial" w:cs="Arial"/>
          <w:sz w:val="22"/>
          <w:szCs w:val="22"/>
        </w:rPr>
        <w:t>...</w:t>
      </w:r>
      <w:r>
        <w:rPr>
          <w:rFonts w:ascii="Arial" w:hAnsi="Arial" w:cs="Arial"/>
          <w:sz w:val="22"/>
          <w:szCs w:val="22"/>
        </w:rPr>
        <w:t>..</w:t>
      </w:r>
      <w:proofErr w:type="gramEnd"/>
      <w:r w:rsidRPr="00C82090">
        <w:rPr>
          <w:rFonts w:ascii="Arial" w:hAnsi="Arial" w:cs="Arial"/>
          <w:sz w:val="22"/>
          <w:szCs w:val="22"/>
        </w:rPr>
        <w:t>6</w:t>
      </w:r>
    </w:p>
    <w:p w14:paraId="5675934A" w14:textId="5B08C56C" w:rsidR="00C82090" w:rsidRPr="00C82090" w:rsidRDefault="00C82090" w:rsidP="00C82090">
      <w:pPr>
        <w:spacing w:line="360" w:lineRule="auto"/>
        <w:jc w:val="both"/>
        <w:rPr>
          <w:rFonts w:ascii="Arial" w:hAnsi="Arial" w:cs="Arial"/>
          <w:sz w:val="22"/>
          <w:szCs w:val="22"/>
        </w:rPr>
      </w:pPr>
      <w:r w:rsidRPr="00C82090">
        <w:rPr>
          <w:rFonts w:ascii="Arial" w:hAnsi="Arial" w:cs="Arial"/>
          <w:sz w:val="22"/>
          <w:szCs w:val="22"/>
        </w:rPr>
        <w:lastRenderedPageBreak/>
        <w:tab/>
        <w:t>Porter’s generic strategies………………………………………………………………</w:t>
      </w:r>
      <w:r>
        <w:rPr>
          <w:rFonts w:ascii="Arial" w:hAnsi="Arial" w:cs="Arial"/>
          <w:sz w:val="22"/>
          <w:szCs w:val="22"/>
        </w:rPr>
        <w:t>…</w:t>
      </w:r>
      <w:r w:rsidRPr="00C82090">
        <w:rPr>
          <w:rFonts w:ascii="Arial" w:hAnsi="Arial" w:cs="Arial"/>
          <w:sz w:val="22"/>
          <w:szCs w:val="22"/>
        </w:rPr>
        <w:t>11</w:t>
      </w:r>
    </w:p>
    <w:p w14:paraId="57E731DC" w14:textId="266BF6EF" w:rsidR="00C82090" w:rsidRPr="00C82090" w:rsidRDefault="00C82090" w:rsidP="00C82090">
      <w:pPr>
        <w:spacing w:line="360" w:lineRule="auto"/>
        <w:ind w:firstLine="720"/>
        <w:jc w:val="both"/>
        <w:rPr>
          <w:rFonts w:ascii="Arial" w:hAnsi="Arial" w:cs="Arial"/>
          <w:sz w:val="22"/>
          <w:szCs w:val="22"/>
        </w:rPr>
      </w:pPr>
      <w:r w:rsidRPr="00C82090">
        <w:rPr>
          <w:rFonts w:ascii="Arial" w:hAnsi="Arial" w:cs="Arial"/>
          <w:sz w:val="22"/>
          <w:szCs w:val="22"/>
        </w:rPr>
        <w:t>The Ansoff matrix………………………………………………………………………</w:t>
      </w:r>
      <w:r>
        <w:rPr>
          <w:rFonts w:ascii="Arial" w:hAnsi="Arial" w:cs="Arial"/>
          <w:sz w:val="22"/>
          <w:szCs w:val="22"/>
        </w:rPr>
        <w:t>…...</w:t>
      </w:r>
      <w:r w:rsidRPr="00C82090">
        <w:rPr>
          <w:rFonts w:ascii="Arial" w:hAnsi="Arial" w:cs="Arial"/>
          <w:sz w:val="22"/>
          <w:szCs w:val="22"/>
        </w:rPr>
        <w:t>12</w:t>
      </w:r>
    </w:p>
    <w:p w14:paraId="4FAB91F0" w14:textId="522C7641" w:rsidR="00C82090" w:rsidRPr="00C82090" w:rsidRDefault="00C82090" w:rsidP="00C82090">
      <w:pPr>
        <w:spacing w:line="360" w:lineRule="auto"/>
        <w:jc w:val="both"/>
        <w:rPr>
          <w:rFonts w:ascii="Arial" w:hAnsi="Arial" w:cs="Arial"/>
          <w:sz w:val="22"/>
          <w:szCs w:val="22"/>
        </w:rPr>
      </w:pPr>
      <w:r w:rsidRPr="00C82090">
        <w:rPr>
          <w:rFonts w:ascii="Arial" w:hAnsi="Arial" w:cs="Arial"/>
          <w:sz w:val="22"/>
          <w:szCs w:val="22"/>
        </w:rPr>
        <w:t>Figures…………………………………………………………………………………………………</w:t>
      </w:r>
    </w:p>
    <w:p w14:paraId="06958F79" w14:textId="7092909E" w:rsidR="00C82090" w:rsidRPr="00C82090" w:rsidRDefault="00C82090" w:rsidP="00C82090">
      <w:pPr>
        <w:spacing w:line="360" w:lineRule="auto"/>
        <w:jc w:val="both"/>
        <w:rPr>
          <w:rFonts w:ascii="Arial" w:hAnsi="Arial" w:cs="Arial"/>
          <w:sz w:val="22"/>
          <w:szCs w:val="22"/>
        </w:rPr>
      </w:pPr>
      <w:r w:rsidRPr="00C82090">
        <w:rPr>
          <w:rFonts w:ascii="Arial" w:hAnsi="Arial" w:cs="Arial"/>
          <w:sz w:val="22"/>
          <w:szCs w:val="22"/>
        </w:rPr>
        <w:tab/>
        <w:t>The five marketing concepts……………………………………………………………</w:t>
      </w:r>
      <w:proofErr w:type="gramStart"/>
      <w:r w:rsidRPr="00C82090">
        <w:rPr>
          <w:rFonts w:ascii="Arial" w:hAnsi="Arial" w:cs="Arial"/>
          <w:sz w:val="22"/>
          <w:szCs w:val="22"/>
        </w:rPr>
        <w:t>...</w:t>
      </w:r>
      <w:r>
        <w:rPr>
          <w:rFonts w:ascii="Arial" w:hAnsi="Arial" w:cs="Arial"/>
          <w:sz w:val="22"/>
          <w:szCs w:val="22"/>
        </w:rPr>
        <w:t>..</w:t>
      </w:r>
      <w:proofErr w:type="gramEnd"/>
      <w:r w:rsidRPr="00C82090">
        <w:rPr>
          <w:rFonts w:ascii="Arial" w:hAnsi="Arial" w:cs="Arial"/>
          <w:sz w:val="22"/>
          <w:szCs w:val="22"/>
        </w:rPr>
        <w:t>7</w:t>
      </w:r>
    </w:p>
    <w:p w14:paraId="1C0B8F62" w14:textId="36CDB2A4" w:rsidR="00C82090" w:rsidRPr="00C82090" w:rsidRDefault="00C82090" w:rsidP="00C82090">
      <w:pPr>
        <w:spacing w:line="360" w:lineRule="auto"/>
        <w:jc w:val="both"/>
        <w:rPr>
          <w:rFonts w:ascii="Arial" w:hAnsi="Arial" w:cs="Arial"/>
          <w:sz w:val="22"/>
          <w:szCs w:val="22"/>
        </w:rPr>
      </w:pPr>
      <w:r w:rsidRPr="00C82090">
        <w:rPr>
          <w:rFonts w:ascii="Arial" w:hAnsi="Arial" w:cs="Arial"/>
          <w:sz w:val="22"/>
          <w:szCs w:val="22"/>
        </w:rPr>
        <w:tab/>
      </w:r>
      <w:r w:rsidRPr="00C82090">
        <w:rPr>
          <w:rFonts w:ascii="Arial" w:hAnsi="Arial" w:cs="Arial"/>
          <w:sz w:val="22"/>
          <w:szCs w:val="22"/>
        </w:rPr>
        <w:tab/>
        <w:t>Societal marketing…………………………………………………………………</w:t>
      </w:r>
      <w:r>
        <w:rPr>
          <w:rFonts w:ascii="Arial" w:hAnsi="Arial" w:cs="Arial"/>
          <w:sz w:val="22"/>
          <w:szCs w:val="22"/>
        </w:rPr>
        <w:t>.</w:t>
      </w:r>
      <w:r w:rsidRPr="00C82090">
        <w:rPr>
          <w:rFonts w:ascii="Arial" w:hAnsi="Arial" w:cs="Arial"/>
          <w:sz w:val="22"/>
          <w:szCs w:val="22"/>
        </w:rPr>
        <w:t>8</w:t>
      </w:r>
    </w:p>
    <w:p w14:paraId="14DDEB15" w14:textId="34CBD834" w:rsidR="00C82090" w:rsidRPr="00C82090" w:rsidRDefault="00C82090" w:rsidP="00C82090">
      <w:pPr>
        <w:spacing w:line="360" w:lineRule="auto"/>
        <w:jc w:val="both"/>
        <w:rPr>
          <w:rFonts w:ascii="Arial" w:hAnsi="Arial" w:cs="Arial"/>
          <w:sz w:val="22"/>
          <w:szCs w:val="22"/>
        </w:rPr>
      </w:pPr>
      <w:r w:rsidRPr="00C82090">
        <w:rPr>
          <w:rFonts w:ascii="Arial" w:hAnsi="Arial" w:cs="Arial"/>
          <w:sz w:val="22"/>
          <w:szCs w:val="22"/>
        </w:rPr>
        <w:tab/>
        <w:t>Porter’s five forces………………………………………………………………………</w:t>
      </w:r>
      <w:proofErr w:type="gramStart"/>
      <w:r w:rsidRPr="00C82090">
        <w:rPr>
          <w:rFonts w:ascii="Arial" w:hAnsi="Arial" w:cs="Arial"/>
          <w:sz w:val="22"/>
          <w:szCs w:val="22"/>
        </w:rPr>
        <w:t>…</w:t>
      </w:r>
      <w:r>
        <w:rPr>
          <w:rFonts w:ascii="Arial" w:hAnsi="Arial" w:cs="Arial"/>
          <w:sz w:val="22"/>
          <w:szCs w:val="22"/>
        </w:rPr>
        <w:t>..</w:t>
      </w:r>
      <w:proofErr w:type="gramEnd"/>
      <w:r w:rsidRPr="00C82090">
        <w:rPr>
          <w:rFonts w:ascii="Arial" w:hAnsi="Arial" w:cs="Arial"/>
          <w:sz w:val="22"/>
          <w:szCs w:val="22"/>
        </w:rPr>
        <w:t>8</w:t>
      </w:r>
    </w:p>
    <w:p w14:paraId="65BE5FFA" w14:textId="69F34642" w:rsidR="00C82090" w:rsidRPr="00C82090" w:rsidRDefault="00C82090" w:rsidP="00C82090">
      <w:pPr>
        <w:spacing w:line="360" w:lineRule="auto"/>
        <w:jc w:val="both"/>
        <w:rPr>
          <w:rFonts w:ascii="Arial" w:hAnsi="Arial" w:cs="Arial"/>
          <w:sz w:val="22"/>
          <w:szCs w:val="22"/>
        </w:rPr>
      </w:pPr>
      <w:r w:rsidRPr="00C82090">
        <w:rPr>
          <w:rFonts w:ascii="Arial" w:hAnsi="Arial" w:cs="Arial"/>
          <w:sz w:val="22"/>
          <w:szCs w:val="22"/>
        </w:rPr>
        <w:tab/>
        <w:t>Positioning………………………………………………………………………………</w:t>
      </w:r>
      <w:proofErr w:type="gramStart"/>
      <w:r w:rsidRPr="00C82090">
        <w:rPr>
          <w:rFonts w:ascii="Arial" w:hAnsi="Arial" w:cs="Arial"/>
          <w:sz w:val="22"/>
          <w:szCs w:val="22"/>
        </w:rPr>
        <w:t>…</w:t>
      </w:r>
      <w:r>
        <w:rPr>
          <w:rFonts w:ascii="Arial" w:hAnsi="Arial" w:cs="Arial"/>
          <w:sz w:val="22"/>
          <w:szCs w:val="22"/>
        </w:rPr>
        <w:t>..</w:t>
      </w:r>
      <w:proofErr w:type="gramEnd"/>
      <w:r w:rsidRPr="00C82090">
        <w:rPr>
          <w:rFonts w:ascii="Arial" w:hAnsi="Arial" w:cs="Arial"/>
          <w:sz w:val="22"/>
          <w:szCs w:val="22"/>
        </w:rPr>
        <w:t>14</w:t>
      </w:r>
    </w:p>
    <w:p w14:paraId="591E68A7" w14:textId="1E33612F" w:rsidR="00C82090" w:rsidRPr="00C82090" w:rsidRDefault="00C82090" w:rsidP="00C82090">
      <w:pPr>
        <w:spacing w:line="360" w:lineRule="auto"/>
        <w:jc w:val="both"/>
        <w:rPr>
          <w:rFonts w:ascii="Arial" w:hAnsi="Arial" w:cs="Arial"/>
          <w:sz w:val="22"/>
          <w:szCs w:val="22"/>
        </w:rPr>
      </w:pPr>
      <w:r w:rsidRPr="00C82090">
        <w:rPr>
          <w:rFonts w:ascii="Arial" w:hAnsi="Arial" w:cs="Arial"/>
          <w:sz w:val="22"/>
          <w:szCs w:val="22"/>
        </w:rPr>
        <w:tab/>
        <w:t>The marketing mix………………………………………………………………………</w:t>
      </w:r>
      <w:proofErr w:type="gramStart"/>
      <w:r w:rsidRPr="00C82090">
        <w:rPr>
          <w:rFonts w:ascii="Arial" w:hAnsi="Arial" w:cs="Arial"/>
          <w:sz w:val="22"/>
          <w:szCs w:val="22"/>
        </w:rPr>
        <w:t>...</w:t>
      </w:r>
      <w:r>
        <w:rPr>
          <w:rFonts w:ascii="Arial" w:hAnsi="Arial" w:cs="Arial"/>
          <w:sz w:val="22"/>
          <w:szCs w:val="22"/>
        </w:rPr>
        <w:t>..</w:t>
      </w:r>
      <w:proofErr w:type="gramEnd"/>
      <w:r w:rsidRPr="00C82090">
        <w:rPr>
          <w:rFonts w:ascii="Arial" w:hAnsi="Arial" w:cs="Arial"/>
          <w:sz w:val="22"/>
          <w:szCs w:val="22"/>
        </w:rPr>
        <w:t>15</w:t>
      </w:r>
    </w:p>
    <w:p w14:paraId="7E032869" w14:textId="2549061C" w:rsidR="00C82090" w:rsidRPr="00C82090" w:rsidRDefault="00C82090" w:rsidP="00C82090">
      <w:pPr>
        <w:spacing w:line="360" w:lineRule="auto"/>
        <w:jc w:val="both"/>
        <w:rPr>
          <w:rFonts w:ascii="Arial" w:hAnsi="Arial" w:cs="Arial"/>
          <w:sz w:val="22"/>
          <w:szCs w:val="22"/>
        </w:rPr>
      </w:pPr>
      <w:r w:rsidRPr="00C82090">
        <w:rPr>
          <w:rFonts w:ascii="Arial" w:hAnsi="Arial" w:cs="Arial"/>
          <w:sz w:val="22"/>
          <w:szCs w:val="22"/>
        </w:rPr>
        <w:tab/>
        <w:t>A Netflix meme on Twitter………………………………………………………………</w:t>
      </w:r>
      <w:proofErr w:type="gramStart"/>
      <w:r w:rsidRPr="00C82090">
        <w:rPr>
          <w:rFonts w:ascii="Arial" w:hAnsi="Arial" w:cs="Arial"/>
          <w:sz w:val="22"/>
          <w:szCs w:val="22"/>
        </w:rPr>
        <w:t>..</w:t>
      </w:r>
      <w:r>
        <w:rPr>
          <w:rFonts w:ascii="Arial" w:hAnsi="Arial" w:cs="Arial"/>
          <w:sz w:val="22"/>
          <w:szCs w:val="22"/>
        </w:rPr>
        <w:t>...</w:t>
      </w:r>
      <w:proofErr w:type="gramEnd"/>
      <w:r w:rsidRPr="00C82090">
        <w:rPr>
          <w:rFonts w:ascii="Arial" w:hAnsi="Arial" w:cs="Arial"/>
          <w:sz w:val="22"/>
          <w:szCs w:val="22"/>
        </w:rPr>
        <w:t>17</w:t>
      </w:r>
    </w:p>
    <w:p w14:paraId="787C1469" w14:textId="260413D1" w:rsidR="00C82090" w:rsidRPr="00C82090" w:rsidRDefault="00C82090" w:rsidP="00C82090">
      <w:pPr>
        <w:spacing w:line="360" w:lineRule="auto"/>
        <w:jc w:val="both"/>
        <w:rPr>
          <w:rFonts w:ascii="Arial" w:hAnsi="Arial" w:cs="Arial"/>
          <w:sz w:val="22"/>
          <w:szCs w:val="22"/>
        </w:rPr>
      </w:pPr>
      <w:r w:rsidRPr="00C82090">
        <w:rPr>
          <w:rFonts w:ascii="Arial" w:hAnsi="Arial" w:cs="Arial"/>
          <w:sz w:val="22"/>
          <w:szCs w:val="22"/>
        </w:rPr>
        <w:tab/>
        <w:t>A Netflix post on Twitter…………………………………………………………………</w:t>
      </w:r>
      <w:r>
        <w:rPr>
          <w:rFonts w:ascii="Arial" w:hAnsi="Arial" w:cs="Arial"/>
          <w:sz w:val="22"/>
          <w:szCs w:val="22"/>
        </w:rPr>
        <w:t>….</w:t>
      </w:r>
      <w:r w:rsidRPr="00C82090">
        <w:rPr>
          <w:rFonts w:ascii="Arial" w:hAnsi="Arial" w:cs="Arial"/>
          <w:sz w:val="22"/>
          <w:szCs w:val="22"/>
        </w:rPr>
        <w:t>18</w:t>
      </w:r>
    </w:p>
    <w:p w14:paraId="323F1432" w14:textId="494767D3" w:rsidR="00C82090" w:rsidRPr="00C82090" w:rsidRDefault="00C82090" w:rsidP="00C82090">
      <w:pPr>
        <w:spacing w:line="360" w:lineRule="auto"/>
        <w:jc w:val="both"/>
        <w:rPr>
          <w:rFonts w:ascii="Arial" w:hAnsi="Arial" w:cs="Arial"/>
          <w:sz w:val="22"/>
          <w:szCs w:val="22"/>
        </w:rPr>
      </w:pPr>
      <w:r w:rsidRPr="00C82090">
        <w:rPr>
          <w:rFonts w:ascii="Arial" w:hAnsi="Arial" w:cs="Arial"/>
          <w:sz w:val="22"/>
          <w:szCs w:val="22"/>
        </w:rPr>
        <w:tab/>
        <w:t>A Netflix post on Instagram……………………………………………………………...</w:t>
      </w:r>
      <w:r>
        <w:rPr>
          <w:rFonts w:ascii="Arial" w:hAnsi="Arial" w:cs="Arial"/>
          <w:sz w:val="22"/>
          <w:szCs w:val="22"/>
        </w:rPr>
        <w:t>...</w:t>
      </w:r>
      <w:r w:rsidRPr="00C82090">
        <w:rPr>
          <w:rFonts w:ascii="Arial" w:hAnsi="Arial" w:cs="Arial"/>
          <w:sz w:val="22"/>
          <w:szCs w:val="22"/>
        </w:rPr>
        <w:t>18</w:t>
      </w:r>
    </w:p>
    <w:p w14:paraId="4F3DD125" w14:textId="29F281A1" w:rsidR="00C82090" w:rsidRPr="00C82090" w:rsidRDefault="00C82090" w:rsidP="00C82090">
      <w:pPr>
        <w:spacing w:line="360" w:lineRule="auto"/>
        <w:jc w:val="both"/>
        <w:rPr>
          <w:rFonts w:ascii="Arial" w:hAnsi="Arial" w:cs="Arial"/>
          <w:sz w:val="22"/>
          <w:szCs w:val="22"/>
        </w:rPr>
      </w:pPr>
      <w:r w:rsidRPr="00C82090">
        <w:rPr>
          <w:rFonts w:ascii="Arial" w:hAnsi="Arial" w:cs="Arial"/>
          <w:sz w:val="22"/>
          <w:szCs w:val="22"/>
        </w:rPr>
        <w:tab/>
        <w:t>Netflix and Subway’s “Green Eggs and Ham” campaign…………………………</w:t>
      </w:r>
      <w:r>
        <w:rPr>
          <w:rFonts w:ascii="Arial" w:hAnsi="Arial" w:cs="Arial"/>
          <w:sz w:val="22"/>
          <w:szCs w:val="22"/>
        </w:rPr>
        <w:t>…….</w:t>
      </w:r>
      <w:r w:rsidRPr="00C82090">
        <w:rPr>
          <w:rFonts w:ascii="Arial" w:hAnsi="Arial" w:cs="Arial"/>
          <w:sz w:val="22"/>
          <w:szCs w:val="22"/>
        </w:rPr>
        <w:t>19</w:t>
      </w:r>
    </w:p>
    <w:p w14:paraId="3C99743A" w14:textId="3930252B" w:rsidR="00C82090" w:rsidRPr="00C82090" w:rsidRDefault="00C82090" w:rsidP="00C82090">
      <w:pPr>
        <w:spacing w:line="360" w:lineRule="auto"/>
        <w:jc w:val="both"/>
        <w:rPr>
          <w:rFonts w:ascii="Arial" w:eastAsia="Times New Roman" w:hAnsi="Arial" w:cs="Arial"/>
          <w:sz w:val="22"/>
          <w:szCs w:val="22"/>
        </w:rPr>
      </w:pPr>
      <w:r w:rsidRPr="00C82090">
        <w:rPr>
          <w:rFonts w:ascii="Arial" w:hAnsi="Arial" w:cs="Arial"/>
          <w:sz w:val="22"/>
          <w:szCs w:val="22"/>
        </w:rPr>
        <w:tab/>
      </w:r>
      <w:r w:rsidRPr="00C82090">
        <w:rPr>
          <w:rFonts w:ascii="Arial" w:eastAsia="Times New Roman" w:hAnsi="Arial" w:cs="Arial"/>
          <w:sz w:val="22"/>
          <w:szCs w:val="22"/>
        </w:rPr>
        <w:t xml:space="preserve">A Netflix email promoting “House of </w:t>
      </w:r>
      <w:proofErr w:type="gramStart"/>
      <w:r w:rsidRPr="00C82090">
        <w:rPr>
          <w:rFonts w:ascii="Arial" w:eastAsia="Times New Roman" w:hAnsi="Arial" w:cs="Arial"/>
          <w:sz w:val="22"/>
          <w:szCs w:val="22"/>
        </w:rPr>
        <w:t>Cards”</w:t>
      </w:r>
      <w:r w:rsidRPr="00C82090">
        <w:rPr>
          <w:rFonts w:ascii="Arial" w:eastAsia="Times New Roman" w:hAnsi="Arial" w:cs="Arial"/>
          <w:sz w:val="22"/>
          <w:szCs w:val="22"/>
        </w:rPr>
        <w:t>…</w:t>
      </w:r>
      <w:proofErr w:type="gramEnd"/>
      <w:r w:rsidRPr="00C82090">
        <w:rPr>
          <w:rFonts w:ascii="Arial" w:eastAsia="Times New Roman" w:hAnsi="Arial" w:cs="Arial"/>
          <w:sz w:val="22"/>
          <w:szCs w:val="22"/>
        </w:rPr>
        <w:t>………………………………………</w:t>
      </w:r>
      <w:r>
        <w:rPr>
          <w:rFonts w:ascii="Arial" w:eastAsia="Times New Roman" w:hAnsi="Arial" w:cs="Arial"/>
          <w:sz w:val="22"/>
          <w:szCs w:val="22"/>
        </w:rPr>
        <w:t>……</w:t>
      </w:r>
      <w:r w:rsidRPr="00C82090">
        <w:rPr>
          <w:rFonts w:ascii="Arial" w:eastAsia="Times New Roman" w:hAnsi="Arial" w:cs="Arial"/>
          <w:sz w:val="22"/>
          <w:szCs w:val="22"/>
        </w:rPr>
        <w:t>20</w:t>
      </w:r>
    </w:p>
    <w:p w14:paraId="5B924F7B" w14:textId="5CC121A3" w:rsidR="00C82090" w:rsidRPr="00C82090" w:rsidRDefault="00C82090" w:rsidP="00C82090">
      <w:pPr>
        <w:spacing w:line="360" w:lineRule="auto"/>
        <w:jc w:val="both"/>
        <w:rPr>
          <w:rFonts w:ascii="Arial" w:eastAsia="Times New Roman" w:hAnsi="Arial" w:cs="Arial"/>
          <w:sz w:val="22"/>
          <w:szCs w:val="22"/>
        </w:rPr>
      </w:pPr>
      <w:r w:rsidRPr="00C82090">
        <w:rPr>
          <w:rFonts w:ascii="Arial" w:hAnsi="Arial" w:cs="Arial"/>
          <w:sz w:val="22"/>
          <w:szCs w:val="22"/>
        </w:rPr>
        <w:tab/>
      </w:r>
      <w:r w:rsidRPr="00C82090">
        <w:rPr>
          <w:rFonts w:ascii="Arial" w:eastAsia="Times New Roman" w:hAnsi="Arial" w:cs="Arial"/>
          <w:sz w:val="22"/>
          <w:szCs w:val="22"/>
        </w:rPr>
        <w:t>A Netflix email promoting “</w:t>
      </w:r>
      <w:r w:rsidRPr="00C82090">
        <w:rPr>
          <w:rFonts w:ascii="Arial" w:eastAsia="Times New Roman" w:hAnsi="Arial" w:cs="Arial"/>
          <w:sz w:val="22"/>
          <w:szCs w:val="22"/>
        </w:rPr>
        <w:t xml:space="preserve">The </w:t>
      </w:r>
      <w:proofErr w:type="gramStart"/>
      <w:r w:rsidRPr="00C82090">
        <w:rPr>
          <w:rFonts w:ascii="Arial" w:eastAsia="Times New Roman" w:hAnsi="Arial" w:cs="Arial"/>
          <w:sz w:val="22"/>
          <w:szCs w:val="22"/>
        </w:rPr>
        <w:t>Punisher</w:t>
      </w:r>
      <w:r w:rsidRPr="00C82090">
        <w:rPr>
          <w:rFonts w:ascii="Arial" w:eastAsia="Times New Roman" w:hAnsi="Arial" w:cs="Arial"/>
          <w:sz w:val="22"/>
          <w:szCs w:val="22"/>
        </w:rPr>
        <w:t>”</w:t>
      </w:r>
      <w:r w:rsidRPr="00C82090">
        <w:rPr>
          <w:rFonts w:ascii="Arial" w:eastAsia="Times New Roman" w:hAnsi="Arial" w:cs="Arial"/>
          <w:sz w:val="22"/>
          <w:szCs w:val="22"/>
        </w:rPr>
        <w:t>…</w:t>
      </w:r>
      <w:proofErr w:type="gramEnd"/>
      <w:r w:rsidRPr="00C82090">
        <w:rPr>
          <w:rFonts w:ascii="Arial" w:eastAsia="Times New Roman" w:hAnsi="Arial" w:cs="Arial"/>
          <w:sz w:val="22"/>
          <w:szCs w:val="22"/>
        </w:rPr>
        <w:t>…………………………………………</w:t>
      </w:r>
      <w:r>
        <w:rPr>
          <w:rFonts w:ascii="Arial" w:eastAsia="Times New Roman" w:hAnsi="Arial" w:cs="Arial"/>
          <w:sz w:val="22"/>
          <w:szCs w:val="22"/>
        </w:rPr>
        <w:t>…...</w:t>
      </w:r>
      <w:r w:rsidRPr="00C82090">
        <w:rPr>
          <w:rFonts w:ascii="Arial" w:eastAsia="Times New Roman" w:hAnsi="Arial" w:cs="Arial"/>
          <w:sz w:val="22"/>
          <w:szCs w:val="22"/>
        </w:rPr>
        <w:t>20</w:t>
      </w:r>
    </w:p>
    <w:p w14:paraId="088972B9" w14:textId="071EEE77" w:rsidR="00C82090" w:rsidRPr="00C82090" w:rsidRDefault="00C82090" w:rsidP="00C82090">
      <w:pPr>
        <w:spacing w:line="360" w:lineRule="auto"/>
        <w:jc w:val="both"/>
        <w:rPr>
          <w:rFonts w:ascii="Arial" w:hAnsi="Arial" w:cs="Arial"/>
          <w:sz w:val="22"/>
          <w:szCs w:val="22"/>
        </w:rPr>
      </w:pPr>
      <w:r w:rsidRPr="00C82090">
        <w:rPr>
          <w:rFonts w:ascii="Arial" w:hAnsi="Arial" w:cs="Arial"/>
          <w:sz w:val="22"/>
          <w:szCs w:val="22"/>
        </w:rPr>
        <w:tab/>
        <w:t>Netflix market share………………………………………………………………………</w:t>
      </w:r>
      <w:r>
        <w:rPr>
          <w:rFonts w:ascii="Arial" w:hAnsi="Arial" w:cs="Arial"/>
          <w:sz w:val="22"/>
          <w:szCs w:val="22"/>
        </w:rPr>
        <w:t>...</w:t>
      </w:r>
      <w:r w:rsidRPr="00C82090">
        <w:rPr>
          <w:rFonts w:ascii="Arial" w:hAnsi="Arial" w:cs="Arial"/>
          <w:sz w:val="22"/>
          <w:szCs w:val="22"/>
        </w:rPr>
        <w:t>22</w:t>
      </w:r>
    </w:p>
    <w:p w14:paraId="29166BF7" w14:textId="2DFD9876" w:rsidR="00C82090" w:rsidRPr="00C82090" w:rsidRDefault="00C82090" w:rsidP="00C82090">
      <w:pPr>
        <w:spacing w:line="360" w:lineRule="auto"/>
        <w:jc w:val="both"/>
        <w:rPr>
          <w:rFonts w:ascii="Arial" w:hAnsi="Arial" w:cs="Arial"/>
          <w:sz w:val="22"/>
          <w:szCs w:val="22"/>
        </w:rPr>
      </w:pPr>
      <w:r w:rsidRPr="00C82090">
        <w:rPr>
          <w:rFonts w:ascii="Arial" w:hAnsi="Arial" w:cs="Arial"/>
          <w:sz w:val="22"/>
          <w:szCs w:val="22"/>
        </w:rPr>
        <w:tab/>
        <w:t>Netflix awards……………………………………………………………………………..</w:t>
      </w:r>
      <w:r>
        <w:rPr>
          <w:rFonts w:ascii="Arial" w:hAnsi="Arial" w:cs="Arial"/>
          <w:sz w:val="22"/>
          <w:szCs w:val="22"/>
        </w:rPr>
        <w:t>..</w:t>
      </w:r>
      <w:r w:rsidRPr="00C82090">
        <w:rPr>
          <w:rFonts w:ascii="Arial" w:hAnsi="Arial" w:cs="Arial"/>
          <w:sz w:val="22"/>
          <w:szCs w:val="22"/>
        </w:rPr>
        <w:t>.</w:t>
      </w:r>
      <w:r>
        <w:rPr>
          <w:rFonts w:ascii="Arial" w:hAnsi="Arial" w:cs="Arial"/>
          <w:sz w:val="22"/>
          <w:szCs w:val="22"/>
        </w:rPr>
        <w:t>22</w:t>
      </w:r>
    </w:p>
    <w:p w14:paraId="228746DC" w14:textId="77777777" w:rsidR="00C82090" w:rsidRDefault="00C82090" w:rsidP="00C82090">
      <w:pPr>
        <w:spacing w:line="360" w:lineRule="auto"/>
        <w:jc w:val="both"/>
        <w:rPr>
          <w:rFonts w:ascii="Arial" w:hAnsi="Arial" w:cs="Arial"/>
          <w:b/>
          <w:sz w:val="22"/>
          <w:szCs w:val="22"/>
        </w:rPr>
      </w:pPr>
    </w:p>
    <w:p w14:paraId="5FEA2801" w14:textId="77777777" w:rsidR="00C82090" w:rsidRDefault="00C82090" w:rsidP="007A5FED">
      <w:pPr>
        <w:spacing w:line="360" w:lineRule="auto"/>
        <w:jc w:val="both"/>
        <w:rPr>
          <w:rFonts w:ascii="Arial" w:hAnsi="Arial" w:cs="Arial"/>
          <w:b/>
          <w:sz w:val="22"/>
          <w:szCs w:val="22"/>
        </w:rPr>
      </w:pPr>
    </w:p>
    <w:p w14:paraId="6431B8EC" w14:textId="77777777" w:rsidR="00C82090" w:rsidRDefault="00C82090" w:rsidP="007A5FED">
      <w:pPr>
        <w:spacing w:line="360" w:lineRule="auto"/>
        <w:jc w:val="both"/>
        <w:rPr>
          <w:rFonts w:ascii="Arial" w:hAnsi="Arial" w:cs="Arial"/>
          <w:b/>
          <w:sz w:val="22"/>
          <w:szCs w:val="22"/>
        </w:rPr>
      </w:pPr>
    </w:p>
    <w:p w14:paraId="4D89B6DD" w14:textId="77777777" w:rsidR="00C82090" w:rsidRDefault="00C82090" w:rsidP="007A5FED">
      <w:pPr>
        <w:spacing w:line="360" w:lineRule="auto"/>
        <w:jc w:val="both"/>
        <w:rPr>
          <w:rFonts w:ascii="Arial" w:hAnsi="Arial" w:cs="Arial"/>
          <w:b/>
          <w:sz w:val="22"/>
          <w:szCs w:val="22"/>
        </w:rPr>
      </w:pPr>
    </w:p>
    <w:p w14:paraId="2634C2BA" w14:textId="77777777" w:rsidR="00C82090" w:rsidRDefault="00C82090" w:rsidP="007A5FED">
      <w:pPr>
        <w:spacing w:line="360" w:lineRule="auto"/>
        <w:jc w:val="both"/>
        <w:rPr>
          <w:rFonts w:ascii="Arial" w:hAnsi="Arial" w:cs="Arial"/>
          <w:b/>
          <w:sz w:val="22"/>
          <w:szCs w:val="22"/>
        </w:rPr>
      </w:pPr>
    </w:p>
    <w:p w14:paraId="329730C0" w14:textId="77777777" w:rsidR="00C82090" w:rsidRDefault="00C82090" w:rsidP="007A5FED">
      <w:pPr>
        <w:spacing w:line="360" w:lineRule="auto"/>
        <w:jc w:val="both"/>
        <w:rPr>
          <w:rFonts w:ascii="Arial" w:hAnsi="Arial" w:cs="Arial"/>
          <w:b/>
          <w:sz w:val="22"/>
          <w:szCs w:val="22"/>
        </w:rPr>
      </w:pPr>
    </w:p>
    <w:p w14:paraId="4F1A98DA" w14:textId="77777777" w:rsidR="00C82090" w:rsidRDefault="00C82090" w:rsidP="007A5FED">
      <w:pPr>
        <w:spacing w:line="360" w:lineRule="auto"/>
        <w:jc w:val="both"/>
        <w:rPr>
          <w:rFonts w:ascii="Arial" w:hAnsi="Arial" w:cs="Arial"/>
          <w:b/>
          <w:sz w:val="22"/>
          <w:szCs w:val="22"/>
        </w:rPr>
      </w:pPr>
    </w:p>
    <w:p w14:paraId="6515356B" w14:textId="77777777" w:rsidR="00C82090" w:rsidRDefault="00C82090" w:rsidP="007A5FED">
      <w:pPr>
        <w:spacing w:line="360" w:lineRule="auto"/>
        <w:jc w:val="both"/>
        <w:rPr>
          <w:rFonts w:ascii="Arial" w:hAnsi="Arial" w:cs="Arial"/>
          <w:b/>
          <w:sz w:val="22"/>
          <w:szCs w:val="22"/>
        </w:rPr>
      </w:pPr>
    </w:p>
    <w:p w14:paraId="52A2E4A1" w14:textId="77777777" w:rsidR="00C82090" w:rsidRDefault="00C82090" w:rsidP="007A5FED">
      <w:pPr>
        <w:spacing w:line="360" w:lineRule="auto"/>
        <w:jc w:val="both"/>
        <w:rPr>
          <w:rFonts w:ascii="Arial" w:hAnsi="Arial" w:cs="Arial"/>
          <w:b/>
          <w:sz w:val="22"/>
          <w:szCs w:val="22"/>
        </w:rPr>
      </w:pPr>
    </w:p>
    <w:p w14:paraId="34AF4042" w14:textId="77777777" w:rsidR="00C82090" w:rsidRDefault="00C82090" w:rsidP="007A5FED">
      <w:pPr>
        <w:spacing w:line="360" w:lineRule="auto"/>
        <w:jc w:val="both"/>
        <w:rPr>
          <w:rFonts w:ascii="Arial" w:hAnsi="Arial" w:cs="Arial"/>
          <w:b/>
          <w:sz w:val="22"/>
          <w:szCs w:val="22"/>
        </w:rPr>
      </w:pPr>
    </w:p>
    <w:p w14:paraId="50A6DFFF" w14:textId="77777777" w:rsidR="00C82090" w:rsidRDefault="00C82090" w:rsidP="007A5FED">
      <w:pPr>
        <w:spacing w:line="360" w:lineRule="auto"/>
        <w:jc w:val="both"/>
        <w:rPr>
          <w:rFonts w:ascii="Arial" w:hAnsi="Arial" w:cs="Arial"/>
          <w:b/>
          <w:sz w:val="22"/>
          <w:szCs w:val="22"/>
        </w:rPr>
      </w:pPr>
    </w:p>
    <w:p w14:paraId="78497A44" w14:textId="77777777" w:rsidR="00C82090" w:rsidRDefault="00C82090" w:rsidP="007A5FED">
      <w:pPr>
        <w:spacing w:line="360" w:lineRule="auto"/>
        <w:jc w:val="both"/>
        <w:rPr>
          <w:rFonts w:ascii="Arial" w:hAnsi="Arial" w:cs="Arial"/>
          <w:b/>
          <w:sz w:val="22"/>
          <w:szCs w:val="22"/>
        </w:rPr>
      </w:pPr>
    </w:p>
    <w:p w14:paraId="170F379B" w14:textId="77777777" w:rsidR="00C82090" w:rsidRDefault="00C82090" w:rsidP="007A5FED">
      <w:pPr>
        <w:spacing w:line="360" w:lineRule="auto"/>
        <w:jc w:val="both"/>
        <w:rPr>
          <w:rFonts w:ascii="Arial" w:hAnsi="Arial" w:cs="Arial"/>
          <w:b/>
          <w:sz w:val="22"/>
          <w:szCs w:val="22"/>
        </w:rPr>
      </w:pPr>
    </w:p>
    <w:p w14:paraId="2C2F95FA" w14:textId="77777777" w:rsidR="00C82090" w:rsidRDefault="00C82090" w:rsidP="007A5FED">
      <w:pPr>
        <w:spacing w:line="360" w:lineRule="auto"/>
        <w:jc w:val="both"/>
        <w:rPr>
          <w:rFonts w:ascii="Arial" w:hAnsi="Arial" w:cs="Arial"/>
          <w:b/>
          <w:sz w:val="22"/>
          <w:szCs w:val="22"/>
        </w:rPr>
      </w:pPr>
    </w:p>
    <w:p w14:paraId="702063C8" w14:textId="77777777" w:rsidR="00C82090" w:rsidRDefault="00C82090" w:rsidP="007A5FED">
      <w:pPr>
        <w:spacing w:line="360" w:lineRule="auto"/>
        <w:jc w:val="both"/>
        <w:rPr>
          <w:rFonts w:ascii="Arial" w:hAnsi="Arial" w:cs="Arial"/>
          <w:b/>
          <w:sz w:val="22"/>
          <w:szCs w:val="22"/>
        </w:rPr>
      </w:pPr>
    </w:p>
    <w:p w14:paraId="286C9020" w14:textId="77777777" w:rsidR="00C82090" w:rsidRDefault="00C82090" w:rsidP="007A5FED">
      <w:pPr>
        <w:spacing w:line="360" w:lineRule="auto"/>
        <w:jc w:val="both"/>
        <w:rPr>
          <w:rFonts w:ascii="Arial" w:hAnsi="Arial" w:cs="Arial"/>
          <w:b/>
          <w:sz w:val="22"/>
          <w:szCs w:val="22"/>
        </w:rPr>
      </w:pPr>
    </w:p>
    <w:p w14:paraId="5E067C47" w14:textId="77777777" w:rsidR="00C82090" w:rsidRDefault="00C82090" w:rsidP="007A5FED">
      <w:pPr>
        <w:spacing w:line="360" w:lineRule="auto"/>
        <w:jc w:val="both"/>
        <w:rPr>
          <w:rFonts w:ascii="Arial" w:hAnsi="Arial" w:cs="Arial"/>
          <w:b/>
          <w:sz w:val="22"/>
          <w:szCs w:val="22"/>
        </w:rPr>
      </w:pPr>
    </w:p>
    <w:p w14:paraId="12B61CCF" w14:textId="77777777" w:rsidR="00C82090" w:rsidRDefault="00C82090" w:rsidP="007A5FED">
      <w:pPr>
        <w:spacing w:line="360" w:lineRule="auto"/>
        <w:jc w:val="both"/>
        <w:rPr>
          <w:rFonts w:ascii="Arial" w:hAnsi="Arial" w:cs="Arial"/>
          <w:b/>
          <w:sz w:val="22"/>
          <w:szCs w:val="22"/>
        </w:rPr>
      </w:pPr>
    </w:p>
    <w:p w14:paraId="7DE9BF10" w14:textId="77777777" w:rsidR="00C82090" w:rsidRDefault="00C82090" w:rsidP="007A5FED">
      <w:pPr>
        <w:spacing w:line="360" w:lineRule="auto"/>
        <w:jc w:val="both"/>
        <w:rPr>
          <w:rFonts w:ascii="Arial" w:hAnsi="Arial" w:cs="Arial"/>
          <w:b/>
          <w:sz w:val="22"/>
          <w:szCs w:val="22"/>
        </w:rPr>
      </w:pPr>
    </w:p>
    <w:p w14:paraId="24EF5742" w14:textId="77777777" w:rsidR="00C82090" w:rsidRDefault="00C82090" w:rsidP="007A5FED">
      <w:pPr>
        <w:spacing w:line="360" w:lineRule="auto"/>
        <w:jc w:val="both"/>
        <w:rPr>
          <w:rFonts w:ascii="Arial" w:hAnsi="Arial" w:cs="Arial"/>
          <w:b/>
          <w:sz w:val="22"/>
          <w:szCs w:val="22"/>
        </w:rPr>
      </w:pPr>
    </w:p>
    <w:p w14:paraId="1A6C11C4" w14:textId="77777777" w:rsidR="00C82090" w:rsidRDefault="00C82090" w:rsidP="007A5FED">
      <w:pPr>
        <w:spacing w:line="360" w:lineRule="auto"/>
        <w:jc w:val="both"/>
        <w:rPr>
          <w:rFonts w:ascii="Arial" w:hAnsi="Arial" w:cs="Arial"/>
          <w:b/>
          <w:sz w:val="22"/>
          <w:szCs w:val="22"/>
        </w:rPr>
      </w:pPr>
    </w:p>
    <w:p w14:paraId="681FB4DB" w14:textId="533103D0" w:rsidR="0070004F" w:rsidRPr="007A5FED" w:rsidRDefault="0070004F" w:rsidP="007A5FED">
      <w:pPr>
        <w:spacing w:line="360" w:lineRule="auto"/>
        <w:jc w:val="both"/>
        <w:rPr>
          <w:rFonts w:ascii="Arial" w:hAnsi="Arial" w:cs="Arial"/>
          <w:b/>
        </w:rPr>
      </w:pPr>
      <w:r w:rsidRPr="007A5FED">
        <w:rPr>
          <w:rFonts w:ascii="Arial" w:hAnsi="Arial" w:cs="Arial"/>
          <w:b/>
        </w:rPr>
        <w:lastRenderedPageBreak/>
        <w:t>Executive summary</w:t>
      </w:r>
      <w:r w:rsidR="00E03BC8" w:rsidRPr="007A5FED">
        <w:rPr>
          <w:rFonts w:ascii="Arial" w:hAnsi="Arial" w:cs="Arial"/>
          <w:b/>
        </w:rPr>
        <w:t xml:space="preserve"> </w:t>
      </w:r>
    </w:p>
    <w:p w14:paraId="2849F096" w14:textId="77777777" w:rsidR="00E6247A" w:rsidRPr="007A5FED" w:rsidRDefault="00E6247A" w:rsidP="007A5FED">
      <w:pPr>
        <w:spacing w:line="360" w:lineRule="auto"/>
        <w:jc w:val="both"/>
        <w:rPr>
          <w:rFonts w:ascii="Arial" w:hAnsi="Arial" w:cs="Arial"/>
          <w:b/>
          <w:sz w:val="22"/>
          <w:szCs w:val="22"/>
        </w:rPr>
      </w:pPr>
    </w:p>
    <w:p w14:paraId="4ED321A7" w14:textId="31A5631B" w:rsidR="00E03BC8" w:rsidRPr="007A5FED" w:rsidRDefault="00E03BC8" w:rsidP="007A5FED">
      <w:pPr>
        <w:spacing w:line="360" w:lineRule="auto"/>
        <w:jc w:val="both"/>
        <w:rPr>
          <w:rFonts w:ascii="Arial" w:hAnsi="Arial" w:cs="Arial"/>
          <w:sz w:val="22"/>
          <w:szCs w:val="22"/>
        </w:rPr>
      </w:pPr>
      <w:r w:rsidRPr="007A5FED">
        <w:rPr>
          <w:rFonts w:ascii="Arial" w:hAnsi="Arial" w:cs="Arial"/>
          <w:sz w:val="22"/>
          <w:szCs w:val="22"/>
        </w:rPr>
        <w:t xml:space="preserve">This report examines the responsibilities and activities of marketers within a selected organisation, </w:t>
      </w:r>
      <w:r w:rsidR="00D45006" w:rsidRPr="007A5FED">
        <w:rPr>
          <w:rFonts w:ascii="Arial" w:hAnsi="Arial" w:cs="Arial"/>
          <w:sz w:val="22"/>
          <w:szCs w:val="22"/>
        </w:rPr>
        <w:t>that is</w:t>
      </w:r>
      <w:r w:rsidRPr="007A5FED">
        <w:rPr>
          <w:rFonts w:ascii="Arial" w:hAnsi="Arial" w:cs="Arial"/>
          <w:sz w:val="22"/>
          <w:szCs w:val="22"/>
        </w:rPr>
        <w:t xml:space="preserve"> Netflix, to determine the effectiveness of these marketing activities and propose solutions for any shortcomings in the marketing strategy. </w:t>
      </w:r>
    </w:p>
    <w:p w14:paraId="31AB1FD7" w14:textId="77777777" w:rsidR="00D45006" w:rsidRPr="007A5FED" w:rsidRDefault="00D45006" w:rsidP="007A5FED">
      <w:pPr>
        <w:spacing w:line="360" w:lineRule="auto"/>
        <w:jc w:val="both"/>
        <w:rPr>
          <w:rFonts w:ascii="Arial" w:hAnsi="Arial" w:cs="Arial"/>
          <w:b/>
          <w:sz w:val="22"/>
          <w:szCs w:val="22"/>
        </w:rPr>
      </w:pPr>
    </w:p>
    <w:p w14:paraId="7AE56325" w14:textId="454D120A" w:rsidR="00E03BC8" w:rsidRPr="007A5FED" w:rsidRDefault="00E03BC8" w:rsidP="007A5FED">
      <w:pPr>
        <w:spacing w:line="360" w:lineRule="auto"/>
        <w:jc w:val="both"/>
        <w:rPr>
          <w:rFonts w:ascii="Arial" w:hAnsi="Arial" w:cs="Arial"/>
          <w:b/>
          <w:sz w:val="22"/>
          <w:szCs w:val="22"/>
        </w:rPr>
      </w:pPr>
      <w:r w:rsidRPr="007A5FED">
        <w:rPr>
          <w:rFonts w:ascii="Arial" w:hAnsi="Arial" w:cs="Arial"/>
          <w:sz w:val="22"/>
          <w:szCs w:val="22"/>
        </w:rPr>
        <w:t xml:space="preserve">Methods of analysis include the five marketing concepts, the business model canvas, Porter’s </w:t>
      </w:r>
      <w:r w:rsidR="00C82090">
        <w:rPr>
          <w:rFonts w:ascii="Arial" w:hAnsi="Arial" w:cs="Arial"/>
          <w:sz w:val="22"/>
          <w:szCs w:val="22"/>
        </w:rPr>
        <w:t>f</w:t>
      </w:r>
      <w:r w:rsidRPr="007A5FED">
        <w:rPr>
          <w:rFonts w:ascii="Arial" w:hAnsi="Arial" w:cs="Arial"/>
          <w:sz w:val="22"/>
          <w:szCs w:val="22"/>
        </w:rPr>
        <w:t xml:space="preserve">ive </w:t>
      </w:r>
      <w:r w:rsidR="00C82090">
        <w:rPr>
          <w:rFonts w:ascii="Arial" w:hAnsi="Arial" w:cs="Arial"/>
          <w:sz w:val="22"/>
          <w:szCs w:val="22"/>
        </w:rPr>
        <w:t>f</w:t>
      </w:r>
      <w:r w:rsidRPr="007A5FED">
        <w:rPr>
          <w:rFonts w:ascii="Arial" w:hAnsi="Arial" w:cs="Arial"/>
          <w:sz w:val="22"/>
          <w:szCs w:val="22"/>
        </w:rPr>
        <w:t xml:space="preserve">orces, PESTLE (political, economic, social, technological, legal and environmental), Porter’s </w:t>
      </w:r>
      <w:r w:rsidR="00C82090">
        <w:rPr>
          <w:rFonts w:ascii="Arial" w:hAnsi="Arial" w:cs="Arial"/>
          <w:sz w:val="22"/>
          <w:szCs w:val="22"/>
        </w:rPr>
        <w:t>g</w:t>
      </w:r>
      <w:r w:rsidRPr="007A5FED">
        <w:rPr>
          <w:rFonts w:ascii="Arial" w:hAnsi="Arial" w:cs="Arial"/>
          <w:sz w:val="22"/>
          <w:szCs w:val="22"/>
        </w:rPr>
        <w:t xml:space="preserve">eneric </w:t>
      </w:r>
      <w:r w:rsidR="00C82090">
        <w:rPr>
          <w:rFonts w:ascii="Arial" w:hAnsi="Arial" w:cs="Arial"/>
          <w:sz w:val="22"/>
          <w:szCs w:val="22"/>
        </w:rPr>
        <w:t>s</w:t>
      </w:r>
      <w:r w:rsidRPr="007A5FED">
        <w:rPr>
          <w:rFonts w:ascii="Arial" w:hAnsi="Arial" w:cs="Arial"/>
          <w:sz w:val="22"/>
          <w:szCs w:val="22"/>
        </w:rPr>
        <w:t xml:space="preserve">trategies, The Ansoff </w:t>
      </w:r>
      <w:r w:rsidR="00C82090">
        <w:rPr>
          <w:rFonts w:ascii="Arial" w:hAnsi="Arial" w:cs="Arial"/>
          <w:sz w:val="22"/>
          <w:szCs w:val="22"/>
        </w:rPr>
        <w:t>m</w:t>
      </w:r>
      <w:r w:rsidRPr="007A5FED">
        <w:rPr>
          <w:rFonts w:ascii="Arial" w:hAnsi="Arial" w:cs="Arial"/>
          <w:sz w:val="22"/>
          <w:szCs w:val="22"/>
        </w:rPr>
        <w:t>atrix, the segmentation, targeting and positioning (STP) framework and the marketing mix</w:t>
      </w:r>
      <w:r w:rsidR="00C82090">
        <w:rPr>
          <w:rFonts w:ascii="Arial" w:hAnsi="Arial" w:cs="Arial"/>
          <w:sz w:val="22"/>
          <w:szCs w:val="22"/>
        </w:rPr>
        <w:t>.</w:t>
      </w:r>
    </w:p>
    <w:p w14:paraId="2D41627E" w14:textId="406C4F8B" w:rsidR="00E03BC8" w:rsidRPr="007A5FED" w:rsidRDefault="00E03BC8" w:rsidP="007A5FED">
      <w:pPr>
        <w:spacing w:line="360" w:lineRule="auto"/>
        <w:jc w:val="both"/>
        <w:rPr>
          <w:rFonts w:ascii="Arial" w:hAnsi="Arial" w:cs="Arial"/>
          <w:b/>
          <w:sz w:val="22"/>
          <w:szCs w:val="22"/>
        </w:rPr>
      </w:pPr>
    </w:p>
    <w:p w14:paraId="1634642F" w14:textId="570928ED" w:rsidR="00E03BC8" w:rsidRPr="007A5FED" w:rsidRDefault="00E03BC8" w:rsidP="007A5FED">
      <w:pPr>
        <w:spacing w:line="360" w:lineRule="auto"/>
        <w:jc w:val="both"/>
        <w:rPr>
          <w:rFonts w:ascii="Arial" w:hAnsi="Arial" w:cs="Arial"/>
          <w:sz w:val="22"/>
          <w:szCs w:val="22"/>
        </w:rPr>
      </w:pPr>
      <w:r w:rsidRPr="007A5FED">
        <w:rPr>
          <w:rFonts w:ascii="Arial" w:hAnsi="Arial" w:cs="Arial"/>
          <w:sz w:val="22"/>
          <w:szCs w:val="22"/>
        </w:rPr>
        <w:t>The results of this research indicate that Netflix</w:t>
      </w:r>
      <w:r w:rsidR="00C82090">
        <w:rPr>
          <w:rFonts w:ascii="Arial" w:hAnsi="Arial" w:cs="Arial"/>
          <w:sz w:val="22"/>
          <w:szCs w:val="22"/>
        </w:rPr>
        <w:t>’s</w:t>
      </w:r>
      <w:r w:rsidRPr="007A5FED">
        <w:rPr>
          <w:rFonts w:ascii="Arial" w:hAnsi="Arial" w:cs="Arial"/>
          <w:sz w:val="22"/>
          <w:szCs w:val="22"/>
        </w:rPr>
        <w:t xml:space="preserve"> strengths are: they are market leaders in the streaming service industry and adopt an extremely successful digital marketing strategy by creating ad-free, low-cost, original content. However, no organisation is immune from threats in business environment and Netflix’s weaknesses are: their platform contains no advertising, there is an opportunity for market development by focusing on different age groups (i.e. the elderly), they have limited copyrights and could lose content, their on-page search engine optimisation (SEO) is ineffective. </w:t>
      </w:r>
    </w:p>
    <w:p w14:paraId="1CAB7AC3" w14:textId="77777777" w:rsidR="00D45006" w:rsidRPr="007A5FED" w:rsidRDefault="00D45006" w:rsidP="007A5FED">
      <w:pPr>
        <w:spacing w:line="360" w:lineRule="auto"/>
        <w:jc w:val="both"/>
        <w:rPr>
          <w:rFonts w:ascii="Arial" w:hAnsi="Arial" w:cs="Arial"/>
          <w:b/>
          <w:sz w:val="22"/>
          <w:szCs w:val="22"/>
        </w:rPr>
      </w:pPr>
    </w:p>
    <w:p w14:paraId="5CB58F46" w14:textId="64DD6653" w:rsidR="00E03BC8" w:rsidRPr="007A5FED" w:rsidRDefault="00E03BC8" w:rsidP="007A5FED">
      <w:pPr>
        <w:spacing w:line="360" w:lineRule="auto"/>
        <w:jc w:val="both"/>
        <w:rPr>
          <w:rFonts w:ascii="Arial" w:hAnsi="Arial" w:cs="Arial"/>
          <w:b/>
          <w:sz w:val="22"/>
          <w:szCs w:val="22"/>
        </w:rPr>
      </w:pPr>
      <w:r w:rsidRPr="007A5FED">
        <w:rPr>
          <w:rFonts w:ascii="Arial" w:hAnsi="Arial" w:cs="Arial"/>
          <w:sz w:val="22"/>
          <w:szCs w:val="22"/>
        </w:rPr>
        <w:t>The report evaluates that Netflix should amend their marketing strategy and set aside a budget to invest in these marketing opportunities in order to maintain their competitive advantage and remain profitable.</w:t>
      </w:r>
    </w:p>
    <w:p w14:paraId="2442740D" w14:textId="63B6FC73" w:rsidR="00E03BC8" w:rsidRPr="007A5FED" w:rsidRDefault="00E03BC8" w:rsidP="007A5FED">
      <w:pPr>
        <w:spacing w:line="360" w:lineRule="auto"/>
        <w:jc w:val="both"/>
        <w:rPr>
          <w:rFonts w:ascii="Arial" w:hAnsi="Arial" w:cs="Arial"/>
          <w:sz w:val="22"/>
          <w:szCs w:val="22"/>
        </w:rPr>
      </w:pPr>
      <w:r w:rsidRPr="007A5FED">
        <w:rPr>
          <w:rFonts w:ascii="Arial" w:hAnsi="Arial" w:cs="Arial"/>
          <w:sz w:val="22"/>
          <w:szCs w:val="22"/>
        </w:rPr>
        <w:t>Recommendations discussed are:</w:t>
      </w:r>
    </w:p>
    <w:p w14:paraId="7DFFB219" w14:textId="19E9BEBB" w:rsidR="00E03BC8" w:rsidRPr="007A5FED" w:rsidRDefault="00E03BC8" w:rsidP="007A5FED">
      <w:pPr>
        <w:pStyle w:val="ListParagraph"/>
        <w:numPr>
          <w:ilvl w:val="0"/>
          <w:numId w:val="11"/>
        </w:numPr>
        <w:spacing w:line="360" w:lineRule="auto"/>
        <w:jc w:val="both"/>
        <w:rPr>
          <w:rFonts w:ascii="Arial" w:hAnsi="Arial" w:cs="Arial"/>
          <w:sz w:val="22"/>
          <w:szCs w:val="22"/>
        </w:rPr>
      </w:pPr>
      <w:r w:rsidRPr="007A5FED">
        <w:rPr>
          <w:rFonts w:ascii="Arial" w:hAnsi="Arial" w:cs="Arial"/>
          <w:sz w:val="22"/>
          <w:szCs w:val="22"/>
        </w:rPr>
        <w:t>Launch ads on the Netflix platform.</w:t>
      </w:r>
    </w:p>
    <w:p w14:paraId="3746C242" w14:textId="50C4BECE" w:rsidR="00E03BC8" w:rsidRPr="007A5FED" w:rsidRDefault="00E03BC8" w:rsidP="007A5FED">
      <w:pPr>
        <w:pStyle w:val="ListParagraph"/>
        <w:numPr>
          <w:ilvl w:val="0"/>
          <w:numId w:val="11"/>
        </w:numPr>
        <w:spacing w:line="360" w:lineRule="auto"/>
        <w:jc w:val="both"/>
        <w:rPr>
          <w:rFonts w:ascii="Arial" w:hAnsi="Arial" w:cs="Arial"/>
          <w:sz w:val="22"/>
          <w:szCs w:val="22"/>
        </w:rPr>
      </w:pPr>
      <w:r w:rsidRPr="007A5FED">
        <w:rPr>
          <w:rFonts w:ascii="Arial" w:hAnsi="Arial" w:cs="Arial"/>
          <w:sz w:val="22"/>
          <w:szCs w:val="22"/>
        </w:rPr>
        <w:t xml:space="preserve">Add historical films or shows to target </w:t>
      </w:r>
      <w:r w:rsidR="00E6247A" w:rsidRPr="007A5FED">
        <w:rPr>
          <w:rFonts w:ascii="Arial" w:hAnsi="Arial" w:cs="Arial"/>
          <w:sz w:val="22"/>
          <w:szCs w:val="22"/>
        </w:rPr>
        <w:t>an</w:t>
      </w:r>
      <w:r w:rsidRPr="007A5FED">
        <w:rPr>
          <w:rFonts w:ascii="Arial" w:hAnsi="Arial" w:cs="Arial"/>
          <w:sz w:val="22"/>
          <w:szCs w:val="22"/>
        </w:rPr>
        <w:t xml:space="preserve"> elderly audience.</w:t>
      </w:r>
    </w:p>
    <w:p w14:paraId="75C5F475" w14:textId="0C2BCE27" w:rsidR="00E03BC8" w:rsidRPr="007A5FED" w:rsidRDefault="00E03BC8" w:rsidP="007A5FED">
      <w:pPr>
        <w:pStyle w:val="ListParagraph"/>
        <w:numPr>
          <w:ilvl w:val="0"/>
          <w:numId w:val="11"/>
        </w:numPr>
        <w:spacing w:line="360" w:lineRule="auto"/>
        <w:jc w:val="both"/>
        <w:rPr>
          <w:rFonts w:ascii="Arial" w:hAnsi="Arial" w:cs="Arial"/>
          <w:sz w:val="22"/>
          <w:szCs w:val="22"/>
        </w:rPr>
      </w:pPr>
      <w:r w:rsidRPr="007A5FED">
        <w:rPr>
          <w:rFonts w:ascii="Arial" w:hAnsi="Arial" w:cs="Arial"/>
          <w:sz w:val="22"/>
          <w:szCs w:val="22"/>
        </w:rPr>
        <w:t>Focus on licensing out their content to other distribution channels.</w:t>
      </w:r>
    </w:p>
    <w:p w14:paraId="1C194CBE" w14:textId="1D5C2C5B" w:rsidR="00E03BC8" w:rsidRPr="007A5FED" w:rsidRDefault="00E03BC8" w:rsidP="007A5FED">
      <w:pPr>
        <w:pStyle w:val="ListParagraph"/>
        <w:numPr>
          <w:ilvl w:val="0"/>
          <w:numId w:val="11"/>
        </w:numPr>
        <w:spacing w:line="360" w:lineRule="auto"/>
        <w:jc w:val="both"/>
        <w:rPr>
          <w:rFonts w:ascii="Arial" w:hAnsi="Arial" w:cs="Arial"/>
          <w:sz w:val="22"/>
          <w:szCs w:val="22"/>
        </w:rPr>
      </w:pPr>
      <w:r w:rsidRPr="007A5FED">
        <w:rPr>
          <w:rFonts w:ascii="Arial" w:hAnsi="Arial" w:cs="Arial"/>
          <w:sz w:val="22"/>
          <w:szCs w:val="22"/>
        </w:rPr>
        <w:t>Develop their on-page SEO to drive more traffic.</w:t>
      </w:r>
    </w:p>
    <w:p w14:paraId="45679A91" w14:textId="77777777" w:rsidR="00E03BC8" w:rsidRPr="007A5FED" w:rsidRDefault="00E03BC8" w:rsidP="007A5FED">
      <w:pPr>
        <w:spacing w:line="360" w:lineRule="auto"/>
        <w:jc w:val="both"/>
        <w:rPr>
          <w:rFonts w:ascii="Arial" w:hAnsi="Arial" w:cs="Arial"/>
          <w:b/>
          <w:sz w:val="22"/>
          <w:szCs w:val="22"/>
        </w:rPr>
      </w:pPr>
    </w:p>
    <w:p w14:paraId="63548CB0" w14:textId="77777777" w:rsidR="00E03BC8" w:rsidRPr="007A5FED" w:rsidRDefault="00E03BC8" w:rsidP="007A5FED">
      <w:pPr>
        <w:spacing w:line="360" w:lineRule="auto"/>
        <w:jc w:val="both"/>
        <w:rPr>
          <w:rFonts w:ascii="Arial" w:hAnsi="Arial" w:cs="Arial"/>
          <w:sz w:val="22"/>
          <w:szCs w:val="22"/>
        </w:rPr>
      </w:pPr>
    </w:p>
    <w:p w14:paraId="4C6404A4" w14:textId="0CF349E9" w:rsidR="00C82090" w:rsidRDefault="00C82090" w:rsidP="007A5FED">
      <w:pPr>
        <w:spacing w:line="360" w:lineRule="auto"/>
        <w:jc w:val="both"/>
        <w:rPr>
          <w:rFonts w:ascii="Arial" w:hAnsi="Arial" w:cs="Arial"/>
          <w:sz w:val="22"/>
          <w:szCs w:val="22"/>
        </w:rPr>
      </w:pPr>
    </w:p>
    <w:p w14:paraId="6C671555" w14:textId="49AA45BB" w:rsidR="00C82090" w:rsidRDefault="00C82090" w:rsidP="007A5FED">
      <w:pPr>
        <w:spacing w:line="360" w:lineRule="auto"/>
        <w:jc w:val="both"/>
        <w:rPr>
          <w:rFonts w:ascii="Arial" w:hAnsi="Arial" w:cs="Arial"/>
          <w:sz w:val="22"/>
          <w:szCs w:val="22"/>
        </w:rPr>
      </w:pPr>
    </w:p>
    <w:p w14:paraId="2441E77C" w14:textId="0F5A3DA4" w:rsidR="00C82090" w:rsidRDefault="00C82090" w:rsidP="007A5FED">
      <w:pPr>
        <w:spacing w:line="360" w:lineRule="auto"/>
        <w:jc w:val="both"/>
        <w:rPr>
          <w:rFonts w:ascii="Arial" w:hAnsi="Arial" w:cs="Arial"/>
          <w:sz w:val="22"/>
          <w:szCs w:val="22"/>
        </w:rPr>
      </w:pPr>
    </w:p>
    <w:p w14:paraId="13FB7BE5" w14:textId="31CCC653" w:rsidR="00C82090" w:rsidRDefault="00C82090" w:rsidP="007A5FED">
      <w:pPr>
        <w:spacing w:line="360" w:lineRule="auto"/>
        <w:jc w:val="both"/>
        <w:rPr>
          <w:rFonts w:ascii="Arial" w:hAnsi="Arial" w:cs="Arial"/>
          <w:sz w:val="22"/>
          <w:szCs w:val="22"/>
        </w:rPr>
      </w:pPr>
    </w:p>
    <w:p w14:paraId="17E13898" w14:textId="3644DBE9" w:rsidR="00C82090" w:rsidRDefault="00C82090" w:rsidP="007A5FED">
      <w:pPr>
        <w:spacing w:line="360" w:lineRule="auto"/>
        <w:jc w:val="both"/>
        <w:rPr>
          <w:rFonts w:ascii="Arial" w:hAnsi="Arial" w:cs="Arial"/>
          <w:sz w:val="22"/>
          <w:szCs w:val="22"/>
        </w:rPr>
      </w:pPr>
    </w:p>
    <w:p w14:paraId="0AB5586F" w14:textId="6A0E452E" w:rsidR="00C82090" w:rsidRDefault="00C82090" w:rsidP="007A5FED">
      <w:pPr>
        <w:spacing w:line="360" w:lineRule="auto"/>
        <w:jc w:val="both"/>
        <w:rPr>
          <w:rFonts w:ascii="Arial" w:hAnsi="Arial" w:cs="Arial"/>
          <w:sz w:val="22"/>
          <w:szCs w:val="22"/>
        </w:rPr>
      </w:pPr>
    </w:p>
    <w:p w14:paraId="2AE28702" w14:textId="77777777" w:rsidR="00C82090" w:rsidRDefault="00C82090" w:rsidP="007A5FED">
      <w:pPr>
        <w:spacing w:line="360" w:lineRule="auto"/>
        <w:jc w:val="both"/>
        <w:rPr>
          <w:rFonts w:ascii="Arial" w:hAnsi="Arial" w:cs="Arial"/>
          <w:sz w:val="22"/>
          <w:szCs w:val="22"/>
        </w:rPr>
      </w:pPr>
    </w:p>
    <w:p w14:paraId="3B528B0B" w14:textId="5E2ACC0A" w:rsidR="000209F7" w:rsidRPr="007A5FED" w:rsidRDefault="0070004F" w:rsidP="007A5FED">
      <w:pPr>
        <w:spacing w:line="360" w:lineRule="auto"/>
        <w:jc w:val="both"/>
        <w:rPr>
          <w:rFonts w:ascii="Arial" w:hAnsi="Arial" w:cs="Arial"/>
          <w:b/>
        </w:rPr>
      </w:pPr>
      <w:r w:rsidRPr="007A5FED">
        <w:rPr>
          <w:rFonts w:ascii="Arial" w:hAnsi="Arial" w:cs="Arial"/>
          <w:b/>
        </w:rPr>
        <w:lastRenderedPageBreak/>
        <w:t xml:space="preserve">Introduction </w:t>
      </w:r>
    </w:p>
    <w:p w14:paraId="1E27D9E1" w14:textId="77777777" w:rsidR="000209F7" w:rsidRPr="007A5FED" w:rsidRDefault="000209F7" w:rsidP="007A5FED">
      <w:pPr>
        <w:spacing w:line="360" w:lineRule="auto"/>
        <w:jc w:val="both"/>
        <w:rPr>
          <w:rFonts w:ascii="Arial" w:hAnsi="Arial" w:cs="Arial"/>
          <w:b/>
          <w:sz w:val="22"/>
          <w:szCs w:val="22"/>
        </w:rPr>
      </w:pPr>
    </w:p>
    <w:p w14:paraId="68ACE967" w14:textId="120EE1EF" w:rsidR="000209F7" w:rsidRPr="007A5FED" w:rsidRDefault="000209F7" w:rsidP="007A5FED">
      <w:pPr>
        <w:spacing w:line="360" w:lineRule="auto"/>
        <w:jc w:val="both"/>
        <w:rPr>
          <w:rFonts w:ascii="Arial" w:hAnsi="Arial" w:cs="Arial"/>
          <w:sz w:val="22"/>
          <w:szCs w:val="22"/>
        </w:rPr>
      </w:pPr>
      <w:r w:rsidRPr="007A5FED">
        <w:rPr>
          <w:rFonts w:ascii="Arial" w:hAnsi="Arial" w:cs="Arial"/>
          <w:sz w:val="22"/>
          <w:szCs w:val="22"/>
        </w:rPr>
        <w:t xml:space="preserve">Peter Drucker once </w:t>
      </w:r>
      <w:r w:rsidR="00CA091F" w:rsidRPr="007A5FED">
        <w:rPr>
          <w:rFonts w:ascii="Arial" w:hAnsi="Arial" w:cs="Arial"/>
          <w:sz w:val="22"/>
          <w:szCs w:val="22"/>
        </w:rPr>
        <w:t>said,</w:t>
      </w:r>
      <w:r w:rsidRPr="007A5FED">
        <w:rPr>
          <w:rFonts w:ascii="Arial" w:hAnsi="Arial" w:cs="Arial"/>
          <w:sz w:val="22"/>
          <w:szCs w:val="22"/>
        </w:rPr>
        <w:t xml:space="preserve"> “A business has only two basic functions – marketing and innovation” (Zijlstra, 2020).</w:t>
      </w:r>
    </w:p>
    <w:p w14:paraId="5760E589" w14:textId="77777777" w:rsidR="000209F7" w:rsidRPr="007A5FED" w:rsidRDefault="000209F7" w:rsidP="007A5FED">
      <w:pPr>
        <w:spacing w:line="360" w:lineRule="auto"/>
        <w:jc w:val="both"/>
        <w:rPr>
          <w:rFonts w:ascii="Arial" w:hAnsi="Arial" w:cs="Arial"/>
          <w:sz w:val="22"/>
          <w:szCs w:val="22"/>
        </w:rPr>
      </w:pPr>
    </w:p>
    <w:p w14:paraId="020EAE43" w14:textId="7A2F8FAE" w:rsidR="0011564F" w:rsidRPr="007A5FED" w:rsidRDefault="0011564F" w:rsidP="007A5FED">
      <w:pPr>
        <w:spacing w:line="360" w:lineRule="auto"/>
        <w:jc w:val="both"/>
        <w:rPr>
          <w:rFonts w:ascii="Arial" w:hAnsi="Arial" w:cs="Arial"/>
          <w:sz w:val="22"/>
          <w:szCs w:val="22"/>
        </w:rPr>
      </w:pPr>
      <w:r w:rsidRPr="007A5FED">
        <w:rPr>
          <w:rFonts w:ascii="Arial" w:hAnsi="Arial" w:cs="Arial"/>
          <w:sz w:val="22"/>
          <w:szCs w:val="22"/>
        </w:rPr>
        <w:t xml:space="preserve">The </w:t>
      </w:r>
      <w:r w:rsidR="00D45006" w:rsidRPr="007A5FED">
        <w:rPr>
          <w:rFonts w:ascii="Arial" w:hAnsi="Arial" w:cs="Arial"/>
          <w:sz w:val="22"/>
          <w:szCs w:val="22"/>
        </w:rPr>
        <w:t xml:space="preserve">contemporary </w:t>
      </w:r>
      <w:r w:rsidRPr="007A5FED">
        <w:rPr>
          <w:rFonts w:ascii="Arial" w:hAnsi="Arial" w:cs="Arial"/>
          <w:sz w:val="22"/>
          <w:szCs w:val="22"/>
        </w:rPr>
        <w:t xml:space="preserve">business environment has evolved </w:t>
      </w:r>
      <w:r w:rsidR="00D45006" w:rsidRPr="007A5FED">
        <w:rPr>
          <w:rFonts w:ascii="Arial" w:hAnsi="Arial" w:cs="Arial"/>
          <w:sz w:val="22"/>
          <w:szCs w:val="22"/>
        </w:rPr>
        <w:t>tremendously,</w:t>
      </w:r>
      <w:r w:rsidRPr="007A5FED">
        <w:rPr>
          <w:rFonts w:ascii="Arial" w:hAnsi="Arial" w:cs="Arial"/>
          <w:sz w:val="22"/>
          <w:szCs w:val="22"/>
        </w:rPr>
        <w:t xml:space="preserve"> and marketing continues to play a pivotal role in the accomplishment of any lucrative organisation. In order to survive in increasingly competitive and dynamic market</w:t>
      </w:r>
      <w:r w:rsidR="007351DF" w:rsidRPr="007A5FED">
        <w:rPr>
          <w:rFonts w:ascii="Arial" w:hAnsi="Arial" w:cs="Arial"/>
          <w:sz w:val="22"/>
          <w:szCs w:val="22"/>
        </w:rPr>
        <w:t>place</w:t>
      </w:r>
      <w:r w:rsidRPr="007A5FED">
        <w:rPr>
          <w:rFonts w:ascii="Arial" w:hAnsi="Arial" w:cs="Arial"/>
          <w:sz w:val="22"/>
          <w:szCs w:val="22"/>
        </w:rPr>
        <w:t>s firms must constantly scan the environment, implement innovation strategies and</w:t>
      </w:r>
      <w:r w:rsidR="007351DF" w:rsidRPr="007A5FED">
        <w:rPr>
          <w:rFonts w:ascii="Arial" w:hAnsi="Arial" w:cs="Arial"/>
          <w:sz w:val="22"/>
          <w:szCs w:val="22"/>
        </w:rPr>
        <w:t xml:space="preserve"> </w:t>
      </w:r>
      <w:r w:rsidRPr="007A5FED">
        <w:rPr>
          <w:rFonts w:ascii="Arial" w:hAnsi="Arial" w:cs="Arial"/>
          <w:sz w:val="22"/>
          <w:szCs w:val="22"/>
        </w:rPr>
        <w:t xml:space="preserve">resolve </w:t>
      </w:r>
      <w:r w:rsidR="007351DF" w:rsidRPr="007A5FED">
        <w:rPr>
          <w:rFonts w:ascii="Arial" w:hAnsi="Arial" w:cs="Arial"/>
          <w:sz w:val="22"/>
          <w:szCs w:val="22"/>
        </w:rPr>
        <w:t xml:space="preserve">any </w:t>
      </w:r>
      <w:r w:rsidR="00D45006" w:rsidRPr="007A5FED">
        <w:rPr>
          <w:rFonts w:ascii="Arial" w:hAnsi="Arial" w:cs="Arial"/>
          <w:sz w:val="22"/>
          <w:szCs w:val="22"/>
        </w:rPr>
        <w:t>inadequacies</w:t>
      </w:r>
      <w:r w:rsidRPr="007A5FED">
        <w:rPr>
          <w:rFonts w:ascii="Arial" w:hAnsi="Arial" w:cs="Arial"/>
          <w:sz w:val="22"/>
          <w:szCs w:val="22"/>
        </w:rPr>
        <w:t xml:space="preserve"> to </w:t>
      </w:r>
      <w:r w:rsidR="00D45006" w:rsidRPr="007A5FED">
        <w:rPr>
          <w:rFonts w:ascii="Arial" w:hAnsi="Arial" w:cs="Arial"/>
          <w:sz w:val="22"/>
          <w:szCs w:val="22"/>
        </w:rPr>
        <w:t xml:space="preserve">meet </w:t>
      </w:r>
      <w:r w:rsidRPr="007A5FED">
        <w:rPr>
          <w:rFonts w:ascii="Arial" w:hAnsi="Arial" w:cs="Arial"/>
          <w:sz w:val="22"/>
          <w:szCs w:val="22"/>
        </w:rPr>
        <w:t>business goals</w:t>
      </w:r>
      <w:r w:rsidR="007351DF" w:rsidRPr="007A5FED">
        <w:rPr>
          <w:rFonts w:ascii="Arial" w:hAnsi="Arial" w:cs="Arial"/>
          <w:sz w:val="22"/>
          <w:szCs w:val="22"/>
        </w:rPr>
        <w:t xml:space="preserve"> (Wrike, 2021)</w:t>
      </w:r>
      <w:r w:rsidRPr="007A5FED">
        <w:rPr>
          <w:rFonts w:ascii="Arial" w:hAnsi="Arial" w:cs="Arial"/>
          <w:sz w:val="22"/>
          <w:szCs w:val="22"/>
        </w:rPr>
        <w:t xml:space="preserve">. </w:t>
      </w:r>
    </w:p>
    <w:p w14:paraId="76C46D82" w14:textId="0FE64F06" w:rsidR="0011564F" w:rsidRPr="007A5FED" w:rsidRDefault="0011564F" w:rsidP="007A5FED">
      <w:pPr>
        <w:spacing w:line="360" w:lineRule="auto"/>
        <w:jc w:val="both"/>
        <w:rPr>
          <w:rFonts w:ascii="Arial" w:hAnsi="Arial" w:cs="Arial"/>
          <w:sz w:val="22"/>
          <w:szCs w:val="22"/>
        </w:rPr>
      </w:pPr>
    </w:p>
    <w:p w14:paraId="5DA84B42" w14:textId="6896CA5C" w:rsidR="0011564F" w:rsidRPr="007A5FED" w:rsidRDefault="0011564F" w:rsidP="007A5FED">
      <w:pPr>
        <w:spacing w:line="360" w:lineRule="auto"/>
        <w:jc w:val="both"/>
        <w:rPr>
          <w:rFonts w:ascii="Arial" w:hAnsi="Arial" w:cs="Arial"/>
          <w:sz w:val="22"/>
          <w:szCs w:val="22"/>
        </w:rPr>
      </w:pPr>
      <w:r w:rsidRPr="007A5FED">
        <w:rPr>
          <w:rFonts w:ascii="Arial" w:hAnsi="Arial" w:cs="Arial"/>
          <w:sz w:val="22"/>
          <w:szCs w:val="22"/>
        </w:rPr>
        <w:t>The rise of technology has influence</w:t>
      </w:r>
      <w:r w:rsidR="00D45006" w:rsidRPr="007A5FED">
        <w:rPr>
          <w:rFonts w:ascii="Arial" w:hAnsi="Arial" w:cs="Arial"/>
          <w:sz w:val="22"/>
          <w:szCs w:val="22"/>
        </w:rPr>
        <w:t>d</w:t>
      </w:r>
      <w:r w:rsidRPr="007A5FED">
        <w:rPr>
          <w:rFonts w:ascii="Arial" w:hAnsi="Arial" w:cs="Arial"/>
          <w:sz w:val="22"/>
          <w:szCs w:val="22"/>
        </w:rPr>
        <w:t xml:space="preserve"> marketing</w:t>
      </w:r>
      <w:r w:rsidR="00D45006" w:rsidRPr="007A5FED">
        <w:rPr>
          <w:rFonts w:ascii="Arial" w:hAnsi="Arial" w:cs="Arial"/>
          <w:sz w:val="22"/>
          <w:szCs w:val="22"/>
        </w:rPr>
        <w:t xml:space="preserve"> practises considerably</w:t>
      </w:r>
      <w:r w:rsidR="008459F6" w:rsidRPr="007A5FED">
        <w:rPr>
          <w:rFonts w:ascii="Arial" w:hAnsi="Arial" w:cs="Arial"/>
          <w:sz w:val="22"/>
          <w:szCs w:val="22"/>
        </w:rPr>
        <w:t>;</w:t>
      </w:r>
      <w:r w:rsidRPr="007A5FED">
        <w:rPr>
          <w:rFonts w:ascii="Arial" w:hAnsi="Arial" w:cs="Arial"/>
          <w:sz w:val="22"/>
          <w:szCs w:val="22"/>
        </w:rPr>
        <w:t xml:space="preserve"> ecosystems are more targeted and combined, </w:t>
      </w:r>
      <w:r w:rsidR="00D45006" w:rsidRPr="007A5FED">
        <w:rPr>
          <w:rFonts w:ascii="Arial" w:hAnsi="Arial" w:cs="Arial"/>
          <w:sz w:val="22"/>
          <w:szCs w:val="22"/>
        </w:rPr>
        <w:t xml:space="preserve">many </w:t>
      </w:r>
      <w:r w:rsidRPr="007A5FED">
        <w:rPr>
          <w:rFonts w:ascii="Arial" w:hAnsi="Arial" w:cs="Arial"/>
          <w:sz w:val="22"/>
          <w:szCs w:val="22"/>
        </w:rPr>
        <w:t xml:space="preserve">marketing processes in </w:t>
      </w:r>
      <w:r w:rsidR="00D45006" w:rsidRPr="007A5FED">
        <w:rPr>
          <w:rFonts w:ascii="Arial" w:hAnsi="Arial" w:cs="Arial"/>
          <w:sz w:val="22"/>
          <w:szCs w:val="22"/>
        </w:rPr>
        <w:t>today’s</w:t>
      </w:r>
      <w:r w:rsidRPr="007A5FED">
        <w:rPr>
          <w:rFonts w:ascii="Arial" w:hAnsi="Arial" w:cs="Arial"/>
          <w:sz w:val="22"/>
          <w:szCs w:val="22"/>
        </w:rPr>
        <w:t xml:space="preserve"> enterprises </w:t>
      </w:r>
      <w:r w:rsidR="00CA091F" w:rsidRPr="007A5FED">
        <w:rPr>
          <w:rFonts w:ascii="Arial" w:hAnsi="Arial" w:cs="Arial"/>
          <w:sz w:val="22"/>
          <w:szCs w:val="22"/>
        </w:rPr>
        <w:t>revolve around</w:t>
      </w:r>
      <w:r w:rsidRPr="007A5FED">
        <w:rPr>
          <w:rFonts w:ascii="Arial" w:hAnsi="Arial" w:cs="Arial"/>
          <w:sz w:val="22"/>
          <w:szCs w:val="22"/>
        </w:rPr>
        <w:t xml:space="preserve"> technology infrastructure. It is expected that by 2022, 56 percent of marketers will engage with customers by prioritising 30 percent of technology over creativity</w:t>
      </w:r>
      <w:r w:rsidR="00865721" w:rsidRPr="007A5FED">
        <w:rPr>
          <w:rFonts w:ascii="Arial" w:hAnsi="Arial" w:cs="Arial"/>
          <w:sz w:val="22"/>
          <w:szCs w:val="22"/>
        </w:rPr>
        <w:t xml:space="preserve"> (Pinchbeck, 2019)</w:t>
      </w:r>
      <w:r w:rsidRPr="007A5FED">
        <w:rPr>
          <w:rFonts w:ascii="Arial" w:hAnsi="Arial" w:cs="Arial"/>
          <w:sz w:val="22"/>
          <w:szCs w:val="22"/>
        </w:rPr>
        <w:t>.</w:t>
      </w:r>
    </w:p>
    <w:p w14:paraId="203CEA69" w14:textId="7886A5C1" w:rsidR="0070004F" w:rsidRPr="007A5FED" w:rsidRDefault="0070004F" w:rsidP="007A5FED">
      <w:pPr>
        <w:spacing w:line="360" w:lineRule="auto"/>
        <w:jc w:val="both"/>
        <w:rPr>
          <w:rFonts w:ascii="Arial" w:hAnsi="Arial" w:cs="Arial"/>
          <w:b/>
          <w:sz w:val="22"/>
          <w:szCs w:val="22"/>
        </w:rPr>
      </w:pPr>
    </w:p>
    <w:p w14:paraId="6091D06D" w14:textId="69956433" w:rsidR="00E03BC8" w:rsidRPr="007A5FED" w:rsidRDefault="00E03BC8" w:rsidP="007A5FED">
      <w:pPr>
        <w:spacing w:line="360" w:lineRule="auto"/>
        <w:jc w:val="both"/>
        <w:rPr>
          <w:rFonts w:ascii="Arial" w:hAnsi="Arial" w:cs="Arial"/>
          <w:b/>
        </w:rPr>
      </w:pPr>
      <w:r w:rsidRPr="007A5FED">
        <w:rPr>
          <w:rFonts w:ascii="Arial" w:hAnsi="Arial" w:cs="Arial"/>
          <w:b/>
        </w:rPr>
        <w:t xml:space="preserve">Overview </w:t>
      </w:r>
    </w:p>
    <w:p w14:paraId="67EB97EB" w14:textId="54300AEE" w:rsidR="00D45006" w:rsidRPr="007A5FED" w:rsidRDefault="00D45006" w:rsidP="007A5FED">
      <w:pPr>
        <w:spacing w:line="360" w:lineRule="auto"/>
        <w:jc w:val="both"/>
        <w:rPr>
          <w:rFonts w:ascii="Arial" w:hAnsi="Arial" w:cs="Arial"/>
          <w:b/>
          <w:sz w:val="22"/>
          <w:szCs w:val="22"/>
        </w:rPr>
      </w:pPr>
    </w:p>
    <w:p w14:paraId="4069F23D" w14:textId="5C27454F" w:rsidR="00D45006" w:rsidRPr="007A5FED" w:rsidRDefault="00D45006" w:rsidP="007A5FED">
      <w:pPr>
        <w:spacing w:line="360" w:lineRule="auto"/>
        <w:jc w:val="both"/>
        <w:rPr>
          <w:rFonts w:ascii="Arial" w:hAnsi="Arial" w:cs="Arial"/>
          <w:sz w:val="22"/>
          <w:szCs w:val="22"/>
        </w:rPr>
      </w:pPr>
      <w:r w:rsidRPr="007A5FED">
        <w:rPr>
          <w:rFonts w:ascii="Arial" w:hAnsi="Arial" w:cs="Arial"/>
          <w:sz w:val="22"/>
          <w:szCs w:val="22"/>
        </w:rPr>
        <w:t>Netflix is a leading on-demand entertainment streaming service provider founded in 1997 by Marc Randolph and Reed Hastings</w:t>
      </w:r>
      <w:r w:rsidRPr="007A5FED">
        <w:rPr>
          <w:rFonts w:ascii="Arial" w:hAnsi="Arial" w:cs="Arial"/>
          <w:sz w:val="22"/>
          <w:szCs w:val="22"/>
        </w:rPr>
        <w:t>, their headquarters are based</w:t>
      </w:r>
      <w:r w:rsidRPr="007A5FED">
        <w:rPr>
          <w:rFonts w:ascii="Arial" w:hAnsi="Arial" w:cs="Arial"/>
          <w:sz w:val="22"/>
          <w:szCs w:val="22"/>
        </w:rPr>
        <w:t xml:space="preserve"> in California (Macro Trends, 2021). Netflix </w:t>
      </w:r>
      <w:r w:rsidRPr="007A5FED">
        <w:rPr>
          <w:rFonts w:ascii="Arial" w:hAnsi="Arial" w:cs="Arial"/>
          <w:sz w:val="22"/>
          <w:szCs w:val="22"/>
        </w:rPr>
        <w:t>originally</w:t>
      </w:r>
      <w:r w:rsidRPr="007A5FED">
        <w:rPr>
          <w:rFonts w:ascii="Arial" w:hAnsi="Arial" w:cs="Arial"/>
          <w:sz w:val="22"/>
          <w:szCs w:val="22"/>
        </w:rPr>
        <w:t xml:space="preserve"> started as a basic DVD mail rental service and </w:t>
      </w:r>
      <w:r w:rsidRPr="007A5FED">
        <w:rPr>
          <w:rFonts w:ascii="Arial" w:hAnsi="Arial" w:cs="Arial"/>
          <w:sz w:val="22"/>
          <w:szCs w:val="22"/>
        </w:rPr>
        <w:t xml:space="preserve">transformed into an online subscription-based entertainment streaming service in 2007 </w:t>
      </w:r>
      <w:r w:rsidRPr="007A5FED">
        <w:rPr>
          <w:rFonts w:ascii="Arial" w:hAnsi="Arial" w:cs="Arial"/>
          <w:sz w:val="22"/>
          <w:szCs w:val="22"/>
        </w:rPr>
        <w:t>(David, 2021).</w:t>
      </w:r>
      <w:r w:rsidRPr="007A5FED">
        <w:rPr>
          <w:rFonts w:ascii="Arial" w:hAnsi="Arial" w:cs="Arial"/>
          <w:sz w:val="22"/>
          <w:szCs w:val="22"/>
        </w:rPr>
        <w:t xml:space="preserve"> The award-winning company has grown massively to become major players who now dominate the market. Their</w:t>
      </w:r>
      <w:r w:rsidRPr="007A5FED">
        <w:rPr>
          <w:rFonts w:ascii="Arial" w:hAnsi="Arial" w:cs="Arial"/>
          <w:sz w:val="22"/>
          <w:szCs w:val="22"/>
        </w:rPr>
        <w:t xml:space="preserve"> mission is “To entertain the world” and their vision is “To continue being one of the leading firms of the internet entertainment era” (Rivera, 2019).</w:t>
      </w:r>
    </w:p>
    <w:p w14:paraId="76D0DCBD" w14:textId="77777777" w:rsidR="00E03BC8" w:rsidRPr="007A5FED" w:rsidRDefault="00E03BC8" w:rsidP="007A5FED">
      <w:pPr>
        <w:spacing w:line="360" w:lineRule="auto"/>
        <w:jc w:val="both"/>
        <w:rPr>
          <w:rFonts w:ascii="Arial" w:hAnsi="Arial" w:cs="Arial"/>
          <w:b/>
        </w:rPr>
      </w:pPr>
    </w:p>
    <w:p w14:paraId="4591852E" w14:textId="06B6950C" w:rsidR="002F675C" w:rsidRPr="007A5FED" w:rsidRDefault="00C82090" w:rsidP="007A5FED">
      <w:pPr>
        <w:spacing w:line="360" w:lineRule="auto"/>
        <w:jc w:val="both"/>
        <w:rPr>
          <w:rFonts w:ascii="Arial" w:hAnsi="Arial" w:cs="Arial"/>
          <w:b/>
        </w:rPr>
      </w:pPr>
      <w:r>
        <w:rPr>
          <w:rFonts w:ascii="Arial" w:hAnsi="Arial" w:cs="Arial"/>
          <w:b/>
        </w:rPr>
        <w:t>Netflix m</w:t>
      </w:r>
      <w:r w:rsidR="0070004F" w:rsidRPr="007A5FED">
        <w:rPr>
          <w:rFonts w:ascii="Arial" w:hAnsi="Arial" w:cs="Arial"/>
          <w:b/>
        </w:rPr>
        <w:t xml:space="preserve">arketing activities </w:t>
      </w:r>
    </w:p>
    <w:p w14:paraId="0699306B" w14:textId="77777777" w:rsidR="001D54B9" w:rsidRPr="007A5FED" w:rsidRDefault="001D54B9" w:rsidP="007A5FED">
      <w:pPr>
        <w:spacing w:line="360" w:lineRule="auto"/>
        <w:jc w:val="both"/>
        <w:rPr>
          <w:rFonts w:ascii="Arial" w:hAnsi="Arial" w:cs="Arial"/>
          <w:b/>
          <w:sz w:val="22"/>
          <w:szCs w:val="22"/>
        </w:rPr>
      </w:pPr>
    </w:p>
    <w:p w14:paraId="0A0D1D8C" w14:textId="124268BC" w:rsidR="002F675C" w:rsidRPr="007A5FED" w:rsidRDefault="00D45006" w:rsidP="007A5FED">
      <w:pPr>
        <w:spacing w:line="360" w:lineRule="auto"/>
        <w:jc w:val="both"/>
        <w:rPr>
          <w:rFonts w:ascii="Arial" w:hAnsi="Arial" w:cs="Arial"/>
          <w:b/>
          <w:sz w:val="22"/>
          <w:szCs w:val="22"/>
        </w:rPr>
      </w:pPr>
      <w:r w:rsidRPr="007A5FED">
        <w:rPr>
          <w:rFonts w:ascii="Arial" w:hAnsi="Arial" w:cs="Arial"/>
          <w:sz w:val="22"/>
          <w:szCs w:val="22"/>
        </w:rPr>
        <w:t xml:space="preserve">Netflix embraces </w:t>
      </w:r>
      <w:r w:rsidR="002F675C" w:rsidRPr="007A5FED">
        <w:rPr>
          <w:rFonts w:ascii="Arial" w:hAnsi="Arial" w:cs="Arial"/>
          <w:sz w:val="22"/>
          <w:szCs w:val="22"/>
        </w:rPr>
        <w:t>a digital marketing strategy</w:t>
      </w:r>
      <w:r w:rsidRPr="007A5FED">
        <w:rPr>
          <w:rFonts w:ascii="Arial" w:hAnsi="Arial" w:cs="Arial"/>
          <w:sz w:val="22"/>
          <w:szCs w:val="22"/>
        </w:rPr>
        <w:t xml:space="preserve"> that focuses on </w:t>
      </w:r>
      <w:r w:rsidRPr="007A5FED">
        <w:rPr>
          <w:rFonts w:ascii="Arial" w:hAnsi="Arial" w:cs="Arial"/>
          <w:sz w:val="22"/>
          <w:szCs w:val="22"/>
        </w:rPr>
        <w:t>collaboration, online advertising and mass media</w:t>
      </w:r>
      <w:r w:rsidR="001D54B9" w:rsidRPr="007A5FED">
        <w:rPr>
          <w:rFonts w:ascii="Arial" w:hAnsi="Arial" w:cs="Arial"/>
          <w:sz w:val="22"/>
          <w:szCs w:val="22"/>
        </w:rPr>
        <w:t>,</w:t>
      </w:r>
      <w:r w:rsidR="002F675C" w:rsidRPr="007A5FED">
        <w:rPr>
          <w:rFonts w:ascii="Arial" w:hAnsi="Arial" w:cs="Arial"/>
          <w:sz w:val="22"/>
          <w:szCs w:val="22"/>
        </w:rPr>
        <w:t xml:space="preserve"> </w:t>
      </w:r>
      <w:r w:rsidRPr="007A5FED">
        <w:rPr>
          <w:rFonts w:ascii="Arial" w:hAnsi="Arial" w:cs="Arial"/>
          <w:sz w:val="22"/>
          <w:szCs w:val="22"/>
        </w:rPr>
        <w:t xml:space="preserve">they </w:t>
      </w:r>
      <w:r w:rsidR="002F675C" w:rsidRPr="007A5FED">
        <w:rPr>
          <w:rFonts w:ascii="Arial" w:hAnsi="Arial" w:cs="Arial"/>
          <w:sz w:val="22"/>
          <w:szCs w:val="22"/>
        </w:rPr>
        <w:t xml:space="preserve">create their own content and derive some content from production studios by direct purchases, licensing fees, and revenue sharing (Tan et al., 2018; Moore, 2019). </w:t>
      </w:r>
    </w:p>
    <w:p w14:paraId="343329D9" w14:textId="77777777" w:rsidR="002F675C" w:rsidRPr="007A5FED" w:rsidRDefault="002F675C" w:rsidP="007A5FED">
      <w:pPr>
        <w:spacing w:line="360" w:lineRule="auto"/>
        <w:jc w:val="both"/>
        <w:rPr>
          <w:rFonts w:ascii="Arial" w:hAnsi="Arial" w:cs="Arial"/>
          <w:sz w:val="22"/>
          <w:szCs w:val="22"/>
        </w:rPr>
      </w:pPr>
    </w:p>
    <w:p w14:paraId="29D94732" w14:textId="474FEA1F" w:rsidR="002F675C" w:rsidRPr="007A5FED" w:rsidRDefault="002F675C" w:rsidP="007A5FED">
      <w:pPr>
        <w:spacing w:line="360" w:lineRule="auto"/>
        <w:jc w:val="both"/>
        <w:rPr>
          <w:rFonts w:ascii="Arial" w:hAnsi="Arial" w:cs="Arial"/>
          <w:sz w:val="22"/>
          <w:szCs w:val="22"/>
        </w:rPr>
      </w:pPr>
      <w:r w:rsidRPr="007A5FED">
        <w:rPr>
          <w:rFonts w:ascii="Arial" w:hAnsi="Arial" w:cs="Arial"/>
          <w:sz w:val="22"/>
          <w:szCs w:val="22"/>
        </w:rPr>
        <w:t xml:space="preserve">Netflix is a perfect example of disruptive innovation, they developed a new business model using technology to disrupt an existing market (namely Blockbuster). Netflix targeted segments overlooked by Blockbuster, in fact Netflix disrupted </w:t>
      </w:r>
      <w:r w:rsidR="00D45006" w:rsidRPr="007A5FED">
        <w:rPr>
          <w:rFonts w:ascii="Arial" w:hAnsi="Arial" w:cs="Arial"/>
          <w:sz w:val="22"/>
          <w:szCs w:val="22"/>
        </w:rPr>
        <w:t>themselves</w:t>
      </w:r>
      <w:r w:rsidRPr="007A5FED">
        <w:rPr>
          <w:rFonts w:ascii="Arial" w:hAnsi="Arial" w:cs="Arial"/>
          <w:sz w:val="22"/>
          <w:szCs w:val="22"/>
        </w:rPr>
        <w:t xml:space="preserve"> by </w:t>
      </w:r>
      <w:r w:rsidR="00D45006" w:rsidRPr="007A5FED">
        <w:rPr>
          <w:rFonts w:ascii="Arial" w:hAnsi="Arial" w:cs="Arial"/>
          <w:sz w:val="22"/>
          <w:szCs w:val="22"/>
        </w:rPr>
        <w:t>changing</w:t>
      </w:r>
      <w:r w:rsidRPr="007A5FED">
        <w:rPr>
          <w:rFonts w:ascii="Arial" w:hAnsi="Arial" w:cs="Arial"/>
          <w:sz w:val="22"/>
          <w:szCs w:val="22"/>
        </w:rPr>
        <w:t xml:space="preserve"> their </w:t>
      </w:r>
      <w:r w:rsidRPr="007A5FED">
        <w:rPr>
          <w:rFonts w:ascii="Arial" w:hAnsi="Arial" w:cs="Arial"/>
          <w:sz w:val="22"/>
          <w:szCs w:val="22"/>
        </w:rPr>
        <w:lastRenderedPageBreak/>
        <w:t xml:space="preserve">original DVD rental service </w:t>
      </w:r>
      <w:r w:rsidR="00D45006" w:rsidRPr="007A5FED">
        <w:rPr>
          <w:rFonts w:ascii="Arial" w:hAnsi="Arial" w:cs="Arial"/>
          <w:sz w:val="22"/>
          <w:szCs w:val="22"/>
        </w:rPr>
        <w:t xml:space="preserve">into a </w:t>
      </w:r>
      <w:r w:rsidRPr="007A5FED">
        <w:rPr>
          <w:rFonts w:ascii="Arial" w:hAnsi="Arial" w:cs="Arial"/>
          <w:sz w:val="22"/>
          <w:szCs w:val="22"/>
        </w:rPr>
        <w:t>streaming service. Netflix position</w:t>
      </w:r>
      <w:r w:rsidR="00D45006" w:rsidRPr="007A5FED">
        <w:rPr>
          <w:rFonts w:ascii="Arial" w:hAnsi="Arial" w:cs="Arial"/>
          <w:sz w:val="22"/>
          <w:szCs w:val="22"/>
        </w:rPr>
        <w:t>ed</w:t>
      </w:r>
      <w:r w:rsidRPr="007A5FED">
        <w:rPr>
          <w:rFonts w:ascii="Arial" w:hAnsi="Arial" w:cs="Arial"/>
          <w:sz w:val="22"/>
          <w:szCs w:val="22"/>
        </w:rPr>
        <w:t xml:space="preserve"> themselves </w:t>
      </w:r>
      <w:r w:rsidR="00D45006" w:rsidRPr="007A5FED">
        <w:rPr>
          <w:rFonts w:ascii="Arial" w:hAnsi="Arial" w:cs="Arial"/>
          <w:sz w:val="22"/>
          <w:szCs w:val="22"/>
        </w:rPr>
        <w:t xml:space="preserve">firmly </w:t>
      </w:r>
      <w:r w:rsidRPr="007A5FED">
        <w:rPr>
          <w:rFonts w:ascii="Arial" w:hAnsi="Arial" w:cs="Arial"/>
          <w:sz w:val="22"/>
          <w:szCs w:val="22"/>
        </w:rPr>
        <w:t xml:space="preserve">in the market, they began to thrive, and Blockbuster went bankrupt (Kylliainen, 2019). </w:t>
      </w:r>
    </w:p>
    <w:p w14:paraId="0F8D0915" w14:textId="77777777" w:rsidR="002F675C" w:rsidRPr="007A5FED" w:rsidRDefault="002F675C" w:rsidP="007A5FED">
      <w:pPr>
        <w:spacing w:line="360" w:lineRule="auto"/>
        <w:jc w:val="both"/>
        <w:rPr>
          <w:rFonts w:ascii="Arial" w:hAnsi="Arial" w:cs="Arial"/>
          <w:sz w:val="22"/>
          <w:szCs w:val="22"/>
        </w:rPr>
      </w:pPr>
    </w:p>
    <w:p w14:paraId="30A21BC8" w14:textId="6BD35227" w:rsidR="002F675C" w:rsidRPr="007A5FED" w:rsidRDefault="002F675C" w:rsidP="007A5FED">
      <w:pPr>
        <w:spacing w:line="360" w:lineRule="auto"/>
        <w:jc w:val="both"/>
        <w:rPr>
          <w:rFonts w:ascii="Arial" w:hAnsi="Arial" w:cs="Arial"/>
          <w:sz w:val="22"/>
          <w:szCs w:val="22"/>
        </w:rPr>
      </w:pPr>
      <w:r w:rsidRPr="007A5FED">
        <w:rPr>
          <w:rFonts w:ascii="Arial" w:hAnsi="Arial" w:cs="Arial"/>
          <w:sz w:val="22"/>
          <w:szCs w:val="22"/>
        </w:rPr>
        <w:t>Netflix</w:t>
      </w:r>
      <w:r w:rsidR="00D45006" w:rsidRPr="007A5FED">
        <w:rPr>
          <w:rFonts w:ascii="Arial" w:hAnsi="Arial" w:cs="Arial"/>
          <w:sz w:val="22"/>
          <w:szCs w:val="22"/>
        </w:rPr>
        <w:t xml:space="preserve">’s </w:t>
      </w:r>
      <w:r w:rsidRPr="007A5FED">
        <w:rPr>
          <w:rFonts w:ascii="Arial" w:hAnsi="Arial" w:cs="Arial"/>
          <w:sz w:val="22"/>
          <w:szCs w:val="22"/>
        </w:rPr>
        <w:t>modern marketing strategies are innovative</w:t>
      </w:r>
      <w:r w:rsidR="00D45006" w:rsidRPr="007A5FED">
        <w:rPr>
          <w:rFonts w:ascii="Arial" w:hAnsi="Arial" w:cs="Arial"/>
          <w:sz w:val="22"/>
          <w:szCs w:val="22"/>
        </w:rPr>
        <w:t xml:space="preserve">, </w:t>
      </w:r>
      <w:r w:rsidR="00D45006" w:rsidRPr="007A5FED">
        <w:rPr>
          <w:rFonts w:ascii="Arial" w:hAnsi="Arial" w:cs="Arial"/>
          <w:sz w:val="22"/>
          <w:szCs w:val="22"/>
        </w:rPr>
        <w:t>agile, cohesive, ubiquitous</w:t>
      </w:r>
      <w:r w:rsidR="00E6247A" w:rsidRPr="007A5FED">
        <w:rPr>
          <w:rFonts w:ascii="Arial" w:hAnsi="Arial" w:cs="Arial"/>
          <w:sz w:val="22"/>
          <w:szCs w:val="22"/>
        </w:rPr>
        <w:t xml:space="preserve"> and</w:t>
      </w:r>
      <w:r w:rsidR="00D45006" w:rsidRPr="007A5FED">
        <w:rPr>
          <w:rFonts w:ascii="Arial" w:hAnsi="Arial" w:cs="Arial"/>
          <w:sz w:val="22"/>
          <w:szCs w:val="22"/>
        </w:rPr>
        <w:t xml:space="preserve"> centred on</w:t>
      </w:r>
      <w:r w:rsidRPr="007A5FED">
        <w:rPr>
          <w:rFonts w:ascii="Arial" w:hAnsi="Arial" w:cs="Arial"/>
          <w:sz w:val="22"/>
          <w:szCs w:val="22"/>
        </w:rPr>
        <w:t xml:space="preserve"> </w:t>
      </w:r>
      <w:r w:rsidR="00D45006" w:rsidRPr="007A5FED">
        <w:rPr>
          <w:rFonts w:ascii="Arial" w:hAnsi="Arial" w:cs="Arial"/>
          <w:sz w:val="22"/>
          <w:szCs w:val="22"/>
        </w:rPr>
        <w:t>advanced</w:t>
      </w:r>
      <w:r w:rsidRPr="007A5FED">
        <w:rPr>
          <w:rFonts w:ascii="Arial" w:hAnsi="Arial" w:cs="Arial"/>
          <w:sz w:val="22"/>
          <w:szCs w:val="22"/>
        </w:rPr>
        <w:t xml:space="preserve"> technology</w:t>
      </w:r>
      <w:r w:rsidR="00D45006" w:rsidRPr="007A5FED">
        <w:rPr>
          <w:rFonts w:ascii="Arial" w:hAnsi="Arial" w:cs="Arial"/>
          <w:sz w:val="22"/>
          <w:szCs w:val="22"/>
        </w:rPr>
        <w:t xml:space="preserve"> </w:t>
      </w:r>
      <w:r w:rsidRPr="007A5FED">
        <w:rPr>
          <w:rFonts w:ascii="Arial" w:hAnsi="Arial" w:cs="Arial"/>
          <w:sz w:val="22"/>
          <w:szCs w:val="22"/>
        </w:rPr>
        <w:t>and customer relationship management (Haughey, 2021).</w:t>
      </w:r>
    </w:p>
    <w:p w14:paraId="336163D3" w14:textId="3A3F6E5E" w:rsidR="002F675C" w:rsidRPr="007A5FED" w:rsidRDefault="002F675C" w:rsidP="007A5FED">
      <w:pPr>
        <w:spacing w:line="360" w:lineRule="auto"/>
        <w:jc w:val="both"/>
        <w:rPr>
          <w:rFonts w:ascii="Arial" w:hAnsi="Arial" w:cs="Arial"/>
          <w:color w:val="808080" w:themeColor="background1" w:themeShade="80"/>
          <w:sz w:val="22"/>
          <w:szCs w:val="22"/>
        </w:rPr>
      </w:pPr>
    </w:p>
    <w:p w14:paraId="15D4E872" w14:textId="6F1750EF" w:rsidR="002F675C" w:rsidRPr="007A5FED" w:rsidRDefault="002F675C" w:rsidP="007A5FED">
      <w:pPr>
        <w:spacing w:line="360" w:lineRule="auto"/>
        <w:jc w:val="both"/>
        <w:rPr>
          <w:rFonts w:ascii="Arial" w:hAnsi="Arial" w:cs="Arial"/>
          <w:b/>
          <w:color w:val="808080" w:themeColor="background1" w:themeShade="80"/>
          <w:sz w:val="22"/>
          <w:szCs w:val="22"/>
        </w:rPr>
      </w:pPr>
      <w:r w:rsidRPr="007A5FED">
        <w:rPr>
          <w:rFonts w:ascii="Arial" w:hAnsi="Arial" w:cs="Arial"/>
          <w:b/>
          <w:color w:val="808080" w:themeColor="background1" w:themeShade="80"/>
          <w:sz w:val="22"/>
          <w:szCs w:val="22"/>
        </w:rPr>
        <w:t>Netflix business model</w:t>
      </w:r>
      <w:r w:rsidR="00E03BC8" w:rsidRPr="007A5FED">
        <w:rPr>
          <w:rFonts w:ascii="Arial" w:hAnsi="Arial" w:cs="Arial"/>
          <w:b/>
          <w:color w:val="808080" w:themeColor="background1" w:themeShade="80"/>
          <w:sz w:val="22"/>
          <w:szCs w:val="22"/>
        </w:rPr>
        <w:t xml:space="preserve"> canvas </w:t>
      </w:r>
    </w:p>
    <w:p w14:paraId="23E62606" w14:textId="77777777" w:rsidR="002F675C" w:rsidRPr="007A5FED" w:rsidRDefault="002F675C" w:rsidP="007A5FED">
      <w:pPr>
        <w:spacing w:line="360" w:lineRule="auto"/>
        <w:jc w:val="both"/>
        <w:rPr>
          <w:rFonts w:ascii="Arial" w:hAnsi="Arial" w:cs="Arial"/>
          <w:sz w:val="22"/>
          <w:szCs w:val="22"/>
        </w:rPr>
      </w:pPr>
    </w:p>
    <w:tbl>
      <w:tblPr>
        <w:tblStyle w:val="TableGrid"/>
        <w:tblW w:w="0" w:type="auto"/>
        <w:tblLook w:val="04A0" w:firstRow="1" w:lastRow="0" w:firstColumn="1" w:lastColumn="0" w:noHBand="0" w:noVBand="1"/>
      </w:tblPr>
      <w:tblGrid>
        <w:gridCol w:w="1802"/>
        <w:gridCol w:w="1802"/>
        <w:gridCol w:w="901"/>
        <w:gridCol w:w="901"/>
        <w:gridCol w:w="1802"/>
        <w:gridCol w:w="1802"/>
      </w:tblGrid>
      <w:tr w:rsidR="002F675C" w:rsidRPr="007A5FED" w14:paraId="758E8C94" w14:textId="77777777" w:rsidTr="009259A6">
        <w:trPr>
          <w:trHeight w:val="91"/>
        </w:trPr>
        <w:tc>
          <w:tcPr>
            <w:tcW w:w="1802" w:type="dxa"/>
            <w:vMerge w:val="restart"/>
          </w:tcPr>
          <w:p w14:paraId="4F4D6808" w14:textId="77777777" w:rsidR="002F675C" w:rsidRPr="00C82090" w:rsidRDefault="002F675C" w:rsidP="007A5FED">
            <w:pPr>
              <w:spacing w:line="360" w:lineRule="auto"/>
              <w:rPr>
                <w:rFonts w:ascii="Arial" w:hAnsi="Arial" w:cs="Arial"/>
                <w:b/>
                <w:color w:val="C00000"/>
                <w:sz w:val="20"/>
                <w:szCs w:val="20"/>
              </w:rPr>
            </w:pPr>
            <w:r w:rsidRPr="00C82090">
              <w:rPr>
                <w:rFonts w:ascii="Arial" w:hAnsi="Arial" w:cs="Arial"/>
                <w:b/>
                <w:color w:val="C00000"/>
                <w:sz w:val="20"/>
                <w:szCs w:val="20"/>
              </w:rPr>
              <w:t>Main Partners</w:t>
            </w:r>
          </w:p>
          <w:p w14:paraId="679CC90E" w14:textId="77777777" w:rsidR="002F675C" w:rsidRPr="00C82090" w:rsidRDefault="002F675C" w:rsidP="007A5FED">
            <w:pPr>
              <w:pStyle w:val="ListParagraph"/>
              <w:numPr>
                <w:ilvl w:val="0"/>
                <w:numId w:val="2"/>
              </w:numPr>
              <w:spacing w:line="360" w:lineRule="auto"/>
              <w:rPr>
                <w:rFonts w:ascii="Arial" w:hAnsi="Arial" w:cs="Arial"/>
                <w:sz w:val="18"/>
                <w:szCs w:val="18"/>
              </w:rPr>
            </w:pPr>
            <w:r w:rsidRPr="00C82090">
              <w:rPr>
                <w:rFonts w:ascii="Arial" w:hAnsi="Arial" w:cs="Arial"/>
                <w:sz w:val="18"/>
                <w:szCs w:val="18"/>
              </w:rPr>
              <w:t>Investors</w:t>
            </w:r>
          </w:p>
          <w:p w14:paraId="04DA093D" w14:textId="77777777" w:rsidR="002F675C" w:rsidRPr="00C82090" w:rsidRDefault="002F675C" w:rsidP="007A5FED">
            <w:pPr>
              <w:pStyle w:val="ListParagraph"/>
              <w:numPr>
                <w:ilvl w:val="0"/>
                <w:numId w:val="2"/>
              </w:numPr>
              <w:spacing w:line="360" w:lineRule="auto"/>
              <w:rPr>
                <w:rFonts w:ascii="Arial" w:hAnsi="Arial" w:cs="Arial"/>
                <w:sz w:val="18"/>
                <w:szCs w:val="18"/>
              </w:rPr>
            </w:pPr>
            <w:r w:rsidRPr="00C82090">
              <w:rPr>
                <w:rFonts w:ascii="Arial" w:hAnsi="Arial" w:cs="Arial"/>
                <w:sz w:val="18"/>
                <w:szCs w:val="18"/>
              </w:rPr>
              <w:t>Production companies</w:t>
            </w:r>
          </w:p>
          <w:p w14:paraId="3BA112E5" w14:textId="77777777" w:rsidR="002F675C" w:rsidRPr="007A5FED" w:rsidRDefault="002F675C" w:rsidP="007A5FED">
            <w:pPr>
              <w:pStyle w:val="ListParagraph"/>
              <w:numPr>
                <w:ilvl w:val="0"/>
                <w:numId w:val="2"/>
              </w:numPr>
              <w:spacing w:line="360" w:lineRule="auto"/>
              <w:rPr>
                <w:rFonts w:ascii="Arial" w:hAnsi="Arial" w:cs="Arial"/>
                <w:b/>
                <w:sz w:val="22"/>
                <w:szCs w:val="22"/>
              </w:rPr>
            </w:pPr>
            <w:r w:rsidRPr="00C82090">
              <w:rPr>
                <w:rFonts w:ascii="Arial" w:hAnsi="Arial" w:cs="Arial"/>
                <w:sz w:val="18"/>
                <w:szCs w:val="18"/>
              </w:rPr>
              <w:t>Consumer electronics</w:t>
            </w:r>
          </w:p>
        </w:tc>
        <w:tc>
          <w:tcPr>
            <w:tcW w:w="1802" w:type="dxa"/>
          </w:tcPr>
          <w:p w14:paraId="2D5EBBB3" w14:textId="77777777" w:rsidR="002F675C" w:rsidRPr="00C82090" w:rsidRDefault="002F675C" w:rsidP="007A5FED">
            <w:pPr>
              <w:spacing w:line="360" w:lineRule="auto"/>
              <w:rPr>
                <w:rFonts w:ascii="Arial" w:hAnsi="Arial" w:cs="Arial"/>
                <w:b/>
                <w:color w:val="C00000"/>
                <w:sz w:val="20"/>
                <w:szCs w:val="20"/>
              </w:rPr>
            </w:pPr>
            <w:r w:rsidRPr="00C82090">
              <w:rPr>
                <w:rFonts w:ascii="Arial" w:hAnsi="Arial" w:cs="Arial"/>
                <w:b/>
                <w:color w:val="C00000"/>
                <w:sz w:val="20"/>
                <w:szCs w:val="20"/>
              </w:rPr>
              <w:t>Main Activities</w:t>
            </w:r>
          </w:p>
          <w:p w14:paraId="26539A12" w14:textId="77777777" w:rsidR="002F675C" w:rsidRPr="00C82090" w:rsidRDefault="002F675C" w:rsidP="007A5FED">
            <w:pPr>
              <w:pStyle w:val="ListParagraph"/>
              <w:numPr>
                <w:ilvl w:val="0"/>
                <w:numId w:val="3"/>
              </w:numPr>
              <w:spacing w:line="360" w:lineRule="auto"/>
              <w:rPr>
                <w:rFonts w:ascii="Arial" w:hAnsi="Arial" w:cs="Arial"/>
                <w:sz w:val="18"/>
                <w:szCs w:val="18"/>
              </w:rPr>
            </w:pPr>
            <w:r w:rsidRPr="00C82090">
              <w:rPr>
                <w:rFonts w:ascii="Arial" w:hAnsi="Arial" w:cs="Arial"/>
                <w:sz w:val="18"/>
                <w:szCs w:val="18"/>
              </w:rPr>
              <w:t>Product licensing</w:t>
            </w:r>
          </w:p>
          <w:p w14:paraId="704A686C" w14:textId="77777777" w:rsidR="002F675C" w:rsidRPr="00C82090" w:rsidRDefault="002F675C" w:rsidP="007A5FED">
            <w:pPr>
              <w:pStyle w:val="ListParagraph"/>
              <w:numPr>
                <w:ilvl w:val="0"/>
                <w:numId w:val="3"/>
              </w:numPr>
              <w:spacing w:line="360" w:lineRule="auto"/>
              <w:rPr>
                <w:rFonts w:ascii="Arial" w:hAnsi="Arial" w:cs="Arial"/>
                <w:sz w:val="18"/>
                <w:szCs w:val="18"/>
              </w:rPr>
            </w:pPr>
            <w:r w:rsidRPr="00C82090">
              <w:rPr>
                <w:rFonts w:ascii="Arial" w:hAnsi="Arial" w:cs="Arial"/>
                <w:sz w:val="18"/>
                <w:szCs w:val="18"/>
              </w:rPr>
              <w:t xml:space="preserve">Data platform development </w:t>
            </w:r>
          </w:p>
          <w:p w14:paraId="7194E6CD" w14:textId="77777777" w:rsidR="002F675C" w:rsidRPr="00C82090" w:rsidRDefault="002F675C" w:rsidP="007A5FED">
            <w:pPr>
              <w:pStyle w:val="ListParagraph"/>
              <w:numPr>
                <w:ilvl w:val="0"/>
                <w:numId w:val="3"/>
              </w:numPr>
              <w:spacing w:line="360" w:lineRule="auto"/>
              <w:rPr>
                <w:rFonts w:ascii="Arial" w:hAnsi="Arial" w:cs="Arial"/>
                <w:sz w:val="18"/>
                <w:szCs w:val="18"/>
              </w:rPr>
            </w:pPr>
            <w:r w:rsidRPr="00C82090">
              <w:rPr>
                <w:rFonts w:ascii="Arial" w:hAnsi="Arial" w:cs="Arial"/>
                <w:sz w:val="18"/>
                <w:szCs w:val="18"/>
              </w:rPr>
              <w:t>Content distribution</w:t>
            </w:r>
          </w:p>
          <w:p w14:paraId="78673224" w14:textId="77777777" w:rsidR="002F675C" w:rsidRPr="007A5FED" w:rsidRDefault="002F675C" w:rsidP="007A5FED">
            <w:pPr>
              <w:pStyle w:val="ListParagraph"/>
              <w:numPr>
                <w:ilvl w:val="0"/>
                <w:numId w:val="3"/>
              </w:numPr>
              <w:spacing w:line="360" w:lineRule="auto"/>
              <w:rPr>
                <w:rFonts w:ascii="Arial" w:hAnsi="Arial" w:cs="Arial"/>
                <w:b/>
                <w:sz w:val="22"/>
                <w:szCs w:val="22"/>
              </w:rPr>
            </w:pPr>
            <w:r w:rsidRPr="00C82090">
              <w:rPr>
                <w:rFonts w:ascii="Arial" w:hAnsi="Arial" w:cs="Arial"/>
                <w:sz w:val="18"/>
                <w:szCs w:val="18"/>
              </w:rPr>
              <w:t>Sales and marketing</w:t>
            </w:r>
          </w:p>
        </w:tc>
        <w:tc>
          <w:tcPr>
            <w:tcW w:w="1802" w:type="dxa"/>
            <w:gridSpan w:val="2"/>
            <w:vMerge w:val="restart"/>
          </w:tcPr>
          <w:p w14:paraId="29FB9008" w14:textId="77777777" w:rsidR="002F675C" w:rsidRPr="00C82090" w:rsidRDefault="002F675C" w:rsidP="007A5FED">
            <w:pPr>
              <w:spacing w:line="360" w:lineRule="auto"/>
              <w:jc w:val="both"/>
              <w:rPr>
                <w:rFonts w:ascii="Arial" w:hAnsi="Arial" w:cs="Arial"/>
                <w:b/>
                <w:color w:val="C00000"/>
                <w:sz w:val="20"/>
                <w:szCs w:val="20"/>
              </w:rPr>
            </w:pPr>
            <w:r w:rsidRPr="00C82090">
              <w:rPr>
                <w:rFonts w:ascii="Arial" w:hAnsi="Arial" w:cs="Arial"/>
                <w:b/>
                <w:color w:val="C00000"/>
                <w:sz w:val="20"/>
                <w:szCs w:val="20"/>
              </w:rPr>
              <w:t xml:space="preserve">Value Propositions </w:t>
            </w:r>
          </w:p>
          <w:p w14:paraId="32D14D9C" w14:textId="77777777" w:rsidR="002F675C" w:rsidRPr="00C82090" w:rsidRDefault="002F675C" w:rsidP="007A5FED">
            <w:pPr>
              <w:pStyle w:val="ListParagraph"/>
              <w:numPr>
                <w:ilvl w:val="0"/>
                <w:numId w:val="4"/>
              </w:numPr>
              <w:spacing w:line="360" w:lineRule="auto"/>
              <w:rPr>
                <w:rFonts w:ascii="Arial" w:hAnsi="Arial" w:cs="Arial"/>
                <w:sz w:val="18"/>
                <w:szCs w:val="18"/>
              </w:rPr>
            </w:pPr>
            <w:r w:rsidRPr="00C82090">
              <w:rPr>
                <w:rFonts w:ascii="Arial" w:hAnsi="Arial" w:cs="Arial"/>
                <w:sz w:val="18"/>
                <w:szCs w:val="18"/>
              </w:rPr>
              <w:t xml:space="preserve">24/7 streaming entertainment </w:t>
            </w:r>
          </w:p>
          <w:p w14:paraId="229B372F" w14:textId="77777777" w:rsidR="002F675C" w:rsidRPr="00C82090" w:rsidRDefault="002F675C" w:rsidP="007A5FED">
            <w:pPr>
              <w:pStyle w:val="ListParagraph"/>
              <w:numPr>
                <w:ilvl w:val="0"/>
                <w:numId w:val="4"/>
              </w:numPr>
              <w:spacing w:line="360" w:lineRule="auto"/>
              <w:rPr>
                <w:rFonts w:ascii="Arial" w:hAnsi="Arial" w:cs="Arial"/>
                <w:sz w:val="18"/>
                <w:szCs w:val="18"/>
              </w:rPr>
            </w:pPr>
            <w:r w:rsidRPr="00C82090">
              <w:rPr>
                <w:rFonts w:ascii="Arial" w:hAnsi="Arial" w:cs="Arial"/>
                <w:sz w:val="18"/>
                <w:szCs w:val="18"/>
              </w:rPr>
              <w:t>High-definition films and shows</w:t>
            </w:r>
          </w:p>
          <w:p w14:paraId="37A0D3ED" w14:textId="77777777" w:rsidR="002F675C" w:rsidRPr="00C82090" w:rsidRDefault="002F675C" w:rsidP="007A5FED">
            <w:pPr>
              <w:pStyle w:val="ListParagraph"/>
              <w:numPr>
                <w:ilvl w:val="0"/>
                <w:numId w:val="4"/>
              </w:numPr>
              <w:spacing w:line="360" w:lineRule="auto"/>
              <w:rPr>
                <w:rFonts w:ascii="Arial" w:hAnsi="Arial" w:cs="Arial"/>
                <w:sz w:val="18"/>
                <w:szCs w:val="18"/>
              </w:rPr>
            </w:pPr>
            <w:r w:rsidRPr="00C82090">
              <w:rPr>
                <w:rFonts w:ascii="Arial" w:hAnsi="Arial" w:cs="Arial"/>
                <w:sz w:val="18"/>
                <w:szCs w:val="18"/>
              </w:rPr>
              <w:t>Unlimited access</w:t>
            </w:r>
          </w:p>
          <w:p w14:paraId="2FEEFA60" w14:textId="77777777" w:rsidR="002F675C" w:rsidRPr="00C82090" w:rsidRDefault="002F675C" w:rsidP="007A5FED">
            <w:pPr>
              <w:pStyle w:val="ListParagraph"/>
              <w:numPr>
                <w:ilvl w:val="0"/>
                <w:numId w:val="4"/>
              </w:numPr>
              <w:spacing w:line="360" w:lineRule="auto"/>
              <w:rPr>
                <w:rFonts w:ascii="Arial" w:hAnsi="Arial" w:cs="Arial"/>
                <w:sz w:val="18"/>
                <w:szCs w:val="18"/>
              </w:rPr>
            </w:pPr>
            <w:r w:rsidRPr="00C82090">
              <w:rPr>
                <w:rFonts w:ascii="Arial" w:hAnsi="Arial" w:cs="Arial"/>
                <w:sz w:val="18"/>
                <w:szCs w:val="18"/>
              </w:rPr>
              <w:t>Netflix original content</w:t>
            </w:r>
          </w:p>
          <w:p w14:paraId="7E07EF17" w14:textId="77777777" w:rsidR="002F675C" w:rsidRPr="00C82090" w:rsidRDefault="002F675C" w:rsidP="007A5FED">
            <w:pPr>
              <w:pStyle w:val="ListParagraph"/>
              <w:numPr>
                <w:ilvl w:val="0"/>
                <w:numId w:val="4"/>
              </w:numPr>
              <w:spacing w:line="360" w:lineRule="auto"/>
              <w:rPr>
                <w:rFonts w:ascii="Arial" w:hAnsi="Arial" w:cs="Arial"/>
                <w:sz w:val="18"/>
                <w:szCs w:val="18"/>
              </w:rPr>
            </w:pPr>
            <w:r w:rsidRPr="00C82090">
              <w:rPr>
                <w:rFonts w:ascii="Arial" w:hAnsi="Arial" w:cs="Arial"/>
                <w:sz w:val="18"/>
                <w:szCs w:val="18"/>
              </w:rPr>
              <w:t>Ad-free</w:t>
            </w:r>
          </w:p>
          <w:p w14:paraId="116C4ABB" w14:textId="77777777" w:rsidR="002F675C" w:rsidRPr="007A5FED" w:rsidRDefault="002F675C" w:rsidP="007A5FED">
            <w:pPr>
              <w:pStyle w:val="ListParagraph"/>
              <w:numPr>
                <w:ilvl w:val="0"/>
                <w:numId w:val="4"/>
              </w:numPr>
              <w:spacing w:line="360" w:lineRule="auto"/>
              <w:rPr>
                <w:rFonts w:ascii="Arial" w:hAnsi="Arial" w:cs="Arial"/>
                <w:b/>
                <w:sz w:val="22"/>
                <w:szCs w:val="22"/>
              </w:rPr>
            </w:pPr>
            <w:r w:rsidRPr="00C82090">
              <w:rPr>
                <w:rFonts w:ascii="Arial" w:hAnsi="Arial" w:cs="Arial"/>
                <w:sz w:val="18"/>
                <w:szCs w:val="18"/>
              </w:rPr>
              <w:t>30-day free trial</w:t>
            </w:r>
            <w:r w:rsidRPr="007A5FED">
              <w:rPr>
                <w:rFonts w:ascii="Arial" w:hAnsi="Arial" w:cs="Arial"/>
                <w:b/>
                <w:sz w:val="22"/>
                <w:szCs w:val="22"/>
              </w:rPr>
              <w:t xml:space="preserve"> </w:t>
            </w:r>
          </w:p>
        </w:tc>
        <w:tc>
          <w:tcPr>
            <w:tcW w:w="1802" w:type="dxa"/>
          </w:tcPr>
          <w:p w14:paraId="027BA7B4" w14:textId="77777777" w:rsidR="002F675C" w:rsidRPr="00C82090" w:rsidRDefault="002F675C" w:rsidP="007A5FED">
            <w:pPr>
              <w:spacing w:line="360" w:lineRule="auto"/>
              <w:jc w:val="both"/>
              <w:rPr>
                <w:rFonts w:ascii="Arial" w:hAnsi="Arial" w:cs="Arial"/>
                <w:b/>
                <w:color w:val="C00000"/>
                <w:sz w:val="20"/>
                <w:szCs w:val="20"/>
              </w:rPr>
            </w:pPr>
            <w:r w:rsidRPr="00C82090">
              <w:rPr>
                <w:rFonts w:ascii="Arial" w:hAnsi="Arial" w:cs="Arial"/>
                <w:b/>
                <w:color w:val="C00000"/>
                <w:sz w:val="20"/>
                <w:szCs w:val="20"/>
              </w:rPr>
              <w:t>Customer Relationships</w:t>
            </w:r>
          </w:p>
          <w:p w14:paraId="5CDD479B" w14:textId="77777777" w:rsidR="002F675C" w:rsidRPr="00C82090" w:rsidRDefault="002F675C" w:rsidP="007A5FED">
            <w:pPr>
              <w:pStyle w:val="ListParagraph"/>
              <w:numPr>
                <w:ilvl w:val="0"/>
                <w:numId w:val="5"/>
              </w:numPr>
              <w:spacing w:line="360" w:lineRule="auto"/>
              <w:rPr>
                <w:rFonts w:ascii="Arial" w:hAnsi="Arial" w:cs="Arial"/>
                <w:color w:val="000000" w:themeColor="text1"/>
                <w:sz w:val="18"/>
                <w:szCs w:val="18"/>
              </w:rPr>
            </w:pPr>
            <w:r w:rsidRPr="00C82090">
              <w:rPr>
                <w:rFonts w:ascii="Arial" w:hAnsi="Arial" w:cs="Arial"/>
                <w:color w:val="000000" w:themeColor="text1"/>
                <w:sz w:val="18"/>
                <w:szCs w:val="18"/>
              </w:rPr>
              <w:t>User friendly</w:t>
            </w:r>
          </w:p>
          <w:p w14:paraId="3010ED63" w14:textId="77777777" w:rsidR="002F675C" w:rsidRPr="00C82090" w:rsidRDefault="002F675C" w:rsidP="007A5FED">
            <w:pPr>
              <w:pStyle w:val="ListParagraph"/>
              <w:numPr>
                <w:ilvl w:val="0"/>
                <w:numId w:val="5"/>
              </w:numPr>
              <w:spacing w:line="360" w:lineRule="auto"/>
              <w:rPr>
                <w:rFonts w:ascii="Arial" w:hAnsi="Arial" w:cs="Arial"/>
                <w:color w:val="000000" w:themeColor="text1"/>
                <w:sz w:val="18"/>
                <w:szCs w:val="18"/>
              </w:rPr>
            </w:pPr>
            <w:r w:rsidRPr="00C82090">
              <w:rPr>
                <w:rFonts w:ascii="Arial" w:hAnsi="Arial" w:cs="Arial"/>
                <w:color w:val="000000" w:themeColor="text1"/>
                <w:sz w:val="18"/>
                <w:szCs w:val="18"/>
              </w:rPr>
              <w:t>On-demand service -anytime, anywhere</w:t>
            </w:r>
          </w:p>
          <w:p w14:paraId="146FC4E9" w14:textId="77777777" w:rsidR="002F675C" w:rsidRPr="007A5FED" w:rsidRDefault="002F675C" w:rsidP="007A5FED">
            <w:pPr>
              <w:pStyle w:val="ListParagraph"/>
              <w:numPr>
                <w:ilvl w:val="0"/>
                <w:numId w:val="5"/>
              </w:numPr>
              <w:spacing w:line="360" w:lineRule="auto"/>
              <w:rPr>
                <w:rFonts w:ascii="Arial" w:hAnsi="Arial" w:cs="Arial"/>
                <w:b/>
                <w:color w:val="000000" w:themeColor="text1"/>
                <w:sz w:val="22"/>
                <w:szCs w:val="22"/>
              </w:rPr>
            </w:pPr>
            <w:r w:rsidRPr="00C82090">
              <w:rPr>
                <w:rFonts w:ascii="Arial" w:hAnsi="Arial" w:cs="Arial"/>
                <w:color w:val="000000" w:themeColor="text1"/>
                <w:sz w:val="18"/>
                <w:szCs w:val="18"/>
              </w:rPr>
              <w:t>Self service</w:t>
            </w:r>
          </w:p>
        </w:tc>
        <w:tc>
          <w:tcPr>
            <w:tcW w:w="1802" w:type="dxa"/>
            <w:vMerge w:val="restart"/>
          </w:tcPr>
          <w:p w14:paraId="1EE1DF3C" w14:textId="77777777" w:rsidR="002F675C" w:rsidRPr="00C82090" w:rsidRDefault="002F675C" w:rsidP="007A5FED">
            <w:pPr>
              <w:spacing w:line="360" w:lineRule="auto"/>
              <w:rPr>
                <w:rFonts w:ascii="Arial" w:hAnsi="Arial" w:cs="Arial"/>
                <w:b/>
                <w:color w:val="C00000"/>
                <w:sz w:val="20"/>
                <w:szCs w:val="20"/>
              </w:rPr>
            </w:pPr>
            <w:r w:rsidRPr="00C82090">
              <w:rPr>
                <w:rFonts w:ascii="Arial" w:hAnsi="Arial" w:cs="Arial"/>
                <w:b/>
                <w:color w:val="C00000"/>
                <w:sz w:val="20"/>
                <w:szCs w:val="20"/>
              </w:rPr>
              <w:t>Customer Segments</w:t>
            </w:r>
          </w:p>
          <w:p w14:paraId="5A3DCA4D" w14:textId="77777777" w:rsidR="002F675C" w:rsidRPr="00C82090" w:rsidRDefault="002F675C" w:rsidP="007A5FED">
            <w:pPr>
              <w:pStyle w:val="ListParagraph"/>
              <w:numPr>
                <w:ilvl w:val="0"/>
                <w:numId w:val="6"/>
              </w:numPr>
              <w:spacing w:line="360" w:lineRule="auto"/>
              <w:rPr>
                <w:rFonts w:ascii="Arial" w:hAnsi="Arial" w:cs="Arial"/>
                <w:sz w:val="18"/>
                <w:szCs w:val="18"/>
              </w:rPr>
            </w:pPr>
            <w:r w:rsidRPr="00C82090">
              <w:rPr>
                <w:rFonts w:ascii="Arial" w:hAnsi="Arial" w:cs="Arial"/>
                <w:sz w:val="18"/>
                <w:szCs w:val="18"/>
              </w:rPr>
              <w:t>Movie lovers</w:t>
            </w:r>
          </w:p>
          <w:p w14:paraId="0F86CD15" w14:textId="77777777" w:rsidR="002F675C" w:rsidRPr="00C82090" w:rsidRDefault="002F675C" w:rsidP="007A5FED">
            <w:pPr>
              <w:pStyle w:val="ListParagraph"/>
              <w:numPr>
                <w:ilvl w:val="0"/>
                <w:numId w:val="6"/>
              </w:numPr>
              <w:spacing w:line="360" w:lineRule="auto"/>
              <w:rPr>
                <w:rFonts w:ascii="Arial" w:hAnsi="Arial" w:cs="Arial"/>
                <w:sz w:val="18"/>
                <w:szCs w:val="18"/>
              </w:rPr>
            </w:pPr>
            <w:r w:rsidRPr="00C82090">
              <w:rPr>
                <w:rFonts w:ascii="Arial" w:hAnsi="Arial" w:cs="Arial"/>
                <w:sz w:val="18"/>
                <w:szCs w:val="18"/>
              </w:rPr>
              <w:t xml:space="preserve">Geographical content  </w:t>
            </w:r>
          </w:p>
          <w:p w14:paraId="417661B1" w14:textId="77777777" w:rsidR="002F675C" w:rsidRPr="007A5FED" w:rsidRDefault="002F675C" w:rsidP="007A5FED">
            <w:pPr>
              <w:pStyle w:val="ListParagraph"/>
              <w:numPr>
                <w:ilvl w:val="0"/>
                <w:numId w:val="6"/>
              </w:numPr>
              <w:spacing w:line="360" w:lineRule="auto"/>
              <w:rPr>
                <w:rFonts w:ascii="Arial" w:hAnsi="Arial" w:cs="Arial"/>
                <w:b/>
                <w:sz w:val="22"/>
                <w:szCs w:val="22"/>
              </w:rPr>
            </w:pPr>
            <w:r w:rsidRPr="00C82090">
              <w:rPr>
                <w:rFonts w:ascii="Arial" w:hAnsi="Arial" w:cs="Arial"/>
                <w:sz w:val="18"/>
                <w:szCs w:val="18"/>
              </w:rPr>
              <w:t>Language translations</w:t>
            </w:r>
            <w:r w:rsidRPr="007A5FED">
              <w:rPr>
                <w:rFonts w:ascii="Arial" w:hAnsi="Arial" w:cs="Arial"/>
                <w:b/>
                <w:sz w:val="20"/>
                <w:szCs w:val="20"/>
              </w:rPr>
              <w:t xml:space="preserve"> </w:t>
            </w:r>
          </w:p>
        </w:tc>
      </w:tr>
      <w:tr w:rsidR="002F675C" w:rsidRPr="007A5FED" w14:paraId="2441A0E5" w14:textId="77777777" w:rsidTr="009259A6">
        <w:trPr>
          <w:trHeight w:val="90"/>
        </w:trPr>
        <w:tc>
          <w:tcPr>
            <w:tcW w:w="1802" w:type="dxa"/>
            <w:vMerge/>
          </w:tcPr>
          <w:p w14:paraId="78B3FC54" w14:textId="77777777" w:rsidR="002F675C" w:rsidRPr="007A5FED" w:rsidRDefault="002F675C" w:rsidP="007A5FED">
            <w:pPr>
              <w:spacing w:line="360" w:lineRule="auto"/>
              <w:jc w:val="both"/>
              <w:rPr>
                <w:rFonts w:ascii="Arial" w:hAnsi="Arial" w:cs="Arial"/>
                <w:b/>
                <w:sz w:val="22"/>
                <w:szCs w:val="22"/>
              </w:rPr>
            </w:pPr>
          </w:p>
        </w:tc>
        <w:tc>
          <w:tcPr>
            <w:tcW w:w="1802" w:type="dxa"/>
          </w:tcPr>
          <w:p w14:paraId="2BE41861" w14:textId="77777777" w:rsidR="002F675C" w:rsidRPr="00C82090" w:rsidRDefault="002F675C" w:rsidP="007A5FED">
            <w:pPr>
              <w:spacing w:line="360" w:lineRule="auto"/>
              <w:jc w:val="both"/>
              <w:rPr>
                <w:rFonts w:ascii="Arial" w:hAnsi="Arial" w:cs="Arial"/>
                <w:b/>
                <w:color w:val="C00000"/>
                <w:sz w:val="20"/>
                <w:szCs w:val="20"/>
              </w:rPr>
            </w:pPr>
            <w:r w:rsidRPr="00C82090">
              <w:rPr>
                <w:rFonts w:ascii="Arial" w:hAnsi="Arial" w:cs="Arial"/>
                <w:b/>
                <w:color w:val="C00000"/>
                <w:sz w:val="20"/>
                <w:szCs w:val="20"/>
              </w:rPr>
              <w:t>Key Resources</w:t>
            </w:r>
          </w:p>
          <w:p w14:paraId="6888106F" w14:textId="2A5028BD" w:rsidR="002F675C" w:rsidRPr="00C82090" w:rsidRDefault="002F675C" w:rsidP="007A5FED">
            <w:pPr>
              <w:pStyle w:val="ListParagraph"/>
              <w:numPr>
                <w:ilvl w:val="0"/>
                <w:numId w:val="7"/>
              </w:numPr>
              <w:spacing w:line="360" w:lineRule="auto"/>
              <w:jc w:val="both"/>
              <w:rPr>
                <w:rFonts w:ascii="Arial" w:hAnsi="Arial" w:cs="Arial"/>
                <w:color w:val="000000" w:themeColor="text1"/>
                <w:sz w:val="18"/>
                <w:szCs w:val="18"/>
              </w:rPr>
            </w:pPr>
            <w:r w:rsidRPr="00C82090">
              <w:rPr>
                <w:rFonts w:ascii="Arial" w:hAnsi="Arial" w:cs="Arial"/>
                <w:color w:val="000000" w:themeColor="text1"/>
                <w:sz w:val="18"/>
                <w:szCs w:val="18"/>
              </w:rPr>
              <w:t xml:space="preserve">Brand </w:t>
            </w:r>
            <w:r w:rsidR="00CA091F" w:rsidRPr="00C82090">
              <w:rPr>
                <w:rFonts w:ascii="Arial" w:hAnsi="Arial" w:cs="Arial"/>
                <w:color w:val="000000" w:themeColor="text1"/>
                <w:sz w:val="18"/>
                <w:szCs w:val="18"/>
              </w:rPr>
              <w:t>awareness</w:t>
            </w:r>
          </w:p>
          <w:p w14:paraId="46EB724D" w14:textId="77777777" w:rsidR="002F675C" w:rsidRPr="00C82090" w:rsidRDefault="002F675C" w:rsidP="007A5FED">
            <w:pPr>
              <w:pStyle w:val="ListParagraph"/>
              <w:numPr>
                <w:ilvl w:val="0"/>
                <w:numId w:val="7"/>
              </w:numPr>
              <w:spacing w:line="360" w:lineRule="auto"/>
              <w:jc w:val="both"/>
              <w:rPr>
                <w:rFonts w:ascii="Arial" w:hAnsi="Arial" w:cs="Arial"/>
                <w:color w:val="000000" w:themeColor="text1"/>
                <w:sz w:val="18"/>
                <w:szCs w:val="18"/>
              </w:rPr>
            </w:pPr>
            <w:r w:rsidRPr="00C82090">
              <w:rPr>
                <w:rFonts w:ascii="Arial" w:hAnsi="Arial" w:cs="Arial"/>
                <w:color w:val="000000" w:themeColor="text1"/>
                <w:sz w:val="18"/>
                <w:szCs w:val="18"/>
              </w:rPr>
              <w:t>Website/app</w:t>
            </w:r>
          </w:p>
          <w:p w14:paraId="518CD71A" w14:textId="77777777" w:rsidR="002F675C" w:rsidRPr="00C82090" w:rsidRDefault="002F675C" w:rsidP="007A5FED">
            <w:pPr>
              <w:pStyle w:val="ListParagraph"/>
              <w:numPr>
                <w:ilvl w:val="0"/>
                <w:numId w:val="7"/>
              </w:numPr>
              <w:spacing w:line="360" w:lineRule="auto"/>
              <w:jc w:val="both"/>
              <w:rPr>
                <w:rFonts w:ascii="Arial" w:hAnsi="Arial" w:cs="Arial"/>
                <w:color w:val="000000" w:themeColor="text1"/>
                <w:sz w:val="18"/>
                <w:szCs w:val="18"/>
              </w:rPr>
            </w:pPr>
            <w:r w:rsidRPr="00C82090">
              <w:rPr>
                <w:rFonts w:ascii="Arial" w:hAnsi="Arial" w:cs="Arial"/>
                <w:color w:val="000000" w:themeColor="text1"/>
                <w:sz w:val="18"/>
                <w:szCs w:val="18"/>
              </w:rPr>
              <w:t>Employees</w:t>
            </w:r>
          </w:p>
          <w:p w14:paraId="2324E633" w14:textId="77777777" w:rsidR="002F675C" w:rsidRPr="00C82090" w:rsidRDefault="002F675C" w:rsidP="007A5FED">
            <w:pPr>
              <w:pStyle w:val="ListParagraph"/>
              <w:numPr>
                <w:ilvl w:val="0"/>
                <w:numId w:val="7"/>
              </w:numPr>
              <w:spacing w:line="360" w:lineRule="auto"/>
              <w:jc w:val="both"/>
              <w:rPr>
                <w:rFonts w:ascii="Arial" w:hAnsi="Arial" w:cs="Arial"/>
                <w:color w:val="000000" w:themeColor="text1"/>
                <w:sz w:val="18"/>
                <w:szCs w:val="18"/>
              </w:rPr>
            </w:pPr>
            <w:r w:rsidRPr="00C82090">
              <w:rPr>
                <w:rFonts w:ascii="Arial" w:hAnsi="Arial" w:cs="Arial"/>
                <w:color w:val="000000" w:themeColor="text1"/>
                <w:sz w:val="18"/>
                <w:szCs w:val="18"/>
              </w:rPr>
              <w:t>Data</w:t>
            </w:r>
          </w:p>
          <w:p w14:paraId="599FFFA1" w14:textId="77777777" w:rsidR="002F675C" w:rsidRPr="00C82090" w:rsidRDefault="002F675C" w:rsidP="007A5FED">
            <w:pPr>
              <w:pStyle w:val="ListParagraph"/>
              <w:numPr>
                <w:ilvl w:val="0"/>
                <w:numId w:val="7"/>
              </w:numPr>
              <w:spacing w:line="360" w:lineRule="auto"/>
              <w:jc w:val="both"/>
              <w:rPr>
                <w:rFonts w:ascii="Arial" w:hAnsi="Arial" w:cs="Arial"/>
                <w:color w:val="000000" w:themeColor="text1"/>
                <w:sz w:val="18"/>
                <w:szCs w:val="18"/>
              </w:rPr>
            </w:pPr>
            <w:r w:rsidRPr="00C82090">
              <w:rPr>
                <w:rFonts w:ascii="Arial" w:hAnsi="Arial" w:cs="Arial"/>
                <w:color w:val="000000" w:themeColor="text1"/>
                <w:sz w:val="18"/>
                <w:szCs w:val="18"/>
              </w:rPr>
              <w:t>Physical resources (offices, storage)</w:t>
            </w:r>
          </w:p>
          <w:p w14:paraId="6A1E99CE" w14:textId="77777777" w:rsidR="002F675C" w:rsidRPr="007A5FED" w:rsidRDefault="002F675C" w:rsidP="007A5FED">
            <w:pPr>
              <w:pStyle w:val="ListParagraph"/>
              <w:numPr>
                <w:ilvl w:val="0"/>
                <w:numId w:val="7"/>
              </w:numPr>
              <w:spacing w:line="360" w:lineRule="auto"/>
              <w:jc w:val="both"/>
              <w:rPr>
                <w:rFonts w:ascii="Arial" w:hAnsi="Arial" w:cs="Arial"/>
                <w:b/>
                <w:color w:val="000000" w:themeColor="text1"/>
                <w:sz w:val="22"/>
                <w:szCs w:val="22"/>
              </w:rPr>
            </w:pPr>
            <w:r w:rsidRPr="00C82090">
              <w:rPr>
                <w:rFonts w:ascii="Arial" w:hAnsi="Arial" w:cs="Arial"/>
                <w:color w:val="000000" w:themeColor="text1"/>
                <w:sz w:val="18"/>
                <w:szCs w:val="18"/>
              </w:rPr>
              <w:t>Prizes/awards</w:t>
            </w:r>
          </w:p>
        </w:tc>
        <w:tc>
          <w:tcPr>
            <w:tcW w:w="1802" w:type="dxa"/>
            <w:gridSpan w:val="2"/>
            <w:vMerge/>
          </w:tcPr>
          <w:p w14:paraId="32FF5744" w14:textId="77777777" w:rsidR="002F675C" w:rsidRPr="007A5FED" w:rsidRDefault="002F675C" w:rsidP="007A5FED">
            <w:pPr>
              <w:spacing w:line="360" w:lineRule="auto"/>
              <w:jc w:val="both"/>
              <w:rPr>
                <w:rFonts w:ascii="Arial" w:hAnsi="Arial" w:cs="Arial"/>
                <w:b/>
                <w:sz w:val="22"/>
                <w:szCs w:val="22"/>
              </w:rPr>
            </w:pPr>
          </w:p>
        </w:tc>
        <w:tc>
          <w:tcPr>
            <w:tcW w:w="1802" w:type="dxa"/>
          </w:tcPr>
          <w:p w14:paraId="08C3A6F8" w14:textId="77777777" w:rsidR="002F675C" w:rsidRPr="00C82090" w:rsidRDefault="002F675C" w:rsidP="007A5FED">
            <w:pPr>
              <w:spacing w:line="360" w:lineRule="auto"/>
              <w:jc w:val="both"/>
              <w:rPr>
                <w:rFonts w:ascii="Arial" w:hAnsi="Arial" w:cs="Arial"/>
                <w:b/>
                <w:color w:val="C00000"/>
                <w:sz w:val="20"/>
                <w:szCs w:val="20"/>
              </w:rPr>
            </w:pPr>
            <w:r w:rsidRPr="00C82090">
              <w:rPr>
                <w:rFonts w:ascii="Arial" w:hAnsi="Arial" w:cs="Arial"/>
                <w:b/>
                <w:color w:val="C00000"/>
                <w:sz w:val="20"/>
                <w:szCs w:val="20"/>
              </w:rPr>
              <w:t>Channels</w:t>
            </w:r>
          </w:p>
          <w:p w14:paraId="54E934B6" w14:textId="77777777" w:rsidR="002F675C" w:rsidRPr="00C82090" w:rsidRDefault="002F675C" w:rsidP="007A5FED">
            <w:pPr>
              <w:pStyle w:val="ListParagraph"/>
              <w:numPr>
                <w:ilvl w:val="0"/>
                <w:numId w:val="8"/>
              </w:numPr>
              <w:spacing w:line="360" w:lineRule="auto"/>
              <w:rPr>
                <w:rFonts w:ascii="Arial" w:hAnsi="Arial" w:cs="Arial"/>
                <w:sz w:val="18"/>
                <w:szCs w:val="18"/>
              </w:rPr>
            </w:pPr>
            <w:r w:rsidRPr="00C82090">
              <w:rPr>
                <w:rFonts w:ascii="Arial" w:hAnsi="Arial" w:cs="Arial"/>
                <w:sz w:val="18"/>
                <w:szCs w:val="18"/>
              </w:rPr>
              <w:t>Any device</w:t>
            </w:r>
          </w:p>
          <w:p w14:paraId="119801F0" w14:textId="77777777" w:rsidR="002F675C" w:rsidRPr="00C82090" w:rsidRDefault="002F675C" w:rsidP="007A5FED">
            <w:pPr>
              <w:pStyle w:val="ListParagraph"/>
              <w:numPr>
                <w:ilvl w:val="0"/>
                <w:numId w:val="8"/>
              </w:numPr>
              <w:spacing w:line="360" w:lineRule="auto"/>
              <w:rPr>
                <w:rFonts w:ascii="Arial" w:hAnsi="Arial" w:cs="Arial"/>
                <w:sz w:val="18"/>
                <w:szCs w:val="18"/>
              </w:rPr>
            </w:pPr>
            <w:r w:rsidRPr="00C82090">
              <w:rPr>
                <w:rFonts w:ascii="Arial" w:hAnsi="Arial" w:cs="Arial"/>
                <w:sz w:val="18"/>
                <w:szCs w:val="18"/>
              </w:rPr>
              <w:t>Netflix App</w:t>
            </w:r>
          </w:p>
          <w:p w14:paraId="0F8F032C" w14:textId="77777777" w:rsidR="002F675C" w:rsidRPr="00C82090" w:rsidRDefault="002F675C" w:rsidP="007A5FED">
            <w:pPr>
              <w:pStyle w:val="ListParagraph"/>
              <w:numPr>
                <w:ilvl w:val="0"/>
                <w:numId w:val="8"/>
              </w:numPr>
              <w:spacing w:line="360" w:lineRule="auto"/>
              <w:rPr>
                <w:rFonts w:ascii="Arial" w:hAnsi="Arial" w:cs="Arial"/>
                <w:sz w:val="18"/>
                <w:szCs w:val="18"/>
              </w:rPr>
            </w:pPr>
            <w:r w:rsidRPr="00C82090">
              <w:rPr>
                <w:rFonts w:ascii="Arial" w:hAnsi="Arial" w:cs="Arial"/>
                <w:sz w:val="18"/>
                <w:szCs w:val="18"/>
              </w:rPr>
              <w:t>Word of mouth</w:t>
            </w:r>
          </w:p>
          <w:p w14:paraId="7C795E30" w14:textId="77777777" w:rsidR="002F675C" w:rsidRPr="00C82090" w:rsidRDefault="002F675C" w:rsidP="007A5FED">
            <w:pPr>
              <w:pStyle w:val="ListParagraph"/>
              <w:numPr>
                <w:ilvl w:val="0"/>
                <w:numId w:val="8"/>
              </w:numPr>
              <w:spacing w:line="360" w:lineRule="auto"/>
              <w:rPr>
                <w:rFonts w:ascii="Arial" w:hAnsi="Arial" w:cs="Arial"/>
                <w:sz w:val="18"/>
                <w:szCs w:val="18"/>
              </w:rPr>
            </w:pPr>
            <w:r w:rsidRPr="00C82090">
              <w:rPr>
                <w:rFonts w:ascii="Arial" w:hAnsi="Arial" w:cs="Arial"/>
                <w:sz w:val="18"/>
                <w:szCs w:val="18"/>
              </w:rPr>
              <w:t>Online advertising</w:t>
            </w:r>
          </w:p>
          <w:p w14:paraId="571F41E9" w14:textId="77777777" w:rsidR="002F675C" w:rsidRPr="00C82090" w:rsidRDefault="002F675C" w:rsidP="007A5FED">
            <w:pPr>
              <w:pStyle w:val="ListParagraph"/>
              <w:numPr>
                <w:ilvl w:val="0"/>
                <w:numId w:val="8"/>
              </w:numPr>
              <w:spacing w:line="360" w:lineRule="auto"/>
              <w:rPr>
                <w:rFonts w:ascii="Arial" w:hAnsi="Arial" w:cs="Arial"/>
                <w:sz w:val="18"/>
                <w:szCs w:val="18"/>
              </w:rPr>
            </w:pPr>
            <w:r w:rsidRPr="00C82090">
              <w:rPr>
                <w:rFonts w:ascii="Arial" w:hAnsi="Arial" w:cs="Arial"/>
                <w:sz w:val="18"/>
                <w:szCs w:val="18"/>
              </w:rPr>
              <w:t>Social media</w:t>
            </w:r>
          </w:p>
          <w:p w14:paraId="653065D4" w14:textId="77777777" w:rsidR="002F675C" w:rsidRPr="007A5FED" w:rsidRDefault="002F675C" w:rsidP="007A5FED">
            <w:pPr>
              <w:pStyle w:val="ListParagraph"/>
              <w:numPr>
                <w:ilvl w:val="0"/>
                <w:numId w:val="8"/>
              </w:numPr>
              <w:spacing w:line="360" w:lineRule="auto"/>
              <w:rPr>
                <w:rFonts w:ascii="Arial" w:hAnsi="Arial" w:cs="Arial"/>
                <w:b/>
                <w:sz w:val="22"/>
                <w:szCs w:val="22"/>
              </w:rPr>
            </w:pPr>
            <w:r w:rsidRPr="00C82090">
              <w:rPr>
                <w:rFonts w:ascii="Arial" w:hAnsi="Arial" w:cs="Arial"/>
                <w:sz w:val="18"/>
                <w:szCs w:val="18"/>
              </w:rPr>
              <w:t>Offline advertising</w:t>
            </w:r>
          </w:p>
        </w:tc>
        <w:tc>
          <w:tcPr>
            <w:tcW w:w="1802" w:type="dxa"/>
            <w:vMerge/>
          </w:tcPr>
          <w:p w14:paraId="0CBF5C39" w14:textId="77777777" w:rsidR="002F675C" w:rsidRPr="007A5FED" w:rsidRDefault="002F675C" w:rsidP="007A5FED">
            <w:pPr>
              <w:spacing w:line="360" w:lineRule="auto"/>
              <w:jc w:val="both"/>
              <w:rPr>
                <w:rFonts w:ascii="Arial" w:hAnsi="Arial" w:cs="Arial"/>
                <w:b/>
                <w:sz w:val="22"/>
                <w:szCs w:val="22"/>
              </w:rPr>
            </w:pPr>
          </w:p>
        </w:tc>
      </w:tr>
      <w:tr w:rsidR="002F675C" w:rsidRPr="007A5FED" w14:paraId="155295E1" w14:textId="77777777" w:rsidTr="009259A6">
        <w:tc>
          <w:tcPr>
            <w:tcW w:w="4505" w:type="dxa"/>
            <w:gridSpan w:val="3"/>
          </w:tcPr>
          <w:p w14:paraId="04C62EC9" w14:textId="77777777" w:rsidR="002F675C" w:rsidRPr="00C82090" w:rsidRDefault="002F675C" w:rsidP="007A5FED">
            <w:pPr>
              <w:spacing w:line="360" w:lineRule="auto"/>
              <w:jc w:val="both"/>
              <w:rPr>
                <w:rFonts w:ascii="Arial" w:hAnsi="Arial" w:cs="Arial"/>
                <w:b/>
                <w:color w:val="C00000"/>
                <w:sz w:val="20"/>
                <w:szCs w:val="20"/>
              </w:rPr>
            </w:pPr>
            <w:r w:rsidRPr="00C82090">
              <w:rPr>
                <w:rFonts w:ascii="Arial" w:hAnsi="Arial" w:cs="Arial"/>
                <w:b/>
                <w:color w:val="C00000"/>
                <w:sz w:val="20"/>
                <w:szCs w:val="20"/>
              </w:rPr>
              <w:t xml:space="preserve">Cost Structure </w:t>
            </w:r>
          </w:p>
          <w:p w14:paraId="41FD9456" w14:textId="77777777" w:rsidR="002F675C" w:rsidRPr="00C82090" w:rsidRDefault="002F675C" w:rsidP="007A5FED">
            <w:pPr>
              <w:pStyle w:val="ListParagraph"/>
              <w:numPr>
                <w:ilvl w:val="0"/>
                <w:numId w:val="9"/>
              </w:numPr>
              <w:spacing w:line="360" w:lineRule="auto"/>
              <w:rPr>
                <w:rFonts w:ascii="Arial" w:hAnsi="Arial" w:cs="Arial"/>
                <w:sz w:val="18"/>
                <w:szCs w:val="18"/>
              </w:rPr>
            </w:pPr>
            <w:r w:rsidRPr="00C82090">
              <w:rPr>
                <w:rFonts w:ascii="Arial" w:hAnsi="Arial" w:cs="Arial"/>
                <w:sz w:val="18"/>
                <w:szCs w:val="18"/>
              </w:rPr>
              <w:t>Production licensing</w:t>
            </w:r>
          </w:p>
          <w:p w14:paraId="38306D60" w14:textId="77777777" w:rsidR="002F675C" w:rsidRPr="00C82090" w:rsidRDefault="002F675C" w:rsidP="007A5FED">
            <w:pPr>
              <w:pStyle w:val="ListParagraph"/>
              <w:numPr>
                <w:ilvl w:val="0"/>
                <w:numId w:val="9"/>
              </w:numPr>
              <w:spacing w:line="360" w:lineRule="auto"/>
              <w:rPr>
                <w:rFonts w:ascii="Arial" w:hAnsi="Arial" w:cs="Arial"/>
                <w:sz w:val="18"/>
                <w:szCs w:val="18"/>
              </w:rPr>
            </w:pPr>
            <w:r w:rsidRPr="00C82090">
              <w:rPr>
                <w:rFonts w:ascii="Arial" w:hAnsi="Arial" w:cs="Arial"/>
                <w:sz w:val="18"/>
                <w:szCs w:val="18"/>
              </w:rPr>
              <w:t>Technology research and development</w:t>
            </w:r>
          </w:p>
          <w:p w14:paraId="34E0D650" w14:textId="77777777" w:rsidR="002F675C" w:rsidRPr="00C82090" w:rsidRDefault="002F675C" w:rsidP="007A5FED">
            <w:pPr>
              <w:pStyle w:val="ListParagraph"/>
              <w:numPr>
                <w:ilvl w:val="0"/>
                <w:numId w:val="9"/>
              </w:numPr>
              <w:spacing w:line="360" w:lineRule="auto"/>
              <w:rPr>
                <w:rFonts w:ascii="Arial" w:hAnsi="Arial" w:cs="Arial"/>
                <w:sz w:val="18"/>
                <w:szCs w:val="18"/>
              </w:rPr>
            </w:pPr>
            <w:r w:rsidRPr="00C82090">
              <w:rPr>
                <w:rFonts w:ascii="Arial" w:hAnsi="Arial" w:cs="Arial"/>
                <w:sz w:val="18"/>
                <w:szCs w:val="18"/>
              </w:rPr>
              <w:t>Marketing</w:t>
            </w:r>
          </w:p>
          <w:p w14:paraId="308A9E1E" w14:textId="77777777" w:rsidR="002F675C" w:rsidRPr="007A5FED" w:rsidRDefault="002F675C" w:rsidP="007A5FED">
            <w:pPr>
              <w:pStyle w:val="ListParagraph"/>
              <w:numPr>
                <w:ilvl w:val="0"/>
                <w:numId w:val="9"/>
              </w:numPr>
              <w:spacing w:line="360" w:lineRule="auto"/>
              <w:rPr>
                <w:rFonts w:ascii="Arial" w:hAnsi="Arial" w:cs="Arial"/>
                <w:b/>
                <w:sz w:val="22"/>
                <w:szCs w:val="22"/>
              </w:rPr>
            </w:pPr>
            <w:r w:rsidRPr="00C82090">
              <w:rPr>
                <w:rFonts w:ascii="Arial" w:hAnsi="Arial" w:cs="Arial"/>
                <w:sz w:val="18"/>
                <w:szCs w:val="18"/>
              </w:rPr>
              <w:t>Payment processing fees</w:t>
            </w:r>
            <w:r w:rsidRPr="007A5FED">
              <w:rPr>
                <w:rFonts w:ascii="Arial" w:hAnsi="Arial" w:cs="Arial"/>
                <w:b/>
                <w:sz w:val="22"/>
                <w:szCs w:val="22"/>
              </w:rPr>
              <w:t xml:space="preserve"> </w:t>
            </w:r>
          </w:p>
        </w:tc>
        <w:tc>
          <w:tcPr>
            <w:tcW w:w="4505" w:type="dxa"/>
            <w:gridSpan w:val="3"/>
          </w:tcPr>
          <w:p w14:paraId="50E0C3AF" w14:textId="77777777" w:rsidR="002F675C" w:rsidRPr="00C82090" w:rsidRDefault="002F675C" w:rsidP="007A5FED">
            <w:pPr>
              <w:spacing w:line="360" w:lineRule="auto"/>
              <w:jc w:val="both"/>
              <w:rPr>
                <w:rFonts w:ascii="Arial" w:hAnsi="Arial" w:cs="Arial"/>
                <w:b/>
                <w:color w:val="C00000"/>
                <w:sz w:val="20"/>
                <w:szCs w:val="20"/>
              </w:rPr>
            </w:pPr>
            <w:r w:rsidRPr="00C82090">
              <w:rPr>
                <w:rFonts w:ascii="Arial" w:hAnsi="Arial" w:cs="Arial"/>
                <w:b/>
                <w:color w:val="C00000"/>
                <w:sz w:val="20"/>
                <w:szCs w:val="20"/>
              </w:rPr>
              <w:t>Revenue Streams</w:t>
            </w:r>
          </w:p>
          <w:p w14:paraId="59BFE1CC" w14:textId="77777777" w:rsidR="002F675C" w:rsidRPr="00C82090" w:rsidRDefault="002F675C" w:rsidP="007A5FED">
            <w:pPr>
              <w:pStyle w:val="ListParagraph"/>
              <w:numPr>
                <w:ilvl w:val="0"/>
                <w:numId w:val="10"/>
              </w:numPr>
              <w:spacing w:line="360" w:lineRule="auto"/>
              <w:rPr>
                <w:rFonts w:ascii="Arial" w:hAnsi="Arial" w:cs="Arial"/>
                <w:sz w:val="18"/>
                <w:szCs w:val="18"/>
              </w:rPr>
            </w:pPr>
            <w:r w:rsidRPr="00C82090">
              <w:rPr>
                <w:rFonts w:ascii="Arial" w:hAnsi="Arial" w:cs="Arial"/>
                <w:sz w:val="18"/>
                <w:szCs w:val="18"/>
              </w:rPr>
              <w:t>Subscription</w:t>
            </w:r>
          </w:p>
          <w:p w14:paraId="3146250E" w14:textId="77777777" w:rsidR="002F675C" w:rsidRPr="00C82090" w:rsidRDefault="002F675C" w:rsidP="007A5FED">
            <w:pPr>
              <w:pStyle w:val="ListParagraph"/>
              <w:numPr>
                <w:ilvl w:val="0"/>
                <w:numId w:val="10"/>
              </w:numPr>
              <w:spacing w:line="360" w:lineRule="auto"/>
              <w:rPr>
                <w:rFonts w:ascii="Arial" w:hAnsi="Arial" w:cs="Arial"/>
                <w:sz w:val="18"/>
                <w:szCs w:val="18"/>
              </w:rPr>
            </w:pPr>
            <w:r w:rsidRPr="00C82090">
              <w:rPr>
                <w:rFonts w:ascii="Arial" w:hAnsi="Arial" w:cs="Arial"/>
                <w:sz w:val="18"/>
                <w:szCs w:val="18"/>
              </w:rPr>
              <w:t>DVD rental</w:t>
            </w:r>
          </w:p>
          <w:p w14:paraId="6B084AAC" w14:textId="77777777" w:rsidR="002F675C" w:rsidRPr="00C82090" w:rsidRDefault="002F675C" w:rsidP="007A5FED">
            <w:pPr>
              <w:pStyle w:val="ListParagraph"/>
              <w:numPr>
                <w:ilvl w:val="0"/>
                <w:numId w:val="10"/>
              </w:numPr>
              <w:spacing w:line="360" w:lineRule="auto"/>
              <w:rPr>
                <w:rFonts w:ascii="Arial" w:hAnsi="Arial" w:cs="Arial"/>
                <w:sz w:val="18"/>
                <w:szCs w:val="18"/>
              </w:rPr>
            </w:pPr>
            <w:r w:rsidRPr="00C82090">
              <w:rPr>
                <w:rFonts w:ascii="Arial" w:hAnsi="Arial" w:cs="Arial"/>
                <w:sz w:val="18"/>
                <w:szCs w:val="18"/>
              </w:rPr>
              <w:t>Future goal – licensing Netflix owned content</w:t>
            </w:r>
          </w:p>
          <w:p w14:paraId="3825985A" w14:textId="77777777" w:rsidR="002F675C" w:rsidRPr="007A5FED" w:rsidRDefault="002F675C" w:rsidP="007A5FED">
            <w:pPr>
              <w:pStyle w:val="ListParagraph"/>
              <w:numPr>
                <w:ilvl w:val="0"/>
                <w:numId w:val="10"/>
              </w:numPr>
              <w:spacing w:line="360" w:lineRule="auto"/>
              <w:rPr>
                <w:rFonts w:ascii="Arial" w:hAnsi="Arial" w:cs="Arial"/>
                <w:b/>
                <w:sz w:val="22"/>
                <w:szCs w:val="22"/>
              </w:rPr>
            </w:pPr>
            <w:r w:rsidRPr="00C82090">
              <w:rPr>
                <w:rFonts w:ascii="Arial" w:hAnsi="Arial" w:cs="Arial"/>
                <w:sz w:val="18"/>
                <w:szCs w:val="18"/>
              </w:rPr>
              <w:t>Product placement</w:t>
            </w:r>
            <w:r w:rsidRPr="00C82090">
              <w:rPr>
                <w:rFonts w:ascii="Arial" w:hAnsi="Arial" w:cs="Arial"/>
                <w:b/>
                <w:sz w:val="18"/>
                <w:szCs w:val="18"/>
              </w:rPr>
              <w:t xml:space="preserve"> </w:t>
            </w:r>
          </w:p>
        </w:tc>
      </w:tr>
    </w:tbl>
    <w:p w14:paraId="1C4CA2C5" w14:textId="24AE504A" w:rsidR="002F675C" w:rsidRPr="007A5FED" w:rsidRDefault="002F675C" w:rsidP="007A5FED">
      <w:pPr>
        <w:spacing w:line="360" w:lineRule="auto"/>
        <w:rPr>
          <w:rFonts w:ascii="Arial" w:hAnsi="Arial" w:cs="Arial"/>
          <w:sz w:val="22"/>
          <w:szCs w:val="22"/>
        </w:rPr>
      </w:pPr>
      <w:r w:rsidRPr="007A5FED">
        <w:rPr>
          <w:rFonts w:ascii="Arial" w:hAnsi="Arial" w:cs="Arial"/>
          <w:b/>
          <w:sz w:val="22"/>
          <w:szCs w:val="22"/>
        </w:rPr>
        <w:t>Table 1</w:t>
      </w:r>
      <w:r w:rsidRPr="007A5FED">
        <w:rPr>
          <w:rFonts w:ascii="Arial" w:hAnsi="Arial" w:cs="Arial"/>
          <w:sz w:val="22"/>
          <w:szCs w:val="22"/>
        </w:rPr>
        <w:t xml:space="preserve"> – Netflix business model canvas (Pereira, 2021).</w:t>
      </w:r>
    </w:p>
    <w:p w14:paraId="43CC573B" w14:textId="77777777" w:rsidR="00C82090" w:rsidRDefault="00C82090" w:rsidP="007A5FED">
      <w:pPr>
        <w:spacing w:line="360" w:lineRule="auto"/>
        <w:jc w:val="both"/>
        <w:rPr>
          <w:rFonts w:ascii="Arial" w:hAnsi="Arial" w:cs="Arial"/>
          <w:b/>
          <w:sz w:val="22"/>
          <w:szCs w:val="22"/>
        </w:rPr>
      </w:pPr>
    </w:p>
    <w:p w14:paraId="669F6684" w14:textId="2CF4BB90" w:rsidR="0070004F" w:rsidRPr="007A5FED" w:rsidRDefault="0070004F" w:rsidP="007A5FED">
      <w:pPr>
        <w:spacing w:line="360" w:lineRule="auto"/>
        <w:jc w:val="both"/>
        <w:rPr>
          <w:rFonts w:ascii="Arial" w:hAnsi="Arial" w:cs="Arial"/>
          <w:b/>
        </w:rPr>
      </w:pPr>
      <w:r w:rsidRPr="007A5FED">
        <w:rPr>
          <w:rFonts w:ascii="Arial" w:hAnsi="Arial" w:cs="Arial"/>
          <w:b/>
        </w:rPr>
        <w:t>The importance of marketing</w:t>
      </w:r>
    </w:p>
    <w:p w14:paraId="252F29DD" w14:textId="77777777" w:rsidR="002F675C" w:rsidRPr="007A5FED" w:rsidRDefault="002F675C" w:rsidP="007A5FED">
      <w:pPr>
        <w:spacing w:line="360" w:lineRule="auto"/>
        <w:jc w:val="both"/>
        <w:rPr>
          <w:rFonts w:ascii="Arial" w:hAnsi="Arial" w:cs="Arial"/>
          <w:b/>
          <w:sz w:val="22"/>
          <w:szCs w:val="22"/>
        </w:rPr>
      </w:pPr>
    </w:p>
    <w:p w14:paraId="0C2CD064" w14:textId="39F5BFC0" w:rsidR="0070004F" w:rsidRPr="007A5FED" w:rsidRDefault="0070004F" w:rsidP="007A5FED">
      <w:pPr>
        <w:spacing w:line="360" w:lineRule="auto"/>
        <w:jc w:val="both"/>
        <w:rPr>
          <w:rFonts w:ascii="Arial" w:hAnsi="Arial" w:cs="Arial"/>
          <w:sz w:val="22"/>
          <w:szCs w:val="22"/>
        </w:rPr>
      </w:pPr>
      <w:r w:rsidRPr="007A5FED">
        <w:rPr>
          <w:rFonts w:ascii="Arial" w:hAnsi="Arial" w:cs="Arial"/>
          <w:sz w:val="22"/>
          <w:szCs w:val="22"/>
        </w:rPr>
        <w:t xml:space="preserve">Marketing is a fundamental business activity because the primary goal of </w:t>
      </w:r>
      <w:r w:rsidR="0011564F" w:rsidRPr="007A5FED">
        <w:rPr>
          <w:rFonts w:ascii="Arial" w:hAnsi="Arial" w:cs="Arial"/>
          <w:sz w:val="22"/>
          <w:szCs w:val="22"/>
        </w:rPr>
        <w:t xml:space="preserve">any </w:t>
      </w:r>
      <w:r w:rsidRPr="007A5FED">
        <w:rPr>
          <w:rFonts w:ascii="Arial" w:hAnsi="Arial" w:cs="Arial"/>
          <w:sz w:val="22"/>
          <w:szCs w:val="22"/>
        </w:rPr>
        <w:t xml:space="preserve">organisation is to make </w:t>
      </w:r>
      <w:r w:rsidR="0011564F" w:rsidRPr="007A5FED">
        <w:rPr>
          <w:rFonts w:ascii="Arial" w:hAnsi="Arial" w:cs="Arial"/>
          <w:sz w:val="22"/>
          <w:szCs w:val="22"/>
        </w:rPr>
        <w:t xml:space="preserve">a </w:t>
      </w:r>
      <w:r w:rsidRPr="007A5FED">
        <w:rPr>
          <w:rFonts w:ascii="Arial" w:hAnsi="Arial" w:cs="Arial"/>
          <w:sz w:val="22"/>
          <w:szCs w:val="22"/>
        </w:rPr>
        <w:t>profit (Moving Targets, 2019). Marketing is a</w:t>
      </w:r>
      <w:r w:rsidR="0011564F" w:rsidRPr="007A5FED">
        <w:rPr>
          <w:rFonts w:ascii="Arial" w:hAnsi="Arial" w:cs="Arial"/>
          <w:sz w:val="22"/>
          <w:szCs w:val="22"/>
        </w:rPr>
        <w:t xml:space="preserve"> customer</w:t>
      </w:r>
      <w:r w:rsidR="00D45006" w:rsidRPr="007A5FED">
        <w:rPr>
          <w:rFonts w:ascii="Arial" w:hAnsi="Arial" w:cs="Arial"/>
          <w:sz w:val="22"/>
          <w:szCs w:val="22"/>
        </w:rPr>
        <w:t xml:space="preserve"> </w:t>
      </w:r>
      <w:r w:rsidR="0011564F" w:rsidRPr="007A5FED">
        <w:rPr>
          <w:rFonts w:ascii="Arial" w:hAnsi="Arial" w:cs="Arial"/>
          <w:sz w:val="22"/>
          <w:szCs w:val="22"/>
        </w:rPr>
        <w:t>centric</w:t>
      </w:r>
      <w:r w:rsidRPr="007A5FED">
        <w:rPr>
          <w:rFonts w:ascii="Arial" w:hAnsi="Arial" w:cs="Arial"/>
          <w:sz w:val="22"/>
          <w:szCs w:val="22"/>
        </w:rPr>
        <w:t xml:space="preserve"> exchange process which involves </w:t>
      </w:r>
      <w:r w:rsidR="0011564F" w:rsidRPr="007A5FED">
        <w:rPr>
          <w:rFonts w:ascii="Arial" w:hAnsi="Arial" w:cs="Arial"/>
          <w:sz w:val="22"/>
          <w:szCs w:val="22"/>
        </w:rPr>
        <w:t xml:space="preserve">identifying profitable opportunities and then developing valuable </w:t>
      </w:r>
      <w:r w:rsidR="0011564F" w:rsidRPr="007A5FED">
        <w:rPr>
          <w:rFonts w:ascii="Arial" w:hAnsi="Arial" w:cs="Arial"/>
          <w:sz w:val="22"/>
          <w:szCs w:val="22"/>
        </w:rPr>
        <w:lastRenderedPageBreak/>
        <w:t>products/services that satisfy consumer needs/wants</w:t>
      </w:r>
      <w:r w:rsidRPr="007A5FED">
        <w:rPr>
          <w:rFonts w:ascii="Arial" w:hAnsi="Arial" w:cs="Arial"/>
          <w:sz w:val="22"/>
          <w:szCs w:val="22"/>
        </w:rPr>
        <w:t xml:space="preserve">. Marketing </w:t>
      </w:r>
      <w:r w:rsidR="002F675C" w:rsidRPr="007A5FED">
        <w:rPr>
          <w:rFonts w:ascii="Arial" w:hAnsi="Arial" w:cs="Arial"/>
          <w:sz w:val="22"/>
          <w:szCs w:val="22"/>
        </w:rPr>
        <w:t>communicates</w:t>
      </w:r>
      <w:r w:rsidRPr="007A5FED">
        <w:rPr>
          <w:rFonts w:ascii="Arial" w:hAnsi="Arial" w:cs="Arial"/>
          <w:sz w:val="22"/>
          <w:szCs w:val="22"/>
        </w:rPr>
        <w:t xml:space="preserve"> the </w:t>
      </w:r>
      <w:r w:rsidR="002F675C" w:rsidRPr="007A5FED">
        <w:rPr>
          <w:rFonts w:ascii="Arial" w:hAnsi="Arial" w:cs="Arial"/>
          <w:sz w:val="22"/>
          <w:szCs w:val="22"/>
        </w:rPr>
        <w:t>benefits</w:t>
      </w:r>
      <w:r w:rsidRPr="007A5FED">
        <w:rPr>
          <w:rFonts w:ascii="Arial" w:hAnsi="Arial" w:cs="Arial"/>
          <w:sz w:val="22"/>
          <w:szCs w:val="22"/>
        </w:rPr>
        <w:t xml:space="preserve"> of products/services to help businesses </w:t>
      </w:r>
      <w:r w:rsidR="00D45006" w:rsidRPr="007A5FED">
        <w:rPr>
          <w:rFonts w:ascii="Arial" w:hAnsi="Arial" w:cs="Arial"/>
          <w:sz w:val="22"/>
          <w:szCs w:val="22"/>
        </w:rPr>
        <w:t>gain</w:t>
      </w:r>
      <w:r w:rsidR="0011564F" w:rsidRPr="007A5FED">
        <w:rPr>
          <w:rFonts w:ascii="Arial" w:hAnsi="Arial" w:cs="Arial"/>
          <w:sz w:val="22"/>
          <w:szCs w:val="22"/>
        </w:rPr>
        <w:t xml:space="preserve"> more customers and </w:t>
      </w:r>
      <w:r w:rsidR="00D45006" w:rsidRPr="007A5FED">
        <w:rPr>
          <w:rFonts w:ascii="Arial" w:hAnsi="Arial" w:cs="Arial"/>
          <w:sz w:val="22"/>
          <w:szCs w:val="22"/>
        </w:rPr>
        <w:t>increase sales</w:t>
      </w:r>
      <w:r w:rsidRPr="007A5FED">
        <w:rPr>
          <w:rFonts w:ascii="Arial" w:hAnsi="Arial" w:cs="Arial"/>
          <w:sz w:val="22"/>
          <w:szCs w:val="22"/>
        </w:rPr>
        <w:t xml:space="preserve">. </w:t>
      </w:r>
      <w:r w:rsidR="002F675C" w:rsidRPr="007A5FED">
        <w:rPr>
          <w:rFonts w:ascii="Arial" w:hAnsi="Arial" w:cs="Arial"/>
          <w:sz w:val="22"/>
          <w:szCs w:val="22"/>
        </w:rPr>
        <w:t xml:space="preserve">A </w:t>
      </w:r>
      <w:r w:rsidRPr="007A5FED">
        <w:rPr>
          <w:rFonts w:ascii="Arial" w:hAnsi="Arial" w:cs="Arial"/>
          <w:sz w:val="22"/>
          <w:szCs w:val="22"/>
        </w:rPr>
        <w:t xml:space="preserve">successful a marketing strategy </w:t>
      </w:r>
      <w:r w:rsidR="00724A32" w:rsidRPr="007A5FED">
        <w:rPr>
          <w:rFonts w:ascii="Arial" w:hAnsi="Arial" w:cs="Arial"/>
          <w:sz w:val="22"/>
          <w:szCs w:val="22"/>
        </w:rPr>
        <w:t>include</w:t>
      </w:r>
      <w:r w:rsidR="00CA091F" w:rsidRPr="007A5FED">
        <w:rPr>
          <w:rFonts w:ascii="Arial" w:hAnsi="Arial" w:cs="Arial"/>
          <w:sz w:val="22"/>
          <w:szCs w:val="22"/>
        </w:rPr>
        <w:t>s</w:t>
      </w:r>
      <w:r w:rsidRPr="007A5FED">
        <w:rPr>
          <w:rFonts w:ascii="Arial" w:hAnsi="Arial" w:cs="Arial"/>
          <w:sz w:val="22"/>
          <w:szCs w:val="22"/>
        </w:rPr>
        <w:t xml:space="preserve"> a value proposition </w:t>
      </w:r>
      <w:r w:rsidR="00CA091F" w:rsidRPr="007A5FED">
        <w:rPr>
          <w:rFonts w:ascii="Arial" w:hAnsi="Arial" w:cs="Arial"/>
          <w:sz w:val="22"/>
          <w:szCs w:val="22"/>
        </w:rPr>
        <w:t>that</w:t>
      </w:r>
      <w:r w:rsidRPr="007A5FED">
        <w:rPr>
          <w:rFonts w:ascii="Arial" w:hAnsi="Arial" w:cs="Arial"/>
          <w:sz w:val="22"/>
          <w:szCs w:val="22"/>
        </w:rPr>
        <w:t xml:space="preserve"> align</w:t>
      </w:r>
      <w:r w:rsidR="00CA091F" w:rsidRPr="007A5FED">
        <w:rPr>
          <w:rFonts w:ascii="Arial" w:hAnsi="Arial" w:cs="Arial"/>
          <w:sz w:val="22"/>
          <w:szCs w:val="22"/>
        </w:rPr>
        <w:t>s</w:t>
      </w:r>
      <w:r w:rsidRPr="007A5FED">
        <w:rPr>
          <w:rFonts w:ascii="Arial" w:hAnsi="Arial" w:cs="Arial"/>
          <w:sz w:val="22"/>
          <w:szCs w:val="22"/>
        </w:rPr>
        <w:t xml:space="preserve"> with the overall business objectives of any organisation (Gitman et al., 2018).</w:t>
      </w:r>
    </w:p>
    <w:p w14:paraId="73706A00" w14:textId="77777777" w:rsidR="0070004F" w:rsidRPr="007A5FED" w:rsidRDefault="0070004F" w:rsidP="007A5FED">
      <w:pPr>
        <w:spacing w:line="360" w:lineRule="auto"/>
        <w:jc w:val="both"/>
        <w:rPr>
          <w:rFonts w:ascii="Arial" w:hAnsi="Arial" w:cs="Arial"/>
          <w:sz w:val="22"/>
          <w:szCs w:val="22"/>
        </w:rPr>
      </w:pPr>
    </w:p>
    <w:p w14:paraId="51B647B3" w14:textId="1579678F" w:rsidR="0070004F" w:rsidRPr="007A5FED" w:rsidRDefault="0070004F" w:rsidP="007A5FED">
      <w:pPr>
        <w:spacing w:line="360" w:lineRule="auto"/>
        <w:jc w:val="both"/>
        <w:rPr>
          <w:rFonts w:ascii="Arial" w:hAnsi="Arial" w:cs="Arial"/>
          <w:sz w:val="22"/>
          <w:szCs w:val="22"/>
        </w:rPr>
      </w:pPr>
      <w:r w:rsidRPr="007A5FED">
        <w:rPr>
          <w:rFonts w:ascii="Arial" w:hAnsi="Arial" w:cs="Arial"/>
          <w:sz w:val="22"/>
          <w:szCs w:val="22"/>
        </w:rPr>
        <w:t>Marketing contributes to organisational growt</w:t>
      </w:r>
      <w:r w:rsidR="00724A32" w:rsidRPr="007A5FED">
        <w:rPr>
          <w:rFonts w:ascii="Arial" w:hAnsi="Arial" w:cs="Arial"/>
          <w:sz w:val="22"/>
          <w:szCs w:val="22"/>
        </w:rPr>
        <w:t>h</w:t>
      </w:r>
      <w:r w:rsidR="00D45006" w:rsidRPr="007A5FED">
        <w:rPr>
          <w:rFonts w:ascii="Arial" w:hAnsi="Arial" w:cs="Arial"/>
          <w:sz w:val="22"/>
          <w:szCs w:val="22"/>
        </w:rPr>
        <w:t>;</w:t>
      </w:r>
      <w:r w:rsidR="00724A32" w:rsidRPr="007A5FED">
        <w:rPr>
          <w:rFonts w:ascii="Arial" w:hAnsi="Arial" w:cs="Arial"/>
          <w:sz w:val="22"/>
          <w:szCs w:val="22"/>
        </w:rPr>
        <w:t xml:space="preserve"> </w:t>
      </w:r>
      <w:r w:rsidRPr="007A5FED">
        <w:rPr>
          <w:rFonts w:ascii="Arial" w:hAnsi="Arial" w:cs="Arial"/>
          <w:sz w:val="22"/>
          <w:szCs w:val="22"/>
        </w:rPr>
        <w:t xml:space="preserve">the </w:t>
      </w:r>
      <w:r w:rsidR="002F675C" w:rsidRPr="007A5FED">
        <w:rPr>
          <w:rFonts w:ascii="Arial" w:hAnsi="Arial" w:cs="Arial"/>
          <w:sz w:val="22"/>
          <w:szCs w:val="22"/>
        </w:rPr>
        <w:t>advantages</w:t>
      </w:r>
      <w:r w:rsidRPr="007A5FED">
        <w:rPr>
          <w:rFonts w:ascii="Arial" w:hAnsi="Arial" w:cs="Arial"/>
          <w:sz w:val="22"/>
          <w:szCs w:val="22"/>
        </w:rPr>
        <w:t xml:space="preserve"> </w:t>
      </w:r>
      <w:r w:rsidR="00724A32" w:rsidRPr="007A5FED">
        <w:rPr>
          <w:rFonts w:ascii="Arial" w:hAnsi="Arial" w:cs="Arial"/>
          <w:sz w:val="22"/>
          <w:szCs w:val="22"/>
        </w:rPr>
        <w:t>of effective marketing are</w:t>
      </w:r>
      <w:r w:rsidR="002F675C" w:rsidRPr="007A5FED">
        <w:rPr>
          <w:rFonts w:ascii="Arial" w:hAnsi="Arial" w:cs="Arial"/>
          <w:sz w:val="22"/>
          <w:szCs w:val="22"/>
        </w:rPr>
        <w:t>:</w:t>
      </w:r>
      <w:r w:rsidRPr="007A5FED">
        <w:rPr>
          <w:rFonts w:ascii="Arial" w:hAnsi="Arial" w:cs="Arial"/>
          <w:sz w:val="22"/>
          <w:szCs w:val="22"/>
        </w:rPr>
        <w:t xml:space="preserve"> improved customer engagement, brand recognition, relationship building, better communication, increased sales, and smooth problem-solving and decision-making</w:t>
      </w:r>
      <w:r w:rsidR="002F675C" w:rsidRPr="007A5FED">
        <w:rPr>
          <w:rFonts w:ascii="Arial" w:hAnsi="Arial" w:cs="Arial"/>
          <w:sz w:val="22"/>
          <w:szCs w:val="22"/>
        </w:rPr>
        <w:t xml:space="preserve"> </w:t>
      </w:r>
      <w:r w:rsidRPr="007A5FED">
        <w:rPr>
          <w:rFonts w:ascii="Arial" w:hAnsi="Arial" w:cs="Arial"/>
          <w:sz w:val="22"/>
          <w:szCs w:val="22"/>
        </w:rPr>
        <w:t>(Mansoor, 2019).</w:t>
      </w:r>
    </w:p>
    <w:p w14:paraId="6E8F4330" w14:textId="77777777" w:rsidR="00724A32" w:rsidRPr="007A5FED" w:rsidRDefault="00724A32" w:rsidP="007A5FED">
      <w:pPr>
        <w:spacing w:line="360" w:lineRule="auto"/>
        <w:jc w:val="both"/>
        <w:rPr>
          <w:rFonts w:ascii="Arial" w:hAnsi="Arial" w:cs="Arial"/>
          <w:sz w:val="22"/>
          <w:szCs w:val="22"/>
        </w:rPr>
      </w:pPr>
    </w:p>
    <w:p w14:paraId="0FBC706B" w14:textId="2646279C" w:rsidR="0070004F" w:rsidRDefault="00C82090" w:rsidP="007A5FED">
      <w:pPr>
        <w:spacing w:line="360" w:lineRule="auto"/>
        <w:jc w:val="both"/>
        <w:rPr>
          <w:rFonts w:ascii="Arial" w:hAnsi="Arial" w:cs="Arial"/>
          <w:b/>
        </w:rPr>
      </w:pPr>
      <w:r>
        <w:rPr>
          <w:rFonts w:ascii="Arial" w:hAnsi="Arial" w:cs="Arial"/>
          <w:b/>
        </w:rPr>
        <w:t>M</w:t>
      </w:r>
      <w:r w:rsidR="0070004F" w:rsidRPr="007A5FED">
        <w:rPr>
          <w:rFonts w:ascii="Arial" w:hAnsi="Arial" w:cs="Arial"/>
          <w:b/>
        </w:rPr>
        <w:t>arketing concepts</w:t>
      </w:r>
    </w:p>
    <w:p w14:paraId="6C6A4A62" w14:textId="77777777" w:rsidR="00C82090" w:rsidRPr="00C82090" w:rsidRDefault="00C82090" w:rsidP="007A5FED">
      <w:pPr>
        <w:spacing w:line="360" w:lineRule="auto"/>
        <w:jc w:val="both"/>
        <w:rPr>
          <w:rFonts w:ascii="Arial" w:hAnsi="Arial" w:cs="Arial"/>
          <w:b/>
        </w:rPr>
      </w:pPr>
    </w:p>
    <w:p w14:paraId="4372345B" w14:textId="1B35BCD4" w:rsidR="0070004F" w:rsidRDefault="002F675C" w:rsidP="007A5FED">
      <w:pPr>
        <w:spacing w:line="360" w:lineRule="auto"/>
        <w:jc w:val="both"/>
        <w:rPr>
          <w:rFonts w:ascii="Arial" w:hAnsi="Arial" w:cs="Arial"/>
          <w:sz w:val="22"/>
          <w:szCs w:val="22"/>
        </w:rPr>
      </w:pPr>
      <w:r w:rsidRPr="007A5FED">
        <w:rPr>
          <w:rFonts w:ascii="Arial" w:hAnsi="Arial" w:cs="Arial"/>
          <w:sz w:val="22"/>
          <w:szCs w:val="22"/>
        </w:rPr>
        <w:t xml:space="preserve">Organisations can apply the </w:t>
      </w:r>
      <w:r w:rsidR="0070004F" w:rsidRPr="007A5FED">
        <w:rPr>
          <w:rFonts w:ascii="Arial" w:hAnsi="Arial" w:cs="Arial"/>
          <w:sz w:val="22"/>
          <w:szCs w:val="22"/>
        </w:rPr>
        <w:t xml:space="preserve">marketing concept to fulfil customers’ needs, </w:t>
      </w:r>
      <w:r w:rsidR="00D45006" w:rsidRPr="007A5FED">
        <w:rPr>
          <w:rFonts w:ascii="Arial" w:hAnsi="Arial" w:cs="Arial"/>
          <w:sz w:val="22"/>
          <w:szCs w:val="22"/>
        </w:rPr>
        <w:t>raise profits</w:t>
      </w:r>
      <w:r w:rsidR="0070004F" w:rsidRPr="007A5FED">
        <w:rPr>
          <w:rFonts w:ascii="Arial" w:hAnsi="Arial" w:cs="Arial"/>
          <w:sz w:val="22"/>
          <w:szCs w:val="22"/>
        </w:rPr>
        <w:t xml:space="preserve"> and surpass competitors (Wilson, 2020).</w:t>
      </w:r>
    </w:p>
    <w:p w14:paraId="7799D353" w14:textId="77777777" w:rsidR="00C82090" w:rsidRPr="007A5FED" w:rsidRDefault="00C82090" w:rsidP="007A5FED">
      <w:pPr>
        <w:spacing w:line="360" w:lineRule="auto"/>
        <w:jc w:val="both"/>
        <w:rPr>
          <w:rFonts w:ascii="Arial" w:hAnsi="Arial" w:cs="Arial"/>
          <w:sz w:val="22"/>
          <w:szCs w:val="22"/>
        </w:rPr>
      </w:pPr>
    </w:p>
    <w:p w14:paraId="7336C9DF" w14:textId="59B65D34" w:rsidR="0070004F" w:rsidRPr="00C82090" w:rsidRDefault="0070004F" w:rsidP="007A5FED">
      <w:pPr>
        <w:spacing w:line="360" w:lineRule="auto"/>
        <w:jc w:val="both"/>
        <w:rPr>
          <w:rFonts w:ascii="Arial" w:hAnsi="Arial" w:cs="Arial"/>
          <w:b/>
          <w:sz w:val="22"/>
          <w:szCs w:val="22"/>
        </w:rPr>
      </w:pPr>
      <w:r w:rsidRPr="007A5FED">
        <w:rPr>
          <w:rFonts w:ascii="Arial" w:hAnsi="Arial" w:cs="Arial"/>
          <w:b/>
          <w:noProof/>
          <w:sz w:val="22"/>
          <w:szCs w:val="22"/>
        </w:rPr>
        <w:drawing>
          <wp:inline distT="0" distB="0" distL="0" distR="0" wp14:anchorId="727235D5" wp14:editId="049A15BF">
            <wp:extent cx="5528930" cy="2825115"/>
            <wp:effectExtent l="0" t="0" r="0" b="0"/>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r w:rsidRPr="007A5FED">
        <w:rPr>
          <w:rFonts w:ascii="Arial" w:hAnsi="Arial" w:cs="Arial"/>
          <w:b/>
          <w:sz w:val="22"/>
          <w:szCs w:val="22"/>
        </w:rPr>
        <w:t>Figure 1</w:t>
      </w:r>
      <w:r w:rsidRPr="007A5FED">
        <w:rPr>
          <w:rFonts w:ascii="Arial" w:hAnsi="Arial" w:cs="Arial"/>
          <w:sz w:val="22"/>
          <w:szCs w:val="22"/>
        </w:rPr>
        <w:t xml:space="preserve"> </w:t>
      </w:r>
      <w:r w:rsidR="00724A32" w:rsidRPr="007A5FED">
        <w:rPr>
          <w:rFonts w:ascii="Arial" w:hAnsi="Arial" w:cs="Arial"/>
          <w:sz w:val="22"/>
          <w:szCs w:val="22"/>
        </w:rPr>
        <w:t xml:space="preserve">– </w:t>
      </w:r>
      <w:r w:rsidRPr="007A5FED">
        <w:rPr>
          <w:rFonts w:ascii="Arial" w:hAnsi="Arial" w:cs="Arial"/>
          <w:sz w:val="22"/>
          <w:szCs w:val="22"/>
        </w:rPr>
        <w:t>The five marketing concepts (Kohil, 2017).</w:t>
      </w:r>
    </w:p>
    <w:p w14:paraId="17EB5E02" w14:textId="77777777" w:rsidR="0070004F" w:rsidRPr="007A5FED" w:rsidRDefault="0070004F" w:rsidP="007A5FED">
      <w:pPr>
        <w:spacing w:line="360" w:lineRule="auto"/>
        <w:jc w:val="both"/>
        <w:rPr>
          <w:rFonts w:ascii="Arial" w:hAnsi="Arial" w:cs="Arial"/>
          <w:b/>
          <w:sz w:val="22"/>
          <w:szCs w:val="22"/>
        </w:rPr>
      </w:pPr>
    </w:p>
    <w:p w14:paraId="2D564367" w14:textId="25D3AF73" w:rsidR="0070004F" w:rsidRPr="007A5FED" w:rsidRDefault="0070004F" w:rsidP="007A5FED">
      <w:pPr>
        <w:spacing w:line="360" w:lineRule="auto"/>
        <w:jc w:val="both"/>
        <w:rPr>
          <w:rFonts w:ascii="Arial" w:hAnsi="Arial" w:cs="Arial"/>
          <w:b/>
          <w:color w:val="808080" w:themeColor="background1" w:themeShade="80"/>
          <w:sz w:val="22"/>
          <w:szCs w:val="22"/>
        </w:rPr>
      </w:pPr>
      <w:r w:rsidRPr="007A5FED">
        <w:rPr>
          <w:rFonts w:ascii="Arial" w:hAnsi="Arial" w:cs="Arial"/>
          <w:b/>
          <w:color w:val="808080" w:themeColor="background1" w:themeShade="80"/>
          <w:sz w:val="22"/>
          <w:szCs w:val="22"/>
        </w:rPr>
        <w:t>Production concept</w:t>
      </w:r>
      <w:r w:rsidR="00D45006" w:rsidRPr="007A5FED">
        <w:rPr>
          <w:rFonts w:ascii="Arial" w:hAnsi="Arial" w:cs="Arial"/>
          <w:b/>
          <w:color w:val="808080" w:themeColor="background1" w:themeShade="80"/>
          <w:sz w:val="22"/>
          <w:szCs w:val="22"/>
        </w:rPr>
        <w:t xml:space="preserve">: </w:t>
      </w:r>
      <w:r w:rsidR="00D45006" w:rsidRPr="007A5FED">
        <w:rPr>
          <w:rFonts w:ascii="Arial" w:hAnsi="Arial" w:cs="Arial"/>
          <w:sz w:val="22"/>
          <w:szCs w:val="22"/>
        </w:rPr>
        <w:t>c</w:t>
      </w:r>
      <w:r w:rsidRPr="007A5FED">
        <w:rPr>
          <w:rFonts w:ascii="Arial" w:hAnsi="Arial" w:cs="Arial"/>
          <w:sz w:val="22"/>
          <w:szCs w:val="22"/>
        </w:rPr>
        <w:t xml:space="preserve">ustomers prefer </w:t>
      </w:r>
      <w:r w:rsidR="00D45006" w:rsidRPr="007A5FED">
        <w:rPr>
          <w:rFonts w:ascii="Arial" w:hAnsi="Arial" w:cs="Arial"/>
          <w:sz w:val="22"/>
          <w:szCs w:val="22"/>
        </w:rPr>
        <w:t xml:space="preserve">cheaper </w:t>
      </w:r>
      <w:r w:rsidRPr="007A5FED">
        <w:rPr>
          <w:rFonts w:ascii="Arial" w:hAnsi="Arial" w:cs="Arial"/>
          <w:sz w:val="22"/>
          <w:szCs w:val="22"/>
        </w:rPr>
        <w:t>products/services that a</w:t>
      </w:r>
      <w:r w:rsidR="00D45006" w:rsidRPr="007A5FED">
        <w:rPr>
          <w:rFonts w:ascii="Arial" w:hAnsi="Arial" w:cs="Arial"/>
          <w:sz w:val="22"/>
          <w:szCs w:val="22"/>
        </w:rPr>
        <w:t>re</w:t>
      </w:r>
      <w:r w:rsidRPr="007A5FED">
        <w:rPr>
          <w:rFonts w:ascii="Arial" w:hAnsi="Arial" w:cs="Arial"/>
          <w:sz w:val="22"/>
          <w:szCs w:val="22"/>
        </w:rPr>
        <w:t xml:space="preserve"> readily available. </w:t>
      </w:r>
    </w:p>
    <w:p w14:paraId="228036C1" w14:textId="0B3A7110" w:rsidR="0070004F" w:rsidRPr="007A5FED" w:rsidRDefault="0070004F" w:rsidP="007A5FED">
      <w:pPr>
        <w:spacing w:line="360" w:lineRule="auto"/>
        <w:jc w:val="both"/>
        <w:rPr>
          <w:rFonts w:ascii="Arial" w:hAnsi="Arial" w:cs="Arial"/>
          <w:b/>
          <w:color w:val="808080" w:themeColor="background1" w:themeShade="80"/>
          <w:sz w:val="22"/>
          <w:szCs w:val="22"/>
        </w:rPr>
      </w:pPr>
      <w:r w:rsidRPr="007A5FED">
        <w:rPr>
          <w:rFonts w:ascii="Arial" w:hAnsi="Arial" w:cs="Arial"/>
          <w:b/>
          <w:color w:val="808080" w:themeColor="background1" w:themeShade="80"/>
          <w:sz w:val="22"/>
          <w:szCs w:val="22"/>
        </w:rPr>
        <w:t>Product concept</w:t>
      </w:r>
      <w:r w:rsidR="00D45006" w:rsidRPr="007A5FED">
        <w:rPr>
          <w:rFonts w:ascii="Arial" w:hAnsi="Arial" w:cs="Arial"/>
          <w:b/>
          <w:color w:val="808080" w:themeColor="background1" w:themeShade="80"/>
          <w:sz w:val="22"/>
          <w:szCs w:val="22"/>
        </w:rPr>
        <w:t xml:space="preserve">: </w:t>
      </w:r>
      <w:r w:rsidR="00D45006" w:rsidRPr="007A5FED">
        <w:rPr>
          <w:rFonts w:ascii="Arial" w:hAnsi="Arial" w:cs="Arial"/>
          <w:sz w:val="22"/>
          <w:szCs w:val="22"/>
        </w:rPr>
        <w:t>c</w:t>
      </w:r>
      <w:r w:rsidRPr="007A5FED">
        <w:rPr>
          <w:rFonts w:ascii="Arial" w:hAnsi="Arial" w:cs="Arial"/>
          <w:sz w:val="22"/>
          <w:szCs w:val="22"/>
        </w:rPr>
        <w:t xml:space="preserve">ustomers prefer </w:t>
      </w:r>
      <w:r w:rsidR="00D45006" w:rsidRPr="007A5FED">
        <w:rPr>
          <w:rFonts w:ascii="Arial" w:hAnsi="Arial" w:cs="Arial"/>
          <w:sz w:val="22"/>
          <w:szCs w:val="22"/>
        </w:rPr>
        <w:t xml:space="preserve">innovative, </w:t>
      </w:r>
      <w:r w:rsidRPr="007A5FED">
        <w:rPr>
          <w:rFonts w:ascii="Arial" w:hAnsi="Arial" w:cs="Arial"/>
          <w:sz w:val="22"/>
          <w:szCs w:val="22"/>
        </w:rPr>
        <w:t>higher quality products/services which perform better</w:t>
      </w:r>
      <w:r w:rsidR="00D45006" w:rsidRPr="007A5FED">
        <w:rPr>
          <w:rFonts w:ascii="Arial" w:hAnsi="Arial" w:cs="Arial"/>
          <w:sz w:val="22"/>
          <w:szCs w:val="22"/>
        </w:rPr>
        <w:t>.</w:t>
      </w:r>
    </w:p>
    <w:p w14:paraId="0E016EF2" w14:textId="1C423244" w:rsidR="0070004F" w:rsidRPr="007A5FED" w:rsidRDefault="0070004F" w:rsidP="007A5FED">
      <w:pPr>
        <w:spacing w:line="360" w:lineRule="auto"/>
        <w:jc w:val="both"/>
        <w:rPr>
          <w:rFonts w:ascii="Arial" w:hAnsi="Arial" w:cs="Arial"/>
          <w:b/>
          <w:color w:val="808080" w:themeColor="background1" w:themeShade="80"/>
          <w:sz w:val="22"/>
          <w:szCs w:val="22"/>
        </w:rPr>
      </w:pPr>
      <w:r w:rsidRPr="007A5FED">
        <w:rPr>
          <w:rFonts w:ascii="Arial" w:hAnsi="Arial" w:cs="Arial"/>
          <w:b/>
          <w:color w:val="808080" w:themeColor="background1" w:themeShade="80"/>
          <w:sz w:val="22"/>
          <w:szCs w:val="22"/>
        </w:rPr>
        <w:t>Selling concept</w:t>
      </w:r>
      <w:r w:rsidR="00D45006" w:rsidRPr="007A5FED">
        <w:rPr>
          <w:rFonts w:ascii="Arial" w:hAnsi="Arial" w:cs="Arial"/>
          <w:b/>
          <w:color w:val="808080" w:themeColor="background1" w:themeShade="80"/>
          <w:sz w:val="22"/>
          <w:szCs w:val="22"/>
        </w:rPr>
        <w:t xml:space="preserve">: </w:t>
      </w:r>
      <w:r w:rsidR="00D45006" w:rsidRPr="007A5FED">
        <w:rPr>
          <w:rFonts w:ascii="Arial" w:hAnsi="Arial" w:cs="Arial"/>
          <w:color w:val="000000" w:themeColor="text1"/>
          <w:sz w:val="22"/>
          <w:szCs w:val="22"/>
        </w:rPr>
        <w:t>c</w:t>
      </w:r>
      <w:r w:rsidRPr="007A5FED">
        <w:rPr>
          <w:rFonts w:ascii="Arial" w:hAnsi="Arial" w:cs="Arial"/>
          <w:sz w:val="22"/>
          <w:szCs w:val="22"/>
        </w:rPr>
        <w:t xml:space="preserve">ustomers will only buy products/services if a company invests </w:t>
      </w:r>
      <w:r w:rsidR="00D45006" w:rsidRPr="007A5FED">
        <w:rPr>
          <w:rFonts w:ascii="Arial" w:hAnsi="Arial" w:cs="Arial"/>
          <w:sz w:val="22"/>
          <w:szCs w:val="22"/>
        </w:rPr>
        <w:t xml:space="preserve">heavily </w:t>
      </w:r>
      <w:r w:rsidRPr="007A5FED">
        <w:rPr>
          <w:rFonts w:ascii="Arial" w:hAnsi="Arial" w:cs="Arial"/>
          <w:sz w:val="22"/>
          <w:szCs w:val="22"/>
        </w:rPr>
        <w:t>in promotio</w:t>
      </w:r>
      <w:r w:rsidR="00D45006" w:rsidRPr="007A5FED">
        <w:rPr>
          <w:rFonts w:ascii="Arial" w:hAnsi="Arial" w:cs="Arial"/>
          <w:sz w:val="22"/>
          <w:szCs w:val="22"/>
        </w:rPr>
        <w:t>ns</w:t>
      </w:r>
      <w:r w:rsidRPr="007A5FED">
        <w:rPr>
          <w:rFonts w:ascii="Arial" w:hAnsi="Arial" w:cs="Arial"/>
          <w:sz w:val="22"/>
          <w:szCs w:val="22"/>
        </w:rPr>
        <w:t>.</w:t>
      </w:r>
    </w:p>
    <w:p w14:paraId="6CAFF5A6" w14:textId="3885EE59" w:rsidR="0070004F" w:rsidRPr="007A5FED" w:rsidRDefault="0070004F" w:rsidP="007A5FED">
      <w:pPr>
        <w:spacing w:line="360" w:lineRule="auto"/>
        <w:jc w:val="both"/>
        <w:rPr>
          <w:rFonts w:ascii="Arial" w:hAnsi="Arial" w:cs="Arial"/>
          <w:b/>
          <w:color w:val="808080" w:themeColor="background1" w:themeShade="80"/>
          <w:sz w:val="22"/>
          <w:szCs w:val="22"/>
        </w:rPr>
      </w:pPr>
      <w:r w:rsidRPr="007A5FED">
        <w:rPr>
          <w:rFonts w:ascii="Arial" w:hAnsi="Arial" w:cs="Arial"/>
          <w:b/>
          <w:color w:val="808080" w:themeColor="background1" w:themeShade="80"/>
          <w:sz w:val="22"/>
          <w:szCs w:val="22"/>
        </w:rPr>
        <w:t>Marketing concept</w:t>
      </w:r>
      <w:r w:rsidR="00D45006" w:rsidRPr="007A5FED">
        <w:rPr>
          <w:rFonts w:ascii="Arial" w:hAnsi="Arial" w:cs="Arial"/>
          <w:b/>
          <w:color w:val="808080" w:themeColor="background1" w:themeShade="80"/>
          <w:sz w:val="22"/>
          <w:szCs w:val="22"/>
        </w:rPr>
        <w:t xml:space="preserve">: </w:t>
      </w:r>
      <w:r w:rsidR="00D45006" w:rsidRPr="007A5FED">
        <w:rPr>
          <w:rFonts w:ascii="Arial" w:hAnsi="Arial" w:cs="Arial"/>
          <w:sz w:val="22"/>
          <w:szCs w:val="22"/>
        </w:rPr>
        <w:t>a</w:t>
      </w:r>
      <w:r w:rsidRPr="007A5FED">
        <w:rPr>
          <w:rFonts w:ascii="Arial" w:hAnsi="Arial" w:cs="Arial"/>
          <w:sz w:val="22"/>
          <w:szCs w:val="22"/>
        </w:rPr>
        <w:t xml:space="preserve">n organisation’s success relies on understanding target markets and customers’ </w:t>
      </w:r>
      <w:r w:rsidR="002F675C" w:rsidRPr="007A5FED">
        <w:rPr>
          <w:rFonts w:ascii="Arial" w:hAnsi="Arial" w:cs="Arial"/>
          <w:sz w:val="22"/>
          <w:szCs w:val="22"/>
        </w:rPr>
        <w:t>wants/needs</w:t>
      </w:r>
      <w:r w:rsidRPr="007A5FED">
        <w:rPr>
          <w:rFonts w:ascii="Arial" w:hAnsi="Arial" w:cs="Arial"/>
          <w:sz w:val="22"/>
          <w:szCs w:val="22"/>
        </w:rPr>
        <w:t xml:space="preserve"> to provide better value than competitors.</w:t>
      </w:r>
    </w:p>
    <w:p w14:paraId="5DB9E102" w14:textId="51583809" w:rsidR="0070004F" w:rsidRPr="007A5FED" w:rsidRDefault="0070004F" w:rsidP="007A5FED">
      <w:pPr>
        <w:spacing w:line="360" w:lineRule="auto"/>
        <w:jc w:val="both"/>
        <w:rPr>
          <w:rFonts w:ascii="Arial" w:hAnsi="Arial" w:cs="Arial"/>
          <w:b/>
          <w:sz w:val="22"/>
          <w:szCs w:val="22"/>
        </w:rPr>
      </w:pPr>
      <w:r w:rsidRPr="007A5FED">
        <w:rPr>
          <w:rFonts w:ascii="Arial" w:hAnsi="Arial" w:cs="Arial"/>
          <w:b/>
          <w:color w:val="808080" w:themeColor="background1" w:themeShade="80"/>
          <w:sz w:val="22"/>
          <w:szCs w:val="22"/>
        </w:rPr>
        <w:lastRenderedPageBreak/>
        <w:t>Societal concep</w:t>
      </w:r>
      <w:r w:rsidR="00D45006" w:rsidRPr="007A5FED">
        <w:rPr>
          <w:rFonts w:ascii="Arial" w:hAnsi="Arial" w:cs="Arial"/>
          <w:b/>
          <w:color w:val="808080" w:themeColor="background1" w:themeShade="80"/>
          <w:sz w:val="22"/>
          <w:szCs w:val="22"/>
        </w:rPr>
        <w:t xml:space="preserve">t: </w:t>
      </w:r>
      <w:r w:rsidR="00D45006" w:rsidRPr="007A5FED">
        <w:rPr>
          <w:rFonts w:ascii="Arial" w:hAnsi="Arial" w:cs="Arial"/>
          <w:color w:val="000000" w:themeColor="text1"/>
          <w:sz w:val="22"/>
          <w:szCs w:val="22"/>
        </w:rPr>
        <w:t>m</w:t>
      </w:r>
      <w:r w:rsidRPr="007A5FED">
        <w:rPr>
          <w:rFonts w:ascii="Arial" w:hAnsi="Arial" w:cs="Arial"/>
          <w:sz w:val="22"/>
          <w:szCs w:val="22"/>
        </w:rPr>
        <w:t>arketing strategies must provide value that enhance both the customers and society’s well-being (Bhasin, 2019; Wilson, 2020).</w:t>
      </w:r>
    </w:p>
    <w:p w14:paraId="75486358" w14:textId="1919D57E" w:rsidR="00137FFB" w:rsidRPr="007A5FED" w:rsidRDefault="00137FFB" w:rsidP="007A5FED">
      <w:pPr>
        <w:spacing w:line="360" w:lineRule="auto"/>
        <w:jc w:val="both"/>
        <w:rPr>
          <w:rFonts w:ascii="Arial" w:hAnsi="Arial" w:cs="Arial"/>
          <w:sz w:val="22"/>
          <w:szCs w:val="22"/>
        </w:rPr>
      </w:pPr>
      <w:r w:rsidRPr="007A5FED">
        <w:rPr>
          <w:rFonts w:ascii="Arial" w:hAnsi="Arial" w:cs="Arial"/>
          <w:noProof/>
          <w:sz w:val="22"/>
          <w:szCs w:val="22"/>
        </w:rPr>
        <mc:AlternateContent>
          <mc:Choice Requires="wps">
            <w:drawing>
              <wp:anchor distT="0" distB="0" distL="114300" distR="114300" simplePos="0" relativeHeight="251676672" behindDoc="0" locked="0" layoutInCell="1" allowOverlap="1" wp14:anchorId="1EDD4587" wp14:editId="20A19A26">
                <wp:simplePos x="0" y="0"/>
                <wp:positionH relativeFrom="column">
                  <wp:posOffset>1870710</wp:posOffset>
                </wp:positionH>
                <wp:positionV relativeFrom="paragraph">
                  <wp:posOffset>32484</wp:posOffset>
                </wp:positionV>
                <wp:extent cx="1828800" cy="1828800"/>
                <wp:effectExtent l="0" t="0" r="0" b="0"/>
                <wp:wrapNone/>
                <wp:docPr id="26" name="Text Box 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E993AA4" w14:textId="69EE627D" w:rsidR="00137FFB" w:rsidRPr="00C82090" w:rsidRDefault="00137FFB" w:rsidP="00137FFB">
                            <w:pPr>
                              <w:tabs>
                                <w:tab w:val="left" w:pos="6307"/>
                              </w:tabs>
                              <w:spacing w:line="360" w:lineRule="auto"/>
                              <w:jc w:val="center"/>
                              <w:rPr>
                                <w:rFonts w:ascii="Arial" w:hAnsi="Arial" w:cs="Arial"/>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82090">
                              <w:rPr>
                                <w:rFonts w:ascii="Arial" w:hAnsi="Arial" w:cs="Arial"/>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Society</w:t>
                            </w:r>
                          </w:p>
                          <w:p w14:paraId="794544E6" w14:textId="6A46C025" w:rsidR="00137FFB" w:rsidRPr="00C82090" w:rsidRDefault="00137FFB" w:rsidP="00137FFB">
                            <w:pPr>
                              <w:tabs>
                                <w:tab w:val="left" w:pos="6307"/>
                              </w:tabs>
                              <w:spacing w:line="360" w:lineRule="auto"/>
                              <w:jc w:val="center"/>
                              <w:rPr>
                                <w:rFonts w:ascii="Arial" w:hAnsi="Arial" w:cs="Arial"/>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82090">
                              <w:rPr>
                                <w:rFonts w:ascii="Arial" w:hAnsi="Arial" w:cs="Arial"/>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(Human Welfare</w:t>
                            </w:r>
                            <w:r w:rsidR="002F675C" w:rsidRPr="00C82090">
                              <w:rPr>
                                <w:rFonts w:ascii="Arial" w:hAnsi="Arial" w:cs="Arial"/>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1EDD4587" id="_x0000_t202" coordsize="21600,21600" o:spt="202" path="m,l,21600r21600,l21600,xe">
                <v:stroke joinstyle="miter"/>
                <v:path gradientshapeok="t" o:connecttype="rect"/>
              </v:shapetype>
              <v:shape id="Text Box 26" o:spid="_x0000_s1026" type="#_x0000_t202" style="position:absolute;left:0;text-align:left;margin-left:147.3pt;margin-top:2.55pt;width:2in;height:2in;z-index:25167667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" filled="f" stroked="f">
                <v:textbox style="mso-fit-shape-to-text:t">
                  <w:txbxContent>
                    <w:p w14:paraId="1E993AA4" w14:textId="69EE627D" w:rsidR="00137FFB" w:rsidRPr="00C82090" w:rsidRDefault="00137FFB" w:rsidP="00137FFB">
                      <w:pPr>
                        <w:tabs>
                          <w:tab w:val="left" w:pos="6307"/>
                        </w:tabs>
                        <w:spacing w:line="360" w:lineRule="auto"/>
                        <w:jc w:val="center"/>
                        <w:rPr>
                          <w:rFonts w:ascii="Arial" w:hAnsi="Arial" w:cs="Arial"/>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82090">
                        <w:rPr>
                          <w:rFonts w:ascii="Arial" w:hAnsi="Arial" w:cs="Arial"/>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Society</w:t>
                      </w:r>
                    </w:p>
                    <w:p w14:paraId="794544E6" w14:textId="6A46C025" w:rsidR="00137FFB" w:rsidRPr="00C82090" w:rsidRDefault="00137FFB" w:rsidP="00137FFB">
                      <w:pPr>
                        <w:tabs>
                          <w:tab w:val="left" w:pos="6307"/>
                        </w:tabs>
                        <w:spacing w:line="360" w:lineRule="auto"/>
                        <w:jc w:val="center"/>
                        <w:rPr>
                          <w:rFonts w:ascii="Arial" w:hAnsi="Arial" w:cs="Arial"/>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82090">
                        <w:rPr>
                          <w:rFonts w:ascii="Arial" w:hAnsi="Arial" w:cs="Arial"/>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(Human Welfare</w:t>
                      </w:r>
                      <w:r w:rsidR="002F675C" w:rsidRPr="00C82090">
                        <w:rPr>
                          <w:rFonts w:ascii="Arial" w:hAnsi="Arial" w:cs="Arial"/>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xbxContent>
                </v:textbox>
              </v:shape>
            </w:pict>
          </mc:Fallback>
        </mc:AlternateContent>
      </w:r>
    </w:p>
    <w:p w14:paraId="184AAD6C" w14:textId="6347DBFB" w:rsidR="0070004F" w:rsidRPr="007A5FED" w:rsidRDefault="00C82090" w:rsidP="007A5FED">
      <w:pPr>
        <w:spacing w:line="360" w:lineRule="auto"/>
        <w:jc w:val="both"/>
        <w:rPr>
          <w:rFonts w:ascii="Arial" w:hAnsi="Arial" w:cs="Arial"/>
          <w:sz w:val="22"/>
          <w:szCs w:val="22"/>
        </w:rPr>
      </w:pPr>
      <w:r w:rsidRPr="007A5FED">
        <w:rPr>
          <w:rFonts w:ascii="Arial" w:hAnsi="Arial" w:cs="Arial"/>
          <w:noProof/>
          <w:sz w:val="22"/>
          <w:szCs w:val="22"/>
        </w:rPr>
        <mc:AlternateContent>
          <mc:Choice Requires="wps">
            <w:drawing>
              <wp:anchor distT="0" distB="0" distL="114300" distR="114300" simplePos="0" relativeHeight="251659264" behindDoc="0" locked="0" layoutInCell="1" allowOverlap="1" wp14:anchorId="5AC77D08" wp14:editId="1F2E00E5">
                <wp:simplePos x="0" y="0"/>
                <wp:positionH relativeFrom="column">
                  <wp:posOffset>1279196</wp:posOffset>
                </wp:positionH>
                <wp:positionV relativeFrom="paragraph">
                  <wp:posOffset>236274</wp:posOffset>
                </wp:positionV>
                <wp:extent cx="2233914" cy="987068"/>
                <wp:effectExtent l="12700" t="12700" r="27305" b="16510"/>
                <wp:wrapNone/>
                <wp:docPr id="6" name="Triangle 6"/>
                <wp:cNvGraphicFramePr/>
                <a:graphic xmlns:a="http://schemas.openxmlformats.org/drawingml/2006/main">
                  <a:graphicData uri="http://schemas.microsoft.com/office/word/2010/wordprocessingShape">
                    <wps:wsp>
                      <wps:cNvSpPr/>
                      <wps:spPr>
                        <a:xfrm>
                          <a:off x="0" y="0"/>
                          <a:ext cx="2233914" cy="987068"/>
                        </a:xfrm>
                        <a:prstGeom prst="triangle">
                          <a:avLst/>
                        </a:prstGeom>
                        <a:solidFill>
                          <a:schemeClr val="bg1">
                            <a:lumMod val="6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359568E" w14:textId="25CC57AD" w:rsidR="0070004F" w:rsidRPr="00C82090" w:rsidRDefault="0070004F" w:rsidP="00724A32">
                            <w:pPr>
                              <w:jc w:val="center"/>
                              <w:rPr>
                                <w:rFonts w:ascii="Arial" w:hAnsi="Arial" w:cs="Arial"/>
                                <w:color w:val="000000" w:themeColor="text1"/>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AC77D08"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Triangle 6" o:spid="_x0000_s1027" type="#_x0000_t5" style="position:absolute;left:0;text-align:left;margin-left:100.7pt;margin-top:18.6pt;width:175.9pt;height:77.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" fillcolor="#a5a5a5 [2092]" strokecolor="black [3213]" strokeweight="1pt">
                <v:textbox>
                  <w:txbxContent>
                    <w:p w14:paraId="1359568E" w14:textId="25CC57AD" w:rsidR="0070004F" w:rsidRPr="00C82090" w:rsidRDefault="0070004F" w:rsidP="00724A32">
                      <w:pPr>
                        <w:jc w:val="center"/>
                        <w:rPr>
                          <w:rFonts w:ascii="Arial" w:hAnsi="Arial" w:cs="Arial"/>
                          <w:color w:val="000000" w:themeColor="text1"/>
                          <w:sz w:val="18"/>
                          <w:szCs w:val="18"/>
                        </w:rPr>
                      </w:pPr>
                    </w:p>
                  </w:txbxContent>
                </v:textbox>
              </v:shape>
            </w:pict>
          </mc:Fallback>
        </mc:AlternateContent>
      </w:r>
      <w:r w:rsidR="0070004F" w:rsidRPr="007A5FED">
        <w:rPr>
          <w:rFonts w:ascii="Arial" w:hAnsi="Arial" w:cs="Arial"/>
          <w:sz w:val="22"/>
          <w:szCs w:val="22"/>
        </w:rPr>
        <w:t xml:space="preserve"> </w:t>
      </w:r>
      <w:r w:rsidR="00724A32" w:rsidRPr="007A5FED">
        <w:rPr>
          <w:rFonts w:ascii="Arial" w:hAnsi="Arial" w:cs="Arial"/>
          <w:sz w:val="22"/>
          <w:szCs w:val="22"/>
        </w:rPr>
        <w:tab/>
      </w:r>
      <w:r w:rsidR="00724A32" w:rsidRPr="007A5FED">
        <w:rPr>
          <w:rFonts w:ascii="Arial" w:hAnsi="Arial" w:cs="Arial"/>
          <w:sz w:val="22"/>
          <w:szCs w:val="22"/>
        </w:rPr>
        <w:tab/>
      </w:r>
      <w:r w:rsidR="00724A32" w:rsidRPr="007A5FED">
        <w:rPr>
          <w:rFonts w:ascii="Arial" w:hAnsi="Arial" w:cs="Arial"/>
          <w:sz w:val="22"/>
          <w:szCs w:val="22"/>
        </w:rPr>
        <w:tab/>
      </w:r>
      <w:r w:rsidR="00724A32" w:rsidRPr="007A5FED">
        <w:rPr>
          <w:rFonts w:ascii="Arial" w:hAnsi="Arial" w:cs="Arial"/>
          <w:sz w:val="22"/>
          <w:szCs w:val="22"/>
        </w:rPr>
        <w:tab/>
        <w:t xml:space="preserve">            </w:t>
      </w:r>
    </w:p>
    <w:p w14:paraId="03EBC322" w14:textId="121FA69F" w:rsidR="0070004F" w:rsidRPr="007A5FED" w:rsidRDefault="0070004F" w:rsidP="007A5FED">
      <w:pPr>
        <w:spacing w:line="360" w:lineRule="auto"/>
        <w:jc w:val="both"/>
        <w:rPr>
          <w:rFonts w:ascii="Arial" w:hAnsi="Arial" w:cs="Arial"/>
          <w:sz w:val="22"/>
          <w:szCs w:val="22"/>
        </w:rPr>
      </w:pPr>
      <w:r w:rsidRPr="007A5FED">
        <w:rPr>
          <w:rFonts w:ascii="Arial" w:hAnsi="Arial" w:cs="Arial"/>
          <w:sz w:val="22"/>
          <w:szCs w:val="22"/>
        </w:rPr>
        <w:tab/>
      </w:r>
      <w:r w:rsidRPr="007A5FED">
        <w:rPr>
          <w:rFonts w:ascii="Arial" w:hAnsi="Arial" w:cs="Arial"/>
          <w:sz w:val="22"/>
          <w:szCs w:val="22"/>
        </w:rPr>
        <w:tab/>
      </w:r>
      <w:r w:rsidRPr="007A5FED">
        <w:rPr>
          <w:rFonts w:ascii="Arial" w:hAnsi="Arial" w:cs="Arial"/>
          <w:sz w:val="22"/>
          <w:szCs w:val="22"/>
        </w:rPr>
        <w:tab/>
        <w:t xml:space="preserve">            </w:t>
      </w:r>
      <w:r w:rsidR="00724A32" w:rsidRPr="007A5FED">
        <w:rPr>
          <w:rFonts w:ascii="Arial" w:hAnsi="Arial" w:cs="Arial"/>
          <w:sz w:val="22"/>
          <w:szCs w:val="22"/>
        </w:rPr>
        <w:t xml:space="preserve"> </w:t>
      </w:r>
      <w:r w:rsidRPr="007A5FED">
        <w:rPr>
          <w:rFonts w:ascii="Arial" w:hAnsi="Arial" w:cs="Arial"/>
          <w:sz w:val="22"/>
          <w:szCs w:val="22"/>
        </w:rPr>
        <w:t xml:space="preserve"> </w:t>
      </w:r>
    </w:p>
    <w:p w14:paraId="6E8DC2AC" w14:textId="1968267E" w:rsidR="00724A32" w:rsidRPr="007A5FED" w:rsidRDefault="00137FFB" w:rsidP="007A5FED">
      <w:pPr>
        <w:tabs>
          <w:tab w:val="left" w:pos="6307"/>
        </w:tabs>
        <w:spacing w:line="360" w:lineRule="auto"/>
        <w:jc w:val="both"/>
        <w:rPr>
          <w:rFonts w:ascii="Arial" w:hAnsi="Arial" w:cs="Arial"/>
          <w:b/>
          <w:sz w:val="22"/>
          <w:szCs w:val="22"/>
        </w:rPr>
      </w:pPr>
      <w:r w:rsidRPr="007A5FED">
        <w:rPr>
          <w:rFonts w:ascii="Arial" w:hAnsi="Arial" w:cs="Arial"/>
          <w:noProof/>
          <w:sz w:val="22"/>
          <w:szCs w:val="22"/>
        </w:rPr>
        <mc:AlternateContent>
          <mc:Choice Requires="wps">
            <w:drawing>
              <wp:anchor distT="0" distB="0" distL="114300" distR="114300" simplePos="0" relativeHeight="251674624" behindDoc="0" locked="0" layoutInCell="1" allowOverlap="1" wp14:anchorId="46681788" wp14:editId="55112168">
                <wp:simplePos x="0" y="0"/>
                <wp:positionH relativeFrom="column">
                  <wp:posOffset>2052894</wp:posOffset>
                </wp:positionH>
                <wp:positionV relativeFrom="paragraph">
                  <wp:posOffset>125256</wp:posOffset>
                </wp:positionV>
                <wp:extent cx="2137410" cy="986790"/>
                <wp:effectExtent l="0" t="0" r="0" b="0"/>
                <wp:wrapNone/>
                <wp:docPr id="23" name="Text Box 23"/>
                <wp:cNvGraphicFramePr/>
                <a:graphic xmlns:a="http://schemas.openxmlformats.org/drawingml/2006/main">
                  <a:graphicData uri="http://schemas.microsoft.com/office/word/2010/wordprocessingShape">
                    <wps:wsp>
                      <wps:cNvSpPr txBox="1"/>
                      <wps:spPr>
                        <a:xfrm>
                          <a:off x="0" y="0"/>
                          <a:ext cx="2137410" cy="986790"/>
                        </a:xfrm>
                        <a:prstGeom prst="rect">
                          <a:avLst/>
                        </a:prstGeom>
                        <a:noFill/>
                        <a:ln>
                          <a:noFill/>
                        </a:ln>
                      </wps:spPr>
                      <wps:txbx>
                        <w:txbxContent>
                          <w:p w14:paraId="0C311722" w14:textId="77777777" w:rsidR="00137FFB" w:rsidRPr="00C82090" w:rsidRDefault="00137FFB" w:rsidP="00137FFB">
                            <w:pPr>
                              <w:jc w:val="center"/>
                              <w:rPr>
                                <w:rFonts w:ascii="Arial" w:hAnsi="Arial" w:cs="Arial"/>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82090">
                              <w:rPr>
                                <w:rFonts w:ascii="Arial" w:hAnsi="Arial" w:cs="Arial"/>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Societal </w:t>
                            </w:r>
                          </w:p>
                          <w:p w14:paraId="0F651804" w14:textId="77777777" w:rsidR="00137FFB" w:rsidRPr="00C82090" w:rsidRDefault="00137FFB" w:rsidP="00137FFB">
                            <w:pPr>
                              <w:jc w:val="center"/>
                              <w:rPr>
                                <w:rFonts w:ascii="Arial" w:hAnsi="Arial" w:cs="Arial"/>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82090">
                              <w:rPr>
                                <w:rFonts w:ascii="Arial" w:hAnsi="Arial" w:cs="Arial"/>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marketing </w:t>
                            </w:r>
                          </w:p>
                          <w:p w14:paraId="684BCB0D" w14:textId="52512E2B" w:rsidR="00137FFB" w:rsidRPr="00C82090" w:rsidRDefault="00137FFB" w:rsidP="00137FFB">
                            <w:pPr>
                              <w:jc w:val="center"/>
                              <w:rPr>
                                <w:rFonts w:ascii="Arial" w:hAnsi="Arial" w:cs="Arial"/>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82090">
                              <w:rPr>
                                <w:rFonts w:ascii="Arial" w:hAnsi="Arial" w:cs="Arial"/>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concept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46681788" id="Text Box 23" o:spid="_x0000_s1028" type="#_x0000_t202" style="position:absolute;left:0;text-align:left;margin-left:161.65pt;margin-top:9.85pt;width:168.3pt;height:77.7pt;z-index:25167462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" filled="f" stroked="f">
                <v:textbox style="mso-fit-shape-to-text:t">
                  <w:txbxContent>
                    <w:p w14:paraId="0C311722" w14:textId="77777777" w:rsidR="00137FFB" w:rsidRPr="00C82090" w:rsidRDefault="00137FFB" w:rsidP="00137FFB">
                      <w:pPr>
                        <w:jc w:val="center"/>
                        <w:rPr>
                          <w:rFonts w:ascii="Arial" w:hAnsi="Arial" w:cs="Arial"/>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82090">
                        <w:rPr>
                          <w:rFonts w:ascii="Arial" w:hAnsi="Arial" w:cs="Arial"/>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Societal </w:t>
                      </w:r>
                    </w:p>
                    <w:p w14:paraId="0F651804" w14:textId="77777777" w:rsidR="00137FFB" w:rsidRPr="00C82090" w:rsidRDefault="00137FFB" w:rsidP="00137FFB">
                      <w:pPr>
                        <w:jc w:val="center"/>
                        <w:rPr>
                          <w:rFonts w:ascii="Arial" w:hAnsi="Arial" w:cs="Arial"/>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82090">
                        <w:rPr>
                          <w:rFonts w:ascii="Arial" w:hAnsi="Arial" w:cs="Arial"/>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marketing </w:t>
                      </w:r>
                    </w:p>
                    <w:p w14:paraId="684BCB0D" w14:textId="52512E2B" w:rsidR="00137FFB" w:rsidRPr="00C82090" w:rsidRDefault="00137FFB" w:rsidP="00137FFB">
                      <w:pPr>
                        <w:jc w:val="center"/>
                        <w:rPr>
                          <w:rFonts w:ascii="Arial" w:hAnsi="Arial" w:cs="Arial"/>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82090">
                        <w:rPr>
                          <w:rFonts w:ascii="Arial" w:hAnsi="Arial" w:cs="Arial"/>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concept</w:t>
                      </w:r>
                    </w:p>
                  </w:txbxContent>
                </v:textbox>
              </v:shape>
            </w:pict>
          </mc:Fallback>
        </mc:AlternateContent>
      </w:r>
      <w:r w:rsidR="0070004F" w:rsidRPr="007A5FED">
        <w:rPr>
          <w:rFonts w:ascii="Arial" w:hAnsi="Arial" w:cs="Arial"/>
          <w:b/>
          <w:sz w:val="22"/>
          <w:szCs w:val="22"/>
        </w:rPr>
        <w:t xml:space="preserve"> </w:t>
      </w:r>
    </w:p>
    <w:p w14:paraId="07DB76E7" w14:textId="21E4C270" w:rsidR="00724A32" w:rsidRPr="007A5FED" w:rsidRDefault="00C82090" w:rsidP="007A5FED">
      <w:pPr>
        <w:tabs>
          <w:tab w:val="left" w:pos="6307"/>
        </w:tabs>
        <w:spacing w:line="360" w:lineRule="auto"/>
        <w:jc w:val="both"/>
        <w:rPr>
          <w:rFonts w:ascii="Arial" w:hAnsi="Arial" w:cs="Arial"/>
          <w:sz w:val="22"/>
          <w:szCs w:val="22"/>
        </w:rPr>
      </w:pPr>
      <w:r w:rsidRPr="007A5FED">
        <w:rPr>
          <w:rFonts w:ascii="Arial" w:hAnsi="Arial" w:cs="Arial"/>
          <w:noProof/>
          <w:sz w:val="22"/>
          <w:szCs w:val="22"/>
        </w:rPr>
        <mc:AlternateContent>
          <mc:Choice Requires="wps">
            <w:drawing>
              <wp:anchor distT="0" distB="0" distL="114300" distR="114300" simplePos="0" relativeHeight="251678720" behindDoc="0" locked="0" layoutInCell="1" allowOverlap="1" wp14:anchorId="3D82470C" wp14:editId="626C30D7">
                <wp:simplePos x="0" y="0"/>
                <wp:positionH relativeFrom="column">
                  <wp:posOffset>509270</wp:posOffset>
                </wp:positionH>
                <wp:positionV relativeFrom="paragraph">
                  <wp:posOffset>67073</wp:posOffset>
                </wp:positionV>
                <wp:extent cx="1828800" cy="1828800"/>
                <wp:effectExtent l="0" t="0" r="0" b="0"/>
                <wp:wrapNone/>
                <wp:docPr id="27" name="Text Box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8087A28" w14:textId="590FCAA1" w:rsidR="00137FFB" w:rsidRPr="00C82090" w:rsidRDefault="00137FFB" w:rsidP="00137FFB">
                            <w:pPr>
                              <w:tabs>
                                <w:tab w:val="left" w:pos="6307"/>
                              </w:tabs>
                              <w:spacing w:line="360" w:lineRule="auto"/>
                              <w:jc w:val="center"/>
                              <w:rPr>
                                <w:rFonts w:ascii="Arial" w:hAnsi="Arial" w:cs="Arial"/>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82090">
                              <w:rPr>
                                <w:rFonts w:ascii="Arial" w:hAnsi="Arial" w:cs="Arial"/>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Customer</w:t>
                            </w:r>
                          </w:p>
                          <w:p w14:paraId="4DDD7248" w14:textId="5DCBD3E9" w:rsidR="00137FFB" w:rsidRPr="00C82090" w:rsidRDefault="00137FFB" w:rsidP="00137FFB">
                            <w:pPr>
                              <w:tabs>
                                <w:tab w:val="left" w:pos="6307"/>
                              </w:tabs>
                              <w:spacing w:line="360" w:lineRule="auto"/>
                              <w:jc w:val="center"/>
                              <w:rPr>
                                <w:rFonts w:ascii="Arial" w:hAnsi="Arial" w:cs="Arial"/>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82090">
                              <w:rPr>
                                <w:rFonts w:ascii="Arial" w:hAnsi="Arial" w:cs="Arial"/>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(Satisfaction)</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3D82470C" id="Text Box 27" o:spid="_x0000_s1029" type="#_x0000_t202" style="position:absolute;left:0;text-align:left;margin-left:40.1pt;margin-top:5.3pt;width:2in;height:2in;z-index:25167872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" filled="f" stroked="f">
                <v:textbox style="mso-fit-shape-to-text:t">
                  <w:txbxContent>
                    <w:p w14:paraId="68087A28" w14:textId="590FCAA1" w:rsidR="00137FFB" w:rsidRPr="00C82090" w:rsidRDefault="00137FFB" w:rsidP="00137FFB">
                      <w:pPr>
                        <w:tabs>
                          <w:tab w:val="left" w:pos="6307"/>
                        </w:tabs>
                        <w:spacing w:line="360" w:lineRule="auto"/>
                        <w:jc w:val="center"/>
                        <w:rPr>
                          <w:rFonts w:ascii="Arial" w:hAnsi="Arial" w:cs="Arial"/>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82090">
                        <w:rPr>
                          <w:rFonts w:ascii="Arial" w:hAnsi="Arial" w:cs="Arial"/>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Customer</w:t>
                      </w:r>
                    </w:p>
                    <w:p w14:paraId="4DDD7248" w14:textId="5DCBD3E9" w:rsidR="00137FFB" w:rsidRPr="00C82090" w:rsidRDefault="00137FFB" w:rsidP="00137FFB">
                      <w:pPr>
                        <w:tabs>
                          <w:tab w:val="left" w:pos="6307"/>
                        </w:tabs>
                        <w:spacing w:line="360" w:lineRule="auto"/>
                        <w:jc w:val="center"/>
                        <w:rPr>
                          <w:rFonts w:ascii="Arial" w:hAnsi="Arial" w:cs="Arial"/>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82090">
                        <w:rPr>
                          <w:rFonts w:ascii="Arial" w:hAnsi="Arial" w:cs="Arial"/>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(Satisfaction)</w:t>
                      </w:r>
                    </w:p>
                  </w:txbxContent>
                </v:textbox>
              </v:shape>
            </w:pict>
          </mc:Fallback>
        </mc:AlternateContent>
      </w:r>
      <w:r w:rsidRPr="007A5FED">
        <w:rPr>
          <w:rFonts w:ascii="Arial" w:hAnsi="Arial" w:cs="Arial"/>
          <w:noProof/>
          <w:sz w:val="22"/>
          <w:szCs w:val="22"/>
        </w:rPr>
        <mc:AlternateContent>
          <mc:Choice Requires="wps">
            <w:drawing>
              <wp:anchor distT="0" distB="0" distL="114300" distR="114300" simplePos="0" relativeHeight="251680768" behindDoc="0" locked="0" layoutInCell="1" allowOverlap="1" wp14:anchorId="67A8D4F7" wp14:editId="52A733D0">
                <wp:simplePos x="0" y="0"/>
                <wp:positionH relativeFrom="column">
                  <wp:posOffset>3286125</wp:posOffset>
                </wp:positionH>
                <wp:positionV relativeFrom="paragraph">
                  <wp:posOffset>70485</wp:posOffset>
                </wp:positionV>
                <wp:extent cx="1828800" cy="1828800"/>
                <wp:effectExtent l="0" t="0" r="0" b="0"/>
                <wp:wrapNone/>
                <wp:docPr id="28" name="Text Box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D0F3F22" w14:textId="3B46BE4E" w:rsidR="00137FFB" w:rsidRPr="00C82090" w:rsidRDefault="00137FFB" w:rsidP="00137FFB">
                            <w:pPr>
                              <w:spacing w:line="360" w:lineRule="auto"/>
                              <w:rPr>
                                <w:rFonts w:ascii="Arial" w:hAnsi="Arial" w:cs="Arial"/>
                                <w:noProof/>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82090">
                              <w:rPr>
                                <w:rFonts w:ascii="Arial" w:hAnsi="Arial" w:cs="Arial"/>
                                <w:noProof/>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Organisation</w:t>
                            </w:r>
                          </w:p>
                          <w:p w14:paraId="23FF78F3" w14:textId="6003F989" w:rsidR="00137FFB" w:rsidRPr="00C82090" w:rsidRDefault="00137FFB" w:rsidP="00137FFB">
                            <w:pPr>
                              <w:spacing w:line="360" w:lineRule="auto"/>
                              <w:rPr>
                                <w:rFonts w:ascii="Arial" w:hAnsi="Arial" w:cs="Arial"/>
                                <w:noProof/>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82090">
                              <w:rPr>
                                <w:rFonts w:ascii="Arial" w:hAnsi="Arial" w:cs="Arial"/>
                                <w:noProof/>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C82090">
                              <w:rPr>
                                <w:rFonts w:ascii="Arial" w:hAnsi="Arial" w:cs="Arial"/>
                                <w:noProof/>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82090">
                              <w:rPr>
                                <w:rFonts w:ascii="Arial" w:hAnsi="Arial" w:cs="Arial"/>
                                <w:noProof/>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(Profits)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67A8D4F7" id="Text Box 28" o:spid="_x0000_s1030" type="#_x0000_t202" style="position:absolute;left:0;text-align:left;margin-left:258.75pt;margin-top:5.55pt;width:2in;height:2in;z-index:25168076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" filled="f" stroked="f">
                <v:textbox style="mso-fit-shape-to-text:t">
                  <w:txbxContent>
                    <w:p w14:paraId="6D0F3F22" w14:textId="3B46BE4E" w:rsidR="00137FFB" w:rsidRPr="00C82090" w:rsidRDefault="00137FFB" w:rsidP="00137FFB">
                      <w:pPr>
                        <w:spacing w:line="360" w:lineRule="auto"/>
                        <w:rPr>
                          <w:rFonts w:ascii="Arial" w:hAnsi="Arial" w:cs="Arial"/>
                          <w:noProof/>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82090">
                        <w:rPr>
                          <w:rFonts w:ascii="Arial" w:hAnsi="Arial" w:cs="Arial"/>
                          <w:noProof/>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Organisation</w:t>
                      </w:r>
                    </w:p>
                    <w:p w14:paraId="23FF78F3" w14:textId="6003F989" w:rsidR="00137FFB" w:rsidRPr="00C82090" w:rsidRDefault="00137FFB" w:rsidP="00137FFB">
                      <w:pPr>
                        <w:spacing w:line="360" w:lineRule="auto"/>
                        <w:rPr>
                          <w:rFonts w:ascii="Arial" w:hAnsi="Arial" w:cs="Arial"/>
                          <w:noProof/>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82090">
                        <w:rPr>
                          <w:rFonts w:ascii="Arial" w:hAnsi="Arial" w:cs="Arial"/>
                          <w:noProof/>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C82090">
                        <w:rPr>
                          <w:rFonts w:ascii="Arial" w:hAnsi="Arial" w:cs="Arial"/>
                          <w:noProof/>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82090">
                        <w:rPr>
                          <w:rFonts w:ascii="Arial" w:hAnsi="Arial" w:cs="Arial"/>
                          <w:noProof/>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(Profits)</w:t>
                      </w:r>
                    </w:p>
                  </w:txbxContent>
                </v:textbox>
              </v:shape>
            </w:pict>
          </mc:Fallback>
        </mc:AlternateContent>
      </w:r>
      <w:r w:rsidR="00724A32" w:rsidRPr="007A5FED">
        <w:rPr>
          <w:rFonts w:ascii="Arial" w:hAnsi="Arial" w:cs="Arial"/>
          <w:sz w:val="22"/>
          <w:szCs w:val="22"/>
        </w:rPr>
        <w:t xml:space="preserve">                         </w:t>
      </w:r>
    </w:p>
    <w:p w14:paraId="04FFE498" w14:textId="49167909" w:rsidR="00724A32" w:rsidRPr="007A5FED" w:rsidRDefault="00724A32" w:rsidP="007A5FED">
      <w:pPr>
        <w:tabs>
          <w:tab w:val="left" w:pos="5369"/>
        </w:tabs>
        <w:spacing w:line="360" w:lineRule="auto"/>
        <w:jc w:val="both"/>
        <w:rPr>
          <w:rFonts w:ascii="Arial" w:hAnsi="Arial" w:cs="Arial"/>
          <w:sz w:val="22"/>
          <w:szCs w:val="22"/>
        </w:rPr>
      </w:pPr>
      <w:r w:rsidRPr="007A5FED">
        <w:rPr>
          <w:rFonts w:ascii="Arial" w:hAnsi="Arial" w:cs="Arial"/>
          <w:sz w:val="22"/>
          <w:szCs w:val="22"/>
        </w:rPr>
        <w:t xml:space="preserve">                       </w:t>
      </w:r>
    </w:p>
    <w:p w14:paraId="20C4ACAE" w14:textId="77777777" w:rsidR="00C82090" w:rsidRDefault="00C82090" w:rsidP="007A5FED">
      <w:pPr>
        <w:tabs>
          <w:tab w:val="left" w:pos="5369"/>
        </w:tabs>
        <w:spacing w:line="360" w:lineRule="auto"/>
        <w:jc w:val="both"/>
        <w:rPr>
          <w:rFonts w:ascii="Arial" w:hAnsi="Arial" w:cs="Arial"/>
          <w:b/>
          <w:sz w:val="22"/>
          <w:szCs w:val="22"/>
        </w:rPr>
      </w:pPr>
    </w:p>
    <w:p w14:paraId="4CFF1FC2" w14:textId="2CA3BE34" w:rsidR="0070004F" w:rsidRPr="007A5FED" w:rsidRDefault="0070004F" w:rsidP="007A5FED">
      <w:pPr>
        <w:tabs>
          <w:tab w:val="left" w:pos="5369"/>
        </w:tabs>
        <w:spacing w:line="360" w:lineRule="auto"/>
        <w:jc w:val="both"/>
        <w:rPr>
          <w:rFonts w:ascii="Arial" w:hAnsi="Arial" w:cs="Arial"/>
          <w:sz w:val="22"/>
          <w:szCs w:val="22"/>
        </w:rPr>
      </w:pPr>
      <w:r w:rsidRPr="007A5FED">
        <w:rPr>
          <w:rFonts w:ascii="Arial" w:hAnsi="Arial" w:cs="Arial"/>
          <w:b/>
          <w:sz w:val="22"/>
          <w:szCs w:val="22"/>
        </w:rPr>
        <w:t xml:space="preserve">Figure 2 – </w:t>
      </w:r>
      <w:r w:rsidRPr="007A5FED">
        <w:rPr>
          <w:rFonts w:ascii="Arial" w:hAnsi="Arial" w:cs="Arial"/>
          <w:sz w:val="22"/>
          <w:szCs w:val="22"/>
        </w:rPr>
        <w:t>Societal marketing (Kohil, 2017).</w:t>
      </w:r>
    </w:p>
    <w:p w14:paraId="21DABD9C" w14:textId="6AA7CCFA" w:rsidR="00724A32" w:rsidRPr="007A5FED" w:rsidRDefault="00724A32" w:rsidP="007A5FED">
      <w:pPr>
        <w:spacing w:line="360" w:lineRule="auto"/>
        <w:jc w:val="both"/>
        <w:rPr>
          <w:rFonts w:ascii="Arial" w:hAnsi="Arial" w:cs="Arial"/>
          <w:color w:val="000000" w:themeColor="text1"/>
          <w:sz w:val="22"/>
          <w:szCs w:val="22"/>
        </w:rPr>
      </w:pPr>
    </w:p>
    <w:p w14:paraId="7AFC90A4" w14:textId="0CAB0309" w:rsidR="00724A32" w:rsidRPr="007A5FED" w:rsidRDefault="00724A32" w:rsidP="007A5FED">
      <w:pPr>
        <w:spacing w:line="360" w:lineRule="auto"/>
        <w:jc w:val="both"/>
        <w:rPr>
          <w:rFonts w:ascii="Arial" w:hAnsi="Arial" w:cs="Arial"/>
          <w:b/>
        </w:rPr>
      </w:pPr>
      <w:r w:rsidRPr="007A5FED">
        <w:rPr>
          <w:rFonts w:ascii="Arial" w:hAnsi="Arial" w:cs="Arial"/>
          <w:b/>
        </w:rPr>
        <w:t xml:space="preserve">The impact of the internal, macro </w:t>
      </w:r>
      <w:r w:rsidR="00C82090">
        <w:rPr>
          <w:rFonts w:ascii="Arial" w:hAnsi="Arial" w:cs="Arial"/>
          <w:b/>
        </w:rPr>
        <w:t xml:space="preserve">- </w:t>
      </w:r>
      <w:r w:rsidRPr="007A5FED">
        <w:rPr>
          <w:rFonts w:ascii="Arial" w:hAnsi="Arial" w:cs="Arial"/>
          <w:b/>
        </w:rPr>
        <w:t xml:space="preserve">and micro </w:t>
      </w:r>
      <w:r w:rsidR="00C82090">
        <w:rPr>
          <w:rFonts w:ascii="Arial" w:hAnsi="Arial" w:cs="Arial"/>
          <w:b/>
        </w:rPr>
        <w:t xml:space="preserve">- </w:t>
      </w:r>
      <w:r w:rsidRPr="007A5FED">
        <w:rPr>
          <w:rFonts w:ascii="Arial" w:hAnsi="Arial" w:cs="Arial"/>
          <w:b/>
        </w:rPr>
        <w:t xml:space="preserve">environment on Netflix’s marketing strategy </w:t>
      </w:r>
    </w:p>
    <w:p w14:paraId="1A95449F" w14:textId="77777777" w:rsidR="002F675C" w:rsidRPr="007A5FED" w:rsidRDefault="002F675C" w:rsidP="007A5FED">
      <w:pPr>
        <w:spacing w:line="360" w:lineRule="auto"/>
        <w:jc w:val="both"/>
        <w:rPr>
          <w:rFonts w:ascii="Arial" w:hAnsi="Arial" w:cs="Arial"/>
          <w:b/>
          <w:sz w:val="22"/>
          <w:szCs w:val="22"/>
        </w:rPr>
      </w:pPr>
    </w:p>
    <w:p w14:paraId="26517976" w14:textId="15BAF122" w:rsidR="00724A32" w:rsidRPr="007A5FED" w:rsidRDefault="00724A32" w:rsidP="007A5FED">
      <w:pPr>
        <w:spacing w:line="360" w:lineRule="auto"/>
        <w:jc w:val="both"/>
        <w:rPr>
          <w:rFonts w:ascii="Arial" w:hAnsi="Arial" w:cs="Arial"/>
          <w:sz w:val="22"/>
          <w:szCs w:val="22"/>
        </w:rPr>
      </w:pPr>
      <w:r w:rsidRPr="007A5FED">
        <w:rPr>
          <w:rFonts w:ascii="Arial" w:hAnsi="Arial" w:cs="Arial"/>
          <w:sz w:val="22"/>
          <w:szCs w:val="22"/>
        </w:rPr>
        <w:t xml:space="preserve">Marketing executives </w:t>
      </w:r>
      <w:r w:rsidR="00E6247A" w:rsidRPr="007A5FED">
        <w:rPr>
          <w:rFonts w:ascii="Arial" w:hAnsi="Arial" w:cs="Arial"/>
          <w:sz w:val="22"/>
          <w:szCs w:val="22"/>
        </w:rPr>
        <w:t>utilise</w:t>
      </w:r>
      <w:r w:rsidRPr="007A5FED">
        <w:rPr>
          <w:rFonts w:ascii="Arial" w:hAnsi="Arial" w:cs="Arial"/>
          <w:sz w:val="22"/>
          <w:szCs w:val="22"/>
        </w:rPr>
        <w:t xml:space="preserve"> environmental scanning tools to accurately forecast market conditions</w:t>
      </w:r>
      <w:r w:rsidR="00E6247A" w:rsidRPr="007A5FED">
        <w:rPr>
          <w:rFonts w:ascii="Arial" w:hAnsi="Arial" w:cs="Arial"/>
          <w:sz w:val="22"/>
          <w:szCs w:val="22"/>
        </w:rPr>
        <w:t>, assess weakness and strengths, identify opportunities and threats,</w:t>
      </w:r>
      <w:r w:rsidRPr="007A5FED">
        <w:rPr>
          <w:rFonts w:ascii="Arial" w:hAnsi="Arial" w:cs="Arial"/>
          <w:sz w:val="22"/>
          <w:szCs w:val="22"/>
        </w:rPr>
        <w:t xml:space="preserve"> and develop </w:t>
      </w:r>
      <w:r w:rsidR="00E6247A" w:rsidRPr="007A5FED">
        <w:rPr>
          <w:rFonts w:ascii="Arial" w:hAnsi="Arial" w:cs="Arial"/>
          <w:sz w:val="22"/>
          <w:szCs w:val="22"/>
        </w:rPr>
        <w:t>suitable</w:t>
      </w:r>
      <w:r w:rsidRPr="007A5FED">
        <w:rPr>
          <w:rFonts w:ascii="Arial" w:hAnsi="Arial" w:cs="Arial"/>
          <w:sz w:val="22"/>
          <w:szCs w:val="22"/>
        </w:rPr>
        <w:t xml:space="preserve"> strategies </w:t>
      </w:r>
      <w:r w:rsidR="002F675C" w:rsidRPr="007A5FED">
        <w:rPr>
          <w:rFonts w:ascii="Arial" w:hAnsi="Arial" w:cs="Arial"/>
          <w:sz w:val="22"/>
          <w:szCs w:val="22"/>
        </w:rPr>
        <w:t xml:space="preserve">that </w:t>
      </w:r>
      <w:r w:rsidR="00CA091F" w:rsidRPr="007A5FED">
        <w:rPr>
          <w:rFonts w:ascii="Arial" w:hAnsi="Arial" w:cs="Arial"/>
          <w:sz w:val="22"/>
          <w:szCs w:val="22"/>
        </w:rPr>
        <w:t xml:space="preserve">match </w:t>
      </w:r>
      <w:r w:rsidR="002F675C" w:rsidRPr="007A5FED">
        <w:rPr>
          <w:rFonts w:ascii="Arial" w:hAnsi="Arial" w:cs="Arial"/>
          <w:sz w:val="22"/>
          <w:szCs w:val="22"/>
        </w:rPr>
        <w:t xml:space="preserve">changing customer demands </w:t>
      </w:r>
      <w:r w:rsidRPr="007A5FED">
        <w:rPr>
          <w:rFonts w:ascii="Arial" w:hAnsi="Arial" w:cs="Arial"/>
          <w:sz w:val="22"/>
          <w:szCs w:val="22"/>
        </w:rPr>
        <w:t>(Tapalaga, 2019</w:t>
      </w:r>
      <w:r w:rsidR="002F675C" w:rsidRPr="007A5FED">
        <w:rPr>
          <w:rFonts w:ascii="Arial" w:hAnsi="Arial" w:cs="Arial"/>
          <w:sz w:val="22"/>
          <w:szCs w:val="22"/>
        </w:rPr>
        <w:t>; Tan et al., 2018</w:t>
      </w:r>
      <w:r w:rsidRPr="007A5FED">
        <w:rPr>
          <w:rFonts w:ascii="Arial" w:hAnsi="Arial" w:cs="Arial"/>
          <w:sz w:val="22"/>
          <w:szCs w:val="22"/>
        </w:rPr>
        <w:t xml:space="preserve">). </w:t>
      </w:r>
    </w:p>
    <w:p w14:paraId="1EAD6C07" w14:textId="77777777" w:rsidR="00724A32" w:rsidRPr="007A5FED" w:rsidRDefault="00724A32" w:rsidP="007A5FED">
      <w:pPr>
        <w:spacing w:line="360" w:lineRule="auto"/>
        <w:jc w:val="both"/>
        <w:rPr>
          <w:rFonts w:ascii="Arial" w:hAnsi="Arial" w:cs="Arial"/>
          <w:b/>
          <w:sz w:val="22"/>
          <w:szCs w:val="22"/>
        </w:rPr>
      </w:pPr>
    </w:p>
    <w:p w14:paraId="7E15F8F1" w14:textId="34F9AF1B" w:rsidR="00724A32" w:rsidRPr="007A5FED" w:rsidRDefault="00724A32" w:rsidP="00C82090">
      <w:pPr>
        <w:spacing w:line="360" w:lineRule="auto"/>
        <w:rPr>
          <w:rFonts w:ascii="Arial" w:hAnsi="Arial" w:cs="Arial"/>
          <w:b/>
          <w:color w:val="808080" w:themeColor="background1" w:themeShade="80"/>
          <w:sz w:val="22"/>
          <w:szCs w:val="22"/>
        </w:rPr>
      </w:pPr>
      <w:r w:rsidRPr="007A5FED">
        <w:rPr>
          <w:rFonts w:ascii="Arial" w:hAnsi="Arial" w:cs="Arial"/>
          <w:b/>
          <w:color w:val="808080" w:themeColor="background1" w:themeShade="80"/>
          <w:sz w:val="22"/>
          <w:szCs w:val="22"/>
        </w:rPr>
        <w:t>M</w:t>
      </w:r>
      <w:r w:rsidR="00C82090">
        <w:rPr>
          <w:rFonts w:ascii="Arial" w:hAnsi="Arial" w:cs="Arial"/>
          <w:b/>
          <w:color w:val="808080" w:themeColor="background1" w:themeShade="80"/>
          <w:sz w:val="22"/>
          <w:szCs w:val="22"/>
        </w:rPr>
        <w:t>i</w:t>
      </w:r>
      <w:r w:rsidRPr="007A5FED">
        <w:rPr>
          <w:rFonts w:ascii="Arial" w:hAnsi="Arial" w:cs="Arial"/>
          <w:b/>
          <w:color w:val="808080" w:themeColor="background1" w:themeShade="80"/>
          <w:sz w:val="22"/>
          <w:szCs w:val="22"/>
        </w:rPr>
        <w:t>croenvironment – Porter’s Five Forces</w:t>
      </w:r>
      <w:r w:rsidR="00C82090" w:rsidRPr="007A5FED">
        <w:rPr>
          <w:rFonts w:ascii="Arial" w:hAnsi="Arial" w:cs="Arial"/>
          <w:noProof/>
          <w:sz w:val="22"/>
          <w:szCs w:val="22"/>
        </w:rPr>
        <w:drawing>
          <wp:inline distT="0" distB="0" distL="0" distR="0" wp14:anchorId="69BF5FC5" wp14:editId="3CBE7E41">
            <wp:extent cx="5557520" cy="2515235"/>
            <wp:effectExtent l="0" t="0" r="0" b="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48335D1B" w14:textId="406580F2" w:rsidR="007A5FED" w:rsidRDefault="00724A32" w:rsidP="007A5FED">
      <w:pPr>
        <w:spacing w:line="360" w:lineRule="auto"/>
        <w:jc w:val="both"/>
        <w:rPr>
          <w:rFonts w:ascii="Arial" w:hAnsi="Arial" w:cs="Arial"/>
          <w:b/>
          <w:sz w:val="22"/>
          <w:szCs w:val="22"/>
        </w:rPr>
      </w:pPr>
      <w:r w:rsidRPr="007A5FED">
        <w:rPr>
          <w:rFonts w:ascii="Arial" w:hAnsi="Arial" w:cs="Arial"/>
          <w:b/>
          <w:sz w:val="22"/>
          <w:szCs w:val="22"/>
        </w:rPr>
        <w:t xml:space="preserve">Figure 3 – </w:t>
      </w:r>
      <w:r w:rsidRPr="007A5FED">
        <w:rPr>
          <w:rFonts w:ascii="Arial" w:hAnsi="Arial" w:cs="Arial"/>
          <w:sz w:val="22"/>
          <w:szCs w:val="22"/>
        </w:rPr>
        <w:t>Porter’s Five Forces (</w:t>
      </w:r>
      <w:r w:rsidR="00D45006" w:rsidRPr="007A5FED">
        <w:rPr>
          <w:rFonts w:ascii="Arial" w:hAnsi="Arial" w:cs="Arial"/>
          <w:sz w:val="22"/>
          <w:szCs w:val="22"/>
        </w:rPr>
        <w:t>De Bruin, 2016).</w:t>
      </w:r>
    </w:p>
    <w:p w14:paraId="7A7BF236" w14:textId="77777777" w:rsidR="00C82090" w:rsidRDefault="00C82090" w:rsidP="007A5FED">
      <w:pPr>
        <w:spacing w:line="360" w:lineRule="auto"/>
        <w:jc w:val="both"/>
        <w:rPr>
          <w:rFonts w:ascii="Arial" w:hAnsi="Arial" w:cs="Arial"/>
          <w:b/>
          <w:color w:val="808080" w:themeColor="background1" w:themeShade="80"/>
          <w:sz w:val="22"/>
          <w:szCs w:val="22"/>
        </w:rPr>
      </w:pPr>
    </w:p>
    <w:p w14:paraId="66681741" w14:textId="44227F56" w:rsidR="00724A32" w:rsidRPr="007A5FED" w:rsidRDefault="00724A32" w:rsidP="007A5FED">
      <w:pPr>
        <w:spacing w:line="360" w:lineRule="auto"/>
        <w:jc w:val="both"/>
        <w:rPr>
          <w:rFonts w:ascii="Arial" w:hAnsi="Arial" w:cs="Arial"/>
          <w:b/>
          <w:sz w:val="22"/>
          <w:szCs w:val="22"/>
        </w:rPr>
      </w:pPr>
      <w:r w:rsidRPr="007A5FED">
        <w:rPr>
          <w:rFonts w:ascii="Arial" w:hAnsi="Arial" w:cs="Arial"/>
          <w:b/>
          <w:color w:val="808080" w:themeColor="background1" w:themeShade="80"/>
          <w:sz w:val="22"/>
          <w:szCs w:val="22"/>
        </w:rPr>
        <w:t>Threat of new entrants</w:t>
      </w:r>
    </w:p>
    <w:p w14:paraId="4250FD8B" w14:textId="3A4B0E06" w:rsidR="00724A32" w:rsidRPr="007A5FED" w:rsidRDefault="00724A32" w:rsidP="007A5FED">
      <w:pPr>
        <w:spacing w:line="360" w:lineRule="auto"/>
        <w:jc w:val="both"/>
        <w:rPr>
          <w:rFonts w:ascii="Arial" w:hAnsi="Arial" w:cs="Arial"/>
          <w:sz w:val="22"/>
          <w:szCs w:val="22"/>
        </w:rPr>
      </w:pPr>
      <w:r w:rsidRPr="007A5FED">
        <w:rPr>
          <w:rFonts w:ascii="Arial" w:hAnsi="Arial" w:cs="Arial"/>
          <w:sz w:val="22"/>
          <w:szCs w:val="22"/>
        </w:rPr>
        <w:t xml:space="preserve">Producing </w:t>
      </w:r>
      <w:r w:rsidR="00147A39" w:rsidRPr="007A5FED">
        <w:rPr>
          <w:rFonts w:ascii="Arial" w:hAnsi="Arial" w:cs="Arial"/>
          <w:sz w:val="22"/>
          <w:szCs w:val="22"/>
        </w:rPr>
        <w:t xml:space="preserve">their </w:t>
      </w:r>
      <w:r w:rsidR="00E6247A" w:rsidRPr="007A5FED">
        <w:rPr>
          <w:rFonts w:ascii="Arial" w:hAnsi="Arial" w:cs="Arial"/>
          <w:sz w:val="22"/>
          <w:szCs w:val="22"/>
        </w:rPr>
        <w:t>new</w:t>
      </w:r>
      <w:r w:rsidR="00147A39" w:rsidRPr="007A5FED">
        <w:rPr>
          <w:rFonts w:ascii="Arial" w:hAnsi="Arial" w:cs="Arial"/>
          <w:sz w:val="22"/>
          <w:szCs w:val="22"/>
        </w:rPr>
        <w:t xml:space="preserve"> content </w:t>
      </w:r>
      <w:r w:rsidRPr="007A5FED">
        <w:rPr>
          <w:rFonts w:ascii="Arial" w:hAnsi="Arial" w:cs="Arial"/>
          <w:sz w:val="22"/>
          <w:szCs w:val="22"/>
        </w:rPr>
        <w:t xml:space="preserve">or acquiring </w:t>
      </w:r>
      <w:r w:rsidR="00E6247A" w:rsidRPr="007A5FED">
        <w:rPr>
          <w:rFonts w:ascii="Arial" w:hAnsi="Arial" w:cs="Arial"/>
          <w:sz w:val="22"/>
          <w:szCs w:val="22"/>
        </w:rPr>
        <w:t>it</w:t>
      </w:r>
      <w:r w:rsidR="00147A39" w:rsidRPr="007A5FED">
        <w:rPr>
          <w:rFonts w:ascii="Arial" w:hAnsi="Arial" w:cs="Arial"/>
          <w:sz w:val="22"/>
          <w:szCs w:val="22"/>
        </w:rPr>
        <w:t xml:space="preserve"> from production companies</w:t>
      </w:r>
      <w:r w:rsidR="002F675C" w:rsidRPr="007A5FED">
        <w:rPr>
          <w:rFonts w:ascii="Arial" w:hAnsi="Arial" w:cs="Arial"/>
          <w:sz w:val="22"/>
          <w:szCs w:val="22"/>
        </w:rPr>
        <w:t xml:space="preserve"> </w:t>
      </w:r>
      <w:r w:rsidRPr="007A5FED">
        <w:rPr>
          <w:rFonts w:ascii="Arial" w:hAnsi="Arial" w:cs="Arial"/>
          <w:sz w:val="22"/>
          <w:szCs w:val="22"/>
        </w:rPr>
        <w:t xml:space="preserve">requires huge investments, </w:t>
      </w:r>
      <w:r w:rsidR="00CA091F" w:rsidRPr="007A5FED">
        <w:rPr>
          <w:rFonts w:ascii="Arial" w:hAnsi="Arial" w:cs="Arial"/>
          <w:sz w:val="22"/>
          <w:szCs w:val="22"/>
        </w:rPr>
        <w:t>making barriers to entry high</w:t>
      </w:r>
      <w:r w:rsidRPr="007A5FED">
        <w:rPr>
          <w:rFonts w:ascii="Arial" w:hAnsi="Arial" w:cs="Arial"/>
          <w:sz w:val="22"/>
          <w:szCs w:val="22"/>
        </w:rPr>
        <w:t>. Netflix’s first-mover advantage allowed them to build an excellent brand image and loyal fan base prior to other entrants to the market. The streaming services industry is growing rapidly, many new businesses</w:t>
      </w:r>
      <w:r w:rsidR="00C82090">
        <w:rPr>
          <w:rFonts w:ascii="Arial" w:hAnsi="Arial" w:cs="Arial"/>
          <w:sz w:val="22"/>
          <w:szCs w:val="22"/>
        </w:rPr>
        <w:t xml:space="preserve"> have started</w:t>
      </w:r>
      <w:r w:rsidRPr="007A5FED">
        <w:rPr>
          <w:rFonts w:ascii="Arial" w:hAnsi="Arial" w:cs="Arial"/>
          <w:sz w:val="22"/>
          <w:szCs w:val="22"/>
        </w:rPr>
        <w:t xml:space="preserve"> launching, </w:t>
      </w:r>
      <w:r w:rsidRPr="007A5FED">
        <w:rPr>
          <w:rFonts w:ascii="Arial" w:hAnsi="Arial" w:cs="Arial"/>
          <w:sz w:val="22"/>
          <w:szCs w:val="22"/>
        </w:rPr>
        <w:lastRenderedPageBreak/>
        <w:t>this</w:t>
      </w:r>
      <w:r w:rsidR="00C82090">
        <w:rPr>
          <w:rFonts w:ascii="Arial" w:hAnsi="Arial" w:cs="Arial"/>
          <w:sz w:val="22"/>
          <w:szCs w:val="22"/>
        </w:rPr>
        <w:t xml:space="preserve"> </w:t>
      </w:r>
      <w:r w:rsidRPr="007A5FED">
        <w:rPr>
          <w:rFonts w:ascii="Arial" w:hAnsi="Arial" w:cs="Arial"/>
          <w:sz w:val="22"/>
          <w:szCs w:val="22"/>
        </w:rPr>
        <w:t xml:space="preserve">remains an ongoing concern for Netflix. Therefore, the threat of new entrants is </w:t>
      </w:r>
      <w:r w:rsidRPr="007A5FED">
        <w:rPr>
          <w:rFonts w:ascii="Arial" w:hAnsi="Arial" w:cs="Arial"/>
          <w:b/>
          <w:sz w:val="22"/>
          <w:szCs w:val="22"/>
        </w:rPr>
        <w:t>high</w:t>
      </w:r>
      <w:r w:rsidRPr="007A5FED">
        <w:rPr>
          <w:rFonts w:ascii="Arial" w:hAnsi="Arial" w:cs="Arial"/>
          <w:sz w:val="22"/>
          <w:szCs w:val="22"/>
        </w:rPr>
        <w:t xml:space="preserve"> and must be monitored closely.</w:t>
      </w:r>
    </w:p>
    <w:p w14:paraId="381B8AAC" w14:textId="77777777" w:rsidR="00724A32" w:rsidRPr="007A5FED" w:rsidRDefault="00724A32" w:rsidP="007A5FED">
      <w:pPr>
        <w:spacing w:line="360" w:lineRule="auto"/>
        <w:jc w:val="both"/>
        <w:rPr>
          <w:rFonts w:ascii="Arial" w:hAnsi="Arial" w:cs="Arial"/>
          <w:sz w:val="22"/>
          <w:szCs w:val="22"/>
        </w:rPr>
      </w:pPr>
    </w:p>
    <w:p w14:paraId="13A3C5C6" w14:textId="77777777" w:rsidR="00724A32" w:rsidRPr="007A5FED" w:rsidRDefault="00724A32" w:rsidP="007A5FED">
      <w:pPr>
        <w:spacing w:line="360" w:lineRule="auto"/>
        <w:jc w:val="both"/>
        <w:rPr>
          <w:rFonts w:ascii="Arial" w:hAnsi="Arial" w:cs="Arial"/>
          <w:b/>
          <w:color w:val="808080" w:themeColor="background1" w:themeShade="80"/>
          <w:sz w:val="22"/>
          <w:szCs w:val="22"/>
        </w:rPr>
      </w:pPr>
      <w:r w:rsidRPr="007A5FED">
        <w:rPr>
          <w:rFonts w:ascii="Arial" w:hAnsi="Arial" w:cs="Arial"/>
          <w:b/>
          <w:color w:val="808080" w:themeColor="background1" w:themeShade="80"/>
          <w:sz w:val="22"/>
          <w:szCs w:val="22"/>
        </w:rPr>
        <w:t>Bargaining power of buyers</w:t>
      </w:r>
    </w:p>
    <w:p w14:paraId="0CE6F5E1" w14:textId="090C86CC" w:rsidR="00724A32" w:rsidRPr="007A5FED" w:rsidRDefault="00724A32" w:rsidP="007A5FED">
      <w:pPr>
        <w:spacing w:line="360" w:lineRule="auto"/>
        <w:jc w:val="both"/>
        <w:rPr>
          <w:rFonts w:ascii="Arial" w:hAnsi="Arial" w:cs="Arial"/>
          <w:sz w:val="22"/>
          <w:szCs w:val="22"/>
        </w:rPr>
      </w:pPr>
      <w:r w:rsidRPr="007A5FED">
        <w:rPr>
          <w:rFonts w:ascii="Arial" w:hAnsi="Arial" w:cs="Arial"/>
          <w:sz w:val="22"/>
          <w:szCs w:val="22"/>
        </w:rPr>
        <w:t xml:space="preserve">Most streaming services are comparably priced; therefore, the quality of content tends to be more important to viewers. Switching costs are low because subscribers are not tied into any contract and have the right to cancel anytime. Netflix must </w:t>
      </w:r>
      <w:r w:rsidR="00E6247A" w:rsidRPr="007A5FED">
        <w:rPr>
          <w:rFonts w:ascii="Arial" w:hAnsi="Arial" w:cs="Arial"/>
          <w:sz w:val="22"/>
          <w:szCs w:val="22"/>
        </w:rPr>
        <w:t>focus on</w:t>
      </w:r>
      <w:r w:rsidRPr="007A5FED">
        <w:rPr>
          <w:rFonts w:ascii="Arial" w:hAnsi="Arial" w:cs="Arial"/>
          <w:sz w:val="22"/>
          <w:szCs w:val="22"/>
        </w:rPr>
        <w:t xml:space="preserve"> </w:t>
      </w:r>
      <w:r w:rsidR="00E6247A" w:rsidRPr="007A5FED">
        <w:rPr>
          <w:rFonts w:ascii="Arial" w:hAnsi="Arial" w:cs="Arial"/>
          <w:sz w:val="22"/>
          <w:szCs w:val="22"/>
        </w:rPr>
        <w:t>exceeding</w:t>
      </w:r>
      <w:r w:rsidRPr="007A5FED">
        <w:rPr>
          <w:rFonts w:ascii="Arial" w:hAnsi="Arial" w:cs="Arial"/>
          <w:sz w:val="22"/>
          <w:szCs w:val="22"/>
        </w:rPr>
        <w:t xml:space="preserve"> customer </w:t>
      </w:r>
      <w:r w:rsidR="00E6247A" w:rsidRPr="007A5FED">
        <w:rPr>
          <w:rFonts w:ascii="Arial" w:hAnsi="Arial" w:cs="Arial"/>
          <w:sz w:val="22"/>
          <w:szCs w:val="22"/>
        </w:rPr>
        <w:t>expectations</w:t>
      </w:r>
      <w:r w:rsidRPr="007A5FED">
        <w:rPr>
          <w:rFonts w:ascii="Arial" w:hAnsi="Arial" w:cs="Arial"/>
          <w:sz w:val="22"/>
          <w:szCs w:val="22"/>
        </w:rPr>
        <w:t xml:space="preserve">, attracting new customers and differentiation to maintain a large market share. Therefore, the bargaining power of buyers is </w:t>
      </w:r>
      <w:r w:rsidRPr="007A5FED">
        <w:rPr>
          <w:rFonts w:ascii="Arial" w:hAnsi="Arial" w:cs="Arial"/>
          <w:b/>
          <w:sz w:val="22"/>
          <w:szCs w:val="22"/>
        </w:rPr>
        <w:t>high</w:t>
      </w:r>
      <w:r w:rsidRPr="007A5FED">
        <w:rPr>
          <w:rFonts w:ascii="Arial" w:hAnsi="Arial" w:cs="Arial"/>
          <w:sz w:val="22"/>
          <w:szCs w:val="22"/>
        </w:rPr>
        <w:t>.</w:t>
      </w:r>
    </w:p>
    <w:p w14:paraId="13736E04" w14:textId="77777777" w:rsidR="00724A32" w:rsidRPr="007A5FED" w:rsidRDefault="00724A32" w:rsidP="007A5FED">
      <w:pPr>
        <w:spacing w:line="360" w:lineRule="auto"/>
        <w:jc w:val="both"/>
        <w:rPr>
          <w:rFonts w:ascii="Arial" w:hAnsi="Arial" w:cs="Arial"/>
          <w:sz w:val="22"/>
          <w:szCs w:val="22"/>
        </w:rPr>
      </w:pPr>
    </w:p>
    <w:p w14:paraId="4E50488C" w14:textId="77777777" w:rsidR="00724A32" w:rsidRPr="007A5FED" w:rsidRDefault="00724A32" w:rsidP="007A5FED">
      <w:pPr>
        <w:spacing w:line="360" w:lineRule="auto"/>
        <w:jc w:val="both"/>
        <w:rPr>
          <w:rFonts w:ascii="Arial" w:hAnsi="Arial" w:cs="Arial"/>
          <w:b/>
          <w:color w:val="808080" w:themeColor="background1" w:themeShade="80"/>
          <w:sz w:val="22"/>
          <w:szCs w:val="22"/>
        </w:rPr>
      </w:pPr>
      <w:r w:rsidRPr="007A5FED">
        <w:rPr>
          <w:rFonts w:ascii="Arial" w:hAnsi="Arial" w:cs="Arial"/>
          <w:b/>
          <w:color w:val="808080" w:themeColor="background1" w:themeShade="80"/>
          <w:sz w:val="22"/>
          <w:szCs w:val="22"/>
        </w:rPr>
        <w:t>Threat of substitutes</w:t>
      </w:r>
    </w:p>
    <w:p w14:paraId="78FC0C6E" w14:textId="6564DBA3" w:rsidR="00724A32" w:rsidRPr="007A5FED" w:rsidRDefault="00724A32" w:rsidP="007A5FED">
      <w:pPr>
        <w:spacing w:line="360" w:lineRule="auto"/>
        <w:jc w:val="both"/>
        <w:rPr>
          <w:rFonts w:ascii="Arial" w:hAnsi="Arial" w:cs="Arial"/>
          <w:sz w:val="22"/>
          <w:szCs w:val="22"/>
        </w:rPr>
      </w:pPr>
      <w:r w:rsidRPr="007A5FED">
        <w:rPr>
          <w:rFonts w:ascii="Arial" w:hAnsi="Arial" w:cs="Arial"/>
          <w:sz w:val="22"/>
          <w:szCs w:val="22"/>
        </w:rPr>
        <w:t xml:space="preserve">Mainstream TV is outdated, while streaming is on the rise (especially among the younger generation). Netflix’s service is low-cost and convenient; however, they must continue to innovate </w:t>
      </w:r>
      <w:r w:rsidR="00E6247A" w:rsidRPr="007A5FED">
        <w:rPr>
          <w:rFonts w:ascii="Arial" w:hAnsi="Arial" w:cs="Arial"/>
          <w:sz w:val="22"/>
          <w:szCs w:val="22"/>
        </w:rPr>
        <w:t xml:space="preserve">and diversify </w:t>
      </w:r>
      <w:r w:rsidRPr="007A5FED">
        <w:rPr>
          <w:rFonts w:ascii="Arial" w:hAnsi="Arial" w:cs="Arial"/>
          <w:sz w:val="22"/>
          <w:szCs w:val="22"/>
        </w:rPr>
        <w:t xml:space="preserve">in order to set their services apart from rivals. Therefore, the threat of substitutes is </w:t>
      </w:r>
      <w:r w:rsidRPr="007A5FED">
        <w:rPr>
          <w:rFonts w:ascii="Arial" w:hAnsi="Arial" w:cs="Arial"/>
          <w:b/>
          <w:sz w:val="22"/>
          <w:szCs w:val="22"/>
        </w:rPr>
        <w:t>low</w:t>
      </w:r>
      <w:r w:rsidRPr="007A5FED">
        <w:rPr>
          <w:rFonts w:ascii="Arial" w:hAnsi="Arial" w:cs="Arial"/>
          <w:sz w:val="22"/>
          <w:szCs w:val="22"/>
        </w:rPr>
        <w:t xml:space="preserve">. </w:t>
      </w:r>
    </w:p>
    <w:p w14:paraId="430D8A7D" w14:textId="77777777" w:rsidR="00C82090" w:rsidRDefault="00C82090" w:rsidP="007A5FED">
      <w:pPr>
        <w:spacing w:line="360" w:lineRule="auto"/>
        <w:jc w:val="both"/>
        <w:rPr>
          <w:rFonts w:ascii="Arial" w:hAnsi="Arial" w:cs="Arial"/>
          <w:b/>
          <w:color w:val="808080" w:themeColor="background1" w:themeShade="80"/>
          <w:sz w:val="22"/>
          <w:szCs w:val="22"/>
        </w:rPr>
      </w:pPr>
    </w:p>
    <w:p w14:paraId="5B8DF974" w14:textId="3CD49965" w:rsidR="00724A32" w:rsidRPr="007A5FED" w:rsidRDefault="00724A32" w:rsidP="007A5FED">
      <w:pPr>
        <w:spacing w:line="360" w:lineRule="auto"/>
        <w:jc w:val="both"/>
        <w:rPr>
          <w:rFonts w:ascii="Arial" w:hAnsi="Arial" w:cs="Arial"/>
          <w:b/>
          <w:color w:val="808080" w:themeColor="background1" w:themeShade="80"/>
          <w:sz w:val="22"/>
          <w:szCs w:val="22"/>
        </w:rPr>
      </w:pPr>
      <w:r w:rsidRPr="007A5FED">
        <w:rPr>
          <w:rFonts w:ascii="Arial" w:hAnsi="Arial" w:cs="Arial"/>
          <w:b/>
          <w:color w:val="808080" w:themeColor="background1" w:themeShade="80"/>
          <w:sz w:val="22"/>
          <w:szCs w:val="22"/>
        </w:rPr>
        <w:t>Competitive rivalry</w:t>
      </w:r>
    </w:p>
    <w:p w14:paraId="70A7CDC0" w14:textId="0F08E9F3" w:rsidR="00724A32" w:rsidRPr="007A5FED" w:rsidRDefault="00E6247A" w:rsidP="007A5FED">
      <w:pPr>
        <w:spacing w:line="360" w:lineRule="auto"/>
        <w:jc w:val="both"/>
        <w:rPr>
          <w:rFonts w:ascii="Arial" w:hAnsi="Arial" w:cs="Arial"/>
          <w:sz w:val="22"/>
          <w:szCs w:val="22"/>
        </w:rPr>
      </w:pPr>
      <w:r w:rsidRPr="007A5FED">
        <w:rPr>
          <w:rFonts w:ascii="Arial" w:hAnsi="Arial" w:cs="Arial"/>
          <w:sz w:val="22"/>
          <w:szCs w:val="22"/>
        </w:rPr>
        <w:t>The s</w:t>
      </w:r>
      <w:r w:rsidR="002F675C" w:rsidRPr="007A5FED">
        <w:rPr>
          <w:rFonts w:ascii="Arial" w:hAnsi="Arial" w:cs="Arial"/>
          <w:sz w:val="22"/>
          <w:szCs w:val="22"/>
        </w:rPr>
        <w:t>treaming</w:t>
      </w:r>
      <w:r w:rsidR="00724A32" w:rsidRPr="007A5FED">
        <w:rPr>
          <w:rFonts w:ascii="Arial" w:hAnsi="Arial" w:cs="Arial"/>
          <w:sz w:val="22"/>
          <w:szCs w:val="22"/>
        </w:rPr>
        <w:t xml:space="preserve"> </w:t>
      </w:r>
      <w:r w:rsidRPr="007A5FED">
        <w:rPr>
          <w:rFonts w:ascii="Arial" w:hAnsi="Arial" w:cs="Arial"/>
          <w:sz w:val="22"/>
          <w:szCs w:val="22"/>
        </w:rPr>
        <w:t xml:space="preserve">industry </w:t>
      </w:r>
      <w:r w:rsidR="00724A32" w:rsidRPr="007A5FED">
        <w:rPr>
          <w:rFonts w:ascii="Arial" w:hAnsi="Arial" w:cs="Arial"/>
          <w:sz w:val="22"/>
          <w:szCs w:val="22"/>
        </w:rPr>
        <w:t>is competitive</w:t>
      </w:r>
      <w:r w:rsidR="002F675C" w:rsidRPr="007A5FED">
        <w:rPr>
          <w:rFonts w:ascii="Arial" w:hAnsi="Arial" w:cs="Arial"/>
          <w:sz w:val="22"/>
          <w:szCs w:val="22"/>
        </w:rPr>
        <w:t>;</w:t>
      </w:r>
      <w:r w:rsidR="00724A32" w:rsidRPr="007A5FED">
        <w:rPr>
          <w:rFonts w:ascii="Arial" w:hAnsi="Arial" w:cs="Arial"/>
          <w:sz w:val="22"/>
          <w:szCs w:val="22"/>
        </w:rPr>
        <w:t xml:space="preserve"> new entrants are </w:t>
      </w:r>
      <w:r w:rsidRPr="007A5FED">
        <w:rPr>
          <w:rFonts w:ascii="Arial" w:hAnsi="Arial" w:cs="Arial"/>
          <w:sz w:val="22"/>
          <w:szCs w:val="22"/>
        </w:rPr>
        <w:t>rising</w:t>
      </w:r>
      <w:r w:rsidR="002F675C" w:rsidRPr="007A5FED">
        <w:rPr>
          <w:rFonts w:ascii="Arial" w:hAnsi="Arial" w:cs="Arial"/>
          <w:sz w:val="22"/>
          <w:szCs w:val="22"/>
        </w:rPr>
        <w:t>,</w:t>
      </w:r>
      <w:r w:rsidR="00147A39" w:rsidRPr="007A5FED">
        <w:rPr>
          <w:rFonts w:ascii="Arial" w:hAnsi="Arial" w:cs="Arial"/>
          <w:sz w:val="22"/>
          <w:szCs w:val="22"/>
        </w:rPr>
        <w:t xml:space="preserve"> and</w:t>
      </w:r>
      <w:r w:rsidR="00724A32" w:rsidRPr="007A5FED">
        <w:rPr>
          <w:rFonts w:ascii="Arial" w:hAnsi="Arial" w:cs="Arial"/>
          <w:sz w:val="22"/>
          <w:szCs w:val="22"/>
        </w:rPr>
        <w:t xml:space="preserve"> com</w:t>
      </w:r>
      <w:r w:rsidRPr="007A5FED">
        <w:rPr>
          <w:rFonts w:ascii="Arial" w:hAnsi="Arial" w:cs="Arial"/>
          <w:sz w:val="22"/>
          <w:szCs w:val="22"/>
        </w:rPr>
        <w:t>petitor</w:t>
      </w:r>
      <w:r w:rsidR="00724A32" w:rsidRPr="007A5FED">
        <w:rPr>
          <w:rFonts w:ascii="Arial" w:hAnsi="Arial" w:cs="Arial"/>
          <w:sz w:val="22"/>
          <w:szCs w:val="22"/>
        </w:rPr>
        <w:t xml:space="preserve">s like Amazon </w:t>
      </w:r>
      <w:r w:rsidR="00147A39" w:rsidRPr="007A5FED">
        <w:rPr>
          <w:rFonts w:ascii="Arial" w:hAnsi="Arial" w:cs="Arial"/>
          <w:sz w:val="22"/>
          <w:szCs w:val="22"/>
        </w:rPr>
        <w:t xml:space="preserve">Prime Video </w:t>
      </w:r>
      <w:r w:rsidR="00724A32" w:rsidRPr="007A5FED">
        <w:rPr>
          <w:rFonts w:ascii="Arial" w:hAnsi="Arial" w:cs="Arial"/>
          <w:sz w:val="22"/>
          <w:szCs w:val="22"/>
        </w:rPr>
        <w:t>offer</w:t>
      </w:r>
      <w:r w:rsidR="00147A39" w:rsidRPr="007A5FED">
        <w:rPr>
          <w:rFonts w:ascii="Arial" w:hAnsi="Arial" w:cs="Arial"/>
          <w:sz w:val="22"/>
          <w:szCs w:val="22"/>
        </w:rPr>
        <w:t xml:space="preserve"> subscribers’</w:t>
      </w:r>
      <w:r w:rsidR="00724A32" w:rsidRPr="007A5FED">
        <w:rPr>
          <w:rFonts w:ascii="Arial" w:hAnsi="Arial" w:cs="Arial"/>
          <w:sz w:val="22"/>
          <w:szCs w:val="22"/>
        </w:rPr>
        <w:t xml:space="preserve"> extra </w:t>
      </w:r>
      <w:r w:rsidR="00147A39" w:rsidRPr="007A5FED">
        <w:rPr>
          <w:rFonts w:ascii="Arial" w:hAnsi="Arial" w:cs="Arial"/>
          <w:sz w:val="22"/>
          <w:szCs w:val="22"/>
        </w:rPr>
        <w:t>perks (e.g. free deliveries).</w:t>
      </w:r>
      <w:r w:rsidR="00724A32" w:rsidRPr="007A5FED">
        <w:rPr>
          <w:rFonts w:ascii="Arial" w:hAnsi="Arial" w:cs="Arial"/>
          <w:sz w:val="22"/>
          <w:szCs w:val="22"/>
        </w:rPr>
        <w:t xml:space="preserve"> </w:t>
      </w:r>
      <w:r w:rsidR="00147A39" w:rsidRPr="007A5FED">
        <w:rPr>
          <w:rFonts w:ascii="Arial" w:hAnsi="Arial" w:cs="Arial"/>
          <w:sz w:val="22"/>
          <w:szCs w:val="22"/>
        </w:rPr>
        <w:t xml:space="preserve">Netflix has limited copyrights because it does not own all of its content </w:t>
      </w:r>
      <w:r w:rsidR="00724A32" w:rsidRPr="007A5FED">
        <w:rPr>
          <w:rFonts w:ascii="Arial" w:hAnsi="Arial" w:cs="Arial"/>
          <w:sz w:val="22"/>
          <w:szCs w:val="22"/>
        </w:rPr>
        <w:t xml:space="preserve">and production studios </w:t>
      </w:r>
      <w:r w:rsidR="00147A39" w:rsidRPr="007A5FED">
        <w:rPr>
          <w:rFonts w:ascii="Arial" w:hAnsi="Arial" w:cs="Arial"/>
          <w:sz w:val="22"/>
          <w:szCs w:val="22"/>
        </w:rPr>
        <w:t>can</w:t>
      </w:r>
      <w:r w:rsidR="00724A32" w:rsidRPr="007A5FED">
        <w:rPr>
          <w:rFonts w:ascii="Arial" w:hAnsi="Arial" w:cs="Arial"/>
          <w:sz w:val="22"/>
          <w:szCs w:val="22"/>
        </w:rPr>
        <w:t xml:space="preserve"> remo</w:t>
      </w:r>
      <w:r w:rsidR="00147A39" w:rsidRPr="007A5FED">
        <w:rPr>
          <w:rFonts w:ascii="Arial" w:hAnsi="Arial" w:cs="Arial"/>
          <w:sz w:val="22"/>
          <w:szCs w:val="22"/>
        </w:rPr>
        <w:t>ve</w:t>
      </w:r>
      <w:r w:rsidR="00724A32" w:rsidRPr="007A5FED">
        <w:rPr>
          <w:rFonts w:ascii="Arial" w:hAnsi="Arial" w:cs="Arial"/>
          <w:sz w:val="22"/>
          <w:szCs w:val="22"/>
        </w:rPr>
        <w:t xml:space="preserve"> content from Netflix to broadcast on </w:t>
      </w:r>
      <w:r w:rsidR="00147A39" w:rsidRPr="007A5FED">
        <w:rPr>
          <w:rFonts w:ascii="Arial" w:hAnsi="Arial" w:cs="Arial"/>
          <w:sz w:val="22"/>
          <w:szCs w:val="22"/>
        </w:rPr>
        <w:t>other</w:t>
      </w:r>
      <w:r w:rsidR="00724A32" w:rsidRPr="007A5FED">
        <w:rPr>
          <w:rFonts w:ascii="Arial" w:hAnsi="Arial" w:cs="Arial"/>
          <w:sz w:val="22"/>
          <w:szCs w:val="22"/>
        </w:rPr>
        <w:t xml:space="preserve"> platforms. Netflix can overcome this by </w:t>
      </w:r>
      <w:r w:rsidR="002F675C" w:rsidRPr="007A5FED">
        <w:rPr>
          <w:rFonts w:ascii="Arial" w:hAnsi="Arial" w:cs="Arial"/>
          <w:sz w:val="22"/>
          <w:szCs w:val="22"/>
        </w:rPr>
        <w:t xml:space="preserve">continuing to </w:t>
      </w:r>
      <w:r w:rsidRPr="007A5FED">
        <w:rPr>
          <w:rFonts w:ascii="Arial" w:hAnsi="Arial" w:cs="Arial"/>
          <w:sz w:val="22"/>
          <w:szCs w:val="22"/>
        </w:rPr>
        <w:t>place emphasis</w:t>
      </w:r>
      <w:r w:rsidR="00724A32" w:rsidRPr="007A5FED">
        <w:rPr>
          <w:rFonts w:ascii="Arial" w:hAnsi="Arial" w:cs="Arial"/>
          <w:sz w:val="22"/>
          <w:szCs w:val="22"/>
        </w:rPr>
        <w:t xml:space="preserve"> </w:t>
      </w:r>
      <w:r w:rsidRPr="007A5FED">
        <w:rPr>
          <w:rFonts w:ascii="Arial" w:hAnsi="Arial" w:cs="Arial"/>
          <w:sz w:val="22"/>
          <w:szCs w:val="22"/>
        </w:rPr>
        <w:t xml:space="preserve">on </w:t>
      </w:r>
      <w:r w:rsidR="00724A32" w:rsidRPr="007A5FED">
        <w:rPr>
          <w:rFonts w:ascii="Arial" w:hAnsi="Arial" w:cs="Arial"/>
          <w:sz w:val="22"/>
          <w:szCs w:val="22"/>
        </w:rPr>
        <w:t xml:space="preserve">cost leadership and differentiation and </w:t>
      </w:r>
      <w:r w:rsidR="002F675C" w:rsidRPr="007A5FED">
        <w:rPr>
          <w:rFonts w:ascii="Arial" w:hAnsi="Arial" w:cs="Arial"/>
          <w:sz w:val="22"/>
          <w:szCs w:val="22"/>
        </w:rPr>
        <w:t>aim</w:t>
      </w:r>
      <w:r w:rsidR="00724A32" w:rsidRPr="007A5FED">
        <w:rPr>
          <w:rFonts w:ascii="Arial" w:hAnsi="Arial" w:cs="Arial"/>
          <w:sz w:val="22"/>
          <w:szCs w:val="22"/>
        </w:rPr>
        <w:t xml:space="preserve"> to perfect the quality </w:t>
      </w:r>
      <w:r w:rsidR="002F675C" w:rsidRPr="007A5FED">
        <w:rPr>
          <w:rFonts w:ascii="Arial" w:hAnsi="Arial" w:cs="Arial"/>
          <w:sz w:val="22"/>
          <w:szCs w:val="22"/>
        </w:rPr>
        <w:t xml:space="preserve">and quantity </w:t>
      </w:r>
      <w:r w:rsidR="00724A32" w:rsidRPr="007A5FED">
        <w:rPr>
          <w:rFonts w:ascii="Arial" w:hAnsi="Arial" w:cs="Arial"/>
          <w:sz w:val="22"/>
          <w:szCs w:val="22"/>
        </w:rPr>
        <w:t xml:space="preserve">of their original content. Therefore, competitive rivalry is </w:t>
      </w:r>
      <w:r w:rsidR="00724A32" w:rsidRPr="007A5FED">
        <w:rPr>
          <w:rFonts w:ascii="Arial" w:hAnsi="Arial" w:cs="Arial"/>
          <w:b/>
          <w:sz w:val="22"/>
          <w:szCs w:val="22"/>
        </w:rPr>
        <w:t>high</w:t>
      </w:r>
      <w:r w:rsidR="00724A32" w:rsidRPr="007A5FED">
        <w:rPr>
          <w:rFonts w:ascii="Arial" w:hAnsi="Arial" w:cs="Arial"/>
          <w:sz w:val="22"/>
          <w:szCs w:val="22"/>
        </w:rPr>
        <w:t>.</w:t>
      </w:r>
    </w:p>
    <w:p w14:paraId="708D2D31" w14:textId="77777777" w:rsidR="00724A32" w:rsidRPr="007A5FED" w:rsidRDefault="00724A32" w:rsidP="007A5FED">
      <w:pPr>
        <w:spacing w:line="360" w:lineRule="auto"/>
        <w:jc w:val="both"/>
        <w:rPr>
          <w:rFonts w:ascii="Arial" w:hAnsi="Arial" w:cs="Arial"/>
          <w:sz w:val="22"/>
          <w:szCs w:val="22"/>
        </w:rPr>
      </w:pPr>
    </w:p>
    <w:p w14:paraId="730BA71C" w14:textId="77777777" w:rsidR="00724A32" w:rsidRPr="007A5FED" w:rsidRDefault="00724A32" w:rsidP="007A5FED">
      <w:pPr>
        <w:spacing w:line="360" w:lineRule="auto"/>
        <w:jc w:val="both"/>
        <w:rPr>
          <w:rFonts w:ascii="Arial" w:hAnsi="Arial" w:cs="Arial"/>
          <w:b/>
          <w:color w:val="808080" w:themeColor="background1" w:themeShade="80"/>
          <w:sz w:val="22"/>
          <w:szCs w:val="22"/>
        </w:rPr>
      </w:pPr>
      <w:r w:rsidRPr="007A5FED">
        <w:rPr>
          <w:rFonts w:ascii="Arial" w:hAnsi="Arial" w:cs="Arial"/>
          <w:b/>
          <w:color w:val="808080" w:themeColor="background1" w:themeShade="80"/>
          <w:sz w:val="22"/>
          <w:szCs w:val="22"/>
        </w:rPr>
        <w:t xml:space="preserve">Bargaining power of suppliers </w:t>
      </w:r>
    </w:p>
    <w:p w14:paraId="69800507" w14:textId="395F7A2B" w:rsidR="007A5FED" w:rsidRDefault="00724A32" w:rsidP="007A5FED">
      <w:pPr>
        <w:spacing w:line="360" w:lineRule="auto"/>
        <w:jc w:val="both"/>
        <w:rPr>
          <w:rFonts w:ascii="Arial" w:hAnsi="Arial" w:cs="Arial"/>
          <w:sz w:val="22"/>
          <w:szCs w:val="22"/>
        </w:rPr>
      </w:pPr>
      <w:r w:rsidRPr="007A5FED">
        <w:rPr>
          <w:rFonts w:ascii="Arial" w:hAnsi="Arial" w:cs="Arial"/>
          <w:sz w:val="22"/>
          <w:szCs w:val="22"/>
        </w:rPr>
        <w:t>Netflix has no influence over who production studios sell their content to because they make their own de</w:t>
      </w:r>
      <w:r w:rsidR="002F675C" w:rsidRPr="007A5FED">
        <w:rPr>
          <w:rFonts w:ascii="Arial" w:hAnsi="Arial" w:cs="Arial"/>
          <w:sz w:val="22"/>
          <w:szCs w:val="22"/>
        </w:rPr>
        <w:t>cisions</w:t>
      </w:r>
      <w:r w:rsidRPr="007A5FED">
        <w:rPr>
          <w:rFonts w:ascii="Arial" w:hAnsi="Arial" w:cs="Arial"/>
          <w:sz w:val="22"/>
          <w:szCs w:val="22"/>
        </w:rPr>
        <w:t>.</w:t>
      </w:r>
      <w:r w:rsidR="00CA091F" w:rsidRPr="007A5FED">
        <w:rPr>
          <w:rFonts w:ascii="Arial" w:hAnsi="Arial" w:cs="Arial"/>
          <w:sz w:val="22"/>
          <w:szCs w:val="22"/>
        </w:rPr>
        <w:t xml:space="preserve"> </w:t>
      </w:r>
      <w:r w:rsidRPr="007A5FED">
        <w:rPr>
          <w:rFonts w:ascii="Arial" w:hAnsi="Arial" w:cs="Arial"/>
          <w:sz w:val="22"/>
          <w:szCs w:val="22"/>
        </w:rPr>
        <w:t xml:space="preserve">On the other hand, Netflix creates </w:t>
      </w:r>
      <w:r w:rsidR="000548BF" w:rsidRPr="007A5FED">
        <w:rPr>
          <w:rFonts w:ascii="Arial" w:hAnsi="Arial" w:cs="Arial"/>
          <w:sz w:val="22"/>
          <w:szCs w:val="22"/>
        </w:rPr>
        <w:t>exclusive, unbeatable</w:t>
      </w:r>
      <w:r w:rsidRPr="007A5FED">
        <w:rPr>
          <w:rFonts w:ascii="Arial" w:hAnsi="Arial" w:cs="Arial"/>
          <w:sz w:val="22"/>
          <w:szCs w:val="22"/>
        </w:rPr>
        <w:t xml:space="preserve"> content, which according to 7 Park Data represents 37 percent of streaming in the USA. Therefore, the barraging power of suppliers is </w:t>
      </w:r>
      <w:r w:rsidRPr="007A5FED">
        <w:rPr>
          <w:rFonts w:ascii="Arial" w:hAnsi="Arial" w:cs="Arial"/>
          <w:b/>
          <w:sz w:val="22"/>
          <w:szCs w:val="22"/>
        </w:rPr>
        <w:t xml:space="preserve">moderate </w:t>
      </w:r>
      <w:r w:rsidRPr="007A5FED">
        <w:rPr>
          <w:rFonts w:ascii="Arial" w:hAnsi="Arial" w:cs="Arial"/>
          <w:sz w:val="22"/>
          <w:szCs w:val="22"/>
        </w:rPr>
        <w:t>(Tan et al., 2018; Tough Nickel, 2020).</w:t>
      </w:r>
    </w:p>
    <w:p w14:paraId="2E92E7C7" w14:textId="77777777" w:rsidR="00C82090" w:rsidRDefault="00C82090" w:rsidP="007A5FED">
      <w:pPr>
        <w:spacing w:line="360" w:lineRule="auto"/>
        <w:jc w:val="both"/>
        <w:rPr>
          <w:rFonts w:ascii="Arial" w:hAnsi="Arial" w:cs="Arial"/>
          <w:sz w:val="22"/>
          <w:szCs w:val="22"/>
        </w:rPr>
      </w:pPr>
    </w:p>
    <w:p w14:paraId="6273679D" w14:textId="50963C44" w:rsidR="00724A32" w:rsidRPr="007A5FED" w:rsidRDefault="00724A32" w:rsidP="007A5FED">
      <w:pPr>
        <w:spacing w:line="360" w:lineRule="auto"/>
        <w:jc w:val="both"/>
        <w:rPr>
          <w:rFonts w:ascii="Arial" w:hAnsi="Arial" w:cs="Arial"/>
          <w:b/>
          <w:color w:val="808080" w:themeColor="background1" w:themeShade="80"/>
          <w:sz w:val="22"/>
          <w:szCs w:val="22"/>
        </w:rPr>
      </w:pPr>
      <w:r w:rsidRPr="007A5FED">
        <w:rPr>
          <w:rFonts w:ascii="Arial" w:hAnsi="Arial" w:cs="Arial"/>
          <w:b/>
          <w:color w:val="808080" w:themeColor="background1" w:themeShade="80"/>
          <w:sz w:val="22"/>
          <w:szCs w:val="22"/>
        </w:rPr>
        <w:t>Macroenvironment – PEST</w:t>
      </w:r>
      <w:r w:rsidR="00E03BC8" w:rsidRPr="007A5FED">
        <w:rPr>
          <w:rFonts w:ascii="Arial" w:hAnsi="Arial" w:cs="Arial"/>
          <w:b/>
          <w:color w:val="808080" w:themeColor="background1" w:themeShade="80"/>
          <w:sz w:val="22"/>
          <w:szCs w:val="22"/>
        </w:rPr>
        <w:t>LE</w:t>
      </w:r>
    </w:p>
    <w:p w14:paraId="005AE4E8" w14:textId="77777777" w:rsidR="00724A32" w:rsidRPr="007A5FED" w:rsidRDefault="00724A32" w:rsidP="007A5FED">
      <w:pPr>
        <w:spacing w:line="360" w:lineRule="auto"/>
        <w:jc w:val="both"/>
        <w:rPr>
          <w:rFonts w:ascii="Arial" w:hAnsi="Arial" w:cs="Arial"/>
          <w:b/>
          <w:sz w:val="22"/>
          <w:szCs w:val="22"/>
        </w:rPr>
      </w:pPr>
    </w:p>
    <w:p w14:paraId="3A0C36DA" w14:textId="77777777" w:rsidR="00724A32" w:rsidRPr="007A5FED" w:rsidRDefault="00724A32" w:rsidP="007A5FED">
      <w:pPr>
        <w:spacing w:line="360" w:lineRule="auto"/>
        <w:jc w:val="both"/>
        <w:rPr>
          <w:rFonts w:ascii="Arial" w:hAnsi="Arial" w:cs="Arial"/>
          <w:b/>
          <w:color w:val="808080" w:themeColor="background1" w:themeShade="80"/>
          <w:sz w:val="22"/>
          <w:szCs w:val="22"/>
        </w:rPr>
      </w:pPr>
      <w:r w:rsidRPr="007A5FED">
        <w:rPr>
          <w:rFonts w:ascii="Arial" w:hAnsi="Arial" w:cs="Arial"/>
          <w:b/>
          <w:color w:val="808080" w:themeColor="background1" w:themeShade="80"/>
          <w:sz w:val="22"/>
          <w:szCs w:val="22"/>
        </w:rPr>
        <w:t>Political</w:t>
      </w:r>
    </w:p>
    <w:p w14:paraId="01A1273C" w14:textId="5FFDB29D" w:rsidR="00724A32" w:rsidRPr="007A5FED" w:rsidRDefault="00724A32" w:rsidP="007A5FED">
      <w:pPr>
        <w:spacing w:line="360" w:lineRule="auto"/>
        <w:jc w:val="both"/>
        <w:rPr>
          <w:rFonts w:ascii="Arial" w:hAnsi="Arial" w:cs="Arial"/>
          <w:sz w:val="22"/>
          <w:szCs w:val="22"/>
        </w:rPr>
      </w:pPr>
      <w:r w:rsidRPr="007A5FED">
        <w:rPr>
          <w:rFonts w:ascii="Arial" w:hAnsi="Arial" w:cs="Arial"/>
          <w:sz w:val="22"/>
          <w:szCs w:val="22"/>
        </w:rPr>
        <w:t>Netflix is a multinational company, they are obliged to respect the laws and cultures of foreign countries when des</w:t>
      </w:r>
      <w:r w:rsidR="00E6247A" w:rsidRPr="007A5FED">
        <w:rPr>
          <w:rFonts w:ascii="Arial" w:hAnsi="Arial" w:cs="Arial"/>
          <w:sz w:val="22"/>
          <w:szCs w:val="22"/>
        </w:rPr>
        <w:t>igning and launching</w:t>
      </w:r>
      <w:r w:rsidRPr="007A5FED">
        <w:rPr>
          <w:rFonts w:ascii="Arial" w:hAnsi="Arial" w:cs="Arial"/>
          <w:sz w:val="22"/>
          <w:szCs w:val="22"/>
        </w:rPr>
        <w:t xml:space="preserve"> their marketing campaigns. </w:t>
      </w:r>
    </w:p>
    <w:p w14:paraId="1E6AE916" w14:textId="77777777" w:rsidR="00724A32" w:rsidRPr="007A5FED" w:rsidRDefault="00724A32" w:rsidP="007A5FED">
      <w:pPr>
        <w:spacing w:line="360" w:lineRule="auto"/>
        <w:jc w:val="both"/>
        <w:rPr>
          <w:rFonts w:ascii="Arial" w:hAnsi="Arial" w:cs="Arial"/>
          <w:sz w:val="22"/>
          <w:szCs w:val="22"/>
        </w:rPr>
      </w:pPr>
    </w:p>
    <w:p w14:paraId="067CC4FE" w14:textId="3F215EAD" w:rsidR="00724A32" w:rsidRPr="007A5FED" w:rsidRDefault="00724A32" w:rsidP="007A5FED">
      <w:pPr>
        <w:spacing w:line="360" w:lineRule="auto"/>
        <w:jc w:val="both"/>
        <w:rPr>
          <w:rFonts w:ascii="Arial" w:hAnsi="Arial" w:cs="Arial"/>
          <w:sz w:val="22"/>
          <w:szCs w:val="22"/>
        </w:rPr>
      </w:pPr>
      <w:r w:rsidRPr="007A5FED">
        <w:rPr>
          <w:rFonts w:ascii="Arial" w:hAnsi="Arial" w:cs="Arial"/>
          <w:sz w:val="22"/>
          <w:szCs w:val="22"/>
        </w:rPr>
        <w:lastRenderedPageBreak/>
        <w:t xml:space="preserve">Netflix must be careful about </w:t>
      </w:r>
      <w:r w:rsidR="00E6247A" w:rsidRPr="007A5FED">
        <w:rPr>
          <w:rFonts w:ascii="Arial" w:hAnsi="Arial" w:cs="Arial"/>
          <w:sz w:val="22"/>
          <w:szCs w:val="22"/>
        </w:rPr>
        <w:t>the</w:t>
      </w:r>
      <w:r w:rsidRPr="007A5FED">
        <w:rPr>
          <w:rFonts w:ascii="Arial" w:hAnsi="Arial" w:cs="Arial"/>
          <w:sz w:val="22"/>
          <w:szCs w:val="22"/>
        </w:rPr>
        <w:t xml:space="preserve"> content they broadcast in particular countries to avoid causing offense. Hence, they </w:t>
      </w:r>
      <w:r w:rsidR="00E6247A" w:rsidRPr="007A5FED">
        <w:rPr>
          <w:rFonts w:ascii="Arial" w:hAnsi="Arial" w:cs="Arial"/>
          <w:sz w:val="22"/>
          <w:szCs w:val="22"/>
        </w:rPr>
        <w:t xml:space="preserve">block </w:t>
      </w:r>
      <w:r w:rsidRPr="007A5FED">
        <w:rPr>
          <w:rFonts w:ascii="Arial" w:hAnsi="Arial" w:cs="Arial"/>
          <w:sz w:val="22"/>
          <w:szCs w:val="22"/>
        </w:rPr>
        <w:t xml:space="preserve">some programmes in certain countries. For example, </w:t>
      </w:r>
      <w:r w:rsidR="00E6247A" w:rsidRPr="007A5FED">
        <w:rPr>
          <w:rFonts w:ascii="Arial" w:hAnsi="Arial" w:cs="Arial"/>
          <w:sz w:val="22"/>
          <w:szCs w:val="22"/>
        </w:rPr>
        <w:t xml:space="preserve">when </w:t>
      </w:r>
      <w:r w:rsidRPr="007A5FED">
        <w:rPr>
          <w:rFonts w:ascii="Arial" w:hAnsi="Arial" w:cs="Arial"/>
          <w:sz w:val="22"/>
          <w:szCs w:val="22"/>
        </w:rPr>
        <w:t xml:space="preserve">Netflix promoted their show “Narcos” by placing a banner in Madrid, Spain, Columbia got offended because they felt Netflix was praising the drug lord Pablo Escobar who </w:t>
      </w:r>
      <w:r w:rsidR="00E6247A" w:rsidRPr="007A5FED">
        <w:rPr>
          <w:rFonts w:ascii="Arial" w:hAnsi="Arial" w:cs="Arial"/>
          <w:sz w:val="22"/>
          <w:szCs w:val="22"/>
        </w:rPr>
        <w:t>caused a lot</w:t>
      </w:r>
      <w:r w:rsidRPr="007A5FED">
        <w:rPr>
          <w:rFonts w:ascii="Arial" w:hAnsi="Arial" w:cs="Arial"/>
          <w:sz w:val="22"/>
          <w:szCs w:val="22"/>
        </w:rPr>
        <w:t xml:space="preserve"> of damage to their country. Netflix removed the banner to prevent a political scandal.</w:t>
      </w:r>
    </w:p>
    <w:p w14:paraId="7B9DF4A3" w14:textId="77777777" w:rsidR="00724A32" w:rsidRPr="007A5FED" w:rsidRDefault="00724A32" w:rsidP="007A5FED">
      <w:pPr>
        <w:spacing w:line="360" w:lineRule="auto"/>
        <w:jc w:val="both"/>
        <w:rPr>
          <w:rFonts w:ascii="Arial" w:hAnsi="Arial" w:cs="Arial"/>
          <w:b/>
          <w:sz w:val="22"/>
          <w:szCs w:val="22"/>
        </w:rPr>
      </w:pPr>
    </w:p>
    <w:p w14:paraId="75BF07C9" w14:textId="6CB98963" w:rsidR="00724A32" w:rsidRPr="007A5FED" w:rsidRDefault="00724A32" w:rsidP="007A5FED">
      <w:pPr>
        <w:spacing w:line="360" w:lineRule="auto"/>
        <w:jc w:val="both"/>
        <w:rPr>
          <w:rFonts w:ascii="Arial" w:hAnsi="Arial" w:cs="Arial"/>
          <w:b/>
          <w:color w:val="808080" w:themeColor="background1" w:themeShade="80"/>
          <w:sz w:val="22"/>
          <w:szCs w:val="22"/>
        </w:rPr>
      </w:pPr>
      <w:r w:rsidRPr="007A5FED">
        <w:rPr>
          <w:rFonts w:ascii="Arial" w:hAnsi="Arial" w:cs="Arial"/>
          <w:b/>
          <w:color w:val="808080" w:themeColor="background1" w:themeShade="80"/>
          <w:sz w:val="22"/>
          <w:szCs w:val="22"/>
        </w:rPr>
        <w:t>Economic</w:t>
      </w:r>
    </w:p>
    <w:p w14:paraId="3C9AA846" w14:textId="5D73431A" w:rsidR="00724A32" w:rsidRPr="007A5FED" w:rsidRDefault="00724A32" w:rsidP="007A5FED">
      <w:pPr>
        <w:spacing w:line="360" w:lineRule="auto"/>
        <w:jc w:val="both"/>
        <w:rPr>
          <w:rFonts w:ascii="Arial" w:hAnsi="Arial" w:cs="Arial"/>
          <w:sz w:val="22"/>
          <w:szCs w:val="22"/>
        </w:rPr>
      </w:pPr>
      <w:r w:rsidRPr="007A5FED">
        <w:rPr>
          <w:rFonts w:ascii="Arial" w:hAnsi="Arial" w:cs="Arial"/>
          <w:sz w:val="22"/>
          <w:szCs w:val="22"/>
        </w:rPr>
        <w:t xml:space="preserve">The economies of different countries affect sales </w:t>
      </w:r>
      <w:r w:rsidR="00E6247A" w:rsidRPr="007A5FED">
        <w:rPr>
          <w:rFonts w:ascii="Arial" w:hAnsi="Arial" w:cs="Arial"/>
          <w:sz w:val="22"/>
          <w:szCs w:val="22"/>
        </w:rPr>
        <w:t>margins,</w:t>
      </w:r>
      <w:r w:rsidRPr="007A5FED">
        <w:rPr>
          <w:rFonts w:ascii="Arial" w:hAnsi="Arial" w:cs="Arial"/>
          <w:sz w:val="22"/>
          <w:szCs w:val="22"/>
        </w:rPr>
        <w:t xml:space="preserve"> </w:t>
      </w:r>
      <w:r w:rsidR="00E6247A" w:rsidRPr="007A5FED">
        <w:rPr>
          <w:rFonts w:ascii="Arial" w:hAnsi="Arial" w:cs="Arial"/>
          <w:sz w:val="22"/>
          <w:szCs w:val="22"/>
        </w:rPr>
        <w:t xml:space="preserve">so </w:t>
      </w:r>
      <w:r w:rsidRPr="007A5FED">
        <w:rPr>
          <w:rFonts w:ascii="Arial" w:hAnsi="Arial" w:cs="Arial"/>
          <w:sz w:val="22"/>
          <w:szCs w:val="22"/>
        </w:rPr>
        <w:t xml:space="preserve">Netflix adjusts their monthly subscription fee according to a country’s economic </w:t>
      </w:r>
      <w:r w:rsidR="00E6247A" w:rsidRPr="007A5FED">
        <w:rPr>
          <w:rFonts w:ascii="Arial" w:hAnsi="Arial" w:cs="Arial"/>
          <w:sz w:val="22"/>
          <w:szCs w:val="22"/>
        </w:rPr>
        <w:t>conditions</w:t>
      </w:r>
      <w:r w:rsidRPr="007A5FED">
        <w:rPr>
          <w:rFonts w:ascii="Arial" w:hAnsi="Arial" w:cs="Arial"/>
          <w:sz w:val="22"/>
          <w:szCs w:val="22"/>
        </w:rPr>
        <w:t>. To make a profit, Netflix’s cost per title, by country is charged by the number of simultaneous streams per subscription level.</w:t>
      </w:r>
    </w:p>
    <w:p w14:paraId="143661D2" w14:textId="77777777" w:rsidR="00724A32" w:rsidRPr="007A5FED" w:rsidRDefault="00724A32" w:rsidP="007A5FED">
      <w:pPr>
        <w:spacing w:line="360" w:lineRule="auto"/>
        <w:jc w:val="both"/>
        <w:rPr>
          <w:rFonts w:ascii="Arial" w:hAnsi="Arial" w:cs="Arial"/>
          <w:sz w:val="22"/>
          <w:szCs w:val="22"/>
        </w:rPr>
      </w:pPr>
    </w:p>
    <w:p w14:paraId="05536758" w14:textId="77777777" w:rsidR="00724A32" w:rsidRPr="007A5FED" w:rsidRDefault="00724A32" w:rsidP="007A5FED">
      <w:pPr>
        <w:spacing w:line="360" w:lineRule="auto"/>
        <w:jc w:val="both"/>
        <w:rPr>
          <w:rFonts w:ascii="Arial" w:hAnsi="Arial" w:cs="Arial"/>
          <w:b/>
          <w:color w:val="808080" w:themeColor="background1" w:themeShade="80"/>
          <w:sz w:val="22"/>
          <w:szCs w:val="22"/>
        </w:rPr>
      </w:pPr>
      <w:r w:rsidRPr="007A5FED">
        <w:rPr>
          <w:rFonts w:ascii="Arial" w:hAnsi="Arial" w:cs="Arial"/>
          <w:b/>
          <w:color w:val="808080" w:themeColor="background1" w:themeShade="80"/>
          <w:sz w:val="22"/>
          <w:szCs w:val="22"/>
        </w:rPr>
        <w:t>Social</w:t>
      </w:r>
    </w:p>
    <w:p w14:paraId="51C58464" w14:textId="60F9EEF3" w:rsidR="00724A32" w:rsidRPr="007A5FED" w:rsidRDefault="00724A32" w:rsidP="007A5FED">
      <w:pPr>
        <w:spacing w:line="360" w:lineRule="auto"/>
        <w:jc w:val="both"/>
        <w:rPr>
          <w:rFonts w:ascii="Arial" w:hAnsi="Arial" w:cs="Arial"/>
          <w:sz w:val="22"/>
          <w:szCs w:val="22"/>
        </w:rPr>
      </w:pPr>
      <w:r w:rsidRPr="007A5FED">
        <w:rPr>
          <w:rFonts w:ascii="Arial" w:hAnsi="Arial" w:cs="Arial"/>
          <w:sz w:val="22"/>
          <w:szCs w:val="22"/>
        </w:rPr>
        <w:t xml:space="preserve">Netflix analyses various sociocultural factors when marketing their products/services to particular consumer groups. </w:t>
      </w:r>
      <w:r w:rsidR="00E6247A" w:rsidRPr="007A5FED">
        <w:rPr>
          <w:rFonts w:ascii="Arial" w:hAnsi="Arial" w:cs="Arial"/>
          <w:sz w:val="22"/>
          <w:szCs w:val="22"/>
        </w:rPr>
        <w:t>Their</w:t>
      </w:r>
      <w:r w:rsidRPr="007A5FED">
        <w:rPr>
          <w:rFonts w:ascii="Arial" w:hAnsi="Arial" w:cs="Arial"/>
          <w:sz w:val="22"/>
          <w:szCs w:val="22"/>
        </w:rPr>
        <w:t xml:space="preserve"> service is geared more towards </w:t>
      </w:r>
      <w:r w:rsidR="00E6247A" w:rsidRPr="007A5FED">
        <w:rPr>
          <w:rFonts w:ascii="Arial" w:hAnsi="Arial" w:cs="Arial"/>
          <w:sz w:val="22"/>
          <w:szCs w:val="22"/>
        </w:rPr>
        <w:tab/>
        <w:t>M</w:t>
      </w:r>
      <w:r w:rsidRPr="007A5FED">
        <w:rPr>
          <w:rFonts w:ascii="Arial" w:hAnsi="Arial" w:cs="Arial"/>
          <w:sz w:val="22"/>
          <w:szCs w:val="22"/>
        </w:rPr>
        <w:t xml:space="preserve">illennials who usually have a massive presence on social media. Younger generations are inclined to favour streaming platforms in comparison to television. </w:t>
      </w:r>
      <w:r w:rsidR="002F675C" w:rsidRPr="007A5FED">
        <w:rPr>
          <w:rFonts w:ascii="Arial" w:hAnsi="Arial" w:cs="Arial"/>
          <w:sz w:val="22"/>
          <w:szCs w:val="22"/>
        </w:rPr>
        <w:t>S</w:t>
      </w:r>
      <w:r w:rsidRPr="007A5FED">
        <w:rPr>
          <w:rFonts w:ascii="Arial" w:hAnsi="Arial" w:cs="Arial"/>
          <w:sz w:val="22"/>
          <w:szCs w:val="22"/>
        </w:rPr>
        <w:t>tatistics</w:t>
      </w:r>
      <w:r w:rsidR="002F675C" w:rsidRPr="007A5FED">
        <w:rPr>
          <w:rFonts w:ascii="Arial" w:hAnsi="Arial" w:cs="Arial"/>
          <w:sz w:val="22"/>
          <w:szCs w:val="22"/>
        </w:rPr>
        <w:t xml:space="preserve"> show that</w:t>
      </w:r>
      <w:r w:rsidRPr="007A5FED">
        <w:rPr>
          <w:rFonts w:ascii="Arial" w:hAnsi="Arial" w:cs="Arial"/>
          <w:sz w:val="22"/>
          <w:szCs w:val="22"/>
        </w:rPr>
        <w:t xml:space="preserve"> Netflix is 84 percent more popular among Millennials </w:t>
      </w:r>
      <w:r w:rsidR="002F675C" w:rsidRPr="007A5FED">
        <w:rPr>
          <w:rFonts w:ascii="Arial" w:hAnsi="Arial" w:cs="Arial"/>
          <w:sz w:val="22"/>
          <w:szCs w:val="22"/>
        </w:rPr>
        <w:t xml:space="preserve">and </w:t>
      </w:r>
      <w:r w:rsidRPr="007A5FED">
        <w:rPr>
          <w:rFonts w:ascii="Arial" w:hAnsi="Arial" w:cs="Arial"/>
          <w:sz w:val="22"/>
          <w:szCs w:val="22"/>
        </w:rPr>
        <w:t xml:space="preserve">68 percent more popular among women. Netflix </w:t>
      </w:r>
      <w:r w:rsidR="002F675C" w:rsidRPr="007A5FED">
        <w:rPr>
          <w:rFonts w:ascii="Arial" w:hAnsi="Arial" w:cs="Arial"/>
          <w:sz w:val="22"/>
          <w:szCs w:val="22"/>
        </w:rPr>
        <w:t xml:space="preserve">uses this information to </w:t>
      </w:r>
      <w:r w:rsidRPr="007A5FED">
        <w:rPr>
          <w:rFonts w:ascii="Arial" w:hAnsi="Arial" w:cs="Arial"/>
          <w:sz w:val="22"/>
          <w:szCs w:val="22"/>
        </w:rPr>
        <w:t>understand that Millennials and women are their greatest enthusiasts and aims their marketing strategies at this audience.</w:t>
      </w:r>
    </w:p>
    <w:p w14:paraId="65297671" w14:textId="77777777" w:rsidR="00724A32" w:rsidRPr="007A5FED" w:rsidRDefault="00724A32" w:rsidP="007A5FED">
      <w:pPr>
        <w:spacing w:line="360" w:lineRule="auto"/>
        <w:jc w:val="both"/>
        <w:rPr>
          <w:rFonts w:ascii="Arial" w:hAnsi="Arial" w:cs="Arial"/>
          <w:b/>
          <w:sz w:val="22"/>
          <w:szCs w:val="22"/>
        </w:rPr>
      </w:pPr>
    </w:p>
    <w:p w14:paraId="02B1BF05" w14:textId="77777777" w:rsidR="00724A32" w:rsidRPr="007A5FED" w:rsidRDefault="00724A32" w:rsidP="007A5FED">
      <w:pPr>
        <w:spacing w:line="360" w:lineRule="auto"/>
        <w:jc w:val="both"/>
        <w:rPr>
          <w:rFonts w:ascii="Arial" w:hAnsi="Arial" w:cs="Arial"/>
          <w:b/>
          <w:color w:val="808080" w:themeColor="background1" w:themeShade="80"/>
          <w:sz w:val="22"/>
          <w:szCs w:val="22"/>
        </w:rPr>
      </w:pPr>
      <w:r w:rsidRPr="007A5FED">
        <w:rPr>
          <w:rFonts w:ascii="Arial" w:hAnsi="Arial" w:cs="Arial"/>
          <w:b/>
          <w:color w:val="808080" w:themeColor="background1" w:themeShade="80"/>
          <w:sz w:val="22"/>
          <w:szCs w:val="22"/>
        </w:rPr>
        <w:t>Technological</w:t>
      </w:r>
    </w:p>
    <w:p w14:paraId="77F9E0DB" w14:textId="021FCCA2" w:rsidR="00724A32" w:rsidRPr="007A5FED" w:rsidRDefault="00E6247A" w:rsidP="007A5FED">
      <w:pPr>
        <w:spacing w:line="360" w:lineRule="auto"/>
        <w:jc w:val="both"/>
        <w:rPr>
          <w:rFonts w:ascii="Arial" w:hAnsi="Arial" w:cs="Arial"/>
          <w:sz w:val="22"/>
          <w:szCs w:val="22"/>
        </w:rPr>
      </w:pPr>
      <w:r w:rsidRPr="007A5FED">
        <w:rPr>
          <w:rFonts w:ascii="Arial" w:hAnsi="Arial" w:cs="Arial"/>
          <w:sz w:val="22"/>
          <w:szCs w:val="22"/>
        </w:rPr>
        <w:t>R</w:t>
      </w:r>
      <w:r w:rsidR="00724A32" w:rsidRPr="007A5FED">
        <w:rPr>
          <w:rFonts w:ascii="Arial" w:hAnsi="Arial" w:cs="Arial"/>
          <w:sz w:val="22"/>
          <w:szCs w:val="22"/>
        </w:rPr>
        <w:t>apid technological changes</w:t>
      </w:r>
      <w:r w:rsidRPr="007A5FED">
        <w:rPr>
          <w:rFonts w:ascii="Arial" w:hAnsi="Arial" w:cs="Arial"/>
          <w:sz w:val="22"/>
          <w:szCs w:val="22"/>
        </w:rPr>
        <w:t xml:space="preserve"> have</w:t>
      </w:r>
      <w:r w:rsidR="00724A32" w:rsidRPr="007A5FED">
        <w:rPr>
          <w:rFonts w:ascii="Arial" w:hAnsi="Arial" w:cs="Arial"/>
          <w:sz w:val="22"/>
          <w:szCs w:val="22"/>
        </w:rPr>
        <w:t xml:space="preserve"> made it cheaper, faster and more feasible to market products/services. Social media has become instrumental in the digital </w:t>
      </w:r>
      <w:r w:rsidRPr="007A5FED">
        <w:rPr>
          <w:rFonts w:ascii="Arial" w:hAnsi="Arial" w:cs="Arial"/>
          <w:sz w:val="22"/>
          <w:szCs w:val="22"/>
        </w:rPr>
        <w:t xml:space="preserve">information </w:t>
      </w:r>
      <w:r w:rsidR="00724A32" w:rsidRPr="007A5FED">
        <w:rPr>
          <w:rFonts w:ascii="Arial" w:hAnsi="Arial" w:cs="Arial"/>
          <w:sz w:val="22"/>
          <w:szCs w:val="22"/>
        </w:rPr>
        <w:t>age and transparent customer communication is vitally important.  Netflix’s technological capabilities offer a simplicity and value for money.</w:t>
      </w:r>
    </w:p>
    <w:p w14:paraId="0A5DCEA4" w14:textId="77777777" w:rsidR="00724A32" w:rsidRPr="007A5FED" w:rsidRDefault="00724A32" w:rsidP="007A5FED">
      <w:pPr>
        <w:spacing w:line="360" w:lineRule="auto"/>
        <w:jc w:val="both"/>
        <w:rPr>
          <w:rFonts w:ascii="Arial" w:hAnsi="Arial" w:cs="Arial"/>
          <w:sz w:val="22"/>
          <w:szCs w:val="22"/>
        </w:rPr>
      </w:pPr>
    </w:p>
    <w:p w14:paraId="11F0965A" w14:textId="77777777" w:rsidR="00724A32" w:rsidRPr="007A5FED" w:rsidRDefault="00724A32" w:rsidP="007A5FED">
      <w:pPr>
        <w:spacing w:line="360" w:lineRule="auto"/>
        <w:jc w:val="both"/>
        <w:rPr>
          <w:rFonts w:ascii="Arial" w:hAnsi="Arial" w:cs="Arial"/>
          <w:b/>
          <w:color w:val="808080" w:themeColor="background1" w:themeShade="80"/>
          <w:sz w:val="22"/>
          <w:szCs w:val="22"/>
        </w:rPr>
      </w:pPr>
      <w:r w:rsidRPr="007A5FED">
        <w:rPr>
          <w:rFonts w:ascii="Arial" w:hAnsi="Arial" w:cs="Arial"/>
          <w:b/>
          <w:color w:val="808080" w:themeColor="background1" w:themeShade="80"/>
          <w:sz w:val="22"/>
          <w:szCs w:val="22"/>
        </w:rPr>
        <w:t>Legal</w:t>
      </w:r>
    </w:p>
    <w:p w14:paraId="45C912F4" w14:textId="77777777" w:rsidR="00C82090" w:rsidRDefault="00724A32" w:rsidP="007A5FED">
      <w:pPr>
        <w:spacing w:line="360" w:lineRule="auto"/>
        <w:jc w:val="both"/>
        <w:rPr>
          <w:rFonts w:ascii="Arial" w:hAnsi="Arial" w:cs="Arial"/>
          <w:sz w:val="22"/>
          <w:szCs w:val="22"/>
        </w:rPr>
      </w:pPr>
      <w:r w:rsidRPr="007A5FED">
        <w:rPr>
          <w:rFonts w:ascii="Arial" w:hAnsi="Arial" w:cs="Arial"/>
          <w:sz w:val="22"/>
          <w:szCs w:val="22"/>
        </w:rPr>
        <w:t xml:space="preserve">Netflix is bound by data protection regulations, consumer rights and copyrights laws. </w:t>
      </w:r>
      <w:r w:rsidR="00147A39" w:rsidRPr="007A5FED">
        <w:rPr>
          <w:rFonts w:ascii="Arial" w:hAnsi="Arial" w:cs="Arial"/>
          <w:sz w:val="22"/>
          <w:szCs w:val="22"/>
        </w:rPr>
        <w:t xml:space="preserve">Digital piracy remains an ongoing </w:t>
      </w:r>
      <w:r w:rsidR="00E6247A" w:rsidRPr="007A5FED">
        <w:rPr>
          <w:rFonts w:ascii="Arial" w:hAnsi="Arial" w:cs="Arial"/>
          <w:sz w:val="22"/>
          <w:szCs w:val="22"/>
        </w:rPr>
        <w:t>concern</w:t>
      </w:r>
      <w:r w:rsidR="00147A39" w:rsidRPr="007A5FED">
        <w:rPr>
          <w:rFonts w:ascii="Arial" w:hAnsi="Arial" w:cs="Arial"/>
          <w:sz w:val="22"/>
          <w:szCs w:val="22"/>
        </w:rPr>
        <w:t xml:space="preserve"> and it</w:t>
      </w:r>
      <w:r w:rsidR="00E6247A" w:rsidRPr="007A5FED">
        <w:rPr>
          <w:rFonts w:ascii="Arial" w:hAnsi="Arial" w:cs="Arial"/>
          <w:sz w:val="22"/>
          <w:szCs w:val="22"/>
        </w:rPr>
        <w:t xml:space="preserve">’s easier than ever </w:t>
      </w:r>
      <w:r w:rsidR="00147A39" w:rsidRPr="007A5FED">
        <w:rPr>
          <w:rFonts w:ascii="Arial" w:hAnsi="Arial" w:cs="Arial"/>
          <w:sz w:val="22"/>
          <w:szCs w:val="22"/>
        </w:rPr>
        <w:t>to access illegal content, Netflix spends an extra</w:t>
      </w:r>
      <w:r w:rsidRPr="007A5FED">
        <w:rPr>
          <w:rFonts w:ascii="Arial" w:hAnsi="Arial" w:cs="Arial"/>
          <w:sz w:val="22"/>
          <w:szCs w:val="22"/>
        </w:rPr>
        <w:t xml:space="preserve"> </w:t>
      </w:r>
      <w:r w:rsidR="00147A39" w:rsidRPr="007A5FED">
        <w:rPr>
          <w:rFonts w:ascii="Arial" w:hAnsi="Arial" w:cs="Arial"/>
          <w:sz w:val="22"/>
          <w:szCs w:val="22"/>
        </w:rPr>
        <w:t xml:space="preserve">$192 million per month to protect themselves </w:t>
      </w:r>
      <w:r w:rsidR="00E6247A" w:rsidRPr="007A5FED">
        <w:rPr>
          <w:rFonts w:ascii="Arial" w:hAnsi="Arial" w:cs="Arial"/>
          <w:sz w:val="22"/>
          <w:szCs w:val="22"/>
        </w:rPr>
        <w:t xml:space="preserve">from cyber-crime </w:t>
      </w:r>
      <w:r w:rsidRPr="007A5FED">
        <w:rPr>
          <w:rFonts w:ascii="Arial" w:hAnsi="Arial" w:cs="Arial"/>
          <w:sz w:val="22"/>
          <w:szCs w:val="22"/>
        </w:rPr>
        <w:t>(Tapalaga, 2019</w:t>
      </w:r>
      <w:r w:rsidR="00147A39" w:rsidRPr="007A5FED">
        <w:rPr>
          <w:rFonts w:ascii="Arial" w:hAnsi="Arial" w:cs="Arial"/>
          <w:sz w:val="22"/>
          <w:szCs w:val="22"/>
        </w:rPr>
        <w:t>; Montefiore, 2019</w:t>
      </w:r>
      <w:r w:rsidRPr="007A5FED">
        <w:rPr>
          <w:rFonts w:ascii="Arial" w:hAnsi="Arial" w:cs="Arial"/>
          <w:sz w:val="22"/>
          <w:szCs w:val="22"/>
        </w:rPr>
        <w:t>).</w:t>
      </w:r>
    </w:p>
    <w:p w14:paraId="3E14266E" w14:textId="2B7BC1DD" w:rsidR="00E03BC8" w:rsidRPr="007A5FED" w:rsidRDefault="00E03BC8" w:rsidP="007A5FED">
      <w:pPr>
        <w:spacing w:line="360" w:lineRule="auto"/>
        <w:jc w:val="both"/>
        <w:rPr>
          <w:rFonts w:ascii="Arial" w:hAnsi="Arial" w:cs="Arial"/>
          <w:sz w:val="22"/>
          <w:szCs w:val="22"/>
        </w:rPr>
      </w:pPr>
      <w:r w:rsidRPr="007A5FED">
        <w:rPr>
          <w:rFonts w:ascii="Arial" w:hAnsi="Arial" w:cs="Arial"/>
          <w:b/>
          <w:color w:val="808080" w:themeColor="background1" w:themeShade="80"/>
          <w:sz w:val="22"/>
          <w:szCs w:val="22"/>
        </w:rPr>
        <w:t>Environmental</w:t>
      </w:r>
    </w:p>
    <w:p w14:paraId="261324C7" w14:textId="16359901" w:rsidR="00E03BC8" w:rsidRPr="007A5FED" w:rsidRDefault="00E03BC8" w:rsidP="007A5FED">
      <w:pPr>
        <w:spacing w:line="360" w:lineRule="auto"/>
        <w:jc w:val="both"/>
        <w:rPr>
          <w:rFonts w:ascii="Arial" w:hAnsi="Arial" w:cs="Arial"/>
          <w:sz w:val="22"/>
          <w:szCs w:val="22"/>
        </w:rPr>
      </w:pPr>
      <w:r w:rsidRPr="007A5FED">
        <w:rPr>
          <w:rFonts w:ascii="Arial" w:hAnsi="Arial" w:cs="Arial"/>
          <w:sz w:val="22"/>
          <w:szCs w:val="22"/>
        </w:rPr>
        <w:t xml:space="preserve">Climate change, sustainability and corporate social responsibility are today’s hot topics, </w:t>
      </w:r>
      <w:r w:rsidR="00E6247A" w:rsidRPr="007A5FED">
        <w:rPr>
          <w:rFonts w:ascii="Arial" w:hAnsi="Arial" w:cs="Arial"/>
          <w:sz w:val="22"/>
          <w:szCs w:val="22"/>
        </w:rPr>
        <w:t xml:space="preserve">and increased </w:t>
      </w:r>
      <w:r w:rsidRPr="007A5FED">
        <w:rPr>
          <w:rFonts w:ascii="Arial" w:hAnsi="Arial" w:cs="Arial"/>
          <w:sz w:val="22"/>
          <w:szCs w:val="22"/>
        </w:rPr>
        <w:t xml:space="preserve">consumer awareness is influencing purchasing decisions that are based on the triple bottom line. Marketers should promote environmental friendliness and demonstrate a good brand image. Netflix has less impact on the environment because they do not produce any products apart from the carbon dioxide used in electricity to keep servers operating. </w:t>
      </w:r>
      <w:r w:rsidR="00E6247A" w:rsidRPr="007A5FED">
        <w:rPr>
          <w:rFonts w:ascii="Arial" w:hAnsi="Arial" w:cs="Arial"/>
          <w:sz w:val="22"/>
          <w:szCs w:val="22"/>
        </w:rPr>
        <w:t>They</w:t>
      </w:r>
      <w:r w:rsidR="00C82090">
        <w:rPr>
          <w:rFonts w:ascii="Arial" w:hAnsi="Arial" w:cs="Arial"/>
          <w:sz w:val="22"/>
          <w:szCs w:val="22"/>
        </w:rPr>
        <w:t xml:space="preserve"> </w:t>
      </w:r>
      <w:r w:rsidR="00E6247A" w:rsidRPr="007A5FED">
        <w:rPr>
          <w:rFonts w:ascii="Arial" w:hAnsi="Arial" w:cs="Arial"/>
          <w:sz w:val="22"/>
          <w:szCs w:val="22"/>
        </w:rPr>
        <w:lastRenderedPageBreak/>
        <w:t>are</w:t>
      </w:r>
      <w:r w:rsidRPr="007A5FED">
        <w:rPr>
          <w:rFonts w:ascii="Arial" w:hAnsi="Arial" w:cs="Arial"/>
          <w:sz w:val="22"/>
          <w:szCs w:val="22"/>
        </w:rPr>
        <w:t xml:space="preserve"> focus</w:t>
      </w:r>
      <w:r w:rsidR="00E6247A" w:rsidRPr="007A5FED">
        <w:rPr>
          <w:rFonts w:ascii="Arial" w:hAnsi="Arial" w:cs="Arial"/>
          <w:sz w:val="22"/>
          <w:szCs w:val="22"/>
        </w:rPr>
        <w:t>ing</w:t>
      </w:r>
      <w:r w:rsidRPr="007A5FED">
        <w:rPr>
          <w:rFonts w:ascii="Arial" w:hAnsi="Arial" w:cs="Arial"/>
          <w:sz w:val="22"/>
          <w:szCs w:val="22"/>
        </w:rPr>
        <w:t xml:space="preserve"> on clean energy and hope to increase this to 80 percent by 2022 through the use of wind turbines and solar panel systems.</w:t>
      </w:r>
    </w:p>
    <w:p w14:paraId="5ACE7966" w14:textId="77777777" w:rsidR="00E03BC8" w:rsidRPr="007A5FED" w:rsidRDefault="00E03BC8" w:rsidP="007A5FED">
      <w:pPr>
        <w:spacing w:line="360" w:lineRule="auto"/>
        <w:jc w:val="both"/>
        <w:rPr>
          <w:rFonts w:ascii="Arial" w:hAnsi="Arial" w:cs="Arial"/>
          <w:b/>
          <w:color w:val="808080" w:themeColor="background1" w:themeShade="80"/>
          <w:sz w:val="22"/>
          <w:szCs w:val="22"/>
        </w:rPr>
      </w:pPr>
    </w:p>
    <w:p w14:paraId="0AE5427F" w14:textId="34845101" w:rsidR="00724A32" w:rsidRPr="007A5FED" w:rsidRDefault="00724A32" w:rsidP="007A5FED">
      <w:pPr>
        <w:spacing w:line="360" w:lineRule="auto"/>
        <w:jc w:val="both"/>
        <w:rPr>
          <w:rFonts w:ascii="Arial" w:hAnsi="Arial" w:cs="Arial"/>
          <w:b/>
          <w:color w:val="808080" w:themeColor="background1" w:themeShade="80"/>
          <w:sz w:val="22"/>
          <w:szCs w:val="22"/>
        </w:rPr>
      </w:pPr>
      <w:r w:rsidRPr="007A5FED">
        <w:rPr>
          <w:rFonts w:ascii="Arial" w:hAnsi="Arial" w:cs="Arial"/>
          <w:b/>
          <w:color w:val="808080" w:themeColor="background1" w:themeShade="80"/>
          <w:sz w:val="22"/>
          <w:szCs w:val="22"/>
        </w:rPr>
        <w:t xml:space="preserve">Netflix’s competitive advantage </w:t>
      </w:r>
      <w:r w:rsidR="00E6247A" w:rsidRPr="007A5FED">
        <w:rPr>
          <w:rFonts w:ascii="Arial" w:hAnsi="Arial" w:cs="Arial"/>
          <w:b/>
          <w:color w:val="808080" w:themeColor="background1" w:themeShade="80"/>
          <w:sz w:val="22"/>
          <w:szCs w:val="22"/>
        </w:rPr>
        <w:t xml:space="preserve">– </w:t>
      </w:r>
      <w:r w:rsidRPr="007A5FED">
        <w:rPr>
          <w:rFonts w:ascii="Arial" w:hAnsi="Arial" w:cs="Arial"/>
          <w:b/>
          <w:color w:val="808080" w:themeColor="background1" w:themeShade="80"/>
          <w:sz w:val="22"/>
          <w:szCs w:val="22"/>
        </w:rPr>
        <w:t xml:space="preserve">Porter’s </w:t>
      </w:r>
      <w:r w:rsidR="00C82090">
        <w:rPr>
          <w:rFonts w:ascii="Arial" w:hAnsi="Arial" w:cs="Arial"/>
          <w:b/>
          <w:color w:val="808080" w:themeColor="background1" w:themeShade="80"/>
          <w:sz w:val="22"/>
          <w:szCs w:val="22"/>
        </w:rPr>
        <w:t>g</w:t>
      </w:r>
      <w:r w:rsidRPr="007A5FED">
        <w:rPr>
          <w:rFonts w:ascii="Arial" w:hAnsi="Arial" w:cs="Arial"/>
          <w:b/>
          <w:color w:val="808080" w:themeColor="background1" w:themeShade="80"/>
          <w:sz w:val="22"/>
          <w:szCs w:val="22"/>
        </w:rPr>
        <w:t xml:space="preserve">eneric </w:t>
      </w:r>
      <w:r w:rsidR="00C82090">
        <w:rPr>
          <w:rFonts w:ascii="Arial" w:hAnsi="Arial" w:cs="Arial"/>
          <w:b/>
          <w:color w:val="808080" w:themeColor="background1" w:themeShade="80"/>
          <w:sz w:val="22"/>
          <w:szCs w:val="22"/>
        </w:rPr>
        <w:t>s</w:t>
      </w:r>
      <w:r w:rsidRPr="007A5FED">
        <w:rPr>
          <w:rFonts w:ascii="Arial" w:hAnsi="Arial" w:cs="Arial"/>
          <w:b/>
          <w:color w:val="808080" w:themeColor="background1" w:themeShade="80"/>
          <w:sz w:val="22"/>
          <w:szCs w:val="22"/>
        </w:rPr>
        <w:t>trategies</w:t>
      </w:r>
    </w:p>
    <w:p w14:paraId="1834C7BF" w14:textId="2ABB07F9" w:rsidR="00724A32" w:rsidRPr="007A5FED" w:rsidRDefault="00C82090" w:rsidP="007A5FED">
      <w:pPr>
        <w:spacing w:line="360" w:lineRule="auto"/>
        <w:jc w:val="both"/>
        <w:rPr>
          <w:rFonts w:ascii="Arial" w:hAnsi="Arial" w:cs="Arial"/>
          <w:sz w:val="22"/>
          <w:szCs w:val="22"/>
        </w:rPr>
      </w:pPr>
      <w:r w:rsidRPr="007A5FED">
        <w:rPr>
          <w:rFonts w:ascii="Arial" w:hAnsi="Arial" w:cs="Arial"/>
          <w:noProof/>
          <w:sz w:val="22"/>
          <w:szCs w:val="22"/>
        </w:rPr>
        <mc:AlternateContent>
          <mc:Choice Requires="wps">
            <w:drawing>
              <wp:anchor distT="0" distB="0" distL="114300" distR="114300" simplePos="0" relativeHeight="251663360" behindDoc="0" locked="0" layoutInCell="1" allowOverlap="1" wp14:anchorId="67CE12FB" wp14:editId="24F9EE07">
                <wp:simplePos x="0" y="0"/>
                <wp:positionH relativeFrom="column">
                  <wp:posOffset>-93345</wp:posOffset>
                </wp:positionH>
                <wp:positionV relativeFrom="paragraph">
                  <wp:posOffset>848069</wp:posOffset>
                </wp:positionV>
                <wp:extent cx="363855" cy="541655"/>
                <wp:effectExtent l="0" t="0" r="0" b="0"/>
                <wp:wrapNone/>
                <wp:docPr id="12" name="Text Box 12"/>
                <wp:cNvGraphicFramePr/>
                <a:graphic xmlns:a="http://schemas.openxmlformats.org/drawingml/2006/main">
                  <a:graphicData uri="http://schemas.microsoft.com/office/word/2010/wordprocessingShape">
                    <wps:wsp>
                      <wps:cNvSpPr txBox="1"/>
                      <wps:spPr>
                        <a:xfrm>
                          <a:off x="0" y="0"/>
                          <a:ext cx="363855" cy="541655"/>
                        </a:xfrm>
                        <a:prstGeom prst="rect">
                          <a:avLst/>
                        </a:prstGeom>
                        <a:noFill/>
                        <a:ln>
                          <a:noFill/>
                        </a:ln>
                      </wps:spPr>
                      <wps:txbx>
                        <w:txbxContent>
                          <w:p w14:paraId="1A139F4C" w14:textId="0A8CC567" w:rsidR="00724A32" w:rsidRPr="00C82090" w:rsidRDefault="00C82090" w:rsidP="00724A32">
                            <w:pPr>
                              <w:jc w:val="center"/>
                              <w:rPr>
                                <w:rFonts w:ascii="Arial" w:hAnsi="Arial" w:cs="Arial"/>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Competitive </w:t>
                            </w:r>
                            <w:r w:rsidR="00724A32" w:rsidRPr="00C82090">
                              <w:rPr>
                                <w:rFonts w:ascii="Arial" w:hAnsi="Arial" w:cs="Arial"/>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Scope</w:t>
                            </w:r>
                          </w:p>
                        </w:txbxContent>
                      </wps:txbx>
                      <wps:bodyPr rot="0" spcFirstLastPara="0" vertOverflow="overflow" horzOverflow="overflow" vert="vert270" wrap="none" lIns="91440" tIns="45720" rIns="91440" bIns="45720" numCol="1" spcCol="0" rtlCol="0" fromWordArt="0" anchor="t" anchorCtr="0" forceAA="0" compatLnSpc="1">
                        <a:prstTxWarp prst="textNoShape">
                          <a:avLst/>
                        </a:prstTxWarp>
                        <a:spAutoFit/>
                      </wps:bodyPr>
                    </wps:wsp>
                  </a:graphicData>
                </a:graphic>
                <wp14:sizeRelV relativeFrom="margin">
                  <wp14:pctHeight>0</wp14:pctHeight>
                </wp14:sizeRelV>
              </wp:anchor>
            </w:drawing>
          </mc:Choice>
          <mc:Fallback>
            <w:pict>
              <v:shape w14:anchorId="67CE12FB" id="Text Box 12" o:spid="_x0000_s1031" type="#_x0000_t202" style="position:absolute;left:0;text-align:left;margin-left:-7.35pt;margin-top:66.8pt;width:28.65pt;height:42.65pt;z-index:251663360;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" filled="f" stroked="f">
                <v:textbox style="layout-flow:vertical;mso-layout-flow-alt:bottom-to-top;mso-fit-shape-to-text:t">
                  <w:txbxContent>
                    <w:p w14:paraId="1A139F4C" w14:textId="0A8CC567" w:rsidR="00724A32" w:rsidRPr="00C82090" w:rsidRDefault="00C82090" w:rsidP="00724A32">
                      <w:pPr>
                        <w:jc w:val="center"/>
                        <w:rPr>
                          <w:rFonts w:ascii="Arial" w:hAnsi="Arial" w:cs="Arial"/>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Competitive </w:t>
                      </w:r>
                      <w:r w:rsidR="00724A32" w:rsidRPr="00C82090">
                        <w:rPr>
                          <w:rFonts w:ascii="Arial" w:hAnsi="Arial" w:cs="Arial"/>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Scope</w:t>
                      </w:r>
                    </w:p>
                  </w:txbxContent>
                </v:textbox>
              </v:shape>
            </w:pict>
          </mc:Fallback>
        </mc:AlternateContent>
      </w:r>
      <w:r w:rsidRPr="007A5FED">
        <w:rPr>
          <w:rFonts w:ascii="Arial" w:hAnsi="Arial" w:cs="Arial"/>
          <w:noProof/>
          <w:sz w:val="22"/>
          <w:szCs w:val="22"/>
        </w:rPr>
        <mc:AlternateContent>
          <mc:Choice Requires="wps">
            <w:drawing>
              <wp:anchor distT="0" distB="0" distL="114300" distR="114300" simplePos="0" relativeHeight="251661312" behindDoc="0" locked="0" layoutInCell="1" allowOverlap="1" wp14:anchorId="17739872" wp14:editId="74A6AFC6">
                <wp:simplePos x="0" y="0"/>
                <wp:positionH relativeFrom="column">
                  <wp:posOffset>154236</wp:posOffset>
                </wp:positionH>
                <wp:positionV relativeFrom="paragraph">
                  <wp:posOffset>1927998</wp:posOffset>
                </wp:positionV>
                <wp:extent cx="42672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426720" cy="1828800"/>
                        </a:xfrm>
                        <a:prstGeom prst="rect">
                          <a:avLst/>
                        </a:prstGeom>
                        <a:noFill/>
                        <a:ln>
                          <a:noFill/>
                        </a:ln>
                      </wps:spPr>
                      <wps:txbx>
                        <w:txbxContent>
                          <w:p w14:paraId="46424443" w14:textId="77777777" w:rsidR="00724A32" w:rsidRPr="00C82090" w:rsidRDefault="00724A32" w:rsidP="00724A32">
                            <w:pPr>
                              <w:jc w:val="center"/>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82090">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Narrow</w:t>
                            </w:r>
                          </w:p>
                        </w:txbxContent>
                      </wps:txbx>
                      <wps:bodyPr rot="0" spcFirstLastPara="0" vertOverflow="overflow" horzOverflow="overflow" vert="vert270" wrap="non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7739872" id="Text Box 1" o:spid="_x0000_s1032" type="#_x0000_t202" style="position:absolute;left:0;text-align:left;margin-left:12.15pt;margin-top:151.8pt;width:33.6pt;height:2in;z-index:251661312;visibility:visible;mso-wrap-style:non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" filled="f" stroked="f">
                <v:textbox style="layout-flow:vertical;mso-layout-flow-alt:bottom-to-top">
                  <w:txbxContent>
                    <w:p w14:paraId="46424443" w14:textId="77777777" w:rsidR="00724A32" w:rsidRPr="00C82090" w:rsidRDefault="00724A32" w:rsidP="00724A32">
                      <w:pPr>
                        <w:jc w:val="center"/>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82090">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Narrow</w:t>
                      </w:r>
                    </w:p>
                  </w:txbxContent>
                </v:textbox>
              </v:shape>
            </w:pict>
          </mc:Fallback>
        </mc:AlternateContent>
      </w:r>
      <w:r w:rsidRPr="007A5FED">
        <w:rPr>
          <w:rFonts w:ascii="Arial" w:hAnsi="Arial" w:cs="Arial"/>
          <w:noProof/>
          <w:sz w:val="22"/>
          <w:szCs w:val="22"/>
        </w:rPr>
        <mc:AlternateContent>
          <mc:Choice Requires="wps">
            <w:drawing>
              <wp:anchor distT="0" distB="0" distL="114300" distR="114300" simplePos="0" relativeHeight="251665408" behindDoc="0" locked="0" layoutInCell="1" allowOverlap="1" wp14:anchorId="58C224E6" wp14:editId="6367DA3E">
                <wp:simplePos x="0" y="0"/>
                <wp:positionH relativeFrom="column">
                  <wp:posOffset>3240695</wp:posOffset>
                </wp:positionH>
                <wp:positionV relativeFrom="paragraph">
                  <wp:posOffset>2663397</wp:posOffset>
                </wp:positionV>
                <wp:extent cx="1828800" cy="543600"/>
                <wp:effectExtent l="0" t="0" r="0" b="0"/>
                <wp:wrapNone/>
                <wp:docPr id="14" name="Text Box 14"/>
                <wp:cNvGraphicFramePr/>
                <a:graphic xmlns:a="http://schemas.openxmlformats.org/drawingml/2006/main">
                  <a:graphicData uri="http://schemas.microsoft.com/office/word/2010/wordprocessingShape">
                    <wps:wsp>
                      <wps:cNvSpPr txBox="1"/>
                      <wps:spPr>
                        <a:xfrm>
                          <a:off x="0" y="0"/>
                          <a:ext cx="1828800" cy="543600"/>
                        </a:xfrm>
                        <a:prstGeom prst="rect">
                          <a:avLst/>
                        </a:prstGeom>
                        <a:noFill/>
                        <a:ln>
                          <a:noFill/>
                        </a:ln>
                      </wps:spPr>
                      <wps:txbx>
                        <w:txbxContent>
                          <w:p w14:paraId="5534422D" w14:textId="77777777" w:rsidR="00724A32" w:rsidRPr="00C82090" w:rsidRDefault="00724A32" w:rsidP="00724A32">
                            <w:pPr>
                              <w:jc w:val="center"/>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82090">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Differentiation</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C224E6" id="Text Box 14" o:spid="_x0000_s1033" type="#_x0000_t202" style="position:absolute;left:0;text-align:left;margin-left:255.15pt;margin-top:209.7pt;width:2in;height:42.8pt;z-index:2516654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" filled="f" stroked="f">
                <v:textbox>
                  <w:txbxContent>
                    <w:p w14:paraId="5534422D" w14:textId="77777777" w:rsidR="00724A32" w:rsidRPr="00C82090" w:rsidRDefault="00724A32" w:rsidP="00724A32">
                      <w:pPr>
                        <w:jc w:val="center"/>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82090">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Differentiation</w:t>
                      </w:r>
                    </w:p>
                  </w:txbxContent>
                </v:textbox>
              </v:shape>
            </w:pict>
          </mc:Fallback>
        </mc:AlternateContent>
      </w:r>
      <w:r w:rsidRPr="007A5FED">
        <w:rPr>
          <w:rFonts w:ascii="Arial" w:hAnsi="Arial" w:cs="Arial"/>
          <w:noProof/>
          <w:sz w:val="22"/>
          <w:szCs w:val="22"/>
        </w:rPr>
        <mc:AlternateContent>
          <mc:Choice Requires="wps">
            <w:drawing>
              <wp:anchor distT="0" distB="0" distL="114300" distR="114300" simplePos="0" relativeHeight="251662336" behindDoc="0" locked="0" layoutInCell="1" allowOverlap="1" wp14:anchorId="0D7365B9" wp14:editId="55512F34">
                <wp:simplePos x="0" y="0"/>
                <wp:positionH relativeFrom="column">
                  <wp:posOffset>153512</wp:posOffset>
                </wp:positionH>
                <wp:positionV relativeFrom="paragraph">
                  <wp:posOffset>537822</wp:posOffset>
                </wp:positionV>
                <wp:extent cx="427165" cy="1828800"/>
                <wp:effectExtent l="0" t="0" r="0" b="0"/>
                <wp:wrapNone/>
                <wp:docPr id="11" name="Text Box 11"/>
                <wp:cNvGraphicFramePr/>
                <a:graphic xmlns:a="http://schemas.openxmlformats.org/drawingml/2006/main">
                  <a:graphicData uri="http://schemas.microsoft.com/office/word/2010/wordprocessingShape">
                    <wps:wsp>
                      <wps:cNvSpPr txBox="1"/>
                      <wps:spPr>
                        <a:xfrm>
                          <a:off x="0" y="0"/>
                          <a:ext cx="427165" cy="1828800"/>
                        </a:xfrm>
                        <a:prstGeom prst="rect">
                          <a:avLst/>
                        </a:prstGeom>
                        <a:noFill/>
                        <a:ln>
                          <a:noFill/>
                        </a:ln>
                      </wps:spPr>
                      <wps:txbx>
                        <w:txbxContent>
                          <w:p w14:paraId="20EAC2CA" w14:textId="77777777" w:rsidR="00724A32" w:rsidRPr="00516C7E" w:rsidRDefault="00724A32" w:rsidP="00724A32">
                            <w:pPr>
                              <w:jc w:val="center"/>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Broad</w:t>
                            </w:r>
                          </w:p>
                        </w:txbxContent>
                      </wps:txbx>
                      <wps:bodyPr rot="0" spcFirstLastPara="0" vertOverflow="overflow" horzOverflow="overflow" vert="vert270" wrap="non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D7365B9" id="Text Box 11" o:spid="_x0000_s1034" type="#_x0000_t202" style="position:absolute;left:0;text-align:left;margin-left:12.1pt;margin-top:42.35pt;width:33.65pt;height:2in;z-index:251662336;visibility:visible;mso-wrap-style:non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" filled="f" stroked="f">
                <v:textbox style="layout-flow:vertical;mso-layout-flow-alt:bottom-to-top">
                  <w:txbxContent>
                    <w:p w14:paraId="20EAC2CA" w14:textId="77777777" w:rsidR="00724A32" w:rsidRPr="00516C7E" w:rsidRDefault="00724A32" w:rsidP="00724A32">
                      <w:pPr>
                        <w:jc w:val="center"/>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Broad</w:t>
                      </w:r>
                    </w:p>
                  </w:txbxContent>
                </v:textbox>
              </v:shape>
            </w:pict>
          </mc:Fallback>
        </mc:AlternateContent>
      </w:r>
    </w:p>
    <w:tbl>
      <w:tblPr>
        <w:tblStyle w:val="TableGrid"/>
        <w:tblW w:w="0" w:type="auto"/>
        <w:tblInd w:w="704" w:type="dxa"/>
        <w:tblLook w:val="04A0" w:firstRow="1" w:lastRow="0" w:firstColumn="1" w:lastColumn="0" w:noHBand="0" w:noVBand="1"/>
      </w:tblPr>
      <w:tblGrid>
        <w:gridCol w:w="3333"/>
        <w:gridCol w:w="3334"/>
      </w:tblGrid>
      <w:tr w:rsidR="00724A32" w:rsidRPr="007A5FED" w14:paraId="29F68564" w14:textId="77777777" w:rsidTr="00C82090">
        <w:trPr>
          <w:trHeight w:val="1314"/>
        </w:trPr>
        <w:tc>
          <w:tcPr>
            <w:tcW w:w="3333" w:type="dxa"/>
          </w:tcPr>
          <w:p w14:paraId="3BDFBA69" w14:textId="77777777" w:rsidR="00724A32" w:rsidRPr="007A5FED" w:rsidRDefault="00724A32" w:rsidP="007A5FED">
            <w:pPr>
              <w:spacing w:line="360" w:lineRule="auto"/>
              <w:jc w:val="both"/>
              <w:rPr>
                <w:rFonts w:ascii="Arial" w:hAnsi="Arial" w:cs="Arial"/>
                <w:sz w:val="22"/>
                <w:szCs w:val="22"/>
              </w:rPr>
            </w:pPr>
          </w:p>
          <w:p w14:paraId="10FF27B0" w14:textId="77777777" w:rsidR="00724A32" w:rsidRPr="007A5FED" w:rsidRDefault="00724A32" w:rsidP="007A5FED">
            <w:pPr>
              <w:spacing w:line="360" w:lineRule="auto"/>
              <w:jc w:val="both"/>
              <w:rPr>
                <w:rFonts w:ascii="Arial" w:hAnsi="Arial" w:cs="Arial"/>
                <w:sz w:val="22"/>
                <w:szCs w:val="22"/>
              </w:rPr>
            </w:pPr>
          </w:p>
          <w:p w14:paraId="27A240BD" w14:textId="77777777" w:rsidR="00724A32" w:rsidRPr="00C82090" w:rsidRDefault="00724A32" w:rsidP="007A5FED">
            <w:pPr>
              <w:spacing w:line="360" w:lineRule="auto"/>
              <w:jc w:val="center"/>
              <w:rPr>
                <w:rFonts w:ascii="Arial" w:hAnsi="Arial" w:cs="Arial"/>
                <w:sz w:val="20"/>
                <w:szCs w:val="20"/>
              </w:rPr>
            </w:pPr>
            <w:r w:rsidRPr="00C82090">
              <w:rPr>
                <w:rFonts w:ascii="Arial" w:hAnsi="Arial" w:cs="Arial"/>
                <w:sz w:val="20"/>
                <w:szCs w:val="20"/>
              </w:rPr>
              <w:t>Cost leadership</w:t>
            </w:r>
          </w:p>
          <w:p w14:paraId="169A562C" w14:textId="77777777" w:rsidR="00724A32" w:rsidRPr="007A5FED" w:rsidRDefault="00724A32" w:rsidP="007A5FED">
            <w:pPr>
              <w:spacing w:line="360" w:lineRule="auto"/>
              <w:jc w:val="both"/>
              <w:rPr>
                <w:rFonts w:ascii="Arial" w:hAnsi="Arial" w:cs="Arial"/>
                <w:sz w:val="22"/>
                <w:szCs w:val="22"/>
              </w:rPr>
            </w:pPr>
          </w:p>
          <w:p w14:paraId="39E8A2B6" w14:textId="77777777" w:rsidR="00724A32" w:rsidRPr="007A5FED" w:rsidRDefault="00724A32" w:rsidP="007A5FED">
            <w:pPr>
              <w:spacing w:line="360" w:lineRule="auto"/>
              <w:jc w:val="both"/>
              <w:rPr>
                <w:rFonts w:ascii="Arial" w:hAnsi="Arial" w:cs="Arial"/>
                <w:sz w:val="22"/>
                <w:szCs w:val="22"/>
              </w:rPr>
            </w:pPr>
          </w:p>
        </w:tc>
        <w:tc>
          <w:tcPr>
            <w:tcW w:w="3334" w:type="dxa"/>
          </w:tcPr>
          <w:p w14:paraId="2CB6F9F5" w14:textId="77777777" w:rsidR="00724A32" w:rsidRPr="007A5FED" w:rsidRDefault="00724A32" w:rsidP="007A5FED">
            <w:pPr>
              <w:spacing w:line="360" w:lineRule="auto"/>
              <w:jc w:val="both"/>
              <w:rPr>
                <w:rFonts w:ascii="Arial" w:hAnsi="Arial" w:cs="Arial"/>
                <w:sz w:val="22"/>
                <w:szCs w:val="22"/>
              </w:rPr>
            </w:pPr>
          </w:p>
          <w:p w14:paraId="029FFDAE" w14:textId="77777777" w:rsidR="00724A32" w:rsidRPr="007A5FED" w:rsidRDefault="00724A32" w:rsidP="007A5FED">
            <w:pPr>
              <w:spacing w:line="360" w:lineRule="auto"/>
              <w:jc w:val="both"/>
              <w:rPr>
                <w:rFonts w:ascii="Arial" w:hAnsi="Arial" w:cs="Arial"/>
                <w:sz w:val="22"/>
                <w:szCs w:val="22"/>
              </w:rPr>
            </w:pPr>
          </w:p>
          <w:p w14:paraId="4ED3AF3D" w14:textId="77777777" w:rsidR="00724A32" w:rsidRPr="00C82090" w:rsidRDefault="00724A32" w:rsidP="007A5FED">
            <w:pPr>
              <w:spacing w:line="360" w:lineRule="auto"/>
              <w:jc w:val="center"/>
              <w:rPr>
                <w:rFonts w:ascii="Arial" w:hAnsi="Arial" w:cs="Arial"/>
                <w:sz w:val="20"/>
                <w:szCs w:val="20"/>
              </w:rPr>
            </w:pPr>
            <w:r w:rsidRPr="00C82090">
              <w:rPr>
                <w:rFonts w:ascii="Arial" w:hAnsi="Arial" w:cs="Arial"/>
                <w:sz w:val="20"/>
                <w:szCs w:val="20"/>
              </w:rPr>
              <w:t>Differentiation</w:t>
            </w:r>
          </w:p>
        </w:tc>
      </w:tr>
      <w:tr w:rsidR="00724A32" w:rsidRPr="007A5FED" w14:paraId="0902A814" w14:textId="77777777" w:rsidTr="00C82090">
        <w:trPr>
          <w:trHeight w:val="1314"/>
        </w:trPr>
        <w:tc>
          <w:tcPr>
            <w:tcW w:w="3333" w:type="dxa"/>
          </w:tcPr>
          <w:p w14:paraId="716809B8" w14:textId="77777777" w:rsidR="00724A32" w:rsidRPr="007A5FED" w:rsidRDefault="00724A32" w:rsidP="007A5FED">
            <w:pPr>
              <w:spacing w:line="360" w:lineRule="auto"/>
              <w:jc w:val="both"/>
              <w:rPr>
                <w:rFonts w:ascii="Arial" w:hAnsi="Arial" w:cs="Arial"/>
                <w:sz w:val="22"/>
                <w:szCs w:val="22"/>
              </w:rPr>
            </w:pPr>
          </w:p>
          <w:p w14:paraId="3F49C11E" w14:textId="77C6B0DF" w:rsidR="00724A32" w:rsidRPr="007A5FED" w:rsidRDefault="00724A32" w:rsidP="007A5FED">
            <w:pPr>
              <w:spacing w:line="360" w:lineRule="auto"/>
              <w:jc w:val="both"/>
              <w:rPr>
                <w:rFonts w:ascii="Arial" w:hAnsi="Arial" w:cs="Arial"/>
                <w:sz w:val="22"/>
                <w:szCs w:val="22"/>
              </w:rPr>
            </w:pPr>
          </w:p>
          <w:p w14:paraId="0B827DAF" w14:textId="77777777" w:rsidR="00724A32" w:rsidRPr="007A5FED" w:rsidRDefault="00724A32" w:rsidP="007A5FED">
            <w:pPr>
              <w:spacing w:line="360" w:lineRule="auto"/>
              <w:jc w:val="center"/>
              <w:rPr>
                <w:rFonts w:ascii="Arial" w:hAnsi="Arial" w:cs="Arial"/>
                <w:sz w:val="22"/>
                <w:szCs w:val="22"/>
              </w:rPr>
            </w:pPr>
            <w:r w:rsidRPr="007A5FED">
              <w:rPr>
                <w:rFonts w:ascii="Arial" w:hAnsi="Arial" w:cs="Arial"/>
                <w:sz w:val="22"/>
                <w:szCs w:val="22"/>
              </w:rPr>
              <w:t xml:space="preserve">Cost </w:t>
            </w:r>
            <w:r w:rsidRPr="00C82090">
              <w:rPr>
                <w:rFonts w:ascii="Arial" w:hAnsi="Arial" w:cs="Arial"/>
                <w:sz w:val="20"/>
                <w:szCs w:val="20"/>
              </w:rPr>
              <w:t>focus</w:t>
            </w:r>
          </w:p>
          <w:p w14:paraId="281C57A0" w14:textId="77777777" w:rsidR="00724A32" w:rsidRPr="007A5FED" w:rsidRDefault="00724A32" w:rsidP="007A5FED">
            <w:pPr>
              <w:spacing w:line="360" w:lineRule="auto"/>
              <w:jc w:val="both"/>
              <w:rPr>
                <w:rFonts w:ascii="Arial" w:hAnsi="Arial" w:cs="Arial"/>
                <w:sz w:val="22"/>
                <w:szCs w:val="22"/>
              </w:rPr>
            </w:pPr>
          </w:p>
          <w:p w14:paraId="625A5FAD" w14:textId="77777777" w:rsidR="00724A32" w:rsidRPr="007A5FED" w:rsidRDefault="00724A32" w:rsidP="007A5FED">
            <w:pPr>
              <w:spacing w:line="360" w:lineRule="auto"/>
              <w:jc w:val="both"/>
              <w:rPr>
                <w:rFonts w:ascii="Arial" w:hAnsi="Arial" w:cs="Arial"/>
                <w:sz w:val="22"/>
                <w:szCs w:val="22"/>
              </w:rPr>
            </w:pPr>
          </w:p>
        </w:tc>
        <w:tc>
          <w:tcPr>
            <w:tcW w:w="3334" w:type="dxa"/>
          </w:tcPr>
          <w:p w14:paraId="401565C9" w14:textId="77777777" w:rsidR="00724A32" w:rsidRPr="007A5FED" w:rsidRDefault="00724A32" w:rsidP="007A5FED">
            <w:pPr>
              <w:spacing w:line="360" w:lineRule="auto"/>
              <w:jc w:val="both"/>
              <w:rPr>
                <w:rFonts w:ascii="Arial" w:hAnsi="Arial" w:cs="Arial"/>
                <w:sz w:val="22"/>
                <w:szCs w:val="22"/>
              </w:rPr>
            </w:pPr>
          </w:p>
          <w:p w14:paraId="0FEEA61E" w14:textId="77777777" w:rsidR="00724A32" w:rsidRPr="007A5FED" w:rsidRDefault="00724A32" w:rsidP="007A5FED">
            <w:pPr>
              <w:spacing w:line="360" w:lineRule="auto"/>
              <w:jc w:val="both"/>
              <w:rPr>
                <w:rFonts w:ascii="Arial" w:hAnsi="Arial" w:cs="Arial"/>
                <w:sz w:val="22"/>
                <w:szCs w:val="22"/>
              </w:rPr>
            </w:pPr>
          </w:p>
          <w:p w14:paraId="5167750F" w14:textId="77777777" w:rsidR="00724A32" w:rsidRPr="007A5FED" w:rsidRDefault="00724A32" w:rsidP="007A5FED">
            <w:pPr>
              <w:spacing w:line="360" w:lineRule="auto"/>
              <w:jc w:val="center"/>
              <w:rPr>
                <w:rFonts w:ascii="Arial" w:hAnsi="Arial" w:cs="Arial"/>
                <w:sz w:val="22"/>
                <w:szCs w:val="22"/>
              </w:rPr>
            </w:pPr>
            <w:r w:rsidRPr="00C82090">
              <w:rPr>
                <w:rFonts w:ascii="Arial" w:hAnsi="Arial" w:cs="Arial"/>
                <w:sz w:val="20"/>
                <w:szCs w:val="20"/>
              </w:rPr>
              <w:t>Differentiation</w:t>
            </w:r>
            <w:r w:rsidRPr="007A5FED">
              <w:rPr>
                <w:rFonts w:ascii="Arial" w:hAnsi="Arial" w:cs="Arial"/>
                <w:sz w:val="22"/>
                <w:szCs w:val="22"/>
              </w:rPr>
              <w:t xml:space="preserve"> focus</w:t>
            </w:r>
          </w:p>
        </w:tc>
      </w:tr>
    </w:tbl>
    <w:p w14:paraId="45F6C2C2" w14:textId="642DAD47" w:rsidR="00724A32" w:rsidRPr="007A5FED" w:rsidRDefault="00C82090" w:rsidP="007A5FED">
      <w:pPr>
        <w:spacing w:line="360" w:lineRule="auto"/>
        <w:jc w:val="both"/>
        <w:rPr>
          <w:rFonts w:ascii="Arial" w:hAnsi="Arial" w:cs="Arial"/>
          <w:sz w:val="22"/>
          <w:szCs w:val="22"/>
        </w:rPr>
      </w:pPr>
      <w:r w:rsidRPr="007A5FED">
        <w:rPr>
          <w:rFonts w:ascii="Arial" w:hAnsi="Arial" w:cs="Arial"/>
          <w:noProof/>
          <w:sz w:val="22"/>
          <w:szCs w:val="22"/>
        </w:rPr>
        <mc:AlternateContent>
          <mc:Choice Requires="wps">
            <w:drawing>
              <wp:anchor distT="0" distB="0" distL="114300" distR="114300" simplePos="0" relativeHeight="251664384" behindDoc="0" locked="0" layoutInCell="1" allowOverlap="1" wp14:anchorId="090CE39E" wp14:editId="78E89D15">
                <wp:simplePos x="0" y="0"/>
                <wp:positionH relativeFrom="column">
                  <wp:posOffset>937918</wp:posOffset>
                </wp:positionH>
                <wp:positionV relativeFrom="paragraph">
                  <wp:posOffset>14230</wp:posOffset>
                </wp:positionV>
                <wp:extent cx="1043940" cy="543560"/>
                <wp:effectExtent l="0" t="0" r="0" b="0"/>
                <wp:wrapNone/>
                <wp:docPr id="13" name="Text Box 13"/>
                <wp:cNvGraphicFramePr/>
                <a:graphic xmlns:a="http://schemas.openxmlformats.org/drawingml/2006/main">
                  <a:graphicData uri="http://schemas.microsoft.com/office/word/2010/wordprocessingShape">
                    <wps:wsp>
                      <wps:cNvSpPr txBox="1"/>
                      <wps:spPr>
                        <a:xfrm>
                          <a:off x="0" y="0"/>
                          <a:ext cx="1043940" cy="543560"/>
                        </a:xfrm>
                        <a:prstGeom prst="rect">
                          <a:avLst/>
                        </a:prstGeom>
                        <a:noFill/>
                        <a:ln>
                          <a:noFill/>
                        </a:ln>
                      </wps:spPr>
                      <wps:txbx>
                        <w:txbxContent>
                          <w:p w14:paraId="2895041C" w14:textId="77777777" w:rsidR="00724A32" w:rsidRPr="00C82090" w:rsidRDefault="00724A32" w:rsidP="00724A32">
                            <w:pPr>
                              <w:jc w:val="center"/>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82090">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0CE39E" id="Text Box 13" o:spid="_x0000_s1035" type="#_x0000_t202" style="position:absolute;left:0;text-align:left;margin-left:73.85pt;margin-top:1.1pt;width:82.2pt;height:42.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" filled="f" stroked="f">
                <v:textbox>
                  <w:txbxContent>
                    <w:p w14:paraId="2895041C" w14:textId="77777777" w:rsidR="00724A32" w:rsidRPr="00C82090" w:rsidRDefault="00724A32" w:rsidP="00724A32">
                      <w:pPr>
                        <w:jc w:val="center"/>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82090">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Cost</w:t>
                      </w:r>
                    </w:p>
                  </w:txbxContent>
                </v:textbox>
              </v:shape>
            </w:pict>
          </mc:Fallback>
        </mc:AlternateContent>
      </w:r>
    </w:p>
    <w:p w14:paraId="0D9BB45C" w14:textId="0786B66D" w:rsidR="00724A32" w:rsidRPr="007A5FED" w:rsidRDefault="007A5FED" w:rsidP="007A5FED">
      <w:pPr>
        <w:spacing w:line="360" w:lineRule="auto"/>
        <w:jc w:val="both"/>
        <w:rPr>
          <w:rFonts w:ascii="Arial" w:hAnsi="Arial" w:cs="Arial"/>
          <w:sz w:val="22"/>
          <w:szCs w:val="22"/>
        </w:rPr>
      </w:pPr>
      <w:r w:rsidRPr="007A5FED">
        <w:rPr>
          <w:rFonts w:ascii="Arial" w:hAnsi="Arial" w:cs="Arial"/>
          <w:noProof/>
          <w:sz w:val="22"/>
          <w:szCs w:val="22"/>
        </w:rPr>
        <mc:AlternateContent>
          <mc:Choice Requires="wps">
            <w:drawing>
              <wp:anchor distT="0" distB="0" distL="114300" distR="114300" simplePos="0" relativeHeight="251666432" behindDoc="0" locked="0" layoutInCell="1" allowOverlap="1" wp14:anchorId="663FD83A" wp14:editId="54E22F4C">
                <wp:simplePos x="0" y="0"/>
                <wp:positionH relativeFrom="column">
                  <wp:posOffset>1342643</wp:posOffset>
                </wp:positionH>
                <wp:positionV relativeFrom="paragraph">
                  <wp:posOffset>60906</wp:posOffset>
                </wp:positionV>
                <wp:extent cx="2261870" cy="1828800"/>
                <wp:effectExtent l="0" t="0" r="0" b="0"/>
                <wp:wrapNone/>
                <wp:docPr id="15" name="Text Box 15"/>
                <wp:cNvGraphicFramePr/>
                <a:graphic xmlns:a="http://schemas.openxmlformats.org/drawingml/2006/main">
                  <a:graphicData uri="http://schemas.microsoft.com/office/word/2010/wordprocessingShape">
                    <wps:wsp>
                      <wps:cNvSpPr txBox="1"/>
                      <wps:spPr>
                        <a:xfrm>
                          <a:off x="0" y="0"/>
                          <a:ext cx="2261870" cy="1828800"/>
                        </a:xfrm>
                        <a:prstGeom prst="rect">
                          <a:avLst/>
                        </a:prstGeom>
                        <a:noFill/>
                        <a:ln>
                          <a:noFill/>
                        </a:ln>
                      </wps:spPr>
                      <wps:txbx>
                        <w:txbxContent>
                          <w:p w14:paraId="119E1775" w14:textId="77777777" w:rsidR="00724A32" w:rsidRPr="00C82090" w:rsidRDefault="00724A32" w:rsidP="00724A32">
                            <w:pPr>
                              <w:jc w:val="center"/>
                              <w:rPr>
                                <w:rFonts w:ascii="Arial" w:hAnsi="Arial" w:cs="Arial"/>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82090">
                              <w:rPr>
                                <w:rFonts w:ascii="Arial" w:hAnsi="Arial" w:cs="Arial"/>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Source of competitive advantage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63FD83A" id="Text Box 15" o:spid="_x0000_s1036" type="#_x0000_t202" style="position:absolute;left:0;text-align:left;margin-left:105.7pt;margin-top:4.8pt;width:178.1pt;height:2in;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" filled="f" stroked="f">
                <v:textbox style="mso-fit-shape-to-text:t">
                  <w:txbxContent>
                    <w:p w14:paraId="119E1775" w14:textId="77777777" w:rsidR="00724A32" w:rsidRPr="00C82090" w:rsidRDefault="00724A32" w:rsidP="00724A32">
                      <w:pPr>
                        <w:jc w:val="center"/>
                        <w:rPr>
                          <w:rFonts w:ascii="Arial" w:hAnsi="Arial" w:cs="Arial"/>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82090">
                        <w:rPr>
                          <w:rFonts w:ascii="Arial" w:hAnsi="Arial" w:cs="Arial"/>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Source of competitive advantage </w:t>
                      </w:r>
                    </w:p>
                  </w:txbxContent>
                </v:textbox>
              </v:shape>
            </w:pict>
          </mc:Fallback>
        </mc:AlternateContent>
      </w:r>
      <w:r w:rsidR="00724A32" w:rsidRPr="007A5FED">
        <w:rPr>
          <w:rFonts w:ascii="Arial" w:hAnsi="Arial" w:cs="Arial"/>
          <w:sz w:val="22"/>
          <w:szCs w:val="22"/>
        </w:rPr>
        <w:t xml:space="preserve"> </w:t>
      </w:r>
    </w:p>
    <w:p w14:paraId="7A34C42B" w14:textId="77777777" w:rsidR="00C82090" w:rsidRDefault="00C82090" w:rsidP="007A5FED">
      <w:pPr>
        <w:spacing w:line="360" w:lineRule="auto"/>
        <w:jc w:val="both"/>
        <w:rPr>
          <w:rFonts w:ascii="Arial" w:hAnsi="Arial" w:cs="Arial"/>
          <w:sz w:val="22"/>
          <w:szCs w:val="22"/>
        </w:rPr>
      </w:pPr>
    </w:p>
    <w:p w14:paraId="2962D702" w14:textId="4DE8E20C" w:rsidR="00724A32" w:rsidRPr="007A5FED" w:rsidRDefault="007A5FED" w:rsidP="007A5FED">
      <w:pPr>
        <w:spacing w:line="360" w:lineRule="auto"/>
        <w:jc w:val="both"/>
        <w:rPr>
          <w:rFonts w:ascii="Arial" w:hAnsi="Arial" w:cs="Arial"/>
          <w:sz w:val="22"/>
          <w:szCs w:val="22"/>
        </w:rPr>
      </w:pPr>
      <w:r>
        <w:rPr>
          <w:rFonts w:ascii="Arial" w:hAnsi="Arial" w:cs="Arial"/>
          <w:b/>
          <w:sz w:val="22"/>
          <w:szCs w:val="22"/>
        </w:rPr>
        <w:t>Table</w:t>
      </w:r>
      <w:r w:rsidR="00724A32" w:rsidRPr="007A5FED">
        <w:rPr>
          <w:rFonts w:ascii="Arial" w:hAnsi="Arial" w:cs="Arial"/>
          <w:b/>
          <w:sz w:val="22"/>
          <w:szCs w:val="22"/>
        </w:rPr>
        <w:t xml:space="preserve"> </w:t>
      </w:r>
      <w:r>
        <w:rPr>
          <w:rFonts w:ascii="Arial" w:hAnsi="Arial" w:cs="Arial"/>
          <w:b/>
          <w:sz w:val="22"/>
          <w:szCs w:val="22"/>
        </w:rPr>
        <w:t>2</w:t>
      </w:r>
      <w:r w:rsidR="00724A32" w:rsidRPr="007A5FED">
        <w:rPr>
          <w:rFonts w:ascii="Arial" w:hAnsi="Arial" w:cs="Arial"/>
          <w:sz w:val="22"/>
          <w:szCs w:val="22"/>
        </w:rPr>
        <w:t xml:space="preserve"> – Porter’s Generic Strategies (Mind Tools, 2021).</w:t>
      </w:r>
    </w:p>
    <w:p w14:paraId="4FDF3A4C" w14:textId="77777777" w:rsidR="00724A32" w:rsidRPr="007A5FED" w:rsidRDefault="00724A32" w:rsidP="007A5FED">
      <w:pPr>
        <w:spacing w:line="360" w:lineRule="auto"/>
        <w:jc w:val="both"/>
        <w:rPr>
          <w:rFonts w:ascii="Arial" w:hAnsi="Arial" w:cs="Arial"/>
          <w:b/>
          <w:sz w:val="22"/>
          <w:szCs w:val="22"/>
        </w:rPr>
      </w:pPr>
    </w:p>
    <w:p w14:paraId="41CC55E4" w14:textId="77777777" w:rsidR="00724A32" w:rsidRPr="007A5FED" w:rsidRDefault="00724A32" w:rsidP="007A5FED">
      <w:pPr>
        <w:spacing w:line="360" w:lineRule="auto"/>
        <w:jc w:val="both"/>
        <w:rPr>
          <w:rFonts w:ascii="Arial" w:hAnsi="Arial" w:cs="Arial"/>
          <w:b/>
          <w:color w:val="808080" w:themeColor="background1" w:themeShade="80"/>
          <w:sz w:val="22"/>
          <w:szCs w:val="22"/>
        </w:rPr>
      </w:pPr>
      <w:r w:rsidRPr="007A5FED">
        <w:rPr>
          <w:rFonts w:ascii="Arial" w:hAnsi="Arial" w:cs="Arial"/>
          <w:b/>
          <w:color w:val="808080" w:themeColor="background1" w:themeShade="80"/>
          <w:sz w:val="22"/>
          <w:szCs w:val="22"/>
        </w:rPr>
        <w:t>Cost leadership</w:t>
      </w:r>
    </w:p>
    <w:p w14:paraId="5707F553" w14:textId="2563E779" w:rsidR="00724A32" w:rsidRPr="007A5FED" w:rsidRDefault="00724A32" w:rsidP="007A5FED">
      <w:pPr>
        <w:spacing w:line="360" w:lineRule="auto"/>
        <w:jc w:val="both"/>
        <w:rPr>
          <w:rFonts w:ascii="Arial" w:hAnsi="Arial" w:cs="Arial"/>
          <w:sz w:val="22"/>
          <w:szCs w:val="22"/>
        </w:rPr>
      </w:pPr>
      <w:r w:rsidRPr="007A5FED">
        <w:rPr>
          <w:rFonts w:ascii="Arial" w:hAnsi="Arial" w:cs="Arial"/>
          <w:sz w:val="22"/>
          <w:szCs w:val="22"/>
        </w:rPr>
        <w:t>Netflix’s low-cost subscription service gives them an advantage over competitors. Their affordability in comparison to other streaming providers means that they</w:t>
      </w:r>
      <w:r w:rsidR="00CA091F" w:rsidRPr="007A5FED">
        <w:rPr>
          <w:rFonts w:ascii="Arial" w:hAnsi="Arial" w:cs="Arial"/>
          <w:sz w:val="22"/>
          <w:szCs w:val="22"/>
        </w:rPr>
        <w:t xml:space="preserve"> appeal to customers</w:t>
      </w:r>
      <w:r w:rsidRPr="007A5FED">
        <w:rPr>
          <w:rFonts w:ascii="Arial" w:hAnsi="Arial" w:cs="Arial"/>
          <w:sz w:val="22"/>
          <w:szCs w:val="22"/>
        </w:rPr>
        <w:t>.</w:t>
      </w:r>
    </w:p>
    <w:p w14:paraId="675B67C3" w14:textId="77777777" w:rsidR="00724A32" w:rsidRPr="007A5FED" w:rsidRDefault="00724A32" w:rsidP="007A5FED">
      <w:pPr>
        <w:spacing w:line="360" w:lineRule="auto"/>
        <w:jc w:val="both"/>
        <w:rPr>
          <w:rFonts w:ascii="Arial" w:hAnsi="Arial" w:cs="Arial"/>
          <w:sz w:val="22"/>
          <w:szCs w:val="22"/>
        </w:rPr>
      </w:pPr>
    </w:p>
    <w:p w14:paraId="38A89249" w14:textId="77777777" w:rsidR="00724A32" w:rsidRPr="007A5FED" w:rsidRDefault="00724A32" w:rsidP="007A5FED">
      <w:pPr>
        <w:spacing w:line="360" w:lineRule="auto"/>
        <w:jc w:val="both"/>
        <w:rPr>
          <w:rFonts w:ascii="Arial" w:hAnsi="Arial" w:cs="Arial"/>
          <w:b/>
          <w:color w:val="808080" w:themeColor="background1" w:themeShade="80"/>
          <w:sz w:val="22"/>
          <w:szCs w:val="22"/>
        </w:rPr>
      </w:pPr>
      <w:r w:rsidRPr="007A5FED">
        <w:rPr>
          <w:rFonts w:ascii="Arial" w:hAnsi="Arial" w:cs="Arial"/>
          <w:b/>
          <w:color w:val="808080" w:themeColor="background1" w:themeShade="80"/>
          <w:sz w:val="22"/>
          <w:szCs w:val="22"/>
        </w:rPr>
        <w:t>Differentiation</w:t>
      </w:r>
    </w:p>
    <w:p w14:paraId="3600CA52" w14:textId="35D17AC7" w:rsidR="00724A32" w:rsidRPr="007A5FED" w:rsidRDefault="00724A32" w:rsidP="007A5FED">
      <w:pPr>
        <w:spacing w:line="360" w:lineRule="auto"/>
        <w:jc w:val="both"/>
        <w:rPr>
          <w:rFonts w:ascii="Arial" w:hAnsi="Arial" w:cs="Arial"/>
          <w:sz w:val="22"/>
          <w:szCs w:val="22"/>
        </w:rPr>
      </w:pPr>
      <w:r w:rsidRPr="007A5FED">
        <w:rPr>
          <w:rFonts w:ascii="Arial" w:hAnsi="Arial" w:cs="Arial"/>
          <w:sz w:val="22"/>
          <w:szCs w:val="22"/>
        </w:rPr>
        <w:t xml:space="preserve">Netflix differentiation marketing strategy is their personalised, </w:t>
      </w:r>
      <w:r w:rsidR="00E6247A" w:rsidRPr="007A5FED">
        <w:rPr>
          <w:rFonts w:ascii="Arial" w:hAnsi="Arial" w:cs="Arial"/>
          <w:sz w:val="22"/>
          <w:szCs w:val="22"/>
        </w:rPr>
        <w:t>unique</w:t>
      </w:r>
      <w:r w:rsidRPr="007A5FED">
        <w:rPr>
          <w:rFonts w:ascii="Arial" w:hAnsi="Arial" w:cs="Arial"/>
          <w:sz w:val="22"/>
          <w:szCs w:val="22"/>
        </w:rPr>
        <w:t xml:space="preserve"> content which helps them attract and retain </w:t>
      </w:r>
      <w:r w:rsidR="002F675C" w:rsidRPr="007A5FED">
        <w:rPr>
          <w:rFonts w:ascii="Arial" w:hAnsi="Arial" w:cs="Arial"/>
          <w:sz w:val="22"/>
          <w:szCs w:val="22"/>
        </w:rPr>
        <w:t>customers</w:t>
      </w:r>
      <w:r w:rsidRPr="007A5FED">
        <w:rPr>
          <w:rFonts w:ascii="Arial" w:hAnsi="Arial" w:cs="Arial"/>
          <w:sz w:val="22"/>
          <w:szCs w:val="22"/>
        </w:rPr>
        <w:t xml:space="preserve"> (Moore, 2019).</w:t>
      </w:r>
    </w:p>
    <w:p w14:paraId="575E706C" w14:textId="77777777" w:rsidR="00724A32" w:rsidRPr="007A5FED" w:rsidRDefault="00724A32" w:rsidP="007A5FED">
      <w:pPr>
        <w:spacing w:line="360" w:lineRule="auto"/>
        <w:jc w:val="both"/>
        <w:rPr>
          <w:rFonts w:ascii="Arial" w:hAnsi="Arial" w:cs="Arial"/>
          <w:sz w:val="22"/>
          <w:szCs w:val="22"/>
        </w:rPr>
      </w:pPr>
    </w:p>
    <w:p w14:paraId="5D0BC7C2" w14:textId="1A30E553" w:rsidR="00724A32" w:rsidRDefault="00724A32" w:rsidP="007A5FED">
      <w:pPr>
        <w:spacing w:line="360" w:lineRule="auto"/>
        <w:jc w:val="both"/>
        <w:rPr>
          <w:rFonts w:ascii="Arial" w:hAnsi="Arial" w:cs="Arial"/>
          <w:sz w:val="22"/>
          <w:szCs w:val="22"/>
        </w:rPr>
      </w:pPr>
      <w:r w:rsidRPr="007A5FED">
        <w:rPr>
          <w:rFonts w:ascii="Arial" w:hAnsi="Arial" w:cs="Arial"/>
          <w:sz w:val="22"/>
          <w:szCs w:val="22"/>
        </w:rPr>
        <w:t>Netflix maintains a strong competitive advantage because they integrate both cost leadership and differentiation into their marketing strategy.</w:t>
      </w:r>
    </w:p>
    <w:p w14:paraId="60DA52D4" w14:textId="32A87944" w:rsidR="00C82090" w:rsidRDefault="00C82090" w:rsidP="007A5FED">
      <w:pPr>
        <w:spacing w:line="360" w:lineRule="auto"/>
        <w:jc w:val="both"/>
        <w:rPr>
          <w:rFonts w:ascii="Arial" w:hAnsi="Arial" w:cs="Arial"/>
          <w:sz w:val="22"/>
          <w:szCs w:val="22"/>
        </w:rPr>
      </w:pPr>
    </w:p>
    <w:p w14:paraId="0440EEE9" w14:textId="4A1A25E1" w:rsidR="00C82090" w:rsidRDefault="00C82090" w:rsidP="007A5FED">
      <w:pPr>
        <w:spacing w:line="360" w:lineRule="auto"/>
        <w:jc w:val="both"/>
        <w:rPr>
          <w:rFonts w:ascii="Arial" w:hAnsi="Arial" w:cs="Arial"/>
          <w:sz w:val="22"/>
          <w:szCs w:val="22"/>
        </w:rPr>
      </w:pPr>
    </w:p>
    <w:p w14:paraId="682BFC48" w14:textId="7A7A444C" w:rsidR="00C82090" w:rsidRDefault="00C82090" w:rsidP="007A5FED">
      <w:pPr>
        <w:spacing w:line="360" w:lineRule="auto"/>
        <w:jc w:val="both"/>
        <w:rPr>
          <w:rFonts w:ascii="Arial" w:hAnsi="Arial" w:cs="Arial"/>
          <w:sz w:val="22"/>
          <w:szCs w:val="22"/>
        </w:rPr>
      </w:pPr>
    </w:p>
    <w:p w14:paraId="3F9B1843" w14:textId="3BFE9789" w:rsidR="00C82090" w:rsidRDefault="00C82090" w:rsidP="007A5FED">
      <w:pPr>
        <w:spacing w:line="360" w:lineRule="auto"/>
        <w:jc w:val="both"/>
        <w:rPr>
          <w:rFonts w:ascii="Arial" w:hAnsi="Arial" w:cs="Arial"/>
          <w:sz w:val="22"/>
          <w:szCs w:val="22"/>
        </w:rPr>
      </w:pPr>
    </w:p>
    <w:p w14:paraId="0198CBEE" w14:textId="5DD42960" w:rsidR="00C82090" w:rsidRDefault="00C82090" w:rsidP="007A5FED">
      <w:pPr>
        <w:spacing w:line="360" w:lineRule="auto"/>
        <w:jc w:val="both"/>
        <w:rPr>
          <w:rFonts w:ascii="Arial" w:hAnsi="Arial" w:cs="Arial"/>
          <w:sz w:val="22"/>
          <w:szCs w:val="22"/>
        </w:rPr>
      </w:pPr>
    </w:p>
    <w:p w14:paraId="2F441F65" w14:textId="77777777" w:rsidR="00C82090" w:rsidRPr="007A5FED" w:rsidRDefault="00C82090" w:rsidP="007A5FED">
      <w:pPr>
        <w:spacing w:line="360" w:lineRule="auto"/>
        <w:jc w:val="both"/>
        <w:rPr>
          <w:rFonts w:ascii="Arial" w:hAnsi="Arial" w:cs="Arial"/>
          <w:sz w:val="22"/>
          <w:szCs w:val="22"/>
        </w:rPr>
      </w:pPr>
    </w:p>
    <w:p w14:paraId="2B3BF685" w14:textId="77777777" w:rsidR="00C82090" w:rsidRDefault="00C82090" w:rsidP="007A5FED">
      <w:pPr>
        <w:spacing w:line="360" w:lineRule="auto"/>
        <w:jc w:val="both"/>
        <w:rPr>
          <w:rFonts w:ascii="Arial" w:hAnsi="Arial" w:cs="Arial"/>
          <w:sz w:val="22"/>
          <w:szCs w:val="22"/>
        </w:rPr>
      </w:pPr>
    </w:p>
    <w:p w14:paraId="20F11A2A" w14:textId="5FD28B6E" w:rsidR="00C82090" w:rsidRDefault="00724A32" w:rsidP="007A5FED">
      <w:pPr>
        <w:spacing w:line="360" w:lineRule="auto"/>
        <w:jc w:val="both"/>
        <w:rPr>
          <w:rFonts w:ascii="Arial" w:hAnsi="Arial" w:cs="Arial"/>
          <w:b/>
          <w:color w:val="808080" w:themeColor="background1" w:themeShade="80"/>
          <w:sz w:val="22"/>
          <w:szCs w:val="22"/>
        </w:rPr>
      </w:pPr>
      <w:r w:rsidRPr="007A5FED">
        <w:rPr>
          <w:rFonts w:ascii="Arial" w:hAnsi="Arial" w:cs="Arial"/>
          <w:b/>
          <w:color w:val="808080" w:themeColor="background1" w:themeShade="80"/>
          <w:sz w:val="22"/>
          <w:szCs w:val="22"/>
        </w:rPr>
        <w:lastRenderedPageBreak/>
        <w:t>Growth strategies</w:t>
      </w:r>
      <w:r w:rsidR="00E6247A" w:rsidRPr="007A5FED">
        <w:rPr>
          <w:rFonts w:ascii="Arial" w:hAnsi="Arial" w:cs="Arial"/>
          <w:b/>
          <w:color w:val="808080" w:themeColor="background1" w:themeShade="80"/>
          <w:sz w:val="22"/>
          <w:szCs w:val="22"/>
        </w:rPr>
        <w:t xml:space="preserve"> – </w:t>
      </w:r>
      <w:r w:rsidRPr="007A5FED">
        <w:rPr>
          <w:rFonts w:ascii="Arial" w:hAnsi="Arial" w:cs="Arial"/>
          <w:b/>
          <w:color w:val="808080" w:themeColor="background1" w:themeShade="80"/>
          <w:sz w:val="22"/>
          <w:szCs w:val="22"/>
        </w:rPr>
        <w:t xml:space="preserve">The Ansoff </w:t>
      </w:r>
      <w:r w:rsidR="00C82090">
        <w:rPr>
          <w:rFonts w:ascii="Arial" w:hAnsi="Arial" w:cs="Arial"/>
          <w:b/>
          <w:color w:val="808080" w:themeColor="background1" w:themeShade="80"/>
          <w:sz w:val="22"/>
          <w:szCs w:val="22"/>
        </w:rPr>
        <w:t>m</w:t>
      </w:r>
      <w:r w:rsidRPr="007A5FED">
        <w:rPr>
          <w:rFonts w:ascii="Arial" w:hAnsi="Arial" w:cs="Arial"/>
          <w:b/>
          <w:color w:val="808080" w:themeColor="background1" w:themeShade="80"/>
          <w:sz w:val="22"/>
          <w:szCs w:val="22"/>
        </w:rPr>
        <w:t>atrix</w:t>
      </w:r>
    </w:p>
    <w:p w14:paraId="3B522CC8" w14:textId="77777777" w:rsidR="00C82090" w:rsidRPr="007A5FED" w:rsidRDefault="00C82090" w:rsidP="007A5FED">
      <w:pPr>
        <w:spacing w:line="360" w:lineRule="auto"/>
        <w:jc w:val="both"/>
        <w:rPr>
          <w:rFonts w:ascii="Arial" w:hAnsi="Arial" w:cs="Arial"/>
          <w:b/>
          <w:color w:val="808080" w:themeColor="background1" w:themeShade="80"/>
          <w:sz w:val="22"/>
          <w:szCs w:val="22"/>
        </w:rPr>
      </w:pPr>
    </w:p>
    <w:tbl>
      <w:tblPr>
        <w:tblStyle w:val="TableGrid"/>
        <w:tblpPr w:leftFromText="180" w:rightFromText="180" w:vertAnchor="text" w:horzAnchor="page" w:tblpX="2152" w:tblpY="150"/>
        <w:tblW w:w="0" w:type="auto"/>
        <w:tblLook w:val="04A0" w:firstRow="1" w:lastRow="0" w:firstColumn="1" w:lastColumn="0" w:noHBand="0" w:noVBand="1"/>
      </w:tblPr>
      <w:tblGrid>
        <w:gridCol w:w="3334"/>
        <w:gridCol w:w="3339"/>
      </w:tblGrid>
      <w:tr w:rsidR="00C82090" w:rsidRPr="007A5FED" w14:paraId="7535EF05" w14:textId="77777777" w:rsidTr="00C82090">
        <w:trPr>
          <w:trHeight w:val="1314"/>
        </w:trPr>
        <w:tc>
          <w:tcPr>
            <w:tcW w:w="3334" w:type="dxa"/>
          </w:tcPr>
          <w:p w14:paraId="2A2512DE" w14:textId="77777777" w:rsidR="00C82090" w:rsidRPr="007A5FED" w:rsidRDefault="00C82090" w:rsidP="00C82090">
            <w:pPr>
              <w:spacing w:line="360" w:lineRule="auto"/>
              <w:jc w:val="both"/>
              <w:rPr>
                <w:rFonts w:ascii="Arial" w:hAnsi="Arial" w:cs="Arial"/>
                <w:sz w:val="22"/>
                <w:szCs w:val="22"/>
              </w:rPr>
            </w:pPr>
          </w:p>
          <w:p w14:paraId="6B51A3B1" w14:textId="77777777" w:rsidR="00C82090" w:rsidRPr="007A5FED" w:rsidRDefault="00C82090" w:rsidP="00C82090">
            <w:pPr>
              <w:spacing w:line="360" w:lineRule="auto"/>
              <w:jc w:val="both"/>
              <w:rPr>
                <w:rFonts w:ascii="Arial" w:hAnsi="Arial" w:cs="Arial"/>
                <w:sz w:val="22"/>
                <w:szCs w:val="22"/>
              </w:rPr>
            </w:pPr>
          </w:p>
          <w:p w14:paraId="36019D5C" w14:textId="77777777" w:rsidR="00C82090" w:rsidRPr="00C82090" w:rsidRDefault="00C82090" w:rsidP="00C82090">
            <w:pPr>
              <w:spacing w:line="360" w:lineRule="auto"/>
              <w:jc w:val="center"/>
              <w:rPr>
                <w:rFonts w:ascii="Arial" w:hAnsi="Arial" w:cs="Arial"/>
                <w:sz w:val="20"/>
                <w:szCs w:val="20"/>
              </w:rPr>
            </w:pPr>
            <w:r w:rsidRPr="00C82090">
              <w:rPr>
                <w:rFonts w:ascii="Arial" w:hAnsi="Arial" w:cs="Arial"/>
                <w:sz w:val="20"/>
                <w:szCs w:val="20"/>
              </w:rPr>
              <w:t>Market</w:t>
            </w:r>
          </w:p>
          <w:p w14:paraId="76FEA72A" w14:textId="77777777" w:rsidR="00C82090" w:rsidRPr="00C82090" w:rsidRDefault="00C82090" w:rsidP="00C82090">
            <w:pPr>
              <w:spacing w:line="360" w:lineRule="auto"/>
              <w:jc w:val="center"/>
              <w:rPr>
                <w:rFonts w:ascii="Arial" w:hAnsi="Arial" w:cs="Arial"/>
                <w:sz w:val="20"/>
                <w:szCs w:val="20"/>
              </w:rPr>
            </w:pPr>
            <w:r w:rsidRPr="00C82090">
              <w:rPr>
                <w:rFonts w:ascii="Arial" w:hAnsi="Arial" w:cs="Arial"/>
                <w:sz w:val="20"/>
                <w:szCs w:val="20"/>
              </w:rPr>
              <w:t>Development</w:t>
            </w:r>
          </w:p>
          <w:p w14:paraId="225FE0CF" w14:textId="77777777" w:rsidR="00C82090" w:rsidRPr="007A5FED" w:rsidRDefault="00C82090" w:rsidP="00C82090">
            <w:pPr>
              <w:spacing w:line="360" w:lineRule="auto"/>
              <w:jc w:val="both"/>
              <w:rPr>
                <w:rFonts w:ascii="Arial" w:hAnsi="Arial" w:cs="Arial"/>
                <w:sz w:val="22"/>
                <w:szCs w:val="22"/>
              </w:rPr>
            </w:pPr>
          </w:p>
          <w:p w14:paraId="53402410" w14:textId="77777777" w:rsidR="00C82090" w:rsidRPr="007A5FED" w:rsidRDefault="00C82090" w:rsidP="00C82090">
            <w:pPr>
              <w:spacing w:line="360" w:lineRule="auto"/>
              <w:jc w:val="both"/>
              <w:rPr>
                <w:rFonts w:ascii="Arial" w:hAnsi="Arial" w:cs="Arial"/>
                <w:sz w:val="22"/>
                <w:szCs w:val="22"/>
              </w:rPr>
            </w:pPr>
          </w:p>
        </w:tc>
        <w:tc>
          <w:tcPr>
            <w:tcW w:w="3339" w:type="dxa"/>
          </w:tcPr>
          <w:p w14:paraId="5EB462DC" w14:textId="77777777" w:rsidR="00C82090" w:rsidRPr="007A5FED" w:rsidRDefault="00C82090" w:rsidP="00C82090">
            <w:pPr>
              <w:spacing w:line="360" w:lineRule="auto"/>
              <w:jc w:val="both"/>
              <w:rPr>
                <w:rFonts w:ascii="Arial" w:hAnsi="Arial" w:cs="Arial"/>
                <w:sz w:val="22"/>
                <w:szCs w:val="22"/>
              </w:rPr>
            </w:pPr>
          </w:p>
          <w:p w14:paraId="49418516" w14:textId="77777777" w:rsidR="00C82090" w:rsidRPr="007A5FED" w:rsidRDefault="00C82090" w:rsidP="00C82090">
            <w:pPr>
              <w:spacing w:line="360" w:lineRule="auto"/>
              <w:jc w:val="both"/>
              <w:rPr>
                <w:rFonts w:ascii="Arial" w:hAnsi="Arial" w:cs="Arial"/>
                <w:sz w:val="22"/>
                <w:szCs w:val="22"/>
              </w:rPr>
            </w:pPr>
          </w:p>
          <w:p w14:paraId="719B7DCC" w14:textId="3C3A46F9" w:rsidR="00C82090" w:rsidRPr="00C82090" w:rsidRDefault="00C82090" w:rsidP="00C82090">
            <w:pPr>
              <w:spacing w:line="360" w:lineRule="auto"/>
              <w:jc w:val="center"/>
              <w:rPr>
                <w:rFonts w:ascii="Arial" w:hAnsi="Arial" w:cs="Arial"/>
                <w:sz w:val="20"/>
                <w:szCs w:val="20"/>
              </w:rPr>
            </w:pPr>
            <w:r w:rsidRPr="00C82090">
              <w:rPr>
                <w:rFonts w:ascii="Arial" w:hAnsi="Arial" w:cs="Arial"/>
                <w:sz w:val="20"/>
                <w:szCs w:val="20"/>
              </w:rPr>
              <w:t>Diversification</w:t>
            </w:r>
          </w:p>
        </w:tc>
      </w:tr>
      <w:tr w:rsidR="00C82090" w:rsidRPr="007A5FED" w14:paraId="4216200C" w14:textId="77777777" w:rsidTr="00C82090">
        <w:trPr>
          <w:trHeight w:val="1314"/>
        </w:trPr>
        <w:tc>
          <w:tcPr>
            <w:tcW w:w="3334" w:type="dxa"/>
          </w:tcPr>
          <w:p w14:paraId="311F9305" w14:textId="77777777" w:rsidR="00C82090" w:rsidRPr="007A5FED" w:rsidRDefault="00C82090" w:rsidP="00C82090">
            <w:pPr>
              <w:spacing w:line="360" w:lineRule="auto"/>
              <w:jc w:val="both"/>
              <w:rPr>
                <w:rFonts w:ascii="Arial" w:hAnsi="Arial" w:cs="Arial"/>
                <w:sz w:val="22"/>
                <w:szCs w:val="22"/>
              </w:rPr>
            </w:pPr>
          </w:p>
          <w:p w14:paraId="2357F891" w14:textId="77777777" w:rsidR="00C82090" w:rsidRPr="007A5FED" w:rsidRDefault="00C82090" w:rsidP="00C82090">
            <w:pPr>
              <w:spacing w:line="360" w:lineRule="auto"/>
              <w:jc w:val="both"/>
              <w:rPr>
                <w:rFonts w:ascii="Arial" w:hAnsi="Arial" w:cs="Arial"/>
                <w:sz w:val="22"/>
                <w:szCs w:val="22"/>
              </w:rPr>
            </w:pPr>
          </w:p>
          <w:p w14:paraId="00E78CAD" w14:textId="77777777" w:rsidR="00C82090" w:rsidRPr="007A5FED" w:rsidRDefault="00C82090" w:rsidP="00C82090">
            <w:pPr>
              <w:spacing w:line="360" w:lineRule="auto"/>
              <w:jc w:val="center"/>
              <w:rPr>
                <w:rFonts w:ascii="Arial" w:hAnsi="Arial" w:cs="Arial"/>
                <w:sz w:val="22"/>
                <w:szCs w:val="22"/>
              </w:rPr>
            </w:pPr>
            <w:r w:rsidRPr="00C82090">
              <w:rPr>
                <w:rFonts w:ascii="Arial" w:hAnsi="Arial" w:cs="Arial"/>
                <w:sz w:val="20"/>
                <w:szCs w:val="20"/>
              </w:rPr>
              <w:t>Market</w:t>
            </w:r>
          </w:p>
          <w:p w14:paraId="4E0C6C97" w14:textId="77777777" w:rsidR="00C82090" w:rsidRPr="007A5FED" w:rsidRDefault="00C82090" w:rsidP="00C82090">
            <w:pPr>
              <w:spacing w:line="360" w:lineRule="auto"/>
              <w:jc w:val="center"/>
              <w:rPr>
                <w:rFonts w:ascii="Arial" w:hAnsi="Arial" w:cs="Arial"/>
                <w:sz w:val="22"/>
                <w:szCs w:val="22"/>
              </w:rPr>
            </w:pPr>
            <w:r w:rsidRPr="00C82090">
              <w:rPr>
                <w:rFonts w:ascii="Arial" w:hAnsi="Arial" w:cs="Arial"/>
                <w:sz w:val="20"/>
                <w:szCs w:val="20"/>
              </w:rPr>
              <w:t>Penetration</w:t>
            </w:r>
          </w:p>
          <w:p w14:paraId="4DAEA8FC" w14:textId="77777777" w:rsidR="00C82090" w:rsidRPr="007A5FED" w:rsidRDefault="00C82090" w:rsidP="00C82090">
            <w:pPr>
              <w:spacing w:line="360" w:lineRule="auto"/>
              <w:jc w:val="both"/>
              <w:rPr>
                <w:rFonts w:ascii="Arial" w:hAnsi="Arial" w:cs="Arial"/>
                <w:sz w:val="22"/>
                <w:szCs w:val="22"/>
              </w:rPr>
            </w:pPr>
          </w:p>
          <w:p w14:paraId="40959F78" w14:textId="77777777" w:rsidR="00C82090" w:rsidRPr="007A5FED" w:rsidRDefault="00C82090" w:rsidP="00C82090">
            <w:pPr>
              <w:spacing w:line="360" w:lineRule="auto"/>
              <w:jc w:val="both"/>
              <w:rPr>
                <w:rFonts w:ascii="Arial" w:hAnsi="Arial" w:cs="Arial"/>
                <w:sz w:val="22"/>
                <w:szCs w:val="22"/>
              </w:rPr>
            </w:pPr>
          </w:p>
        </w:tc>
        <w:tc>
          <w:tcPr>
            <w:tcW w:w="3339" w:type="dxa"/>
          </w:tcPr>
          <w:p w14:paraId="471382DA" w14:textId="77777777" w:rsidR="00C82090" w:rsidRPr="007A5FED" w:rsidRDefault="00C82090" w:rsidP="00C82090">
            <w:pPr>
              <w:spacing w:line="360" w:lineRule="auto"/>
              <w:jc w:val="both"/>
              <w:rPr>
                <w:rFonts w:ascii="Arial" w:hAnsi="Arial" w:cs="Arial"/>
                <w:sz w:val="22"/>
                <w:szCs w:val="22"/>
              </w:rPr>
            </w:pPr>
          </w:p>
          <w:p w14:paraId="528FD13E" w14:textId="77777777" w:rsidR="00C82090" w:rsidRPr="007A5FED" w:rsidRDefault="00C82090" w:rsidP="00C82090">
            <w:pPr>
              <w:spacing w:line="360" w:lineRule="auto"/>
              <w:jc w:val="both"/>
              <w:rPr>
                <w:rFonts w:ascii="Arial" w:hAnsi="Arial" w:cs="Arial"/>
                <w:sz w:val="22"/>
                <w:szCs w:val="22"/>
              </w:rPr>
            </w:pPr>
          </w:p>
          <w:p w14:paraId="725B0E83" w14:textId="77777777" w:rsidR="00C82090" w:rsidRPr="007A5FED" w:rsidRDefault="00C82090" w:rsidP="00C82090">
            <w:pPr>
              <w:spacing w:line="360" w:lineRule="auto"/>
              <w:jc w:val="center"/>
              <w:rPr>
                <w:rFonts w:ascii="Arial" w:hAnsi="Arial" w:cs="Arial"/>
                <w:sz w:val="22"/>
                <w:szCs w:val="22"/>
              </w:rPr>
            </w:pPr>
            <w:r w:rsidRPr="00C82090">
              <w:rPr>
                <w:rFonts w:ascii="Arial" w:hAnsi="Arial" w:cs="Arial"/>
                <w:sz w:val="20"/>
                <w:szCs w:val="20"/>
              </w:rPr>
              <w:t>Product</w:t>
            </w:r>
          </w:p>
          <w:p w14:paraId="2A48B35F" w14:textId="77777777" w:rsidR="00C82090" w:rsidRPr="007A5FED" w:rsidRDefault="00C82090" w:rsidP="00C82090">
            <w:pPr>
              <w:spacing w:line="360" w:lineRule="auto"/>
              <w:jc w:val="center"/>
              <w:rPr>
                <w:rFonts w:ascii="Arial" w:hAnsi="Arial" w:cs="Arial"/>
                <w:sz w:val="22"/>
                <w:szCs w:val="22"/>
              </w:rPr>
            </w:pPr>
            <w:r w:rsidRPr="00C82090">
              <w:rPr>
                <w:rFonts w:ascii="Arial" w:hAnsi="Arial" w:cs="Arial"/>
                <w:sz w:val="20"/>
                <w:szCs w:val="20"/>
              </w:rPr>
              <w:t>Development</w:t>
            </w:r>
          </w:p>
        </w:tc>
      </w:tr>
    </w:tbl>
    <w:p w14:paraId="7717357E" w14:textId="77777777" w:rsidR="00E6247A" w:rsidRPr="007A5FED" w:rsidRDefault="00E6247A" w:rsidP="007A5FED">
      <w:pPr>
        <w:spacing w:line="360" w:lineRule="auto"/>
        <w:jc w:val="both"/>
        <w:rPr>
          <w:rFonts w:ascii="Arial" w:hAnsi="Arial" w:cs="Arial"/>
          <w:b/>
          <w:sz w:val="22"/>
          <w:szCs w:val="22"/>
        </w:rPr>
      </w:pPr>
    </w:p>
    <w:p w14:paraId="29557942" w14:textId="182F0803" w:rsidR="00724A32" w:rsidRPr="007A5FED" w:rsidRDefault="00724A32" w:rsidP="007A5FED">
      <w:pPr>
        <w:spacing w:line="360" w:lineRule="auto"/>
        <w:jc w:val="both"/>
        <w:rPr>
          <w:rFonts w:ascii="Arial" w:hAnsi="Arial" w:cs="Arial"/>
          <w:b/>
          <w:sz w:val="22"/>
          <w:szCs w:val="22"/>
        </w:rPr>
      </w:pPr>
    </w:p>
    <w:p w14:paraId="16A1D52B" w14:textId="6F36FFAC" w:rsidR="00724A32" w:rsidRPr="007A5FED" w:rsidRDefault="00C82090" w:rsidP="007A5FED">
      <w:pPr>
        <w:spacing w:line="360" w:lineRule="auto"/>
        <w:jc w:val="both"/>
        <w:rPr>
          <w:rFonts w:ascii="Arial" w:hAnsi="Arial" w:cs="Arial"/>
          <w:b/>
          <w:sz w:val="22"/>
          <w:szCs w:val="22"/>
        </w:rPr>
      </w:pPr>
      <w:r w:rsidRPr="007A5FED">
        <w:rPr>
          <w:rFonts w:ascii="Arial" w:hAnsi="Arial" w:cs="Arial"/>
          <w:noProof/>
          <w:sz w:val="22"/>
          <w:szCs w:val="22"/>
        </w:rPr>
        <mc:AlternateContent>
          <mc:Choice Requires="wps">
            <w:drawing>
              <wp:anchor distT="0" distB="0" distL="114300" distR="114300" simplePos="0" relativeHeight="251668480" behindDoc="0" locked="0" layoutInCell="1" allowOverlap="1" wp14:anchorId="074A47BA" wp14:editId="2E39412B">
                <wp:simplePos x="0" y="0"/>
                <wp:positionH relativeFrom="column">
                  <wp:posOffset>149225</wp:posOffset>
                </wp:positionH>
                <wp:positionV relativeFrom="paragraph">
                  <wp:posOffset>54941</wp:posOffset>
                </wp:positionV>
                <wp:extent cx="672465" cy="586800"/>
                <wp:effectExtent l="0" t="0" r="0" b="0"/>
                <wp:wrapNone/>
                <wp:docPr id="17" name="Text Box 17"/>
                <wp:cNvGraphicFramePr/>
                <a:graphic xmlns:a="http://schemas.openxmlformats.org/drawingml/2006/main">
                  <a:graphicData uri="http://schemas.microsoft.com/office/word/2010/wordprocessingShape">
                    <wps:wsp>
                      <wps:cNvSpPr txBox="1"/>
                      <wps:spPr>
                        <a:xfrm>
                          <a:off x="0" y="0"/>
                          <a:ext cx="672465" cy="586800"/>
                        </a:xfrm>
                        <a:prstGeom prst="rect">
                          <a:avLst/>
                        </a:prstGeom>
                        <a:noFill/>
                        <a:ln>
                          <a:noFill/>
                        </a:ln>
                      </wps:spPr>
                      <wps:txbx>
                        <w:txbxContent>
                          <w:p w14:paraId="40459902" w14:textId="490BC90D" w:rsidR="00E6247A" w:rsidRPr="00C82090" w:rsidRDefault="00724A32" w:rsidP="00E6247A">
                            <w:pPr>
                              <w:jc w:val="center"/>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82090">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New</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spAutoFit/>
                      </wps:bodyPr>
                    </wps:wsp>
                  </a:graphicData>
                </a:graphic>
                <wp14:sizeRelV relativeFrom="margin">
                  <wp14:pctHeight>0</wp14:pctHeight>
                </wp14:sizeRelV>
              </wp:anchor>
            </w:drawing>
          </mc:Choice>
          <mc:Fallback>
            <w:pict>
              <v:shape w14:anchorId="074A47BA" id="Text Box 17" o:spid="_x0000_s1037" type="#_x0000_t202" style="position:absolute;left:0;text-align:left;margin-left:11.75pt;margin-top:4.35pt;width:52.95pt;height:46.2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" filled="f" stroked="f">
                <v:textbox style="layout-flow:vertical;mso-layout-flow-alt:bottom-to-top;mso-fit-shape-to-text:t">
                  <w:txbxContent>
                    <w:p w14:paraId="40459902" w14:textId="490BC90D" w:rsidR="00E6247A" w:rsidRPr="00C82090" w:rsidRDefault="00724A32" w:rsidP="00E6247A">
                      <w:pPr>
                        <w:jc w:val="center"/>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82090">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New</w:t>
                      </w:r>
                    </w:p>
                  </w:txbxContent>
                </v:textbox>
              </v:shape>
            </w:pict>
          </mc:Fallback>
        </mc:AlternateContent>
      </w:r>
    </w:p>
    <w:p w14:paraId="597B83C6" w14:textId="77777777" w:rsidR="00724A32" w:rsidRPr="007A5FED" w:rsidRDefault="00724A32" w:rsidP="007A5FED">
      <w:pPr>
        <w:spacing w:line="360" w:lineRule="auto"/>
        <w:jc w:val="both"/>
        <w:rPr>
          <w:rFonts w:ascii="Arial" w:hAnsi="Arial" w:cs="Arial"/>
          <w:b/>
          <w:sz w:val="22"/>
          <w:szCs w:val="22"/>
        </w:rPr>
      </w:pPr>
    </w:p>
    <w:p w14:paraId="727B22C3" w14:textId="77777777" w:rsidR="00724A32" w:rsidRPr="007A5FED" w:rsidRDefault="00724A32" w:rsidP="007A5FED">
      <w:pPr>
        <w:spacing w:line="360" w:lineRule="auto"/>
        <w:jc w:val="both"/>
        <w:rPr>
          <w:rFonts w:ascii="Arial" w:hAnsi="Arial" w:cs="Arial"/>
          <w:b/>
          <w:sz w:val="22"/>
          <w:szCs w:val="22"/>
        </w:rPr>
      </w:pPr>
    </w:p>
    <w:p w14:paraId="5E351DD4" w14:textId="5F5323EB" w:rsidR="007A5FED" w:rsidRDefault="00C82090" w:rsidP="007A5FED">
      <w:pPr>
        <w:spacing w:line="360" w:lineRule="auto"/>
        <w:jc w:val="both"/>
        <w:rPr>
          <w:rFonts w:ascii="Arial" w:hAnsi="Arial" w:cs="Arial"/>
          <w:b/>
          <w:sz w:val="22"/>
          <w:szCs w:val="22"/>
        </w:rPr>
      </w:pPr>
      <w:r w:rsidRPr="007A5FED">
        <w:rPr>
          <w:rFonts w:ascii="Arial" w:hAnsi="Arial" w:cs="Arial"/>
          <w:noProof/>
          <w:sz w:val="22"/>
          <w:szCs w:val="22"/>
        </w:rPr>
        <mc:AlternateContent>
          <mc:Choice Requires="wps">
            <w:drawing>
              <wp:anchor distT="0" distB="0" distL="114300" distR="114300" simplePos="0" relativeHeight="251669504" behindDoc="0" locked="0" layoutInCell="1" allowOverlap="1" wp14:anchorId="39F47557" wp14:editId="3F03103A">
                <wp:simplePos x="0" y="0"/>
                <wp:positionH relativeFrom="column">
                  <wp:posOffset>-50193</wp:posOffset>
                </wp:positionH>
                <wp:positionV relativeFrom="paragraph">
                  <wp:posOffset>57039</wp:posOffset>
                </wp:positionV>
                <wp:extent cx="462915" cy="272415"/>
                <wp:effectExtent l="0" t="0" r="0" b="0"/>
                <wp:wrapNone/>
                <wp:docPr id="18" name="Text Box 18"/>
                <wp:cNvGraphicFramePr/>
                <a:graphic xmlns:a="http://schemas.openxmlformats.org/drawingml/2006/main">
                  <a:graphicData uri="http://schemas.microsoft.com/office/word/2010/wordprocessingShape">
                    <wps:wsp>
                      <wps:cNvSpPr txBox="1"/>
                      <wps:spPr>
                        <a:xfrm>
                          <a:off x="0" y="0"/>
                          <a:ext cx="462915" cy="272415"/>
                        </a:xfrm>
                        <a:prstGeom prst="rect">
                          <a:avLst/>
                        </a:prstGeom>
                        <a:noFill/>
                        <a:ln>
                          <a:noFill/>
                        </a:ln>
                      </wps:spPr>
                      <wps:txbx>
                        <w:txbxContent>
                          <w:p w14:paraId="2A638651" w14:textId="77777777" w:rsidR="00724A32" w:rsidRPr="00C82090" w:rsidRDefault="00724A32" w:rsidP="00724A32">
                            <w:pPr>
                              <w:jc w:val="center"/>
                              <w:rPr>
                                <w:rFonts w:ascii="Arial" w:hAnsi="Arial" w:cs="Arial"/>
                                <w:b/>
                                <w:noProof/>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82090">
                              <w:rPr>
                                <w:rFonts w:ascii="Arial" w:hAnsi="Arial" w:cs="Arial"/>
                                <w:b/>
                                <w:noProof/>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Markets </w:t>
                            </w:r>
                          </w:p>
                        </w:txbxContent>
                      </wps:txbx>
                      <wps:bodyPr rot="0" spcFirstLastPara="0" vertOverflow="overflow" horzOverflow="overflow" vert="vert270"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39F47557" id="Text Box 18" o:spid="_x0000_s1038" type="#_x0000_t202" style="position:absolute;left:0;text-align:left;margin-left:-3.95pt;margin-top:4.5pt;width:36.45pt;height:21.45pt;z-index:25166950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" filled="f" stroked="f">
                <v:textbox style="layout-flow:vertical;mso-layout-flow-alt:bottom-to-top;mso-fit-shape-to-text:t">
                  <w:txbxContent>
                    <w:p w14:paraId="2A638651" w14:textId="77777777" w:rsidR="00724A32" w:rsidRPr="00C82090" w:rsidRDefault="00724A32" w:rsidP="00724A32">
                      <w:pPr>
                        <w:jc w:val="center"/>
                        <w:rPr>
                          <w:rFonts w:ascii="Arial" w:hAnsi="Arial" w:cs="Arial"/>
                          <w:b/>
                          <w:noProof/>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82090">
                        <w:rPr>
                          <w:rFonts w:ascii="Arial" w:hAnsi="Arial" w:cs="Arial"/>
                          <w:b/>
                          <w:noProof/>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Markets </w:t>
                      </w:r>
                    </w:p>
                  </w:txbxContent>
                </v:textbox>
              </v:shape>
            </w:pict>
          </mc:Fallback>
        </mc:AlternateContent>
      </w:r>
    </w:p>
    <w:p w14:paraId="6ADCCF43" w14:textId="77777777" w:rsidR="007A5FED" w:rsidRDefault="007A5FED" w:rsidP="007A5FED">
      <w:pPr>
        <w:spacing w:line="360" w:lineRule="auto"/>
        <w:jc w:val="both"/>
        <w:rPr>
          <w:rFonts w:ascii="Arial" w:hAnsi="Arial" w:cs="Arial"/>
          <w:b/>
          <w:sz w:val="22"/>
          <w:szCs w:val="22"/>
        </w:rPr>
      </w:pPr>
    </w:p>
    <w:p w14:paraId="75020163" w14:textId="77777777" w:rsidR="007A5FED" w:rsidRDefault="007A5FED" w:rsidP="007A5FED">
      <w:pPr>
        <w:spacing w:line="360" w:lineRule="auto"/>
        <w:jc w:val="both"/>
        <w:rPr>
          <w:rFonts w:ascii="Arial" w:hAnsi="Arial" w:cs="Arial"/>
          <w:b/>
          <w:sz w:val="22"/>
          <w:szCs w:val="22"/>
        </w:rPr>
      </w:pPr>
    </w:p>
    <w:p w14:paraId="2D217782" w14:textId="1BC5D25A" w:rsidR="007A5FED" w:rsidRDefault="007A5FED" w:rsidP="007A5FED">
      <w:pPr>
        <w:spacing w:line="360" w:lineRule="auto"/>
        <w:jc w:val="both"/>
        <w:rPr>
          <w:rFonts w:ascii="Arial" w:hAnsi="Arial" w:cs="Arial"/>
          <w:b/>
          <w:sz w:val="22"/>
          <w:szCs w:val="22"/>
        </w:rPr>
      </w:pPr>
    </w:p>
    <w:p w14:paraId="2AF602BE" w14:textId="2938F740" w:rsidR="007A5FED" w:rsidRDefault="00C82090" w:rsidP="007A5FED">
      <w:pPr>
        <w:spacing w:line="360" w:lineRule="auto"/>
        <w:jc w:val="both"/>
        <w:rPr>
          <w:rFonts w:ascii="Arial" w:hAnsi="Arial" w:cs="Arial"/>
          <w:b/>
          <w:sz w:val="22"/>
          <w:szCs w:val="22"/>
        </w:rPr>
      </w:pPr>
      <w:r w:rsidRPr="007A5FED">
        <w:rPr>
          <w:rFonts w:ascii="Arial" w:hAnsi="Arial" w:cs="Arial"/>
          <w:noProof/>
          <w:sz w:val="22"/>
          <w:szCs w:val="22"/>
        </w:rPr>
        <mc:AlternateContent>
          <mc:Choice Requires="wps">
            <w:drawing>
              <wp:anchor distT="0" distB="0" distL="114300" distR="114300" simplePos="0" relativeHeight="251667456" behindDoc="0" locked="0" layoutInCell="1" allowOverlap="1" wp14:anchorId="0A62E11E" wp14:editId="041322CB">
                <wp:simplePos x="0" y="0"/>
                <wp:positionH relativeFrom="column">
                  <wp:posOffset>104692</wp:posOffset>
                </wp:positionH>
                <wp:positionV relativeFrom="paragraph">
                  <wp:posOffset>41440</wp:posOffset>
                </wp:positionV>
                <wp:extent cx="1828800" cy="1828800"/>
                <wp:effectExtent l="0" t="0" r="0" b="0"/>
                <wp:wrapNone/>
                <wp:docPr id="16" name="Text Box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F815014" w14:textId="77777777" w:rsidR="00724A32" w:rsidRPr="00C82090" w:rsidRDefault="00724A32" w:rsidP="00724A32">
                            <w:pPr>
                              <w:jc w:val="center"/>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82090">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Existing </w:t>
                            </w:r>
                          </w:p>
                        </w:txbxContent>
                      </wps:txbx>
                      <wps:bodyPr rot="0" spcFirstLastPara="0" vertOverflow="overflow" horzOverflow="overflow" vert="vert270" wrap="none" lIns="91440" tIns="45720" rIns="91440" bIns="45720" numCol="1" spcCol="0" rtlCol="0" fromWordArt="0" anchor="t" anchorCtr="0" forceAA="0" compatLnSpc="1">
                        <a:prstTxWarp prst="textNoShape">
                          <a:avLst/>
                        </a:prstTxWarp>
                        <a:spAutoFit/>
                      </wps:bodyPr>
                    </wps:wsp>
                  </a:graphicData>
                </a:graphic>
                <wp14:sizeRelV relativeFrom="margin">
                  <wp14:pctHeight>0</wp14:pctHeight>
                </wp14:sizeRelV>
              </wp:anchor>
            </w:drawing>
          </mc:Choice>
          <mc:Fallback>
            <w:pict>
              <v:shape w14:anchorId="0A62E11E" id="Text Box 16" o:spid="_x0000_s1039" type="#_x0000_t202" style="position:absolute;left:0;text-align:left;margin-left:8.25pt;margin-top:3.25pt;width:2in;height:2in;z-index:251667456;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" filled="f" stroked="f">
                <v:textbox style="layout-flow:vertical;mso-layout-flow-alt:bottom-to-top;mso-fit-shape-to-text:t">
                  <w:txbxContent>
                    <w:p w14:paraId="6F815014" w14:textId="77777777" w:rsidR="00724A32" w:rsidRPr="00C82090" w:rsidRDefault="00724A32" w:rsidP="00724A32">
                      <w:pPr>
                        <w:jc w:val="center"/>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82090">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Existing </w:t>
                      </w:r>
                    </w:p>
                  </w:txbxContent>
                </v:textbox>
              </v:shape>
            </w:pict>
          </mc:Fallback>
        </mc:AlternateContent>
      </w:r>
    </w:p>
    <w:p w14:paraId="739110DE" w14:textId="77777777" w:rsidR="007A5FED" w:rsidRDefault="007A5FED" w:rsidP="007A5FED">
      <w:pPr>
        <w:spacing w:line="360" w:lineRule="auto"/>
        <w:jc w:val="both"/>
        <w:rPr>
          <w:rFonts w:ascii="Arial" w:hAnsi="Arial" w:cs="Arial"/>
          <w:b/>
          <w:sz w:val="22"/>
          <w:szCs w:val="22"/>
        </w:rPr>
      </w:pPr>
    </w:p>
    <w:p w14:paraId="1F313C4A" w14:textId="5243E74C" w:rsidR="007A5FED" w:rsidRDefault="007A5FED" w:rsidP="007A5FED">
      <w:pPr>
        <w:spacing w:line="360" w:lineRule="auto"/>
        <w:jc w:val="both"/>
        <w:rPr>
          <w:rFonts w:ascii="Arial" w:hAnsi="Arial" w:cs="Arial"/>
          <w:b/>
          <w:sz w:val="22"/>
          <w:szCs w:val="22"/>
        </w:rPr>
      </w:pPr>
    </w:p>
    <w:p w14:paraId="176CA50D" w14:textId="06ADA3B5" w:rsidR="007A5FED" w:rsidRDefault="007A5FED" w:rsidP="007A5FED">
      <w:pPr>
        <w:spacing w:line="360" w:lineRule="auto"/>
        <w:jc w:val="both"/>
        <w:rPr>
          <w:rFonts w:ascii="Arial" w:hAnsi="Arial" w:cs="Arial"/>
          <w:b/>
          <w:sz w:val="22"/>
          <w:szCs w:val="22"/>
        </w:rPr>
      </w:pPr>
      <w:r w:rsidRPr="007A5FED">
        <w:rPr>
          <w:rFonts w:ascii="Arial" w:hAnsi="Arial" w:cs="Arial"/>
          <w:noProof/>
          <w:sz w:val="22"/>
          <w:szCs w:val="22"/>
        </w:rPr>
        <mc:AlternateContent>
          <mc:Choice Requires="wps">
            <w:drawing>
              <wp:anchor distT="0" distB="0" distL="114300" distR="114300" simplePos="0" relativeHeight="251671552" behindDoc="0" locked="0" layoutInCell="1" allowOverlap="1" wp14:anchorId="1ADC66DB" wp14:editId="7D514859">
                <wp:simplePos x="0" y="0"/>
                <wp:positionH relativeFrom="column">
                  <wp:posOffset>3533594</wp:posOffset>
                </wp:positionH>
                <wp:positionV relativeFrom="paragraph">
                  <wp:posOffset>91440</wp:posOffset>
                </wp:positionV>
                <wp:extent cx="1828800" cy="1828800"/>
                <wp:effectExtent l="0" t="0" r="0" b="0"/>
                <wp:wrapNone/>
                <wp:docPr id="20" name="Text Box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39B2911" w14:textId="77777777" w:rsidR="00724A32" w:rsidRPr="00C82090" w:rsidRDefault="00724A32" w:rsidP="00724A32">
                            <w:pPr>
                              <w:jc w:val="center"/>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82090">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New</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V relativeFrom="margin">
                  <wp14:pctHeight>0</wp14:pctHeight>
                </wp14:sizeRelV>
              </wp:anchor>
            </w:drawing>
          </mc:Choice>
          <mc:Fallback>
            <w:pict>
              <v:shape w14:anchorId="1ADC66DB" id="Text Box 20" o:spid="_x0000_s1040" type="#_x0000_t202" style="position:absolute;left:0;text-align:left;margin-left:278.25pt;margin-top:7.2pt;width:2in;height:2in;z-index:251671552;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" filled="f" stroked="f">
                <v:textbox style="mso-fit-shape-to-text:t">
                  <w:txbxContent>
                    <w:p w14:paraId="639B2911" w14:textId="77777777" w:rsidR="00724A32" w:rsidRPr="00C82090" w:rsidRDefault="00724A32" w:rsidP="00724A32">
                      <w:pPr>
                        <w:jc w:val="center"/>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82090">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New</w:t>
                      </w:r>
                    </w:p>
                  </w:txbxContent>
                </v:textbox>
              </v:shape>
            </w:pict>
          </mc:Fallback>
        </mc:AlternateContent>
      </w:r>
      <w:r w:rsidRPr="007A5FED">
        <w:rPr>
          <w:rFonts w:ascii="Arial" w:hAnsi="Arial" w:cs="Arial"/>
          <w:noProof/>
          <w:sz w:val="22"/>
          <w:szCs w:val="22"/>
        </w:rPr>
        <mc:AlternateContent>
          <mc:Choice Requires="wps">
            <w:drawing>
              <wp:anchor distT="0" distB="0" distL="114300" distR="114300" simplePos="0" relativeHeight="251670528" behindDoc="0" locked="0" layoutInCell="1" allowOverlap="1" wp14:anchorId="0F3535DC" wp14:editId="54BC7D79">
                <wp:simplePos x="0" y="0"/>
                <wp:positionH relativeFrom="column">
                  <wp:posOffset>1070958</wp:posOffset>
                </wp:positionH>
                <wp:positionV relativeFrom="paragraph">
                  <wp:posOffset>93094</wp:posOffset>
                </wp:positionV>
                <wp:extent cx="1828800" cy="1828800"/>
                <wp:effectExtent l="0" t="0" r="0" b="0"/>
                <wp:wrapNone/>
                <wp:docPr id="19" name="Text Box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4A8A2ED" w14:textId="77777777" w:rsidR="00724A32" w:rsidRPr="00C82090" w:rsidRDefault="00724A32" w:rsidP="00724A32">
                            <w:pPr>
                              <w:jc w:val="center"/>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82090">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Existing</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0F3535DC" id="Text Box 19" o:spid="_x0000_s1041" type="#_x0000_t202" style="position:absolute;left:0;text-align:left;margin-left:84.35pt;margin-top:7.35pt;width:2in;height:2in;z-index:25167052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" filled="f" stroked="f">
                <v:textbox style="mso-fit-shape-to-text:t">
                  <w:txbxContent>
                    <w:p w14:paraId="64A8A2ED" w14:textId="77777777" w:rsidR="00724A32" w:rsidRPr="00C82090" w:rsidRDefault="00724A32" w:rsidP="00724A32">
                      <w:pPr>
                        <w:jc w:val="center"/>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82090">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Existing</w:t>
                      </w:r>
                    </w:p>
                  </w:txbxContent>
                </v:textbox>
              </v:shape>
            </w:pict>
          </mc:Fallback>
        </mc:AlternateContent>
      </w:r>
    </w:p>
    <w:p w14:paraId="733A07D1" w14:textId="125FF7AF" w:rsidR="007A5FED" w:rsidRDefault="007A5FED" w:rsidP="007A5FED">
      <w:pPr>
        <w:spacing w:line="360" w:lineRule="auto"/>
        <w:jc w:val="both"/>
        <w:rPr>
          <w:rFonts w:ascii="Arial" w:hAnsi="Arial" w:cs="Arial"/>
          <w:b/>
          <w:sz w:val="22"/>
          <w:szCs w:val="22"/>
        </w:rPr>
      </w:pPr>
      <w:r w:rsidRPr="007A5FED">
        <w:rPr>
          <w:rFonts w:ascii="Arial" w:hAnsi="Arial" w:cs="Arial"/>
          <w:noProof/>
          <w:sz w:val="22"/>
          <w:szCs w:val="22"/>
        </w:rPr>
        <mc:AlternateContent>
          <mc:Choice Requires="wps">
            <w:drawing>
              <wp:anchor distT="0" distB="0" distL="114300" distR="114300" simplePos="0" relativeHeight="251672576" behindDoc="0" locked="0" layoutInCell="1" allowOverlap="1" wp14:anchorId="046F0896" wp14:editId="1458DA8D">
                <wp:simplePos x="0" y="0"/>
                <wp:positionH relativeFrom="column">
                  <wp:posOffset>1994575</wp:posOffset>
                </wp:positionH>
                <wp:positionV relativeFrom="paragraph">
                  <wp:posOffset>66040</wp:posOffset>
                </wp:positionV>
                <wp:extent cx="1828800" cy="1828800"/>
                <wp:effectExtent l="0" t="0" r="0" b="0"/>
                <wp:wrapNone/>
                <wp:docPr id="21" name="Text Box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2101AFC" w14:textId="77777777" w:rsidR="00724A32" w:rsidRPr="00C82090" w:rsidRDefault="00724A32" w:rsidP="00724A32">
                            <w:pPr>
                              <w:jc w:val="center"/>
                              <w:rPr>
                                <w:rFonts w:ascii="Arial" w:hAnsi="Arial" w:cs="Arial"/>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82090">
                              <w:rPr>
                                <w:rFonts w:ascii="Arial" w:hAnsi="Arial" w:cs="Arial"/>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Products/Services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046F0896" id="Text Box 21" o:spid="_x0000_s1042" type="#_x0000_t202" style="position:absolute;left:0;text-align:left;margin-left:157.05pt;margin-top:5.2pt;width:2in;height:2in;z-index:25167257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" filled="f" stroked="f">
                <v:textbox style="mso-fit-shape-to-text:t">
                  <w:txbxContent>
                    <w:p w14:paraId="02101AFC" w14:textId="77777777" w:rsidR="00724A32" w:rsidRPr="00C82090" w:rsidRDefault="00724A32" w:rsidP="00724A32">
                      <w:pPr>
                        <w:jc w:val="center"/>
                        <w:rPr>
                          <w:rFonts w:ascii="Arial" w:hAnsi="Arial" w:cs="Arial"/>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82090">
                        <w:rPr>
                          <w:rFonts w:ascii="Arial" w:hAnsi="Arial" w:cs="Arial"/>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Products/Services</w:t>
                      </w:r>
                    </w:p>
                  </w:txbxContent>
                </v:textbox>
              </v:shape>
            </w:pict>
          </mc:Fallback>
        </mc:AlternateContent>
      </w:r>
    </w:p>
    <w:p w14:paraId="6EEFD429" w14:textId="77777777" w:rsidR="00C82090" w:rsidRDefault="00C82090" w:rsidP="007A5FED">
      <w:pPr>
        <w:spacing w:line="360" w:lineRule="auto"/>
        <w:jc w:val="both"/>
        <w:rPr>
          <w:rFonts w:ascii="Arial" w:hAnsi="Arial" w:cs="Arial"/>
          <w:b/>
          <w:sz w:val="22"/>
          <w:szCs w:val="22"/>
        </w:rPr>
      </w:pPr>
    </w:p>
    <w:p w14:paraId="78F178E4" w14:textId="33055738" w:rsidR="00724A32" w:rsidRPr="007A5FED" w:rsidRDefault="007A5FED" w:rsidP="007A5FED">
      <w:pPr>
        <w:spacing w:line="360" w:lineRule="auto"/>
        <w:jc w:val="both"/>
        <w:rPr>
          <w:rFonts w:ascii="Arial" w:hAnsi="Arial" w:cs="Arial"/>
          <w:b/>
          <w:sz w:val="22"/>
          <w:szCs w:val="22"/>
        </w:rPr>
      </w:pPr>
      <w:r>
        <w:rPr>
          <w:rFonts w:ascii="Arial" w:hAnsi="Arial" w:cs="Arial"/>
          <w:b/>
          <w:sz w:val="22"/>
          <w:szCs w:val="22"/>
        </w:rPr>
        <w:t>Table 3</w:t>
      </w:r>
      <w:r w:rsidR="00724A32" w:rsidRPr="007A5FED">
        <w:rPr>
          <w:rFonts w:ascii="Arial" w:hAnsi="Arial" w:cs="Arial"/>
          <w:b/>
          <w:sz w:val="22"/>
          <w:szCs w:val="22"/>
        </w:rPr>
        <w:t xml:space="preserve"> – </w:t>
      </w:r>
      <w:r w:rsidR="00724A32" w:rsidRPr="007A5FED">
        <w:rPr>
          <w:rFonts w:ascii="Arial" w:hAnsi="Arial" w:cs="Arial"/>
          <w:sz w:val="22"/>
          <w:szCs w:val="22"/>
        </w:rPr>
        <w:t>The Ansoff Matrix (Mind Tools, 2021).</w:t>
      </w:r>
    </w:p>
    <w:p w14:paraId="62B7ABF3" w14:textId="77777777" w:rsidR="00724A32" w:rsidRPr="007A5FED" w:rsidRDefault="00724A32" w:rsidP="007A5FED">
      <w:pPr>
        <w:spacing w:line="360" w:lineRule="auto"/>
        <w:jc w:val="both"/>
        <w:rPr>
          <w:rFonts w:ascii="Arial" w:hAnsi="Arial" w:cs="Arial"/>
          <w:b/>
          <w:sz w:val="22"/>
          <w:szCs w:val="22"/>
        </w:rPr>
      </w:pPr>
    </w:p>
    <w:p w14:paraId="3B4C837C" w14:textId="77777777" w:rsidR="00724A32" w:rsidRPr="007A5FED" w:rsidRDefault="00724A32" w:rsidP="007A5FED">
      <w:pPr>
        <w:spacing w:line="360" w:lineRule="auto"/>
        <w:jc w:val="both"/>
        <w:rPr>
          <w:rFonts w:ascii="Arial" w:hAnsi="Arial" w:cs="Arial"/>
          <w:b/>
          <w:color w:val="808080" w:themeColor="background1" w:themeShade="80"/>
          <w:sz w:val="22"/>
          <w:szCs w:val="22"/>
        </w:rPr>
      </w:pPr>
      <w:r w:rsidRPr="007A5FED">
        <w:rPr>
          <w:rFonts w:ascii="Arial" w:hAnsi="Arial" w:cs="Arial"/>
          <w:b/>
          <w:color w:val="808080" w:themeColor="background1" w:themeShade="80"/>
          <w:sz w:val="22"/>
          <w:szCs w:val="22"/>
        </w:rPr>
        <w:t>Market development</w:t>
      </w:r>
    </w:p>
    <w:p w14:paraId="015D0FB5" w14:textId="3F53A533" w:rsidR="00724A32" w:rsidRPr="007A5FED" w:rsidRDefault="00724A32" w:rsidP="007A5FED">
      <w:pPr>
        <w:spacing w:line="360" w:lineRule="auto"/>
        <w:jc w:val="both"/>
        <w:rPr>
          <w:rFonts w:ascii="Arial" w:hAnsi="Arial" w:cs="Arial"/>
          <w:sz w:val="22"/>
          <w:szCs w:val="22"/>
        </w:rPr>
      </w:pPr>
      <w:r w:rsidRPr="007A5FED">
        <w:rPr>
          <w:rFonts w:ascii="Arial" w:hAnsi="Arial" w:cs="Arial"/>
          <w:sz w:val="22"/>
          <w:szCs w:val="22"/>
        </w:rPr>
        <w:t xml:space="preserve">This indicates that Netflix would need to sell their existing streaming service and </w:t>
      </w:r>
      <w:r w:rsidR="002F675C" w:rsidRPr="007A5FED">
        <w:rPr>
          <w:rFonts w:ascii="Arial" w:hAnsi="Arial" w:cs="Arial"/>
          <w:sz w:val="22"/>
          <w:szCs w:val="22"/>
        </w:rPr>
        <w:t>original</w:t>
      </w:r>
      <w:r w:rsidRPr="007A5FED">
        <w:rPr>
          <w:rFonts w:ascii="Arial" w:hAnsi="Arial" w:cs="Arial"/>
          <w:sz w:val="22"/>
          <w:szCs w:val="22"/>
        </w:rPr>
        <w:t xml:space="preserve"> content to new markets. Netflix can continue to grow their business by expanding more into international markets. Netflix’s online service makes it easier to reach customers </w:t>
      </w:r>
      <w:r w:rsidR="00E6247A" w:rsidRPr="007A5FED">
        <w:rPr>
          <w:rFonts w:ascii="Arial" w:hAnsi="Arial" w:cs="Arial"/>
          <w:sz w:val="22"/>
          <w:szCs w:val="22"/>
        </w:rPr>
        <w:t xml:space="preserve">worldwide and </w:t>
      </w:r>
      <w:r w:rsidRPr="007A5FED">
        <w:rPr>
          <w:rFonts w:ascii="Arial" w:hAnsi="Arial" w:cs="Arial"/>
          <w:sz w:val="22"/>
          <w:szCs w:val="22"/>
        </w:rPr>
        <w:t xml:space="preserve">compete globally. </w:t>
      </w:r>
    </w:p>
    <w:p w14:paraId="6A303631" w14:textId="77777777" w:rsidR="00724A32" w:rsidRPr="007A5FED" w:rsidRDefault="00724A32" w:rsidP="007A5FED">
      <w:pPr>
        <w:spacing w:line="360" w:lineRule="auto"/>
        <w:jc w:val="both"/>
        <w:rPr>
          <w:rFonts w:ascii="Arial" w:hAnsi="Arial" w:cs="Arial"/>
          <w:sz w:val="22"/>
          <w:szCs w:val="22"/>
        </w:rPr>
      </w:pPr>
    </w:p>
    <w:p w14:paraId="569BF2C8" w14:textId="77777777" w:rsidR="00724A32" w:rsidRPr="007A5FED" w:rsidRDefault="00724A32" w:rsidP="007A5FED">
      <w:pPr>
        <w:spacing w:line="360" w:lineRule="auto"/>
        <w:jc w:val="both"/>
        <w:rPr>
          <w:rFonts w:ascii="Arial" w:hAnsi="Arial" w:cs="Arial"/>
          <w:b/>
          <w:color w:val="808080" w:themeColor="background1" w:themeShade="80"/>
          <w:sz w:val="22"/>
          <w:szCs w:val="22"/>
        </w:rPr>
      </w:pPr>
      <w:r w:rsidRPr="007A5FED">
        <w:rPr>
          <w:rFonts w:ascii="Arial" w:hAnsi="Arial" w:cs="Arial"/>
          <w:b/>
          <w:color w:val="808080" w:themeColor="background1" w:themeShade="80"/>
          <w:sz w:val="22"/>
          <w:szCs w:val="22"/>
        </w:rPr>
        <w:t>Diversification</w:t>
      </w:r>
    </w:p>
    <w:p w14:paraId="37BDC710" w14:textId="388583AD" w:rsidR="00724A32" w:rsidRPr="007A5FED" w:rsidRDefault="00724A32" w:rsidP="007A5FED">
      <w:pPr>
        <w:spacing w:line="360" w:lineRule="auto"/>
        <w:jc w:val="both"/>
        <w:rPr>
          <w:rFonts w:ascii="Arial" w:hAnsi="Arial" w:cs="Arial"/>
          <w:sz w:val="22"/>
          <w:szCs w:val="22"/>
        </w:rPr>
      </w:pPr>
      <w:r w:rsidRPr="007A5FED">
        <w:rPr>
          <w:rFonts w:ascii="Arial" w:hAnsi="Arial" w:cs="Arial"/>
          <w:sz w:val="22"/>
          <w:szCs w:val="22"/>
        </w:rPr>
        <w:t>Netflix does not often implement this risky strategy because it involves introducing new products/services into new markets and Netflix already has a strong fan base. If Netflix decided to use this growth strategy, they might have to alter their corporate structure.</w:t>
      </w:r>
    </w:p>
    <w:p w14:paraId="068A7394" w14:textId="77777777" w:rsidR="00724A32" w:rsidRPr="007A5FED" w:rsidRDefault="00724A32" w:rsidP="007A5FED">
      <w:pPr>
        <w:spacing w:line="360" w:lineRule="auto"/>
        <w:jc w:val="both"/>
        <w:rPr>
          <w:rFonts w:ascii="Arial" w:hAnsi="Arial" w:cs="Arial"/>
          <w:sz w:val="22"/>
          <w:szCs w:val="22"/>
        </w:rPr>
      </w:pPr>
      <w:r w:rsidRPr="007A5FED">
        <w:rPr>
          <w:rFonts w:ascii="Arial" w:hAnsi="Arial" w:cs="Arial"/>
          <w:sz w:val="22"/>
          <w:szCs w:val="22"/>
        </w:rPr>
        <w:t xml:space="preserve"> </w:t>
      </w:r>
    </w:p>
    <w:p w14:paraId="0880A22D" w14:textId="77777777" w:rsidR="00724A32" w:rsidRPr="007A5FED" w:rsidRDefault="00724A32" w:rsidP="007A5FED">
      <w:pPr>
        <w:spacing w:line="360" w:lineRule="auto"/>
        <w:jc w:val="both"/>
        <w:rPr>
          <w:rFonts w:ascii="Arial" w:hAnsi="Arial" w:cs="Arial"/>
          <w:b/>
          <w:color w:val="808080" w:themeColor="background1" w:themeShade="80"/>
          <w:sz w:val="22"/>
          <w:szCs w:val="22"/>
        </w:rPr>
      </w:pPr>
      <w:r w:rsidRPr="007A5FED">
        <w:rPr>
          <w:rFonts w:ascii="Arial" w:hAnsi="Arial" w:cs="Arial"/>
          <w:b/>
          <w:color w:val="808080" w:themeColor="background1" w:themeShade="80"/>
          <w:sz w:val="22"/>
          <w:szCs w:val="22"/>
        </w:rPr>
        <w:t>Market penetration</w:t>
      </w:r>
    </w:p>
    <w:p w14:paraId="7748BA2B" w14:textId="335C83C3" w:rsidR="007A5FED" w:rsidRPr="00C82090" w:rsidRDefault="00724A32" w:rsidP="007A5FED">
      <w:pPr>
        <w:spacing w:line="360" w:lineRule="auto"/>
        <w:jc w:val="both"/>
        <w:rPr>
          <w:rFonts w:ascii="Arial" w:hAnsi="Arial" w:cs="Arial"/>
          <w:sz w:val="22"/>
          <w:szCs w:val="22"/>
        </w:rPr>
      </w:pPr>
      <w:r w:rsidRPr="007A5FED">
        <w:rPr>
          <w:rFonts w:ascii="Arial" w:hAnsi="Arial" w:cs="Arial"/>
          <w:sz w:val="22"/>
          <w:szCs w:val="22"/>
        </w:rPr>
        <w:t xml:space="preserve">Netflix regularly uses this growth strategy to expand their market. They market and sell more of their existing streaming service and content to existing customers. Netflix’s competitive advantage ensures they perform better than other streaming services. </w:t>
      </w:r>
    </w:p>
    <w:p w14:paraId="60FBFEE1" w14:textId="699B901A" w:rsidR="00C82090" w:rsidRDefault="00C82090" w:rsidP="007A5FED">
      <w:pPr>
        <w:spacing w:line="360" w:lineRule="auto"/>
        <w:jc w:val="both"/>
        <w:rPr>
          <w:rFonts w:ascii="Arial" w:hAnsi="Arial" w:cs="Arial"/>
          <w:b/>
          <w:sz w:val="22"/>
          <w:szCs w:val="22"/>
        </w:rPr>
      </w:pPr>
    </w:p>
    <w:p w14:paraId="0FF42DA2" w14:textId="258760D1" w:rsidR="00C82090" w:rsidRDefault="00C82090" w:rsidP="007A5FED">
      <w:pPr>
        <w:spacing w:line="360" w:lineRule="auto"/>
        <w:jc w:val="both"/>
        <w:rPr>
          <w:rFonts w:ascii="Arial" w:hAnsi="Arial" w:cs="Arial"/>
          <w:b/>
          <w:sz w:val="22"/>
          <w:szCs w:val="22"/>
        </w:rPr>
      </w:pPr>
    </w:p>
    <w:p w14:paraId="5599F7E8" w14:textId="77777777" w:rsidR="00C82090" w:rsidRPr="007A5FED" w:rsidRDefault="00C82090" w:rsidP="007A5FED">
      <w:pPr>
        <w:spacing w:line="360" w:lineRule="auto"/>
        <w:jc w:val="both"/>
        <w:rPr>
          <w:rFonts w:ascii="Arial" w:hAnsi="Arial" w:cs="Arial"/>
          <w:b/>
          <w:sz w:val="22"/>
          <w:szCs w:val="22"/>
        </w:rPr>
      </w:pPr>
    </w:p>
    <w:p w14:paraId="0C159464" w14:textId="77777777" w:rsidR="00724A32" w:rsidRPr="007A5FED" w:rsidRDefault="00724A32" w:rsidP="007A5FED">
      <w:pPr>
        <w:spacing w:line="360" w:lineRule="auto"/>
        <w:jc w:val="both"/>
        <w:rPr>
          <w:rFonts w:ascii="Arial" w:hAnsi="Arial" w:cs="Arial"/>
          <w:b/>
          <w:color w:val="808080" w:themeColor="background1" w:themeShade="80"/>
          <w:sz w:val="22"/>
          <w:szCs w:val="22"/>
        </w:rPr>
      </w:pPr>
      <w:r w:rsidRPr="007A5FED">
        <w:rPr>
          <w:rFonts w:ascii="Arial" w:hAnsi="Arial" w:cs="Arial"/>
          <w:b/>
          <w:color w:val="808080" w:themeColor="background1" w:themeShade="80"/>
          <w:sz w:val="22"/>
          <w:szCs w:val="22"/>
        </w:rPr>
        <w:lastRenderedPageBreak/>
        <w:t>Product development</w:t>
      </w:r>
    </w:p>
    <w:p w14:paraId="32EA766D" w14:textId="5EBFC4E5" w:rsidR="00724A32" w:rsidRPr="007A5FED" w:rsidRDefault="00724A32" w:rsidP="007A5FED">
      <w:pPr>
        <w:spacing w:line="360" w:lineRule="auto"/>
        <w:jc w:val="both"/>
        <w:rPr>
          <w:rFonts w:ascii="Arial" w:hAnsi="Arial" w:cs="Arial"/>
          <w:sz w:val="22"/>
          <w:szCs w:val="22"/>
        </w:rPr>
      </w:pPr>
      <w:r w:rsidRPr="007A5FED">
        <w:rPr>
          <w:rFonts w:ascii="Arial" w:hAnsi="Arial" w:cs="Arial"/>
          <w:sz w:val="22"/>
          <w:szCs w:val="22"/>
        </w:rPr>
        <w:t xml:space="preserve">This involves selling new products/services to existing customers. Netflix regularly </w:t>
      </w:r>
      <w:r w:rsidR="002F675C" w:rsidRPr="007A5FED">
        <w:rPr>
          <w:rFonts w:ascii="Arial" w:hAnsi="Arial" w:cs="Arial"/>
          <w:sz w:val="22"/>
          <w:szCs w:val="22"/>
        </w:rPr>
        <w:t>changes</w:t>
      </w:r>
      <w:r w:rsidRPr="007A5FED">
        <w:rPr>
          <w:rFonts w:ascii="Arial" w:hAnsi="Arial" w:cs="Arial"/>
          <w:sz w:val="22"/>
          <w:szCs w:val="22"/>
        </w:rPr>
        <w:t xml:space="preserve"> and improves their service to ensure that current </w:t>
      </w:r>
      <w:r w:rsidR="002F675C" w:rsidRPr="007A5FED">
        <w:rPr>
          <w:rFonts w:ascii="Arial" w:hAnsi="Arial" w:cs="Arial"/>
          <w:sz w:val="22"/>
          <w:szCs w:val="22"/>
        </w:rPr>
        <w:t>viewers</w:t>
      </w:r>
      <w:r w:rsidRPr="007A5FED">
        <w:rPr>
          <w:rFonts w:ascii="Arial" w:hAnsi="Arial" w:cs="Arial"/>
          <w:sz w:val="22"/>
          <w:szCs w:val="22"/>
        </w:rPr>
        <w:t xml:space="preserve"> remain happy and loyal (Moore, 2019).</w:t>
      </w:r>
    </w:p>
    <w:p w14:paraId="426F9233" w14:textId="0F8D3DAA" w:rsidR="00724A32" w:rsidRPr="007A5FED" w:rsidRDefault="00724A32" w:rsidP="007A5FED">
      <w:pPr>
        <w:spacing w:line="360" w:lineRule="auto"/>
        <w:jc w:val="both"/>
        <w:rPr>
          <w:rFonts w:ascii="Arial" w:hAnsi="Arial" w:cs="Arial"/>
          <w:color w:val="000000" w:themeColor="text1"/>
          <w:sz w:val="22"/>
          <w:szCs w:val="22"/>
        </w:rPr>
      </w:pPr>
    </w:p>
    <w:p w14:paraId="43D14629" w14:textId="4E7D6923" w:rsidR="00A8680A" w:rsidRPr="007A5FED" w:rsidRDefault="00724A32" w:rsidP="007A5FED">
      <w:pPr>
        <w:spacing w:line="360" w:lineRule="auto"/>
        <w:jc w:val="both"/>
        <w:rPr>
          <w:rFonts w:ascii="Arial" w:hAnsi="Arial" w:cs="Arial"/>
          <w:b/>
          <w:color w:val="000000" w:themeColor="text1"/>
        </w:rPr>
      </w:pPr>
      <w:r w:rsidRPr="007A5FED">
        <w:rPr>
          <w:rFonts w:ascii="Arial" w:hAnsi="Arial" w:cs="Arial"/>
          <w:b/>
          <w:color w:val="000000" w:themeColor="text1"/>
        </w:rPr>
        <w:t xml:space="preserve">Target markets </w:t>
      </w:r>
    </w:p>
    <w:p w14:paraId="57D119E3" w14:textId="0BDB02AB" w:rsidR="00CA69B8" w:rsidRPr="007A5FED" w:rsidRDefault="00CA69B8" w:rsidP="007A5FED">
      <w:pPr>
        <w:spacing w:line="360" w:lineRule="auto"/>
        <w:jc w:val="both"/>
        <w:rPr>
          <w:rFonts w:ascii="Arial" w:hAnsi="Arial" w:cs="Arial"/>
          <w:b/>
          <w:color w:val="000000" w:themeColor="text1"/>
          <w:sz w:val="22"/>
          <w:szCs w:val="22"/>
        </w:rPr>
      </w:pPr>
    </w:p>
    <w:p w14:paraId="01625EC6" w14:textId="17F37AAA" w:rsidR="00CA69B8" w:rsidRPr="007A5FED" w:rsidRDefault="002F675C" w:rsidP="007A5FED">
      <w:pPr>
        <w:spacing w:line="360" w:lineRule="auto"/>
        <w:jc w:val="both"/>
        <w:rPr>
          <w:rFonts w:ascii="Arial" w:hAnsi="Arial" w:cs="Arial"/>
          <w:sz w:val="22"/>
          <w:szCs w:val="22"/>
        </w:rPr>
      </w:pPr>
      <w:r w:rsidRPr="007A5FED">
        <w:rPr>
          <w:rFonts w:ascii="Arial" w:hAnsi="Arial" w:cs="Arial"/>
          <w:sz w:val="22"/>
          <w:szCs w:val="22"/>
        </w:rPr>
        <w:t>Netflix operates domestically (in the USA) and internationally, the majority of their revenue comes from its USA market. Due to territorial licensing Netflix is currently not available in China, Crimea, North Korea or Syria (Patkar, 2019; Netflix 2021).</w:t>
      </w:r>
    </w:p>
    <w:p w14:paraId="72B586CC" w14:textId="77777777" w:rsidR="00403A44" w:rsidRPr="007A5FED" w:rsidRDefault="00403A44" w:rsidP="007A5FED">
      <w:pPr>
        <w:spacing w:line="360" w:lineRule="auto"/>
        <w:jc w:val="both"/>
        <w:rPr>
          <w:rFonts w:ascii="Arial" w:hAnsi="Arial" w:cs="Arial"/>
          <w:sz w:val="22"/>
          <w:szCs w:val="22"/>
        </w:rPr>
      </w:pPr>
    </w:p>
    <w:p w14:paraId="35DA77EC" w14:textId="66A3918C" w:rsidR="00CA69B8" w:rsidRPr="007A5FED" w:rsidRDefault="002F675C" w:rsidP="007A5FED">
      <w:pPr>
        <w:spacing w:line="360" w:lineRule="auto"/>
        <w:jc w:val="both"/>
        <w:rPr>
          <w:rFonts w:ascii="Arial" w:hAnsi="Arial" w:cs="Arial"/>
          <w:sz w:val="22"/>
          <w:szCs w:val="22"/>
        </w:rPr>
      </w:pPr>
      <w:r w:rsidRPr="007A5FED">
        <w:rPr>
          <w:rFonts w:ascii="Arial" w:hAnsi="Arial" w:cs="Arial"/>
          <w:sz w:val="22"/>
          <w:szCs w:val="22"/>
        </w:rPr>
        <w:t>The streaming market faces</w:t>
      </w:r>
      <w:r w:rsidR="00CA69B8" w:rsidRPr="007A5FED">
        <w:rPr>
          <w:rFonts w:ascii="Arial" w:hAnsi="Arial" w:cs="Arial"/>
          <w:sz w:val="22"/>
          <w:szCs w:val="22"/>
        </w:rPr>
        <w:t xml:space="preserve"> constant changes in customer behaviours and technology (Tan et al., 2018). The segmentation, targeting and positioning</w:t>
      </w:r>
      <w:r w:rsidRPr="007A5FED">
        <w:rPr>
          <w:rFonts w:ascii="Arial" w:hAnsi="Arial" w:cs="Arial"/>
          <w:sz w:val="22"/>
          <w:szCs w:val="22"/>
        </w:rPr>
        <w:t xml:space="preserve"> (STL)</w:t>
      </w:r>
      <w:r w:rsidR="00CA69B8" w:rsidRPr="007A5FED">
        <w:rPr>
          <w:rFonts w:ascii="Arial" w:hAnsi="Arial" w:cs="Arial"/>
          <w:sz w:val="22"/>
          <w:szCs w:val="22"/>
        </w:rPr>
        <w:t xml:space="preserve"> framework allows organisations to assess their products/services and </w:t>
      </w:r>
      <w:r w:rsidR="00E6247A" w:rsidRPr="007A5FED">
        <w:rPr>
          <w:rFonts w:ascii="Arial" w:hAnsi="Arial" w:cs="Arial"/>
          <w:sz w:val="22"/>
          <w:szCs w:val="22"/>
        </w:rPr>
        <w:t>explain their benefits</w:t>
      </w:r>
      <w:r w:rsidR="00CA69B8" w:rsidRPr="007A5FED">
        <w:rPr>
          <w:rFonts w:ascii="Arial" w:hAnsi="Arial" w:cs="Arial"/>
          <w:sz w:val="22"/>
          <w:szCs w:val="22"/>
        </w:rPr>
        <w:t xml:space="preserve"> to particular customer groups (</w:t>
      </w:r>
      <w:r w:rsidR="001B71A7" w:rsidRPr="007A5FED">
        <w:rPr>
          <w:rFonts w:ascii="Arial" w:hAnsi="Arial" w:cs="Arial"/>
          <w:sz w:val="22"/>
          <w:szCs w:val="22"/>
        </w:rPr>
        <w:t>Hanlon</w:t>
      </w:r>
      <w:r w:rsidR="00CA69B8" w:rsidRPr="007A5FED">
        <w:rPr>
          <w:rFonts w:ascii="Arial" w:hAnsi="Arial" w:cs="Arial"/>
          <w:sz w:val="22"/>
          <w:szCs w:val="22"/>
        </w:rPr>
        <w:t>, 2021).</w:t>
      </w:r>
    </w:p>
    <w:p w14:paraId="193766BB" w14:textId="77777777" w:rsidR="00CA69B8" w:rsidRPr="007A5FED" w:rsidRDefault="00CA69B8" w:rsidP="007A5FED">
      <w:pPr>
        <w:spacing w:line="360" w:lineRule="auto"/>
        <w:jc w:val="both"/>
        <w:rPr>
          <w:rFonts w:ascii="Arial" w:hAnsi="Arial" w:cs="Arial"/>
          <w:sz w:val="22"/>
          <w:szCs w:val="22"/>
        </w:rPr>
      </w:pPr>
    </w:p>
    <w:p w14:paraId="7D6CDE09" w14:textId="27675110" w:rsidR="00CA69B8" w:rsidRPr="007A5FED" w:rsidRDefault="00CA69B8" w:rsidP="007A5FED">
      <w:pPr>
        <w:spacing w:line="360" w:lineRule="auto"/>
        <w:jc w:val="both"/>
        <w:rPr>
          <w:rFonts w:ascii="Arial" w:hAnsi="Arial" w:cs="Arial"/>
          <w:sz w:val="22"/>
          <w:szCs w:val="22"/>
        </w:rPr>
      </w:pPr>
      <w:r w:rsidRPr="007A5FED">
        <w:rPr>
          <w:rFonts w:ascii="Arial" w:hAnsi="Arial" w:cs="Arial"/>
          <w:sz w:val="22"/>
          <w:szCs w:val="22"/>
        </w:rPr>
        <w:t xml:space="preserve">The result of Netflix’s price hike in 2011 was that they lost 800, 000 subscribers. Following this they expanded into the Irish and UK markets in 2012. In the past they have experienced difficulties regarding language barriers and international licensing laws, hence they </w:t>
      </w:r>
      <w:r w:rsidR="00E6247A" w:rsidRPr="007A5FED">
        <w:rPr>
          <w:rFonts w:ascii="Arial" w:hAnsi="Arial" w:cs="Arial"/>
          <w:sz w:val="22"/>
          <w:szCs w:val="22"/>
        </w:rPr>
        <w:t>designed</w:t>
      </w:r>
      <w:r w:rsidRPr="007A5FED">
        <w:rPr>
          <w:rFonts w:ascii="Arial" w:hAnsi="Arial" w:cs="Arial"/>
          <w:sz w:val="22"/>
          <w:szCs w:val="22"/>
        </w:rPr>
        <w:t xml:space="preserve"> translated subtitles for diverse markets. </w:t>
      </w:r>
      <w:r w:rsidR="00403A44" w:rsidRPr="007A5FED">
        <w:rPr>
          <w:rFonts w:ascii="Arial" w:hAnsi="Arial" w:cs="Arial"/>
          <w:sz w:val="22"/>
          <w:szCs w:val="22"/>
        </w:rPr>
        <w:t>T</w:t>
      </w:r>
      <w:r w:rsidRPr="007A5FED">
        <w:rPr>
          <w:rFonts w:ascii="Arial" w:hAnsi="Arial" w:cs="Arial"/>
          <w:sz w:val="22"/>
          <w:szCs w:val="22"/>
        </w:rPr>
        <w:t>he emergence of 5G and cheaper mobile data</w:t>
      </w:r>
      <w:r w:rsidR="00403A44" w:rsidRPr="007A5FED">
        <w:rPr>
          <w:rFonts w:ascii="Arial" w:hAnsi="Arial" w:cs="Arial"/>
          <w:sz w:val="22"/>
          <w:szCs w:val="22"/>
        </w:rPr>
        <w:t xml:space="preserve"> has </w:t>
      </w:r>
      <w:r w:rsidR="00E6247A" w:rsidRPr="007A5FED">
        <w:rPr>
          <w:rFonts w:ascii="Arial" w:hAnsi="Arial" w:cs="Arial"/>
          <w:sz w:val="22"/>
          <w:szCs w:val="22"/>
        </w:rPr>
        <w:t>facilitated the</w:t>
      </w:r>
      <w:r w:rsidR="00403A44" w:rsidRPr="007A5FED">
        <w:rPr>
          <w:rFonts w:ascii="Arial" w:hAnsi="Arial" w:cs="Arial"/>
          <w:sz w:val="22"/>
          <w:szCs w:val="22"/>
        </w:rPr>
        <w:t xml:space="preserve"> stream</w:t>
      </w:r>
      <w:r w:rsidR="00E6247A" w:rsidRPr="007A5FED">
        <w:rPr>
          <w:rFonts w:ascii="Arial" w:hAnsi="Arial" w:cs="Arial"/>
          <w:sz w:val="22"/>
          <w:szCs w:val="22"/>
        </w:rPr>
        <w:t>ing of</w:t>
      </w:r>
      <w:r w:rsidR="00403A44" w:rsidRPr="007A5FED">
        <w:rPr>
          <w:rFonts w:ascii="Arial" w:hAnsi="Arial" w:cs="Arial"/>
          <w:sz w:val="22"/>
          <w:szCs w:val="22"/>
        </w:rPr>
        <w:t xml:space="preserve"> large</w:t>
      </w:r>
      <w:r w:rsidR="00E6247A" w:rsidRPr="007A5FED">
        <w:rPr>
          <w:rFonts w:ascii="Arial" w:hAnsi="Arial" w:cs="Arial"/>
          <w:sz w:val="22"/>
          <w:szCs w:val="22"/>
        </w:rPr>
        <w:t>r</w:t>
      </w:r>
      <w:r w:rsidR="00403A44" w:rsidRPr="007A5FED">
        <w:rPr>
          <w:rFonts w:ascii="Arial" w:hAnsi="Arial" w:cs="Arial"/>
          <w:sz w:val="22"/>
          <w:szCs w:val="22"/>
        </w:rPr>
        <w:t xml:space="preserve"> videos on mobile phones</w:t>
      </w:r>
      <w:r w:rsidRPr="007A5FED">
        <w:rPr>
          <w:rFonts w:ascii="Arial" w:hAnsi="Arial" w:cs="Arial"/>
          <w:sz w:val="22"/>
          <w:szCs w:val="22"/>
        </w:rPr>
        <w:t xml:space="preserve">, </w:t>
      </w:r>
      <w:r w:rsidR="00E6247A" w:rsidRPr="007A5FED">
        <w:rPr>
          <w:rFonts w:ascii="Arial" w:hAnsi="Arial" w:cs="Arial"/>
          <w:sz w:val="22"/>
          <w:szCs w:val="22"/>
        </w:rPr>
        <w:t>hence</w:t>
      </w:r>
      <w:r w:rsidRPr="007A5FED">
        <w:rPr>
          <w:rFonts w:ascii="Arial" w:hAnsi="Arial" w:cs="Arial"/>
          <w:sz w:val="22"/>
          <w:szCs w:val="22"/>
        </w:rPr>
        <w:t xml:space="preserve"> Netflix </w:t>
      </w:r>
      <w:r w:rsidR="00E6247A" w:rsidRPr="007A5FED">
        <w:rPr>
          <w:rFonts w:ascii="Arial" w:hAnsi="Arial" w:cs="Arial"/>
          <w:sz w:val="22"/>
          <w:szCs w:val="22"/>
        </w:rPr>
        <w:t xml:space="preserve">has been able </w:t>
      </w:r>
      <w:r w:rsidRPr="007A5FED">
        <w:rPr>
          <w:rFonts w:ascii="Arial" w:hAnsi="Arial" w:cs="Arial"/>
          <w:sz w:val="22"/>
          <w:szCs w:val="22"/>
        </w:rPr>
        <w:t>to penetrate the mobile market. For exampl</w:t>
      </w:r>
      <w:r w:rsidR="00CA091F" w:rsidRPr="007A5FED">
        <w:rPr>
          <w:rFonts w:ascii="Arial" w:hAnsi="Arial" w:cs="Arial"/>
          <w:sz w:val="22"/>
          <w:szCs w:val="22"/>
        </w:rPr>
        <w:t>e, i</w:t>
      </w:r>
      <w:r w:rsidRPr="007A5FED">
        <w:rPr>
          <w:rFonts w:ascii="Arial" w:hAnsi="Arial" w:cs="Arial"/>
          <w:sz w:val="22"/>
          <w:szCs w:val="22"/>
        </w:rPr>
        <w:t>n 2017 Netflix expand</w:t>
      </w:r>
      <w:r w:rsidR="00CA091F" w:rsidRPr="007A5FED">
        <w:rPr>
          <w:rFonts w:ascii="Arial" w:hAnsi="Arial" w:cs="Arial"/>
          <w:sz w:val="22"/>
          <w:szCs w:val="22"/>
        </w:rPr>
        <w:t>ed</w:t>
      </w:r>
      <w:r w:rsidRPr="007A5FED">
        <w:rPr>
          <w:rFonts w:ascii="Arial" w:hAnsi="Arial" w:cs="Arial"/>
          <w:sz w:val="22"/>
          <w:szCs w:val="22"/>
        </w:rPr>
        <w:t xml:space="preserve"> their mobile views by 82 percent (Yang, 2017). </w:t>
      </w:r>
    </w:p>
    <w:p w14:paraId="4E70ECE9" w14:textId="3C37402D" w:rsidR="00CA69B8" w:rsidRPr="007A5FED" w:rsidRDefault="00CA69B8" w:rsidP="007A5FED">
      <w:pPr>
        <w:spacing w:line="360" w:lineRule="auto"/>
        <w:jc w:val="both"/>
        <w:rPr>
          <w:rFonts w:ascii="Arial" w:hAnsi="Arial" w:cs="Arial"/>
          <w:b/>
          <w:color w:val="000000" w:themeColor="text1"/>
          <w:sz w:val="22"/>
          <w:szCs w:val="22"/>
        </w:rPr>
      </w:pPr>
    </w:p>
    <w:p w14:paraId="402A9AAA" w14:textId="419D9BF1" w:rsidR="00724A32" w:rsidRPr="007A5FED" w:rsidRDefault="00724A32" w:rsidP="007A5FED">
      <w:pPr>
        <w:spacing w:line="360" w:lineRule="auto"/>
        <w:jc w:val="both"/>
        <w:rPr>
          <w:rFonts w:ascii="Arial" w:hAnsi="Arial" w:cs="Arial"/>
          <w:b/>
          <w:color w:val="000000" w:themeColor="text1"/>
          <w:sz w:val="22"/>
          <w:szCs w:val="22"/>
        </w:rPr>
      </w:pPr>
      <w:r w:rsidRPr="007A5FED">
        <w:rPr>
          <w:rFonts w:ascii="Arial" w:hAnsi="Arial" w:cs="Arial"/>
          <w:b/>
          <w:color w:val="000000" w:themeColor="text1"/>
          <w:sz w:val="22"/>
          <w:szCs w:val="22"/>
        </w:rPr>
        <w:t xml:space="preserve">Segmentation </w:t>
      </w:r>
    </w:p>
    <w:p w14:paraId="5674512E" w14:textId="77777777" w:rsidR="00E6247A" w:rsidRPr="007A5FED" w:rsidRDefault="00E6247A" w:rsidP="007A5FED">
      <w:pPr>
        <w:spacing w:line="360" w:lineRule="auto"/>
        <w:jc w:val="both"/>
        <w:rPr>
          <w:rFonts w:ascii="Arial" w:hAnsi="Arial" w:cs="Arial"/>
          <w:b/>
          <w:color w:val="000000" w:themeColor="text1"/>
          <w:sz w:val="22"/>
          <w:szCs w:val="22"/>
        </w:rPr>
      </w:pPr>
    </w:p>
    <w:p w14:paraId="3894A653" w14:textId="77777777" w:rsidR="00724A32" w:rsidRPr="007A5FED" w:rsidRDefault="00724A32" w:rsidP="007A5FED">
      <w:pPr>
        <w:spacing w:line="360" w:lineRule="auto"/>
        <w:jc w:val="both"/>
        <w:rPr>
          <w:rFonts w:ascii="Arial" w:hAnsi="Arial" w:cs="Arial"/>
          <w:b/>
          <w:color w:val="808080" w:themeColor="background1" w:themeShade="80"/>
          <w:sz w:val="22"/>
          <w:szCs w:val="22"/>
        </w:rPr>
      </w:pPr>
      <w:r w:rsidRPr="007A5FED">
        <w:rPr>
          <w:rFonts w:ascii="Arial" w:hAnsi="Arial" w:cs="Arial"/>
          <w:b/>
          <w:color w:val="808080" w:themeColor="background1" w:themeShade="80"/>
          <w:sz w:val="22"/>
          <w:szCs w:val="22"/>
        </w:rPr>
        <w:t>Demographics (age, gender, income)</w:t>
      </w:r>
    </w:p>
    <w:p w14:paraId="39BD9A8A" w14:textId="12AAE02B" w:rsidR="00724A32" w:rsidRPr="007A5FED" w:rsidRDefault="00724A32" w:rsidP="007A5FED">
      <w:pPr>
        <w:spacing w:line="360" w:lineRule="auto"/>
        <w:jc w:val="both"/>
        <w:rPr>
          <w:rFonts w:ascii="Arial" w:hAnsi="Arial" w:cs="Arial"/>
          <w:sz w:val="22"/>
          <w:szCs w:val="22"/>
        </w:rPr>
      </w:pPr>
      <w:r w:rsidRPr="007A5FED">
        <w:rPr>
          <w:rFonts w:ascii="Arial" w:hAnsi="Arial" w:cs="Arial"/>
          <w:sz w:val="22"/>
          <w:szCs w:val="22"/>
        </w:rPr>
        <w:t>Netflix target</w:t>
      </w:r>
      <w:r w:rsidR="00E6247A" w:rsidRPr="007A5FED">
        <w:rPr>
          <w:rFonts w:ascii="Arial" w:hAnsi="Arial" w:cs="Arial"/>
          <w:sz w:val="22"/>
          <w:szCs w:val="22"/>
        </w:rPr>
        <w:t xml:space="preserve">s </w:t>
      </w:r>
      <w:r w:rsidRPr="007A5FED">
        <w:rPr>
          <w:rFonts w:ascii="Arial" w:hAnsi="Arial" w:cs="Arial"/>
          <w:sz w:val="22"/>
          <w:szCs w:val="22"/>
        </w:rPr>
        <w:t>males and females, between the ages of 1</w:t>
      </w:r>
      <w:r w:rsidR="00403A44" w:rsidRPr="007A5FED">
        <w:rPr>
          <w:rFonts w:ascii="Arial" w:hAnsi="Arial" w:cs="Arial"/>
          <w:sz w:val="22"/>
          <w:szCs w:val="22"/>
        </w:rPr>
        <w:t>8</w:t>
      </w:r>
      <w:r w:rsidRPr="007A5FED">
        <w:rPr>
          <w:rFonts w:ascii="Arial" w:hAnsi="Arial" w:cs="Arial"/>
          <w:sz w:val="22"/>
          <w:szCs w:val="22"/>
        </w:rPr>
        <w:t>-</w:t>
      </w:r>
      <w:r w:rsidR="00A8151B" w:rsidRPr="007A5FED">
        <w:rPr>
          <w:rFonts w:ascii="Arial" w:hAnsi="Arial" w:cs="Arial"/>
          <w:sz w:val="22"/>
          <w:szCs w:val="22"/>
        </w:rPr>
        <w:t>49</w:t>
      </w:r>
      <w:r w:rsidRPr="007A5FED">
        <w:rPr>
          <w:rFonts w:ascii="Arial" w:hAnsi="Arial" w:cs="Arial"/>
          <w:sz w:val="22"/>
          <w:szCs w:val="22"/>
        </w:rPr>
        <w:t xml:space="preserve">, with an </w:t>
      </w:r>
      <w:r w:rsidR="00E6247A" w:rsidRPr="007A5FED">
        <w:rPr>
          <w:rFonts w:ascii="Arial" w:hAnsi="Arial" w:cs="Arial"/>
          <w:sz w:val="22"/>
          <w:szCs w:val="22"/>
        </w:rPr>
        <w:t xml:space="preserve">average </w:t>
      </w:r>
      <w:r w:rsidRPr="007A5FED">
        <w:rPr>
          <w:rFonts w:ascii="Arial" w:hAnsi="Arial" w:cs="Arial"/>
          <w:sz w:val="22"/>
          <w:szCs w:val="22"/>
        </w:rPr>
        <w:t xml:space="preserve">income of 30,000 pounds per year, </w:t>
      </w:r>
      <w:r w:rsidR="00403A44" w:rsidRPr="007A5FED">
        <w:rPr>
          <w:rFonts w:ascii="Arial" w:hAnsi="Arial" w:cs="Arial"/>
          <w:sz w:val="22"/>
          <w:szCs w:val="22"/>
        </w:rPr>
        <w:t>65 percent are a household’s primary grocery shopper and one in two users have children under the age of 3</w:t>
      </w:r>
      <w:r w:rsidR="00E6247A" w:rsidRPr="007A5FED">
        <w:rPr>
          <w:rFonts w:ascii="Arial" w:hAnsi="Arial" w:cs="Arial"/>
          <w:sz w:val="22"/>
          <w:szCs w:val="22"/>
        </w:rPr>
        <w:t xml:space="preserve">, </w:t>
      </w:r>
      <w:r w:rsidRPr="007A5FED">
        <w:rPr>
          <w:rFonts w:ascii="Arial" w:hAnsi="Arial" w:cs="Arial"/>
          <w:sz w:val="22"/>
          <w:szCs w:val="22"/>
        </w:rPr>
        <w:t xml:space="preserve">they also appeal to different racial and ethnic groups with a selection of foreign </w:t>
      </w:r>
      <w:r w:rsidR="00E03BC8" w:rsidRPr="007A5FED">
        <w:rPr>
          <w:rFonts w:ascii="Arial" w:hAnsi="Arial" w:cs="Arial"/>
          <w:sz w:val="22"/>
          <w:szCs w:val="22"/>
        </w:rPr>
        <w:t xml:space="preserve">and translated </w:t>
      </w:r>
      <w:r w:rsidRPr="007A5FED">
        <w:rPr>
          <w:rFonts w:ascii="Arial" w:hAnsi="Arial" w:cs="Arial"/>
          <w:sz w:val="22"/>
          <w:szCs w:val="22"/>
        </w:rPr>
        <w:t xml:space="preserve">films. </w:t>
      </w:r>
    </w:p>
    <w:p w14:paraId="39DE788D" w14:textId="77777777" w:rsidR="00724A32" w:rsidRPr="007A5FED" w:rsidRDefault="00724A32" w:rsidP="007A5FED">
      <w:pPr>
        <w:spacing w:line="360" w:lineRule="auto"/>
        <w:jc w:val="both"/>
        <w:rPr>
          <w:rFonts w:ascii="Arial" w:hAnsi="Arial" w:cs="Arial"/>
          <w:sz w:val="22"/>
          <w:szCs w:val="22"/>
        </w:rPr>
      </w:pPr>
    </w:p>
    <w:p w14:paraId="26C37997" w14:textId="77777777" w:rsidR="00724A32" w:rsidRPr="007A5FED" w:rsidRDefault="00724A32" w:rsidP="007A5FED">
      <w:pPr>
        <w:spacing w:line="360" w:lineRule="auto"/>
        <w:jc w:val="both"/>
        <w:rPr>
          <w:rFonts w:ascii="Arial" w:hAnsi="Arial" w:cs="Arial"/>
          <w:b/>
          <w:color w:val="808080" w:themeColor="background1" w:themeShade="80"/>
          <w:sz w:val="22"/>
          <w:szCs w:val="22"/>
        </w:rPr>
      </w:pPr>
      <w:r w:rsidRPr="007A5FED">
        <w:rPr>
          <w:rFonts w:ascii="Arial" w:hAnsi="Arial" w:cs="Arial"/>
          <w:b/>
          <w:color w:val="808080" w:themeColor="background1" w:themeShade="80"/>
          <w:sz w:val="22"/>
          <w:szCs w:val="22"/>
        </w:rPr>
        <w:t>Psychographics (principles, character, beliefs)</w:t>
      </w:r>
    </w:p>
    <w:p w14:paraId="341C4A75" w14:textId="77777777" w:rsidR="00724A32" w:rsidRPr="007A5FED" w:rsidRDefault="00724A32" w:rsidP="007A5FED">
      <w:pPr>
        <w:spacing w:line="360" w:lineRule="auto"/>
        <w:jc w:val="both"/>
        <w:rPr>
          <w:rFonts w:ascii="Arial" w:hAnsi="Arial" w:cs="Arial"/>
          <w:b/>
          <w:sz w:val="22"/>
          <w:szCs w:val="22"/>
        </w:rPr>
      </w:pPr>
      <w:r w:rsidRPr="007A5FED">
        <w:rPr>
          <w:rFonts w:ascii="Arial" w:hAnsi="Arial" w:cs="Arial"/>
          <w:b/>
          <w:i/>
          <w:sz w:val="22"/>
          <w:szCs w:val="22"/>
        </w:rPr>
        <w:t>Busy people</w:t>
      </w:r>
      <w:r w:rsidRPr="007A5FED">
        <w:rPr>
          <w:rFonts w:ascii="Arial" w:hAnsi="Arial" w:cs="Arial"/>
          <w:b/>
          <w:sz w:val="22"/>
          <w:szCs w:val="22"/>
        </w:rPr>
        <w:t xml:space="preserve"> </w:t>
      </w:r>
      <w:r w:rsidRPr="007A5FED">
        <w:rPr>
          <w:rFonts w:ascii="Arial" w:hAnsi="Arial" w:cs="Arial"/>
          <w:sz w:val="22"/>
          <w:szCs w:val="22"/>
        </w:rPr>
        <w:t>who don’t have enough time to go out for a movie.</w:t>
      </w:r>
    </w:p>
    <w:p w14:paraId="3C61319D" w14:textId="126B4373" w:rsidR="00724A32" w:rsidRPr="007A5FED" w:rsidRDefault="00724A32" w:rsidP="007A5FED">
      <w:pPr>
        <w:spacing w:line="360" w:lineRule="auto"/>
        <w:jc w:val="both"/>
        <w:rPr>
          <w:rFonts w:ascii="Arial" w:hAnsi="Arial" w:cs="Arial"/>
          <w:sz w:val="22"/>
          <w:szCs w:val="22"/>
        </w:rPr>
      </w:pPr>
      <w:r w:rsidRPr="007A5FED">
        <w:rPr>
          <w:rFonts w:ascii="Arial" w:hAnsi="Arial" w:cs="Arial"/>
          <w:b/>
          <w:i/>
          <w:sz w:val="22"/>
          <w:szCs w:val="22"/>
        </w:rPr>
        <w:t xml:space="preserve">Film buffs </w:t>
      </w:r>
      <w:r w:rsidRPr="007A5FED">
        <w:rPr>
          <w:rFonts w:ascii="Arial" w:hAnsi="Arial" w:cs="Arial"/>
          <w:sz w:val="22"/>
          <w:szCs w:val="22"/>
        </w:rPr>
        <w:t>who are addicted to watching movies.</w:t>
      </w:r>
    </w:p>
    <w:p w14:paraId="77B915F8" w14:textId="10C3C170" w:rsidR="00724A32" w:rsidRPr="007A5FED" w:rsidRDefault="00724A32" w:rsidP="007A5FED">
      <w:pPr>
        <w:spacing w:line="360" w:lineRule="auto"/>
        <w:jc w:val="both"/>
        <w:rPr>
          <w:rFonts w:ascii="Arial" w:hAnsi="Arial" w:cs="Arial"/>
          <w:sz w:val="22"/>
          <w:szCs w:val="22"/>
        </w:rPr>
      </w:pPr>
      <w:r w:rsidRPr="007A5FED">
        <w:rPr>
          <w:rFonts w:ascii="Arial" w:hAnsi="Arial" w:cs="Arial"/>
          <w:b/>
          <w:i/>
          <w:sz w:val="22"/>
          <w:szCs w:val="22"/>
        </w:rPr>
        <w:t>Money savers</w:t>
      </w:r>
      <w:r w:rsidRPr="007A5FED">
        <w:rPr>
          <w:rFonts w:ascii="Arial" w:hAnsi="Arial" w:cs="Arial"/>
          <w:b/>
          <w:sz w:val="22"/>
          <w:szCs w:val="22"/>
        </w:rPr>
        <w:t xml:space="preserve"> </w:t>
      </w:r>
      <w:r w:rsidRPr="007A5FED">
        <w:rPr>
          <w:rFonts w:ascii="Arial" w:hAnsi="Arial" w:cs="Arial"/>
          <w:sz w:val="22"/>
          <w:szCs w:val="22"/>
        </w:rPr>
        <w:t>who seek value for money.</w:t>
      </w:r>
    </w:p>
    <w:p w14:paraId="128CC54E" w14:textId="5E017B39" w:rsidR="00724A32" w:rsidRPr="007A5FED" w:rsidRDefault="00403A44" w:rsidP="007A5FED">
      <w:pPr>
        <w:spacing w:line="360" w:lineRule="auto"/>
        <w:jc w:val="both"/>
        <w:rPr>
          <w:rFonts w:ascii="Arial" w:hAnsi="Arial" w:cs="Arial"/>
          <w:sz w:val="22"/>
          <w:szCs w:val="22"/>
        </w:rPr>
      </w:pPr>
      <w:r w:rsidRPr="007A5FED">
        <w:rPr>
          <w:rFonts w:ascii="Arial" w:hAnsi="Arial" w:cs="Arial"/>
          <w:b/>
          <w:i/>
          <w:sz w:val="22"/>
          <w:szCs w:val="22"/>
        </w:rPr>
        <w:lastRenderedPageBreak/>
        <w:t>Social</w:t>
      </w:r>
      <w:r w:rsidRPr="007A5FED">
        <w:rPr>
          <w:rFonts w:ascii="Arial" w:hAnsi="Arial" w:cs="Arial"/>
          <w:sz w:val="22"/>
          <w:szCs w:val="22"/>
        </w:rPr>
        <w:t xml:space="preserve"> </w:t>
      </w:r>
      <w:r w:rsidRPr="007A5FED">
        <w:rPr>
          <w:rFonts w:ascii="Arial" w:hAnsi="Arial" w:cs="Arial"/>
          <w:b/>
          <w:i/>
          <w:sz w:val="22"/>
          <w:szCs w:val="22"/>
        </w:rPr>
        <w:t xml:space="preserve">people </w:t>
      </w:r>
      <w:r w:rsidRPr="007A5FED">
        <w:rPr>
          <w:rFonts w:ascii="Arial" w:hAnsi="Arial" w:cs="Arial"/>
          <w:sz w:val="22"/>
          <w:szCs w:val="22"/>
        </w:rPr>
        <w:t>who</w:t>
      </w:r>
      <w:r w:rsidR="00724A32" w:rsidRPr="007A5FED">
        <w:rPr>
          <w:rFonts w:ascii="Arial" w:hAnsi="Arial" w:cs="Arial"/>
          <w:sz w:val="22"/>
          <w:szCs w:val="22"/>
        </w:rPr>
        <w:t xml:space="preserve"> see</w:t>
      </w:r>
      <w:r w:rsidRPr="007A5FED">
        <w:rPr>
          <w:rFonts w:ascii="Arial" w:hAnsi="Arial" w:cs="Arial"/>
          <w:sz w:val="22"/>
          <w:szCs w:val="22"/>
        </w:rPr>
        <w:t>k</w:t>
      </w:r>
      <w:r w:rsidR="00724A32" w:rsidRPr="007A5FED">
        <w:rPr>
          <w:rFonts w:ascii="Arial" w:hAnsi="Arial" w:cs="Arial"/>
          <w:sz w:val="22"/>
          <w:szCs w:val="22"/>
        </w:rPr>
        <w:t xml:space="preserve"> belonginess</w:t>
      </w:r>
      <w:r w:rsidR="00724A32" w:rsidRPr="007A5FED">
        <w:rPr>
          <w:rFonts w:ascii="Arial" w:hAnsi="Arial" w:cs="Arial"/>
          <w:b/>
          <w:sz w:val="22"/>
          <w:szCs w:val="22"/>
        </w:rPr>
        <w:t xml:space="preserve"> </w:t>
      </w:r>
      <w:r w:rsidR="00724A32" w:rsidRPr="007A5FED">
        <w:rPr>
          <w:rFonts w:ascii="Arial" w:hAnsi="Arial" w:cs="Arial"/>
          <w:sz w:val="22"/>
          <w:szCs w:val="22"/>
        </w:rPr>
        <w:t xml:space="preserve">associated with Maslow’s Hierarchy </w:t>
      </w:r>
      <w:r w:rsidRPr="007A5FED">
        <w:rPr>
          <w:rFonts w:ascii="Arial" w:hAnsi="Arial" w:cs="Arial"/>
          <w:sz w:val="22"/>
          <w:szCs w:val="22"/>
        </w:rPr>
        <w:t>N</w:t>
      </w:r>
      <w:r w:rsidR="00724A32" w:rsidRPr="007A5FED">
        <w:rPr>
          <w:rFonts w:ascii="Arial" w:hAnsi="Arial" w:cs="Arial"/>
          <w:sz w:val="22"/>
          <w:szCs w:val="22"/>
        </w:rPr>
        <w:t>eeds, today people want the internet, so they can connect with others.</w:t>
      </w:r>
    </w:p>
    <w:p w14:paraId="3D79FEB4" w14:textId="77777777" w:rsidR="00724A32" w:rsidRPr="007A5FED" w:rsidRDefault="00724A32" w:rsidP="007A5FED">
      <w:pPr>
        <w:spacing w:line="360" w:lineRule="auto"/>
        <w:jc w:val="both"/>
        <w:rPr>
          <w:rFonts w:ascii="Arial" w:hAnsi="Arial" w:cs="Arial"/>
          <w:b/>
          <w:i/>
          <w:color w:val="808080" w:themeColor="background1" w:themeShade="80"/>
          <w:sz w:val="22"/>
          <w:szCs w:val="22"/>
        </w:rPr>
      </w:pPr>
    </w:p>
    <w:p w14:paraId="0C2D102B" w14:textId="77777777" w:rsidR="00724A32" w:rsidRPr="007A5FED" w:rsidRDefault="00724A32" w:rsidP="007A5FED">
      <w:pPr>
        <w:spacing w:line="360" w:lineRule="auto"/>
        <w:jc w:val="both"/>
        <w:rPr>
          <w:rFonts w:ascii="Arial" w:hAnsi="Arial" w:cs="Arial"/>
          <w:b/>
          <w:color w:val="808080" w:themeColor="background1" w:themeShade="80"/>
          <w:sz w:val="22"/>
          <w:szCs w:val="22"/>
        </w:rPr>
      </w:pPr>
      <w:r w:rsidRPr="007A5FED">
        <w:rPr>
          <w:rFonts w:ascii="Arial" w:hAnsi="Arial" w:cs="Arial"/>
          <w:b/>
          <w:color w:val="808080" w:themeColor="background1" w:themeShade="80"/>
          <w:sz w:val="22"/>
          <w:szCs w:val="22"/>
        </w:rPr>
        <w:t>Viewership or behavioural characteristics (interests in programmes)</w:t>
      </w:r>
    </w:p>
    <w:p w14:paraId="73929C51" w14:textId="1CB015E9" w:rsidR="00724A32" w:rsidRPr="007A5FED" w:rsidRDefault="00724A32" w:rsidP="007A5FED">
      <w:pPr>
        <w:spacing w:line="360" w:lineRule="auto"/>
        <w:jc w:val="both"/>
        <w:rPr>
          <w:rFonts w:ascii="Arial" w:hAnsi="Arial" w:cs="Arial"/>
          <w:sz w:val="22"/>
          <w:szCs w:val="22"/>
        </w:rPr>
      </w:pPr>
      <w:r w:rsidRPr="007A5FED">
        <w:rPr>
          <w:rFonts w:ascii="Arial" w:hAnsi="Arial" w:cs="Arial"/>
          <w:sz w:val="22"/>
          <w:szCs w:val="22"/>
        </w:rPr>
        <w:t xml:space="preserve">Netflix adds a “Just for You” message on a user’s home page, based on similar programmes they have previously watched, </w:t>
      </w:r>
      <w:r w:rsidR="00E6247A" w:rsidRPr="007A5FED">
        <w:rPr>
          <w:rFonts w:ascii="Arial" w:hAnsi="Arial" w:cs="Arial"/>
          <w:sz w:val="22"/>
          <w:szCs w:val="22"/>
        </w:rPr>
        <w:t>to</w:t>
      </w:r>
      <w:r w:rsidR="00E03BC8" w:rsidRPr="007A5FED">
        <w:rPr>
          <w:rFonts w:ascii="Arial" w:hAnsi="Arial" w:cs="Arial"/>
          <w:sz w:val="22"/>
          <w:szCs w:val="22"/>
        </w:rPr>
        <w:t xml:space="preserve"> </w:t>
      </w:r>
      <w:r w:rsidRPr="007A5FED">
        <w:rPr>
          <w:rFonts w:ascii="Arial" w:hAnsi="Arial" w:cs="Arial"/>
          <w:sz w:val="22"/>
          <w:szCs w:val="22"/>
        </w:rPr>
        <w:t>keep them captivated. Different geographical locations affect subscribers social and cultural behaviours and hence their viewing preferences</w:t>
      </w:r>
      <w:r w:rsidR="00CA69B8" w:rsidRPr="007A5FED">
        <w:rPr>
          <w:rFonts w:ascii="Arial" w:hAnsi="Arial" w:cs="Arial"/>
          <w:sz w:val="22"/>
          <w:szCs w:val="22"/>
        </w:rPr>
        <w:t xml:space="preserve"> </w:t>
      </w:r>
      <w:r w:rsidRPr="007A5FED">
        <w:rPr>
          <w:rFonts w:ascii="Arial" w:hAnsi="Arial" w:cs="Arial"/>
          <w:sz w:val="22"/>
          <w:szCs w:val="22"/>
        </w:rPr>
        <w:t>(Katsadas, 2019</w:t>
      </w:r>
      <w:r w:rsidR="00403A44" w:rsidRPr="007A5FED">
        <w:rPr>
          <w:rFonts w:ascii="Arial" w:hAnsi="Arial" w:cs="Arial"/>
          <w:sz w:val="22"/>
          <w:szCs w:val="22"/>
        </w:rPr>
        <w:t xml:space="preserve">; </w:t>
      </w:r>
      <w:r w:rsidR="00403A44" w:rsidRPr="007A5FED">
        <w:rPr>
          <w:rFonts w:ascii="Arial" w:hAnsi="Arial" w:cs="Arial"/>
          <w:sz w:val="22"/>
          <w:szCs w:val="22"/>
        </w:rPr>
        <w:t>Yang, 2017</w:t>
      </w:r>
      <w:r w:rsidRPr="007A5FED">
        <w:rPr>
          <w:rFonts w:ascii="Arial" w:hAnsi="Arial" w:cs="Arial"/>
          <w:sz w:val="22"/>
          <w:szCs w:val="22"/>
        </w:rPr>
        <w:t>)</w:t>
      </w:r>
      <w:r w:rsidR="002F675C" w:rsidRPr="007A5FED">
        <w:rPr>
          <w:rFonts w:ascii="Arial" w:hAnsi="Arial" w:cs="Arial"/>
          <w:sz w:val="22"/>
          <w:szCs w:val="22"/>
        </w:rPr>
        <w:t>.</w:t>
      </w:r>
    </w:p>
    <w:p w14:paraId="0B97C92E" w14:textId="590DABF2" w:rsidR="00724A32" w:rsidRPr="007A5FED" w:rsidRDefault="00724A32" w:rsidP="007A5FED">
      <w:pPr>
        <w:spacing w:line="360" w:lineRule="auto"/>
        <w:jc w:val="both"/>
        <w:rPr>
          <w:rFonts w:ascii="Arial" w:hAnsi="Arial" w:cs="Arial"/>
          <w:b/>
          <w:color w:val="000000" w:themeColor="text1"/>
          <w:sz w:val="22"/>
          <w:szCs w:val="22"/>
        </w:rPr>
      </w:pPr>
    </w:p>
    <w:p w14:paraId="7C8A52A1" w14:textId="65C7A962" w:rsidR="00724A32" w:rsidRPr="007A5FED" w:rsidRDefault="00724A32" w:rsidP="007A5FED">
      <w:pPr>
        <w:spacing w:line="360" w:lineRule="auto"/>
        <w:jc w:val="both"/>
        <w:rPr>
          <w:rFonts w:ascii="Arial" w:hAnsi="Arial" w:cs="Arial"/>
          <w:b/>
          <w:color w:val="000000" w:themeColor="text1"/>
          <w:sz w:val="22"/>
          <w:szCs w:val="22"/>
        </w:rPr>
      </w:pPr>
      <w:r w:rsidRPr="007A5FED">
        <w:rPr>
          <w:rFonts w:ascii="Arial" w:hAnsi="Arial" w:cs="Arial"/>
          <w:b/>
          <w:color w:val="000000" w:themeColor="text1"/>
          <w:sz w:val="22"/>
          <w:szCs w:val="22"/>
        </w:rPr>
        <w:t xml:space="preserve">Targeting </w:t>
      </w:r>
    </w:p>
    <w:p w14:paraId="37B9F290" w14:textId="77777777" w:rsidR="00E6247A" w:rsidRPr="007A5FED" w:rsidRDefault="00E6247A" w:rsidP="007A5FED">
      <w:pPr>
        <w:spacing w:line="360" w:lineRule="auto"/>
        <w:jc w:val="both"/>
        <w:rPr>
          <w:rFonts w:ascii="Arial" w:hAnsi="Arial" w:cs="Arial"/>
          <w:b/>
          <w:color w:val="000000" w:themeColor="text1"/>
          <w:sz w:val="22"/>
          <w:szCs w:val="22"/>
        </w:rPr>
      </w:pPr>
    </w:p>
    <w:p w14:paraId="13DFAD73" w14:textId="3D9B1834" w:rsidR="00724A32" w:rsidRPr="007A5FED" w:rsidRDefault="00724A32" w:rsidP="007A5FED">
      <w:pPr>
        <w:spacing w:line="360" w:lineRule="auto"/>
        <w:jc w:val="both"/>
        <w:rPr>
          <w:rFonts w:ascii="Arial" w:hAnsi="Arial" w:cs="Arial"/>
          <w:b/>
          <w:color w:val="000000" w:themeColor="text1"/>
          <w:sz w:val="22"/>
          <w:szCs w:val="22"/>
        </w:rPr>
      </w:pPr>
      <w:r w:rsidRPr="007A5FED">
        <w:rPr>
          <w:rFonts w:ascii="Arial" w:eastAsia="Times New Roman" w:hAnsi="Arial" w:cs="Arial"/>
          <w:sz w:val="22"/>
          <w:szCs w:val="22"/>
        </w:rPr>
        <w:t xml:space="preserve">Netflix are experts at market segmentation, content and personalisation. They use algorithms (a form of artificial intelligence) to examine existing data and understand viewer preferences, </w:t>
      </w:r>
      <w:r w:rsidR="002F675C" w:rsidRPr="007A5FED">
        <w:rPr>
          <w:rFonts w:ascii="Arial" w:eastAsia="Times New Roman" w:hAnsi="Arial" w:cs="Arial"/>
          <w:sz w:val="22"/>
          <w:szCs w:val="22"/>
        </w:rPr>
        <w:t xml:space="preserve">they </w:t>
      </w:r>
      <w:r w:rsidRPr="007A5FED">
        <w:rPr>
          <w:rFonts w:ascii="Arial" w:eastAsia="Times New Roman" w:hAnsi="Arial" w:cs="Arial"/>
          <w:sz w:val="22"/>
          <w:szCs w:val="22"/>
        </w:rPr>
        <w:t xml:space="preserve">then recommend similar </w:t>
      </w:r>
      <w:r w:rsidR="00E6247A" w:rsidRPr="007A5FED">
        <w:rPr>
          <w:rFonts w:ascii="Arial" w:eastAsia="Times New Roman" w:hAnsi="Arial" w:cs="Arial"/>
          <w:sz w:val="22"/>
          <w:szCs w:val="22"/>
        </w:rPr>
        <w:t xml:space="preserve">shows </w:t>
      </w:r>
      <w:r w:rsidRPr="007A5FED">
        <w:rPr>
          <w:rFonts w:ascii="Arial" w:eastAsia="Times New Roman" w:hAnsi="Arial" w:cs="Arial"/>
          <w:sz w:val="22"/>
          <w:szCs w:val="22"/>
        </w:rPr>
        <w:t xml:space="preserve">to the ones regularly watched. Furthermore, their marketers take personalisation to the next level, once they know what content viewers like they group them with other similar interests, this enriches the customer journey and </w:t>
      </w:r>
      <w:r w:rsidR="00CA69B8" w:rsidRPr="007A5FED">
        <w:rPr>
          <w:rFonts w:ascii="Arial" w:eastAsia="Times New Roman" w:hAnsi="Arial" w:cs="Arial"/>
          <w:sz w:val="22"/>
          <w:szCs w:val="22"/>
        </w:rPr>
        <w:t>keeps them hooked</w:t>
      </w:r>
      <w:r w:rsidRPr="007A5FED">
        <w:rPr>
          <w:rFonts w:ascii="Arial" w:eastAsia="Times New Roman" w:hAnsi="Arial" w:cs="Arial"/>
          <w:sz w:val="22"/>
          <w:szCs w:val="22"/>
        </w:rPr>
        <w:t xml:space="preserve"> (Egan, 2018).</w:t>
      </w:r>
    </w:p>
    <w:p w14:paraId="4BB3F799" w14:textId="77777777" w:rsidR="00724A32" w:rsidRPr="007A5FED" w:rsidRDefault="00724A32" w:rsidP="007A5FED">
      <w:pPr>
        <w:spacing w:line="360" w:lineRule="auto"/>
        <w:jc w:val="both"/>
        <w:rPr>
          <w:rFonts w:ascii="Arial" w:hAnsi="Arial" w:cs="Arial"/>
          <w:b/>
          <w:color w:val="000000" w:themeColor="text1"/>
          <w:sz w:val="22"/>
          <w:szCs w:val="22"/>
        </w:rPr>
      </w:pPr>
    </w:p>
    <w:p w14:paraId="37F329D6" w14:textId="095CE46E" w:rsidR="00724A32" w:rsidRPr="007A5FED" w:rsidRDefault="00724A32" w:rsidP="007A5FED">
      <w:pPr>
        <w:spacing w:line="360" w:lineRule="auto"/>
        <w:jc w:val="both"/>
        <w:rPr>
          <w:rFonts w:ascii="Arial" w:hAnsi="Arial" w:cs="Arial"/>
          <w:b/>
          <w:color w:val="000000" w:themeColor="text1"/>
          <w:sz w:val="22"/>
          <w:szCs w:val="22"/>
        </w:rPr>
      </w:pPr>
      <w:r w:rsidRPr="007A5FED">
        <w:rPr>
          <w:rFonts w:ascii="Arial" w:hAnsi="Arial" w:cs="Arial"/>
          <w:b/>
          <w:color w:val="000000" w:themeColor="text1"/>
          <w:sz w:val="22"/>
          <w:szCs w:val="22"/>
        </w:rPr>
        <w:t xml:space="preserve">Positioning </w:t>
      </w:r>
    </w:p>
    <w:p w14:paraId="5EE4913C" w14:textId="77777777" w:rsidR="00724A32" w:rsidRPr="007A5FED" w:rsidRDefault="00724A32" w:rsidP="007A5FED">
      <w:pPr>
        <w:spacing w:line="360" w:lineRule="auto"/>
        <w:jc w:val="both"/>
        <w:rPr>
          <w:rFonts w:ascii="Arial" w:hAnsi="Arial" w:cs="Arial"/>
          <w:sz w:val="22"/>
          <w:szCs w:val="22"/>
        </w:rPr>
      </w:pPr>
    </w:p>
    <w:p w14:paraId="01A49965" w14:textId="3BECDDD7" w:rsidR="00724A32" w:rsidRDefault="00724A32" w:rsidP="007A5FED">
      <w:pPr>
        <w:spacing w:line="360" w:lineRule="auto"/>
        <w:jc w:val="both"/>
        <w:rPr>
          <w:rFonts w:ascii="Arial" w:hAnsi="Arial" w:cs="Arial"/>
          <w:sz w:val="22"/>
          <w:szCs w:val="22"/>
        </w:rPr>
      </w:pPr>
      <w:r w:rsidRPr="007A5FED">
        <w:rPr>
          <w:rFonts w:ascii="Arial" w:hAnsi="Arial" w:cs="Arial"/>
          <w:sz w:val="22"/>
          <w:szCs w:val="22"/>
        </w:rPr>
        <w:t xml:space="preserve">Positioning is a strategic marketing approach that helps Netflix identify customers’ problems and find possible solutions, to improve their service, while considering that needs often change (Katsadas, 2019; Berlin School of Business and Innovation, 2019). </w:t>
      </w:r>
    </w:p>
    <w:p w14:paraId="09075AE0" w14:textId="77777777" w:rsidR="00C82090" w:rsidRPr="007A5FED" w:rsidRDefault="00C82090" w:rsidP="007A5FED">
      <w:pPr>
        <w:spacing w:line="360" w:lineRule="auto"/>
        <w:jc w:val="both"/>
        <w:rPr>
          <w:rFonts w:ascii="Arial" w:hAnsi="Arial" w:cs="Arial"/>
          <w:sz w:val="22"/>
          <w:szCs w:val="22"/>
        </w:rPr>
      </w:pPr>
    </w:p>
    <w:p w14:paraId="229D6F11" w14:textId="7410D723" w:rsidR="00724A32" w:rsidRPr="007A5FED" w:rsidRDefault="00C82090" w:rsidP="007A5FED">
      <w:pPr>
        <w:spacing w:line="360" w:lineRule="auto"/>
        <w:jc w:val="both"/>
        <w:rPr>
          <w:rFonts w:ascii="Arial" w:hAnsi="Arial" w:cs="Arial"/>
          <w:sz w:val="22"/>
          <w:szCs w:val="22"/>
        </w:rPr>
      </w:pPr>
      <w:r w:rsidRPr="007A5FED">
        <w:rPr>
          <w:rFonts w:ascii="Arial" w:hAnsi="Arial" w:cs="Arial"/>
          <w:noProof/>
          <w:sz w:val="22"/>
          <w:szCs w:val="22"/>
        </w:rPr>
        <w:drawing>
          <wp:inline distT="0" distB="0" distL="0" distR="0" wp14:anchorId="451A50A0" wp14:editId="3DC99E70">
            <wp:extent cx="5381625" cy="2638540"/>
            <wp:effectExtent l="0" t="0" r="0" b="41275"/>
            <wp:docPr id="22" name="Diagram 2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14:paraId="574AA98B" w14:textId="77777777" w:rsidR="00C82090" w:rsidRDefault="00724A32" w:rsidP="007A5FED">
      <w:pPr>
        <w:spacing w:line="360" w:lineRule="auto"/>
        <w:jc w:val="both"/>
        <w:rPr>
          <w:rFonts w:ascii="Arial" w:hAnsi="Arial" w:cs="Arial"/>
          <w:sz w:val="22"/>
          <w:szCs w:val="22"/>
        </w:rPr>
      </w:pPr>
      <w:r w:rsidRPr="007A5FED">
        <w:rPr>
          <w:rFonts w:ascii="Arial" w:hAnsi="Arial" w:cs="Arial"/>
          <w:b/>
          <w:sz w:val="22"/>
          <w:szCs w:val="22"/>
        </w:rPr>
        <w:t xml:space="preserve">Figure </w:t>
      </w:r>
      <w:r w:rsidR="007A5FED">
        <w:rPr>
          <w:rFonts w:ascii="Arial" w:hAnsi="Arial" w:cs="Arial"/>
          <w:b/>
          <w:sz w:val="22"/>
          <w:szCs w:val="22"/>
        </w:rPr>
        <w:t>4</w:t>
      </w:r>
      <w:r w:rsidRPr="007A5FED">
        <w:rPr>
          <w:rFonts w:ascii="Arial" w:hAnsi="Arial" w:cs="Arial"/>
          <w:b/>
          <w:sz w:val="22"/>
          <w:szCs w:val="22"/>
        </w:rPr>
        <w:t xml:space="preserve"> – </w:t>
      </w:r>
      <w:r w:rsidRPr="007A5FED">
        <w:rPr>
          <w:rFonts w:ascii="Arial" w:hAnsi="Arial" w:cs="Arial"/>
          <w:sz w:val="22"/>
          <w:szCs w:val="22"/>
        </w:rPr>
        <w:t>Positioning</w:t>
      </w:r>
      <w:r w:rsidRPr="007A5FED">
        <w:rPr>
          <w:rFonts w:ascii="Arial" w:hAnsi="Arial" w:cs="Arial"/>
          <w:b/>
          <w:sz w:val="22"/>
          <w:szCs w:val="22"/>
        </w:rPr>
        <w:t xml:space="preserve"> </w:t>
      </w:r>
      <w:r w:rsidRPr="007A5FED">
        <w:rPr>
          <w:rFonts w:ascii="Arial" w:hAnsi="Arial" w:cs="Arial"/>
          <w:sz w:val="22"/>
          <w:szCs w:val="22"/>
        </w:rPr>
        <w:t>(Katsadas, 2019).</w:t>
      </w:r>
    </w:p>
    <w:p w14:paraId="1D95E367" w14:textId="71E77399" w:rsidR="00724A32" w:rsidRPr="00C82090" w:rsidRDefault="00724A32" w:rsidP="007A5FED">
      <w:pPr>
        <w:spacing w:line="360" w:lineRule="auto"/>
        <w:jc w:val="both"/>
        <w:rPr>
          <w:rFonts w:ascii="Arial" w:hAnsi="Arial" w:cs="Arial"/>
          <w:sz w:val="22"/>
          <w:szCs w:val="22"/>
        </w:rPr>
      </w:pPr>
      <w:r w:rsidRPr="007A5FED">
        <w:rPr>
          <w:rFonts w:ascii="Arial" w:hAnsi="Arial" w:cs="Arial"/>
          <w:b/>
          <w:sz w:val="22"/>
          <w:szCs w:val="22"/>
        </w:rPr>
        <w:lastRenderedPageBreak/>
        <w:t xml:space="preserve">The marketing </w:t>
      </w:r>
      <w:r w:rsidR="007A5FED" w:rsidRPr="007A5FED">
        <w:rPr>
          <w:rFonts w:ascii="Arial" w:hAnsi="Arial" w:cs="Arial"/>
          <w:b/>
          <w:sz w:val="22"/>
          <w:szCs w:val="22"/>
        </w:rPr>
        <w:t>mix</w:t>
      </w:r>
    </w:p>
    <w:p w14:paraId="1A41BB64" w14:textId="77777777" w:rsidR="00724A32" w:rsidRPr="007A5FED" w:rsidRDefault="00724A32" w:rsidP="007A5FED">
      <w:pPr>
        <w:spacing w:line="360" w:lineRule="auto"/>
        <w:jc w:val="both"/>
        <w:rPr>
          <w:rFonts w:ascii="Arial" w:hAnsi="Arial" w:cs="Arial"/>
          <w:b/>
          <w:sz w:val="22"/>
          <w:szCs w:val="22"/>
        </w:rPr>
      </w:pPr>
    </w:p>
    <w:p w14:paraId="66BE9E0D" w14:textId="77777777" w:rsidR="00724A32" w:rsidRPr="007A5FED" w:rsidRDefault="00724A32" w:rsidP="007A5FED">
      <w:pPr>
        <w:spacing w:line="360" w:lineRule="auto"/>
        <w:jc w:val="both"/>
        <w:rPr>
          <w:rFonts w:ascii="Arial" w:hAnsi="Arial" w:cs="Arial"/>
          <w:b/>
          <w:sz w:val="22"/>
          <w:szCs w:val="22"/>
        </w:rPr>
      </w:pPr>
      <w:r w:rsidRPr="007A5FED">
        <w:rPr>
          <w:rFonts w:ascii="Arial" w:hAnsi="Arial" w:cs="Arial"/>
          <w:b/>
          <w:noProof/>
          <w:sz w:val="22"/>
          <w:szCs w:val="22"/>
        </w:rPr>
        <w:drawing>
          <wp:inline distT="0" distB="0" distL="0" distR="0" wp14:anchorId="5D67C4AC" wp14:editId="588D03D4">
            <wp:extent cx="5596890" cy="2892425"/>
            <wp:effectExtent l="0" t="0" r="0" b="3175"/>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 r:lo="rId23" r:qs="rId24" r:cs="rId25"/>
              </a:graphicData>
            </a:graphic>
          </wp:inline>
        </w:drawing>
      </w:r>
    </w:p>
    <w:p w14:paraId="39C257CD" w14:textId="7C3B3EB5" w:rsidR="00724A32" w:rsidRPr="007A5FED" w:rsidRDefault="00724A32" w:rsidP="007A5FED">
      <w:pPr>
        <w:spacing w:line="360" w:lineRule="auto"/>
        <w:jc w:val="both"/>
        <w:rPr>
          <w:rFonts w:ascii="Arial" w:hAnsi="Arial" w:cs="Arial"/>
          <w:b/>
          <w:sz w:val="22"/>
          <w:szCs w:val="22"/>
        </w:rPr>
      </w:pPr>
      <w:r w:rsidRPr="007A5FED">
        <w:rPr>
          <w:rFonts w:ascii="Arial" w:hAnsi="Arial" w:cs="Arial"/>
          <w:b/>
          <w:sz w:val="22"/>
          <w:szCs w:val="22"/>
        </w:rPr>
        <w:t xml:space="preserve">Figure </w:t>
      </w:r>
      <w:r w:rsidR="007A5FED">
        <w:rPr>
          <w:rFonts w:ascii="Arial" w:hAnsi="Arial" w:cs="Arial"/>
          <w:b/>
          <w:sz w:val="22"/>
          <w:szCs w:val="22"/>
        </w:rPr>
        <w:t>5</w:t>
      </w:r>
      <w:r w:rsidRPr="007A5FED">
        <w:rPr>
          <w:rFonts w:ascii="Arial" w:hAnsi="Arial" w:cs="Arial"/>
          <w:b/>
          <w:sz w:val="22"/>
          <w:szCs w:val="22"/>
        </w:rPr>
        <w:t xml:space="preserve"> – </w:t>
      </w:r>
      <w:r w:rsidRPr="007A5FED">
        <w:rPr>
          <w:rFonts w:ascii="Arial" w:hAnsi="Arial" w:cs="Arial"/>
          <w:sz w:val="22"/>
          <w:szCs w:val="22"/>
        </w:rPr>
        <w:t>The marketing mix (Hausman, 2020).</w:t>
      </w:r>
    </w:p>
    <w:p w14:paraId="6FAF2FB5" w14:textId="77777777" w:rsidR="00724A32" w:rsidRPr="007A5FED" w:rsidRDefault="00724A32" w:rsidP="007A5FED">
      <w:pPr>
        <w:spacing w:line="360" w:lineRule="auto"/>
        <w:jc w:val="both"/>
        <w:rPr>
          <w:rFonts w:ascii="Arial" w:hAnsi="Arial" w:cs="Arial"/>
          <w:b/>
          <w:sz w:val="22"/>
          <w:szCs w:val="22"/>
        </w:rPr>
      </w:pPr>
    </w:p>
    <w:p w14:paraId="2EC62399" w14:textId="77777777" w:rsidR="00724A32" w:rsidRPr="007A5FED" w:rsidRDefault="00724A32" w:rsidP="007A5FED">
      <w:pPr>
        <w:spacing w:line="360" w:lineRule="auto"/>
        <w:jc w:val="both"/>
        <w:rPr>
          <w:rFonts w:ascii="Arial" w:hAnsi="Arial" w:cs="Arial"/>
          <w:b/>
          <w:color w:val="808080" w:themeColor="background1" w:themeShade="80"/>
          <w:sz w:val="22"/>
          <w:szCs w:val="22"/>
        </w:rPr>
      </w:pPr>
      <w:r w:rsidRPr="007A5FED">
        <w:rPr>
          <w:rFonts w:ascii="Arial" w:hAnsi="Arial" w:cs="Arial"/>
          <w:b/>
          <w:color w:val="808080" w:themeColor="background1" w:themeShade="80"/>
          <w:sz w:val="22"/>
          <w:szCs w:val="22"/>
        </w:rPr>
        <w:t>Product</w:t>
      </w:r>
    </w:p>
    <w:p w14:paraId="02506D57" w14:textId="7C7F0FF9" w:rsidR="00724A32" w:rsidRPr="007A5FED" w:rsidRDefault="002F675C" w:rsidP="007A5FED">
      <w:pPr>
        <w:spacing w:line="360" w:lineRule="auto"/>
        <w:jc w:val="both"/>
        <w:rPr>
          <w:rFonts w:ascii="Arial" w:hAnsi="Arial" w:cs="Arial"/>
          <w:sz w:val="22"/>
          <w:szCs w:val="22"/>
        </w:rPr>
      </w:pPr>
      <w:r w:rsidRPr="007A5FED">
        <w:rPr>
          <w:rFonts w:ascii="Arial" w:hAnsi="Arial" w:cs="Arial"/>
          <w:sz w:val="22"/>
          <w:szCs w:val="22"/>
        </w:rPr>
        <w:t>A</w:t>
      </w:r>
      <w:r w:rsidR="00724A32" w:rsidRPr="007A5FED">
        <w:rPr>
          <w:rFonts w:ascii="Arial" w:hAnsi="Arial" w:cs="Arial"/>
          <w:sz w:val="22"/>
          <w:szCs w:val="22"/>
        </w:rPr>
        <w:t>d-free streaming content with a</w:t>
      </w:r>
      <w:r w:rsidRPr="007A5FED">
        <w:rPr>
          <w:rFonts w:ascii="Arial" w:hAnsi="Arial" w:cs="Arial"/>
          <w:sz w:val="22"/>
          <w:szCs w:val="22"/>
        </w:rPr>
        <w:t>n</w:t>
      </w:r>
      <w:r w:rsidR="00724A32" w:rsidRPr="007A5FED">
        <w:rPr>
          <w:rFonts w:ascii="Arial" w:hAnsi="Arial" w:cs="Arial"/>
          <w:sz w:val="22"/>
          <w:szCs w:val="22"/>
        </w:rPr>
        <w:t xml:space="preserve"> </w:t>
      </w:r>
      <w:r w:rsidRPr="007A5FED">
        <w:rPr>
          <w:rFonts w:ascii="Arial" w:hAnsi="Arial" w:cs="Arial"/>
          <w:sz w:val="22"/>
          <w:szCs w:val="22"/>
        </w:rPr>
        <w:t>extensive</w:t>
      </w:r>
      <w:r w:rsidR="00724A32" w:rsidRPr="007A5FED">
        <w:rPr>
          <w:rFonts w:ascii="Arial" w:hAnsi="Arial" w:cs="Arial"/>
          <w:sz w:val="22"/>
          <w:szCs w:val="22"/>
        </w:rPr>
        <w:t xml:space="preserve"> range of genres in different languages. The</w:t>
      </w:r>
      <w:r w:rsidRPr="007A5FED">
        <w:rPr>
          <w:rFonts w:ascii="Arial" w:hAnsi="Arial" w:cs="Arial"/>
          <w:sz w:val="22"/>
          <w:szCs w:val="22"/>
        </w:rPr>
        <w:t xml:space="preserve"> </w:t>
      </w:r>
      <w:r w:rsidR="00724A32" w:rsidRPr="007A5FED">
        <w:rPr>
          <w:rFonts w:ascii="Arial" w:hAnsi="Arial" w:cs="Arial"/>
          <w:sz w:val="22"/>
          <w:szCs w:val="22"/>
        </w:rPr>
        <w:t xml:space="preserve">three membership plans are - basic, standard and premium. </w:t>
      </w:r>
      <w:r w:rsidRPr="007A5FED">
        <w:rPr>
          <w:rFonts w:ascii="Arial" w:hAnsi="Arial" w:cs="Arial"/>
          <w:sz w:val="22"/>
          <w:szCs w:val="22"/>
        </w:rPr>
        <w:t>S</w:t>
      </w:r>
      <w:r w:rsidR="00724A32" w:rsidRPr="007A5FED">
        <w:rPr>
          <w:rFonts w:ascii="Arial" w:hAnsi="Arial" w:cs="Arial"/>
          <w:sz w:val="22"/>
          <w:szCs w:val="22"/>
        </w:rPr>
        <w:t>hows</w:t>
      </w:r>
      <w:r w:rsidRPr="007A5FED">
        <w:rPr>
          <w:rFonts w:ascii="Arial" w:hAnsi="Arial" w:cs="Arial"/>
          <w:sz w:val="22"/>
          <w:szCs w:val="22"/>
        </w:rPr>
        <w:t xml:space="preserve"> are updated</w:t>
      </w:r>
      <w:r w:rsidR="00724A32" w:rsidRPr="007A5FED">
        <w:rPr>
          <w:rFonts w:ascii="Arial" w:hAnsi="Arial" w:cs="Arial"/>
          <w:sz w:val="22"/>
          <w:szCs w:val="22"/>
        </w:rPr>
        <w:t xml:space="preserve"> every week to keep up with the demand. Their 4K ultra high definition videos </w:t>
      </w:r>
      <w:r w:rsidRPr="007A5FED">
        <w:rPr>
          <w:rFonts w:ascii="Arial" w:hAnsi="Arial" w:cs="Arial"/>
          <w:sz w:val="22"/>
          <w:szCs w:val="22"/>
        </w:rPr>
        <w:t>are picture</w:t>
      </w:r>
      <w:r w:rsidR="00724A32" w:rsidRPr="007A5FED">
        <w:rPr>
          <w:rFonts w:ascii="Arial" w:hAnsi="Arial" w:cs="Arial"/>
          <w:sz w:val="22"/>
          <w:szCs w:val="22"/>
        </w:rPr>
        <w:t xml:space="preserve"> perfect. </w:t>
      </w:r>
      <w:r w:rsidRPr="007A5FED">
        <w:rPr>
          <w:rFonts w:ascii="Arial" w:hAnsi="Arial" w:cs="Arial"/>
          <w:sz w:val="22"/>
          <w:szCs w:val="22"/>
        </w:rPr>
        <w:t xml:space="preserve">Massive </w:t>
      </w:r>
      <w:r w:rsidR="00724A32" w:rsidRPr="007A5FED">
        <w:rPr>
          <w:rFonts w:ascii="Arial" w:hAnsi="Arial" w:cs="Arial"/>
          <w:sz w:val="22"/>
          <w:szCs w:val="22"/>
        </w:rPr>
        <w:t>invest</w:t>
      </w:r>
      <w:r w:rsidRPr="007A5FED">
        <w:rPr>
          <w:rFonts w:ascii="Arial" w:hAnsi="Arial" w:cs="Arial"/>
          <w:sz w:val="22"/>
          <w:szCs w:val="22"/>
        </w:rPr>
        <w:t>ment</w:t>
      </w:r>
      <w:r w:rsidR="00E6247A" w:rsidRPr="007A5FED">
        <w:rPr>
          <w:rFonts w:ascii="Arial" w:hAnsi="Arial" w:cs="Arial"/>
          <w:sz w:val="22"/>
          <w:szCs w:val="22"/>
        </w:rPr>
        <w:t>s</w:t>
      </w:r>
      <w:r w:rsidRPr="007A5FED">
        <w:rPr>
          <w:rFonts w:ascii="Arial" w:hAnsi="Arial" w:cs="Arial"/>
          <w:sz w:val="22"/>
          <w:szCs w:val="22"/>
        </w:rPr>
        <w:t xml:space="preserve"> in technology</w:t>
      </w:r>
      <w:r w:rsidR="00724A32" w:rsidRPr="007A5FED">
        <w:rPr>
          <w:rFonts w:ascii="Arial" w:hAnsi="Arial" w:cs="Arial"/>
          <w:sz w:val="22"/>
          <w:szCs w:val="22"/>
        </w:rPr>
        <w:t xml:space="preserve"> research and development</w:t>
      </w:r>
      <w:r w:rsidRPr="007A5FED">
        <w:rPr>
          <w:rFonts w:ascii="Arial" w:hAnsi="Arial" w:cs="Arial"/>
          <w:sz w:val="22"/>
          <w:szCs w:val="22"/>
        </w:rPr>
        <w:t>.</w:t>
      </w:r>
    </w:p>
    <w:p w14:paraId="627F6464" w14:textId="77777777" w:rsidR="00724A32" w:rsidRPr="007A5FED" w:rsidRDefault="00724A32" w:rsidP="007A5FED">
      <w:pPr>
        <w:spacing w:line="360" w:lineRule="auto"/>
        <w:jc w:val="both"/>
        <w:rPr>
          <w:rFonts w:ascii="Arial" w:hAnsi="Arial" w:cs="Arial"/>
          <w:b/>
          <w:sz w:val="22"/>
          <w:szCs w:val="22"/>
        </w:rPr>
      </w:pPr>
    </w:p>
    <w:p w14:paraId="5DB96004" w14:textId="77777777" w:rsidR="002F675C" w:rsidRPr="007A5FED" w:rsidRDefault="00724A32" w:rsidP="007A5FED">
      <w:pPr>
        <w:spacing w:line="360" w:lineRule="auto"/>
        <w:jc w:val="both"/>
        <w:rPr>
          <w:rFonts w:ascii="Arial" w:hAnsi="Arial" w:cs="Arial"/>
          <w:b/>
          <w:color w:val="808080" w:themeColor="background1" w:themeShade="80"/>
          <w:sz w:val="22"/>
          <w:szCs w:val="22"/>
        </w:rPr>
      </w:pPr>
      <w:r w:rsidRPr="007A5FED">
        <w:rPr>
          <w:rFonts w:ascii="Arial" w:hAnsi="Arial" w:cs="Arial"/>
          <w:b/>
          <w:color w:val="808080" w:themeColor="background1" w:themeShade="80"/>
          <w:sz w:val="22"/>
          <w:szCs w:val="22"/>
        </w:rPr>
        <w:t>Price</w:t>
      </w:r>
    </w:p>
    <w:p w14:paraId="1790BC7C" w14:textId="170A9173" w:rsidR="00724A32" w:rsidRPr="007A5FED" w:rsidRDefault="002F675C" w:rsidP="007A5FED">
      <w:pPr>
        <w:spacing w:line="360" w:lineRule="auto"/>
        <w:jc w:val="both"/>
        <w:rPr>
          <w:rFonts w:ascii="Arial" w:hAnsi="Arial" w:cs="Arial"/>
          <w:b/>
          <w:i/>
          <w:color w:val="808080" w:themeColor="background1" w:themeShade="80"/>
          <w:sz w:val="22"/>
          <w:szCs w:val="22"/>
        </w:rPr>
      </w:pPr>
      <w:r w:rsidRPr="007A5FED">
        <w:rPr>
          <w:rFonts w:ascii="Arial" w:hAnsi="Arial" w:cs="Arial"/>
          <w:sz w:val="22"/>
          <w:szCs w:val="22"/>
        </w:rPr>
        <w:t>A</w:t>
      </w:r>
      <w:r w:rsidR="00724A32" w:rsidRPr="007A5FED">
        <w:rPr>
          <w:rFonts w:ascii="Arial" w:hAnsi="Arial" w:cs="Arial"/>
          <w:sz w:val="22"/>
          <w:szCs w:val="22"/>
        </w:rPr>
        <w:t xml:space="preserve"> flat rate monthly subscription fee </w:t>
      </w:r>
      <w:r w:rsidRPr="007A5FED">
        <w:rPr>
          <w:rFonts w:ascii="Arial" w:hAnsi="Arial" w:cs="Arial"/>
          <w:sz w:val="22"/>
          <w:szCs w:val="22"/>
        </w:rPr>
        <w:t>with</w:t>
      </w:r>
      <w:r w:rsidR="00724A32" w:rsidRPr="007A5FED">
        <w:rPr>
          <w:rFonts w:ascii="Arial" w:hAnsi="Arial" w:cs="Arial"/>
          <w:sz w:val="22"/>
          <w:szCs w:val="22"/>
        </w:rPr>
        <w:t xml:space="preserve"> prices vary</w:t>
      </w:r>
      <w:r w:rsidRPr="007A5FED">
        <w:rPr>
          <w:rFonts w:ascii="Arial" w:hAnsi="Arial" w:cs="Arial"/>
          <w:sz w:val="22"/>
          <w:szCs w:val="22"/>
        </w:rPr>
        <w:t>ing</w:t>
      </w:r>
      <w:r w:rsidR="00724A32" w:rsidRPr="007A5FED">
        <w:rPr>
          <w:rFonts w:ascii="Arial" w:hAnsi="Arial" w:cs="Arial"/>
          <w:sz w:val="22"/>
          <w:szCs w:val="22"/>
        </w:rPr>
        <w:t xml:space="preserve"> across countries. </w:t>
      </w:r>
      <w:r w:rsidRPr="007A5FED">
        <w:rPr>
          <w:rFonts w:ascii="Arial" w:hAnsi="Arial" w:cs="Arial"/>
          <w:sz w:val="22"/>
          <w:szCs w:val="22"/>
        </w:rPr>
        <w:t>I</w:t>
      </w:r>
      <w:r w:rsidR="00724A32" w:rsidRPr="007A5FED">
        <w:rPr>
          <w:rFonts w:ascii="Arial" w:hAnsi="Arial" w:cs="Arial"/>
          <w:sz w:val="22"/>
          <w:szCs w:val="22"/>
        </w:rPr>
        <w:t xml:space="preserve">n the UK plans range </w:t>
      </w:r>
      <w:r w:rsidRPr="007A5FED">
        <w:rPr>
          <w:rFonts w:ascii="Arial" w:hAnsi="Arial" w:cs="Arial"/>
          <w:sz w:val="22"/>
          <w:szCs w:val="22"/>
        </w:rPr>
        <w:t xml:space="preserve">start </w:t>
      </w:r>
      <w:r w:rsidR="00724A32" w:rsidRPr="007A5FED">
        <w:rPr>
          <w:rFonts w:ascii="Arial" w:hAnsi="Arial" w:cs="Arial"/>
          <w:sz w:val="22"/>
          <w:szCs w:val="22"/>
        </w:rPr>
        <w:t>from £5.99 per month. Some critics suggest that there are cheaper competitors such as Hulu.</w:t>
      </w:r>
    </w:p>
    <w:p w14:paraId="269BA10A" w14:textId="77777777" w:rsidR="00724A32" w:rsidRPr="007A5FED" w:rsidRDefault="00724A32" w:rsidP="007A5FED">
      <w:pPr>
        <w:spacing w:line="360" w:lineRule="auto"/>
        <w:jc w:val="both"/>
        <w:rPr>
          <w:rFonts w:ascii="Arial" w:hAnsi="Arial" w:cs="Arial"/>
          <w:sz w:val="22"/>
          <w:szCs w:val="22"/>
        </w:rPr>
      </w:pPr>
    </w:p>
    <w:p w14:paraId="3B7DB4C1" w14:textId="77777777" w:rsidR="00724A32" w:rsidRPr="007A5FED" w:rsidRDefault="00724A32" w:rsidP="007A5FED">
      <w:pPr>
        <w:spacing w:line="360" w:lineRule="auto"/>
        <w:jc w:val="both"/>
        <w:rPr>
          <w:rFonts w:ascii="Arial" w:hAnsi="Arial" w:cs="Arial"/>
          <w:b/>
          <w:color w:val="808080" w:themeColor="background1" w:themeShade="80"/>
          <w:sz w:val="22"/>
          <w:szCs w:val="22"/>
        </w:rPr>
      </w:pPr>
      <w:r w:rsidRPr="007A5FED">
        <w:rPr>
          <w:rFonts w:ascii="Arial" w:hAnsi="Arial" w:cs="Arial"/>
          <w:b/>
          <w:color w:val="808080" w:themeColor="background1" w:themeShade="80"/>
          <w:sz w:val="22"/>
          <w:szCs w:val="22"/>
        </w:rPr>
        <w:t>Promotion</w:t>
      </w:r>
    </w:p>
    <w:p w14:paraId="608C2BD3" w14:textId="3194BA38" w:rsidR="00724A32" w:rsidRPr="007A5FED" w:rsidRDefault="002F675C" w:rsidP="007A5FED">
      <w:pPr>
        <w:spacing w:line="360" w:lineRule="auto"/>
        <w:jc w:val="both"/>
        <w:rPr>
          <w:rFonts w:ascii="Arial" w:hAnsi="Arial" w:cs="Arial"/>
          <w:sz w:val="22"/>
          <w:szCs w:val="22"/>
        </w:rPr>
      </w:pPr>
      <w:r w:rsidRPr="007A5FED">
        <w:rPr>
          <w:rFonts w:ascii="Arial" w:hAnsi="Arial" w:cs="Arial"/>
          <w:sz w:val="22"/>
          <w:szCs w:val="22"/>
        </w:rPr>
        <w:t xml:space="preserve">Large </w:t>
      </w:r>
      <w:r w:rsidR="00724A32" w:rsidRPr="007A5FED">
        <w:rPr>
          <w:rFonts w:ascii="Arial" w:hAnsi="Arial" w:cs="Arial"/>
          <w:sz w:val="22"/>
          <w:szCs w:val="22"/>
        </w:rPr>
        <w:t>invest</w:t>
      </w:r>
      <w:r w:rsidRPr="007A5FED">
        <w:rPr>
          <w:rFonts w:ascii="Arial" w:hAnsi="Arial" w:cs="Arial"/>
          <w:sz w:val="22"/>
          <w:szCs w:val="22"/>
        </w:rPr>
        <w:t>ment</w:t>
      </w:r>
      <w:r w:rsidR="00724A32" w:rsidRPr="007A5FED">
        <w:rPr>
          <w:rFonts w:ascii="Arial" w:hAnsi="Arial" w:cs="Arial"/>
          <w:sz w:val="22"/>
          <w:szCs w:val="22"/>
        </w:rPr>
        <w:t xml:space="preserve"> in promotions, in 2019 </w:t>
      </w:r>
      <w:r w:rsidRPr="007A5FED">
        <w:rPr>
          <w:rFonts w:ascii="Arial" w:hAnsi="Arial" w:cs="Arial"/>
          <w:sz w:val="22"/>
          <w:szCs w:val="22"/>
        </w:rPr>
        <w:t xml:space="preserve">Netflix </w:t>
      </w:r>
      <w:r w:rsidR="00724A32" w:rsidRPr="007A5FED">
        <w:rPr>
          <w:rFonts w:ascii="Arial" w:hAnsi="Arial" w:cs="Arial"/>
          <w:sz w:val="22"/>
          <w:szCs w:val="22"/>
        </w:rPr>
        <w:t xml:space="preserve">spent 2.65 billion dollars on marketing. </w:t>
      </w:r>
      <w:r w:rsidRPr="007A5FED">
        <w:rPr>
          <w:rFonts w:ascii="Arial" w:hAnsi="Arial" w:cs="Arial"/>
          <w:sz w:val="22"/>
          <w:szCs w:val="22"/>
        </w:rPr>
        <w:t xml:space="preserve">The brand </w:t>
      </w:r>
      <w:r w:rsidR="00724A32" w:rsidRPr="007A5FED">
        <w:rPr>
          <w:rFonts w:ascii="Arial" w:hAnsi="Arial" w:cs="Arial"/>
          <w:sz w:val="22"/>
          <w:szCs w:val="22"/>
        </w:rPr>
        <w:t>reaches their target audience via celebrity endorsements, billboard advertising, word of mouth and social media. Netflix offers a one-month free trial to entice new customers and capture their email address.</w:t>
      </w:r>
    </w:p>
    <w:p w14:paraId="7C7A2413" w14:textId="69BCE4A6" w:rsidR="00724A32" w:rsidRDefault="00724A32" w:rsidP="007A5FED">
      <w:pPr>
        <w:spacing w:line="360" w:lineRule="auto"/>
        <w:jc w:val="both"/>
        <w:rPr>
          <w:rFonts w:ascii="Arial" w:hAnsi="Arial" w:cs="Arial"/>
          <w:sz w:val="22"/>
          <w:szCs w:val="22"/>
        </w:rPr>
      </w:pPr>
    </w:p>
    <w:p w14:paraId="0E9C927E" w14:textId="27ACAB9D" w:rsidR="00C82090" w:rsidRDefault="00C82090" w:rsidP="007A5FED">
      <w:pPr>
        <w:spacing w:line="360" w:lineRule="auto"/>
        <w:jc w:val="both"/>
        <w:rPr>
          <w:rFonts w:ascii="Arial" w:hAnsi="Arial" w:cs="Arial"/>
          <w:sz w:val="22"/>
          <w:szCs w:val="22"/>
        </w:rPr>
      </w:pPr>
    </w:p>
    <w:p w14:paraId="26407696" w14:textId="12121616" w:rsidR="00C82090" w:rsidRDefault="00C82090" w:rsidP="007A5FED">
      <w:pPr>
        <w:spacing w:line="360" w:lineRule="auto"/>
        <w:jc w:val="both"/>
        <w:rPr>
          <w:rFonts w:ascii="Arial" w:hAnsi="Arial" w:cs="Arial"/>
          <w:sz w:val="22"/>
          <w:szCs w:val="22"/>
        </w:rPr>
      </w:pPr>
    </w:p>
    <w:p w14:paraId="5AE6094E" w14:textId="77777777" w:rsidR="00C82090" w:rsidRDefault="00C82090" w:rsidP="007A5FED">
      <w:pPr>
        <w:spacing w:line="360" w:lineRule="auto"/>
        <w:jc w:val="both"/>
        <w:rPr>
          <w:rFonts w:ascii="Arial" w:hAnsi="Arial" w:cs="Arial"/>
          <w:sz w:val="22"/>
          <w:szCs w:val="22"/>
        </w:rPr>
      </w:pPr>
    </w:p>
    <w:p w14:paraId="551A3700" w14:textId="77777777" w:rsidR="00C82090" w:rsidRDefault="00724A32" w:rsidP="007A5FED">
      <w:pPr>
        <w:spacing w:line="360" w:lineRule="auto"/>
        <w:jc w:val="both"/>
        <w:rPr>
          <w:rFonts w:ascii="Arial" w:hAnsi="Arial" w:cs="Arial"/>
          <w:b/>
          <w:color w:val="808080" w:themeColor="background1" w:themeShade="80"/>
          <w:sz w:val="22"/>
          <w:szCs w:val="22"/>
        </w:rPr>
      </w:pPr>
      <w:r w:rsidRPr="007A5FED">
        <w:rPr>
          <w:rFonts w:ascii="Arial" w:hAnsi="Arial" w:cs="Arial"/>
          <w:b/>
          <w:color w:val="808080" w:themeColor="background1" w:themeShade="80"/>
          <w:sz w:val="22"/>
          <w:szCs w:val="22"/>
        </w:rPr>
        <w:lastRenderedPageBreak/>
        <w:t xml:space="preserve">Place </w:t>
      </w:r>
    </w:p>
    <w:p w14:paraId="10408297" w14:textId="38ACB7F6" w:rsidR="00724A32" w:rsidRPr="00C82090" w:rsidRDefault="002F675C" w:rsidP="007A5FED">
      <w:pPr>
        <w:spacing w:line="360" w:lineRule="auto"/>
        <w:jc w:val="both"/>
        <w:rPr>
          <w:rFonts w:ascii="Arial" w:hAnsi="Arial" w:cs="Arial"/>
          <w:b/>
          <w:color w:val="808080" w:themeColor="background1" w:themeShade="80"/>
          <w:sz w:val="22"/>
          <w:szCs w:val="22"/>
        </w:rPr>
      </w:pPr>
      <w:r w:rsidRPr="007A5FED">
        <w:rPr>
          <w:rFonts w:ascii="Arial" w:hAnsi="Arial" w:cs="Arial"/>
          <w:sz w:val="22"/>
          <w:szCs w:val="22"/>
        </w:rPr>
        <w:t>O</w:t>
      </w:r>
      <w:r w:rsidR="00724A32" w:rsidRPr="007A5FED">
        <w:rPr>
          <w:rFonts w:ascii="Arial" w:hAnsi="Arial" w:cs="Arial"/>
          <w:sz w:val="22"/>
          <w:szCs w:val="22"/>
        </w:rPr>
        <w:t>perat</w:t>
      </w:r>
      <w:r w:rsidRPr="007A5FED">
        <w:rPr>
          <w:rFonts w:ascii="Arial" w:hAnsi="Arial" w:cs="Arial"/>
          <w:sz w:val="22"/>
          <w:szCs w:val="22"/>
        </w:rPr>
        <w:t>ing</w:t>
      </w:r>
      <w:r w:rsidR="00724A32" w:rsidRPr="007A5FED">
        <w:rPr>
          <w:rFonts w:ascii="Arial" w:hAnsi="Arial" w:cs="Arial"/>
          <w:sz w:val="22"/>
          <w:szCs w:val="22"/>
        </w:rPr>
        <w:t xml:space="preserve"> in over 190 countries, their on-demand service is available anytime, anywhere. Customers can watch Netflix on most electronic devices (such as smartphones, laptops, TVs etc). </w:t>
      </w:r>
    </w:p>
    <w:p w14:paraId="15DE82F2" w14:textId="77777777" w:rsidR="00724A32" w:rsidRPr="007A5FED" w:rsidRDefault="00724A32" w:rsidP="007A5FED">
      <w:pPr>
        <w:spacing w:line="360" w:lineRule="auto"/>
        <w:jc w:val="both"/>
        <w:rPr>
          <w:rFonts w:ascii="Arial" w:hAnsi="Arial" w:cs="Arial"/>
          <w:i/>
          <w:color w:val="808080" w:themeColor="background1" w:themeShade="80"/>
          <w:sz w:val="22"/>
          <w:szCs w:val="22"/>
        </w:rPr>
      </w:pPr>
    </w:p>
    <w:p w14:paraId="14523836" w14:textId="77777777" w:rsidR="00724A32" w:rsidRPr="007A5FED" w:rsidRDefault="00724A32" w:rsidP="007A5FED">
      <w:pPr>
        <w:spacing w:line="360" w:lineRule="auto"/>
        <w:jc w:val="both"/>
        <w:rPr>
          <w:rFonts w:ascii="Arial" w:hAnsi="Arial" w:cs="Arial"/>
          <w:b/>
          <w:color w:val="808080" w:themeColor="background1" w:themeShade="80"/>
          <w:sz w:val="22"/>
          <w:szCs w:val="22"/>
        </w:rPr>
      </w:pPr>
      <w:r w:rsidRPr="007A5FED">
        <w:rPr>
          <w:rFonts w:ascii="Arial" w:hAnsi="Arial" w:cs="Arial"/>
          <w:b/>
          <w:color w:val="808080" w:themeColor="background1" w:themeShade="80"/>
          <w:sz w:val="22"/>
          <w:szCs w:val="22"/>
        </w:rPr>
        <w:t>Process</w:t>
      </w:r>
    </w:p>
    <w:p w14:paraId="31432F3C" w14:textId="65BED23F" w:rsidR="00724A32" w:rsidRPr="007A5FED" w:rsidRDefault="00724A32" w:rsidP="007A5FED">
      <w:pPr>
        <w:spacing w:line="360" w:lineRule="auto"/>
        <w:jc w:val="both"/>
        <w:rPr>
          <w:rFonts w:ascii="Arial" w:hAnsi="Arial" w:cs="Arial"/>
          <w:sz w:val="22"/>
          <w:szCs w:val="22"/>
        </w:rPr>
      </w:pPr>
      <w:r w:rsidRPr="007A5FED">
        <w:rPr>
          <w:rFonts w:ascii="Arial" w:hAnsi="Arial" w:cs="Arial"/>
          <w:sz w:val="22"/>
          <w:szCs w:val="22"/>
        </w:rPr>
        <w:t>It is free and easy to join, memberships renew automatically and can be cancelled anytime.</w:t>
      </w:r>
    </w:p>
    <w:p w14:paraId="7977CC70" w14:textId="77777777" w:rsidR="00724A32" w:rsidRPr="007A5FED" w:rsidRDefault="00724A32" w:rsidP="007A5FED">
      <w:pPr>
        <w:spacing w:line="360" w:lineRule="auto"/>
        <w:jc w:val="both"/>
        <w:rPr>
          <w:rFonts w:ascii="Arial" w:hAnsi="Arial" w:cs="Arial"/>
          <w:sz w:val="22"/>
          <w:szCs w:val="22"/>
        </w:rPr>
      </w:pPr>
      <w:r w:rsidRPr="007A5FED">
        <w:rPr>
          <w:rFonts w:ascii="Arial" w:hAnsi="Arial" w:cs="Arial"/>
          <w:sz w:val="22"/>
          <w:szCs w:val="22"/>
        </w:rPr>
        <w:t xml:space="preserve"> </w:t>
      </w:r>
    </w:p>
    <w:p w14:paraId="03EAD502" w14:textId="77777777" w:rsidR="00724A32" w:rsidRPr="007A5FED" w:rsidRDefault="00724A32" w:rsidP="007A5FED">
      <w:pPr>
        <w:spacing w:line="360" w:lineRule="auto"/>
        <w:jc w:val="both"/>
        <w:rPr>
          <w:rFonts w:ascii="Arial" w:hAnsi="Arial" w:cs="Arial"/>
          <w:b/>
          <w:color w:val="808080" w:themeColor="background1" w:themeShade="80"/>
          <w:sz w:val="22"/>
          <w:szCs w:val="22"/>
        </w:rPr>
      </w:pPr>
      <w:r w:rsidRPr="007A5FED">
        <w:rPr>
          <w:rFonts w:ascii="Arial" w:hAnsi="Arial" w:cs="Arial"/>
          <w:b/>
          <w:color w:val="808080" w:themeColor="background1" w:themeShade="80"/>
          <w:sz w:val="22"/>
          <w:szCs w:val="22"/>
        </w:rPr>
        <w:t>People</w:t>
      </w:r>
    </w:p>
    <w:p w14:paraId="62FA6BFD" w14:textId="3F1EF968" w:rsidR="00724A32" w:rsidRPr="007A5FED" w:rsidRDefault="002F675C" w:rsidP="007A5FED">
      <w:pPr>
        <w:spacing w:line="360" w:lineRule="auto"/>
        <w:jc w:val="both"/>
        <w:rPr>
          <w:rFonts w:ascii="Arial" w:hAnsi="Arial" w:cs="Arial"/>
          <w:sz w:val="22"/>
          <w:szCs w:val="22"/>
        </w:rPr>
      </w:pPr>
      <w:r w:rsidRPr="007A5FED">
        <w:rPr>
          <w:rFonts w:ascii="Arial" w:hAnsi="Arial" w:cs="Arial"/>
          <w:sz w:val="22"/>
          <w:szCs w:val="22"/>
        </w:rPr>
        <w:t>O</w:t>
      </w:r>
      <w:r w:rsidR="00724A32" w:rsidRPr="007A5FED">
        <w:rPr>
          <w:rFonts w:ascii="Arial" w:hAnsi="Arial" w:cs="Arial"/>
          <w:sz w:val="22"/>
          <w:szCs w:val="22"/>
        </w:rPr>
        <w:t xml:space="preserve">ver 8,600 employees worldwide and </w:t>
      </w:r>
      <w:r w:rsidRPr="007A5FED">
        <w:rPr>
          <w:rFonts w:ascii="Arial" w:hAnsi="Arial" w:cs="Arial"/>
          <w:sz w:val="22"/>
          <w:szCs w:val="22"/>
        </w:rPr>
        <w:t xml:space="preserve">voted as one of </w:t>
      </w:r>
      <w:r w:rsidR="00A8151B" w:rsidRPr="007A5FED">
        <w:rPr>
          <w:rFonts w:ascii="Arial" w:hAnsi="Arial" w:cs="Arial"/>
          <w:sz w:val="22"/>
          <w:szCs w:val="22"/>
        </w:rPr>
        <w:t xml:space="preserve">best </w:t>
      </w:r>
      <w:r w:rsidRPr="007A5FED">
        <w:rPr>
          <w:rFonts w:ascii="Arial" w:hAnsi="Arial" w:cs="Arial"/>
          <w:sz w:val="22"/>
          <w:szCs w:val="22"/>
        </w:rPr>
        <w:t xml:space="preserve">the </w:t>
      </w:r>
      <w:r w:rsidR="00724A32" w:rsidRPr="007A5FED">
        <w:rPr>
          <w:rFonts w:ascii="Arial" w:hAnsi="Arial" w:cs="Arial"/>
          <w:sz w:val="22"/>
          <w:szCs w:val="22"/>
        </w:rPr>
        <w:t>compa</w:t>
      </w:r>
      <w:r w:rsidRPr="007A5FED">
        <w:rPr>
          <w:rFonts w:ascii="Arial" w:hAnsi="Arial" w:cs="Arial"/>
          <w:sz w:val="22"/>
          <w:szCs w:val="22"/>
        </w:rPr>
        <w:t>nies</w:t>
      </w:r>
      <w:r w:rsidR="00724A32" w:rsidRPr="007A5FED">
        <w:rPr>
          <w:rFonts w:ascii="Arial" w:hAnsi="Arial" w:cs="Arial"/>
          <w:sz w:val="22"/>
          <w:szCs w:val="22"/>
        </w:rPr>
        <w:t xml:space="preserve"> to work for. Netflix has over 200 million </w:t>
      </w:r>
      <w:r w:rsidR="00A8151B" w:rsidRPr="007A5FED">
        <w:rPr>
          <w:rFonts w:ascii="Arial" w:hAnsi="Arial" w:cs="Arial"/>
          <w:sz w:val="22"/>
          <w:szCs w:val="22"/>
        </w:rPr>
        <w:t>subscribers</w:t>
      </w:r>
      <w:r w:rsidR="00724A32" w:rsidRPr="007A5FED">
        <w:rPr>
          <w:rFonts w:ascii="Arial" w:hAnsi="Arial" w:cs="Arial"/>
          <w:sz w:val="22"/>
          <w:szCs w:val="22"/>
        </w:rPr>
        <w:t xml:space="preserve"> globally</w:t>
      </w:r>
      <w:r w:rsidRPr="007A5FED">
        <w:rPr>
          <w:rFonts w:ascii="Arial" w:hAnsi="Arial" w:cs="Arial"/>
          <w:sz w:val="22"/>
          <w:szCs w:val="22"/>
        </w:rPr>
        <w:t xml:space="preserve"> is constantly growing</w:t>
      </w:r>
      <w:r w:rsidR="00724A32" w:rsidRPr="007A5FED">
        <w:rPr>
          <w:rFonts w:ascii="Arial" w:hAnsi="Arial" w:cs="Arial"/>
          <w:sz w:val="22"/>
          <w:szCs w:val="22"/>
        </w:rPr>
        <w:t>.</w:t>
      </w:r>
    </w:p>
    <w:p w14:paraId="3C0DC6F1" w14:textId="77777777" w:rsidR="00724A32" w:rsidRPr="007A5FED" w:rsidRDefault="00724A32" w:rsidP="007A5FED">
      <w:pPr>
        <w:spacing w:line="360" w:lineRule="auto"/>
        <w:jc w:val="both"/>
        <w:rPr>
          <w:rFonts w:ascii="Arial" w:hAnsi="Arial" w:cs="Arial"/>
          <w:b/>
          <w:sz w:val="22"/>
          <w:szCs w:val="22"/>
        </w:rPr>
      </w:pPr>
    </w:p>
    <w:p w14:paraId="7795D2F4" w14:textId="77777777" w:rsidR="00724A32" w:rsidRPr="007A5FED" w:rsidRDefault="00724A32" w:rsidP="007A5FED">
      <w:pPr>
        <w:spacing w:line="360" w:lineRule="auto"/>
        <w:jc w:val="both"/>
        <w:rPr>
          <w:rFonts w:ascii="Arial" w:hAnsi="Arial" w:cs="Arial"/>
          <w:b/>
          <w:color w:val="808080" w:themeColor="background1" w:themeShade="80"/>
          <w:sz w:val="22"/>
          <w:szCs w:val="22"/>
        </w:rPr>
      </w:pPr>
      <w:r w:rsidRPr="007A5FED">
        <w:rPr>
          <w:rFonts w:ascii="Arial" w:hAnsi="Arial" w:cs="Arial"/>
          <w:b/>
          <w:color w:val="808080" w:themeColor="background1" w:themeShade="80"/>
          <w:sz w:val="22"/>
          <w:szCs w:val="22"/>
        </w:rPr>
        <w:t xml:space="preserve">Physical evidence </w:t>
      </w:r>
    </w:p>
    <w:p w14:paraId="49CADED0" w14:textId="7B45919C" w:rsidR="00724A32" w:rsidRPr="007A5FED" w:rsidRDefault="002F675C" w:rsidP="007A5FED">
      <w:pPr>
        <w:spacing w:line="360" w:lineRule="auto"/>
        <w:jc w:val="both"/>
        <w:rPr>
          <w:rFonts w:ascii="Arial" w:hAnsi="Arial" w:cs="Arial"/>
          <w:sz w:val="22"/>
          <w:szCs w:val="22"/>
        </w:rPr>
      </w:pPr>
      <w:r w:rsidRPr="007A5FED">
        <w:rPr>
          <w:rFonts w:ascii="Arial" w:hAnsi="Arial" w:cs="Arial"/>
          <w:sz w:val="22"/>
          <w:szCs w:val="22"/>
        </w:rPr>
        <w:t>W</w:t>
      </w:r>
      <w:r w:rsidR="00724A32" w:rsidRPr="007A5FED">
        <w:rPr>
          <w:rFonts w:ascii="Arial" w:hAnsi="Arial" w:cs="Arial"/>
          <w:sz w:val="22"/>
          <w:szCs w:val="22"/>
        </w:rPr>
        <w:t>ebsite, app, offices and data centres (located in US</w:t>
      </w:r>
      <w:r w:rsidRPr="007A5FED">
        <w:rPr>
          <w:rFonts w:ascii="Arial" w:hAnsi="Arial" w:cs="Arial"/>
          <w:sz w:val="22"/>
          <w:szCs w:val="22"/>
        </w:rPr>
        <w:t>A</w:t>
      </w:r>
      <w:r w:rsidR="00724A32" w:rsidRPr="007A5FED">
        <w:rPr>
          <w:rFonts w:ascii="Arial" w:hAnsi="Arial" w:cs="Arial"/>
          <w:sz w:val="22"/>
          <w:szCs w:val="22"/>
        </w:rPr>
        <w:t>, Netherlands, Brazil, India and Japan) (David, 2021).</w:t>
      </w:r>
    </w:p>
    <w:p w14:paraId="73DC155F" w14:textId="77777777" w:rsidR="00724A32" w:rsidRPr="007A5FED" w:rsidRDefault="00724A32" w:rsidP="007A5FED">
      <w:pPr>
        <w:spacing w:line="360" w:lineRule="auto"/>
        <w:jc w:val="both"/>
        <w:rPr>
          <w:rFonts w:ascii="Arial" w:hAnsi="Arial" w:cs="Arial"/>
          <w:b/>
          <w:color w:val="000000" w:themeColor="text1"/>
          <w:sz w:val="22"/>
          <w:szCs w:val="22"/>
        </w:rPr>
      </w:pPr>
    </w:p>
    <w:p w14:paraId="616AB708" w14:textId="0FB85BFC" w:rsidR="00724A32" w:rsidRPr="00C82090" w:rsidRDefault="00724A32" w:rsidP="007A5FED">
      <w:pPr>
        <w:spacing w:line="360" w:lineRule="auto"/>
        <w:jc w:val="both"/>
        <w:rPr>
          <w:rFonts w:ascii="Arial" w:hAnsi="Arial" w:cs="Arial"/>
          <w:b/>
          <w:color w:val="000000" w:themeColor="text1"/>
        </w:rPr>
      </w:pPr>
      <w:r w:rsidRPr="00C82090">
        <w:rPr>
          <w:rFonts w:ascii="Arial" w:hAnsi="Arial" w:cs="Arial"/>
          <w:b/>
          <w:color w:val="000000" w:themeColor="text1"/>
        </w:rPr>
        <w:t>Marketing</w:t>
      </w:r>
      <w:r w:rsidR="00C82090" w:rsidRPr="00C82090">
        <w:rPr>
          <w:rFonts w:ascii="Arial" w:hAnsi="Arial" w:cs="Arial"/>
          <w:b/>
          <w:color w:val="000000" w:themeColor="text1"/>
        </w:rPr>
        <w:t xml:space="preserve"> communication</w:t>
      </w:r>
      <w:r w:rsidRPr="00C82090">
        <w:rPr>
          <w:rFonts w:ascii="Arial" w:hAnsi="Arial" w:cs="Arial"/>
          <w:b/>
          <w:color w:val="000000" w:themeColor="text1"/>
        </w:rPr>
        <w:t xml:space="preserve"> channels </w:t>
      </w:r>
    </w:p>
    <w:p w14:paraId="5DDDA43A" w14:textId="1AF23038" w:rsidR="00724A32" w:rsidRPr="007A5FED" w:rsidRDefault="00724A32" w:rsidP="007A5FED">
      <w:pPr>
        <w:spacing w:line="360" w:lineRule="auto"/>
        <w:jc w:val="both"/>
        <w:rPr>
          <w:rFonts w:ascii="Arial" w:hAnsi="Arial" w:cs="Arial"/>
          <w:b/>
          <w:color w:val="000000" w:themeColor="text1"/>
          <w:sz w:val="22"/>
          <w:szCs w:val="22"/>
        </w:rPr>
      </w:pPr>
    </w:p>
    <w:p w14:paraId="215C09FD" w14:textId="77777777" w:rsidR="001B71A7" w:rsidRPr="007A5FED" w:rsidRDefault="00724A32" w:rsidP="007A5FED">
      <w:pPr>
        <w:spacing w:line="360" w:lineRule="auto"/>
        <w:jc w:val="both"/>
        <w:rPr>
          <w:rFonts w:ascii="Arial" w:hAnsi="Arial" w:cs="Arial"/>
          <w:sz w:val="22"/>
          <w:szCs w:val="22"/>
        </w:rPr>
      </w:pPr>
      <w:r w:rsidRPr="007A5FED">
        <w:rPr>
          <w:rFonts w:ascii="Arial" w:hAnsi="Arial" w:cs="Arial"/>
          <w:sz w:val="22"/>
          <w:szCs w:val="22"/>
        </w:rPr>
        <w:t xml:space="preserve">Netflix </w:t>
      </w:r>
      <w:r w:rsidR="002F675C" w:rsidRPr="007A5FED">
        <w:rPr>
          <w:rFonts w:ascii="Arial" w:hAnsi="Arial" w:cs="Arial"/>
          <w:sz w:val="22"/>
          <w:szCs w:val="22"/>
        </w:rPr>
        <w:t>embraces</w:t>
      </w:r>
      <w:r w:rsidR="00B74631" w:rsidRPr="007A5FED">
        <w:rPr>
          <w:rFonts w:ascii="Arial" w:hAnsi="Arial" w:cs="Arial"/>
          <w:sz w:val="22"/>
          <w:szCs w:val="22"/>
        </w:rPr>
        <w:t xml:space="preserve"> a multi-channel</w:t>
      </w:r>
      <w:r w:rsidR="00A8680A" w:rsidRPr="007A5FED">
        <w:rPr>
          <w:rFonts w:ascii="Arial" w:hAnsi="Arial" w:cs="Arial"/>
          <w:sz w:val="22"/>
          <w:szCs w:val="22"/>
        </w:rPr>
        <w:t xml:space="preserve">, marketing automation </w:t>
      </w:r>
      <w:r w:rsidR="00B74631" w:rsidRPr="007A5FED">
        <w:rPr>
          <w:rFonts w:ascii="Arial" w:hAnsi="Arial" w:cs="Arial"/>
          <w:sz w:val="22"/>
          <w:szCs w:val="22"/>
        </w:rPr>
        <w:t>approach to advertis</w:t>
      </w:r>
      <w:r w:rsidR="00CA69B8" w:rsidRPr="007A5FED">
        <w:rPr>
          <w:rFonts w:ascii="Arial" w:hAnsi="Arial" w:cs="Arial"/>
          <w:sz w:val="22"/>
          <w:szCs w:val="22"/>
        </w:rPr>
        <w:t>ing</w:t>
      </w:r>
      <w:r w:rsidR="00B74631" w:rsidRPr="007A5FED">
        <w:rPr>
          <w:rFonts w:ascii="Arial" w:hAnsi="Arial" w:cs="Arial"/>
          <w:sz w:val="22"/>
          <w:szCs w:val="22"/>
        </w:rPr>
        <w:t xml:space="preserve">, they are active on </w:t>
      </w:r>
      <w:r w:rsidRPr="007A5FED">
        <w:rPr>
          <w:rFonts w:ascii="Arial" w:hAnsi="Arial" w:cs="Arial"/>
          <w:sz w:val="22"/>
          <w:szCs w:val="22"/>
        </w:rPr>
        <w:t xml:space="preserve">all social media platforms. Their social media strategy is </w:t>
      </w:r>
      <w:r w:rsidR="00D957A3" w:rsidRPr="007A5FED">
        <w:rPr>
          <w:rFonts w:ascii="Arial" w:hAnsi="Arial" w:cs="Arial"/>
          <w:sz w:val="22"/>
          <w:szCs w:val="22"/>
        </w:rPr>
        <w:t xml:space="preserve">simple, </w:t>
      </w:r>
      <w:r w:rsidRPr="007A5FED">
        <w:rPr>
          <w:rFonts w:ascii="Arial" w:hAnsi="Arial" w:cs="Arial"/>
          <w:sz w:val="22"/>
          <w:szCs w:val="22"/>
        </w:rPr>
        <w:t xml:space="preserve">creative, </w:t>
      </w:r>
      <w:r w:rsidR="00D957A3" w:rsidRPr="007A5FED">
        <w:rPr>
          <w:rFonts w:ascii="Arial" w:hAnsi="Arial" w:cs="Arial"/>
          <w:sz w:val="22"/>
          <w:szCs w:val="22"/>
        </w:rPr>
        <w:t>authentic</w:t>
      </w:r>
      <w:r w:rsidR="002F675C" w:rsidRPr="007A5FED">
        <w:rPr>
          <w:rFonts w:ascii="Arial" w:hAnsi="Arial" w:cs="Arial"/>
          <w:sz w:val="22"/>
          <w:szCs w:val="22"/>
        </w:rPr>
        <w:t xml:space="preserve"> </w:t>
      </w:r>
      <w:r w:rsidRPr="007A5FED">
        <w:rPr>
          <w:rFonts w:ascii="Arial" w:hAnsi="Arial" w:cs="Arial"/>
          <w:sz w:val="22"/>
          <w:szCs w:val="22"/>
        </w:rPr>
        <w:t xml:space="preserve">and endearing </w:t>
      </w:r>
      <w:r w:rsidR="00D957A3" w:rsidRPr="007A5FED">
        <w:rPr>
          <w:rFonts w:ascii="Arial" w:hAnsi="Arial" w:cs="Arial"/>
          <w:sz w:val="22"/>
          <w:szCs w:val="22"/>
        </w:rPr>
        <w:t>and their</w:t>
      </w:r>
      <w:r w:rsidRPr="007A5FED">
        <w:rPr>
          <w:rFonts w:ascii="Arial" w:hAnsi="Arial" w:cs="Arial"/>
          <w:sz w:val="22"/>
          <w:szCs w:val="22"/>
        </w:rPr>
        <w:t xml:space="preserve"> posts often go viral. Their sponsored posts are </w:t>
      </w:r>
      <w:r w:rsidR="00A8680A" w:rsidRPr="007A5FED">
        <w:rPr>
          <w:rFonts w:ascii="Arial" w:hAnsi="Arial" w:cs="Arial"/>
          <w:sz w:val="22"/>
          <w:szCs w:val="22"/>
        </w:rPr>
        <w:t>free,</w:t>
      </w:r>
      <w:r w:rsidRPr="007A5FED">
        <w:rPr>
          <w:rFonts w:ascii="Arial" w:hAnsi="Arial" w:cs="Arial"/>
          <w:sz w:val="22"/>
          <w:szCs w:val="22"/>
        </w:rPr>
        <w:t xml:space="preserve"> and the</w:t>
      </w:r>
      <w:r w:rsidR="00E6247A" w:rsidRPr="007A5FED">
        <w:rPr>
          <w:rFonts w:ascii="Arial" w:hAnsi="Arial" w:cs="Arial"/>
          <w:sz w:val="22"/>
          <w:szCs w:val="22"/>
        </w:rPr>
        <w:t>ir</w:t>
      </w:r>
      <w:r w:rsidRPr="007A5FED">
        <w:rPr>
          <w:rFonts w:ascii="Arial" w:hAnsi="Arial" w:cs="Arial"/>
          <w:sz w:val="22"/>
          <w:szCs w:val="22"/>
        </w:rPr>
        <w:t xml:space="preserve"> social media team ask questions</w:t>
      </w:r>
      <w:r w:rsidR="002F675C" w:rsidRPr="007A5FED">
        <w:rPr>
          <w:rFonts w:ascii="Arial" w:hAnsi="Arial" w:cs="Arial"/>
          <w:sz w:val="22"/>
          <w:szCs w:val="22"/>
        </w:rPr>
        <w:t xml:space="preserve">, </w:t>
      </w:r>
      <w:r w:rsidRPr="007A5FED">
        <w:rPr>
          <w:rFonts w:ascii="Arial" w:hAnsi="Arial" w:cs="Arial"/>
          <w:sz w:val="22"/>
          <w:szCs w:val="22"/>
        </w:rPr>
        <w:t xml:space="preserve">generate polls and </w:t>
      </w:r>
      <w:r w:rsidR="00E6247A" w:rsidRPr="007A5FED">
        <w:rPr>
          <w:rFonts w:ascii="Arial" w:hAnsi="Arial" w:cs="Arial"/>
          <w:sz w:val="22"/>
          <w:szCs w:val="22"/>
        </w:rPr>
        <w:t xml:space="preserve">encourage </w:t>
      </w:r>
      <w:r w:rsidRPr="007A5FED">
        <w:rPr>
          <w:rFonts w:ascii="Arial" w:hAnsi="Arial" w:cs="Arial"/>
          <w:sz w:val="22"/>
          <w:szCs w:val="22"/>
        </w:rPr>
        <w:t>group discussions</w:t>
      </w:r>
      <w:r w:rsidR="002F675C" w:rsidRPr="007A5FED">
        <w:rPr>
          <w:rFonts w:ascii="Arial" w:hAnsi="Arial" w:cs="Arial"/>
          <w:sz w:val="22"/>
          <w:szCs w:val="22"/>
        </w:rPr>
        <w:t xml:space="preserve">, </w:t>
      </w:r>
      <w:r w:rsidR="00E6247A" w:rsidRPr="007A5FED">
        <w:rPr>
          <w:rFonts w:ascii="Arial" w:hAnsi="Arial" w:cs="Arial"/>
          <w:sz w:val="22"/>
          <w:szCs w:val="22"/>
        </w:rPr>
        <w:t xml:space="preserve">to </w:t>
      </w:r>
      <w:r w:rsidR="002F675C" w:rsidRPr="007A5FED">
        <w:rPr>
          <w:rFonts w:ascii="Arial" w:hAnsi="Arial" w:cs="Arial"/>
          <w:sz w:val="22"/>
          <w:szCs w:val="22"/>
        </w:rPr>
        <w:t>i</w:t>
      </w:r>
      <w:r w:rsidR="00E6247A" w:rsidRPr="007A5FED">
        <w:rPr>
          <w:rFonts w:ascii="Arial" w:hAnsi="Arial" w:cs="Arial"/>
          <w:sz w:val="22"/>
          <w:szCs w:val="22"/>
        </w:rPr>
        <w:t>mprove</w:t>
      </w:r>
      <w:r w:rsidR="002F675C" w:rsidRPr="007A5FED">
        <w:rPr>
          <w:rFonts w:ascii="Arial" w:hAnsi="Arial" w:cs="Arial"/>
          <w:sz w:val="22"/>
          <w:szCs w:val="22"/>
        </w:rPr>
        <w:t xml:space="preserve"> brand awareness and </w:t>
      </w:r>
      <w:r w:rsidRPr="007A5FED">
        <w:rPr>
          <w:rFonts w:ascii="Arial" w:hAnsi="Arial" w:cs="Arial"/>
          <w:sz w:val="22"/>
          <w:szCs w:val="22"/>
        </w:rPr>
        <w:t>prompt</w:t>
      </w:r>
      <w:r w:rsidR="002F675C" w:rsidRPr="007A5FED">
        <w:rPr>
          <w:rFonts w:ascii="Arial" w:hAnsi="Arial" w:cs="Arial"/>
          <w:sz w:val="22"/>
          <w:szCs w:val="22"/>
        </w:rPr>
        <w:t xml:space="preserve"> users </w:t>
      </w:r>
      <w:r w:rsidRPr="007A5FED">
        <w:rPr>
          <w:rFonts w:ascii="Arial" w:hAnsi="Arial" w:cs="Arial"/>
          <w:sz w:val="22"/>
          <w:szCs w:val="22"/>
        </w:rPr>
        <w:t>to share posts</w:t>
      </w:r>
      <w:r w:rsidR="002F675C" w:rsidRPr="007A5FED">
        <w:rPr>
          <w:rFonts w:ascii="Arial" w:hAnsi="Arial" w:cs="Arial"/>
          <w:sz w:val="22"/>
          <w:szCs w:val="22"/>
        </w:rPr>
        <w:t xml:space="preserve"> (Siddiqi, 2019)</w:t>
      </w:r>
      <w:r w:rsidRPr="007A5FED">
        <w:rPr>
          <w:rFonts w:ascii="Arial" w:hAnsi="Arial" w:cs="Arial"/>
          <w:sz w:val="22"/>
          <w:szCs w:val="22"/>
        </w:rPr>
        <w:t xml:space="preserve">. </w:t>
      </w:r>
      <w:r w:rsidR="002F675C" w:rsidRPr="007A5FED">
        <w:rPr>
          <w:rFonts w:ascii="Arial" w:hAnsi="Arial" w:cs="Arial"/>
          <w:sz w:val="22"/>
          <w:szCs w:val="22"/>
        </w:rPr>
        <w:t>The</w:t>
      </w:r>
      <w:r w:rsidR="00E6247A" w:rsidRPr="007A5FED">
        <w:rPr>
          <w:rFonts w:ascii="Arial" w:hAnsi="Arial" w:cs="Arial"/>
          <w:sz w:val="22"/>
          <w:szCs w:val="22"/>
        </w:rPr>
        <w:t>y</w:t>
      </w:r>
      <w:r w:rsidR="002F675C" w:rsidRPr="007A5FED">
        <w:rPr>
          <w:rFonts w:ascii="Arial" w:hAnsi="Arial" w:cs="Arial"/>
          <w:sz w:val="22"/>
          <w:szCs w:val="22"/>
        </w:rPr>
        <w:t xml:space="preserve"> share humorous posts, videos and photos to grab people’s attention. </w:t>
      </w:r>
    </w:p>
    <w:p w14:paraId="5F0A4FB7" w14:textId="77777777" w:rsidR="001B71A7" w:rsidRPr="007A5FED" w:rsidRDefault="001B71A7" w:rsidP="007A5FED">
      <w:pPr>
        <w:spacing w:line="360" w:lineRule="auto"/>
        <w:jc w:val="both"/>
        <w:rPr>
          <w:rFonts w:ascii="Arial" w:hAnsi="Arial" w:cs="Arial"/>
          <w:sz w:val="22"/>
          <w:szCs w:val="22"/>
        </w:rPr>
      </w:pPr>
    </w:p>
    <w:p w14:paraId="41E11F19" w14:textId="62F7FF4E" w:rsidR="00724A32" w:rsidRPr="007A5FED" w:rsidRDefault="002F675C" w:rsidP="007A5FED">
      <w:pPr>
        <w:spacing w:line="360" w:lineRule="auto"/>
        <w:jc w:val="both"/>
        <w:rPr>
          <w:rFonts w:ascii="Arial" w:hAnsi="Arial" w:cs="Arial"/>
          <w:sz w:val="22"/>
          <w:szCs w:val="22"/>
        </w:rPr>
      </w:pPr>
      <w:r w:rsidRPr="007A5FED">
        <w:rPr>
          <w:rFonts w:ascii="Arial" w:hAnsi="Arial" w:cs="Arial"/>
          <w:sz w:val="22"/>
          <w:szCs w:val="22"/>
        </w:rPr>
        <w:t>A</w:t>
      </w:r>
      <w:r w:rsidR="00E6247A" w:rsidRPr="007A5FED">
        <w:rPr>
          <w:rFonts w:ascii="Arial" w:hAnsi="Arial" w:cs="Arial"/>
          <w:sz w:val="22"/>
          <w:szCs w:val="22"/>
        </w:rPr>
        <w:t>n example of a</w:t>
      </w:r>
      <w:r w:rsidRPr="007A5FED">
        <w:rPr>
          <w:rFonts w:ascii="Arial" w:hAnsi="Arial" w:cs="Arial"/>
          <w:sz w:val="22"/>
          <w:szCs w:val="22"/>
        </w:rPr>
        <w:t xml:space="preserve"> funny Netflix commercial on YouTube </w:t>
      </w:r>
      <w:hyperlink r:id="rId27" w:history="1">
        <w:r w:rsidRPr="007A5FED">
          <w:rPr>
            <w:rStyle w:val="Hyperlink"/>
            <w:rFonts w:ascii="Arial" w:hAnsi="Arial" w:cs="Arial"/>
            <w:color w:val="4472C4" w:themeColor="accent1"/>
            <w:sz w:val="22"/>
            <w:szCs w:val="22"/>
          </w:rPr>
          <w:t>https://www.youtube.com/watch?v=Sv-tyVuZTls&amp;t=56s</w:t>
        </w:r>
      </w:hyperlink>
      <w:r w:rsidRPr="007A5FED">
        <w:rPr>
          <w:rFonts w:ascii="Arial" w:hAnsi="Arial" w:cs="Arial"/>
          <w:color w:val="4472C4" w:themeColor="accent1"/>
          <w:sz w:val="22"/>
          <w:szCs w:val="22"/>
        </w:rPr>
        <w:t xml:space="preserve"> </w:t>
      </w:r>
      <w:r w:rsidRPr="007A5FED">
        <w:rPr>
          <w:rFonts w:ascii="Arial" w:hAnsi="Arial" w:cs="Arial"/>
          <w:sz w:val="22"/>
          <w:szCs w:val="22"/>
        </w:rPr>
        <w:t xml:space="preserve">(Video: Tas, 2020) </w:t>
      </w:r>
    </w:p>
    <w:p w14:paraId="7472CDC2" w14:textId="62A713BD" w:rsidR="00724A32" w:rsidRPr="007A5FED" w:rsidRDefault="00724A32" w:rsidP="007A5FED">
      <w:pPr>
        <w:spacing w:line="360" w:lineRule="auto"/>
        <w:jc w:val="both"/>
        <w:rPr>
          <w:rFonts w:ascii="Arial" w:hAnsi="Arial" w:cs="Arial"/>
          <w:b/>
          <w:sz w:val="22"/>
          <w:szCs w:val="22"/>
        </w:rPr>
      </w:pPr>
    </w:p>
    <w:p w14:paraId="3EAD29E7" w14:textId="7F1DD93D" w:rsidR="00CA69B8" w:rsidRPr="007A5FED" w:rsidRDefault="00CA091F" w:rsidP="007A5FED">
      <w:pPr>
        <w:spacing w:line="360" w:lineRule="auto"/>
        <w:jc w:val="both"/>
        <w:rPr>
          <w:rFonts w:ascii="Arial" w:hAnsi="Arial" w:cs="Arial"/>
          <w:sz w:val="22"/>
          <w:szCs w:val="22"/>
        </w:rPr>
      </w:pPr>
      <w:r w:rsidRPr="007A5FED">
        <w:rPr>
          <w:rFonts w:ascii="Arial" w:hAnsi="Arial" w:cs="Arial"/>
          <w:sz w:val="22"/>
          <w:szCs w:val="22"/>
        </w:rPr>
        <w:t xml:space="preserve">Beer (2019) points out </w:t>
      </w:r>
      <w:r w:rsidRPr="007A5FED">
        <w:rPr>
          <w:rFonts w:ascii="Arial" w:hAnsi="Arial" w:cs="Arial"/>
          <w:sz w:val="22"/>
          <w:szCs w:val="22"/>
        </w:rPr>
        <w:t>that</w:t>
      </w:r>
      <w:r w:rsidR="00E624BE" w:rsidRPr="007A5FED">
        <w:rPr>
          <w:rFonts w:ascii="Arial" w:hAnsi="Arial" w:cs="Arial"/>
          <w:sz w:val="22"/>
          <w:szCs w:val="22"/>
        </w:rPr>
        <w:t xml:space="preserve"> </w:t>
      </w:r>
      <w:r w:rsidR="00CA69B8" w:rsidRPr="007A5FED">
        <w:rPr>
          <w:rFonts w:ascii="Arial" w:hAnsi="Arial" w:cs="Arial"/>
          <w:sz w:val="22"/>
          <w:szCs w:val="22"/>
        </w:rPr>
        <w:t>Netflix’s vice president of product innovation Chris Jaffe said “the company recognise</w:t>
      </w:r>
      <w:r w:rsidR="002F675C" w:rsidRPr="007A5FED">
        <w:rPr>
          <w:rFonts w:ascii="Arial" w:hAnsi="Arial" w:cs="Arial"/>
          <w:sz w:val="22"/>
          <w:szCs w:val="22"/>
        </w:rPr>
        <w:t>s</w:t>
      </w:r>
      <w:r w:rsidR="00CA69B8" w:rsidRPr="007A5FED">
        <w:rPr>
          <w:rFonts w:ascii="Arial" w:hAnsi="Arial" w:cs="Arial"/>
          <w:sz w:val="22"/>
          <w:szCs w:val="22"/>
        </w:rPr>
        <w:t xml:space="preserve"> that the best way to urge viewers to watch is </w:t>
      </w:r>
      <w:r w:rsidR="00E624BE" w:rsidRPr="007A5FED">
        <w:rPr>
          <w:rFonts w:ascii="Arial" w:hAnsi="Arial" w:cs="Arial"/>
          <w:sz w:val="22"/>
          <w:szCs w:val="22"/>
        </w:rPr>
        <w:t xml:space="preserve">to </w:t>
      </w:r>
      <w:r w:rsidR="00CA69B8" w:rsidRPr="007A5FED">
        <w:rPr>
          <w:rFonts w:ascii="Arial" w:hAnsi="Arial" w:cs="Arial"/>
          <w:sz w:val="22"/>
          <w:szCs w:val="22"/>
        </w:rPr>
        <w:t>direct</w:t>
      </w:r>
      <w:r w:rsidR="00E624BE" w:rsidRPr="007A5FED">
        <w:rPr>
          <w:rFonts w:ascii="Arial" w:hAnsi="Arial" w:cs="Arial"/>
          <w:sz w:val="22"/>
          <w:szCs w:val="22"/>
        </w:rPr>
        <w:t xml:space="preserve"> them to the platform</w:t>
      </w:r>
      <w:r w:rsidR="00CA69B8" w:rsidRPr="007A5FED">
        <w:rPr>
          <w:rFonts w:ascii="Arial" w:hAnsi="Arial" w:cs="Arial"/>
          <w:sz w:val="22"/>
          <w:szCs w:val="22"/>
        </w:rPr>
        <w:t xml:space="preserve"> (i.e. </w:t>
      </w:r>
      <w:r w:rsidR="00E624BE" w:rsidRPr="007A5FED">
        <w:rPr>
          <w:rFonts w:ascii="Arial" w:hAnsi="Arial" w:cs="Arial"/>
          <w:sz w:val="22"/>
          <w:szCs w:val="22"/>
        </w:rPr>
        <w:t>via social media, the</w:t>
      </w:r>
      <w:r w:rsidR="00CA69B8" w:rsidRPr="007A5FED">
        <w:rPr>
          <w:rFonts w:ascii="Arial" w:hAnsi="Arial" w:cs="Arial"/>
          <w:sz w:val="22"/>
          <w:szCs w:val="22"/>
        </w:rPr>
        <w:t xml:space="preserve"> app</w:t>
      </w:r>
      <w:r w:rsidR="00E624BE" w:rsidRPr="007A5FED">
        <w:rPr>
          <w:rFonts w:ascii="Arial" w:hAnsi="Arial" w:cs="Arial"/>
          <w:sz w:val="22"/>
          <w:szCs w:val="22"/>
        </w:rPr>
        <w:t>, promotions</w:t>
      </w:r>
      <w:r w:rsidR="00CA69B8" w:rsidRPr="007A5FED">
        <w:rPr>
          <w:rFonts w:ascii="Arial" w:hAnsi="Arial" w:cs="Arial"/>
          <w:sz w:val="22"/>
          <w:szCs w:val="22"/>
        </w:rPr>
        <w:t xml:space="preserve"> and emails).</w:t>
      </w:r>
    </w:p>
    <w:p w14:paraId="5BBE8B0F" w14:textId="77777777" w:rsidR="00CA69B8" w:rsidRPr="007A5FED" w:rsidRDefault="00CA69B8" w:rsidP="007A5FED">
      <w:pPr>
        <w:spacing w:line="360" w:lineRule="auto"/>
        <w:jc w:val="both"/>
        <w:rPr>
          <w:rFonts w:ascii="Arial" w:hAnsi="Arial" w:cs="Arial"/>
          <w:b/>
          <w:color w:val="000000" w:themeColor="text1"/>
          <w:sz w:val="22"/>
          <w:szCs w:val="22"/>
        </w:rPr>
      </w:pPr>
    </w:p>
    <w:p w14:paraId="23C0A39C" w14:textId="6C5CA85A" w:rsidR="00CA69B8" w:rsidRPr="007A5FED" w:rsidRDefault="00CA69B8" w:rsidP="007A5FED">
      <w:pPr>
        <w:spacing w:line="360" w:lineRule="auto"/>
        <w:jc w:val="both"/>
        <w:rPr>
          <w:rFonts w:ascii="Arial" w:hAnsi="Arial" w:cs="Arial"/>
          <w:b/>
          <w:color w:val="000000" w:themeColor="text1"/>
          <w:sz w:val="22"/>
          <w:szCs w:val="22"/>
        </w:rPr>
      </w:pPr>
      <w:r w:rsidRPr="007A5FED">
        <w:rPr>
          <w:rFonts w:ascii="Arial" w:hAnsi="Arial" w:cs="Arial"/>
          <w:b/>
          <w:color w:val="000000" w:themeColor="text1"/>
          <w:sz w:val="22"/>
          <w:szCs w:val="22"/>
        </w:rPr>
        <w:t>Social media</w:t>
      </w:r>
    </w:p>
    <w:p w14:paraId="39B36C52" w14:textId="77777777" w:rsidR="00E6247A" w:rsidRPr="007A5FED" w:rsidRDefault="00E6247A" w:rsidP="007A5FED">
      <w:pPr>
        <w:spacing w:line="360" w:lineRule="auto"/>
        <w:jc w:val="both"/>
        <w:rPr>
          <w:rFonts w:ascii="Arial" w:hAnsi="Arial" w:cs="Arial"/>
          <w:b/>
          <w:color w:val="000000" w:themeColor="text1"/>
          <w:sz w:val="22"/>
          <w:szCs w:val="22"/>
        </w:rPr>
      </w:pPr>
    </w:p>
    <w:p w14:paraId="574FB0DC" w14:textId="7393A8B9" w:rsidR="00E9106B" w:rsidRPr="007A5FED" w:rsidRDefault="00E9106B" w:rsidP="007A5FED">
      <w:pPr>
        <w:spacing w:line="360" w:lineRule="auto"/>
        <w:jc w:val="both"/>
        <w:rPr>
          <w:rFonts w:ascii="Arial" w:hAnsi="Arial" w:cs="Arial"/>
          <w:b/>
          <w:color w:val="808080" w:themeColor="background1" w:themeShade="80"/>
          <w:sz w:val="22"/>
          <w:szCs w:val="22"/>
        </w:rPr>
      </w:pPr>
      <w:r w:rsidRPr="007A5FED">
        <w:rPr>
          <w:rFonts w:ascii="Arial" w:hAnsi="Arial" w:cs="Arial"/>
          <w:b/>
          <w:color w:val="808080" w:themeColor="background1" w:themeShade="80"/>
          <w:sz w:val="22"/>
          <w:szCs w:val="22"/>
        </w:rPr>
        <w:t>Facebook</w:t>
      </w:r>
    </w:p>
    <w:p w14:paraId="44C0A8D7" w14:textId="5738D897" w:rsidR="00E9106B" w:rsidRPr="007A5FED" w:rsidRDefault="00E9106B" w:rsidP="007A5FED">
      <w:pPr>
        <w:spacing w:line="360" w:lineRule="auto"/>
        <w:jc w:val="both"/>
        <w:rPr>
          <w:rFonts w:ascii="Arial" w:hAnsi="Arial" w:cs="Arial"/>
          <w:sz w:val="22"/>
          <w:szCs w:val="22"/>
        </w:rPr>
      </w:pPr>
      <w:r w:rsidRPr="007A5FED">
        <w:rPr>
          <w:rFonts w:ascii="Arial" w:hAnsi="Arial" w:cs="Arial"/>
          <w:sz w:val="22"/>
          <w:szCs w:val="22"/>
        </w:rPr>
        <w:t>Netflix</w:t>
      </w:r>
      <w:r w:rsidR="00D957A3" w:rsidRPr="007A5FED">
        <w:rPr>
          <w:rFonts w:ascii="Arial" w:hAnsi="Arial" w:cs="Arial"/>
          <w:sz w:val="22"/>
          <w:szCs w:val="22"/>
        </w:rPr>
        <w:t xml:space="preserve"> regularly posts videos and images on </w:t>
      </w:r>
      <w:r w:rsidRPr="007A5FED">
        <w:rPr>
          <w:rFonts w:ascii="Arial" w:hAnsi="Arial" w:cs="Arial"/>
          <w:sz w:val="22"/>
          <w:szCs w:val="22"/>
        </w:rPr>
        <w:t>Facebook displa</w:t>
      </w:r>
      <w:r w:rsidR="00E243D9" w:rsidRPr="007A5FED">
        <w:rPr>
          <w:rFonts w:ascii="Arial" w:hAnsi="Arial" w:cs="Arial"/>
          <w:sz w:val="22"/>
          <w:szCs w:val="22"/>
        </w:rPr>
        <w:t>ying</w:t>
      </w:r>
      <w:r w:rsidRPr="007A5FED">
        <w:rPr>
          <w:rFonts w:ascii="Arial" w:hAnsi="Arial" w:cs="Arial"/>
          <w:sz w:val="22"/>
          <w:szCs w:val="22"/>
        </w:rPr>
        <w:t xml:space="preserve"> trailers for upcoming shows</w:t>
      </w:r>
      <w:r w:rsidR="00D957A3" w:rsidRPr="007A5FED">
        <w:rPr>
          <w:rFonts w:ascii="Arial" w:hAnsi="Arial" w:cs="Arial"/>
          <w:sz w:val="22"/>
          <w:szCs w:val="22"/>
        </w:rPr>
        <w:t xml:space="preserve"> to </w:t>
      </w:r>
      <w:r w:rsidRPr="007A5FED">
        <w:rPr>
          <w:rFonts w:ascii="Arial" w:hAnsi="Arial" w:cs="Arial"/>
          <w:sz w:val="22"/>
          <w:szCs w:val="22"/>
        </w:rPr>
        <w:t>offer a sneak preview</w:t>
      </w:r>
      <w:r w:rsidR="00D957A3" w:rsidRPr="007A5FED">
        <w:rPr>
          <w:rFonts w:ascii="Arial" w:hAnsi="Arial" w:cs="Arial"/>
          <w:sz w:val="22"/>
          <w:szCs w:val="22"/>
        </w:rPr>
        <w:t>, which keeps devotees in suspense and creates urgency.</w:t>
      </w:r>
      <w:r w:rsidRPr="007A5FED">
        <w:rPr>
          <w:rFonts w:ascii="Arial" w:hAnsi="Arial" w:cs="Arial"/>
          <w:sz w:val="22"/>
          <w:szCs w:val="22"/>
        </w:rPr>
        <w:t xml:space="preserve"> </w:t>
      </w:r>
      <w:r w:rsidR="00D957A3" w:rsidRPr="007A5FED">
        <w:rPr>
          <w:rFonts w:ascii="Arial" w:hAnsi="Arial" w:cs="Arial"/>
          <w:sz w:val="22"/>
          <w:szCs w:val="22"/>
        </w:rPr>
        <w:t xml:space="preserve">Netflix has </w:t>
      </w:r>
      <w:r w:rsidR="00D957A3" w:rsidRPr="007A5FED">
        <w:rPr>
          <w:rFonts w:ascii="Arial" w:hAnsi="Arial" w:cs="Arial"/>
          <w:sz w:val="22"/>
          <w:szCs w:val="22"/>
        </w:rPr>
        <w:lastRenderedPageBreak/>
        <w:t xml:space="preserve">61 million followers on Facebook, 58 million likes and a growth rate of 25.9 percent in 2020, which is ten times more than Amazon Prime Video. </w:t>
      </w:r>
      <w:r w:rsidRPr="007A5FED">
        <w:rPr>
          <w:rFonts w:ascii="Arial" w:hAnsi="Arial" w:cs="Arial"/>
          <w:sz w:val="22"/>
          <w:szCs w:val="22"/>
        </w:rPr>
        <w:t>(Chamat, 2020; Geeks Chip, 2021).</w:t>
      </w:r>
    </w:p>
    <w:p w14:paraId="4AD23B84" w14:textId="7E42228C" w:rsidR="00E243D9" w:rsidRPr="007A5FED" w:rsidRDefault="00E243D9" w:rsidP="007A5FED">
      <w:pPr>
        <w:spacing w:line="360" w:lineRule="auto"/>
        <w:jc w:val="both"/>
        <w:rPr>
          <w:rFonts w:ascii="Arial" w:hAnsi="Arial" w:cs="Arial"/>
          <w:sz w:val="22"/>
          <w:szCs w:val="22"/>
        </w:rPr>
      </w:pPr>
    </w:p>
    <w:p w14:paraId="4A344EC4" w14:textId="0677CF7F" w:rsidR="00E243D9" w:rsidRPr="007A5FED" w:rsidRDefault="00E243D9" w:rsidP="007A5FED">
      <w:pPr>
        <w:spacing w:line="360" w:lineRule="auto"/>
        <w:jc w:val="both"/>
        <w:rPr>
          <w:rFonts w:ascii="Arial" w:hAnsi="Arial" w:cs="Arial"/>
          <w:sz w:val="22"/>
          <w:szCs w:val="22"/>
        </w:rPr>
      </w:pPr>
      <w:r w:rsidRPr="007A5FED">
        <w:rPr>
          <w:rFonts w:ascii="Arial" w:hAnsi="Arial" w:cs="Arial"/>
          <w:sz w:val="22"/>
          <w:szCs w:val="22"/>
        </w:rPr>
        <w:t xml:space="preserve">The trailer for “Tall Girls” posted on Facebook received 7.4 thousand comments and four thousand views: </w:t>
      </w:r>
      <w:hyperlink r:id="rId28" w:history="1">
        <w:r w:rsidRPr="007A5FED">
          <w:rPr>
            <w:rStyle w:val="Hyperlink"/>
            <w:rFonts w:ascii="Arial" w:hAnsi="Arial" w:cs="Arial"/>
            <w:sz w:val="22"/>
            <w:szCs w:val="22"/>
          </w:rPr>
          <w:t>https://www.facebook.com/netflix/videos/2445344335530649/</w:t>
        </w:r>
      </w:hyperlink>
      <w:r w:rsidRPr="007A5FED">
        <w:rPr>
          <w:rFonts w:ascii="Arial" w:hAnsi="Arial" w:cs="Arial"/>
          <w:sz w:val="22"/>
          <w:szCs w:val="22"/>
        </w:rPr>
        <w:t xml:space="preserve"> (video: Facebook, 2019).</w:t>
      </w:r>
    </w:p>
    <w:p w14:paraId="6388729B" w14:textId="22CB7D53" w:rsidR="00E9106B" w:rsidRPr="007A5FED" w:rsidRDefault="00E9106B" w:rsidP="007A5FED">
      <w:pPr>
        <w:spacing w:line="360" w:lineRule="auto"/>
        <w:jc w:val="both"/>
        <w:rPr>
          <w:rFonts w:ascii="Arial" w:hAnsi="Arial" w:cs="Arial"/>
          <w:sz w:val="22"/>
          <w:szCs w:val="22"/>
        </w:rPr>
      </w:pPr>
    </w:p>
    <w:p w14:paraId="734C76D9" w14:textId="02BCBDAB" w:rsidR="00724A32" w:rsidRPr="007A5FED" w:rsidRDefault="00D957A3" w:rsidP="007A5FED">
      <w:pPr>
        <w:spacing w:line="360" w:lineRule="auto"/>
        <w:jc w:val="both"/>
        <w:rPr>
          <w:rFonts w:ascii="Arial" w:hAnsi="Arial" w:cs="Arial"/>
          <w:b/>
          <w:color w:val="808080" w:themeColor="background1" w:themeShade="80"/>
          <w:sz w:val="22"/>
          <w:szCs w:val="22"/>
        </w:rPr>
      </w:pPr>
      <w:r w:rsidRPr="007A5FED">
        <w:rPr>
          <w:rFonts w:ascii="Arial" w:hAnsi="Arial" w:cs="Arial"/>
          <w:b/>
          <w:color w:val="808080" w:themeColor="background1" w:themeShade="80"/>
          <w:sz w:val="22"/>
          <w:szCs w:val="22"/>
        </w:rPr>
        <w:t>Twitter</w:t>
      </w:r>
    </w:p>
    <w:p w14:paraId="1E545041" w14:textId="1C1603FE" w:rsidR="00D957A3" w:rsidRPr="007A5FED" w:rsidRDefault="00D957A3" w:rsidP="007A5FED">
      <w:pPr>
        <w:spacing w:line="360" w:lineRule="auto"/>
        <w:jc w:val="both"/>
        <w:rPr>
          <w:rFonts w:ascii="Arial" w:hAnsi="Arial" w:cs="Arial"/>
          <w:sz w:val="22"/>
          <w:szCs w:val="22"/>
        </w:rPr>
      </w:pPr>
      <w:r w:rsidRPr="007A5FED">
        <w:rPr>
          <w:rFonts w:ascii="Arial" w:hAnsi="Arial" w:cs="Arial"/>
          <w:sz w:val="22"/>
          <w:szCs w:val="22"/>
        </w:rPr>
        <w:t xml:space="preserve">Netflix appreciates the importance of </w:t>
      </w:r>
      <w:r w:rsidR="00E243D9" w:rsidRPr="007A5FED">
        <w:rPr>
          <w:rFonts w:ascii="Arial" w:hAnsi="Arial" w:cs="Arial"/>
          <w:sz w:val="22"/>
          <w:szCs w:val="22"/>
        </w:rPr>
        <w:t>storytelling</w:t>
      </w:r>
      <w:r w:rsidRPr="007A5FED">
        <w:rPr>
          <w:rFonts w:ascii="Arial" w:hAnsi="Arial" w:cs="Arial"/>
          <w:sz w:val="22"/>
          <w:szCs w:val="22"/>
        </w:rPr>
        <w:t xml:space="preserve"> and customer participation</w:t>
      </w:r>
      <w:r w:rsidR="00CA091F" w:rsidRPr="007A5FED">
        <w:rPr>
          <w:rFonts w:ascii="Arial" w:hAnsi="Arial" w:cs="Arial"/>
          <w:sz w:val="22"/>
          <w:szCs w:val="22"/>
        </w:rPr>
        <w:t>, t</w:t>
      </w:r>
      <w:r w:rsidRPr="007A5FED">
        <w:rPr>
          <w:rFonts w:ascii="Arial" w:hAnsi="Arial" w:cs="Arial"/>
          <w:sz w:val="22"/>
          <w:szCs w:val="22"/>
        </w:rPr>
        <w:t xml:space="preserve">hey use twitter to reply to inquiries about the latest films and shows. Additionally, Netflix’s social media team use memes to create humour and entertainment. Netflix has nearly 14,000 followers on Twitter and they have been tweeted more than 30, 000 times (Chyamat, 2020; Speak RJ, 2021). </w:t>
      </w:r>
    </w:p>
    <w:p w14:paraId="3C6B90D5" w14:textId="00825BED" w:rsidR="00724A32" w:rsidRPr="007A5FED" w:rsidRDefault="00724A32" w:rsidP="007A5FED">
      <w:pPr>
        <w:spacing w:line="360" w:lineRule="auto"/>
        <w:jc w:val="both"/>
        <w:rPr>
          <w:rFonts w:ascii="Arial" w:hAnsi="Arial" w:cs="Arial"/>
          <w:sz w:val="22"/>
          <w:szCs w:val="22"/>
        </w:rPr>
      </w:pPr>
    </w:p>
    <w:p w14:paraId="240D533D" w14:textId="44CD1E2C" w:rsidR="00D957A3" w:rsidRPr="007A5FED" w:rsidRDefault="00D957A3" w:rsidP="007A5FED">
      <w:pPr>
        <w:spacing w:line="360" w:lineRule="auto"/>
        <w:jc w:val="both"/>
        <w:rPr>
          <w:rFonts w:ascii="Arial" w:hAnsi="Arial" w:cs="Arial"/>
          <w:sz w:val="22"/>
          <w:szCs w:val="22"/>
        </w:rPr>
      </w:pPr>
      <w:r w:rsidRPr="007A5FED">
        <w:rPr>
          <w:rFonts w:ascii="Arial" w:hAnsi="Arial" w:cs="Arial"/>
          <w:sz w:val="22"/>
          <w:szCs w:val="22"/>
        </w:rPr>
        <w:t>Netflix partnered with Hi 5 Agency a creative company to design a meme showing Jake Gyllenhaal’s expressions in “Velvet Buzzsaw”:</w:t>
      </w:r>
    </w:p>
    <w:p w14:paraId="0C0B51C2" w14:textId="294C35CD" w:rsidR="00D957A3" w:rsidRPr="007A5FED" w:rsidRDefault="00D957A3" w:rsidP="007A5FED">
      <w:pPr>
        <w:spacing w:line="360" w:lineRule="auto"/>
        <w:jc w:val="both"/>
        <w:rPr>
          <w:rFonts w:ascii="Arial" w:hAnsi="Arial" w:cs="Arial"/>
          <w:sz w:val="22"/>
          <w:szCs w:val="22"/>
        </w:rPr>
      </w:pPr>
    </w:p>
    <w:p w14:paraId="6BB8C765" w14:textId="67C9025D" w:rsidR="00D957A3" w:rsidRPr="007A5FED" w:rsidRDefault="00D957A3" w:rsidP="007A5FED">
      <w:pPr>
        <w:spacing w:line="360" w:lineRule="auto"/>
        <w:jc w:val="both"/>
        <w:rPr>
          <w:rFonts w:ascii="Arial" w:hAnsi="Arial" w:cs="Arial"/>
          <w:sz w:val="22"/>
          <w:szCs w:val="22"/>
        </w:rPr>
      </w:pPr>
      <w:r w:rsidRPr="007A5FED">
        <w:rPr>
          <w:rFonts w:ascii="Arial" w:hAnsi="Arial" w:cs="Arial"/>
          <w:noProof/>
          <w:sz w:val="22"/>
          <w:szCs w:val="22"/>
        </w:rPr>
        <w:drawing>
          <wp:inline distT="0" distB="0" distL="0" distR="0" wp14:anchorId="3F8C5841" wp14:editId="7FD60A5A">
            <wp:extent cx="5439600" cy="2961582"/>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439600" cy="2961582"/>
                    </a:xfrm>
                    <a:prstGeom prst="rect">
                      <a:avLst/>
                    </a:prstGeom>
                  </pic:spPr>
                </pic:pic>
              </a:graphicData>
            </a:graphic>
          </wp:inline>
        </w:drawing>
      </w:r>
    </w:p>
    <w:p w14:paraId="2A7EF80F" w14:textId="4D83B433" w:rsidR="00D957A3" w:rsidRPr="007A5FED" w:rsidRDefault="00D957A3" w:rsidP="007A5FED">
      <w:pPr>
        <w:spacing w:line="360" w:lineRule="auto"/>
        <w:jc w:val="both"/>
        <w:rPr>
          <w:rFonts w:ascii="Arial" w:hAnsi="Arial" w:cs="Arial"/>
          <w:sz w:val="22"/>
          <w:szCs w:val="22"/>
        </w:rPr>
      </w:pPr>
      <w:r w:rsidRPr="00C82090">
        <w:rPr>
          <w:rFonts w:ascii="Arial" w:hAnsi="Arial" w:cs="Arial"/>
          <w:b/>
          <w:sz w:val="22"/>
          <w:szCs w:val="22"/>
        </w:rPr>
        <w:t xml:space="preserve">Figure </w:t>
      </w:r>
      <w:r w:rsidR="00C82090" w:rsidRPr="00C82090">
        <w:rPr>
          <w:rFonts w:ascii="Arial" w:hAnsi="Arial" w:cs="Arial"/>
          <w:b/>
          <w:sz w:val="22"/>
          <w:szCs w:val="22"/>
        </w:rPr>
        <w:t>6</w:t>
      </w:r>
      <w:r w:rsidRPr="007A5FED">
        <w:rPr>
          <w:rFonts w:ascii="Arial" w:hAnsi="Arial" w:cs="Arial"/>
          <w:sz w:val="22"/>
          <w:szCs w:val="22"/>
        </w:rPr>
        <w:t xml:space="preserve"> </w:t>
      </w:r>
      <w:r w:rsidR="007A283C" w:rsidRPr="007A5FED">
        <w:rPr>
          <w:rFonts w:ascii="Arial" w:hAnsi="Arial" w:cs="Arial"/>
          <w:sz w:val="22"/>
          <w:szCs w:val="22"/>
        </w:rPr>
        <w:t xml:space="preserve">– </w:t>
      </w:r>
      <w:r w:rsidR="00CA091F" w:rsidRPr="007A5FED">
        <w:rPr>
          <w:rFonts w:ascii="Arial" w:hAnsi="Arial" w:cs="Arial"/>
          <w:sz w:val="22"/>
          <w:szCs w:val="22"/>
        </w:rPr>
        <w:t>A</w:t>
      </w:r>
      <w:r w:rsidRPr="007A5FED">
        <w:rPr>
          <w:rFonts w:ascii="Arial" w:hAnsi="Arial" w:cs="Arial"/>
          <w:sz w:val="22"/>
          <w:szCs w:val="22"/>
        </w:rPr>
        <w:t xml:space="preserve"> Netflix meme on Twitter (</w:t>
      </w:r>
      <w:r w:rsidR="00E243D9" w:rsidRPr="007A5FED">
        <w:rPr>
          <w:rFonts w:ascii="Arial" w:hAnsi="Arial" w:cs="Arial"/>
          <w:sz w:val="22"/>
          <w:szCs w:val="22"/>
        </w:rPr>
        <w:t xml:space="preserve">Image: </w:t>
      </w:r>
      <w:r w:rsidRPr="007A5FED">
        <w:rPr>
          <w:rFonts w:ascii="Arial" w:hAnsi="Arial" w:cs="Arial"/>
          <w:sz w:val="22"/>
          <w:szCs w:val="22"/>
        </w:rPr>
        <w:t>Beer, 2019).</w:t>
      </w:r>
    </w:p>
    <w:p w14:paraId="4431BCF6" w14:textId="528CFABF" w:rsidR="00D957A3" w:rsidRPr="007A5FED" w:rsidRDefault="00C82090" w:rsidP="007A5FED">
      <w:pPr>
        <w:spacing w:line="360" w:lineRule="auto"/>
        <w:jc w:val="both"/>
        <w:rPr>
          <w:rFonts w:ascii="Arial" w:hAnsi="Arial" w:cs="Arial"/>
          <w:sz w:val="22"/>
          <w:szCs w:val="22"/>
        </w:rPr>
      </w:pPr>
      <w:r w:rsidRPr="007A5FED">
        <w:rPr>
          <w:rFonts w:ascii="Arial" w:hAnsi="Arial" w:cs="Arial"/>
          <w:noProof/>
          <w:sz w:val="22"/>
          <w:szCs w:val="22"/>
        </w:rPr>
        <w:lastRenderedPageBreak/>
        <w:drawing>
          <wp:inline distT="0" distB="0" distL="0" distR="0" wp14:anchorId="3DF6B29F" wp14:editId="3C2F44CB">
            <wp:extent cx="5443200" cy="2742390"/>
            <wp:effectExtent l="0" t="0" r="5715" b="127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443200" cy="2742390"/>
                    </a:xfrm>
                    <a:prstGeom prst="rect">
                      <a:avLst/>
                    </a:prstGeom>
                  </pic:spPr>
                </pic:pic>
              </a:graphicData>
            </a:graphic>
          </wp:inline>
        </w:drawing>
      </w:r>
    </w:p>
    <w:p w14:paraId="0278B519" w14:textId="4C2F10F2" w:rsidR="008E1FEF" w:rsidRPr="007A5FED" w:rsidRDefault="008E1FEF" w:rsidP="007A5FED">
      <w:pPr>
        <w:spacing w:line="360" w:lineRule="auto"/>
        <w:jc w:val="both"/>
        <w:rPr>
          <w:rFonts w:ascii="Arial" w:hAnsi="Arial" w:cs="Arial"/>
          <w:b/>
          <w:sz w:val="22"/>
          <w:szCs w:val="22"/>
        </w:rPr>
      </w:pPr>
      <w:r w:rsidRPr="007A5FED">
        <w:rPr>
          <w:rFonts w:ascii="Arial" w:hAnsi="Arial" w:cs="Arial"/>
          <w:b/>
          <w:sz w:val="22"/>
          <w:szCs w:val="22"/>
        </w:rPr>
        <w:t xml:space="preserve">Figure </w:t>
      </w:r>
      <w:r w:rsidR="00C82090">
        <w:rPr>
          <w:rFonts w:ascii="Arial" w:hAnsi="Arial" w:cs="Arial"/>
          <w:b/>
          <w:sz w:val="22"/>
          <w:szCs w:val="22"/>
        </w:rPr>
        <w:t>7</w:t>
      </w:r>
      <w:r w:rsidRPr="007A5FED">
        <w:rPr>
          <w:rFonts w:ascii="Arial" w:hAnsi="Arial" w:cs="Arial"/>
          <w:b/>
          <w:sz w:val="22"/>
          <w:szCs w:val="22"/>
        </w:rPr>
        <w:t xml:space="preserve"> – </w:t>
      </w:r>
      <w:r w:rsidR="00E243D9" w:rsidRPr="007A5FED">
        <w:rPr>
          <w:rFonts w:ascii="Arial" w:hAnsi="Arial" w:cs="Arial"/>
          <w:sz w:val="22"/>
          <w:szCs w:val="22"/>
        </w:rPr>
        <w:t>A</w:t>
      </w:r>
      <w:r w:rsidR="00D957A3" w:rsidRPr="007A5FED">
        <w:rPr>
          <w:rFonts w:ascii="Arial" w:hAnsi="Arial" w:cs="Arial"/>
          <w:sz w:val="22"/>
          <w:szCs w:val="22"/>
        </w:rPr>
        <w:t xml:space="preserve"> </w:t>
      </w:r>
      <w:r w:rsidR="00E243D9" w:rsidRPr="007A5FED">
        <w:rPr>
          <w:rFonts w:ascii="Arial" w:hAnsi="Arial" w:cs="Arial"/>
          <w:sz w:val="22"/>
          <w:szCs w:val="22"/>
        </w:rPr>
        <w:t xml:space="preserve">Netflix post on </w:t>
      </w:r>
      <w:r w:rsidR="00D957A3" w:rsidRPr="007A5FED">
        <w:rPr>
          <w:rFonts w:ascii="Arial" w:hAnsi="Arial" w:cs="Arial"/>
          <w:sz w:val="22"/>
          <w:szCs w:val="22"/>
        </w:rPr>
        <w:t>Twitter</w:t>
      </w:r>
      <w:r w:rsidR="00E9106B" w:rsidRPr="007A5FED">
        <w:rPr>
          <w:rFonts w:ascii="Arial" w:hAnsi="Arial" w:cs="Arial"/>
          <w:sz w:val="22"/>
          <w:szCs w:val="22"/>
        </w:rPr>
        <w:t xml:space="preserve"> (</w:t>
      </w:r>
      <w:r w:rsidR="00E243D9" w:rsidRPr="007A5FED">
        <w:rPr>
          <w:rFonts w:ascii="Arial" w:hAnsi="Arial" w:cs="Arial"/>
          <w:sz w:val="22"/>
          <w:szCs w:val="22"/>
        </w:rPr>
        <w:t xml:space="preserve">Image: </w:t>
      </w:r>
      <w:r w:rsidR="00E9106B" w:rsidRPr="007A5FED">
        <w:rPr>
          <w:rFonts w:ascii="Arial" w:hAnsi="Arial" w:cs="Arial"/>
          <w:sz w:val="22"/>
          <w:szCs w:val="22"/>
        </w:rPr>
        <w:t>Tas, 2020).</w:t>
      </w:r>
    </w:p>
    <w:p w14:paraId="741F9913" w14:textId="77777777" w:rsidR="008E1FEF" w:rsidRPr="007A5FED" w:rsidRDefault="008E1FEF" w:rsidP="007A5FED">
      <w:pPr>
        <w:spacing w:line="360" w:lineRule="auto"/>
        <w:jc w:val="both"/>
        <w:rPr>
          <w:rFonts w:ascii="Arial" w:hAnsi="Arial" w:cs="Arial"/>
          <w:b/>
          <w:sz w:val="22"/>
          <w:szCs w:val="22"/>
        </w:rPr>
      </w:pPr>
    </w:p>
    <w:p w14:paraId="5AF18CAC" w14:textId="1DC4F15C" w:rsidR="00724A32" w:rsidRPr="007A5FED" w:rsidRDefault="00724A32" w:rsidP="007A5FED">
      <w:pPr>
        <w:spacing w:line="360" w:lineRule="auto"/>
        <w:jc w:val="both"/>
        <w:rPr>
          <w:rFonts w:ascii="Arial" w:hAnsi="Arial" w:cs="Arial"/>
          <w:b/>
          <w:color w:val="808080" w:themeColor="background1" w:themeShade="80"/>
          <w:sz w:val="22"/>
          <w:szCs w:val="22"/>
        </w:rPr>
      </w:pPr>
      <w:r w:rsidRPr="007A5FED">
        <w:rPr>
          <w:rFonts w:ascii="Arial" w:hAnsi="Arial" w:cs="Arial"/>
          <w:b/>
          <w:color w:val="808080" w:themeColor="background1" w:themeShade="80"/>
          <w:sz w:val="22"/>
          <w:szCs w:val="22"/>
        </w:rPr>
        <w:t xml:space="preserve">Instagram </w:t>
      </w:r>
    </w:p>
    <w:p w14:paraId="30583A60" w14:textId="77777777" w:rsidR="00C82090" w:rsidRDefault="00D957A3" w:rsidP="007A5FED">
      <w:pPr>
        <w:spacing w:line="360" w:lineRule="auto"/>
        <w:jc w:val="both"/>
        <w:rPr>
          <w:rFonts w:ascii="Arial" w:hAnsi="Arial" w:cs="Arial"/>
          <w:b/>
          <w:sz w:val="22"/>
          <w:szCs w:val="22"/>
        </w:rPr>
      </w:pPr>
      <w:r w:rsidRPr="007A5FED">
        <w:rPr>
          <w:rFonts w:ascii="Arial" w:hAnsi="Arial" w:cs="Arial"/>
          <w:sz w:val="22"/>
          <w:szCs w:val="22"/>
        </w:rPr>
        <w:t>Netflix posts images and clips from films</w:t>
      </w:r>
      <w:r w:rsidRPr="007A5FED">
        <w:rPr>
          <w:rFonts w:ascii="Arial" w:hAnsi="Arial" w:cs="Arial"/>
          <w:b/>
          <w:sz w:val="22"/>
          <w:szCs w:val="22"/>
        </w:rPr>
        <w:t xml:space="preserve"> </w:t>
      </w:r>
      <w:r w:rsidRPr="007A5FED">
        <w:rPr>
          <w:rFonts w:ascii="Arial" w:hAnsi="Arial" w:cs="Arial"/>
          <w:sz w:val="22"/>
          <w:szCs w:val="22"/>
        </w:rPr>
        <w:t xml:space="preserve">or shows on Instagram with charming captions, they also post exclusive backstage interviews with actors. This helps the brand stay at the top of popular culture. Netflix rarely use hashtags, but they are kings of content, which is </w:t>
      </w:r>
      <w:r w:rsidR="00E6247A" w:rsidRPr="007A5FED">
        <w:rPr>
          <w:rFonts w:ascii="Arial" w:hAnsi="Arial" w:cs="Arial"/>
          <w:sz w:val="22"/>
          <w:szCs w:val="22"/>
        </w:rPr>
        <w:t xml:space="preserve">why they are able to generate </w:t>
      </w:r>
      <w:r w:rsidRPr="007A5FED">
        <w:rPr>
          <w:rFonts w:ascii="Arial" w:hAnsi="Arial" w:cs="Arial"/>
          <w:sz w:val="22"/>
          <w:szCs w:val="22"/>
        </w:rPr>
        <w:t>huge amounts of traffic</w:t>
      </w:r>
      <w:r w:rsidR="007A283C" w:rsidRPr="007A5FED">
        <w:rPr>
          <w:rFonts w:ascii="Arial" w:hAnsi="Arial" w:cs="Arial"/>
          <w:sz w:val="22"/>
          <w:szCs w:val="22"/>
        </w:rPr>
        <w:t xml:space="preserve"> (Chamat, 2020)</w:t>
      </w:r>
      <w:r w:rsidRPr="007A5FED">
        <w:rPr>
          <w:rFonts w:ascii="Arial" w:hAnsi="Arial" w:cs="Arial"/>
          <w:sz w:val="22"/>
          <w:szCs w:val="22"/>
        </w:rPr>
        <w:t xml:space="preserve">. </w:t>
      </w:r>
    </w:p>
    <w:p w14:paraId="0B75EC39" w14:textId="77777777" w:rsidR="00C82090" w:rsidRDefault="00C82090" w:rsidP="007A5FED">
      <w:pPr>
        <w:spacing w:line="360" w:lineRule="auto"/>
        <w:jc w:val="both"/>
        <w:rPr>
          <w:rFonts w:ascii="Arial" w:hAnsi="Arial" w:cs="Arial"/>
          <w:sz w:val="22"/>
          <w:szCs w:val="22"/>
        </w:rPr>
      </w:pPr>
    </w:p>
    <w:p w14:paraId="7D43D1F7" w14:textId="057C4529" w:rsidR="00D957A3" w:rsidRPr="007A5FED" w:rsidRDefault="00CA091F" w:rsidP="007A5FED">
      <w:pPr>
        <w:spacing w:line="360" w:lineRule="auto"/>
        <w:jc w:val="both"/>
        <w:rPr>
          <w:rFonts w:ascii="Arial" w:hAnsi="Arial" w:cs="Arial"/>
          <w:b/>
          <w:sz w:val="22"/>
          <w:szCs w:val="22"/>
        </w:rPr>
      </w:pPr>
      <w:r w:rsidRPr="007A5FED">
        <w:rPr>
          <w:rFonts w:ascii="Arial" w:hAnsi="Arial" w:cs="Arial"/>
          <w:sz w:val="22"/>
          <w:szCs w:val="22"/>
        </w:rPr>
        <w:t>Netflix’s</w:t>
      </w:r>
      <w:r w:rsidR="00D957A3" w:rsidRPr="007A5FED">
        <w:rPr>
          <w:rFonts w:ascii="Arial" w:hAnsi="Arial" w:cs="Arial"/>
          <w:sz w:val="22"/>
          <w:szCs w:val="22"/>
        </w:rPr>
        <w:t xml:space="preserve"> </w:t>
      </w:r>
      <w:r w:rsidRPr="007A5FED">
        <w:rPr>
          <w:rFonts w:ascii="Arial" w:hAnsi="Arial" w:cs="Arial"/>
          <w:sz w:val="22"/>
          <w:szCs w:val="22"/>
        </w:rPr>
        <w:t xml:space="preserve">Instagram </w:t>
      </w:r>
      <w:r w:rsidR="00D957A3" w:rsidRPr="007A5FED">
        <w:rPr>
          <w:rFonts w:ascii="Arial" w:hAnsi="Arial" w:cs="Arial"/>
          <w:sz w:val="22"/>
          <w:szCs w:val="22"/>
        </w:rPr>
        <w:t>video clip to promote “Stranger Things”</w:t>
      </w:r>
      <w:r w:rsidRPr="007A5FED">
        <w:rPr>
          <w:rFonts w:ascii="Arial" w:hAnsi="Arial" w:cs="Arial"/>
          <w:sz w:val="22"/>
          <w:szCs w:val="22"/>
        </w:rPr>
        <w:t xml:space="preserve">, </w:t>
      </w:r>
      <w:r w:rsidR="00E6247A" w:rsidRPr="007A5FED">
        <w:rPr>
          <w:rFonts w:ascii="Arial" w:hAnsi="Arial" w:cs="Arial"/>
          <w:sz w:val="22"/>
          <w:szCs w:val="22"/>
        </w:rPr>
        <w:t>which</w:t>
      </w:r>
      <w:r w:rsidR="00D957A3" w:rsidRPr="007A5FED">
        <w:rPr>
          <w:rFonts w:ascii="Arial" w:hAnsi="Arial" w:cs="Arial"/>
          <w:sz w:val="22"/>
          <w:szCs w:val="22"/>
        </w:rPr>
        <w:t xml:space="preserve"> gained 1.2 million views and more than 3,000 comments: </w:t>
      </w:r>
      <w:hyperlink r:id="rId31" w:history="1">
        <w:r w:rsidR="00D957A3" w:rsidRPr="007A5FED">
          <w:rPr>
            <w:rStyle w:val="Hyperlink"/>
            <w:rFonts w:ascii="Arial" w:hAnsi="Arial" w:cs="Arial"/>
            <w:sz w:val="22"/>
            <w:szCs w:val="22"/>
          </w:rPr>
          <w:t>https://www.instagram.com/p/B4QDnhUnXFh/</w:t>
        </w:r>
      </w:hyperlink>
      <w:r w:rsidR="007A283C" w:rsidRPr="007A5FED">
        <w:rPr>
          <w:rFonts w:ascii="Arial" w:hAnsi="Arial" w:cs="Arial"/>
          <w:sz w:val="22"/>
          <w:szCs w:val="22"/>
        </w:rPr>
        <w:t xml:space="preserve"> (</w:t>
      </w:r>
      <w:r w:rsidR="00E243D9" w:rsidRPr="007A5FED">
        <w:rPr>
          <w:rFonts w:ascii="Arial" w:hAnsi="Arial" w:cs="Arial"/>
          <w:sz w:val="22"/>
          <w:szCs w:val="22"/>
        </w:rPr>
        <w:t xml:space="preserve">Video: </w:t>
      </w:r>
      <w:r w:rsidR="007A283C" w:rsidRPr="007A5FED">
        <w:rPr>
          <w:rFonts w:ascii="Arial" w:hAnsi="Arial" w:cs="Arial"/>
          <w:sz w:val="22"/>
          <w:szCs w:val="22"/>
        </w:rPr>
        <w:t>Instagram, 2019).</w:t>
      </w:r>
    </w:p>
    <w:p w14:paraId="27268582" w14:textId="0BDC962F" w:rsidR="00D957A3" w:rsidRPr="007A5FED" w:rsidRDefault="00D957A3" w:rsidP="007A5FED">
      <w:pPr>
        <w:spacing w:line="360" w:lineRule="auto"/>
        <w:jc w:val="both"/>
        <w:rPr>
          <w:rFonts w:ascii="Arial" w:hAnsi="Arial" w:cs="Arial"/>
          <w:b/>
          <w:sz w:val="22"/>
          <w:szCs w:val="22"/>
        </w:rPr>
      </w:pPr>
    </w:p>
    <w:p w14:paraId="67EAA139" w14:textId="4DA458CB" w:rsidR="00D957A3" w:rsidRPr="007A5FED" w:rsidRDefault="00E243D9" w:rsidP="007A5FED">
      <w:pPr>
        <w:spacing w:line="360" w:lineRule="auto"/>
        <w:jc w:val="both"/>
        <w:rPr>
          <w:rFonts w:ascii="Arial" w:hAnsi="Arial" w:cs="Arial"/>
          <w:sz w:val="22"/>
          <w:szCs w:val="22"/>
        </w:rPr>
      </w:pPr>
      <w:r w:rsidRPr="007A5FED">
        <w:rPr>
          <w:rFonts w:ascii="Arial" w:hAnsi="Arial" w:cs="Arial"/>
          <w:sz w:val="22"/>
          <w:szCs w:val="22"/>
        </w:rPr>
        <w:t>Netflix has</w:t>
      </w:r>
      <w:r w:rsidR="00D957A3" w:rsidRPr="007A5FED">
        <w:rPr>
          <w:rFonts w:ascii="Arial" w:hAnsi="Arial" w:cs="Arial"/>
          <w:sz w:val="22"/>
          <w:szCs w:val="22"/>
        </w:rPr>
        <w:t xml:space="preserve"> 19 million followers on Instagram and a 92 percent growth rate (Chamat, 2020).</w:t>
      </w:r>
    </w:p>
    <w:p w14:paraId="5AA67A39" w14:textId="77777777" w:rsidR="00C82090" w:rsidRDefault="00C82090" w:rsidP="007A5FED">
      <w:pPr>
        <w:spacing w:line="360" w:lineRule="auto"/>
        <w:jc w:val="both"/>
        <w:rPr>
          <w:rFonts w:ascii="Arial" w:hAnsi="Arial" w:cs="Arial"/>
          <w:b/>
          <w:sz w:val="22"/>
          <w:szCs w:val="22"/>
        </w:rPr>
      </w:pPr>
      <w:r w:rsidRPr="007A5FED">
        <w:rPr>
          <w:rFonts w:ascii="Arial" w:hAnsi="Arial" w:cs="Arial"/>
          <w:b/>
          <w:noProof/>
          <w:sz w:val="22"/>
          <w:szCs w:val="22"/>
        </w:rPr>
        <w:drawing>
          <wp:inline distT="0" distB="0" distL="0" distR="0" wp14:anchorId="6F13954F" wp14:editId="228F9412">
            <wp:extent cx="5565228" cy="2661920"/>
            <wp:effectExtent l="0" t="0" r="0" b="508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661193" cy="2707821"/>
                    </a:xfrm>
                    <a:prstGeom prst="rect">
                      <a:avLst/>
                    </a:prstGeom>
                  </pic:spPr>
                </pic:pic>
              </a:graphicData>
            </a:graphic>
          </wp:inline>
        </w:drawing>
      </w:r>
    </w:p>
    <w:p w14:paraId="7C84CD3D" w14:textId="77777777" w:rsidR="00C82090" w:rsidRDefault="008E1FEF" w:rsidP="007A5FED">
      <w:pPr>
        <w:spacing w:line="360" w:lineRule="auto"/>
        <w:jc w:val="both"/>
        <w:rPr>
          <w:rFonts w:ascii="Arial" w:hAnsi="Arial" w:cs="Arial"/>
          <w:b/>
          <w:sz w:val="22"/>
          <w:szCs w:val="22"/>
        </w:rPr>
      </w:pPr>
      <w:r w:rsidRPr="007A5FED">
        <w:rPr>
          <w:rFonts w:ascii="Arial" w:hAnsi="Arial" w:cs="Arial"/>
          <w:b/>
          <w:sz w:val="22"/>
          <w:szCs w:val="22"/>
        </w:rPr>
        <w:t xml:space="preserve">Figure </w:t>
      </w:r>
      <w:r w:rsidR="00C82090">
        <w:rPr>
          <w:rFonts w:ascii="Arial" w:hAnsi="Arial" w:cs="Arial"/>
          <w:b/>
          <w:sz w:val="22"/>
          <w:szCs w:val="22"/>
        </w:rPr>
        <w:t>8</w:t>
      </w:r>
      <w:r w:rsidRPr="007A5FED">
        <w:rPr>
          <w:rFonts w:ascii="Arial" w:hAnsi="Arial" w:cs="Arial"/>
          <w:b/>
          <w:sz w:val="22"/>
          <w:szCs w:val="22"/>
        </w:rPr>
        <w:t xml:space="preserve"> –</w:t>
      </w:r>
      <w:r w:rsidR="00E9106B" w:rsidRPr="007A5FED">
        <w:rPr>
          <w:rFonts w:ascii="Arial" w:hAnsi="Arial" w:cs="Arial"/>
          <w:b/>
          <w:sz w:val="22"/>
          <w:szCs w:val="22"/>
        </w:rPr>
        <w:t xml:space="preserve"> </w:t>
      </w:r>
      <w:r w:rsidR="00E243D9" w:rsidRPr="007A5FED">
        <w:rPr>
          <w:rFonts w:ascii="Arial" w:hAnsi="Arial" w:cs="Arial"/>
          <w:sz w:val="22"/>
          <w:szCs w:val="22"/>
        </w:rPr>
        <w:t>A Netflix post on</w:t>
      </w:r>
      <w:r w:rsidR="00D957A3" w:rsidRPr="007A5FED">
        <w:rPr>
          <w:rFonts w:ascii="Arial" w:hAnsi="Arial" w:cs="Arial"/>
          <w:sz w:val="22"/>
          <w:szCs w:val="22"/>
        </w:rPr>
        <w:t xml:space="preserve"> Instagram </w:t>
      </w:r>
      <w:r w:rsidR="00E9106B" w:rsidRPr="007A5FED">
        <w:rPr>
          <w:rFonts w:ascii="Arial" w:hAnsi="Arial" w:cs="Arial"/>
          <w:sz w:val="22"/>
          <w:szCs w:val="22"/>
        </w:rPr>
        <w:t>(</w:t>
      </w:r>
      <w:r w:rsidR="00E243D9" w:rsidRPr="007A5FED">
        <w:rPr>
          <w:rFonts w:ascii="Arial" w:hAnsi="Arial" w:cs="Arial"/>
          <w:sz w:val="22"/>
          <w:szCs w:val="22"/>
        </w:rPr>
        <w:t xml:space="preserve">Image: </w:t>
      </w:r>
      <w:r w:rsidR="00E9106B" w:rsidRPr="007A5FED">
        <w:rPr>
          <w:rFonts w:ascii="Arial" w:hAnsi="Arial" w:cs="Arial"/>
          <w:sz w:val="22"/>
          <w:szCs w:val="22"/>
        </w:rPr>
        <w:t>Tas, 2020)</w:t>
      </w:r>
      <w:r w:rsidR="00C82090">
        <w:rPr>
          <w:rFonts w:ascii="Arial" w:hAnsi="Arial" w:cs="Arial"/>
          <w:sz w:val="22"/>
          <w:szCs w:val="22"/>
        </w:rPr>
        <w:t>.</w:t>
      </w:r>
    </w:p>
    <w:p w14:paraId="49704427" w14:textId="0E3AB029" w:rsidR="00724A32" w:rsidRPr="007A5FED" w:rsidRDefault="00B74631" w:rsidP="007A5FED">
      <w:pPr>
        <w:spacing w:line="360" w:lineRule="auto"/>
        <w:jc w:val="both"/>
        <w:rPr>
          <w:rFonts w:ascii="Arial" w:hAnsi="Arial" w:cs="Arial"/>
          <w:b/>
          <w:sz w:val="22"/>
          <w:szCs w:val="22"/>
        </w:rPr>
      </w:pPr>
      <w:r w:rsidRPr="007A5FED">
        <w:rPr>
          <w:rFonts w:ascii="Arial" w:hAnsi="Arial" w:cs="Arial"/>
          <w:b/>
          <w:sz w:val="22"/>
          <w:szCs w:val="22"/>
        </w:rPr>
        <w:lastRenderedPageBreak/>
        <w:t xml:space="preserve">Campaigns and </w:t>
      </w:r>
      <w:r w:rsidR="00724A32" w:rsidRPr="007A5FED">
        <w:rPr>
          <w:rFonts w:ascii="Arial" w:hAnsi="Arial" w:cs="Arial"/>
          <w:b/>
          <w:sz w:val="22"/>
          <w:szCs w:val="22"/>
        </w:rPr>
        <w:t>partnerships</w:t>
      </w:r>
    </w:p>
    <w:p w14:paraId="72F36854" w14:textId="77777777" w:rsidR="00724A32" w:rsidRPr="007A5FED" w:rsidRDefault="00724A32" w:rsidP="007A5FED">
      <w:pPr>
        <w:spacing w:line="360" w:lineRule="auto"/>
        <w:jc w:val="both"/>
        <w:rPr>
          <w:rFonts w:ascii="Arial" w:hAnsi="Arial" w:cs="Arial"/>
          <w:sz w:val="22"/>
          <w:szCs w:val="22"/>
        </w:rPr>
      </w:pPr>
    </w:p>
    <w:p w14:paraId="61E0A21F" w14:textId="171E1AAB" w:rsidR="00403A44" w:rsidRPr="007A5FED" w:rsidRDefault="00724A32" w:rsidP="007A5FED">
      <w:pPr>
        <w:spacing w:line="360" w:lineRule="auto"/>
        <w:jc w:val="both"/>
        <w:rPr>
          <w:rFonts w:ascii="Arial" w:hAnsi="Arial" w:cs="Arial"/>
          <w:sz w:val="22"/>
          <w:szCs w:val="22"/>
        </w:rPr>
      </w:pPr>
      <w:r w:rsidRPr="007A5FED">
        <w:rPr>
          <w:rFonts w:ascii="Arial" w:hAnsi="Arial" w:cs="Arial"/>
          <w:sz w:val="22"/>
          <w:szCs w:val="22"/>
        </w:rPr>
        <w:t xml:space="preserve">Netflix collaborates with many </w:t>
      </w:r>
      <w:r w:rsidR="00403A44" w:rsidRPr="007A5FED">
        <w:rPr>
          <w:rFonts w:ascii="Arial" w:hAnsi="Arial" w:cs="Arial"/>
          <w:sz w:val="22"/>
          <w:szCs w:val="22"/>
        </w:rPr>
        <w:t>well-known</w:t>
      </w:r>
      <w:r w:rsidRPr="007A5FED">
        <w:rPr>
          <w:rFonts w:ascii="Arial" w:hAnsi="Arial" w:cs="Arial"/>
          <w:sz w:val="22"/>
          <w:szCs w:val="22"/>
        </w:rPr>
        <w:t xml:space="preserve"> brands to promote their products/services. For example, they increased their brand engagement by collaborating with Subway who started making green eggs and ham sandwiches to promote their Dr Seuss series “Green Eggs and Ham” (Kaufman, 2019). </w:t>
      </w:r>
    </w:p>
    <w:p w14:paraId="18A0C7B9" w14:textId="75187A4C" w:rsidR="00403A44" w:rsidRPr="007A5FED" w:rsidRDefault="00403A44" w:rsidP="007A5FED">
      <w:pPr>
        <w:spacing w:line="360" w:lineRule="auto"/>
        <w:jc w:val="both"/>
        <w:rPr>
          <w:rFonts w:ascii="Arial" w:hAnsi="Arial" w:cs="Arial"/>
          <w:sz w:val="22"/>
          <w:szCs w:val="22"/>
        </w:rPr>
      </w:pPr>
    </w:p>
    <w:p w14:paraId="17C1F862" w14:textId="77777777" w:rsidR="00403A44" w:rsidRPr="007A5FED" w:rsidRDefault="00403A44" w:rsidP="007A5FED">
      <w:pPr>
        <w:spacing w:line="360" w:lineRule="auto"/>
        <w:jc w:val="both"/>
        <w:rPr>
          <w:rFonts w:ascii="Arial" w:hAnsi="Arial" w:cs="Arial"/>
          <w:b/>
          <w:sz w:val="22"/>
          <w:szCs w:val="22"/>
        </w:rPr>
      </w:pPr>
      <w:r w:rsidRPr="007A5FED">
        <w:rPr>
          <w:rFonts w:ascii="Arial" w:hAnsi="Arial" w:cs="Arial"/>
          <w:b/>
          <w:noProof/>
          <w:sz w:val="22"/>
          <w:szCs w:val="22"/>
        </w:rPr>
        <w:drawing>
          <wp:inline distT="0" distB="0" distL="0" distR="0" wp14:anchorId="67C523B0" wp14:editId="2F184C0D">
            <wp:extent cx="5575300" cy="2835106"/>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618659" cy="2857155"/>
                    </a:xfrm>
                    <a:prstGeom prst="rect">
                      <a:avLst/>
                    </a:prstGeom>
                  </pic:spPr>
                </pic:pic>
              </a:graphicData>
            </a:graphic>
          </wp:inline>
        </w:drawing>
      </w:r>
    </w:p>
    <w:p w14:paraId="076278E8" w14:textId="4DCDB803" w:rsidR="00403A44" w:rsidRPr="007A5FED" w:rsidRDefault="00403A44" w:rsidP="007A5FED">
      <w:pPr>
        <w:spacing w:line="360" w:lineRule="auto"/>
        <w:jc w:val="both"/>
        <w:rPr>
          <w:rFonts w:ascii="Arial" w:hAnsi="Arial" w:cs="Arial"/>
          <w:b/>
          <w:sz w:val="22"/>
          <w:szCs w:val="22"/>
        </w:rPr>
      </w:pPr>
      <w:r w:rsidRPr="007A5FED">
        <w:rPr>
          <w:rFonts w:ascii="Arial" w:hAnsi="Arial" w:cs="Arial"/>
          <w:b/>
          <w:sz w:val="22"/>
          <w:szCs w:val="22"/>
        </w:rPr>
        <w:t>Figure</w:t>
      </w:r>
      <w:r w:rsidR="00C82090">
        <w:rPr>
          <w:rFonts w:ascii="Arial" w:hAnsi="Arial" w:cs="Arial"/>
          <w:b/>
          <w:sz w:val="22"/>
          <w:szCs w:val="22"/>
        </w:rPr>
        <w:t xml:space="preserve"> 9</w:t>
      </w:r>
      <w:r w:rsidRPr="007A5FED">
        <w:rPr>
          <w:rFonts w:ascii="Arial" w:hAnsi="Arial" w:cs="Arial"/>
          <w:b/>
          <w:sz w:val="22"/>
          <w:szCs w:val="22"/>
        </w:rPr>
        <w:t xml:space="preserve"> – </w:t>
      </w:r>
      <w:r w:rsidRPr="007A5FED">
        <w:rPr>
          <w:rFonts w:ascii="Arial" w:hAnsi="Arial" w:cs="Arial"/>
          <w:sz w:val="22"/>
          <w:szCs w:val="22"/>
        </w:rPr>
        <w:t>Netflix and Subway’s “Green Eggs and Ham” campaign (Image: Facebook, 2019).</w:t>
      </w:r>
    </w:p>
    <w:p w14:paraId="4718A6C0" w14:textId="77777777" w:rsidR="00403A44" w:rsidRPr="007A5FED" w:rsidRDefault="00403A44" w:rsidP="007A5FED">
      <w:pPr>
        <w:spacing w:line="360" w:lineRule="auto"/>
        <w:jc w:val="both"/>
        <w:rPr>
          <w:rFonts w:ascii="Arial" w:hAnsi="Arial" w:cs="Arial"/>
          <w:sz w:val="22"/>
          <w:szCs w:val="22"/>
        </w:rPr>
      </w:pPr>
    </w:p>
    <w:p w14:paraId="7EF64863" w14:textId="01418AA4" w:rsidR="00724A32" w:rsidRPr="007A5FED" w:rsidRDefault="00E6247A" w:rsidP="007A5FED">
      <w:pPr>
        <w:spacing w:line="360" w:lineRule="auto"/>
        <w:jc w:val="both"/>
        <w:rPr>
          <w:rFonts w:ascii="Arial" w:hAnsi="Arial" w:cs="Arial"/>
          <w:sz w:val="22"/>
          <w:szCs w:val="22"/>
        </w:rPr>
      </w:pPr>
      <w:r w:rsidRPr="007A5FED">
        <w:rPr>
          <w:rFonts w:ascii="Arial" w:hAnsi="Arial" w:cs="Arial"/>
          <w:sz w:val="22"/>
          <w:szCs w:val="22"/>
        </w:rPr>
        <w:t>They associated</w:t>
      </w:r>
      <w:r w:rsidR="00724A32" w:rsidRPr="007A5FED">
        <w:rPr>
          <w:rFonts w:ascii="Arial" w:hAnsi="Arial" w:cs="Arial"/>
          <w:sz w:val="22"/>
          <w:szCs w:val="22"/>
        </w:rPr>
        <w:t xml:space="preserve"> with brands </w:t>
      </w:r>
      <w:r w:rsidRPr="007A5FED">
        <w:rPr>
          <w:rFonts w:ascii="Arial" w:hAnsi="Arial" w:cs="Arial"/>
          <w:sz w:val="22"/>
          <w:szCs w:val="22"/>
        </w:rPr>
        <w:t>like</w:t>
      </w:r>
      <w:r w:rsidR="00724A32" w:rsidRPr="007A5FED">
        <w:rPr>
          <w:rFonts w:ascii="Arial" w:hAnsi="Arial" w:cs="Arial"/>
          <w:sz w:val="22"/>
          <w:szCs w:val="22"/>
        </w:rPr>
        <w:t xml:space="preserve"> Coca Cola and Burger King to endorse “Stranger Things” which lured viewers to their platform and </w:t>
      </w:r>
      <w:r w:rsidRPr="007A5FED">
        <w:rPr>
          <w:rFonts w:ascii="Arial" w:hAnsi="Arial" w:cs="Arial"/>
          <w:sz w:val="22"/>
          <w:szCs w:val="22"/>
        </w:rPr>
        <w:t>surged</w:t>
      </w:r>
      <w:r w:rsidR="00724A32" w:rsidRPr="007A5FED">
        <w:rPr>
          <w:rFonts w:ascii="Arial" w:hAnsi="Arial" w:cs="Arial"/>
          <w:sz w:val="22"/>
          <w:szCs w:val="22"/>
        </w:rPr>
        <w:t xml:space="preserve"> profits (Rodriguez, 2019).</w:t>
      </w:r>
    </w:p>
    <w:p w14:paraId="7296A997" w14:textId="74C0C5D9" w:rsidR="00E243D9" w:rsidRPr="007A5FED" w:rsidRDefault="00E243D9" w:rsidP="007A5FED">
      <w:pPr>
        <w:spacing w:line="360" w:lineRule="auto"/>
        <w:jc w:val="both"/>
        <w:rPr>
          <w:rFonts w:ascii="Arial" w:eastAsia="Times New Roman" w:hAnsi="Arial" w:cs="Arial"/>
          <w:b/>
          <w:sz w:val="22"/>
          <w:szCs w:val="22"/>
        </w:rPr>
      </w:pPr>
    </w:p>
    <w:p w14:paraId="49BD49D8" w14:textId="0DED0263" w:rsidR="00B74631" w:rsidRPr="007A5FED" w:rsidRDefault="00B74631" w:rsidP="007A5FED">
      <w:pPr>
        <w:spacing w:line="360" w:lineRule="auto"/>
        <w:jc w:val="both"/>
        <w:rPr>
          <w:rFonts w:ascii="Arial" w:eastAsia="Times New Roman" w:hAnsi="Arial" w:cs="Arial"/>
          <w:sz w:val="22"/>
          <w:szCs w:val="22"/>
        </w:rPr>
      </w:pPr>
      <w:r w:rsidRPr="007A5FED">
        <w:rPr>
          <w:rFonts w:ascii="Arial" w:eastAsia="Times New Roman" w:hAnsi="Arial" w:cs="Arial"/>
          <w:sz w:val="22"/>
          <w:szCs w:val="22"/>
        </w:rPr>
        <w:t xml:space="preserve">Netflix partnered with JWT Bangkok to advertise “Narcos: Mexico” in Thailand and cut out anyone offending scenes whilst allowing viewers to see what had been removed. This campaign defeated censorship and reached 34 million people (Menghani, 2021). </w:t>
      </w:r>
    </w:p>
    <w:p w14:paraId="73DF4E11" w14:textId="1F82D3CE" w:rsidR="00B74631" w:rsidRPr="007A5FED" w:rsidRDefault="00BE10D0" w:rsidP="007A5FED">
      <w:pPr>
        <w:spacing w:line="360" w:lineRule="auto"/>
        <w:jc w:val="both"/>
        <w:rPr>
          <w:rFonts w:ascii="Arial" w:eastAsia="Times New Roman" w:hAnsi="Arial" w:cs="Arial"/>
          <w:sz w:val="22"/>
          <w:szCs w:val="22"/>
        </w:rPr>
      </w:pPr>
      <w:hyperlink r:id="rId34" w:history="1">
        <w:r w:rsidR="00B74631" w:rsidRPr="007A5FED">
          <w:rPr>
            <w:rStyle w:val="Hyperlink"/>
            <w:rFonts w:ascii="Arial" w:eastAsia="Times New Roman" w:hAnsi="Arial" w:cs="Arial"/>
            <w:sz w:val="22"/>
            <w:szCs w:val="22"/>
          </w:rPr>
          <w:t>https://www.youtube.com/watch?v=MsC11Lh2DTM&amp;t=1s</w:t>
        </w:r>
      </w:hyperlink>
      <w:r w:rsidR="00B74631" w:rsidRPr="007A5FED">
        <w:rPr>
          <w:rFonts w:ascii="Arial" w:eastAsia="Times New Roman" w:hAnsi="Arial" w:cs="Arial"/>
          <w:sz w:val="22"/>
          <w:szCs w:val="22"/>
        </w:rPr>
        <w:t xml:space="preserve"> (video: Lopez, 2019).</w:t>
      </w:r>
    </w:p>
    <w:p w14:paraId="7740A014" w14:textId="77777777" w:rsidR="00B74631" w:rsidRPr="007A5FED" w:rsidRDefault="00B74631" w:rsidP="007A5FED">
      <w:pPr>
        <w:spacing w:line="360" w:lineRule="auto"/>
        <w:jc w:val="both"/>
        <w:rPr>
          <w:rFonts w:ascii="Arial" w:eastAsia="Times New Roman" w:hAnsi="Arial" w:cs="Arial"/>
          <w:b/>
          <w:sz w:val="22"/>
          <w:szCs w:val="22"/>
        </w:rPr>
      </w:pPr>
    </w:p>
    <w:p w14:paraId="1418C289" w14:textId="02A7B7BE" w:rsidR="00724A32" w:rsidRPr="007A5FED" w:rsidRDefault="00724A32" w:rsidP="007A5FED">
      <w:pPr>
        <w:spacing w:line="360" w:lineRule="auto"/>
        <w:jc w:val="both"/>
        <w:rPr>
          <w:rFonts w:ascii="Arial" w:eastAsia="Times New Roman" w:hAnsi="Arial" w:cs="Arial"/>
          <w:b/>
          <w:sz w:val="22"/>
          <w:szCs w:val="22"/>
        </w:rPr>
      </w:pPr>
      <w:r w:rsidRPr="007A5FED">
        <w:rPr>
          <w:rFonts w:ascii="Arial" w:eastAsia="Times New Roman" w:hAnsi="Arial" w:cs="Arial"/>
          <w:b/>
          <w:sz w:val="22"/>
          <w:szCs w:val="22"/>
        </w:rPr>
        <w:t>Email marketing</w:t>
      </w:r>
    </w:p>
    <w:p w14:paraId="14EBB10D" w14:textId="77777777" w:rsidR="00724A32" w:rsidRPr="007A5FED" w:rsidRDefault="00724A32" w:rsidP="007A5FED">
      <w:pPr>
        <w:spacing w:line="360" w:lineRule="auto"/>
        <w:jc w:val="both"/>
        <w:rPr>
          <w:rFonts w:ascii="Arial" w:eastAsia="Times New Roman" w:hAnsi="Arial" w:cs="Arial"/>
          <w:b/>
          <w:i/>
          <w:sz w:val="22"/>
          <w:szCs w:val="22"/>
        </w:rPr>
      </w:pPr>
    </w:p>
    <w:p w14:paraId="30F40ACD" w14:textId="50780EAE" w:rsidR="00724A32" w:rsidRPr="007A5FED" w:rsidRDefault="00E6247A" w:rsidP="007A5FED">
      <w:pPr>
        <w:spacing w:line="360" w:lineRule="auto"/>
        <w:jc w:val="both"/>
        <w:rPr>
          <w:rFonts w:ascii="Arial" w:eastAsia="Times New Roman" w:hAnsi="Arial" w:cs="Arial"/>
          <w:sz w:val="22"/>
          <w:szCs w:val="22"/>
        </w:rPr>
      </w:pPr>
      <w:r w:rsidRPr="007A5FED">
        <w:rPr>
          <w:rFonts w:ascii="Arial" w:eastAsia="Times New Roman" w:hAnsi="Arial" w:cs="Arial"/>
          <w:sz w:val="22"/>
          <w:szCs w:val="22"/>
        </w:rPr>
        <w:t>O</w:t>
      </w:r>
      <w:r w:rsidR="00724A32" w:rsidRPr="007A5FED">
        <w:rPr>
          <w:rFonts w:ascii="Arial" w:eastAsia="Times New Roman" w:hAnsi="Arial" w:cs="Arial"/>
          <w:sz w:val="22"/>
          <w:szCs w:val="22"/>
        </w:rPr>
        <w:t>ne of Netflix’s most essential marketing strategies</w:t>
      </w:r>
      <w:r w:rsidRPr="007A5FED">
        <w:rPr>
          <w:rFonts w:ascii="Arial" w:eastAsia="Times New Roman" w:hAnsi="Arial" w:cs="Arial"/>
          <w:sz w:val="22"/>
          <w:szCs w:val="22"/>
        </w:rPr>
        <w:t xml:space="preserve"> uses</w:t>
      </w:r>
      <w:r w:rsidR="00403A44" w:rsidRPr="007A5FED">
        <w:rPr>
          <w:rFonts w:ascii="Arial" w:eastAsia="Times New Roman" w:hAnsi="Arial" w:cs="Arial"/>
          <w:sz w:val="22"/>
          <w:szCs w:val="22"/>
        </w:rPr>
        <w:t xml:space="preserve"> imaginative </w:t>
      </w:r>
      <w:r w:rsidR="008E1FEF" w:rsidRPr="007A5FED">
        <w:rPr>
          <w:rFonts w:ascii="Arial" w:eastAsia="Times New Roman" w:hAnsi="Arial" w:cs="Arial"/>
          <w:sz w:val="22"/>
          <w:szCs w:val="22"/>
        </w:rPr>
        <w:t xml:space="preserve">GIF’s and moving images to enliven their emails and </w:t>
      </w:r>
      <w:r w:rsidRPr="007A5FED">
        <w:rPr>
          <w:rFonts w:ascii="Arial" w:eastAsia="Times New Roman" w:hAnsi="Arial" w:cs="Arial"/>
          <w:sz w:val="22"/>
          <w:szCs w:val="22"/>
        </w:rPr>
        <w:t>create</w:t>
      </w:r>
      <w:r w:rsidR="008E1FEF" w:rsidRPr="007A5FED">
        <w:rPr>
          <w:rFonts w:ascii="Arial" w:eastAsia="Times New Roman" w:hAnsi="Arial" w:cs="Arial"/>
          <w:sz w:val="22"/>
          <w:szCs w:val="22"/>
        </w:rPr>
        <w:t xml:space="preserve"> interactive, pertinent and charming content which demands attention. </w:t>
      </w:r>
    </w:p>
    <w:p w14:paraId="0CAD466A" w14:textId="6E73118B" w:rsidR="00E9106B" w:rsidRPr="007A5FED" w:rsidRDefault="00E9106B" w:rsidP="007A5FED">
      <w:pPr>
        <w:spacing w:line="360" w:lineRule="auto"/>
        <w:jc w:val="both"/>
        <w:rPr>
          <w:rFonts w:ascii="Arial" w:eastAsia="Times New Roman" w:hAnsi="Arial" w:cs="Arial"/>
          <w:sz w:val="22"/>
          <w:szCs w:val="22"/>
        </w:rPr>
      </w:pPr>
    </w:p>
    <w:p w14:paraId="4F74F4CF" w14:textId="23AE5091" w:rsidR="00E9106B" w:rsidRPr="007A5FED" w:rsidRDefault="00E9106B" w:rsidP="007A5FED">
      <w:pPr>
        <w:spacing w:line="360" w:lineRule="auto"/>
        <w:jc w:val="both"/>
        <w:rPr>
          <w:rFonts w:ascii="Arial" w:eastAsia="Times New Roman" w:hAnsi="Arial" w:cs="Arial"/>
          <w:sz w:val="22"/>
          <w:szCs w:val="22"/>
        </w:rPr>
      </w:pPr>
      <w:r w:rsidRPr="007A5FED">
        <w:rPr>
          <w:rFonts w:ascii="Arial" w:eastAsia="Times New Roman" w:hAnsi="Arial" w:cs="Arial"/>
          <w:sz w:val="22"/>
          <w:szCs w:val="22"/>
        </w:rPr>
        <w:lastRenderedPageBreak/>
        <w:t>It</w:t>
      </w:r>
      <w:r w:rsidR="00403A44" w:rsidRPr="007A5FED">
        <w:rPr>
          <w:rFonts w:ascii="Arial" w:eastAsia="Times New Roman" w:hAnsi="Arial" w:cs="Arial"/>
          <w:sz w:val="22"/>
          <w:szCs w:val="22"/>
        </w:rPr>
        <w:t>’s</w:t>
      </w:r>
      <w:r w:rsidRPr="007A5FED">
        <w:rPr>
          <w:rFonts w:ascii="Arial" w:eastAsia="Times New Roman" w:hAnsi="Arial" w:cs="Arial"/>
          <w:sz w:val="22"/>
          <w:szCs w:val="22"/>
        </w:rPr>
        <w:t xml:space="preserve"> easy to skim Netflix’s emails which is important </w:t>
      </w:r>
      <w:r w:rsidR="00403A44" w:rsidRPr="007A5FED">
        <w:rPr>
          <w:rFonts w:ascii="Arial" w:eastAsia="Times New Roman" w:hAnsi="Arial" w:cs="Arial"/>
          <w:sz w:val="22"/>
          <w:szCs w:val="22"/>
        </w:rPr>
        <w:t>as it increases</w:t>
      </w:r>
      <w:r w:rsidRPr="007A5FED">
        <w:rPr>
          <w:rFonts w:ascii="Arial" w:eastAsia="Times New Roman" w:hAnsi="Arial" w:cs="Arial"/>
          <w:sz w:val="22"/>
          <w:szCs w:val="22"/>
        </w:rPr>
        <w:t xml:space="preserve"> email open rates. Netflix’s “House of Cards” </w:t>
      </w:r>
      <w:r w:rsidR="001F6E1D" w:rsidRPr="007A5FED">
        <w:rPr>
          <w:rFonts w:ascii="Arial" w:eastAsia="Times New Roman" w:hAnsi="Arial" w:cs="Arial"/>
          <w:sz w:val="22"/>
          <w:szCs w:val="22"/>
        </w:rPr>
        <w:t xml:space="preserve">prelaunch </w:t>
      </w:r>
      <w:r w:rsidRPr="007A5FED">
        <w:rPr>
          <w:rFonts w:ascii="Arial" w:eastAsia="Times New Roman" w:hAnsi="Arial" w:cs="Arial"/>
          <w:sz w:val="22"/>
          <w:szCs w:val="22"/>
        </w:rPr>
        <w:t>email promotion only had a title, date and the words “</w:t>
      </w:r>
      <w:r w:rsidR="00E6247A" w:rsidRPr="007A5FED">
        <w:rPr>
          <w:rFonts w:ascii="Arial" w:eastAsia="Times New Roman" w:hAnsi="Arial" w:cs="Arial"/>
          <w:sz w:val="22"/>
          <w:szCs w:val="22"/>
        </w:rPr>
        <w:t>arriving</w:t>
      </w:r>
      <w:r w:rsidRPr="007A5FED">
        <w:rPr>
          <w:rFonts w:ascii="Arial" w:eastAsia="Times New Roman" w:hAnsi="Arial" w:cs="Arial"/>
          <w:sz w:val="22"/>
          <w:szCs w:val="22"/>
        </w:rPr>
        <w:t xml:space="preserve"> soon”.</w:t>
      </w:r>
    </w:p>
    <w:p w14:paraId="78A63597" w14:textId="1B62D8C5" w:rsidR="001F6E1D" w:rsidRPr="007A5FED" w:rsidRDefault="001F6E1D" w:rsidP="007A5FED">
      <w:pPr>
        <w:spacing w:line="360" w:lineRule="auto"/>
        <w:jc w:val="both"/>
        <w:rPr>
          <w:rFonts w:ascii="Arial" w:eastAsia="Times New Roman" w:hAnsi="Arial" w:cs="Arial"/>
          <w:sz w:val="22"/>
          <w:szCs w:val="22"/>
        </w:rPr>
      </w:pPr>
    </w:p>
    <w:p w14:paraId="3A22BB3C" w14:textId="166A78DA" w:rsidR="001F6E1D" w:rsidRPr="007A5FED" w:rsidRDefault="001F6E1D" w:rsidP="007A5FED">
      <w:pPr>
        <w:spacing w:line="360" w:lineRule="auto"/>
        <w:jc w:val="both"/>
        <w:rPr>
          <w:rFonts w:ascii="Arial" w:eastAsia="Times New Roman" w:hAnsi="Arial" w:cs="Arial"/>
          <w:sz w:val="22"/>
          <w:szCs w:val="22"/>
        </w:rPr>
      </w:pPr>
      <w:r w:rsidRPr="007A5FED">
        <w:rPr>
          <w:rFonts w:ascii="Arial" w:eastAsia="Times New Roman" w:hAnsi="Arial" w:cs="Arial"/>
          <w:sz w:val="22"/>
          <w:szCs w:val="22"/>
        </w:rPr>
        <w:drawing>
          <wp:inline distT="0" distB="0" distL="0" distR="0" wp14:anchorId="0DAAEFC8" wp14:editId="0DCD514C">
            <wp:extent cx="5570611" cy="2729132"/>
            <wp:effectExtent l="0" t="0" r="508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638718" cy="2762499"/>
                    </a:xfrm>
                    <a:prstGeom prst="rect">
                      <a:avLst/>
                    </a:prstGeom>
                  </pic:spPr>
                </pic:pic>
              </a:graphicData>
            </a:graphic>
          </wp:inline>
        </w:drawing>
      </w:r>
    </w:p>
    <w:p w14:paraId="55FD4A6D" w14:textId="53A07AC8" w:rsidR="001F6E1D" w:rsidRPr="007A5FED" w:rsidRDefault="001F6E1D" w:rsidP="007A5FED">
      <w:pPr>
        <w:spacing w:line="360" w:lineRule="auto"/>
        <w:jc w:val="both"/>
        <w:rPr>
          <w:rFonts w:ascii="Arial" w:eastAsia="Times New Roman" w:hAnsi="Arial" w:cs="Arial"/>
          <w:sz w:val="22"/>
          <w:szCs w:val="22"/>
        </w:rPr>
      </w:pPr>
      <w:r w:rsidRPr="00C82090">
        <w:rPr>
          <w:rFonts w:ascii="Arial" w:eastAsia="Times New Roman" w:hAnsi="Arial" w:cs="Arial"/>
          <w:b/>
          <w:sz w:val="22"/>
          <w:szCs w:val="22"/>
        </w:rPr>
        <w:t xml:space="preserve">Figure </w:t>
      </w:r>
      <w:r w:rsidR="00C82090" w:rsidRPr="00C82090">
        <w:rPr>
          <w:rFonts w:ascii="Arial" w:eastAsia="Times New Roman" w:hAnsi="Arial" w:cs="Arial"/>
          <w:b/>
          <w:sz w:val="22"/>
          <w:szCs w:val="22"/>
        </w:rPr>
        <w:t>10</w:t>
      </w:r>
      <w:r w:rsidR="00C82090">
        <w:rPr>
          <w:rFonts w:ascii="Arial" w:eastAsia="Times New Roman" w:hAnsi="Arial" w:cs="Arial"/>
          <w:sz w:val="22"/>
          <w:szCs w:val="22"/>
        </w:rPr>
        <w:t xml:space="preserve"> </w:t>
      </w:r>
      <w:r w:rsidRPr="007A5FED">
        <w:rPr>
          <w:rFonts w:ascii="Arial" w:eastAsia="Times New Roman" w:hAnsi="Arial" w:cs="Arial"/>
          <w:sz w:val="22"/>
          <w:szCs w:val="22"/>
        </w:rPr>
        <w:t>– A Netflix email promoting “House of Cards” (Image: Cho, 2016).</w:t>
      </w:r>
    </w:p>
    <w:p w14:paraId="0B788188" w14:textId="77777777" w:rsidR="001F6E1D" w:rsidRPr="007A5FED" w:rsidRDefault="001F6E1D" w:rsidP="007A5FED">
      <w:pPr>
        <w:spacing w:line="360" w:lineRule="auto"/>
        <w:jc w:val="both"/>
        <w:rPr>
          <w:rFonts w:ascii="Arial" w:eastAsia="Times New Roman" w:hAnsi="Arial" w:cs="Arial"/>
          <w:sz w:val="22"/>
          <w:szCs w:val="22"/>
        </w:rPr>
      </w:pPr>
    </w:p>
    <w:p w14:paraId="22032973" w14:textId="616C89A4" w:rsidR="00E9106B" w:rsidRPr="007A5FED" w:rsidRDefault="00E9106B" w:rsidP="007A5FED">
      <w:pPr>
        <w:spacing w:line="360" w:lineRule="auto"/>
        <w:jc w:val="both"/>
        <w:rPr>
          <w:rFonts w:ascii="Arial" w:eastAsia="Times New Roman" w:hAnsi="Arial" w:cs="Arial"/>
          <w:sz w:val="22"/>
          <w:szCs w:val="22"/>
        </w:rPr>
      </w:pPr>
      <w:r w:rsidRPr="007A5FED">
        <w:rPr>
          <w:rFonts w:ascii="Arial" w:eastAsia="Times New Roman" w:hAnsi="Arial" w:cs="Arial"/>
          <w:sz w:val="22"/>
          <w:szCs w:val="22"/>
        </w:rPr>
        <w:t xml:space="preserve">Netflix uses the information they already have to understand their audience </w:t>
      </w:r>
      <w:r w:rsidR="00403A44" w:rsidRPr="007A5FED">
        <w:rPr>
          <w:rFonts w:ascii="Arial" w:eastAsia="Times New Roman" w:hAnsi="Arial" w:cs="Arial"/>
          <w:sz w:val="22"/>
          <w:szCs w:val="22"/>
        </w:rPr>
        <w:t>well, their</w:t>
      </w:r>
      <w:r w:rsidRPr="007A5FED">
        <w:rPr>
          <w:rFonts w:ascii="Arial" w:eastAsia="Times New Roman" w:hAnsi="Arial" w:cs="Arial"/>
          <w:sz w:val="22"/>
          <w:szCs w:val="22"/>
        </w:rPr>
        <w:t xml:space="preserve"> concise </w:t>
      </w:r>
      <w:r w:rsidR="00E6247A" w:rsidRPr="007A5FED">
        <w:rPr>
          <w:rFonts w:ascii="Arial" w:eastAsia="Times New Roman" w:hAnsi="Arial" w:cs="Arial"/>
          <w:sz w:val="22"/>
          <w:szCs w:val="22"/>
        </w:rPr>
        <w:t xml:space="preserve">emails </w:t>
      </w:r>
      <w:r w:rsidRPr="007A5FED">
        <w:rPr>
          <w:rFonts w:ascii="Arial" w:eastAsia="Times New Roman" w:hAnsi="Arial" w:cs="Arial"/>
          <w:sz w:val="22"/>
          <w:szCs w:val="22"/>
        </w:rPr>
        <w:t>keep customers’ wanting more (Egan, 2018).</w:t>
      </w:r>
    </w:p>
    <w:p w14:paraId="3926D66D" w14:textId="77777777" w:rsidR="00CA091F" w:rsidRPr="007A5FED" w:rsidRDefault="00CA091F" w:rsidP="007A5FED">
      <w:pPr>
        <w:spacing w:line="360" w:lineRule="auto"/>
        <w:jc w:val="both"/>
        <w:rPr>
          <w:rFonts w:ascii="Arial" w:hAnsi="Arial" w:cs="Arial"/>
          <w:sz w:val="22"/>
          <w:szCs w:val="22"/>
        </w:rPr>
      </w:pPr>
    </w:p>
    <w:p w14:paraId="621FB5DB" w14:textId="09E1DEA3" w:rsidR="008E1FEF" w:rsidRPr="007A5FED" w:rsidRDefault="008E1FEF" w:rsidP="007A5FED">
      <w:pPr>
        <w:spacing w:line="360" w:lineRule="auto"/>
        <w:jc w:val="both"/>
        <w:rPr>
          <w:rFonts w:ascii="Arial" w:hAnsi="Arial" w:cs="Arial"/>
          <w:b/>
          <w:sz w:val="22"/>
          <w:szCs w:val="22"/>
        </w:rPr>
      </w:pPr>
      <w:r w:rsidRPr="007A5FED">
        <w:rPr>
          <w:rFonts w:ascii="Arial" w:hAnsi="Arial" w:cs="Arial"/>
          <w:b/>
          <w:noProof/>
          <w:sz w:val="22"/>
          <w:szCs w:val="22"/>
        </w:rPr>
        <w:drawing>
          <wp:inline distT="0" distB="0" distL="0" distR="0" wp14:anchorId="6BBC41CF" wp14:editId="78124F54">
            <wp:extent cx="2489835" cy="3312941"/>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2518488" cy="3351067"/>
                    </a:xfrm>
                    <a:prstGeom prst="rect">
                      <a:avLst/>
                    </a:prstGeom>
                  </pic:spPr>
                </pic:pic>
              </a:graphicData>
            </a:graphic>
          </wp:inline>
        </w:drawing>
      </w:r>
      <w:r w:rsidRPr="007A5FED">
        <w:rPr>
          <w:rFonts w:ascii="Arial" w:hAnsi="Arial" w:cs="Arial"/>
          <w:b/>
          <w:noProof/>
          <w:sz w:val="22"/>
          <w:szCs w:val="22"/>
        </w:rPr>
        <w:drawing>
          <wp:inline distT="0" distB="0" distL="0" distR="0" wp14:anchorId="680DEB70" wp14:editId="75FABCD7">
            <wp:extent cx="3081020" cy="3449320"/>
            <wp:effectExtent l="0" t="0" r="508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3111086" cy="3482980"/>
                    </a:xfrm>
                    <a:prstGeom prst="rect">
                      <a:avLst/>
                    </a:prstGeom>
                  </pic:spPr>
                </pic:pic>
              </a:graphicData>
            </a:graphic>
          </wp:inline>
        </w:drawing>
      </w:r>
    </w:p>
    <w:p w14:paraId="49891423" w14:textId="77777777" w:rsidR="00C82090" w:rsidRDefault="00C82090" w:rsidP="007A5FED">
      <w:pPr>
        <w:spacing w:line="360" w:lineRule="auto"/>
        <w:jc w:val="both"/>
        <w:rPr>
          <w:rFonts w:ascii="Arial" w:hAnsi="Arial" w:cs="Arial"/>
          <w:b/>
          <w:sz w:val="22"/>
          <w:szCs w:val="22"/>
        </w:rPr>
      </w:pPr>
      <w:r>
        <w:rPr>
          <w:rFonts w:ascii="Arial" w:hAnsi="Arial" w:cs="Arial"/>
          <w:b/>
          <w:sz w:val="22"/>
          <w:szCs w:val="22"/>
        </w:rPr>
        <w:t>F</w:t>
      </w:r>
      <w:r w:rsidR="008E1FEF" w:rsidRPr="007A5FED">
        <w:rPr>
          <w:rFonts w:ascii="Arial" w:hAnsi="Arial" w:cs="Arial"/>
          <w:b/>
          <w:sz w:val="22"/>
          <w:szCs w:val="22"/>
        </w:rPr>
        <w:t xml:space="preserve">igure 11 – </w:t>
      </w:r>
      <w:r w:rsidR="001F6E1D" w:rsidRPr="007A5FED">
        <w:rPr>
          <w:rFonts w:ascii="Arial" w:hAnsi="Arial" w:cs="Arial"/>
          <w:sz w:val="22"/>
          <w:szCs w:val="22"/>
        </w:rPr>
        <w:t xml:space="preserve">A </w:t>
      </w:r>
      <w:r w:rsidR="008E1FEF" w:rsidRPr="007A5FED">
        <w:rPr>
          <w:rFonts w:ascii="Arial" w:hAnsi="Arial" w:cs="Arial"/>
          <w:sz w:val="22"/>
          <w:szCs w:val="22"/>
        </w:rPr>
        <w:t xml:space="preserve">Netflix </w:t>
      </w:r>
      <w:r w:rsidR="00E243D9" w:rsidRPr="007A5FED">
        <w:rPr>
          <w:rFonts w:ascii="Arial" w:hAnsi="Arial" w:cs="Arial"/>
          <w:sz w:val="22"/>
          <w:szCs w:val="22"/>
        </w:rPr>
        <w:t>email</w:t>
      </w:r>
      <w:r w:rsidR="008E1FEF" w:rsidRPr="007A5FED">
        <w:rPr>
          <w:rFonts w:ascii="Arial" w:hAnsi="Arial" w:cs="Arial"/>
          <w:sz w:val="22"/>
          <w:szCs w:val="22"/>
        </w:rPr>
        <w:t xml:space="preserve"> promoting </w:t>
      </w:r>
      <w:r w:rsidR="00E243D9" w:rsidRPr="007A5FED">
        <w:rPr>
          <w:rFonts w:ascii="Arial" w:hAnsi="Arial" w:cs="Arial"/>
          <w:sz w:val="22"/>
          <w:szCs w:val="22"/>
        </w:rPr>
        <w:t>“T</w:t>
      </w:r>
      <w:r w:rsidR="008E1FEF" w:rsidRPr="007A5FED">
        <w:rPr>
          <w:rFonts w:ascii="Arial" w:hAnsi="Arial" w:cs="Arial"/>
          <w:sz w:val="22"/>
          <w:szCs w:val="22"/>
        </w:rPr>
        <w:t>he punisher</w:t>
      </w:r>
      <w:r w:rsidR="00E243D9" w:rsidRPr="007A5FED">
        <w:rPr>
          <w:rFonts w:ascii="Arial" w:hAnsi="Arial" w:cs="Arial"/>
          <w:sz w:val="22"/>
          <w:szCs w:val="22"/>
        </w:rPr>
        <w:t>”</w:t>
      </w:r>
      <w:r w:rsidR="008E1FEF" w:rsidRPr="007A5FED">
        <w:rPr>
          <w:rFonts w:ascii="Arial" w:hAnsi="Arial" w:cs="Arial"/>
          <w:sz w:val="22"/>
          <w:szCs w:val="22"/>
        </w:rPr>
        <w:t xml:space="preserve"> (</w:t>
      </w:r>
      <w:r w:rsidR="00E243D9" w:rsidRPr="007A5FED">
        <w:rPr>
          <w:rFonts w:ascii="Arial" w:hAnsi="Arial" w:cs="Arial"/>
          <w:sz w:val="22"/>
          <w:szCs w:val="22"/>
        </w:rPr>
        <w:t xml:space="preserve">Image: </w:t>
      </w:r>
      <w:r w:rsidR="008E1FEF" w:rsidRPr="007A5FED">
        <w:rPr>
          <w:rFonts w:ascii="Arial" w:hAnsi="Arial" w:cs="Arial"/>
          <w:sz w:val="22"/>
          <w:szCs w:val="22"/>
        </w:rPr>
        <w:t>Pulliam-Moore, 2017).</w:t>
      </w:r>
    </w:p>
    <w:p w14:paraId="029C727B" w14:textId="367F37B6" w:rsidR="00724A32" w:rsidRPr="007A5FED" w:rsidRDefault="00724A32" w:rsidP="007A5FED">
      <w:pPr>
        <w:spacing w:line="360" w:lineRule="auto"/>
        <w:jc w:val="both"/>
        <w:rPr>
          <w:rFonts w:ascii="Arial" w:hAnsi="Arial" w:cs="Arial"/>
          <w:b/>
          <w:sz w:val="22"/>
          <w:szCs w:val="22"/>
        </w:rPr>
      </w:pPr>
      <w:r w:rsidRPr="007A5FED">
        <w:rPr>
          <w:rFonts w:ascii="Arial" w:hAnsi="Arial" w:cs="Arial"/>
          <w:b/>
          <w:sz w:val="22"/>
          <w:szCs w:val="22"/>
        </w:rPr>
        <w:lastRenderedPageBreak/>
        <w:t>Search engine optimisation</w:t>
      </w:r>
      <w:r w:rsidR="00B74631" w:rsidRPr="007A5FED">
        <w:rPr>
          <w:rFonts w:ascii="Arial" w:hAnsi="Arial" w:cs="Arial"/>
          <w:b/>
          <w:sz w:val="22"/>
          <w:szCs w:val="22"/>
        </w:rPr>
        <w:t xml:space="preserve"> (SEO)</w:t>
      </w:r>
    </w:p>
    <w:p w14:paraId="5DD27270" w14:textId="77777777" w:rsidR="00E6247A" w:rsidRPr="007A5FED" w:rsidRDefault="00E6247A" w:rsidP="007A5FED">
      <w:pPr>
        <w:spacing w:line="360" w:lineRule="auto"/>
        <w:jc w:val="both"/>
        <w:rPr>
          <w:rFonts w:ascii="Arial" w:hAnsi="Arial" w:cs="Arial"/>
          <w:b/>
          <w:sz w:val="22"/>
          <w:szCs w:val="22"/>
        </w:rPr>
      </w:pPr>
    </w:p>
    <w:p w14:paraId="3354C8E7" w14:textId="2A3B60DE" w:rsidR="00724A32" w:rsidRPr="007A5FED" w:rsidRDefault="00B74631" w:rsidP="007A5FED">
      <w:pPr>
        <w:spacing w:line="360" w:lineRule="auto"/>
        <w:jc w:val="both"/>
        <w:rPr>
          <w:rFonts w:ascii="Arial" w:hAnsi="Arial" w:cs="Arial"/>
          <w:b/>
          <w:color w:val="000000" w:themeColor="text1"/>
          <w:sz w:val="22"/>
          <w:szCs w:val="22"/>
        </w:rPr>
      </w:pPr>
      <w:r w:rsidRPr="007A5FED">
        <w:rPr>
          <w:rFonts w:ascii="Arial" w:hAnsi="Arial" w:cs="Arial"/>
          <w:sz w:val="22"/>
          <w:szCs w:val="22"/>
        </w:rPr>
        <w:t xml:space="preserve">According to Casan (2016) Netflix’s digital marketing strategy does not </w:t>
      </w:r>
      <w:r w:rsidR="00403A44" w:rsidRPr="007A5FED">
        <w:rPr>
          <w:rFonts w:ascii="Arial" w:hAnsi="Arial" w:cs="Arial"/>
          <w:sz w:val="22"/>
          <w:szCs w:val="22"/>
        </w:rPr>
        <w:t>focus</w:t>
      </w:r>
      <w:r w:rsidRPr="007A5FED">
        <w:rPr>
          <w:rFonts w:ascii="Arial" w:hAnsi="Arial" w:cs="Arial"/>
          <w:sz w:val="22"/>
          <w:szCs w:val="22"/>
        </w:rPr>
        <w:t xml:space="preserve"> on SEO much. Google considers many factors when ranking pages in search results and SEO strategies should address both on-page SEO and off-page SEO. On-page SEO optimis</w:t>
      </w:r>
      <w:r w:rsidR="00CA091F" w:rsidRPr="007A5FED">
        <w:rPr>
          <w:rFonts w:ascii="Arial" w:hAnsi="Arial" w:cs="Arial"/>
          <w:sz w:val="22"/>
          <w:szCs w:val="22"/>
        </w:rPr>
        <w:t>es</w:t>
      </w:r>
      <w:r w:rsidRPr="007A5FED">
        <w:rPr>
          <w:rFonts w:ascii="Arial" w:hAnsi="Arial" w:cs="Arial"/>
          <w:sz w:val="22"/>
          <w:szCs w:val="22"/>
        </w:rPr>
        <w:t xml:space="preserve"> individual web page content to increase rankings and </w:t>
      </w:r>
      <w:r w:rsidR="00403A44" w:rsidRPr="007A5FED">
        <w:rPr>
          <w:rFonts w:ascii="Arial" w:hAnsi="Arial" w:cs="Arial"/>
          <w:sz w:val="22"/>
          <w:szCs w:val="22"/>
        </w:rPr>
        <w:t>drive</w:t>
      </w:r>
      <w:r w:rsidRPr="007A5FED">
        <w:rPr>
          <w:rFonts w:ascii="Arial" w:hAnsi="Arial" w:cs="Arial"/>
          <w:sz w:val="22"/>
          <w:szCs w:val="22"/>
        </w:rPr>
        <w:t xml:space="preserve"> traffic in search engines. On the other hand, off-page SEO are </w:t>
      </w:r>
      <w:r w:rsidR="00403A44" w:rsidRPr="007A5FED">
        <w:rPr>
          <w:rFonts w:ascii="Arial" w:hAnsi="Arial" w:cs="Arial"/>
          <w:sz w:val="22"/>
          <w:szCs w:val="22"/>
        </w:rPr>
        <w:t>activities</w:t>
      </w:r>
      <w:r w:rsidRPr="007A5FED">
        <w:rPr>
          <w:rFonts w:ascii="Arial" w:hAnsi="Arial" w:cs="Arial"/>
          <w:sz w:val="22"/>
          <w:szCs w:val="22"/>
        </w:rPr>
        <w:t xml:space="preserve"> outside of an individual website that impact rankings inside search engine results pages </w:t>
      </w:r>
      <w:r w:rsidRPr="007A5FED">
        <w:rPr>
          <w:rFonts w:ascii="Arial" w:hAnsi="Arial" w:cs="Arial"/>
          <w:color w:val="000000" w:themeColor="text1"/>
          <w:sz w:val="22"/>
          <w:szCs w:val="22"/>
        </w:rPr>
        <w:t>(Moz, 2021).</w:t>
      </w:r>
    </w:p>
    <w:p w14:paraId="3A9507E7" w14:textId="025D0E3A" w:rsidR="00B74631" w:rsidRPr="007A5FED" w:rsidRDefault="00B74631" w:rsidP="007A5FED">
      <w:pPr>
        <w:spacing w:line="360" w:lineRule="auto"/>
        <w:jc w:val="both"/>
        <w:rPr>
          <w:rFonts w:ascii="Arial" w:hAnsi="Arial" w:cs="Arial"/>
          <w:sz w:val="22"/>
          <w:szCs w:val="22"/>
        </w:rPr>
      </w:pPr>
    </w:p>
    <w:p w14:paraId="46F76A5D" w14:textId="50375C30" w:rsidR="00B74631" w:rsidRPr="007A5FED" w:rsidRDefault="00B74631" w:rsidP="007A5FED">
      <w:pPr>
        <w:spacing w:line="360" w:lineRule="auto"/>
        <w:jc w:val="both"/>
        <w:rPr>
          <w:rFonts w:ascii="Arial" w:hAnsi="Arial" w:cs="Arial"/>
          <w:sz w:val="22"/>
          <w:szCs w:val="22"/>
        </w:rPr>
      </w:pPr>
      <w:r w:rsidRPr="007A5FED">
        <w:rPr>
          <w:rFonts w:ascii="Arial" w:hAnsi="Arial" w:cs="Arial"/>
          <w:sz w:val="22"/>
          <w:szCs w:val="22"/>
        </w:rPr>
        <w:t xml:space="preserve">Menghani (2021) notes that Netflix tries to optimise their organic search results (unpaid advertising results) to increase web traffic naturally by fine-tuning their keywords, header tags and content </w:t>
      </w:r>
      <w:r w:rsidR="00E6247A" w:rsidRPr="007A5FED">
        <w:rPr>
          <w:rFonts w:ascii="Arial" w:hAnsi="Arial" w:cs="Arial"/>
          <w:sz w:val="22"/>
          <w:szCs w:val="22"/>
        </w:rPr>
        <w:t>to</w:t>
      </w:r>
      <w:r w:rsidRPr="007A5FED">
        <w:rPr>
          <w:rFonts w:ascii="Arial" w:hAnsi="Arial" w:cs="Arial"/>
          <w:sz w:val="22"/>
          <w:szCs w:val="22"/>
        </w:rPr>
        <w:t xml:space="preserve"> achieve higher rankings. </w:t>
      </w:r>
      <w:r w:rsidR="00403A44" w:rsidRPr="007A5FED">
        <w:rPr>
          <w:rFonts w:ascii="Arial" w:hAnsi="Arial" w:cs="Arial"/>
          <w:sz w:val="22"/>
          <w:szCs w:val="22"/>
        </w:rPr>
        <w:t>Netflix</w:t>
      </w:r>
      <w:r w:rsidRPr="007A5FED">
        <w:rPr>
          <w:rFonts w:ascii="Arial" w:hAnsi="Arial" w:cs="Arial"/>
          <w:sz w:val="22"/>
          <w:szCs w:val="22"/>
        </w:rPr>
        <w:t xml:space="preserve"> place</w:t>
      </w:r>
      <w:r w:rsidR="00403A44" w:rsidRPr="007A5FED">
        <w:rPr>
          <w:rFonts w:ascii="Arial" w:hAnsi="Arial" w:cs="Arial"/>
          <w:sz w:val="22"/>
          <w:szCs w:val="22"/>
        </w:rPr>
        <w:t>s</w:t>
      </w:r>
      <w:r w:rsidRPr="007A5FED">
        <w:rPr>
          <w:rFonts w:ascii="Arial" w:hAnsi="Arial" w:cs="Arial"/>
          <w:sz w:val="22"/>
          <w:szCs w:val="22"/>
        </w:rPr>
        <w:t xml:space="preserve"> emphasis on effective international SEO strategies and earned a domain authority of 90 out of 100 high engagement rates through binge watching and link popularity. Casan (2016) argues that Netflix is proficient at off-page SEO but c</w:t>
      </w:r>
      <w:r w:rsidR="00E6247A" w:rsidRPr="007A5FED">
        <w:rPr>
          <w:rFonts w:ascii="Arial" w:hAnsi="Arial" w:cs="Arial"/>
          <w:sz w:val="22"/>
          <w:szCs w:val="22"/>
        </w:rPr>
        <w:t>ould</w:t>
      </w:r>
      <w:r w:rsidRPr="007A5FED">
        <w:rPr>
          <w:rFonts w:ascii="Arial" w:hAnsi="Arial" w:cs="Arial"/>
          <w:sz w:val="22"/>
          <w:szCs w:val="22"/>
        </w:rPr>
        <w:t xml:space="preserve"> </w:t>
      </w:r>
      <w:r w:rsidR="00CA69B8" w:rsidRPr="007A5FED">
        <w:rPr>
          <w:rFonts w:ascii="Arial" w:hAnsi="Arial" w:cs="Arial"/>
          <w:sz w:val="22"/>
          <w:szCs w:val="22"/>
        </w:rPr>
        <w:t>enhance their</w:t>
      </w:r>
      <w:r w:rsidRPr="007A5FED">
        <w:rPr>
          <w:rFonts w:ascii="Arial" w:hAnsi="Arial" w:cs="Arial"/>
          <w:sz w:val="22"/>
          <w:szCs w:val="22"/>
        </w:rPr>
        <w:t xml:space="preserve"> on-page SEO. </w:t>
      </w:r>
    </w:p>
    <w:p w14:paraId="077630E1" w14:textId="77777777" w:rsidR="00B74631" w:rsidRPr="007A5FED" w:rsidRDefault="00B74631" w:rsidP="007A5FED">
      <w:pPr>
        <w:spacing w:line="360" w:lineRule="auto"/>
        <w:jc w:val="both"/>
        <w:rPr>
          <w:rFonts w:ascii="Arial" w:hAnsi="Arial" w:cs="Arial"/>
          <w:b/>
          <w:sz w:val="22"/>
          <w:szCs w:val="22"/>
        </w:rPr>
      </w:pPr>
    </w:p>
    <w:p w14:paraId="29485B3C" w14:textId="55FEC05A" w:rsidR="00B74631" w:rsidRPr="00C82090" w:rsidRDefault="00CA69B8" w:rsidP="007A5FED">
      <w:pPr>
        <w:spacing w:line="360" w:lineRule="auto"/>
        <w:jc w:val="both"/>
        <w:rPr>
          <w:rFonts w:ascii="Arial" w:hAnsi="Arial" w:cs="Arial"/>
          <w:b/>
        </w:rPr>
      </w:pPr>
      <w:r w:rsidRPr="00C82090">
        <w:rPr>
          <w:rFonts w:ascii="Arial" w:hAnsi="Arial" w:cs="Arial"/>
          <w:b/>
        </w:rPr>
        <w:t>Measuring success</w:t>
      </w:r>
    </w:p>
    <w:p w14:paraId="1D3C82C8" w14:textId="77777777" w:rsidR="00E6247A" w:rsidRPr="007A5FED" w:rsidRDefault="00E6247A" w:rsidP="007A5FED">
      <w:pPr>
        <w:spacing w:line="360" w:lineRule="auto"/>
        <w:jc w:val="both"/>
        <w:rPr>
          <w:rFonts w:ascii="Arial" w:hAnsi="Arial" w:cs="Arial"/>
          <w:sz w:val="22"/>
          <w:szCs w:val="22"/>
        </w:rPr>
      </w:pPr>
    </w:p>
    <w:p w14:paraId="292617E2" w14:textId="436963F4" w:rsidR="00CA69B8" w:rsidRPr="007A5FED" w:rsidRDefault="00E6247A" w:rsidP="007A5FED">
      <w:pPr>
        <w:spacing w:line="360" w:lineRule="auto"/>
        <w:jc w:val="both"/>
        <w:rPr>
          <w:rFonts w:ascii="Arial" w:hAnsi="Arial" w:cs="Arial"/>
          <w:sz w:val="22"/>
          <w:szCs w:val="22"/>
        </w:rPr>
      </w:pPr>
      <w:r w:rsidRPr="007A5FED">
        <w:rPr>
          <w:rFonts w:ascii="Arial" w:hAnsi="Arial" w:cs="Arial"/>
          <w:sz w:val="22"/>
          <w:szCs w:val="22"/>
        </w:rPr>
        <w:t xml:space="preserve">Generally, </w:t>
      </w:r>
      <w:r w:rsidR="00CA69B8" w:rsidRPr="007A5FED">
        <w:rPr>
          <w:rFonts w:ascii="Arial" w:hAnsi="Arial" w:cs="Arial"/>
          <w:sz w:val="22"/>
          <w:szCs w:val="22"/>
        </w:rPr>
        <w:t>TV executives are obsessed about TV show ratings and blockbusters, whereas Netflix is not. Netflix CEO Ted Sarandos stated that this is because it allows film producers to track return on investment, hence the better the ratings the bigger the profits. Netflix’s success depends on subscribers as opposed to advertisers, so ratings are not essential to them.</w:t>
      </w:r>
    </w:p>
    <w:p w14:paraId="51110020" w14:textId="143EA0BF" w:rsidR="00CA69B8" w:rsidRPr="007A5FED" w:rsidRDefault="00CA69B8" w:rsidP="007A5FED">
      <w:pPr>
        <w:spacing w:line="360" w:lineRule="auto"/>
        <w:jc w:val="both"/>
        <w:rPr>
          <w:rFonts w:ascii="Arial" w:hAnsi="Arial" w:cs="Arial"/>
          <w:sz w:val="22"/>
          <w:szCs w:val="22"/>
        </w:rPr>
      </w:pPr>
    </w:p>
    <w:p w14:paraId="41A9800D" w14:textId="2DD465F2" w:rsidR="00CA69B8" w:rsidRPr="007A5FED" w:rsidRDefault="00CA69B8" w:rsidP="007A5FED">
      <w:pPr>
        <w:spacing w:line="360" w:lineRule="auto"/>
        <w:jc w:val="both"/>
        <w:rPr>
          <w:rFonts w:ascii="Arial" w:hAnsi="Arial" w:cs="Arial"/>
          <w:sz w:val="22"/>
          <w:szCs w:val="22"/>
        </w:rPr>
      </w:pPr>
      <w:r w:rsidRPr="007A5FED">
        <w:rPr>
          <w:rFonts w:ascii="Arial" w:hAnsi="Arial" w:cs="Arial"/>
          <w:sz w:val="22"/>
          <w:szCs w:val="22"/>
        </w:rPr>
        <w:t xml:space="preserve">Netflix’s performance indicators are relevant to their </w:t>
      </w:r>
      <w:r w:rsidR="0011564F" w:rsidRPr="007A5FED">
        <w:rPr>
          <w:rFonts w:ascii="Arial" w:hAnsi="Arial" w:cs="Arial"/>
          <w:sz w:val="22"/>
          <w:szCs w:val="22"/>
        </w:rPr>
        <w:t xml:space="preserve">own </w:t>
      </w:r>
      <w:r w:rsidRPr="007A5FED">
        <w:rPr>
          <w:rFonts w:ascii="Arial" w:hAnsi="Arial" w:cs="Arial"/>
          <w:sz w:val="22"/>
          <w:szCs w:val="22"/>
        </w:rPr>
        <w:t xml:space="preserve">business model and </w:t>
      </w:r>
      <w:r w:rsidR="0011564F" w:rsidRPr="007A5FED">
        <w:rPr>
          <w:rFonts w:ascii="Arial" w:hAnsi="Arial" w:cs="Arial"/>
          <w:sz w:val="22"/>
          <w:szCs w:val="22"/>
        </w:rPr>
        <w:t xml:space="preserve">determined by </w:t>
      </w:r>
      <w:r w:rsidRPr="007A5FED">
        <w:rPr>
          <w:rFonts w:ascii="Arial" w:hAnsi="Arial" w:cs="Arial"/>
          <w:sz w:val="22"/>
          <w:szCs w:val="22"/>
        </w:rPr>
        <w:t>cultural significan</w:t>
      </w:r>
      <w:r w:rsidR="0011564F" w:rsidRPr="007A5FED">
        <w:rPr>
          <w:rFonts w:ascii="Arial" w:hAnsi="Arial" w:cs="Arial"/>
          <w:sz w:val="22"/>
          <w:szCs w:val="22"/>
        </w:rPr>
        <w:t>ce</w:t>
      </w:r>
      <w:r w:rsidRPr="007A5FED">
        <w:rPr>
          <w:rFonts w:ascii="Arial" w:hAnsi="Arial" w:cs="Arial"/>
          <w:sz w:val="22"/>
          <w:szCs w:val="22"/>
        </w:rPr>
        <w:t>. The</w:t>
      </w:r>
      <w:r w:rsidR="0011564F" w:rsidRPr="007A5FED">
        <w:rPr>
          <w:rFonts w:ascii="Arial" w:hAnsi="Arial" w:cs="Arial"/>
          <w:sz w:val="22"/>
          <w:szCs w:val="22"/>
        </w:rPr>
        <w:t>y</w:t>
      </w:r>
      <w:r w:rsidRPr="007A5FED">
        <w:rPr>
          <w:rFonts w:ascii="Arial" w:hAnsi="Arial" w:cs="Arial"/>
          <w:sz w:val="22"/>
          <w:szCs w:val="22"/>
        </w:rPr>
        <w:t xml:space="preserve"> measure attributes like social acknowledgement, critiques and media coverage to determine their effectiveness. The brand is passionate about inspiring social interactions and obtaining useful feedback, especially viewers opinions about </w:t>
      </w:r>
      <w:r w:rsidR="0011564F" w:rsidRPr="007A5FED">
        <w:rPr>
          <w:rFonts w:ascii="Arial" w:hAnsi="Arial" w:cs="Arial"/>
          <w:sz w:val="22"/>
          <w:szCs w:val="22"/>
        </w:rPr>
        <w:t xml:space="preserve">Netflix’s </w:t>
      </w:r>
      <w:r w:rsidRPr="007A5FED">
        <w:rPr>
          <w:rFonts w:ascii="Arial" w:hAnsi="Arial" w:cs="Arial"/>
          <w:sz w:val="22"/>
          <w:szCs w:val="22"/>
        </w:rPr>
        <w:t xml:space="preserve">original content. </w:t>
      </w:r>
      <w:r w:rsidR="00403A44" w:rsidRPr="007A5FED">
        <w:rPr>
          <w:rFonts w:ascii="Arial" w:hAnsi="Arial" w:cs="Arial"/>
          <w:sz w:val="22"/>
          <w:szCs w:val="22"/>
        </w:rPr>
        <w:t>Although the brand no longer has a reviews section they</w:t>
      </w:r>
      <w:r w:rsidRPr="007A5FED">
        <w:rPr>
          <w:rFonts w:ascii="Arial" w:hAnsi="Arial" w:cs="Arial"/>
          <w:sz w:val="22"/>
          <w:szCs w:val="22"/>
        </w:rPr>
        <w:t xml:space="preserve"> rely heavily on word-of-mouth advertising and recommendations to drive new subscribers and enhance customer retention (Shahzad, 2016).</w:t>
      </w:r>
    </w:p>
    <w:p w14:paraId="34D26CB2" w14:textId="2E5ADD2A" w:rsidR="00CA69B8" w:rsidRPr="007A5FED" w:rsidRDefault="00CA69B8" w:rsidP="007A5FED">
      <w:pPr>
        <w:spacing w:line="360" w:lineRule="auto"/>
        <w:jc w:val="both"/>
        <w:rPr>
          <w:rFonts w:ascii="Arial" w:hAnsi="Arial" w:cs="Arial"/>
          <w:sz w:val="22"/>
          <w:szCs w:val="22"/>
        </w:rPr>
      </w:pPr>
    </w:p>
    <w:p w14:paraId="6EE3610F" w14:textId="2421AEC5" w:rsidR="00CA69B8" w:rsidRPr="00C82090" w:rsidRDefault="00403A44" w:rsidP="007A5FED">
      <w:pPr>
        <w:spacing w:line="360" w:lineRule="auto"/>
        <w:jc w:val="both"/>
        <w:rPr>
          <w:rFonts w:ascii="Arial" w:hAnsi="Arial" w:cs="Arial"/>
          <w:b/>
        </w:rPr>
      </w:pPr>
      <w:r w:rsidRPr="00C82090">
        <w:rPr>
          <w:rFonts w:ascii="Arial" w:hAnsi="Arial" w:cs="Arial"/>
          <w:b/>
        </w:rPr>
        <w:t xml:space="preserve">The </w:t>
      </w:r>
      <w:r w:rsidR="00C82090" w:rsidRPr="00C82090">
        <w:rPr>
          <w:rFonts w:ascii="Arial" w:hAnsi="Arial" w:cs="Arial"/>
          <w:b/>
        </w:rPr>
        <w:t>influence of the</w:t>
      </w:r>
      <w:r w:rsidRPr="00C82090">
        <w:rPr>
          <w:rFonts w:ascii="Arial" w:hAnsi="Arial" w:cs="Arial"/>
          <w:b/>
        </w:rPr>
        <w:t xml:space="preserve"> marketing </w:t>
      </w:r>
      <w:r w:rsidR="00C82090" w:rsidRPr="00C82090">
        <w:rPr>
          <w:rFonts w:ascii="Arial" w:hAnsi="Arial" w:cs="Arial"/>
          <w:b/>
        </w:rPr>
        <w:t>activities</w:t>
      </w:r>
      <w:r w:rsidRPr="00C82090">
        <w:rPr>
          <w:rFonts w:ascii="Arial" w:hAnsi="Arial" w:cs="Arial"/>
          <w:b/>
        </w:rPr>
        <w:t xml:space="preserve"> </w:t>
      </w:r>
      <w:r w:rsidR="00C82090" w:rsidRPr="00C82090">
        <w:rPr>
          <w:rFonts w:ascii="Arial" w:hAnsi="Arial" w:cs="Arial"/>
          <w:b/>
        </w:rPr>
        <w:t xml:space="preserve">on </w:t>
      </w:r>
      <w:r w:rsidR="00C82090">
        <w:rPr>
          <w:rFonts w:ascii="Arial" w:hAnsi="Arial" w:cs="Arial"/>
          <w:b/>
        </w:rPr>
        <w:t>Netflix</w:t>
      </w:r>
      <w:r w:rsidR="00C82090" w:rsidRPr="00C82090">
        <w:rPr>
          <w:rFonts w:ascii="Arial" w:hAnsi="Arial" w:cs="Arial"/>
          <w:b/>
        </w:rPr>
        <w:t>’s</w:t>
      </w:r>
      <w:r w:rsidRPr="00C82090">
        <w:rPr>
          <w:rFonts w:ascii="Arial" w:hAnsi="Arial" w:cs="Arial"/>
          <w:b/>
        </w:rPr>
        <w:t xml:space="preserve"> performance</w:t>
      </w:r>
    </w:p>
    <w:p w14:paraId="19198BB8" w14:textId="0411E29F" w:rsidR="00E03BC8" w:rsidRPr="007A5FED" w:rsidRDefault="00E03BC8" w:rsidP="007A5FED">
      <w:pPr>
        <w:spacing w:line="360" w:lineRule="auto"/>
        <w:jc w:val="both"/>
        <w:rPr>
          <w:rFonts w:ascii="Arial" w:hAnsi="Arial" w:cs="Arial"/>
          <w:b/>
          <w:sz w:val="22"/>
          <w:szCs w:val="22"/>
        </w:rPr>
      </w:pPr>
    </w:p>
    <w:p w14:paraId="6FEB290A" w14:textId="77777777" w:rsidR="00C82090" w:rsidRDefault="00E03BC8" w:rsidP="007A5FED">
      <w:pPr>
        <w:spacing w:line="360" w:lineRule="auto"/>
        <w:jc w:val="both"/>
        <w:rPr>
          <w:rFonts w:ascii="Arial" w:hAnsi="Arial" w:cs="Arial"/>
          <w:sz w:val="22"/>
          <w:szCs w:val="22"/>
        </w:rPr>
      </w:pPr>
      <w:r w:rsidRPr="007A5FED">
        <w:rPr>
          <w:rFonts w:ascii="Arial" w:hAnsi="Arial" w:cs="Arial"/>
          <w:sz w:val="22"/>
          <w:szCs w:val="22"/>
        </w:rPr>
        <w:t xml:space="preserve">Netflix’s unparalleled marketing strategies have helped them build an excellent brand reputation, attract millions of customers globally and gain the largest </w:t>
      </w:r>
      <w:r w:rsidR="00E6247A" w:rsidRPr="007A5FED">
        <w:rPr>
          <w:rFonts w:ascii="Arial" w:hAnsi="Arial" w:cs="Arial"/>
          <w:sz w:val="22"/>
          <w:szCs w:val="22"/>
        </w:rPr>
        <w:t xml:space="preserve">streaming </w:t>
      </w:r>
      <w:r w:rsidRPr="007A5FED">
        <w:rPr>
          <w:rFonts w:ascii="Arial" w:hAnsi="Arial" w:cs="Arial"/>
          <w:sz w:val="22"/>
          <w:szCs w:val="22"/>
        </w:rPr>
        <w:t xml:space="preserve">market share in the world. </w:t>
      </w:r>
    </w:p>
    <w:p w14:paraId="645FDCF8" w14:textId="1C0466DF" w:rsidR="00C82090" w:rsidRPr="00C82090" w:rsidRDefault="00E03BC8" w:rsidP="007A5FED">
      <w:pPr>
        <w:spacing w:line="360" w:lineRule="auto"/>
        <w:jc w:val="both"/>
        <w:rPr>
          <w:rFonts w:ascii="Arial" w:hAnsi="Arial" w:cs="Arial"/>
          <w:sz w:val="22"/>
          <w:szCs w:val="22"/>
        </w:rPr>
      </w:pPr>
      <w:r w:rsidRPr="00C82090">
        <w:rPr>
          <w:rFonts w:ascii="Arial" w:hAnsi="Arial" w:cs="Arial"/>
          <w:b/>
          <w:color w:val="808080" w:themeColor="background1" w:themeShade="80"/>
          <w:sz w:val="22"/>
          <w:szCs w:val="22"/>
        </w:rPr>
        <w:lastRenderedPageBreak/>
        <w:t>Market share</w:t>
      </w:r>
    </w:p>
    <w:p w14:paraId="7B114B10" w14:textId="77777777" w:rsidR="00C82090" w:rsidRPr="00C82090" w:rsidRDefault="00C82090" w:rsidP="007A5FED">
      <w:pPr>
        <w:spacing w:line="360" w:lineRule="auto"/>
        <w:jc w:val="both"/>
        <w:rPr>
          <w:rFonts w:ascii="Arial" w:hAnsi="Arial" w:cs="Arial"/>
          <w:b/>
          <w:color w:val="808080" w:themeColor="background1" w:themeShade="80"/>
          <w:sz w:val="22"/>
          <w:szCs w:val="22"/>
        </w:rPr>
      </w:pPr>
    </w:p>
    <w:p w14:paraId="73A80AD8" w14:textId="19765BB4" w:rsidR="00E03BC8" w:rsidRPr="007A5FED" w:rsidRDefault="00E03BC8" w:rsidP="007A5FED">
      <w:pPr>
        <w:spacing w:line="360" w:lineRule="auto"/>
        <w:jc w:val="both"/>
        <w:rPr>
          <w:rFonts w:ascii="Arial" w:hAnsi="Arial" w:cs="Arial"/>
          <w:b/>
          <w:color w:val="000000" w:themeColor="text1"/>
          <w:sz w:val="22"/>
          <w:szCs w:val="22"/>
        </w:rPr>
      </w:pPr>
      <w:r w:rsidRPr="007A5FED">
        <w:rPr>
          <w:rFonts w:ascii="Arial" w:hAnsi="Arial" w:cs="Arial"/>
          <w:b/>
          <w:color w:val="000000" w:themeColor="text1"/>
          <w:sz w:val="22"/>
          <w:szCs w:val="22"/>
        </w:rPr>
        <w:drawing>
          <wp:inline distT="0" distB="0" distL="0" distR="0" wp14:anchorId="0B12B65F" wp14:editId="03E61BB0">
            <wp:extent cx="5486400" cy="2323986"/>
            <wp:effectExtent l="0" t="0" r="0" b="63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508344" cy="2333281"/>
                    </a:xfrm>
                    <a:prstGeom prst="rect">
                      <a:avLst/>
                    </a:prstGeom>
                  </pic:spPr>
                </pic:pic>
              </a:graphicData>
            </a:graphic>
          </wp:inline>
        </w:drawing>
      </w:r>
    </w:p>
    <w:p w14:paraId="10B501CC" w14:textId="2B2D87CB" w:rsidR="00E03BC8" w:rsidRPr="007A5FED" w:rsidRDefault="00E03BC8" w:rsidP="007A5FED">
      <w:pPr>
        <w:spacing w:line="360" w:lineRule="auto"/>
        <w:jc w:val="both"/>
        <w:rPr>
          <w:rFonts w:ascii="Arial" w:hAnsi="Arial" w:cs="Arial"/>
          <w:b/>
          <w:color w:val="000000" w:themeColor="text1"/>
          <w:sz w:val="22"/>
          <w:szCs w:val="22"/>
        </w:rPr>
      </w:pPr>
      <w:r w:rsidRPr="007A5FED">
        <w:rPr>
          <w:rFonts w:ascii="Arial" w:hAnsi="Arial" w:cs="Arial"/>
          <w:b/>
          <w:color w:val="000000" w:themeColor="text1"/>
          <w:sz w:val="22"/>
          <w:szCs w:val="22"/>
        </w:rPr>
        <w:t xml:space="preserve">Figure </w:t>
      </w:r>
      <w:r w:rsidR="00C82090">
        <w:rPr>
          <w:rFonts w:ascii="Arial" w:hAnsi="Arial" w:cs="Arial"/>
          <w:b/>
          <w:color w:val="000000" w:themeColor="text1"/>
          <w:sz w:val="22"/>
          <w:szCs w:val="22"/>
        </w:rPr>
        <w:t xml:space="preserve">12 </w:t>
      </w:r>
      <w:r w:rsidRPr="007A5FED">
        <w:rPr>
          <w:rFonts w:ascii="Arial" w:hAnsi="Arial" w:cs="Arial"/>
          <w:b/>
          <w:color w:val="000000" w:themeColor="text1"/>
          <w:sz w:val="22"/>
          <w:szCs w:val="22"/>
        </w:rPr>
        <w:t xml:space="preserve">– </w:t>
      </w:r>
      <w:r w:rsidRPr="007A5FED">
        <w:rPr>
          <w:rFonts w:ascii="Arial" w:hAnsi="Arial" w:cs="Arial"/>
          <w:color w:val="000000" w:themeColor="text1"/>
          <w:sz w:val="22"/>
          <w:szCs w:val="22"/>
        </w:rPr>
        <w:t>Netflix’s market share (image: Shaw, 2021).</w:t>
      </w:r>
    </w:p>
    <w:p w14:paraId="2873B784" w14:textId="77777777" w:rsidR="00E03BC8" w:rsidRPr="007A5FED" w:rsidRDefault="00E03BC8" w:rsidP="007A5FED">
      <w:pPr>
        <w:spacing w:line="360" w:lineRule="auto"/>
        <w:jc w:val="both"/>
        <w:rPr>
          <w:rFonts w:ascii="Arial" w:hAnsi="Arial" w:cs="Arial"/>
          <w:b/>
          <w:sz w:val="22"/>
          <w:szCs w:val="22"/>
        </w:rPr>
      </w:pPr>
    </w:p>
    <w:p w14:paraId="44AEBD49" w14:textId="608D56F9" w:rsidR="00A8151B" w:rsidRPr="007A5FED" w:rsidRDefault="00E03BC8" w:rsidP="007A5FED">
      <w:pPr>
        <w:spacing w:line="360" w:lineRule="auto"/>
        <w:jc w:val="both"/>
        <w:rPr>
          <w:rFonts w:ascii="Arial" w:hAnsi="Arial" w:cs="Arial"/>
          <w:sz w:val="22"/>
          <w:szCs w:val="22"/>
        </w:rPr>
      </w:pPr>
      <w:r w:rsidRPr="007A5FED">
        <w:rPr>
          <w:rFonts w:ascii="Arial" w:hAnsi="Arial" w:cs="Arial"/>
          <w:sz w:val="22"/>
          <w:szCs w:val="22"/>
        </w:rPr>
        <w:t>The company</w:t>
      </w:r>
      <w:r w:rsidR="00A8151B" w:rsidRPr="007A5FED">
        <w:rPr>
          <w:rFonts w:ascii="Arial" w:hAnsi="Arial" w:cs="Arial"/>
          <w:sz w:val="22"/>
          <w:szCs w:val="22"/>
        </w:rPr>
        <w:t xml:space="preserve"> maximises on every opportunity</w:t>
      </w:r>
      <w:r w:rsidRPr="007A5FED">
        <w:rPr>
          <w:rFonts w:ascii="Arial" w:hAnsi="Arial" w:cs="Arial"/>
          <w:sz w:val="22"/>
          <w:szCs w:val="22"/>
        </w:rPr>
        <w:t xml:space="preserve"> and </w:t>
      </w:r>
      <w:r w:rsidR="00A8151B" w:rsidRPr="007A5FED">
        <w:rPr>
          <w:rFonts w:ascii="Arial" w:hAnsi="Arial" w:cs="Arial"/>
          <w:sz w:val="22"/>
          <w:szCs w:val="22"/>
        </w:rPr>
        <w:t xml:space="preserve">partially owes its marketing success to </w:t>
      </w:r>
      <w:r w:rsidRPr="007A5FED">
        <w:rPr>
          <w:rFonts w:ascii="Arial" w:hAnsi="Arial" w:cs="Arial"/>
          <w:sz w:val="22"/>
          <w:szCs w:val="22"/>
        </w:rPr>
        <w:t>huge</w:t>
      </w:r>
      <w:r w:rsidR="00147A39" w:rsidRPr="007A5FED">
        <w:rPr>
          <w:rFonts w:ascii="Arial" w:hAnsi="Arial" w:cs="Arial"/>
          <w:sz w:val="22"/>
          <w:szCs w:val="22"/>
        </w:rPr>
        <w:t xml:space="preserve"> investments into </w:t>
      </w:r>
      <w:r w:rsidR="00A8151B" w:rsidRPr="007A5FED">
        <w:rPr>
          <w:rFonts w:ascii="Arial" w:hAnsi="Arial" w:cs="Arial"/>
          <w:sz w:val="22"/>
          <w:szCs w:val="22"/>
        </w:rPr>
        <w:t xml:space="preserve">superb advertising campaigns. The brand enjoys </w:t>
      </w:r>
      <w:r w:rsidR="00A8151B" w:rsidRPr="007A5FED">
        <w:rPr>
          <w:rFonts w:ascii="Arial" w:hAnsi="Arial" w:cs="Arial"/>
          <w:sz w:val="22"/>
          <w:szCs w:val="22"/>
        </w:rPr>
        <w:t>over 183 million customers, in more than 190 countries</w:t>
      </w:r>
      <w:r w:rsidR="00A8151B" w:rsidRPr="007A5FED">
        <w:rPr>
          <w:rFonts w:ascii="Arial" w:hAnsi="Arial" w:cs="Arial"/>
          <w:sz w:val="22"/>
          <w:szCs w:val="22"/>
        </w:rPr>
        <w:t xml:space="preserve"> and as of 2021 boasts a net worth of nearly three billion US dollars. Netflix’s authenticity and relaxed approach to their digital marketing strategies fosters an excellent bond between the brand and their viewers. They outrival their competitors </w:t>
      </w:r>
      <w:r w:rsidRPr="007A5FED">
        <w:rPr>
          <w:rFonts w:ascii="Arial" w:hAnsi="Arial" w:cs="Arial"/>
          <w:sz w:val="22"/>
          <w:szCs w:val="22"/>
        </w:rPr>
        <w:t>such as</w:t>
      </w:r>
      <w:r w:rsidR="00A8151B" w:rsidRPr="007A5FED">
        <w:rPr>
          <w:rFonts w:ascii="Arial" w:hAnsi="Arial" w:cs="Arial"/>
          <w:sz w:val="22"/>
          <w:szCs w:val="22"/>
        </w:rPr>
        <w:t xml:space="preserve"> Amazon Prime Video</w:t>
      </w:r>
      <w:r w:rsidR="00E6247A" w:rsidRPr="007A5FED">
        <w:rPr>
          <w:rFonts w:ascii="Arial" w:hAnsi="Arial" w:cs="Arial"/>
          <w:sz w:val="22"/>
          <w:szCs w:val="22"/>
        </w:rPr>
        <w:t xml:space="preserve"> and </w:t>
      </w:r>
      <w:r w:rsidR="00A8151B" w:rsidRPr="007A5FED">
        <w:rPr>
          <w:rFonts w:ascii="Arial" w:hAnsi="Arial" w:cs="Arial"/>
          <w:sz w:val="22"/>
          <w:szCs w:val="22"/>
        </w:rPr>
        <w:t>Hulu who are usually more formal with their marketing communications (Pafitis, 2020).</w:t>
      </w:r>
    </w:p>
    <w:p w14:paraId="448A692A" w14:textId="77777777" w:rsidR="00E6247A" w:rsidRPr="007A5FED" w:rsidRDefault="00E6247A" w:rsidP="007A5FED">
      <w:pPr>
        <w:spacing w:line="360" w:lineRule="auto"/>
        <w:jc w:val="both"/>
        <w:rPr>
          <w:rFonts w:ascii="Arial" w:hAnsi="Arial" w:cs="Arial"/>
          <w:b/>
          <w:sz w:val="22"/>
          <w:szCs w:val="22"/>
        </w:rPr>
      </w:pPr>
    </w:p>
    <w:p w14:paraId="4EACAE53" w14:textId="294E867E" w:rsidR="00147A39" w:rsidRPr="007A5FED" w:rsidRDefault="00147A39" w:rsidP="007A5FED">
      <w:pPr>
        <w:spacing w:line="360" w:lineRule="auto"/>
        <w:jc w:val="both"/>
        <w:rPr>
          <w:rFonts w:ascii="Arial" w:hAnsi="Arial" w:cs="Arial"/>
          <w:b/>
          <w:color w:val="808080" w:themeColor="background1" w:themeShade="80"/>
          <w:sz w:val="22"/>
          <w:szCs w:val="22"/>
        </w:rPr>
      </w:pPr>
      <w:r w:rsidRPr="007A5FED">
        <w:rPr>
          <w:rFonts w:ascii="Arial" w:hAnsi="Arial" w:cs="Arial"/>
          <w:b/>
          <w:color w:val="808080" w:themeColor="background1" w:themeShade="80"/>
          <w:sz w:val="22"/>
          <w:szCs w:val="22"/>
        </w:rPr>
        <w:t>Netflix awards</w:t>
      </w:r>
    </w:p>
    <w:p w14:paraId="6FBF8FDB" w14:textId="3262EDE5" w:rsidR="00147A39" w:rsidRPr="007A5FED" w:rsidRDefault="00C82090" w:rsidP="007A5FED">
      <w:pPr>
        <w:spacing w:line="360" w:lineRule="auto"/>
        <w:jc w:val="both"/>
        <w:rPr>
          <w:rFonts w:ascii="Arial" w:hAnsi="Arial" w:cs="Arial"/>
          <w:b/>
          <w:sz w:val="22"/>
          <w:szCs w:val="22"/>
        </w:rPr>
      </w:pPr>
      <w:r w:rsidRPr="007A5FED">
        <w:rPr>
          <w:rFonts w:ascii="Arial" w:hAnsi="Arial" w:cs="Arial"/>
          <w:b/>
          <w:noProof/>
          <w:sz w:val="22"/>
          <w:szCs w:val="22"/>
        </w:rPr>
        <mc:AlternateContent>
          <mc:Choice Requires="wps">
            <w:drawing>
              <wp:anchor distT="0" distB="0" distL="114300" distR="114300" simplePos="0" relativeHeight="251689984" behindDoc="0" locked="0" layoutInCell="1" allowOverlap="1" wp14:anchorId="4FE6DBD6" wp14:editId="6FF0B1F5">
                <wp:simplePos x="0" y="0"/>
                <wp:positionH relativeFrom="column">
                  <wp:posOffset>4702419</wp:posOffset>
                </wp:positionH>
                <wp:positionV relativeFrom="paragraph">
                  <wp:posOffset>80010</wp:posOffset>
                </wp:positionV>
                <wp:extent cx="1443600" cy="1180800"/>
                <wp:effectExtent l="12700" t="12700" r="17145" b="26035"/>
                <wp:wrapNone/>
                <wp:docPr id="35" name="7-Point Star 35"/>
                <wp:cNvGraphicFramePr/>
                <a:graphic xmlns:a="http://schemas.openxmlformats.org/drawingml/2006/main">
                  <a:graphicData uri="http://schemas.microsoft.com/office/word/2010/wordprocessingShape">
                    <wps:wsp>
                      <wps:cNvSpPr/>
                      <wps:spPr>
                        <a:xfrm>
                          <a:off x="0" y="0"/>
                          <a:ext cx="1443600" cy="1180800"/>
                        </a:xfrm>
                        <a:prstGeom prst="star7">
                          <a:avLst/>
                        </a:prstGeom>
                        <a:solidFill>
                          <a:schemeClr val="bg2">
                            <a:lumMod val="90000"/>
                          </a:schemeClr>
                        </a:solidFill>
                        <a:ln>
                          <a:solidFill>
                            <a:schemeClr val="bg2">
                              <a:lumMod val="2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2444F88" w14:textId="560B7626" w:rsidR="00147A39" w:rsidRPr="00147A39" w:rsidRDefault="00147A39" w:rsidP="00147A39">
                            <w:pPr>
                              <w:jc w:val="center"/>
                              <w:rPr>
                                <w:rFonts w:ascii="Arial" w:hAnsi="Arial" w:cs="Arial"/>
                                <w:color w:val="000000" w:themeColor="text1"/>
                                <w:sz w:val="18"/>
                                <w:szCs w:val="18"/>
                              </w:rPr>
                            </w:pPr>
                            <w:r w:rsidRPr="00147A39">
                              <w:rPr>
                                <w:rFonts w:ascii="Arial" w:hAnsi="Arial" w:cs="Arial"/>
                                <w:color w:val="000000" w:themeColor="text1"/>
                                <w:sz w:val="18"/>
                                <w:szCs w:val="18"/>
                              </w:rPr>
                              <w:t>Primetime Emmy Award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E6DBD6" id="7-Point Star 35" o:spid="_x0000_s1043" style="position:absolute;left:0;text-align:left;margin-left:370.25pt;margin-top:6.3pt;width:113.65pt;height:93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443600,1180800"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" adj="-11796480,,5400" path="m-4,759380l222297,525508,142961,233873r356542,l721800,,944097,233873r356542,l1221303,525508r222301,233872l1122368,889170r-79339,291636l721800,1051015,400571,1180806,321232,889170,-4,759380xe" fillcolor="#cfcdcd [2894]" strokecolor="#393737 [814]" strokeweight="1pt">
                <v:stroke joinstyle="miter"/>
                <v:formulas/>
                <v:path arrowok="t" o:connecttype="custom" o:connectlocs="-4,759380;222297,525508;142961,233873;499503,233873;721800,0;944097,233873;1300639,233873;1221303,525508;1443604,759380;1122368,889170;1043029,1180806;721800,1051015;400571,1180806;321232,889170;-4,759380" o:connectangles="0,0,0,0,0,0,0,0,0,0,0,0,0,0,0" textboxrect="0,0,1443600,1180800"/>
                <v:textbox>
                  <w:txbxContent>
                    <w:p w14:paraId="32444F88" w14:textId="560B7626" w:rsidR="00147A39" w:rsidRPr="00147A39" w:rsidRDefault="00147A39" w:rsidP="00147A39">
                      <w:pPr>
                        <w:jc w:val="center"/>
                        <w:rPr>
                          <w:rFonts w:ascii="Arial" w:hAnsi="Arial" w:cs="Arial"/>
                          <w:color w:val="000000" w:themeColor="text1"/>
                          <w:sz w:val="18"/>
                          <w:szCs w:val="18"/>
                        </w:rPr>
                      </w:pPr>
                      <w:r w:rsidRPr="00147A39">
                        <w:rPr>
                          <w:rFonts w:ascii="Arial" w:hAnsi="Arial" w:cs="Arial"/>
                          <w:color w:val="000000" w:themeColor="text1"/>
                          <w:sz w:val="18"/>
                          <w:szCs w:val="18"/>
                        </w:rPr>
                        <w:t>Primetime Emmy Award</w:t>
                      </w:r>
                    </w:p>
                  </w:txbxContent>
                </v:textbox>
              </v:shape>
            </w:pict>
          </mc:Fallback>
        </mc:AlternateContent>
      </w:r>
      <w:r w:rsidRPr="007A5FED">
        <w:rPr>
          <w:rFonts w:ascii="Arial" w:hAnsi="Arial" w:cs="Arial"/>
          <w:b/>
          <w:noProof/>
          <w:sz w:val="22"/>
          <w:szCs w:val="22"/>
        </w:rPr>
        <mc:AlternateContent>
          <mc:Choice Requires="wps">
            <w:drawing>
              <wp:anchor distT="0" distB="0" distL="114300" distR="114300" simplePos="0" relativeHeight="251687936" behindDoc="0" locked="0" layoutInCell="1" allowOverlap="1" wp14:anchorId="227C8737" wp14:editId="4F003933">
                <wp:simplePos x="0" y="0"/>
                <wp:positionH relativeFrom="column">
                  <wp:posOffset>3541688</wp:posOffset>
                </wp:positionH>
                <wp:positionV relativeFrom="paragraph">
                  <wp:posOffset>80010</wp:posOffset>
                </wp:positionV>
                <wp:extent cx="1443600" cy="1180800"/>
                <wp:effectExtent l="12700" t="12700" r="17145" b="26035"/>
                <wp:wrapNone/>
                <wp:docPr id="34" name="7-Point Star 34"/>
                <wp:cNvGraphicFramePr/>
                <a:graphic xmlns:a="http://schemas.openxmlformats.org/drawingml/2006/main">
                  <a:graphicData uri="http://schemas.microsoft.com/office/word/2010/wordprocessingShape">
                    <wps:wsp>
                      <wps:cNvSpPr/>
                      <wps:spPr>
                        <a:xfrm>
                          <a:off x="0" y="0"/>
                          <a:ext cx="1443600" cy="1180800"/>
                        </a:xfrm>
                        <a:prstGeom prst="star7">
                          <a:avLst/>
                        </a:prstGeom>
                        <a:solidFill>
                          <a:schemeClr val="bg2">
                            <a:lumMod val="90000"/>
                          </a:schemeClr>
                        </a:solidFill>
                        <a:ln>
                          <a:solidFill>
                            <a:schemeClr val="bg2">
                              <a:lumMod val="2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0BD2B13" w14:textId="0F1C5ADA" w:rsidR="00147A39" w:rsidRPr="00147A39" w:rsidRDefault="00147A39" w:rsidP="00147A39">
                            <w:pPr>
                              <w:jc w:val="center"/>
                              <w:rPr>
                                <w:rFonts w:ascii="Arial" w:hAnsi="Arial" w:cs="Arial"/>
                                <w:color w:val="000000" w:themeColor="text1"/>
                                <w:sz w:val="18"/>
                                <w:szCs w:val="18"/>
                              </w:rPr>
                            </w:pPr>
                            <w:r w:rsidRPr="00147A39">
                              <w:rPr>
                                <w:rFonts w:ascii="Arial" w:hAnsi="Arial" w:cs="Arial"/>
                                <w:color w:val="000000" w:themeColor="text1"/>
                                <w:sz w:val="18"/>
                                <w:szCs w:val="18"/>
                              </w:rPr>
                              <w:t xml:space="preserve">34 Emmy Awards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7C8737" id="7-Point Star 34" o:spid="_x0000_s1044" style="position:absolute;left:0;text-align:left;margin-left:278.85pt;margin-top:6.3pt;width:113.65pt;height:93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443600,1180800"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" adj="-11796480,,5400" path="m-4,759380l222297,525508,142961,233873r356542,l721800,,944097,233873r356542,l1221303,525508r222301,233872l1122368,889170r-79339,291636l721800,1051015,400571,1180806,321232,889170,-4,759380xe" fillcolor="#cfcdcd [2894]" strokecolor="#393737 [814]" strokeweight="1pt">
                <v:stroke joinstyle="miter"/>
                <v:formulas/>
                <v:path arrowok="t" o:connecttype="custom" o:connectlocs="-4,759380;222297,525508;142961,233873;499503,233873;721800,0;944097,233873;1300639,233873;1221303,525508;1443604,759380;1122368,889170;1043029,1180806;721800,1051015;400571,1180806;321232,889170;-4,759380" o:connectangles="0,0,0,0,0,0,0,0,0,0,0,0,0,0,0" textboxrect="0,0,1443600,1180800"/>
                <v:textbox>
                  <w:txbxContent>
                    <w:p w14:paraId="70BD2B13" w14:textId="0F1C5ADA" w:rsidR="00147A39" w:rsidRPr="00147A39" w:rsidRDefault="00147A39" w:rsidP="00147A39">
                      <w:pPr>
                        <w:jc w:val="center"/>
                        <w:rPr>
                          <w:rFonts w:ascii="Arial" w:hAnsi="Arial" w:cs="Arial"/>
                          <w:color w:val="000000" w:themeColor="text1"/>
                          <w:sz w:val="18"/>
                          <w:szCs w:val="18"/>
                        </w:rPr>
                      </w:pPr>
                      <w:r w:rsidRPr="00147A39">
                        <w:rPr>
                          <w:rFonts w:ascii="Arial" w:hAnsi="Arial" w:cs="Arial"/>
                          <w:color w:val="000000" w:themeColor="text1"/>
                          <w:sz w:val="18"/>
                          <w:szCs w:val="18"/>
                        </w:rPr>
                        <w:t xml:space="preserve">34 Emmy Awards </w:t>
                      </w:r>
                    </w:p>
                  </w:txbxContent>
                </v:textbox>
              </v:shape>
            </w:pict>
          </mc:Fallback>
        </mc:AlternateContent>
      </w:r>
      <w:r w:rsidRPr="007A5FED">
        <w:rPr>
          <w:rFonts w:ascii="Arial" w:hAnsi="Arial" w:cs="Arial"/>
          <w:b/>
          <w:noProof/>
          <w:sz w:val="22"/>
          <w:szCs w:val="22"/>
        </w:rPr>
        <mc:AlternateContent>
          <mc:Choice Requires="wps">
            <w:drawing>
              <wp:anchor distT="0" distB="0" distL="114300" distR="114300" simplePos="0" relativeHeight="251685888" behindDoc="0" locked="0" layoutInCell="1" allowOverlap="1" wp14:anchorId="62D7C90C" wp14:editId="5388B3E8">
                <wp:simplePos x="0" y="0"/>
                <wp:positionH relativeFrom="column">
                  <wp:posOffset>2374021</wp:posOffset>
                </wp:positionH>
                <wp:positionV relativeFrom="paragraph">
                  <wp:posOffset>80010</wp:posOffset>
                </wp:positionV>
                <wp:extent cx="1443600" cy="1180800"/>
                <wp:effectExtent l="12700" t="12700" r="17145" b="26035"/>
                <wp:wrapNone/>
                <wp:docPr id="33" name="7-Point Star 33"/>
                <wp:cNvGraphicFramePr/>
                <a:graphic xmlns:a="http://schemas.openxmlformats.org/drawingml/2006/main">
                  <a:graphicData uri="http://schemas.microsoft.com/office/word/2010/wordprocessingShape">
                    <wps:wsp>
                      <wps:cNvSpPr/>
                      <wps:spPr>
                        <a:xfrm>
                          <a:off x="0" y="0"/>
                          <a:ext cx="1443600" cy="1180800"/>
                        </a:xfrm>
                        <a:prstGeom prst="star7">
                          <a:avLst/>
                        </a:prstGeom>
                        <a:solidFill>
                          <a:schemeClr val="bg2">
                            <a:lumMod val="90000"/>
                          </a:schemeClr>
                        </a:solidFill>
                        <a:ln>
                          <a:solidFill>
                            <a:schemeClr val="bg2">
                              <a:lumMod val="2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CAD89C2" w14:textId="61194004" w:rsidR="00147A39" w:rsidRPr="00147A39" w:rsidRDefault="00147A39" w:rsidP="00147A39">
                            <w:pPr>
                              <w:jc w:val="center"/>
                              <w:rPr>
                                <w:rFonts w:ascii="Arial" w:hAnsi="Arial" w:cs="Arial"/>
                                <w:color w:val="000000" w:themeColor="text1"/>
                                <w:sz w:val="18"/>
                                <w:szCs w:val="18"/>
                              </w:rPr>
                            </w:pPr>
                            <w:r w:rsidRPr="00147A39">
                              <w:rPr>
                                <w:rFonts w:ascii="Arial" w:hAnsi="Arial" w:cs="Arial"/>
                                <w:color w:val="000000" w:themeColor="text1"/>
                                <w:sz w:val="18"/>
                                <w:szCs w:val="18"/>
                              </w:rPr>
                              <w:t>6 Oscars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D7C90C" id="7-Point Star 33" o:spid="_x0000_s1045" style="position:absolute;left:0;text-align:left;margin-left:186.95pt;margin-top:6.3pt;width:113.65pt;height:93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443600,1180800"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" adj="-11796480,,5400" path="m-4,759380l222297,525508,142961,233873r356542,l721800,,944097,233873r356542,l1221303,525508r222301,233872l1122368,889170r-79339,291636l721800,1051015,400571,1180806,321232,889170,-4,759380xe" fillcolor="#cfcdcd [2894]" strokecolor="#393737 [814]" strokeweight="1pt">
                <v:stroke joinstyle="miter"/>
                <v:formulas/>
                <v:path arrowok="t" o:connecttype="custom" o:connectlocs="-4,759380;222297,525508;142961,233873;499503,233873;721800,0;944097,233873;1300639,233873;1221303,525508;1443604,759380;1122368,889170;1043029,1180806;721800,1051015;400571,1180806;321232,889170;-4,759380" o:connectangles="0,0,0,0,0,0,0,0,0,0,0,0,0,0,0" textboxrect="0,0,1443600,1180800"/>
                <v:textbox>
                  <w:txbxContent>
                    <w:p w14:paraId="3CAD89C2" w14:textId="61194004" w:rsidR="00147A39" w:rsidRPr="00147A39" w:rsidRDefault="00147A39" w:rsidP="00147A39">
                      <w:pPr>
                        <w:jc w:val="center"/>
                        <w:rPr>
                          <w:rFonts w:ascii="Arial" w:hAnsi="Arial" w:cs="Arial"/>
                          <w:color w:val="000000" w:themeColor="text1"/>
                          <w:sz w:val="18"/>
                          <w:szCs w:val="18"/>
                        </w:rPr>
                      </w:pPr>
                      <w:r w:rsidRPr="00147A39">
                        <w:rPr>
                          <w:rFonts w:ascii="Arial" w:hAnsi="Arial" w:cs="Arial"/>
                          <w:color w:val="000000" w:themeColor="text1"/>
                          <w:sz w:val="18"/>
                          <w:szCs w:val="18"/>
                        </w:rPr>
                        <w:t>6 Oscars</w:t>
                      </w:r>
                    </w:p>
                  </w:txbxContent>
                </v:textbox>
              </v:shape>
            </w:pict>
          </mc:Fallback>
        </mc:AlternateContent>
      </w:r>
      <w:r w:rsidRPr="007A5FED">
        <w:rPr>
          <w:rFonts w:ascii="Arial" w:hAnsi="Arial" w:cs="Arial"/>
          <w:b/>
          <w:noProof/>
          <w:sz w:val="22"/>
          <w:szCs w:val="22"/>
        </w:rPr>
        <mc:AlternateContent>
          <mc:Choice Requires="wps">
            <w:drawing>
              <wp:anchor distT="0" distB="0" distL="114300" distR="114300" simplePos="0" relativeHeight="251683840" behindDoc="0" locked="0" layoutInCell="1" allowOverlap="1" wp14:anchorId="7B08CEF7" wp14:editId="64D29BFB">
                <wp:simplePos x="0" y="0"/>
                <wp:positionH relativeFrom="column">
                  <wp:posOffset>1220372</wp:posOffset>
                </wp:positionH>
                <wp:positionV relativeFrom="paragraph">
                  <wp:posOffset>80010</wp:posOffset>
                </wp:positionV>
                <wp:extent cx="1443600" cy="1180800"/>
                <wp:effectExtent l="12700" t="12700" r="17145" b="26035"/>
                <wp:wrapNone/>
                <wp:docPr id="32" name="7-Point Star 32"/>
                <wp:cNvGraphicFramePr/>
                <a:graphic xmlns:a="http://schemas.openxmlformats.org/drawingml/2006/main">
                  <a:graphicData uri="http://schemas.microsoft.com/office/word/2010/wordprocessingShape">
                    <wps:wsp>
                      <wps:cNvSpPr/>
                      <wps:spPr>
                        <a:xfrm>
                          <a:off x="0" y="0"/>
                          <a:ext cx="1443600" cy="1180800"/>
                        </a:xfrm>
                        <a:prstGeom prst="star7">
                          <a:avLst/>
                        </a:prstGeom>
                        <a:solidFill>
                          <a:schemeClr val="bg2">
                            <a:lumMod val="90000"/>
                          </a:schemeClr>
                        </a:solidFill>
                        <a:ln>
                          <a:solidFill>
                            <a:schemeClr val="bg2">
                              <a:lumMod val="2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49141B8" w14:textId="0522EF4F" w:rsidR="00147A39" w:rsidRPr="00147A39" w:rsidRDefault="00147A39" w:rsidP="00147A39">
                            <w:pPr>
                              <w:jc w:val="center"/>
                              <w:rPr>
                                <w:rFonts w:ascii="Arial" w:hAnsi="Arial" w:cs="Arial"/>
                                <w:color w:val="000000" w:themeColor="text1"/>
                                <w:sz w:val="18"/>
                                <w:szCs w:val="18"/>
                              </w:rPr>
                            </w:pPr>
                            <w:r w:rsidRPr="00147A39">
                              <w:rPr>
                                <w:rFonts w:ascii="Arial" w:hAnsi="Arial" w:cs="Arial"/>
                                <w:color w:val="000000" w:themeColor="text1"/>
                                <w:sz w:val="18"/>
                                <w:szCs w:val="18"/>
                              </w:rPr>
                              <w:t>4 Golden Globe Awards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08CEF7" id="7-Point Star 32" o:spid="_x0000_s1046" style="position:absolute;left:0;text-align:left;margin-left:96.1pt;margin-top:6.3pt;width:113.65pt;height:93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443600,1180800"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" adj="-11796480,,5400" path="m-4,759380l222297,525508,142961,233873r356542,l721800,,944097,233873r356542,l1221303,525508r222301,233872l1122368,889170r-79339,291636l721800,1051015,400571,1180806,321232,889170,-4,759380xe" fillcolor="#cfcdcd [2894]" strokecolor="#393737 [814]" strokeweight="1pt">
                <v:stroke joinstyle="miter"/>
                <v:formulas/>
                <v:path arrowok="t" o:connecttype="custom" o:connectlocs="-4,759380;222297,525508;142961,233873;499503,233873;721800,0;944097,233873;1300639,233873;1221303,525508;1443604,759380;1122368,889170;1043029,1180806;721800,1051015;400571,1180806;321232,889170;-4,759380" o:connectangles="0,0,0,0,0,0,0,0,0,0,0,0,0,0,0" textboxrect="0,0,1443600,1180800"/>
                <v:textbox>
                  <w:txbxContent>
                    <w:p w14:paraId="049141B8" w14:textId="0522EF4F" w:rsidR="00147A39" w:rsidRPr="00147A39" w:rsidRDefault="00147A39" w:rsidP="00147A39">
                      <w:pPr>
                        <w:jc w:val="center"/>
                        <w:rPr>
                          <w:rFonts w:ascii="Arial" w:hAnsi="Arial" w:cs="Arial"/>
                          <w:color w:val="000000" w:themeColor="text1"/>
                          <w:sz w:val="18"/>
                          <w:szCs w:val="18"/>
                        </w:rPr>
                      </w:pPr>
                      <w:r w:rsidRPr="00147A39">
                        <w:rPr>
                          <w:rFonts w:ascii="Arial" w:hAnsi="Arial" w:cs="Arial"/>
                          <w:color w:val="000000" w:themeColor="text1"/>
                          <w:sz w:val="18"/>
                          <w:szCs w:val="18"/>
                        </w:rPr>
                        <w:t>4 Golden Globe Awards</w:t>
                      </w:r>
                    </w:p>
                  </w:txbxContent>
                </v:textbox>
              </v:shape>
            </w:pict>
          </mc:Fallback>
        </mc:AlternateContent>
      </w:r>
      <w:r w:rsidR="00147A39" w:rsidRPr="007A5FED">
        <w:rPr>
          <w:rFonts w:ascii="Arial" w:hAnsi="Arial" w:cs="Arial"/>
          <w:b/>
          <w:noProof/>
          <w:sz w:val="22"/>
          <w:szCs w:val="22"/>
        </w:rPr>
        <mc:AlternateContent>
          <mc:Choice Requires="wps">
            <w:drawing>
              <wp:anchor distT="0" distB="0" distL="114300" distR="114300" simplePos="0" relativeHeight="251681792" behindDoc="0" locked="0" layoutInCell="1" allowOverlap="1" wp14:anchorId="2703C5A8" wp14:editId="60B9CF70">
                <wp:simplePos x="0" y="0"/>
                <wp:positionH relativeFrom="column">
                  <wp:posOffset>102870</wp:posOffset>
                </wp:positionH>
                <wp:positionV relativeFrom="paragraph">
                  <wp:posOffset>80010</wp:posOffset>
                </wp:positionV>
                <wp:extent cx="1443600" cy="1180800"/>
                <wp:effectExtent l="12700" t="12700" r="17145" b="26035"/>
                <wp:wrapNone/>
                <wp:docPr id="31" name="7-Point Star 31"/>
                <wp:cNvGraphicFramePr/>
                <a:graphic xmlns:a="http://schemas.openxmlformats.org/drawingml/2006/main">
                  <a:graphicData uri="http://schemas.microsoft.com/office/word/2010/wordprocessingShape">
                    <wps:wsp>
                      <wps:cNvSpPr/>
                      <wps:spPr>
                        <a:xfrm>
                          <a:off x="0" y="0"/>
                          <a:ext cx="1443600" cy="1180800"/>
                        </a:xfrm>
                        <a:prstGeom prst="star7">
                          <a:avLst/>
                        </a:prstGeom>
                        <a:solidFill>
                          <a:schemeClr val="bg2">
                            <a:lumMod val="90000"/>
                          </a:schemeClr>
                        </a:solidFill>
                        <a:ln>
                          <a:solidFill>
                            <a:schemeClr val="bg2">
                              <a:lumMod val="2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FDDEF74" w14:textId="553DEB35" w:rsidR="00147A39" w:rsidRPr="00147A39" w:rsidRDefault="00147A39" w:rsidP="00147A39">
                            <w:pPr>
                              <w:jc w:val="center"/>
                              <w:rPr>
                                <w:rFonts w:ascii="Arial" w:hAnsi="Arial" w:cs="Arial"/>
                                <w:color w:val="000000" w:themeColor="text1"/>
                                <w:sz w:val="18"/>
                                <w:szCs w:val="18"/>
                              </w:rPr>
                            </w:pPr>
                            <w:r w:rsidRPr="00147A39">
                              <w:rPr>
                                <w:rFonts w:ascii="Arial" w:hAnsi="Arial" w:cs="Arial"/>
                                <w:color w:val="000000" w:themeColor="text1"/>
                                <w:sz w:val="18"/>
                                <w:szCs w:val="18"/>
                              </w:rPr>
                              <w:t>Shorty Award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03C5A8" id="7-Point Star 31" o:spid="_x0000_s1047" style="position:absolute;left:0;text-align:left;margin-left:8.1pt;margin-top:6.3pt;width:113.65pt;height:9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443600,1180800"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" adj="-11796480,,5400" path="m-4,759380l222297,525508,142961,233873r356542,l721800,,944097,233873r356542,l1221303,525508r222301,233872l1122368,889170r-79339,291636l721800,1051015,400571,1180806,321232,889170,-4,759380xe" fillcolor="#cfcdcd [2894]" strokecolor="#393737 [814]" strokeweight="1pt">
                <v:stroke joinstyle="miter"/>
                <v:formulas/>
                <v:path arrowok="t" o:connecttype="custom" o:connectlocs="-4,759380;222297,525508;142961,233873;499503,233873;721800,0;944097,233873;1300639,233873;1221303,525508;1443604,759380;1122368,889170;1043029,1180806;721800,1051015;400571,1180806;321232,889170;-4,759380" o:connectangles="0,0,0,0,0,0,0,0,0,0,0,0,0,0,0" textboxrect="0,0,1443600,1180800"/>
                <v:textbox>
                  <w:txbxContent>
                    <w:p w14:paraId="2FDDEF74" w14:textId="553DEB35" w:rsidR="00147A39" w:rsidRPr="00147A39" w:rsidRDefault="00147A39" w:rsidP="00147A39">
                      <w:pPr>
                        <w:jc w:val="center"/>
                        <w:rPr>
                          <w:rFonts w:ascii="Arial" w:hAnsi="Arial" w:cs="Arial"/>
                          <w:color w:val="000000" w:themeColor="text1"/>
                          <w:sz w:val="18"/>
                          <w:szCs w:val="18"/>
                        </w:rPr>
                      </w:pPr>
                      <w:r w:rsidRPr="00147A39">
                        <w:rPr>
                          <w:rFonts w:ascii="Arial" w:hAnsi="Arial" w:cs="Arial"/>
                          <w:color w:val="000000" w:themeColor="text1"/>
                          <w:sz w:val="18"/>
                          <w:szCs w:val="18"/>
                        </w:rPr>
                        <w:t>Shorty Award</w:t>
                      </w:r>
                    </w:p>
                  </w:txbxContent>
                </v:textbox>
              </v:shape>
            </w:pict>
          </mc:Fallback>
        </mc:AlternateContent>
      </w:r>
    </w:p>
    <w:p w14:paraId="21BE2ACD" w14:textId="77777777" w:rsidR="00147A39" w:rsidRPr="007A5FED" w:rsidRDefault="00147A39" w:rsidP="007A5FED">
      <w:pPr>
        <w:spacing w:line="360" w:lineRule="auto"/>
        <w:jc w:val="both"/>
        <w:rPr>
          <w:rFonts w:ascii="Arial" w:hAnsi="Arial" w:cs="Arial"/>
          <w:b/>
          <w:sz w:val="22"/>
          <w:szCs w:val="22"/>
        </w:rPr>
      </w:pPr>
    </w:p>
    <w:p w14:paraId="6D95D529" w14:textId="5A657FC7" w:rsidR="00A8151B" w:rsidRPr="007A5FED" w:rsidRDefault="00A8151B" w:rsidP="007A5FED">
      <w:pPr>
        <w:spacing w:line="360" w:lineRule="auto"/>
        <w:jc w:val="both"/>
        <w:rPr>
          <w:rFonts w:ascii="Arial" w:hAnsi="Arial" w:cs="Arial"/>
          <w:b/>
          <w:sz w:val="22"/>
          <w:szCs w:val="22"/>
        </w:rPr>
      </w:pPr>
    </w:p>
    <w:p w14:paraId="6A2B8158" w14:textId="23B5F135" w:rsidR="00147A39" w:rsidRPr="007A5FED" w:rsidRDefault="00147A39" w:rsidP="007A5FED">
      <w:pPr>
        <w:spacing w:line="360" w:lineRule="auto"/>
        <w:jc w:val="both"/>
        <w:rPr>
          <w:rFonts w:ascii="Arial" w:hAnsi="Arial" w:cs="Arial"/>
          <w:b/>
          <w:sz w:val="22"/>
          <w:szCs w:val="22"/>
        </w:rPr>
      </w:pPr>
    </w:p>
    <w:p w14:paraId="7AD3C8A8" w14:textId="5C52ACE2" w:rsidR="00147A39" w:rsidRPr="007A5FED" w:rsidRDefault="00C82090" w:rsidP="007A5FED">
      <w:pPr>
        <w:spacing w:line="360" w:lineRule="auto"/>
        <w:jc w:val="both"/>
        <w:rPr>
          <w:rFonts w:ascii="Arial" w:hAnsi="Arial" w:cs="Arial"/>
          <w:b/>
          <w:sz w:val="22"/>
          <w:szCs w:val="22"/>
        </w:rPr>
      </w:pPr>
      <w:r w:rsidRPr="007A5FED">
        <w:rPr>
          <w:rFonts w:ascii="Arial" w:hAnsi="Arial" w:cs="Arial"/>
          <w:b/>
          <w:noProof/>
          <w:sz w:val="22"/>
          <w:szCs w:val="22"/>
        </w:rPr>
        <mc:AlternateContent>
          <mc:Choice Requires="wps">
            <w:drawing>
              <wp:anchor distT="0" distB="0" distL="114300" distR="114300" simplePos="0" relativeHeight="251698176" behindDoc="0" locked="0" layoutInCell="1" allowOverlap="1" wp14:anchorId="5CD013B8" wp14:editId="560DF18D">
                <wp:simplePos x="0" y="0"/>
                <wp:positionH relativeFrom="column">
                  <wp:posOffset>3583940</wp:posOffset>
                </wp:positionH>
                <wp:positionV relativeFrom="paragraph">
                  <wp:posOffset>188008</wp:posOffset>
                </wp:positionV>
                <wp:extent cx="1443600" cy="1180800"/>
                <wp:effectExtent l="12700" t="12700" r="17145" b="26035"/>
                <wp:wrapNone/>
                <wp:docPr id="39" name="7-Point Star 39"/>
                <wp:cNvGraphicFramePr/>
                <a:graphic xmlns:a="http://schemas.openxmlformats.org/drawingml/2006/main">
                  <a:graphicData uri="http://schemas.microsoft.com/office/word/2010/wordprocessingShape">
                    <wps:wsp>
                      <wps:cNvSpPr/>
                      <wps:spPr>
                        <a:xfrm>
                          <a:off x="0" y="0"/>
                          <a:ext cx="1443600" cy="1180800"/>
                        </a:xfrm>
                        <a:prstGeom prst="star7">
                          <a:avLst/>
                        </a:prstGeom>
                        <a:solidFill>
                          <a:schemeClr val="bg2">
                            <a:lumMod val="90000"/>
                          </a:schemeClr>
                        </a:solidFill>
                        <a:ln>
                          <a:solidFill>
                            <a:schemeClr val="bg2">
                              <a:lumMod val="2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BB32C73" w14:textId="672A59A6" w:rsidR="00147A39" w:rsidRPr="00147A39" w:rsidRDefault="00147A39" w:rsidP="00147A39">
                            <w:pPr>
                              <w:jc w:val="center"/>
                              <w:rPr>
                                <w:rFonts w:ascii="Arial" w:hAnsi="Arial" w:cs="Arial"/>
                                <w:color w:val="000000" w:themeColor="text1"/>
                                <w:sz w:val="18"/>
                                <w:szCs w:val="18"/>
                              </w:rPr>
                            </w:pPr>
                            <w:r w:rsidRPr="00147A39">
                              <w:rPr>
                                <w:rFonts w:ascii="Arial" w:hAnsi="Arial" w:cs="Arial"/>
                                <w:color w:val="000000" w:themeColor="text1"/>
                                <w:sz w:val="18"/>
                                <w:szCs w:val="18"/>
                              </w:rPr>
                              <w:t>Screen Actors Guild Award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D013B8" id="7-Point Star 39" o:spid="_x0000_s1048" style="position:absolute;left:0;text-align:left;margin-left:282.2pt;margin-top:14.8pt;width:113.65pt;height:93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443600,1180800"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" adj="-11796480,,5400" path="m-4,759380l222297,525508,142961,233873r356542,l721800,,944097,233873r356542,l1221303,525508r222301,233872l1122368,889170r-79339,291636l721800,1051015,400571,1180806,321232,889170,-4,759380xe" fillcolor="#cfcdcd [2894]" strokecolor="#393737 [814]" strokeweight="1pt">
                <v:stroke joinstyle="miter"/>
                <v:formulas/>
                <v:path arrowok="t" o:connecttype="custom" o:connectlocs="-4,759380;222297,525508;142961,233873;499503,233873;721800,0;944097,233873;1300639,233873;1221303,525508;1443604,759380;1122368,889170;1043029,1180806;721800,1051015;400571,1180806;321232,889170;-4,759380" o:connectangles="0,0,0,0,0,0,0,0,0,0,0,0,0,0,0" textboxrect="0,0,1443600,1180800"/>
                <v:textbox>
                  <w:txbxContent>
                    <w:p w14:paraId="5BB32C73" w14:textId="672A59A6" w:rsidR="00147A39" w:rsidRPr="00147A39" w:rsidRDefault="00147A39" w:rsidP="00147A39">
                      <w:pPr>
                        <w:jc w:val="center"/>
                        <w:rPr>
                          <w:rFonts w:ascii="Arial" w:hAnsi="Arial" w:cs="Arial"/>
                          <w:color w:val="000000" w:themeColor="text1"/>
                          <w:sz w:val="18"/>
                          <w:szCs w:val="18"/>
                        </w:rPr>
                      </w:pPr>
                      <w:r w:rsidRPr="00147A39">
                        <w:rPr>
                          <w:rFonts w:ascii="Arial" w:hAnsi="Arial" w:cs="Arial"/>
                          <w:color w:val="000000" w:themeColor="text1"/>
                          <w:sz w:val="18"/>
                          <w:szCs w:val="18"/>
                        </w:rPr>
                        <w:t>Screen Actors Guild Award</w:t>
                      </w:r>
                    </w:p>
                  </w:txbxContent>
                </v:textbox>
              </v:shape>
            </w:pict>
          </mc:Fallback>
        </mc:AlternateContent>
      </w:r>
      <w:r w:rsidRPr="007A5FED">
        <w:rPr>
          <w:rFonts w:ascii="Arial" w:hAnsi="Arial" w:cs="Arial"/>
          <w:b/>
          <w:noProof/>
          <w:sz w:val="22"/>
          <w:szCs w:val="22"/>
        </w:rPr>
        <mc:AlternateContent>
          <mc:Choice Requires="wps">
            <w:drawing>
              <wp:anchor distT="0" distB="0" distL="114300" distR="114300" simplePos="0" relativeHeight="251696128" behindDoc="0" locked="0" layoutInCell="1" allowOverlap="1" wp14:anchorId="4EE762D9" wp14:editId="32D3B6DE">
                <wp:simplePos x="0" y="0"/>
                <wp:positionH relativeFrom="column">
                  <wp:posOffset>2422622</wp:posOffset>
                </wp:positionH>
                <wp:positionV relativeFrom="paragraph">
                  <wp:posOffset>181610</wp:posOffset>
                </wp:positionV>
                <wp:extent cx="1443600" cy="1180800"/>
                <wp:effectExtent l="12700" t="12700" r="17145" b="26035"/>
                <wp:wrapNone/>
                <wp:docPr id="38" name="7-Point Star 38"/>
                <wp:cNvGraphicFramePr/>
                <a:graphic xmlns:a="http://schemas.openxmlformats.org/drawingml/2006/main">
                  <a:graphicData uri="http://schemas.microsoft.com/office/word/2010/wordprocessingShape">
                    <wps:wsp>
                      <wps:cNvSpPr/>
                      <wps:spPr>
                        <a:xfrm>
                          <a:off x="0" y="0"/>
                          <a:ext cx="1443600" cy="1180800"/>
                        </a:xfrm>
                        <a:prstGeom prst="star7">
                          <a:avLst/>
                        </a:prstGeom>
                        <a:solidFill>
                          <a:schemeClr val="bg2">
                            <a:lumMod val="90000"/>
                          </a:schemeClr>
                        </a:solidFill>
                        <a:ln>
                          <a:solidFill>
                            <a:schemeClr val="bg2">
                              <a:lumMod val="2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389E064" w14:textId="74202099" w:rsidR="00147A39" w:rsidRPr="00147A39" w:rsidRDefault="00147A39" w:rsidP="00147A39">
                            <w:pPr>
                              <w:jc w:val="center"/>
                              <w:rPr>
                                <w:rFonts w:ascii="Arial" w:hAnsi="Arial" w:cs="Arial"/>
                                <w:color w:val="000000" w:themeColor="text1"/>
                                <w:sz w:val="18"/>
                                <w:szCs w:val="18"/>
                              </w:rPr>
                            </w:pPr>
                            <w:r w:rsidRPr="00147A39">
                              <w:rPr>
                                <w:rFonts w:ascii="Arial" w:hAnsi="Arial" w:cs="Arial"/>
                                <w:color w:val="000000" w:themeColor="text1"/>
                                <w:sz w:val="18"/>
                                <w:szCs w:val="18"/>
                              </w:rPr>
                              <w:t>Critics’ Choice Television Award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E762D9" id="7-Point Star 38" o:spid="_x0000_s1049" style="position:absolute;left:0;text-align:left;margin-left:190.75pt;margin-top:14.3pt;width:113.65pt;height:93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443600,1180800"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" adj="-11796480,,5400" path="m-4,759380l222297,525508,142961,233873r356542,l721800,,944097,233873r356542,l1221303,525508r222301,233872l1122368,889170r-79339,291636l721800,1051015,400571,1180806,321232,889170,-4,759380xe" fillcolor="#cfcdcd [2894]" strokecolor="#393737 [814]" strokeweight="1pt">
                <v:stroke joinstyle="miter"/>
                <v:formulas/>
                <v:path arrowok="t" o:connecttype="custom" o:connectlocs="-4,759380;222297,525508;142961,233873;499503,233873;721800,0;944097,233873;1300639,233873;1221303,525508;1443604,759380;1122368,889170;1043029,1180806;721800,1051015;400571,1180806;321232,889170;-4,759380" o:connectangles="0,0,0,0,0,0,0,0,0,0,0,0,0,0,0" textboxrect="0,0,1443600,1180800"/>
                <v:textbox>
                  <w:txbxContent>
                    <w:p w14:paraId="6389E064" w14:textId="74202099" w:rsidR="00147A39" w:rsidRPr="00147A39" w:rsidRDefault="00147A39" w:rsidP="00147A39">
                      <w:pPr>
                        <w:jc w:val="center"/>
                        <w:rPr>
                          <w:rFonts w:ascii="Arial" w:hAnsi="Arial" w:cs="Arial"/>
                          <w:color w:val="000000" w:themeColor="text1"/>
                          <w:sz w:val="18"/>
                          <w:szCs w:val="18"/>
                        </w:rPr>
                      </w:pPr>
                      <w:r w:rsidRPr="00147A39">
                        <w:rPr>
                          <w:rFonts w:ascii="Arial" w:hAnsi="Arial" w:cs="Arial"/>
                          <w:color w:val="000000" w:themeColor="text1"/>
                          <w:sz w:val="18"/>
                          <w:szCs w:val="18"/>
                        </w:rPr>
                        <w:t>Critics’ Choice Television Award</w:t>
                      </w:r>
                    </w:p>
                  </w:txbxContent>
                </v:textbox>
              </v:shape>
            </w:pict>
          </mc:Fallback>
        </mc:AlternateContent>
      </w:r>
      <w:r w:rsidRPr="007A5FED">
        <w:rPr>
          <w:rFonts w:ascii="Arial" w:hAnsi="Arial" w:cs="Arial"/>
          <w:b/>
          <w:noProof/>
          <w:sz w:val="22"/>
          <w:szCs w:val="22"/>
        </w:rPr>
        <mc:AlternateContent>
          <mc:Choice Requires="wps">
            <w:drawing>
              <wp:anchor distT="0" distB="0" distL="114300" distR="114300" simplePos="0" relativeHeight="251694080" behindDoc="0" locked="0" layoutInCell="1" allowOverlap="1" wp14:anchorId="1F969453" wp14:editId="601D8E56">
                <wp:simplePos x="0" y="0"/>
                <wp:positionH relativeFrom="column">
                  <wp:posOffset>1261306</wp:posOffset>
                </wp:positionH>
                <wp:positionV relativeFrom="paragraph">
                  <wp:posOffset>188008</wp:posOffset>
                </wp:positionV>
                <wp:extent cx="1443600" cy="1180800"/>
                <wp:effectExtent l="12700" t="12700" r="17145" b="26035"/>
                <wp:wrapNone/>
                <wp:docPr id="37" name="7-Point Star 37"/>
                <wp:cNvGraphicFramePr/>
                <a:graphic xmlns:a="http://schemas.openxmlformats.org/drawingml/2006/main">
                  <a:graphicData uri="http://schemas.microsoft.com/office/word/2010/wordprocessingShape">
                    <wps:wsp>
                      <wps:cNvSpPr/>
                      <wps:spPr>
                        <a:xfrm>
                          <a:off x="0" y="0"/>
                          <a:ext cx="1443600" cy="1180800"/>
                        </a:xfrm>
                        <a:prstGeom prst="star7">
                          <a:avLst/>
                        </a:prstGeom>
                        <a:solidFill>
                          <a:schemeClr val="bg2">
                            <a:lumMod val="90000"/>
                          </a:schemeClr>
                        </a:solidFill>
                        <a:ln>
                          <a:solidFill>
                            <a:schemeClr val="bg2">
                              <a:lumMod val="2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EBA335B" w14:textId="6CAE9022" w:rsidR="00147A39" w:rsidRPr="00147A39" w:rsidRDefault="00147A39" w:rsidP="00147A39">
                            <w:pPr>
                              <w:jc w:val="center"/>
                              <w:rPr>
                                <w:rFonts w:ascii="Arial" w:hAnsi="Arial" w:cs="Arial"/>
                                <w:color w:val="000000" w:themeColor="text1"/>
                                <w:sz w:val="18"/>
                                <w:szCs w:val="18"/>
                              </w:rPr>
                            </w:pPr>
                            <w:r w:rsidRPr="00147A39">
                              <w:rPr>
                                <w:rFonts w:ascii="Arial" w:hAnsi="Arial" w:cs="Arial"/>
                                <w:color w:val="000000" w:themeColor="text1"/>
                                <w:sz w:val="18"/>
                                <w:szCs w:val="18"/>
                              </w:rPr>
                              <w:t>BAFTA Award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969453" id="7-Point Star 37" o:spid="_x0000_s1050" style="position:absolute;left:0;text-align:left;margin-left:99.3pt;margin-top:14.8pt;width:113.65pt;height:93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443600,1180800"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" adj="-11796480,,5400" path="m-4,759380l222297,525508,142961,233873r356542,l721800,,944097,233873r356542,l1221303,525508r222301,233872l1122368,889170r-79339,291636l721800,1051015,400571,1180806,321232,889170,-4,759380xe" fillcolor="#cfcdcd [2894]" strokecolor="#393737 [814]" strokeweight="1pt">
                <v:stroke joinstyle="miter"/>
                <v:formulas/>
                <v:path arrowok="t" o:connecttype="custom" o:connectlocs="-4,759380;222297,525508;142961,233873;499503,233873;721800,0;944097,233873;1300639,233873;1221303,525508;1443604,759380;1122368,889170;1043029,1180806;721800,1051015;400571,1180806;321232,889170;-4,759380" o:connectangles="0,0,0,0,0,0,0,0,0,0,0,0,0,0,0" textboxrect="0,0,1443600,1180800"/>
                <v:textbox>
                  <w:txbxContent>
                    <w:p w14:paraId="3EBA335B" w14:textId="6CAE9022" w:rsidR="00147A39" w:rsidRPr="00147A39" w:rsidRDefault="00147A39" w:rsidP="00147A39">
                      <w:pPr>
                        <w:jc w:val="center"/>
                        <w:rPr>
                          <w:rFonts w:ascii="Arial" w:hAnsi="Arial" w:cs="Arial"/>
                          <w:color w:val="000000" w:themeColor="text1"/>
                          <w:sz w:val="18"/>
                          <w:szCs w:val="18"/>
                        </w:rPr>
                      </w:pPr>
                      <w:r w:rsidRPr="00147A39">
                        <w:rPr>
                          <w:rFonts w:ascii="Arial" w:hAnsi="Arial" w:cs="Arial"/>
                          <w:color w:val="000000" w:themeColor="text1"/>
                          <w:sz w:val="18"/>
                          <w:szCs w:val="18"/>
                        </w:rPr>
                        <w:t>BAFTA Award</w:t>
                      </w:r>
                    </w:p>
                  </w:txbxContent>
                </v:textbox>
              </v:shape>
            </w:pict>
          </mc:Fallback>
        </mc:AlternateContent>
      </w:r>
      <w:r w:rsidRPr="007A5FED">
        <w:rPr>
          <w:rFonts w:ascii="Arial" w:hAnsi="Arial" w:cs="Arial"/>
          <w:b/>
          <w:noProof/>
          <w:sz w:val="22"/>
          <w:szCs w:val="22"/>
        </w:rPr>
        <mc:AlternateContent>
          <mc:Choice Requires="wps">
            <w:drawing>
              <wp:anchor distT="0" distB="0" distL="114300" distR="114300" simplePos="0" relativeHeight="251692032" behindDoc="0" locked="0" layoutInCell="1" allowOverlap="1" wp14:anchorId="1E80AAA6" wp14:editId="1BC80BAE">
                <wp:simplePos x="0" y="0"/>
                <wp:positionH relativeFrom="column">
                  <wp:posOffset>105508</wp:posOffset>
                </wp:positionH>
                <wp:positionV relativeFrom="paragraph">
                  <wp:posOffset>186250</wp:posOffset>
                </wp:positionV>
                <wp:extent cx="1443355" cy="1180465"/>
                <wp:effectExtent l="12700" t="12700" r="17145" b="26035"/>
                <wp:wrapNone/>
                <wp:docPr id="36" name="7-Point Star 36"/>
                <wp:cNvGraphicFramePr/>
                <a:graphic xmlns:a="http://schemas.openxmlformats.org/drawingml/2006/main">
                  <a:graphicData uri="http://schemas.microsoft.com/office/word/2010/wordprocessingShape">
                    <wps:wsp>
                      <wps:cNvSpPr/>
                      <wps:spPr>
                        <a:xfrm>
                          <a:off x="0" y="0"/>
                          <a:ext cx="1443355" cy="1180465"/>
                        </a:xfrm>
                        <a:prstGeom prst="star7">
                          <a:avLst/>
                        </a:prstGeom>
                        <a:solidFill>
                          <a:schemeClr val="bg2">
                            <a:lumMod val="90000"/>
                          </a:schemeClr>
                        </a:solidFill>
                        <a:ln>
                          <a:solidFill>
                            <a:schemeClr val="bg2">
                              <a:lumMod val="2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A843FA4" w14:textId="4415C3DF" w:rsidR="00147A39" w:rsidRPr="00147A39" w:rsidRDefault="00147A39" w:rsidP="00147A39">
                            <w:pPr>
                              <w:jc w:val="center"/>
                              <w:rPr>
                                <w:rFonts w:ascii="Arial" w:hAnsi="Arial" w:cs="Arial"/>
                                <w:color w:val="000000" w:themeColor="text1"/>
                                <w:sz w:val="18"/>
                                <w:szCs w:val="18"/>
                              </w:rPr>
                            </w:pPr>
                            <w:r w:rsidRPr="00147A39">
                              <w:rPr>
                                <w:rFonts w:ascii="Arial" w:hAnsi="Arial" w:cs="Arial"/>
                                <w:color w:val="000000" w:themeColor="text1"/>
                                <w:sz w:val="18"/>
                                <w:szCs w:val="18"/>
                              </w:rPr>
                              <w:t>Television Critics Association Award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80AAA6" id="7-Point Star 36" o:spid="_x0000_s1051" style="position:absolute;left:0;text-align:left;margin-left:8.3pt;margin-top:14.65pt;width:113.65pt;height:92.9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443355,1180465"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" adj="-11796480,,5400" path="m-4,759165l222260,525359,142936,233807r356482,l721678,,943937,233807r356482,l1221095,525359r222264,233806l1122178,888918r-79326,291553l721678,1050717,400503,1180471,321177,888918,-4,759165xe" fillcolor="#cfcdcd [2894]" strokecolor="#393737 [814]" strokeweight="1pt">
                <v:stroke joinstyle="miter"/>
                <v:formulas/>
                <v:path arrowok="t" o:connecttype="custom" o:connectlocs="-4,759165;222260,525359;142936,233807;499418,233807;721678,0;943937,233807;1300419,233807;1221095,525359;1443359,759165;1122178,888918;1042852,1180471;721678,1050717;400503,1180471;321177,888918;-4,759165" o:connectangles="0,0,0,0,0,0,0,0,0,0,0,0,0,0,0" textboxrect="0,0,1443355,1180465"/>
                <v:textbox>
                  <w:txbxContent>
                    <w:p w14:paraId="5A843FA4" w14:textId="4415C3DF" w:rsidR="00147A39" w:rsidRPr="00147A39" w:rsidRDefault="00147A39" w:rsidP="00147A39">
                      <w:pPr>
                        <w:jc w:val="center"/>
                        <w:rPr>
                          <w:rFonts w:ascii="Arial" w:hAnsi="Arial" w:cs="Arial"/>
                          <w:color w:val="000000" w:themeColor="text1"/>
                          <w:sz w:val="18"/>
                          <w:szCs w:val="18"/>
                        </w:rPr>
                      </w:pPr>
                      <w:r w:rsidRPr="00147A39">
                        <w:rPr>
                          <w:rFonts w:ascii="Arial" w:hAnsi="Arial" w:cs="Arial"/>
                          <w:color w:val="000000" w:themeColor="text1"/>
                          <w:sz w:val="18"/>
                          <w:szCs w:val="18"/>
                        </w:rPr>
                        <w:t>Television Critics Association Award</w:t>
                      </w:r>
                    </w:p>
                  </w:txbxContent>
                </v:textbox>
              </v:shape>
            </w:pict>
          </mc:Fallback>
        </mc:AlternateContent>
      </w:r>
    </w:p>
    <w:p w14:paraId="265E4770" w14:textId="23F70924" w:rsidR="00147A39" w:rsidRPr="007A5FED" w:rsidRDefault="00147A39" w:rsidP="007A5FED">
      <w:pPr>
        <w:spacing w:line="360" w:lineRule="auto"/>
        <w:jc w:val="both"/>
        <w:rPr>
          <w:rFonts w:ascii="Arial" w:hAnsi="Arial" w:cs="Arial"/>
          <w:b/>
          <w:sz w:val="22"/>
          <w:szCs w:val="22"/>
        </w:rPr>
      </w:pPr>
    </w:p>
    <w:p w14:paraId="0CCC57F4" w14:textId="10B26D64" w:rsidR="00147A39" w:rsidRPr="007A5FED" w:rsidRDefault="00147A39" w:rsidP="007A5FED">
      <w:pPr>
        <w:spacing w:line="360" w:lineRule="auto"/>
        <w:jc w:val="both"/>
        <w:rPr>
          <w:rFonts w:ascii="Arial" w:hAnsi="Arial" w:cs="Arial"/>
          <w:b/>
          <w:sz w:val="22"/>
          <w:szCs w:val="22"/>
        </w:rPr>
      </w:pPr>
    </w:p>
    <w:p w14:paraId="5BED8E32" w14:textId="77777777" w:rsidR="00147A39" w:rsidRPr="007A5FED" w:rsidRDefault="00147A39" w:rsidP="007A5FED">
      <w:pPr>
        <w:spacing w:line="360" w:lineRule="auto"/>
        <w:jc w:val="both"/>
        <w:rPr>
          <w:rFonts w:ascii="Arial" w:hAnsi="Arial" w:cs="Arial"/>
          <w:b/>
          <w:sz w:val="22"/>
          <w:szCs w:val="22"/>
        </w:rPr>
      </w:pPr>
    </w:p>
    <w:p w14:paraId="77687335" w14:textId="77777777" w:rsidR="00147A39" w:rsidRPr="007A5FED" w:rsidRDefault="00147A39" w:rsidP="007A5FED">
      <w:pPr>
        <w:spacing w:line="360" w:lineRule="auto"/>
        <w:jc w:val="both"/>
        <w:rPr>
          <w:rFonts w:ascii="Arial" w:hAnsi="Arial" w:cs="Arial"/>
          <w:b/>
          <w:sz w:val="22"/>
          <w:szCs w:val="22"/>
        </w:rPr>
      </w:pPr>
    </w:p>
    <w:p w14:paraId="344D2196" w14:textId="77777777" w:rsidR="00147A39" w:rsidRPr="007A5FED" w:rsidRDefault="00147A39" w:rsidP="007A5FED">
      <w:pPr>
        <w:spacing w:line="360" w:lineRule="auto"/>
        <w:jc w:val="both"/>
        <w:rPr>
          <w:rFonts w:ascii="Arial" w:hAnsi="Arial" w:cs="Arial"/>
          <w:b/>
          <w:sz w:val="22"/>
          <w:szCs w:val="22"/>
        </w:rPr>
      </w:pPr>
    </w:p>
    <w:p w14:paraId="5B54E307" w14:textId="2C8D9CD2" w:rsidR="00147A39" w:rsidRPr="007A5FED" w:rsidRDefault="00147A39" w:rsidP="007A5FED">
      <w:pPr>
        <w:spacing w:line="360" w:lineRule="auto"/>
        <w:jc w:val="both"/>
        <w:rPr>
          <w:rFonts w:ascii="Arial" w:hAnsi="Arial" w:cs="Arial"/>
          <w:b/>
          <w:sz w:val="22"/>
          <w:szCs w:val="22"/>
        </w:rPr>
      </w:pPr>
      <w:r w:rsidRPr="007A5FED">
        <w:rPr>
          <w:rFonts w:ascii="Arial" w:hAnsi="Arial" w:cs="Arial"/>
          <w:b/>
          <w:sz w:val="22"/>
          <w:szCs w:val="22"/>
        </w:rPr>
        <w:t xml:space="preserve">Figure </w:t>
      </w:r>
      <w:r w:rsidR="00C82090">
        <w:rPr>
          <w:rFonts w:ascii="Arial" w:hAnsi="Arial" w:cs="Arial"/>
          <w:b/>
          <w:sz w:val="22"/>
          <w:szCs w:val="22"/>
        </w:rPr>
        <w:t xml:space="preserve">13 </w:t>
      </w:r>
      <w:r w:rsidRPr="007A5FED">
        <w:rPr>
          <w:rFonts w:ascii="Arial" w:hAnsi="Arial" w:cs="Arial"/>
          <w:b/>
          <w:sz w:val="22"/>
          <w:szCs w:val="22"/>
        </w:rPr>
        <w:t xml:space="preserve">– </w:t>
      </w:r>
      <w:r w:rsidRPr="007A5FED">
        <w:rPr>
          <w:rFonts w:ascii="Arial" w:hAnsi="Arial" w:cs="Arial"/>
          <w:sz w:val="22"/>
          <w:szCs w:val="22"/>
        </w:rPr>
        <w:t>Netflix awards (Geeks Chip, 2021).</w:t>
      </w:r>
    </w:p>
    <w:p w14:paraId="0B09864A" w14:textId="2B925A89" w:rsidR="00147A39" w:rsidRDefault="00147A39" w:rsidP="007A5FED">
      <w:pPr>
        <w:spacing w:line="360" w:lineRule="auto"/>
        <w:jc w:val="both"/>
        <w:rPr>
          <w:rFonts w:ascii="Arial" w:hAnsi="Arial" w:cs="Arial"/>
          <w:b/>
          <w:sz w:val="22"/>
          <w:szCs w:val="22"/>
        </w:rPr>
      </w:pPr>
    </w:p>
    <w:p w14:paraId="28A7F93C" w14:textId="4F1146DE" w:rsidR="00C82090" w:rsidRDefault="00C82090" w:rsidP="007A5FED">
      <w:pPr>
        <w:spacing w:line="360" w:lineRule="auto"/>
        <w:jc w:val="both"/>
        <w:rPr>
          <w:rFonts w:ascii="Arial" w:hAnsi="Arial" w:cs="Arial"/>
          <w:b/>
          <w:sz w:val="22"/>
          <w:szCs w:val="22"/>
        </w:rPr>
      </w:pPr>
    </w:p>
    <w:p w14:paraId="7964A110" w14:textId="77777777" w:rsidR="00C82090" w:rsidRDefault="00C82090" w:rsidP="007A5FED">
      <w:pPr>
        <w:spacing w:line="360" w:lineRule="auto"/>
        <w:jc w:val="both"/>
        <w:rPr>
          <w:rFonts w:ascii="Arial" w:hAnsi="Arial" w:cs="Arial"/>
          <w:b/>
          <w:sz w:val="22"/>
          <w:szCs w:val="22"/>
        </w:rPr>
      </w:pPr>
    </w:p>
    <w:p w14:paraId="3729961C" w14:textId="748A517A" w:rsidR="00724A32" w:rsidRPr="007A5FED" w:rsidRDefault="00724A32" w:rsidP="007A5FED">
      <w:pPr>
        <w:spacing w:line="360" w:lineRule="auto"/>
        <w:jc w:val="both"/>
        <w:rPr>
          <w:rFonts w:ascii="Arial" w:hAnsi="Arial" w:cs="Arial"/>
          <w:b/>
          <w:sz w:val="22"/>
          <w:szCs w:val="22"/>
        </w:rPr>
      </w:pPr>
      <w:r w:rsidRPr="007A5FED">
        <w:rPr>
          <w:rFonts w:ascii="Arial" w:hAnsi="Arial" w:cs="Arial"/>
          <w:b/>
          <w:sz w:val="22"/>
          <w:szCs w:val="22"/>
        </w:rPr>
        <w:lastRenderedPageBreak/>
        <w:t xml:space="preserve">Conclusion </w:t>
      </w:r>
    </w:p>
    <w:p w14:paraId="1DF6E6CD" w14:textId="77777777" w:rsidR="00E6247A" w:rsidRPr="007A5FED" w:rsidRDefault="00E6247A" w:rsidP="007A5FED">
      <w:pPr>
        <w:spacing w:line="360" w:lineRule="auto"/>
        <w:jc w:val="both"/>
        <w:rPr>
          <w:rFonts w:ascii="Arial" w:hAnsi="Arial" w:cs="Arial"/>
          <w:b/>
          <w:sz w:val="22"/>
          <w:szCs w:val="22"/>
        </w:rPr>
      </w:pPr>
    </w:p>
    <w:p w14:paraId="3F261D2B" w14:textId="783CBD89" w:rsidR="0070004F" w:rsidRPr="007A5FED" w:rsidRDefault="00724A32" w:rsidP="007A5FED">
      <w:pPr>
        <w:spacing w:line="360" w:lineRule="auto"/>
        <w:jc w:val="both"/>
        <w:rPr>
          <w:rFonts w:ascii="Arial" w:hAnsi="Arial" w:cs="Arial"/>
          <w:sz w:val="22"/>
          <w:szCs w:val="22"/>
        </w:rPr>
      </w:pPr>
      <w:r w:rsidRPr="007A5FED">
        <w:rPr>
          <w:rFonts w:ascii="Arial" w:hAnsi="Arial" w:cs="Arial"/>
          <w:sz w:val="22"/>
          <w:szCs w:val="22"/>
        </w:rPr>
        <w:t xml:space="preserve">This </w:t>
      </w:r>
      <w:r w:rsidR="0011564F" w:rsidRPr="007A5FED">
        <w:rPr>
          <w:rFonts w:ascii="Arial" w:hAnsi="Arial" w:cs="Arial"/>
          <w:sz w:val="22"/>
          <w:szCs w:val="22"/>
        </w:rPr>
        <w:t>paper</w:t>
      </w:r>
      <w:r w:rsidRPr="007A5FED">
        <w:rPr>
          <w:rFonts w:ascii="Arial" w:hAnsi="Arial" w:cs="Arial"/>
          <w:sz w:val="22"/>
          <w:szCs w:val="22"/>
        </w:rPr>
        <w:t xml:space="preserve"> </w:t>
      </w:r>
      <w:r w:rsidR="00CA69B8" w:rsidRPr="007A5FED">
        <w:rPr>
          <w:rFonts w:ascii="Arial" w:hAnsi="Arial" w:cs="Arial"/>
          <w:sz w:val="22"/>
          <w:szCs w:val="22"/>
        </w:rPr>
        <w:t>examined</w:t>
      </w:r>
      <w:r w:rsidRPr="007A5FED">
        <w:rPr>
          <w:rFonts w:ascii="Arial" w:hAnsi="Arial" w:cs="Arial"/>
          <w:sz w:val="22"/>
          <w:szCs w:val="22"/>
        </w:rPr>
        <w:t xml:space="preserve"> the effectiveness of Netflix’s marketing activities and </w:t>
      </w:r>
      <w:r w:rsidR="00CA69B8" w:rsidRPr="007A5FED">
        <w:rPr>
          <w:rFonts w:ascii="Arial" w:hAnsi="Arial" w:cs="Arial"/>
          <w:sz w:val="22"/>
          <w:szCs w:val="22"/>
        </w:rPr>
        <w:t>determined that although the</w:t>
      </w:r>
      <w:r w:rsidR="00E624BE" w:rsidRPr="007A5FED">
        <w:rPr>
          <w:rFonts w:ascii="Arial" w:hAnsi="Arial" w:cs="Arial"/>
          <w:sz w:val="22"/>
          <w:szCs w:val="22"/>
        </w:rPr>
        <w:t xml:space="preserve"> company </w:t>
      </w:r>
      <w:r w:rsidR="00673AC1" w:rsidRPr="007A5FED">
        <w:rPr>
          <w:rFonts w:ascii="Arial" w:hAnsi="Arial" w:cs="Arial"/>
          <w:sz w:val="22"/>
          <w:szCs w:val="22"/>
        </w:rPr>
        <w:t xml:space="preserve">has many strengths, </w:t>
      </w:r>
      <w:r w:rsidR="00CA69B8" w:rsidRPr="007A5FED">
        <w:rPr>
          <w:rFonts w:ascii="Arial" w:hAnsi="Arial" w:cs="Arial"/>
          <w:sz w:val="22"/>
          <w:szCs w:val="22"/>
        </w:rPr>
        <w:t xml:space="preserve">implements </w:t>
      </w:r>
      <w:r w:rsidR="00403A44" w:rsidRPr="007A5FED">
        <w:rPr>
          <w:rFonts w:ascii="Arial" w:hAnsi="Arial" w:cs="Arial"/>
          <w:sz w:val="22"/>
          <w:szCs w:val="22"/>
        </w:rPr>
        <w:t>outstanding</w:t>
      </w:r>
      <w:r w:rsidR="00CA69B8" w:rsidRPr="007A5FED">
        <w:rPr>
          <w:rFonts w:ascii="Arial" w:hAnsi="Arial" w:cs="Arial"/>
          <w:sz w:val="22"/>
          <w:szCs w:val="22"/>
        </w:rPr>
        <w:t xml:space="preserve"> digital marketing strategies </w:t>
      </w:r>
      <w:r w:rsidR="00A8151B" w:rsidRPr="007A5FED">
        <w:rPr>
          <w:rFonts w:ascii="Arial" w:hAnsi="Arial" w:cs="Arial"/>
          <w:sz w:val="22"/>
          <w:szCs w:val="22"/>
        </w:rPr>
        <w:t>and is currently the world’s best streaming service</w:t>
      </w:r>
      <w:r w:rsidR="00673AC1" w:rsidRPr="007A5FED">
        <w:rPr>
          <w:rFonts w:ascii="Arial" w:hAnsi="Arial" w:cs="Arial"/>
          <w:sz w:val="22"/>
          <w:szCs w:val="22"/>
        </w:rPr>
        <w:t xml:space="preserve"> </w:t>
      </w:r>
      <w:r w:rsidR="00CA69B8" w:rsidRPr="007A5FED">
        <w:rPr>
          <w:rFonts w:ascii="Arial" w:hAnsi="Arial" w:cs="Arial"/>
          <w:sz w:val="22"/>
          <w:szCs w:val="22"/>
        </w:rPr>
        <w:t xml:space="preserve">there </w:t>
      </w:r>
      <w:r w:rsidR="00403A44" w:rsidRPr="007A5FED">
        <w:rPr>
          <w:rFonts w:ascii="Arial" w:hAnsi="Arial" w:cs="Arial"/>
          <w:sz w:val="22"/>
          <w:szCs w:val="22"/>
        </w:rPr>
        <w:t>is always scope</w:t>
      </w:r>
      <w:r w:rsidR="00CA69B8" w:rsidRPr="007A5FED">
        <w:rPr>
          <w:rFonts w:ascii="Arial" w:hAnsi="Arial" w:cs="Arial"/>
          <w:sz w:val="22"/>
          <w:szCs w:val="22"/>
        </w:rPr>
        <w:t xml:space="preserve"> for growth and improvement. </w:t>
      </w:r>
    </w:p>
    <w:p w14:paraId="656EB0C4" w14:textId="62804EE1" w:rsidR="00673AC1" w:rsidRPr="007A5FED" w:rsidRDefault="00673AC1" w:rsidP="007A5FED">
      <w:pPr>
        <w:spacing w:line="360" w:lineRule="auto"/>
        <w:jc w:val="both"/>
        <w:rPr>
          <w:rFonts w:ascii="Arial" w:hAnsi="Arial" w:cs="Arial"/>
          <w:b/>
          <w:sz w:val="22"/>
          <w:szCs w:val="22"/>
        </w:rPr>
      </w:pPr>
    </w:p>
    <w:p w14:paraId="6F5EFB5B" w14:textId="0DF160EF" w:rsidR="00673AC1" w:rsidRPr="007A5FED" w:rsidRDefault="00E6247A" w:rsidP="007A5FED">
      <w:pPr>
        <w:spacing w:line="360" w:lineRule="auto"/>
        <w:jc w:val="both"/>
        <w:rPr>
          <w:rFonts w:ascii="Arial" w:hAnsi="Arial" w:cs="Arial"/>
          <w:sz w:val="22"/>
          <w:szCs w:val="22"/>
        </w:rPr>
      </w:pPr>
      <w:r w:rsidRPr="007A5FED">
        <w:rPr>
          <w:rFonts w:ascii="Arial" w:hAnsi="Arial" w:cs="Arial"/>
          <w:sz w:val="22"/>
          <w:szCs w:val="22"/>
        </w:rPr>
        <w:t>This</w:t>
      </w:r>
      <w:r w:rsidR="00673AC1" w:rsidRPr="007A5FED">
        <w:rPr>
          <w:rFonts w:ascii="Arial" w:hAnsi="Arial" w:cs="Arial"/>
          <w:sz w:val="22"/>
          <w:szCs w:val="22"/>
        </w:rPr>
        <w:t xml:space="preserve"> analysis </w:t>
      </w:r>
      <w:r w:rsidRPr="007A5FED">
        <w:rPr>
          <w:rFonts w:ascii="Arial" w:hAnsi="Arial" w:cs="Arial"/>
          <w:sz w:val="22"/>
          <w:szCs w:val="22"/>
        </w:rPr>
        <w:t>established the weaknesses and threats in Netflix’s business environment and discovered that defects in their</w:t>
      </w:r>
      <w:r w:rsidR="00673AC1" w:rsidRPr="007A5FED">
        <w:rPr>
          <w:rFonts w:ascii="Arial" w:hAnsi="Arial" w:cs="Arial"/>
          <w:sz w:val="22"/>
          <w:szCs w:val="22"/>
        </w:rPr>
        <w:t xml:space="preserve"> marketing </w:t>
      </w:r>
      <w:r w:rsidRPr="007A5FED">
        <w:rPr>
          <w:rFonts w:ascii="Arial" w:hAnsi="Arial" w:cs="Arial"/>
          <w:sz w:val="22"/>
          <w:szCs w:val="22"/>
        </w:rPr>
        <w:t>strategies</w:t>
      </w:r>
      <w:r w:rsidR="00673AC1" w:rsidRPr="007A5FED">
        <w:rPr>
          <w:rFonts w:ascii="Arial" w:hAnsi="Arial" w:cs="Arial"/>
          <w:sz w:val="22"/>
          <w:szCs w:val="22"/>
        </w:rPr>
        <w:t xml:space="preserve"> are</w:t>
      </w:r>
      <w:r w:rsidRPr="007A5FED">
        <w:rPr>
          <w:rFonts w:ascii="Arial" w:hAnsi="Arial" w:cs="Arial"/>
          <w:sz w:val="22"/>
          <w:szCs w:val="22"/>
        </w:rPr>
        <w:t xml:space="preserve"> that </w:t>
      </w:r>
      <w:r w:rsidR="00673AC1" w:rsidRPr="007A5FED">
        <w:rPr>
          <w:rFonts w:ascii="Arial" w:hAnsi="Arial" w:cs="Arial"/>
          <w:sz w:val="22"/>
          <w:szCs w:val="22"/>
        </w:rPr>
        <w:t xml:space="preserve">they can </w:t>
      </w:r>
      <w:r w:rsidRPr="007A5FED">
        <w:rPr>
          <w:rFonts w:ascii="Arial" w:hAnsi="Arial" w:cs="Arial"/>
          <w:sz w:val="22"/>
          <w:szCs w:val="22"/>
        </w:rPr>
        <w:t>incorporate</w:t>
      </w:r>
      <w:r w:rsidR="00673AC1" w:rsidRPr="007A5FED">
        <w:rPr>
          <w:rFonts w:ascii="Arial" w:hAnsi="Arial" w:cs="Arial"/>
          <w:sz w:val="22"/>
          <w:szCs w:val="22"/>
        </w:rPr>
        <w:t xml:space="preserve"> </w:t>
      </w:r>
      <w:r w:rsidRPr="007A5FED">
        <w:rPr>
          <w:rFonts w:ascii="Arial" w:hAnsi="Arial" w:cs="Arial"/>
          <w:sz w:val="22"/>
          <w:szCs w:val="22"/>
        </w:rPr>
        <w:t>advertisements</w:t>
      </w:r>
      <w:r w:rsidR="00673AC1" w:rsidRPr="007A5FED">
        <w:rPr>
          <w:rFonts w:ascii="Arial" w:hAnsi="Arial" w:cs="Arial"/>
          <w:sz w:val="22"/>
          <w:szCs w:val="22"/>
        </w:rPr>
        <w:t xml:space="preserve"> </w:t>
      </w:r>
      <w:r w:rsidRPr="007A5FED">
        <w:rPr>
          <w:rFonts w:ascii="Arial" w:hAnsi="Arial" w:cs="Arial"/>
          <w:sz w:val="22"/>
          <w:szCs w:val="22"/>
        </w:rPr>
        <w:t xml:space="preserve">in </w:t>
      </w:r>
      <w:r w:rsidR="00673AC1" w:rsidRPr="007A5FED">
        <w:rPr>
          <w:rFonts w:ascii="Arial" w:hAnsi="Arial" w:cs="Arial"/>
          <w:sz w:val="22"/>
          <w:szCs w:val="22"/>
        </w:rPr>
        <w:t xml:space="preserve">their </w:t>
      </w:r>
      <w:r w:rsidRPr="007A5FED">
        <w:rPr>
          <w:rFonts w:ascii="Arial" w:hAnsi="Arial" w:cs="Arial"/>
          <w:sz w:val="22"/>
          <w:szCs w:val="22"/>
        </w:rPr>
        <w:t>platform</w:t>
      </w:r>
      <w:r w:rsidR="00673AC1" w:rsidRPr="007A5FED">
        <w:rPr>
          <w:rFonts w:ascii="Arial" w:hAnsi="Arial" w:cs="Arial"/>
          <w:sz w:val="22"/>
          <w:szCs w:val="22"/>
        </w:rPr>
        <w:t xml:space="preserve">, </w:t>
      </w:r>
      <w:r w:rsidRPr="007A5FED">
        <w:rPr>
          <w:rFonts w:ascii="Arial" w:hAnsi="Arial" w:cs="Arial"/>
          <w:sz w:val="22"/>
          <w:szCs w:val="22"/>
        </w:rPr>
        <w:t>grow their market by selling their existing services to new markets (i.e. the elderly), license and distribute their original content to other media companies (expanding their business-to-business capacity) and redesign their SEO on-page digital strategies to improve business performance.</w:t>
      </w:r>
    </w:p>
    <w:p w14:paraId="500F4D5A" w14:textId="761742F2" w:rsidR="00673AC1" w:rsidRPr="007A5FED" w:rsidRDefault="00673AC1" w:rsidP="007A5FED">
      <w:pPr>
        <w:spacing w:line="360" w:lineRule="auto"/>
        <w:jc w:val="both"/>
        <w:rPr>
          <w:rFonts w:ascii="Arial" w:hAnsi="Arial" w:cs="Arial"/>
          <w:sz w:val="22"/>
          <w:szCs w:val="22"/>
        </w:rPr>
      </w:pPr>
    </w:p>
    <w:p w14:paraId="7570222A" w14:textId="3394208B" w:rsidR="00673AC1" w:rsidRPr="007A5FED" w:rsidRDefault="00673AC1" w:rsidP="007A5FED">
      <w:pPr>
        <w:spacing w:line="360" w:lineRule="auto"/>
        <w:jc w:val="both"/>
        <w:rPr>
          <w:rFonts w:ascii="Arial" w:hAnsi="Arial" w:cs="Arial"/>
          <w:sz w:val="22"/>
          <w:szCs w:val="22"/>
        </w:rPr>
      </w:pPr>
      <w:r w:rsidRPr="007A5FED">
        <w:rPr>
          <w:rFonts w:ascii="Arial" w:hAnsi="Arial" w:cs="Arial"/>
          <w:sz w:val="22"/>
          <w:szCs w:val="22"/>
        </w:rPr>
        <w:t xml:space="preserve">By addressing these </w:t>
      </w:r>
      <w:r w:rsidR="00E6247A" w:rsidRPr="007A5FED">
        <w:rPr>
          <w:rFonts w:ascii="Arial" w:hAnsi="Arial" w:cs="Arial"/>
          <w:sz w:val="22"/>
          <w:szCs w:val="22"/>
        </w:rPr>
        <w:t>shortcomings</w:t>
      </w:r>
      <w:r w:rsidRPr="007A5FED">
        <w:rPr>
          <w:rFonts w:ascii="Arial" w:hAnsi="Arial" w:cs="Arial"/>
          <w:sz w:val="22"/>
          <w:szCs w:val="22"/>
        </w:rPr>
        <w:t xml:space="preserve"> Netflix will </w:t>
      </w:r>
      <w:r w:rsidR="00E6247A" w:rsidRPr="007A5FED">
        <w:rPr>
          <w:rFonts w:ascii="Arial" w:hAnsi="Arial" w:cs="Arial"/>
          <w:sz w:val="22"/>
          <w:szCs w:val="22"/>
        </w:rPr>
        <w:t>continue to</w:t>
      </w:r>
      <w:r w:rsidRPr="007A5FED">
        <w:rPr>
          <w:rFonts w:ascii="Arial" w:hAnsi="Arial" w:cs="Arial"/>
          <w:sz w:val="22"/>
          <w:szCs w:val="22"/>
        </w:rPr>
        <w:t xml:space="preserve"> </w:t>
      </w:r>
      <w:r w:rsidR="00E6247A" w:rsidRPr="007A5FED">
        <w:rPr>
          <w:rFonts w:ascii="Arial" w:hAnsi="Arial" w:cs="Arial"/>
          <w:sz w:val="22"/>
          <w:szCs w:val="22"/>
        </w:rPr>
        <w:t>prosper</w:t>
      </w:r>
      <w:r w:rsidRPr="007A5FED">
        <w:rPr>
          <w:rFonts w:ascii="Arial" w:hAnsi="Arial" w:cs="Arial"/>
          <w:sz w:val="22"/>
          <w:szCs w:val="22"/>
        </w:rPr>
        <w:t xml:space="preserve"> by gaining a larger market share and prevent their winning business from becoming the next Blockbuster as prices keep rising and new rivals emerge (The Guardian, 20</w:t>
      </w:r>
      <w:r w:rsidR="001B71A7" w:rsidRPr="007A5FED">
        <w:rPr>
          <w:rFonts w:ascii="Arial" w:hAnsi="Arial" w:cs="Arial"/>
          <w:sz w:val="22"/>
          <w:szCs w:val="22"/>
        </w:rPr>
        <w:t>19</w:t>
      </w:r>
      <w:r w:rsidRPr="007A5FED">
        <w:rPr>
          <w:rFonts w:ascii="Arial" w:hAnsi="Arial" w:cs="Arial"/>
          <w:sz w:val="22"/>
          <w:szCs w:val="22"/>
        </w:rPr>
        <w:t>).</w:t>
      </w:r>
    </w:p>
    <w:p w14:paraId="7B5951C0" w14:textId="77777777" w:rsidR="00CA69B8" w:rsidRPr="007A5FED" w:rsidRDefault="00CA69B8" w:rsidP="007A5FED">
      <w:pPr>
        <w:spacing w:line="360" w:lineRule="auto"/>
        <w:jc w:val="both"/>
        <w:rPr>
          <w:rFonts w:ascii="Arial" w:hAnsi="Arial" w:cs="Arial"/>
          <w:b/>
          <w:sz w:val="22"/>
          <w:szCs w:val="22"/>
        </w:rPr>
      </w:pPr>
    </w:p>
    <w:p w14:paraId="172263EF" w14:textId="20CB86BE" w:rsidR="0070004F" w:rsidRPr="007A5FED" w:rsidRDefault="00CA69B8" w:rsidP="007A5FED">
      <w:pPr>
        <w:spacing w:line="360" w:lineRule="auto"/>
        <w:jc w:val="both"/>
        <w:rPr>
          <w:rFonts w:ascii="Arial" w:hAnsi="Arial" w:cs="Arial"/>
          <w:b/>
          <w:sz w:val="22"/>
          <w:szCs w:val="22"/>
        </w:rPr>
      </w:pPr>
      <w:r w:rsidRPr="007A5FED">
        <w:rPr>
          <w:rFonts w:ascii="Arial" w:hAnsi="Arial" w:cs="Arial"/>
          <w:b/>
          <w:sz w:val="22"/>
          <w:szCs w:val="22"/>
        </w:rPr>
        <w:t>Recommendations</w:t>
      </w:r>
    </w:p>
    <w:p w14:paraId="3AFCD854" w14:textId="1103D5ED" w:rsidR="00673AC1" w:rsidRPr="007A5FED" w:rsidRDefault="00673AC1" w:rsidP="007A5FED">
      <w:pPr>
        <w:spacing w:line="360" w:lineRule="auto"/>
        <w:jc w:val="both"/>
        <w:rPr>
          <w:rFonts w:ascii="Arial" w:hAnsi="Arial" w:cs="Arial"/>
          <w:sz w:val="22"/>
          <w:szCs w:val="22"/>
        </w:rPr>
      </w:pPr>
    </w:p>
    <w:p w14:paraId="5B329C8B" w14:textId="507DF686" w:rsidR="00673AC1" w:rsidRPr="007A5FED" w:rsidRDefault="00E6247A" w:rsidP="007A5FED">
      <w:pPr>
        <w:pStyle w:val="ListParagraph"/>
        <w:numPr>
          <w:ilvl w:val="0"/>
          <w:numId w:val="12"/>
        </w:numPr>
        <w:spacing w:line="360" w:lineRule="auto"/>
        <w:jc w:val="both"/>
        <w:rPr>
          <w:rFonts w:ascii="Arial" w:hAnsi="Arial" w:cs="Arial"/>
          <w:sz w:val="22"/>
          <w:szCs w:val="22"/>
        </w:rPr>
      </w:pPr>
      <w:r w:rsidRPr="007A5FED">
        <w:rPr>
          <w:rFonts w:ascii="Arial" w:hAnsi="Arial" w:cs="Arial"/>
          <w:sz w:val="22"/>
          <w:szCs w:val="22"/>
        </w:rPr>
        <w:t>I</w:t>
      </w:r>
      <w:r w:rsidR="00673AC1" w:rsidRPr="007A5FED">
        <w:rPr>
          <w:rFonts w:ascii="Arial" w:hAnsi="Arial" w:cs="Arial"/>
          <w:sz w:val="22"/>
          <w:szCs w:val="22"/>
        </w:rPr>
        <w:t>ntroduce ad</w:t>
      </w:r>
      <w:r w:rsidR="001D54B9" w:rsidRPr="007A5FED">
        <w:rPr>
          <w:rFonts w:ascii="Arial" w:hAnsi="Arial" w:cs="Arial"/>
          <w:sz w:val="22"/>
          <w:szCs w:val="22"/>
        </w:rPr>
        <w:t xml:space="preserve">vertising </w:t>
      </w:r>
      <w:r w:rsidR="00E03BC8" w:rsidRPr="007A5FED">
        <w:rPr>
          <w:rFonts w:ascii="Arial" w:hAnsi="Arial" w:cs="Arial"/>
          <w:sz w:val="22"/>
          <w:szCs w:val="22"/>
        </w:rPr>
        <w:t>to their platform to help</w:t>
      </w:r>
      <w:r w:rsidR="001D54B9" w:rsidRPr="007A5FED">
        <w:rPr>
          <w:rFonts w:ascii="Arial" w:hAnsi="Arial" w:cs="Arial"/>
          <w:sz w:val="22"/>
          <w:szCs w:val="22"/>
        </w:rPr>
        <w:t xml:space="preserve"> reduce debt and increase revenues. A Netflix survey indicates their customers are opposed to ads, yet research shows that Hulu earns more from ads</w:t>
      </w:r>
      <w:r w:rsidR="00E03BC8" w:rsidRPr="007A5FED">
        <w:rPr>
          <w:rFonts w:ascii="Arial" w:hAnsi="Arial" w:cs="Arial"/>
          <w:sz w:val="22"/>
          <w:szCs w:val="22"/>
        </w:rPr>
        <w:t xml:space="preserve">-plus-new subscribers than from subscribers alone </w:t>
      </w:r>
      <w:r w:rsidR="001D54B9" w:rsidRPr="007A5FED">
        <w:rPr>
          <w:rFonts w:ascii="Arial" w:hAnsi="Arial" w:cs="Arial"/>
          <w:sz w:val="22"/>
          <w:szCs w:val="22"/>
        </w:rPr>
        <w:t>(The Guardian, 20</w:t>
      </w:r>
      <w:r w:rsidR="001B71A7" w:rsidRPr="007A5FED">
        <w:rPr>
          <w:rFonts w:ascii="Arial" w:hAnsi="Arial" w:cs="Arial"/>
          <w:sz w:val="22"/>
          <w:szCs w:val="22"/>
        </w:rPr>
        <w:t>19</w:t>
      </w:r>
      <w:r w:rsidR="001D54B9" w:rsidRPr="007A5FED">
        <w:rPr>
          <w:rFonts w:ascii="Arial" w:hAnsi="Arial" w:cs="Arial"/>
          <w:sz w:val="22"/>
          <w:szCs w:val="22"/>
        </w:rPr>
        <w:t>).</w:t>
      </w:r>
      <w:r w:rsidR="00E03BC8" w:rsidRPr="007A5FED">
        <w:rPr>
          <w:rFonts w:ascii="Arial" w:hAnsi="Arial" w:cs="Arial"/>
          <w:sz w:val="22"/>
          <w:szCs w:val="22"/>
        </w:rPr>
        <w:t xml:space="preserve"> Netflix could give customers a choice of subscriptions with ads or ad-free subscriptions.</w:t>
      </w:r>
    </w:p>
    <w:p w14:paraId="1CB2A319" w14:textId="77777777" w:rsidR="00CA69B8" w:rsidRPr="007A5FED" w:rsidRDefault="00CA69B8" w:rsidP="007A5FED">
      <w:pPr>
        <w:spacing w:line="360" w:lineRule="auto"/>
        <w:jc w:val="both"/>
        <w:rPr>
          <w:rFonts w:ascii="Arial" w:hAnsi="Arial" w:cs="Arial"/>
          <w:sz w:val="22"/>
          <w:szCs w:val="22"/>
        </w:rPr>
      </w:pPr>
    </w:p>
    <w:p w14:paraId="0C27B1E1" w14:textId="562D07A1" w:rsidR="00CA69B8" w:rsidRPr="007A5FED" w:rsidRDefault="00E6247A" w:rsidP="007A5FED">
      <w:pPr>
        <w:pStyle w:val="ListParagraph"/>
        <w:numPr>
          <w:ilvl w:val="0"/>
          <w:numId w:val="12"/>
        </w:numPr>
        <w:spacing w:line="360" w:lineRule="auto"/>
        <w:jc w:val="both"/>
        <w:rPr>
          <w:rFonts w:ascii="Arial" w:hAnsi="Arial" w:cs="Arial"/>
          <w:sz w:val="22"/>
          <w:szCs w:val="22"/>
        </w:rPr>
      </w:pPr>
      <w:r w:rsidRPr="007A5FED">
        <w:rPr>
          <w:rFonts w:ascii="Arial" w:hAnsi="Arial" w:cs="Arial"/>
          <w:sz w:val="22"/>
          <w:szCs w:val="22"/>
        </w:rPr>
        <w:t>F</w:t>
      </w:r>
      <w:r w:rsidR="00E03BC8" w:rsidRPr="007A5FED">
        <w:rPr>
          <w:rFonts w:ascii="Arial" w:hAnsi="Arial" w:cs="Arial"/>
          <w:sz w:val="22"/>
          <w:szCs w:val="22"/>
        </w:rPr>
        <w:t xml:space="preserve">ocus on market development by </w:t>
      </w:r>
      <w:r w:rsidR="00CA69B8" w:rsidRPr="007A5FED">
        <w:rPr>
          <w:rFonts w:ascii="Arial" w:hAnsi="Arial" w:cs="Arial"/>
          <w:sz w:val="22"/>
          <w:szCs w:val="22"/>
        </w:rPr>
        <w:t xml:space="preserve">adding historic </w:t>
      </w:r>
      <w:r w:rsidR="00E567AF" w:rsidRPr="007A5FED">
        <w:rPr>
          <w:rFonts w:ascii="Arial" w:hAnsi="Arial" w:cs="Arial"/>
          <w:sz w:val="22"/>
          <w:szCs w:val="22"/>
        </w:rPr>
        <w:t>films</w:t>
      </w:r>
      <w:r w:rsidR="00E03BC8" w:rsidRPr="007A5FED">
        <w:rPr>
          <w:rFonts w:ascii="Arial" w:hAnsi="Arial" w:cs="Arial"/>
          <w:sz w:val="22"/>
          <w:szCs w:val="22"/>
        </w:rPr>
        <w:t xml:space="preserve"> or</w:t>
      </w:r>
      <w:r w:rsidR="00CA69B8" w:rsidRPr="007A5FED">
        <w:rPr>
          <w:rFonts w:ascii="Arial" w:hAnsi="Arial" w:cs="Arial"/>
          <w:sz w:val="22"/>
          <w:szCs w:val="22"/>
        </w:rPr>
        <w:t xml:space="preserve"> shows </w:t>
      </w:r>
      <w:r w:rsidR="00E03BC8" w:rsidRPr="007A5FED">
        <w:rPr>
          <w:rFonts w:ascii="Arial" w:hAnsi="Arial" w:cs="Arial"/>
          <w:sz w:val="22"/>
          <w:szCs w:val="22"/>
        </w:rPr>
        <w:t>to their platform to create a sense of nostalgia which could</w:t>
      </w:r>
      <w:r w:rsidR="00CA69B8" w:rsidRPr="007A5FED">
        <w:rPr>
          <w:rFonts w:ascii="Arial" w:hAnsi="Arial" w:cs="Arial"/>
          <w:sz w:val="22"/>
          <w:szCs w:val="22"/>
        </w:rPr>
        <w:t xml:space="preserve"> </w:t>
      </w:r>
      <w:r w:rsidR="00E567AF" w:rsidRPr="007A5FED">
        <w:rPr>
          <w:rFonts w:ascii="Arial" w:hAnsi="Arial" w:cs="Arial"/>
          <w:sz w:val="22"/>
          <w:szCs w:val="22"/>
        </w:rPr>
        <w:t xml:space="preserve">tempt elderly people to subscribe </w:t>
      </w:r>
      <w:r w:rsidR="00E567AF" w:rsidRPr="007A5FED">
        <w:rPr>
          <w:rFonts w:ascii="Arial" w:hAnsi="Arial" w:cs="Arial"/>
          <w:sz w:val="22"/>
          <w:szCs w:val="22"/>
        </w:rPr>
        <w:t>(Katsadas, 2019).</w:t>
      </w:r>
    </w:p>
    <w:p w14:paraId="24FB4E0E" w14:textId="57EE3BD0" w:rsidR="00403A44" w:rsidRPr="007A5FED" w:rsidRDefault="00403A44" w:rsidP="007A5FED">
      <w:pPr>
        <w:spacing w:line="360" w:lineRule="auto"/>
        <w:jc w:val="both"/>
        <w:rPr>
          <w:rFonts w:ascii="Arial" w:hAnsi="Arial" w:cs="Arial"/>
          <w:sz w:val="22"/>
          <w:szCs w:val="22"/>
        </w:rPr>
      </w:pPr>
    </w:p>
    <w:p w14:paraId="725F09E6" w14:textId="27B3AC6C" w:rsidR="00CA69B8" w:rsidRPr="007A5FED" w:rsidRDefault="00E6247A" w:rsidP="007A5FED">
      <w:pPr>
        <w:pStyle w:val="ListParagraph"/>
        <w:numPr>
          <w:ilvl w:val="0"/>
          <w:numId w:val="12"/>
        </w:numPr>
        <w:spacing w:line="360" w:lineRule="auto"/>
        <w:jc w:val="both"/>
        <w:rPr>
          <w:rFonts w:ascii="Arial" w:hAnsi="Arial" w:cs="Arial"/>
          <w:sz w:val="22"/>
          <w:szCs w:val="22"/>
        </w:rPr>
      </w:pPr>
      <w:r w:rsidRPr="007A5FED">
        <w:rPr>
          <w:rFonts w:ascii="Arial" w:hAnsi="Arial" w:cs="Arial"/>
          <w:sz w:val="22"/>
          <w:szCs w:val="22"/>
        </w:rPr>
        <w:t>L</w:t>
      </w:r>
      <w:r w:rsidR="00147A39" w:rsidRPr="007A5FED">
        <w:rPr>
          <w:rFonts w:ascii="Arial" w:hAnsi="Arial" w:cs="Arial"/>
          <w:sz w:val="22"/>
          <w:szCs w:val="22"/>
        </w:rPr>
        <w:t xml:space="preserve">icense their own content </w:t>
      </w:r>
      <w:r w:rsidR="00E03BC8" w:rsidRPr="007A5FED">
        <w:rPr>
          <w:rFonts w:ascii="Arial" w:hAnsi="Arial" w:cs="Arial"/>
          <w:sz w:val="22"/>
          <w:szCs w:val="22"/>
        </w:rPr>
        <w:t xml:space="preserve">out (such as their most popular shows or films) to other distributors (like CBS or NBC Universal), to </w:t>
      </w:r>
      <w:r w:rsidR="001E2BE9" w:rsidRPr="007A5FED">
        <w:rPr>
          <w:rFonts w:ascii="Arial" w:hAnsi="Arial" w:cs="Arial"/>
          <w:sz w:val="22"/>
          <w:szCs w:val="22"/>
        </w:rPr>
        <w:t xml:space="preserve">explore </w:t>
      </w:r>
      <w:r w:rsidRPr="007A5FED">
        <w:rPr>
          <w:rFonts w:ascii="Arial" w:hAnsi="Arial" w:cs="Arial"/>
          <w:sz w:val="22"/>
          <w:szCs w:val="22"/>
        </w:rPr>
        <w:t>B2B</w:t>
      </w:r>
      <w:r w:rsidR="001E2BE9" w:rsidRPr="007A5FED">
        <w:rPr>
          <w:rFonts w:ascii="Arial" w:hAnsi="Arial" w:cs="Arial"/>
          <w:sz w:val="22"/>
          <w:szCs w:val="22"/>
        </w:rPr>
        <w:t xml:space="preserve"> market</w:t>
      </w:r>
      <w:r w:rsidRPr="007A5FED">
        <w:rPr>
          <w:rFonts w:ascii="Arial" w:hAnsi="Arial" w:cs="Arial"/>
          <w:sz w:val="22"/>
          <w:szCs w:val="22"/>
        </w:rPr>
        <w:t xml:space="preserve"> possibilities</w:t>
      </w:r>
      <w:r w:rsidR="001E2BE9" w:rsidRPr="007A5FED">
        <w:rPr>
          <w:rFonts w:ascii="Arial" w:hAnsi="Arial" w:cs="Arial"/>
          <w:sz w:val="22"/>
          <w:szCs w:val="22"/>
        </w:rPr>
        <w:t xml:space="preserve"> and </w:t>
      </w:r>
      <w:r w:rsidR="00E03BC8" w:rsidRPr="007A5FED">
        <w:rPr>
          <w:rFonts w:ascii="Arial" w:hAnsi="Arial" w:cs="Arial"/>
          <w:sz w:val="22"/>
          <w:szCs w:val="22"/>
        </w:rPr>
        <w:t>provide the</w:t>
      </w:r>
      <w:r w:rsidR="001E2BE9" w:rsidRPr="007A5FED">
        <w:rPr>
          <w:rFonts w:ascii="Arial" w:hAnsi="Arial" w:cs="Arial"/>
          <w:sz w:val="22"/>
          <w:szCs w:val="22"/>
        </w:rPr>
        <w:t>ir</w:t>
      </w:r>
      <w:r w:rsidR="00E03BC8" w:rsidRPr="007A5FED">
        <w:rPr>
          <w:rFonts w:ascii="Arial" w:hAnsi="Arial" w:cs="Arial"/>
          <w:sz w:val="22"/>
          <w:szCs w:val="22"/>
        </w:rPr>
        <w:t xml:space="preserve"> business with extra </w:t>
      </w:r>
      <w:r w:rsidRPr="007A5FED">
        <w:rPr>
          <w:rFonts w:ascii="Arial" w:hAnsi="Arial" w:cs="Arial"/>
          <w:sz w:val="22"/>
          <w:szCs w:val="22"/>
        </w:rPr>
        <w:t xml:space="preserve">financial </w:t>
      </w:r>
      <w:r w:rsidR="00E03BC8" w:rsidRPr="007A5FED">
        <w:rPr>
          <w:rFonts w:ascii="Arial" w:hAnsi="Arial" w:cs="Arial"/>
          <w:sz w:val="22"/>
          <w:szCs w:val="22"/>
        </w:rPr>
        <w:t>security (Aycock, 2021).</w:t>
      </w:r>
    </w:p>
    <w:p w14:paraId="2A6C6EBB" w14:textId="1CE0BDCC" w:rsidR="00CA69B8" w:rsidRPr="007A5FED" w:rsidRDefault="00CA69B8" w:rsidP="007A5FED">
      <w:pPr>
        <w:spacing w:line="360" w:lineRule="auto"/>
        <w:jc w:val="both"/>
        <w:rPr>
          <w:rFonts w:ascii="Arial" w:hAnsi="Arial" w:cs="Arial"/>
          <w:sz w:val="22"/>
          <w:szCs w:val="22"/>
        </w:rPr>
      </w:pPr>
    </w:p>
    <w:p w14:paraId="63603C63" w14:textId="77777777" w:rsidR="00C82090" w:rsidRDefault="00E6247A" w:rsidP="007A5FED">
      <w:pPr>
        <w:pStyle w:val="ListParagraph"/>
        <w:numPr>
          <w:ilvl w:val="0"/>
          <w:numId w:val="12"/>
        </w:numPr>
        <w:spacing w:line="360" w:lineRule="auto"/>
        <w:jc w:val="both"/>
        <w:rPr>
          <w:rFonts w:ascii="Arial" w:hAnsi="Arial" w:cs="Arial"/>
          <w:sz w:val="22"/>
          <w:szCs w:val="22"/>
        </w:rPr>
      </w:pPr>
      <w:r w:rsidRPr="007A5FED">
        <w:rPr>
          <w:rFonts w:ascii="Arial" w:hAnsi="Arial" w:cs="Arial"/>
          <w:sz w:val="22"/>
          <w:szCs w:val="22"/>
        </w:rPr>
        <w:lastRenderedPageBreak/>
        <w:t>D</w:t>
      </w:r>
      <w:r w:rsidR="00E567AF" w:rsidRPr="007A5FED">
        <w:rPr>
          <w:rFonts w:ascii="Arial" w:hAnsi="Arial" w:cs="Arial"/>
          <w:sz w:val="22"/>
          <w:szCs w:val="22"/>
        </w:rPr>
        <w:t>rive more traffic to their site by strengthening their</w:t>
      </w:r>
      <w:r w:rsidR="00CA69B8" w:rsidRPr="007A5FED">
        <w:rPr>
          <w:rFonts w:ascii="Arial" w:hAnsi="Arial" w:cs="Arial"/>
          <w:sz w:val="22"/>
          <w:szCs w:val="22"/>
        </w:rPr>
        <w:t xml:space="preserve"> on-page SEO</w:t>
      </w:r>
      <w:r w:rsidR="00E567AF" w:rsidRPr="007A5FED">
        <w:rPr>
          <w:rFonts w:ascii="Arial" w:hAnsi="Arial" w:cs="Arial"/>
          <w:sz w:val="22"/>
          <w:szCs w:val="22"/>
        </w:rPr>
        <w:t xml:space="preserve"> and organic search performance by refining keyword research, content optimisation and setting up codes properly for international markets (</w:t>
      </w:r>
      <w:r w:rsidR="00E567AF" w:rsidRPr="007A5FED">
        <w:rPr>
          <w:rFonts w:ascii="Arial" w:hAnsi="Arial" w:cs="Arial"/>
          <w:sz w:val="22"/>
          <w:szCs w:val="22"/>
        </w:rPr>
        <w:t>Casan</w:t>
      </w:r>
      <w:r w:rsidR="00E567AF" w:rsidRPr="007A5FED">
        <w:rPr>
          <w:rFonts w:ascii="Arial" w:hAnsi="Arial" w:cs="Arial"/>
          <w:sz w:val="22"/>
          <w:szCs w:val="22"/>
        </w:rPr>
        <w:t xml:space="preserve">, </w:t>
      </w:r>
      <w:r w:rsidR="00E567AF" w:rsidRPr="007A5FED">
        <w:rPr>
          <w:rFonts w:ascii="Arial" w:hAnsi="Arial" w:cs="Arial"/>
          <w:sz w:val="22"/>
          <w:szCs w:val="22"/>
        </w:rPr>
        <w:t>2016)</w:t>
      </w:r>
      <w:r w:rsidR="00E567AF" w:rsidRPr="007A5FED">
        <w:rPr>
          <w:rFonts w:ascii="Arial" w:hAnsi="Arial" w:cs="Arial"/>
          <w:sz w:val="22"/>
          <w:szCs w:val="22"/>
        </w:rPr>
        <w:t>.</w:t>
      </w:r>
    </w:p>
    <w:p w14:paraId="7DF9865E" w14:textId="77777777" w:rsidR="00C82090" w:rsidRPr="00C82090" w:rsidRDefault="00C82090" w:rsidP="00C82090">
      <w:pPr>
        <w:pStyle w:val="ListParagraph"/>
        <w:rPr>
          <w:rFonts w:ascii="Arial" w:hAnsi="Arial" w:cs="Arial"/>
          <w:b/>
          <w:sz w:val="22"/>
          <w:szCs w:val="22"/>
        </w:rPr>
      </w:pPr>
    </w:p>
    <w:p w14:paraId="46A126DE" w14:textId="0BE1755E" w:rsidR="00CA69B8" w:rsidRPr="00C82090" w:rsidRDefault="00CA69B8" w:rsidP="00C82090">
      <w:pPr>
        <w:spacing w:line="360" w:lineRule="auto"/>
        <w:jc w:val="both"/>
        <w:rPr>
          <w:rFonts w:ascii="Arial" w:hAnsi="Arial" w:cs="Arial"/>
          <w:sz w:val="22"/>
          <w:szCs w:val="22"/>
        </w:rPr>
      </w:pPr>
      <w:r w:rsidRPr="00C82090">
        <w:rPr>
          <w:rFonts w:ascii="Arial" w:hAnsi="Arial" w:cs="Arial"/>
          <w:b/>
          <w:sz w:val="22"/>
          <w:szCs w:val="22"/>
        </w:rPr>
        <w:t>References</w:t>
      </w:r>
    </w:p>
    <w:p w14:paraId="77257BF4" w14:textId="74112CE2" w:rsidR="00E03BC8" w:rsidRPr="007A5FED" w:rsidRDefault="00E03BC8" w:rsidP="007A5FED">
      <w:pPr>
        <w:spacing w:line="360" w:lineRule="auto"/>
        <w:jc w:val="both"/>
        <w:rPr>
          <w:rFonts w:ascii="Arial" w:hAnsi="Arial" w:cs="Arial"/>
          <w:b/>
          <w:sz w:val="22"/>
          <w:szCs w:val="22"/>
        </w:rPr>
      </w:pPr>
    </w:p>
    <w:p w14:paraId="51F3D402" w14:textId="0C9A7CB8" w:rsidR="00E03BC8" w:rsidRPr="007A5FED" w:rsidRDefault="00E03BC8" w:rsidP="007A5FED">
      <w:pPr>
        <w:spacing w:line="360" w:lineRule="auto"/>
        <w:rPr>
          <w:rFonts w:ascii="Arial" w:hAnsi="Arial" w:cs="Arial"/>
          <w:sz w:val="22"/>
          <w:szCs w:val="22"/>
        </w:rPr>
      </w:pPr>
      <w:r w:rsidRPr="007A5FED">
        <w:rPr>
          <w:rFonts w:ascii="Arial" w:hAnsi="Arial" w:cs="Arial"/>
          <w:sz w:val="22"/>
          <w:szCs w:val="22"/>
        </w:rPr>
        <w:t>Aycock, J. (2021).</w:t>
      </w:r>
      <w:r w:rsidRPr="007A5FED">
        <w:rPr>
          <w:rFonts w:ascii="Arial" w:hAnsi="Arial" w:cs="Arial"/>
          <w:i/>
          <w:sz w:val="22"/>
          <w:szCs w:val="22"/>
        </w:rPr>
        <w:t xml:space="preserve"> Netflix explores licensing its content in apparent reversal report. </w:t>
      </w:r>
      <w:r w:rsidRPr="007A5FED">
        <w:rPr>
          <w:rFonts w:ascii="Arial" w:hAnsi="Arial" w:cs="Arial"/>
          <w:sz w:val="22"/>
          <w:szCs w:val="22"/>
        </w:rPr>
        <w:t xml:space="preserve">[online] Seeking Alpha. Available at: </w:t>
      </w:r>
      <w:hyperlink r:id="rId39" w:history="1">
        <w:r w:rsidRPr="007A5FED">
          <w:rPr>
            <w:rStyle w:val="Hyperlink"/>
            <w:rFonts w:ascii="Arial" w:hAnsi="Arial" w:cs="Arial"/>
            <w:sz w:val="22"/>
            <w:szCs w:val="22"/>
          </w:rPr>
          <w:t>https://seekingalpha.com/news/3672378-netflix-explores-licensing-its-content-in-apparent-reversal-report</w:t>
        </w:r>
      </w:hyperlink>
      <w:r w:rsidRPr="007A5FED">
        <w:rPr>
          <w:rFonts w:ascii="Arial" w:hAnsi="Arial" w:cs="Arial"/>
          <w:sz w:val="22"/>
          <w:szCs w:val="22"/>
        </w:rPr>
        <w:t xml:space="preserve"> [Accessed: 3</w:t>
      </w:r>
      <w:r w:rsidRPr="007A5FED">
        <w:rPr>
          <w:rFonts w:ascii="Arial" w:hAnsi="Arial" w:cs="Arial"/>
          <w:sz w:val="22"/>
          <w:szCs w:val="22"/>
          <w:vertAlign w:val="superscript"/>
        </w:rPr>
        <w:t>rd</w:t>
      </w:r>
      <w:r w:rsidRPr="007A5FED">
        <w:rPr>
          <w:rFonts w:ascii="Arial" w:hAnsi="Arial" w:cs="Arial"/>
          <w:sz w:val="22"/>
          <w:szCs w:val="22"/>
        </w:rPr>
        <w:t xml:space="preserve"> November 2021].</w:t>
      </w:r>
    </w:p>
    <w:p w14:paraId="36498114" w14:textId="77777777" w:rsidR="00CA69B8" w:rsidRPr="007A5FED" w:rsidRDefault="00CA69B8" w:rsidP="007A5FED">
      <w:pPr>
        <w:spacing w:line="360" w:lineRule="auto"/>
        <w:rPr>
          <w:rFonts w:ascii="Arial" w:hAnsi="Arial" w:cs="Arial"/>
          <w:sz w:val="22"/>
          <w:szCs w:val="22"/>
        </w:rPr>
      </w:pPr>
    </w:p>
    <w:p w14:paraId="249D8A7F" w14:textId="383B1759" w:rsidR="00D957A3" w:rsidRPr="007A5FED" w:rsidRDefault="00D957A3" w:rsidP="007A5FED">
      <w:pPr>
        <w:spacing w:line="360" w:lineRule="auto"/>
        <w:rPr>
          <w:rFonts w:ascii="Arial" w:hAnsi="Arial" w:cs="Arial"/>
          <w:sz w:val="22"/>
          <w:szCs w:val="22"/>
        </w:rPr>
      </w:pPr>
      <w:r w:rsidRPr="007A5FED">
        <w:rPr>
          <w:rFonts w:ascii="Arial" w:hAnsi="Arial" w:cs="Arial"/>
          <w:sz w:val="22"/>
          <w:szCs w:val="22"/>
        </w:rPr>
        <w:t>Beer, J. (2019).</w:t>
      </w:r>
      <w:r w:rsidRPr="007A5FED">
        <w:rPr>
          <w:rFonts w:ascii="Arial" w:hAnsi="Arial" w:cs="Arial"/>
          <w:i/>
          <w:sz w:val="22"/>
          <w:szCs w:val="22"/>
        </w:rPr>
        <w:t xml:space="preserve"> Inside the secretly effective – and underrated – way Netflix keeps its shows and movies at the forefront of pop culture. </w:t>
      </w:r>
      <w:r w:rsidRPr="007A5FED">
        <w:rPr>
          <w:rFonts w:ascii="Arial" w:hAnsi="Arial" w:cs="Arial"/>
          <w:sz w:val="22"/>
          <w:szCs w:val="22"/>
        </w:rPr>
        <w:t xml:space="preserve">[online] Fast Company. Available at: </w:t>
      </w:r>
      <w:hyperlink r:id="rId40" w:history="1">
        <w:r w:rsidRPr="007A5FED">
          <w:rPr>
            <w:rStyle w:val="Hyperlink"/>
            <w:rFonts w:ascii="Arial" w:hAnsi="Arial" w:cs="Arial"/>
            <w:sz w:val="22"/>
            <w:szCs w:val="22"/>
          </w:rPr>
          <w:t>https://www.fastcompany.com/90309308/by-any-memes-necessary-inside-netflixs-winning-social-media-strategy</w:t>
        </w:r>
      </w:hyperlink>
      <w:r w:rsidRPr="007A5FED">
        <w:rPr>
          <w:rFonts w:ascii="Arial" w:hAnsi="Arial" w:cs="Arial"/>
          <w:sz w:val="22"/>
          <w:szCs w:val="22"/>
        </w:rPr>
        <w:t xml:space="preserve"> [Accessed: 26</w:t>
      </w:r>
      <w:r w:rsidRPr="007A5FED">
        <w:rPr>
          <w:rFonts w:ascii="Arial" w:hAnsi="Arial" w:cs="Arial"/>
          <w:sz w:val="22"/>
          <w:szCs w:val="22"/>
          <w:vertAlign w:val="superscript"/>
        </w:rPr>
        <w:t>th</w:t>
      </w:r>
      <w:r w:rsidRPr="007A5FED">
        <w:rPr>
          <w:rFonts w:ascii="Arial" w:hAnsi="Arial" w:cs="Arial"/>
          <w:sz w:val="22"/>
          <w:szCs w:val="22"/>
        </w:rPr>
        <w:t xml:space="preserve"> October 2021].</w:t>
      </w:r>
    </w:p>
    <w:p w14:paraId="4DFB936A" w14:textId="10F00D1D" w:rsidR="00D957A3" w:rsidRPr="007A5FED" w:rsidRDefault="00D957A3" w:rsidP="007A5FED">
      <w:pPr>
        <w:spacing w:line="360" w:lineRule="auto"/>
        <w:rPr>
          <w:rFonts w:ascii="Arial" w:hAnsi="Arial" w:cs="Arial"/>
          <w:sz w:val="22"/>
          <w:szCs w:val="22"/>
        </w:rPr>
      </w:pPr>
    </w:p>
    <w:p w14:paraId="2F67C94B" w14:textId="77777777" w:rsidR="001B71A7" w:rsidRPr="007A5FED" w:rsidRDefault="001B71A7" w:rsidP="007A5FED">
      <w:pPr>
        <w:spacing w:line="360" w:lineRule="auto"/>
        <w:rPr>
          <w:rFonts w:ascii="Arial" w:hAnsi="Arial" w:cs="Arial"/>
          <w:sz w:val="22"/>
          <w:szCs w:val="22"/>
        </w:rPr>
      </w:pPr>
      <w:r w:rsidRPr="007A5FED">
        <w:rPr>
          <w:rFonts w:ascii="Arial" w:hAnsi="Arial" w:cs="Arial"/>
          <w:sz w:val="22"/>
          <w:szCs w:val="22"/>
        </w:rPr>
        <w:t>Berlin School of Business and Innovation, (2019).</w:t>
      </w:r>
      <w:r w:rsidRPr="007A5FED">
        <w:rPr>
          <w:rFonts w:ascii="Arial" w:hAnsi="Arial" w:cs="Arial"/>
          <w:i/>
          <w:sz w:val="22"/>
          <w:szCs w:val="22"/>
        </w:rPr>
        <w:t xml:space="preserve"> The role of strategic marketing in an organisation. </w:t>
      </w:r>
      <w:r w:rsidRPr="007A5FED">
        <w:rPr>
          <w:rFonts w:ascii="Arial" w:hAnsi="Arial" w:cs="Arial"/>
          <w:sz w:val="22"/>
          <w:szCs w:val="22"/>
        </w:rPr>
        <w:t xml:space="preserve">[online] Available at: </w:t>
      </w:r>
      <w:hyperlink r:id="rId41" w:history="1">
        <w:r w:rsidRPr="007A5FED">
          <w:rPr>
            <w:rStyle w:val="Hyperlink"/>
            <w:rFonts w:ascii="Arial" w:hAnsi="Arial" w:cs="Arial"/>
            <w:sz w:val="22"/>
            <w:szCs w:val="22"/>
          </w:rPr>
          <w:t>https://www.berlinsbi.com/blog/career-advice/the-role-of-strategic-marketing-in-an-organisation</w:t>
        </w:r>
      </w:hyperlink>
      <w:r w:rsidRPr="007A5FED">
        <w:rPr>
          <w:rFonts w:ascii="Arial" w:hAnsi="Arial" w:cs="Arial"/>
          <w:sz w:val="22"/>
          <w:szCs w:val="22"/>
        </w:rPr>
        <w:t xml:space="preserve"> [Accessed: 19</w:t>
      </w:r>
      <w:r w:rsidRPr="007A5FED">
        <w:rPr>
          <w:rFonts w:ascii="Arial" w:hAnsi="Arial" w:cs="Arial"/>
          <w:sz w:val="22"/>
          <w:szCs w:val="22"/>
          <w:vertAlign w:val="superscript"/>
        </w:rPr>
        <w:t>th</w:t>
      </w:r>
      <w:r w:rsidRPr="007A5FED">
        <w:rPr>
          <w:rFonts w:ascii="Arial" w:hAnsi="Arial" w:cs="Arial"/>
          <w:sz w:val="22"/>
          <w:szCs w:val="22"/>
        </w:rPr>
        <w:t xml:space="preserve"> October 2021].</w:t>
      </w:r>
    </w:p>
    <w:p w14:paraId="6433B9B2" w14:textId="77777777" w:rsidR="001B71A7" w:rsidRPr="007A5FED" w:rsidRDefault="001B71A7" w:rsidP="007A5FED">
      <w:pPr>
        <w:spacing w:line="360" w:lineRule="auto"/>
        <w:rPr>
          <w:rFonts w:ascii="Arial" w:hAnsi="Arial" w:cs="Arial"/>
          <w:sz w:val="22"/>
          <w:szCs w:val="22"/>
        </w:rPr>
      </w:pPr>
    </w:p>
    <w:p w14:paraId="05467408" w14:textId="7C67FCEF" w:rsidR="00E9106B" w:rsidRPr="007A5FED" w:rsidRDefault="0070004F" w:rsidP="007A5FED">
      <w:pPr>
        <w:spacing w:line="360" w:lineRule="auto"/>
        <w:rPr>
          <w:rFonts w:ascii="Arial" w:hAnsi="Arial" w:cs="Arial"/>
          <w:sz w:val="22"/>
          <w:szCs w:val="22"/>
        </w:rPr>
      </w:pPr>
      <w:proofErr w:type="spellStart"/>
      <w:r w:rsidRPr="007A5FED">
        <w:rPr>
          <w:rFonts w:ascii="Arial" w:hAnsi="Arial" w:cs="Arial"/>
          <w:sz w:val="22"/>
          <w:szCs w:val="22"/>
        </w:rPr>
        <w:t>Bhasin</w:t>
      </w:r>
      <w:bookmarkStart w:id="0" w:name="_GoBack"/>
      <w:bookmarkEnd w:id="0"/>
      <w:proofErr w:type="spellEnd"/>
      <w:r w:rsidRPr="007A5FED">
        <w:rPr>
          <w:rFonts w:ascii="Arial" w:hAnsi="Arial" w:cs="Arial"/>
          <w:sz w:val="22"/>
          <w:szCs w:val="22"/>
        </w:rPr>
        <w:t xml:space="preserve">, H. (2019). </w:t>
      </w:r>
      <w:r w:rsidRPr="007A5FED">
        <w:rPr>
          <w:rFonts w:ascii="Arial" w:hAnsi="Arial" w:cs="Arial"/>
          <w:i/>
          <w:sz w:val="22"/>
          <w:szCs w:val="22"/>
        </w:rPr>
        <w:t xml:space="preserve">Concepts of marketing. </w:t>
      </w:r>
      <w:r w:rsidRPr="007A5FED">
        <w:rPr>
          <w:rFonts w:ascii="Arial" w:hAnsi="Arial" w:cs="Arial"/>
          <w:sz w:val="22"/>
          <w:szCs w:val="22"/>
        </w:rPr>
        <w:t xml:space="preserve">[online] Marketing 91. Available at: </w:t>
      </w:r>
      <w:hyperlink r:id="rId42" w:history="1">
        <w:r w:rsidRPr="007A5FED">
          <w:rPr>
            <w:rStyle w:val="Hyperlink"/>
            <w:rFonts w:ascii="Arial" w:hAnsi="Arial" w:cs="Arial"/>
            <w:sz w:val="22"/>
            <w:szCs w:val="22"/>
          </w:rPr>
          <w:t>https://www.marketing91.com/concepts-of-marketing/</w:t>
        </w:r>
      </w:hyperlink>
      <w:r w:rsidRPr="007A5FED">
        <w:rPr>
          <w:rFonts w:ascii="Arial" w:hAnsi="Arial" w:cs="Arial"/>
          <w:sz w:val="22"/>
          <w:szCs w:val="22"/>
        </w:rPr>
        <w:t xml:space="preserve"> [Accessed: 20</w:t>
      </w:r>
      <w:r w:rsidRPr="007A5FED">
        <w:rPr>
          <w:rFonts w:ascii="Arial" w:hAnsi="Arial" w:cs="Arial"/>
          <w:sz w:val="22"/>
          <w:szCs w:val="22"/>
          <w:vertAlign w:val="superscript"/>
        </w:rPr>
        <w:t>th</w:t>
      </w:r>
      <w:r w:rsidRPr="007A5FED">
        <w:rPr>
          <w:rFonts w:ascii="Arial" w:hAnsi="Arial" w:cs="Arial"/>
          <w:sz w:val="22"/>
          <w:szCs w:val="22"/>
        </w:rPr>
        <w:t xml:space="preserve"> October 2021].</w:t>
      </w:r>
    </w:p>
    <w:p w14:paraId="3C5F615F" w14:textId="32275FCA" w:rsidR="00B74631" w:rsidRPr="007A5FED" w:rsidRDefault="00B74631" w:rsidP="007A5FED">
      <w:pPr>
        <w:spacing w:line="360" w:lineRule="auto"/>
        <w:rPr>
          <w:rFonts w:ascii="Arial" w:hAnsi="Arial" w:cs="Arial"/>
          <w:sz w:val="22"/>
          <w:szCs w:val="22"/>
        </w:rPr>
      </w:pPr>
    </w:p>
    <w:p w14:paraId="2B929FE7" w14:textId="2879699B" w:rsidR="00B74631" w:rsidRPr="007A5FED" w:rsidRDefault="00B74631" w:rsidP="007A5FED">
      <w:pPr>
        <w:spacing w:line="360" w:lineRule="auto"/>
        <w:rPr>
          <w:rFonts w:ascii="Arial" w:hAnsi="Arial" w:cs="Arial"/>
          <w:sz w:val="22"/>
          <w:szCs w:val="22"/>
        </w:rPr>
      </w:pPr>
      <w:proofErr w:type="spellStart"/>
      <w:r w:rsidRPr="007A5FED">
        <w:rPr>
          <w:rFonts w:ascii="Arial" w:hAnsi="Arial" w:cs="Arial"/>
          <w:sz w:val="22"/>
          <w:szCs w:val="22"/>
        </w:rPr>
        <w:t>Casan</w:t>
      </w:r>
      <w:proofErr w:type="spellEnd"/>
      <w:r w:rsidRPr="007A5FED">
        <w:rPr>
          <w:rFonts w:ascii="Arial" w:hAnsi="Arial" w:cs="Arial"/>
          <w:sz w:val="22"/>
          <w:szCs w:val="22"/>
        </w:rPr>
        <w:t xml:space="preserve">, J. (2016). </w:t>
      </w:r>
      <w:r w:rsidRPr="007A5FED">
        <w:rPr>
          <w:rFonts w:ascii="Arial" w:hAnsi="Arial" w:cs="Arial"/>
          <w:i/>
          <w:sz w:val="22"/>
          <w:szCs w:val="22"/>
        </w:rPr>
        <w:t xml:space="preserve">Multilingual SEO: A Netflix case study. </w:t>
      </w:r>
      <w:r w:rsidRPr="007A5FED">
        <w:rPr>
          <w:rFonts w:ascii="Arial" w:hAnsi="Arial" w:cs="Arial"/>
          <w:sz w:val="22"/>
          <w:szCs w:val="22"/>
        </w:rPr>
        <w:t xml:space="preserve">[online] Medium. Available at: </w:t>
      </w:r>
      <w:hyperlink r:id="rId43" w:history="1">
        <w:r w:rsidRPr="007A5FED">
          <w:rPr>
            <w:rStyle w:val="Hyperlink"/>
            <w:rFonts w:ascii="Arial" w:hAnsi="Arial" w:cs="Arial"/>
            <w:sz w:val="22"/>
            <w:szCs w:val="22"/>
          </w:rPr>
          <w:t>https://medium.com/@JoseJovena/multilingual-seo-a-netflix-case-study-62c421bcdfbd</w:t>
        </w:r>
      </w:hyperlink>
      <w:r w:rsidRPr="007A5FED">
        <w:rPr>
          <w:rFonts w:ascii="Arial" w:hAnsi="Arial" w:cs="Arial"/>
          <w:sz w:val="22"/>
          <w:szCs w:val="22"/>
        </w:rPr>
        <w:t xml:space="preserve"> [Accessed: 28</w:t>
      </w:r>
      <w:r w:rsidRPr="007A5FED">
        <w:rPr>
          <w:rFonts w:ascii="Arial" w:hAnsi="Arial" w:cs="Arial"/>
          <w:sz w:val="22"/>
          <w:szCs w:val="22"/>
          <w:vertAlign w:val="superscript"/>
        </w:rPr>
        <w:t>th</w:t>
      </w:r>
      <w:r w:rsidRPr="007A5FED">
        <w:rPr>
          <w:rFonts w:ascii="Arial" w:hAnsi="Arial" w:cs="Arial"/>
          <w:sz w:val="22"/>
          <w:szCs w:val="22"/>
        </w:rPr>
        <w:t xml:space="preserve"> October 2021].</w:t>
      </w:r>
    </w:p>
    <w:p w14:paraId="574E3EBD" w14:textId="6FC9C587" w:rsidR="00E9106B" w:rsidRPr="007A5FED" w:rsidRDefault="00E9106B" w:rsidP="007A5FED">
      <w:pPr>
        <w:spacing w:line="360" w:lineRule="auto"/>
        <w:rPr>
          <w:rFonts w:ascii="Arial" w:hAnsi="Arial" w:cs="Arial"/>
          <w:sz w:val="22"/>
          <w:szCs w:val="22"/>
        </w:rPr>
      </w:pPr>
    </w:p>
    <w:p w14:paraId="2AABC953" w14:textId="290DF9E7" w:rsidR="00E9106B" w:rsidRPr="007A5FED" w:rsidRDefault="00E9106B" w:rsidP="007A5FED">
      <w:pPr>
        <w:spacing w:line="360" w:lineRule="auto"/>
        <w:rPr>
          <w:rFonts w:ascii="Arial" w:hAnsi="Arial" w:cs="Arial"/>
          <w:sz w:val="22"/>
          <w:szCs w:val="22"/>
        </w:rPr>
      </w:pPr>
      <w:proofErr w:type="spellStart"/>
      <w:r w:rsidRPr="007A5FED">
        <w:rPr>
          <w:rFonts w:ascii="Arial" w:hAnsi="Arial" w:cs="Arial"/>
          <w:sz w:val="22"/>
          <w:szCs w:val="22"/>
        </w:rPr>
        <w:t>Chamat</w:t>
      </w:r>
      <w:proofErr w:type="spellEnd"/>
      <w:r w:rsidRPr="007A5FED">
        <w:rPr>
          <w:rFonts w:ascii="Arial" w:hAnsi="Arial" w:cs="Arial"/>
          <w:sz w:val="22"/>
          <w:szCs w:val="22"/>
        </w:rPr>
        <w:t xml:space="preserve">, R. (2020). </w:t>
      </w:r>
      <w:r w:rsidRPr="007A5FED">
        <w:rPr>
          <w:rFonts w:ascii="Arial" w:hAnsi="Arial" w:cs="Arial"/>
          <w:i/>
          <w:sz w:val="22"/>
          <w:szCs w:val="22"/>
        </w:rPr>
        <w:t xml:space="preserve">How Netflix uses social media to dominate the online streaming industry. </w:t>
      </w:r>
      <w:r w:rsidRPr="007A5FED">
        <w:rPr>
          <w:rFonts w:ascii="Arial" w:hAnsi="Arial" w:cs="Arial"/>
          <w:sz w:val="22"/>
          <w:szCs w:val="22"/>
        </w:rPr>
        <w:t xml:space="preserve">[online] 8 Ways Media. Available at: </w:t>
      </w:r>
      <w:hyperlink r:id="rId44" w:history="1">
        <w:r w:rsidRPr="007A5FED">
          <w:rPr>
            <w:rStyle w:val="Hyperlink"/>
            <w:rFonts w:ascii="Arial" w:hAnsi="Arial" w:cs="Arial"/>
            <w:sz w:val="22"/>
            <w:szCs w:val="22"/>
          </w:rPr>
          <w:t>https://www.8ways.ch/en/digital-news/how-netflix-uses-social-media-dominate-online-streaming-industry</w:t>
        </w:r>
      </w:hyperlink>
      <w:r w:rsidRPr="007A5FED">
        <w:rPr>
          <w:rFonts w:ascii="Arial" w:hAnsi="Arial" w:cs="Arial"/>
          <w:sz w:val="22"/>
          <w:szCs w:val="22"/>
        </w:rPr>
        <w:t xml:space="preserve"> [Accessed: 27</w:t>
      </w:r>
      <w:r w:rsidRPr="007A5FED">
        <w:rPr>
          <w:rFonts w:ascii="Arial" w:hAnsi="Arial" w:cs="Arial"/>
          <w:sz w:val="22"/>
          <w:szCs w:val="22"/>
          <w:vertAlign w:val="superscript"/>
        </w:rPr>
        <w:t>th</w:t>
      </w:r>
      <w:r w:rsidRPr="007A5FED">
        <w:rPr>
          <w:rFonts w:ascii="Arial" w:hAnsi="Arial" w:cs="Arial"/>
          <w:sz w:val="22"/>
          <w:szCs w:val="22"/>
        </w:rPr>
        <w:t xml:space="preserve"> October 2021].</w:t>
      </w:r>
    </w:p>
    <w:p w14:paraId="1838CEF0" w14:textId="5667939E" w:rsidR="001F6E1D" w:rsidRPr="007A5FED" w:rsidRDefault="001F6E1D" w:rsidP="007A5FED">
      <w:pPr>
        <w:spacing w:line="360" w:lineRule="auto"/>
        <w:rPr>
          <w:rFonts w:ascii="Arial" w:hAnsi="Arial" w:cs="Arial"/>
          <w:sz w:val="22"/>
          <w:szCs w:val="22"/>
        </w:rPr>
      </w:pPr>
    </w:p>
    <w:p w14:paraId="5E970AB5" w14:textId="40AF76FB" w:rsidR="001F6E1D" w:rsidRPr="007A5FED" w:rsidRDefault="001F6E1D" w:rsidP="007A5FED">
      <w:pPr>
        <w:spacing w:line="360" w:lineRule="auto"/>
        <w:rPr>
          <w:rFonts w:ascii="Arial" w:hAnsi="Arial" w:cs="Arial"/>
          <w:i/>
          <w:sz w:val="22"/>
          <w:szCs w:val="22"/>
        </w:rPr>
      </w:pPr>
      <w:r w:rsidRPr="007A5FED">
        <w:rPr>
          <w:rFonts w:ascii="Arial" w:hAnsi="Arial" w:cs="Arial"/>
          <w:sz w:val="22"/>
          <w:szCs w:val="22"/>
        </w:rPr>
        <w:t xml:space="preserve">Cho, G. (2016). </w:t>
      </w:r>
      <w:r w:rsidRPr="007A5FED">
        <w:rPr>
          <w:rFonts w:ascii="Arial" w:hAnsi="Arial" w:cs="Arial"/>
          <w:i/>
          <w:sz w:val="22"/>
          <w:szCs w:val="22"/>
        </w:rPr>
        <w:t xml:space="preserve">House of cards prelaunch: Netflix email design. </w:t>
      </w:r>
      <w:r w:rsidRPr="007A5FED">
        <w:rPr>
          <w:rFonts w:ascii="Arial" w:hAnsi="Arial" w:cs="Arial"/>
          <w:sz w:val="22"/>
          <w:szCs w:val="22"/>
        </w:rPr>
        <w:t xml:space="preserve">[image] Available at: </w:t>
      </w:r>
      <w:hyperlink r:id="rId45" w:history="1">
        <w:r w:rsidRPr="007A5FED">
          <w:rPr>
            <w:rStyle w:val="Hyperlink"/>
            <w:rFonts w:ascii="Arial" w:hAnsi="Arial" w:cs="Arial"/>
            <w:sz w:val="22"/>
            <w:szCs w:val="22"/>
          </w:rPr>
          <w:t>https://www.behance.net/gallery/16329901/House-of-Cards-Prelaunch-Netflix-Email-Design</w:t>
        </w:r>
      </w:hyperlink>
      <w:r w:rsidRPr="007A5FED">
        <w:rPr>
          <w:rFonts w:ascii="Arial" w:hAnsi="Arial" w:cs="Arial"/>
          <w:sz w:val="22"/>
          <w:szCs w:val="22"/>
        </w:rPr>
        <w:t xml:space="preserve"> [Accessed: 30</w:t>
      </w:r>
      <w:r w:rsidRPr="007A5FED">
        <w:rPr>
          <w:rFonts w:ascii="Arial" w:hAnsi="Arial" w:cs="Arial"/>
          <w:sz w:val="22"/>
          <w:szCs w:val="22"/>
          <w:vertAlign w:val="superscript"/>
        </w:rPr>
        <w:t>th</w:t>
      </w:r>
      <w:r w:rsidRPr="007A5FED">
        <w:rPr>
          <w:rFonts w:ascii="Arial" w:hAnsi="Arial" w:cs="Arial"/>
          <w:sz w:val="22"/>
          <w:szCs w:val="22"/>
        </w:rPr>
        <w:t xml:space="preserve"> October 2021].</w:t>
      </w:r>
      <w:r w:rsidRPr="007A5FED">
        <w:rPr>
          <w:rFonts w:ascii="Arial" w:hAnsi="Arial" w:cs="Arial"/>
          <w:i/>
          <w:sz w:val="22"/>
          <w:szCs w:val="22"/>
        </w:rPr>
        <w:t xml:space="preserve"> </w:t>
      </w:r>
    </w:p>
    <w:p w14:paraId="05310FDF" w14:textId="463AA245" w:rsidR="0011564F" w:rsidRPr="007A5FED" w:rsidRDefault="0011564F" w:rsidP="007A5FED">
      <w:pPr>
        <w:spacing w:line="360" w:lineRule="auto"/>
        <w:rPr>
          <w:rFonts w:ascii="Arial" w:hAnsi="Arial" w:cs="Arial"/>
          <w:sz w:val="22"/>
          <w:szCs w:val="22"/>
        </w:rPr>
      </w:pPr>
    </w:p>
    <w:p w14:paraId="3219B887" w14:textId="77777777" w:rsidR="0011564F" w:rsidRPr="007A5FED" w:rsidRDefault="0011564F" w:rsidP="007A5FED">
      <w:pPr>
        <w:spacing w:line="360" w:lineRule="auto"/>
        <w:rPr>
          <w:rFonts w:ascii="Arial" w:hAnsi="Arial" w:cs="Arial"/>
          <w:sz w:val="22"/>
          <w:szCs w:val="22"/>
        </w:rPr>
      </w:pPr>
      <w:r w:rsidRPr="007A5FED">
        <w:rPr>
          <w:rFonts w:ascii="Arial" w:hAnsi="Arial" w:cs="Arial"/>
          <w:sz w:val="22"/>
          <w:szCs w:val="22"/>
        </w:rPr>
        <w:t xml:space="preserve">David, J. (2021). </w:t>
      </w:r>
      <w:r w:rsidRPr="007A5FED">
        <w:rPr>
          <w:rFonts w:ascii="Arial" w:hAnsi="Arial" w:cs="Arial"/>
          <w:i/>
          <w:sz w:val="22"/>
          <w:szCs w:val="22"/>
        </w:rPr>
        <w:t xml:space="preserve">Marketing mix of Netflix (7 P’s of Netflix). </w:t>
      </w:r>
      <w:r w:rsidRPr="007A5FED">
        <w:rPr>
          <w:rFonts w:ascii="Arial" w:hAnsi="Arial" w:cs="Arial"/>
          <w:sz w:val="22"/>
          <w:szCs w:val="22"/>
        </w:rPr>
        <w:t xml:space="preserve">[online] How and what. Available at: </w:t>
      </w:r>
      <w:hyperlink r:id="rId46" w:history="1">
        <w:r w:rsidRPr="007A5FED">
          <w:rPr>
            <w:rStyle w:val="Hyperlink"/>
            <w:rFonts w:ascii="Arial" w:hAnsi="Arial" w:cs="Arial"/>
            <w:sz w:val="22"/>
            <w:szCs w:val="22"/>
          </w:rPr>
          <w:t>https://howandwhat.net/marketing-mix-netflix/</w:t>
        </w:r>
      </w:hyperlink>
      <w:r w:rsidRPr="007A5FED">
        <w:rPr>
          <w:rFonts w:ascii="Arial" w:hAnsi="Arial" w:cs="Arial"/>
          <w:sz w:val="22"/>
          <w:szCs w:val="22"/>
        </w:rPr>
        <w:t xml:space="preserve"> [Accessed: 17</w:t>
      </w:r>
      <w:r w:rsidRPr="007A5FED">
        <w:rPr>
          <w:rFonts w:ascii="Arial" w:hAnsi="Arial" w:cs="Arial"/>
          <w:sz w:val="22"/>
          <w:szCs w:val="22"/>
          <w:vertAlign w:val="superscript"/>
        </w:rPr>
        <w:t>th</w:t>
      </w:r>
      <w:r w:rsidRPr="007A5FED">
        <w:rPr>
          <w:rFonts w:ascii="Arial" w:hAnsi="Arial" w:cs="Arial"/>
          <w:sz w:val="22"/>
          <w:szCs w:val="22"/>
        </w:rPr>
        <w:t xml:space="preserve"> October 2021].</w:t>
      </w:r>
    </w:p>
    <w:p w14:paraId="52701D1D" w14:textId="3CDEF56D" w:rsidR="0011564F" w:rsidRPr="007A5FED" w:rsidRDefault="0011564F" w:rsidP="007A5FED">
      <w:pPr>
        <w:spacing w:line="360" w:lineRule="auto"/>
        <w:rPr>
          <w:rFonts w:ascii="Arial" w:hAnsi="Arial" w:cs="Arial"/>
          <w:sz w:val="22"/>
          <w:szCs w:val="22"/>
        </w:rPr>
      </w:pPr>
    </w:p>
    <w:p w14:paraId="622C67AB" w14:textId="77777777" w:rsidR="00C82090" w:rsidRDefault="00D45006" w:rsidP="007A5FED">
      <w:pPr>
        <w:spacing w:line="360" w:lineRule="auto"/>
        <w:rPr>
          <w:rFonts w:ascii="Arial" w:hAnsi="Arial" w:cs="Arial"/>
          <w:sz w:val="22"/>
          <w:szCs w:val="22"/>
        </w:rPr>
      </w:pPr>
      <w:r w:rsidRPr="007A5FED">
        <w:rPr>
          <w:rFonts w:ascii="Arial" w:hAnsi="Arial" w:cs="Arial"/>
          <w:sz w:val="22"/>
          <w:szCs w:val="22"/>
        </w:rPr>
        <w:lastRenderedPageBreak/>
        <w:t xml:space="preserve">De Bruin, L. (2016). Porter’s Five Forces. [online] Business to You. Available at: </w:t>
      </w:r>
      <w:hyperlink r:id="rId47" w:history="1">
        <w:r w:rsidRPr="007A5FED">
          <w:rPr>
            <w:rStyle w:val="Hyperlink"/>
            <w:rFonts w:ascii="Arial" w:hAnsi="Arial" w:cs="Arial"/>
            <w:sz w:val="22"/>
            <w:szCs w:val="22"/>
          </w:rPr>
          <w:t>https://www.business-to-you.com/porters-five-forces/</w:t>
        </w:r>
      </w:hyperlink>
      <w:r w:rsidRPr="007A5FED">
        <w:rPr>
          <w:rFonts w:ascii="Arial" w:hAnsi="Arial" w:cs="Arial"/>
          <w:sz w:val="22"/>
          <w:szCs w:val="22"/>
        </w:rPr>
        <w:t xml:space="preserve"> [Accessed: 3</w:t>
      </w:r>
      <w:r w:rsidRPr="007A5FED">
        <w:rPr>
          <w:rFonts w:ascii="Arial" w:hAnsi="Arial" w:cs="Arial"/>
          <w:sz w:val="22"/>
          <w:szCs w:val="22"/>
          <w:vertAlign w:val="superscript"/>
        </w:rPr>
        <w:t>rd</w:t>
      </w:r>
      <w:r w:rsidRPr="007A5FED">
        <w:rPr>
          <w:rFonts w:ascii="Arial" w:hAnsi="Arial" w:cs="Arial"/>
          <w:sz w:val="22"/>
          <w:szCs w:val="22"/>
        </w:rPr>
        <w:t xml:space="preserve"> November 2021].</w:t>
      </w:r>
    </w:p>
    <w:p w14:paraId="27262E1E" w14:textId="671D1F9A" w:rsidR="00E243D9" w:rsidRDefault="00724A32" w:rsidP="007A5FED">
      <w:pPr>
        <w:spacing w:line="360" w:lineRule="auto"/>
        <w:rPr>
          <w:rFonts w:ascii="Arial" w:hAnsi="Arial" w:cs="Arial"/>
          <w:sz w:val="22"/>
          <w:szCs w:val="22"/>
        </w:rPr>
      </w:pPr>
      <w:r w:rsidRPr="007A5FED">
        <w:rPr>
          <w:rFonts w:ascii="Arial" w:hAnsi="Arial" w:cs="Arial"/>
          <w:sz w:val="22"/>
          <w:szCs w:val="22"/>
        </w:rPr>
        <w:t xml:space="preserve">Egan, S. (2018). </w:t>
      </w:r>
      <w:r w:rsidRPr="007A5FED">
        <w:rPr>
          <w:rFonts w:ascii="Arial" w:hAnsi="Arial" w:cs="Arial"/>
          <w:i/>
          <w:sz w:val="22"/>
          <w:szCs w:val="22"/>
        </w:rPr>
        <w:t xml:space="preserve">Netflix is winning at email marketing – here’s why and what you can learn. </w:t>
      </w:r>
      <w:r w:rsidRPr="007A5FED">
        <w:rPr>
          <w:rFonts w:ascii="Arial" w:hAnsi="Arial" w:cs="Arial"/>
          <w:sz w:val="22"/>
          <w:szCs w:val="22"/>
        </w:rPr>
        <w:t xml:space="preserve">[online] Forbes. Available at: </w:t>
      </w:r>
      <w:hyperlink r:id="rId48" w:history="1">
        <w:r w:rsidRPr="007A5FED">
          <w:rPr>
            <w:rStyle w:val="Hyperlink"/>
            <w:rFonts w:ascii="Arial" w:hAnsi="Arial" w:cs="Arial"/>
            <w:sz w:val="22"/>
            <w:szCs w:val="22"/>
          </w:rPr>
          <w:t>https://www.forbes.com/sites/forbescommunicationscouncil/2018/05/25/netflix-is-winning-at-email-marketing-heres-why-and-what-you-can-learn/?sh=33c2eeb74b35</w:t>
        </w:r>
      </w:hyperlink>
      <w:r w:rsidRPr="007A5FED">
        <w:rPr>
          <w:rFonts w:ascii="Arial" w:hAnsi="Arial" w:cs="Arial"/>
          <w:sz w:val="22"/>
          <w:szCs w:val="22"/>
        </w:rPr>
        <w:t xml:space="preserve"> [Accessed: 24</w:t>
      </w:r>
      <w:r w:rsidRPr="007A5FED">
        <w:rPr>
          <w:rFonts w:ascii="Arial" w:hAnsi="Arial" w:cs="Arial"/>
          <w:sz w:val="22"/>
          <w:szCs w:val="22"/>
          <w:vertAlign w:val="superscript"/>
        </w:rPr>
        <w:t>th</w:t>
      </w:r>
      <w:r w:rsidRPr="007A5FED">
        <w:rPr>
          <w:rFonts w:ascii="Arial" w:hAnsi="Arial" w:cs="Arial"/>
          <w:sz w:val="22"/>
          <w:szCs w:val="22"/>
        </w:rPr>
        <w:t xml:space="preserve"> October 2021].</w:t>
      </w:r>
    </w:p>
    <w:p w14:paraId="63524610" w14:textId="77777777" w:rsidR="00C82090" w:rsidRPr="007A5FED" w:rsidRDefault="00C82090" w:rsidP="007A5FED">
      <w:pPr>
        <w:spacing w:line="360" w:lineRule="auto"/>
        <w:rPr>
          <w:rFonts w:ascii="Arial" w:hAnsi="Arial" w:cs="Arial"/>
          <w:sz w:val="22"/>
          <w:szCs w:val="22"/>
        </w:rPr>
      </w:pPr>
    </w:p>
    <w:p w14:paraId="27852A60" w14:textId="77777777" w:rsidR="00E243D9" w:rsidRPr="007A5FED" w:rsidRDefault="00E243D9" w:rsidP="007A5FED">
      <w:pPr>
        <w:spacing w:line="360" w:lineRule="auto"/>
        <w:rPr>
          <w:rFonts w:ascii="Arial" w:hAnsi="Arial" w:cs="Arial"/>
          <w:sz w:val="22"/>
          <w:szCs w:val="22"/>
        </w:rPr>
      </w:pPr>
      <w:r w:rsidRPr="007A5FED">
        <w:rPr>
          <w:rFonts w:ascii="Arial" w:hAnsi="Arial" w:cs="Arial"/>
          <w:sz w:val="22"/>
          <w:szCs w:val="22"/>
        </w:rPr>
        <w:t xml:space="preserve">Facebook, (2019). Netflix </w:t>
      </w:r>
      <w:r w:rsidRPr="007A5FED">
        <w:rPr>
          <w:rFonts w:ascii="Arial" w:hAnsi="Arial" w:cs="Arial"/>
          <w:i/>
          <w:sz w:val="22"/>
          <w:szCs w:val="22"/>
        </w:rPr>
        <w:t>Tall Girl: Trailer.</w:t>
      </w:r>
      <w:r w:rsidRPr="007A5FED">
        <w:rPr>
          <w:rFonts w:ascii="Arial" w:hAnsi="Arial" w:cs="Arial"/>
          <w:sz w:val="22"/>
          <w:szCs w:val="22"/>
        </w:rPr>
        <w:t xml:space="preserve"> [video] Available at:</w:t>
      </w:r>
    </w:p>
    <w:p w14:paraId="41FD7FC4" w14:textId="707A90F2" w:rsidR="00E243D9" w:rsidRPr="007A5FED" w:rsidRDefault="00BE10D0" w:rsidP="007A5FED">
      <w:pPr>
        <w:spacing w:line="360" w:lineRule="auto"/>
        <w:rPr>
          <w:rFonts w:ascii="Arial" w:hAnsi="Arial" w:cs="Arial"/>
          <w:sz w:val="22"/>
          <w:szCs w:val="22"/>
        </w:rPr>
      </w:pPr>
      <w:hyperlink r:id="rId49" w:history="1">
        <w:r w:rsidR="00E243D9" w:rsidRPr="007A5FED">
          <w:rPr>
            <w:rStyle w:val="Hyperlink"/>
            <w:rFonts w:ascii="Arial" w:hAnsi="Arial" w:cs="Arial"/>
            <w:sz w:val="22"/>
            <w:szCs w:val="22"/>
          </w:rPr>
          <w:t>https://www.facebook.com/netflix/videos/2445344335530649/</w:t>
        </w:r>
      </w:hyperlink>
      <w:r w:rsidR="00E243D9" w:rsidRPr="007A5FED">
        <w:rPr>
          <w:rFonts w:ascii="Arial" w:hAnsi="Arial" w:cs="Arial"/>
          <w:sz w:val="22"/>
          <w:szCs w:val="22"/>
        </w:rPr>
        <w:t xml:space="preserve"> [Accessed: 27</w:t>
      </w:r>
      <w:r w:rsidR="00E243D9" w:rsidRPr="007A5FED">
        <w:rPr>
          <w:rFonts w:ascii="Arial" w:hAnsi="Arial" w:cs="Arial"/>
          <w:sz w:val="22"/>
          <w:szCs w:val="22"/>
          <w:vertAlign w:val="superscript"/>
        </w:rPr>
        <w:t>th</w:t>
      </w:r>
      <w:r w:rsidR="00E243D9" w:rsidRPr="007A5FED">
        <w:rPr>
          <w:rFonts w:ascii="Arial" w:hAnsi="Arial" w:cs="Arial"/>
          <w:sz w:val="22"/>
          <w:szCs w:val="22"/>
        </w:rPr>
        <w:t xml:space="preserve"> October 2021].</w:t>
      </w:r>
    </w:p>
    <w:p w14:paraId="291792FF" w14:textId="086EF684" w:rsidR="00E243D9" w:rsidRPr="007A5FED" w:rsidRDefault="00E243D9" w:rsidP="007A5FED">
      <w:pPr>
        <w:spacing w:line="360" w:lineRule="auto"/>
        <w:rPr>
          <w:rFonts w:ascii="Arial" w:hAnsi="Arial" w:cs="Arial"/>
          <w:sz w:val="22"/>
          <w:szCs w:val="22"/>
        </w:rPr>
      </w:pPr>
    </w:p>
    <w:p w14:paraId="23F3CA12" w14:textId="2F18D280" w:rsidR="00E243D9" w:rsidRPr="007A5FED" w:rsidRDefault="00E243D9" w:rsidP="007A5FED">
      <w:pPr>
        <w:spacing w:line="360" w:lineRule="auto"/>
        <w:rPr>
          <w:rFonts w:ascii="Arial" w:hAnsi="Arial" w:cs="Arial"/>
          <w:sz w:val="22"/>
          <w:szCs w:val="22"/>
        </w:rPr>
      </w:pPr>
      <w:r w:rsidRPr="007A5FED">
        <w:rPr>
          <w:rFonts w:ascii="Arial" w:hAnsi="Arial" w:cs="Arial"/>
          <w:sz w:val="22"/>
          <w:szCs w:val="22"/>
        </w:rPr>
        <w:t>Facebook, (2019).</w:t>
      </w:r>
      <w:r w:rsidRPr="007A5FED">
        <w:rPr>
          <w:rFonts w:ascii="Arial" w:hAnsi="Arial" w:cs="Arial"/>
          <w:i/>
          <w:sz w:val="22"/>
          <w:szCs w:val="22"/>
        </w:rPr>
        <w:t xml:space="preserve"> Subway. </w:t>
      </w:r>
      <w:r w:rsidRPr="007A5FED">
        <w:rPr>
          <w:rFonts w:ascii="Arial" w:hAnsi="Arial" w:cs="Arial"/>
          <w:sz w:val="22"/>
          <w:szCs w:val="22"/>
        </w:rPr>
        <w:t xml:space="preserve">[image] Available at: </w:t>
      </w:r>
      <w:hyperlink r:id="rId50" w:history="1">
        <w:r w:rsidRPr="007A5FED">
          <w:rPr>
            <w:rStyle w:val="Hyperlink"/>
            <w:rFonts w:ascii="Arial" w:hAnsi="Arial" w:cs="Arial"/>
            <w:sz w:val="22"/>
            <w:szCs w:val="22"/>
          </w:rPr>
          <w:t>https://www.facebook.com/subway/posts/would-you-could-you-try-something-new-weve-partnered-with-netflix-and-green-eggs/10157936728049974/</w:t>
        </w:r>
      </w:hyperlink>
      <w:r w:rsidRPr="007A5FED">
        <w:rPr>
          <w:rFonts w:ascii="Arial" w:hAnsi="Arial" w:cs="Arial"/>
          <w:sz w:val="22"/>
          <w:szCs w:val="22"/>
        </w:rPr>
        <w:t xml:space="preserve"> [Accessed: 25</w:t>
      </w:r>
      <w:r w:rsidRPr="007A5FED">
        <w:rPr>
          <w:rFonts w:ascii="Arial" w:hAnsi="Arial" w:cs="Arial"/>
          <w:sz w:val="22"/>
          <w:szCs w:val="22"/>
          <w:vertAlign w:val="superscript"/>
        </w:rPr>
        <w:t>th</w:t>
      </w:r>
      <w:r w:rsidRPr="007A5FED">
        <w:rPr>
          <w:rFonts w:ascii="Arial" w:hAnsi="Arial" w:cs="Arial"/>
          <w:sz w:val="22"/>
          <w:szCs w:val="22"/>
        </w:rPr>
        <w:t xml:space="preserve"> October 2021].</w:t>
      </w:r>
    </w:p>
    <w:p w14:paraId="221D5A80" w14:textId="26ADB7C0" w:rsidR="00724A32" w:rsidRPr="007A5FED" w:rsidRDefault="00724A32" w:rsidP="007A5FED">
      <w:pPr>
        <w:spacing w:line="360" w:lineRule="auto"/>
        <w:rPr>
          <w:rFonts w:ascii="Arial" w:hAnsi="Arial" w:cs="Arial"/>
          <w:sz w:val="22"/>
          <w:szCs w:val="22"/>
        </w:rPr>
      </w:pPr>
    </w:p>
    <w:p w14:paraId="716EF652" w14:textId="4B4245D6" w:rsidR="00E9106B" w:rsidRPr="007A5FED" w:rsidRDefault="00E9106B" w:rsidP="007A5FED">
      <w:pPr>
        <w:spacing w:line="360" w:lineRule="auto"/>
        <w:rPr>
          <w:rFonts w:ascii="Arial" w:hAnsi="Arial" w:cs="Arial"/>
          <w:sz w:val="22"/>
          <w:szCs w:val="22"/>
        </w:rPr>
      </w:pPr>
      <w:r w:rsidRPr="007A5FED">
        <w:rPr>
          <w:rFonts w:ascii="Arial" w:hAnsi="Arial" w:cs="Arial"/>
          <w:sz w:val="22"/>
          <w:szCs w:val="22"/>
        </w:rPr>
        <w:t xml:space="preserve">Geeks Chip, (2021). </w:t>
      </w:r>
      <w:r w:rsidRPr="007A5FED">
        <w:rPr>
          <w:rFonts w:ascii="Arial" w:hAnsi="Arial" w:cs="Arial"/>
          <w:i/>
          <w:sz w:val="22"/>
          <w:szCs w:val="22"/>
        </w:rPr>
        <w:t>Digital marketing – the mastermind behind Netflix’s success.</w:t>
      </w:r>
      <w:r w:rsidRPr="007A5FED">
        <w:rPr>
          <w:rFonts w:ascii="Arial" w:hAnsi="Arial" w:cs="Arial"/>
          <w:sz w:val="22"/>
          <w:szCs w:val="22"/>
        </w:rPr>
        <w:t xml:space="preserve"> [online] Available at: </w:t>
      </w:r>
      <w:hyperlink r:id="rId51" w:history="1">
        <w:r w:rsidRPr="007A5FED">
          <w:rPr>
            <w:rStyle w:val="Hyperlink"/>
            <w:rFonts w:ascii="Arial" w:hAnsi="Arial" w:cs="Arial"/>
            <w:sz w:val="22"/>
            <w:szCs w:val="22"/>
          </w:rPr>
          <w:t>https://www.geekschip.com/blog/digital-marketing-behind-netflixs-success</w:t>
        </w:r>
      </w:hyperlink>
      <w:r w:rsidRPr="007A5FED">
        <w:rPr>
          <w:rFonts w:ascii="Arial" w:hAnsi="Arial" w:cs="Arial"/>
          <w:sz w:val="22"/>
          <w:szCs w:val="22"/>
        </w:rPr>
        <w:t xml:space="preserve"> [Accessed: 26</w:t>
      </w:r>
      <w:r w:rsidRPr="007A5FED">
        <w:rPr>
          <w:rFonts w:ascii="Arial" w:hAnsi="Arial" w:cs="Arial"/>
          <w:sz w:val="22"/>
          <w:szCs w:val="22"/>
          <w:vertAlign w:val="superscript"/>
        </w:rPr>
        <w:t>th</w:t>
      </w:r>
      <w:r w:rsidRPr="007A5FED">
        <w:rPr>
          <w:rFonts w:ascii="Arial" w:hAnsi="Arial" w:cs="Arial"/>
          <w:sz w:val="22"/>
          <w:szCs w:val="22"/>
        </w:rPr>
        <w:t xml:space="preserve"> October 2021].</w:t>
      </w:r>
    </w:p>
    <w:p w14:paraId="487DF8FC" w14:textId="77777777" w:rsidR="00E9106B" w:rsidRPr="007A5FED" w:rsidRDefault="00E9106B" w:rsidP="007A5FED">
      <w:pPr>
        <w:spacing w:line="360" w:lineRule="auto"/>
        <w:rPr>
          <w:rFonts w:ascii="Arial" w:hAnsi="Arial" w:cs="Arial"/>
          <w:sz w:val="22"/>
          <w:szCs w:val="22"/>
        </w:rPr>
      </w:pPr>
    </w:p>
    <w:p w14:paraId="1A6F7EC0" w14:textId="544DD9DB" w:rsidR="0070004F" w:rsidRPr="007A5FED" w:rsidRDefault="0070004F" w:rsidP="007A5FED">
      <w:pPr>
        <w:spacing w:line="360" w:lineRule="auto"/>
        <w:rPr>
          <w:rFonts w:ascii="Arial" w:hAnsi="Arial" w:cs="Arial"/>
          <w:i/>
          <w:sz w:val="22"/>
          <w:szCs w:val="22"/>
        </w:rPr>
      </w:pPr>
      <w:proofErr w:type="spellStart"/>
      <w:r w:rsidRPr="007A5FED">
        <w:rPr>
          <w:rFonts w:ascii="Arial" w:hAnsi="Arial" w:cs="Arial"/>
          <w:sz w:val="22"/>
          <w:szCs w:val="22"/>
        </w:rPr>
        <w:t>Gitman</w:t>
      </w:r>
      <w:proofErr w:type="spellEnd"/>
      <w:r w:rsidRPr="007A5FED">
        <w:rPr>
          <w:rFonts w:ascii="Arial" w:hAnsi="Arial" w:cs="Arial"/>
          <w:sz w:val="22"/>
          <w:szCs w:val="22"/>
        </w:rPr>
        <w:t xml:space="preserve">, L., McDaniel, C., Shah, A., Reece, M., </w:t>
      </w:r>
      <w:proofErr w:type="spellStart"/>
      <w:r w:rsidRPr="007A5FED">
        <w:rPr>
          <w:rFonts w:ascii="Arial" w:hAnsi="Arial" w:cs="Arial"/>
          <w:sz w:val="22"/>
          <w:szCs w:val="22"/>
        </w:rPr>
        <w:t>Koffel</w:t>
      </w:r>
      <w:proofErr w:type="spellEnd"/>
      <w:r w:rsidRPr="007A5FED">
        <w:rPr>
          <w:rFonts w:ascii="Arial" w:hAnsi="Arial" w:cs="Arial"/>
          <w:sz w:val="22"/>
          <w:szCs w:val="22"/>
        </w:rPr>
        <w:t xml:space="preserve">, L., </w:t>
      </w:r>
      <w:proofErr w:type="spellStart"/>
      <w:r w:rsidRPr="007A5FED">
        <w:rPr>
          <w:rFonts w:ascii="Arial" w:hAnsi="Arial" w:cs="Arial"/>
          <w:sz w:val="22"/>
          <w:szCs w:val="22"/>
        </w:rPr>
        <w:t>Talsma</w:t>
      </w:r>
      <w:proofErr w:type="spellEnd"/>
      <w:r w:rsidRPr="007A5FED">
        <w:rPr>
          <w:rFonts w:ascii="Arial" w:hAnsi="Arial" w:cs="Arial"/>
          <w:sz w:val="22"/>
          <w:szCs w:val="22"/>
        </w:rPr>
        <w:t xml:space="preserve">, B. and Hyatt, J. (2018). Introduction to business: </w:t>
      </w:r>
      <w:r w:rsidRPr="007A5FED">
        <w:rPr>
          <w:rFonts w:ascii="Arial" w:hAnsi="Arial" w:cs="Arial"/>
          <w:i/>
          <w:sz w:val="22"/>
          <w:szCs w:val="22"/>
        </w:rPr>
        <w:t xml:space="preserve">Creating products and pricing strategies to meet customers’ needs. </w:t>
      </w:r>
    </w:p>
    <w:p w14:paraId="567BEC4B" w14:textId="371250A4" w:rsidR="0070004F" w:rsidRPr="007A5FED" w:rsidRDefault="0070004F" w:rsidP="007A5FED">
      <w:pPr>
        <w:spacing w:line="360" w:lineRule="auto"/>
        <w:rPr>
          <w:rFonts w:ascii="Arial" w:hAnsi="Arial" w:cs="Arial"/>
          <w:sz w:val="22"/>
          <w:szCs w:val="22"/>
        </w:rPr>
      </w:pPr>
      <w:r w:rsidRPr="007A5FED">
        <w:rPr>
          <w:rFonts w:ascii="Arial" w:hAnsi="Arial" w:cs="Arial"/>
          <w:sz w:val="22"/>
          <w:szCs w:val="22"/>
        </w:rPr>
        <w:t>1</w:t>
      </w:r>
      <w:r w:rsidRPr="007A5FED">
        <w:rPr>
          <w:rFonts w:ascii="Arial" w:hAnsi="Arial" w:cs="Arial"/>
          <w:sz w:val="22"/>
          <w:szCs w:val="22"/>
          <w:vertAlign w:val="superscript"/>
        </w:rPr>
        <w:t>st</w:t>
      </w:r>
      <w:r w:rsidRPr="007A5FED">
        <w:rPr>
          <w:rFonts w:ascii="Arial" w:hAnsi="Arial" w:cs="Arial"/>
          <w:sz w:val="22"/>
          <w:szCs w:val="22"/>
        </w:rPr>
        <w:t xml:space="preserve"> ed. [e-book] Vancouver: Open </w:t>
      </w:r>
      <w:proofErr w:type="spellStart"/>
      <w:r w:rsidRPr="007A5FED">
        <w:rPr>
          <w:rFonts w:ascii="Arial" w:hAnsi="Arial" w:cs="Arial"/>
          <w:sz w:val="22"/>
          <w:szCs w:val="22"/>
        </w:rPr>
        <w:t>Stax</w:t>
      </w:r>
      <w:proofErr w:type="spellEnd"/>
      <w:r w:rsidRPr="007A5FED">
        <w:rPr>
          <w:rFonts w:ascii="Arial" w:hAnsi="Arial" w:cs="Arial"/>
          <w:sz w:val="22"/>
          <w:szCs w:val="22"/>
        </w:rPr>
        <w:t xml:space="preserve">, p. 91. Available at: </w:t>
      </w:r>
      <w:hyperlink r:id="rId52" w:history="1">
        <w:r w:rsidRPr="007A5FED">
          <w:rPr>
            <w:rStyle w:val="Hyperlink"/>
            <w:rFonts w:ascii="Arial" w:hAnsi="Arial" w:cs="Arial"/>
            <w:sz w:val="22"/>
            <w:szCs w:val="22"/>
          </w:rPr>
          <w:t>https://opentextbc.ca/businessopenstax/chapter/the-marketing-concept/</w:t>
        </w:r>
      </w:hyperlink>
      <w:r w:rsidRPr="007A5FED">
        <w:rPr>
          <w:rFonts w:ascii="Arial" w:hAnsi="Arial" w:cs="Arial"/>
          <w:sz w:val="22"/>
          <w:szCs w:val="22"/>
        </w:rPr>
        <w:t xml:space="preserve"> [Accessed: 22</w:t>
      </w:r>
      <w:r w:rsidRPr="007A5FED">
        <w:rPr>
          <w:rFonts w:ascii="Arial" w:hAnsi="Arial" w:cs="Arial"/>
          <w:sz w:val="22"/>
          <w:szCs w:val="22"/>
          <w:vertAlign w:val="superscript"/>
        </w:rPr>
        <w:t>nd</w:t>
      </w:r>
      <w:r w:rsidRPr="007A5FED">
        <w:rPr>
          <w:rFonts w:ascii="Arial" w:hAnsi="Arial" w:cs="Arial"/>
          <w:sz w:val="22"/>
          <w:szCs w:val="22"/>
        </w:rPr>
        <w:t xml:space="preserve"> October 2021].</w:t>
      </w:r>
    </w:p>
    <w:p w14:paraId="54AC79BF" w14:textId="0AE628BC" w:rsidR="00E6247A" w:rsidRPr="007A5FED" w:rsidRDefault="00E6247A" w:rsidP="007A5FED">
      <w:pPr>
        <w:spacing w:line="360" w:lineRule="auto"/>
        <w:rPr>
          <w:rFonts w:ascii="Arial" w:hAnsi="Arial" w:cs="Arial"/>
          <w:sz w:val="22"/>
          <w:szCs w:val="22"/>
        </w:rPr>
      </w:pPr>
    </w:p>
    <w:p w14:paraId="3AB562AE" w14:textId="625AE37D" w:rsidR="001B71A7" w:rsidRPr="007A5FED" w:rsidRDefault="001B71A7" w:rsidP="007A5FED">
      <w:pPr>
        <w:spacing w:line="360" w:lineRule="auto"/>
        <w:rPr>
          <w:rFonts w:ascii="Arial" w:hAnsi="Arial" w:cs="Arial"/>
          <w:sz w:val="22"/>
          <w:szCs w:val="22"/>
        </w:rPr>
      </w:pPr>
      <w:r w:rsidRPr="007A5FED">
        <w:rPr>
          <w:rFonts w:ascii="Arial" w:hAnsi="Arial" w:cs="Arial"/>
          <w:sz w:val="22"/>
          <w:szCs w:val="22"/>
        </w:rPr>
        <w:t xml:space="preserve">Hanlon, A. (2021). </w:t>
      </w:r>
      <w:r w:rsidRPr="007A5FED">
        <w:rPr>
          <w:rFonts w:ascii="Arial" w:hAnsi="Arial" w:cs="Arial"/>
          <w:i/>
          <w:sz w:val="22"/>
          <w:szCs w:val="22"/>
        </w:rPr>
        <w:t xml:space="preserve">The segmentation, targeting, positioning (STP) marketing model. </w:t>
      </w:r>
      <w:r w:rsidRPr="007A5FED">
        <w:rPr>
          <w:rFonts w:ascii="Arial" w:hAnsi="Arial" w:cs="Arial"/>
          <w:sz w:val="22"/>
          <w:szCs w:val="22"/>
        </w:rPr>
        <w:t xml:space="preserve">[online] Smart Insights. Available at: </w:t>
      </w:r>
      <w:hyperlink r:id="rId53" w:history="1">
        <w:r w:rsidRPr="007A5FED">
          <w:rPr>
            <w:rStyle w:val="Hyperlink"/>
            <w:rFonts w:ascii="Arial" w:hAnsi="Arial" w:cs="Arial"/>
            <w:sz w:val="22"/>
            <w:szCs w:val="22"/>
          </w:rPr>
          <w:t>https://www.smartinsights.com/digital-marketing-strategy/customer-segmentation-targeting/segmentation-targeting-and-positioning/</w:t>
        </w:r>
      </w:hyperlink>
      <w:r w:rsidRPr="007A5FED">
        <w:rPr>
          <w:rFonts w:ascii="Arial" w:hAnsi="Arial" w:cs="Arial"/>
          <w:sz w:val="22"/>
          <w:szCs w:val="22"/>
        </w:rPr>
        <w:t xml:space="preserve"> [Accessed: 29</w:t>
      </w:r>
      <w:r w:rsidRPr="007A5FED">
        <w:rPr>
          <w:rFonts w:ascii="Arial" w:hAnsi="Arial" w:cs="Arial"/>
          <w:sz w:val="22"/>
          <w:szCs w:val="22"/>
          <w:vertAlign w:val="superscript"/>
        </w:rPr>
        <w:t>th</w:t>
      </w:r>
      <w:r w:rsidRPr="007A5FED">
        <w:rPr>
          <w:rFonts w:ascii="Arial" w:hAnsi="Arial" w:cs="Arial"/>
          <w:sz w:val="22"/>
          <w:szCs w:val="22"/>
        </w:rPr>
        <w:t xml:space="preserve"> October 2021].</w:t>
      </w:r>
    </w:p>
    <w:p w14:paraId="53D60DD2" w14:textId="77777777" w:rsidR="001B71A7" w:rsidRPr="007A5FED" w:rsidRDefault="001B71A7" w:rsidP="007A5FED">
      <w:pPr>
        <w:spacing w:line="360" w:lineRule="auto"/>
        <w:rPr>
          <w:rFonts w:ascii="Arial" w:hAnsi="Arial" w:cs="Arial"/>
          <w:sz w:val="22"/>
          <w:szCs w:val="22"/>
        </w:rPr>
      </w:pPr>
    </w:p>
    <w:p w14:paraId="011CECC2" w14:textId="77777777" w:rsidR="00E6247A" w:rsidRPr="007A5FED" w:rsidRDefault="00E6247A" w:rsidP="007A5FED">
      <w:pPr>
        <w:spacing w:line="360" w:lineRule="auto"/>
        <w:rPr>
          <w:rFonts w:ascii="Arial" w:hAnsi="Arial" w:cs="Arial"/>
          <w:sz w:val="22"/>
          <w:szCs w:val="22"/>
        </w:rPr>
      </w:pPr>
      <w:proofErr w:type="spellStart"/>
      <w:r w:rsidRPr="007A5FED">
        <w:rPr>
          <w:rFonts w:ascii="Arial" w:hAnsi="Arial" w:cs="Arial"/>
          <w:sz w:val="22"/>
          <w:szCs w:val="22"/>
        </w:rPr>
        <w:t>Haughey</w:t>
      </w:r>
      <w:proofErr w:type="spellEnd"/>
      <w:r w:rsidRPr="007A5FED">
        <w:rPr>
          <w:rFonts w:ascii="Arial" w:hAnsi="Arial" w:cs="Arial"/>
          <w:sz w:val="22"/>
          <w:szCs w:val="22"/>
        </w:rPr>
        <w:t xml:space="preserve">, C. (2021). How to master modern marketing strategy like Netflix. [Blog] </w:t>
      </w:r>
      <w:r w:rsidRPr="007A5FED">
        <w:rPr>
          <w:rFonts w:ascii="Arial" w:hAnsi="Arial" w:cs="Arial"/>
          <w:i/>
          <w:sz w:val="22"/>
          <w:szCs w:val="22"/>
        </w:rPr>
        <w:t xml:space="preserve">Engage Bay. </w:t>
      </w:r>
      <w:r w:rsidRPr="007A5FED">
        <w:rPr>
          <w:rFonts w:ascii="Arial" w:hAnsi="Arial" w:cs="Arial"/>
          <w:sz w:val="22"/>
          <w:szCs w:val="22"/>
        </w:rPr>
        <w:t xml:space="preserve">Available at: </w:t>
      </w:r>
      <w:hyperlink r:id="rId54" w:history="1">
        <w:r w:rsidRPr="007A5FED">
          <w:rPr>
            <w:rStyle w:val="Hyperlink"/>
            <w:rFonts w:ascii="Arial" w:hAnsi="Arial" w:cs="Arial"/>
            <w:sz w:val="22"/>
            <w:szCs w:val="22"/>
          </w:rPr>
          <w:t>https://www.engagebay.com/blog/modern-marketing-tips-netflix/</w:t>
        </w:r>
      </w:hyperlink>
      <w:r w:rsidRPr="007A5FED">
        <w:rPr>
          <w:rFonts w:ascii="Arial" w:hAnsi="Arial" w:cs="Arial"/>
          <w:sz w:val="22"/>
          <w:szCs w:val="22"/>
        </w:rPr>
        <w:t xml:space="preserve"> [Accessed: 22</w:t>
      </w:r>
      <w:r w:rsidRPr="007A5FED">
        <w:rPr>
          <w:rFonts w:ascii="Arial" w:hAnsi="Arial" w:cs="Arial"/>
          <w:sz w:val="22"/>
          <w:szCs w:val="22"/>
          <w:vertAlign w:val="superscript"/>
        </w:rPr>
        <w:t>nd</w:t>
      </w:r>
      <w:r w:rsidRPr="007A5FED">
        <w:rPr>
          <w:rFonts w:ascii="Arial" w:hAnsi="Arial" w:cs="Arial"/>
          <w:sz w:val="22"/>
          <w:szCs w:val="22"/>
        </w:rPr>
        <w:t xml:space="preserve"> October 2021].</w:t>
      </w:r>
    </w:p>
    <w:p w14:paraId="3835C03E" w14:textId="77777777" w:rsidR="00E6247A" w:rsidRPr="007A5FED" w:rsidRDefault="00E6247A" w:rsidP="007A5FED">
      <w:pPr>
        <w:spacing w:line="360" w:lineRule="auto"/>
        <w:rPr>
          <w:rFonts w:ascii="Arial" w:hAnsi="Arial" w:cs="Arial"/>
          <w:sz w:val="22"/>
          <w:szCs w:val="22"/>
        </w:rPr>
      </w:pPr>
    </w:p>
    <w:p w14:paraId="1DDB03E1" w14:textId="77777777" w:rsidR="00C82090" w:rsidRDefault="001B71A7" w:rsidP="007A5FED">
      <w:pPr>
        <w:spacing w:line="360" w:lineRule="auto"/>
        <w:rPr>
          <w:rFonts w:ascii="Arial" w:hAnsi="Arial" w:cs="Arial"/>
          <w:sz w:val="22"/>
          <w:szCs w:val="22"/>
        </w:rPr>
      </w:pPr>
      <w:r w:rsidRPr="007A5FED">
        <w:rPr>
          <w:rFonts w:ascii="Arial" w:hAnsi="Arial" w:cs="Arial"/>
          <w:sz w:val="22"/>
          <w:szCs w:val="22"/>
        </w:rPr>
        <w:t xml:space="preserve">Hausman, A. (2020). </w:t>
      </w:r>
      <w:r w:rsidRPr="007A5FED">
        <w:rPr>
          <w:rFonts w:ascii="Arial" w:hAnsi="Arial" w:cs="Arial"/>
          <w:i/>
          <w:sz w:val="22"/>
          <w:szCs w:val="22"/>
        </w:rPr>
        <w:t xml:space="preserve">A marketing mix strategy that delivers guaranteed profits. </w:t>
      </w:r>
      <w:r w:rsidRPr="007A5FED">
        <w:rPr>
          <w:rFonts w:ascii="Arial" w:hAnsi="Arial" w:cs="Arial"/>
          <w:sz w:val="22"/>
          <w:szCs w:val="22"/>
        </w:rPr>
        <w:t xml:space="preserve">[online] Business 2 Community. Available at: </w:t>
      </w:r>
      <w:hyperlink r:id="rId55" w:history="1">
        <w:r w:rsidR="00C82090" w:rsidRPr="00DB4DB1">
          <w:rPr>
            <w:rStyle w:val="Hyperlink"/>
            <w:rFonts w:ascii="Arial" w:hAnsi="Arial" w:cs="Arial"/>
            <w:sz w:val="22"/>
            <w:szCs w:val="22"/>
          </w:rPr>
          <w:t>https://www.business2community.com/marketing/a-</w:t>
        </w:r>
        <w:r w:rsidR="00C82090" w:rsidRPr="00DB4DB1">
          <w:rPr>
            <w:rStyle w:val="Hyperlink"/>
            <w:rFonts w:ascii="Arial" w:hAnsi="Arial" w:cs="Arial"/>
            <w:sz w:val="22"/>
            <w:szCs w:val="22"/>
          </w:rPr>
          <w:lastRenderedPageBreak/>
          <w:t>marketing-mix-strategy-that-delivers-guaranteed-profits-02358486</w:t>
        </w:r>
      </w:hyperlink>
      <w:r w:rsidR="00C82090">
        <w:rPr>
          <w:rFonts w:ascii="Arial" w:hAnsi="Arial" w:cs="Arial"/>
          <w:sz w:val="22"/>
          <w:szCs w:val="22"/>
        </w:rPr>
        <w:t xml:space="preserve"> </w:t>
      </w:r>
      <w:r w:rsidRPr="007A5FED">
        <w:rPr>
          <w:rFonts w:ascii="Arial" w:hAnsi="Arial" w:cs="Arial"/>
          <w:sz w:val="22"/>
          <w:szCs w:val="22"/>
        </w:rPr>
        <w:t>[Accessed: 18</w:t>
      </w:r>
      <w:r w:rsidRPr="007A5FED">
        <w:rPr>
          <w:rFonts w:ascii="Arial" w:hAnsi="Arial" w:cs="Arial"/>
          <w:sz w:val="22"/>
          <w:szCs w:val="22"/>
          <w:vertAlign w:val="superscript"/>
        </w:rPr>
        <w:t>th</w:t>
      </w:r>
      <w:r w:rsidRPr="007A5FED">
        <w:rPr>
          <w:rFonts w:ascii="Arial" w:hAnsi="Arial" w:cs="Arial"/>
          <w:sz w:val="22"/>
          <w:szCs w:val="22"/>
        </w:rPr>
        <w:t xml:space="preserve"> October 2021].</w:t>
      </w:r>
    </w:p>
    <w:p w14:paraId="48E482FD" w14:textId="5D4792E3" w:rsidR="007A283C" w:rsidRPr="007A5FED" w:rsidRDefault="007A283C" w:rsidP="007A5FED">
      <w:pPr>
        <w:spacing w:line="360" w:lineRule="auto"/>
        <w:rPr>
          <w:rFonts w:ascii="Arial" w:hAnsi="Arial" w:cs="Arial"/>
          <w:sz w:val="22"/>
          <w:szCs w:val="22"/>
        </w:rPr>
      </w:pPr>
      <w:r w:rsidRPr="007A5FED">
        <w:rPr>
          <w:rFonts w:ascii="Arial" w:hAnsi="Arial" w:cs="Arial"/>
          <w:sz w:val="22"/>
          <w:szCs w:val="22"/>
        </w:rPr>
        <w:t xml:space="preserve">Instagram, (2019). </w:t>
      </w:r>
      <w:r w:rsidRPr="007A5FED">
        <w:rPr>
          <w:rFonts w:ascii="Arial" w:hAnsi="Arial" w:cs="Arial"/>
          <w:i/>
          <w:sz w:val="22"/>
          <w:szCs w:val="22"/>
        </w:rPr>
        <w:t xml:space="preserve">Netflix: promoting “Stranger Things”. </w:t>
      </w:r>
      <w:r w:rsidRPr="007A5FED">
        <w:rPr>
          <w:rFonts w:ascii="Arial" w:hAnsi="Arial" w:cs="Arial"/>
          <w:sz w:val="22"/>
          <w:szCs w:val="22"/>
        </w:rPr>
        <w:t xml:space="preserve">[image] Available at: </w:t>
      </w:r>
      <w:hyperlink r:id="rId56" w:history="1">
        <w:r w:rsidRPr="007A5FED">
          <w:rPr>
            <w:rStyle w:val="Hyperlink"/>
            <w:rFonts w:ascii="Arial" w:hAnsi="Arial" w:cs="Arial"/>
            <w:sz w:val="22"/>
            <w:szCs w:val="22"/>
          </w:rPr>
          <w:t>https://www.instagram.com/p/B4QDnhUnXFh/</w:t>
        </w:r>
      </w:hyperlink>
      <w:r w:rsidRPr="007A5FED">
        <w:rPr>
          <w:rFonts w:ascii="Arial" w:hAnsi="Arial" w:cs="Arial"/>
          <w:sz w:val="22"/>
          <w:szCs w:val="22"/>
        </w:rPr>
        <w:t xml:space="preserve"> [Accessed: 26</w:t>
      </w:r>
      <w:r w:rsidRPr="007A5FED">
        <w:rPr>
          <w:rFonts w:ascii="Arial" w:hAnsi="Arial" w:cs="Arial"/>
          <w:sz w:val="22"/>
          <w:szCs w:val="22"/>
          <w:vertAlign w:val="superscript"/>
        </w:rPr>
        <w:t>th</w:t>
      </w:r>
      <w:r w:rsidRPr="007A5FED">
        <w:rPr>
          <w:rFonts w:ascii="Arial" w:hAnsi="Arial" w:cs="Arial"/>
          <w:sz w:val="22"/>
          <w:szCs w:val="22"/>
        </w:rPr>
        <w:t xml:space="preserve"> October 2021].</w:t>
      </w:r>
    </w:p>
    <w:p w14:paraId="6EFD427C" w14:textId="77777777" w:rsidR="00315867" w:rsidRPr="007A5FED" w:rsidRDefault="00315867" w:rsidP="007A5FED">
      <w:pPr>
        <w:spacing w:line="360" w:lineRule="auto"/>
        <w:rPr>
          <w:rFonts w:ascii="Arial" w:hAnsi="Arial" w:cs="Arial"/>
          <w:sz w:val="22"/>
          <w:szCs w:val="22"/>
        </w:rPr>
      </w:pPr>
    </w:p>
    <w:p w14:paraId="04EC88A9" w14:textId="77777777" w:rsidR="00315867" w:rsidRPr="007A5FED" w:rsidRDefault="00315867" w:rsidP="007A5FED">
      <w:pPr>
        <w:spacing w:line="360" w:lineRule="auto"/>
        <w:rPr>
          <w:rFonts w:ascii="Arial" w:hAnsi="Arial" w:cs="Arial"/>
          <w:sz w:val="22"/>
          <w:szCs w:val="22"/>
        </w:rPr>
      </w:pPr>
      <w:proofErr w:type="spellStart"/>
      <w:r w:rsidRPr="007A5FED">
        <w:rPr>
          <w:rFonts w:ascii="Arial" w:hAnsi="Arial" w:cs="Arial"/>
          <w:sz w:val="22"/>
          <w:szCs w:val="22"/>
        </w:rPr>
        <w:t>Katsadas</w:t>
      </w:r>
      <w:proofErr w:type="spellEnd"/>
      <w:r w:rsidRPr="007A5FED">
        <w:rPr>
          <w:rFonts w:ascii="Arial" w:hAnsi="Arial" w:cs="Arial"/>
          <w:sz w:val="22"/>
          <w:szCs w:val="22"/>
        </w:rPr>
        <w:t xml:space="preserve">, Y. (2019). </w:t>
      </w:r>
      <w:r w:rsidRPr="007A5FED">
        <w:rPr>
          <w:rFonts w:ascii="Arial" w:hAnsi="Arial" w:cs="Arial"/>
          <w:i/>
          <w:sz w:val="22"/>
          <w:szCs w:val="22"/>
        </w:rPr>
        <w:t>Netflix segmentation, targeting, positioning.</w:t>
      </w:r>
      <w:r w:rsidRPr="007A5FED">
        <w:rPr>
          <w:rFonts w:ascii="Arial" w:hAnsi="Arial" w:cs="Arial"/>
          <w:sz w:val="22"/>
          <w:szCs w:val="22"/>
        </w:rPr>
        <w:t xml:space="preserve"> [video] Available at: </w:t>
      </w:r>
      <w:hyperlink r:id="rId57" w:history="1">
        <w:r w:rsidRPr="007A5FED">
          <w:rPr>
            <w:rStyle w:val="Hyperlink"/>
            <w:rFonts w:ascii="Arial" w:hAnsi="Arial" w:cs="Arial"/>
            <w:sz w:val="22"/>
            <w:szCs w:val="22"/>
          </w:rPr>
          <w:t>https://www.youtube.com/watch?v=E6iF6Mz9rxU</w:t>
        </w:r>
      </w:hyperlink>
      <w:r w:rsidRPr="007A5FED">
        <w:rPr>
          <w:rFonts w:ascii="Arial" w:hAnsi="Arial" w:cs="Arial"/>
          <w:sz w:val="22"/>
          <w:szCs w:val="22"/>
        </w:rPr>
        <w:t xml:space="preserve"> [Accessed: 20</w:t>
      </w:r>
      <w:r w:rsidRPr="007A5FED">
        <w:rPr>
          <w:rFonts w:ascii="Arial" w:hAnsi="Arial" w:cs="Arial"/>
          <w:sz w:val="22"/>
          <w:szCs w:val="22"/>
          <w:vertAlign w:val="superscript"/>
        </w:rPr>
        <w:t>th</w:t>
      </w:r>
      <w:r w:rsidRPr="007A5FED">
        <w:rPr>
          <w:rFonts w:ascii="Arial" w:hAnsi="Arial" w:cs="Arial"/>
          <w:sz w:val="22"/>
          <w:szCs w:val="22"/>
        </w:rPr>
        <w:t xml:space="preserve"> October 2021].</w:t>
      </w:r>
    </w:p>
    <w:p w14:paraId="3CA13548" w14:textId="23AA4F08" w:rsidR="007A283C" w:rsidRPr="007A5FED" w:rsidRDefault="007A283C" w:rsidP="007A5FED">
      <w:pPr>
        <w:spacing w:line="360" w:lineRule="auto"/>
        <w:rPr>
          <w:rFonts w:ascii="Arial" w:hAnsi="Arial" w:cs="Arial"/>
          <w:sz w:val="22"/>
          <w:szCs w:val="22"/>
        </w:rPr>
      </w:pPr>
    </w:p>
    <w:p w14:paraId="2F2E8111" w14:textId="77777777" w:rsidR="00CE2380" w:rsidRPr="007A5FED" w:rsidRDefault="00CE2380" w:rsidP="007A5FED">
      <w:pPr>
        <w:spacing w:line="360" w:lineRule="auto"/>
        <w:rPr>
          <w:rFonts w:ascii="Arial" w:hAnsi="Arial" w:cs="Arial"/>
          <w:sz w:val="22"/>
          <w:szCs w:val="22"/>
        </w:rPr>
      </w:pPr>
      <w:r w:rsidRPr="007A5FED">
        <w:rPr>
          <w:rFonts w:ascii="Arial" w:hAnsi="Arial" w:cs="Arial"/>
          <w:sz w:val="22"/>
          <w:szCs w:val="22"/>
        </w:rPr>
        <w:t xml:space="preserve">Kaufman, D. (2019). </w:t>
      </w:r>
      <w:r w:rsidRPr="007A5FED">
        <w:rPr>
          <w:rFonts w:ascii="Arial" w:hAnsi="Arial" w:cs="Arial"/>
          <w:i/>
          <w:sz w:val="22"/>
          <w:szCs w:val="22"/>
        </w:rPr>
        <w:t xml:space="preserve">Netflix still avoids ads but heats up its brand partnerships. </w:t>
      </w:r>
      <w:r w:rsidRPr="007A5FED">
        <w:rPr>
          <w:rFonts w:ascii="Arial" w:hAnsi="Arial" w:cs="Arial"/>
          <w:sz w:val="22"/>
          <w:szCs w:val="22"/>
        </w:rPr>
        <w:t xml:space="preserve">[online] The entertainment Technology Centre. Available at: </w:t>
      </w:r>
      <w:hyperlink r:id="rId58" w:history="1">
        <w:r w:rsidRPr="007A5FED">
          <w:rPr>
            <w:rStyle w:val="Hyperlink"/>
            <w:rFonts w:ascii="Arial" w:hAnsi="Arial" w:cs="Arial"/>
            <w:sz w:val="22"/>
            <w:szCs w:val="22"/>
          </w:rPr>
          <w:t>https://www.etcentric.org/netflix-still-avoids-ads-but-heats-up-its-brand-partnerships/</w:t>
        </w:r>
      </w:hyperlink>
      <w:r w:rsidRPr="007A5FED">
        <w:rPr>
          <w:rFonts w:ascii="Arial" w:hAnsi="Arial" w:cs="Arial"/>
          <w:sz w:val="22"/>
          <w:szCs w:val="22"/>
        </w:rPr>
        <w:t xml:space="preserve"> [Accessed: 24</w:t>
      </w:r>
      <w:r w:rsidRPr="007A5FED">
        <w:rPr>
          <w:rFonts w:ascii="Arial" w:hAnsi="Arial" w:cs="Arial"/>
          <w:sz w:val="22"/>
          <w:szCs w:val="22"/>
          <w:vertAlign w:val="superscript"/>
        </w:rPr>
        <w:t>th</w:t>
      </w:r>
      <w:r w:rsidRPr="007A5FED">
        <w:rPr>
          <w:rFonts w:ascii="Arial" w:hAnsi="Arial" w:cs="Arial"/>
          <w:sz w:val="22"/>
          <w:szCs w:val="22"/>
        </w:rPr>
        <w:t xml:space="preserve"> October 2021].</w:t>
      </w:r>
    </w:p>
    <w:p w14:paraId="57A6A5AB" w14:textId="77777777" w:rsidR="00CE2380" w:rsidRPr="007A5FED" w:rsidRDefault="00CE2380" w:rsidP="007A5FED">
      <w:pPr>
        <w:spacing w:line="360" w:lineRule="auto"/>
        <w:rPr>
          <w:rFonts w:ascii="Arial" w:hAnsi="Arial" w:cs="Arial"/>
          <w:sz w:val="22"/>
          <w:szCs w:val="22"/>
        </w:rPr>
      </w:pPr>
    </w:p>
    <w:p w14:paraId="761479C0" w14:textId="0ACEE058" w:rsidR="0070004F" w:rsidRPr="007A5FED" w:rsidRDefault="0070004F" w:rsidP="007A5FED">
      <w:pPr>
        <w:spacing w:line="360" w:lineRule="auto"/>
        <w:rPr>
          <w:rFonts w:ascii="Arial" w:hAnsi="Arial" w:cs="Arial"/>
          <w:sz w:val="22"/>
          <w:szCs w:val="22"/>
        </w:rPr>
      </w:pPr>
      <w:proofErr w:type="spellStart"/>
      <w:r w:rsidRPr="007A5FED">
        <w:rPr>
          <w:rFonts w:ascii="Arial" w:hAnsi="Arial" w:cs="Arial"/>
          <w:sz w:val="22"/>
          <w:szCs w:val="22"/>
        </w:rPr>
        <w:t>Kohil</w:t>
      </w:r>
      <w:proofErr w:type="spellEnd"/>
      <w:r w:rsidRPr="007A5FED">
        <w:rPr>
          <w:rFonts w:ascii="Arial" w:hAnsi="Arial" w:cs="Arial"/>
          <w:sz w:val="22"/>
          <w:szCs w:val="22"/>
        </w:rPr>
        <w:t xml:space="preserve">, A. (2017). </w:t>
      </w:r>
      <w:r w:rsidRPr="007A5FED">
        <w:rPr>
          <w:rFonts w:ascii="Arial" w:hAnsi="Arial" w:cs="Arial"/>
          <w:i/>
          <w:sz w:val="22"/>
          <w:szCs w:val="22"/>
        </w:rPr>
        <w:t>The marketing concept</w:t>
      </w:r>
      <w:r w:rsidR="007A283C" w:rsidRPr="007A5FED">
        <w:rPr>
          <w:rFonts w:ascii="Arial" w:hAnsi="Arial" w:cs="Arial"/>
          <w:i/>
          <w:sz w:val="22"/>
          <w:szCs w:val="22"/>
        </w:rPr>
        <w:t>s</w:t>
      </w:r>
      <w:r w:rsidRPr="007A5FED">
        <w:rPr>
          <w:rFonts w:ascii="Arial" w:hAnsi="Arial" w:cs="Arial"/>
          <w:i/>
          <w:sz w:val="22"/>
          <w:szCs w:val="22"/>
        </w:rPr>
        <w:t xml:space="preserve">. </w:t>
      </w:r>
      <w:r w:rsidRPr="007A5FED">
        <w:rPr>
          <w:rFonts w:ascii="Arial" w:hAnsi="Arial" w:cs="Arial"/>
          <w:sz w:val="22"/>
          <w:szCs w:val="22"/>
        </w:rPr>
        <w:t xml:space="preserve">[online] Medium. Available at: </w:t>
      </w:r>
      <w:hyperlink r:id="rId59" w:history="1">
        <w:r w:rsidRPr="007A5FED">
          <w:rPr>
            <w:rStyle w:val="Hyperlink"/>
            <w:rFonts w:ascii="Arial" w:hAnsi="Arial" w:cs="Arial"/>
            <w:sz w:val="22"/>
            <w:szCs w:val="22"/>
          </w:rPr>
          <w:t>https://medium.com/@anmolkohli1996/the-marketing-concept-94676e40e38a</w:t>
        </w:r>
      </w:hyperlink>
      <w:r w:rsidRPr="007A5FED">
        <w:rPr>
          <w:rFonts w:ascii="Arial" w:hAnsi="Arial" w:cs="Arial"/>
          <w:sz w:val="22"/>
          <w:szCs w:val="22"/>
        </w:rPr>
        <w:t xml:space="preserve"> [Accessed: 17</w:t>
      </w:r>
      <w:r w:rsidRPr="007A5FED">
        <w:rPr>
          <w:rFonts w:ascii="Arial" w:hAnsi="Arial" w:cs="Arial"/>
          <w:sz w:val="22"/>
          <w:szCs w:val="22"/>
          <w:vertAlign w:val="superscript"/>
        </w:rPr>
        <w:t>th</w:t>
      </w:r>
      <w:r w:rsidRPr="007A5FED">
        <w:rPr>
          <w:rFonts w:ascii="Arial" w:hAnsi="Arial" w:cs="Arial"/>
          <w:sz w:val="22"/>
          <w:szCs w:val="22"/>
        </w:rPr>
        <w:t xml:space="preserve"> October 2021].</w:t>
      </w:r>
    </w:p>
    <w:p w14:paraId="2F4446F8" w14:textId="34113B0F" w:rsidR="0070004F" w:rsidRPr="007A5FED" w:rsidRDefault="0070004F" w:rsidP="007A5FED">
      <w:pPr>
        <w:spacing w:line="360" w:lineRule="auto"/>
        <w:rPr>
          <w:rFonts w:ascii="Arial" w:hAnsi="Arial" w:cs="Arial"/>
          <w:sz w:val="22"/>
          <w:szCs w:val="22"/>
        </w:rPr>
      </w:pPr>
    </w:p>
    <w:p w14:paraId="4B635BEF" w14:textId="77777777" w:rsidR="00E6247A" w:rsidRPr="007A5FED" w:rsidRDefault="00E6247A" w:rsidP="007A5FED">
      <w:pPr>
        <w:spacing w:line="360" w:lineRule="auto"/>
        <w:rPr>
          <w:rFonts w:ascii="Arial" w:hAnsi="Arial" w:cs="Arial"/>
          <w:sz w:val="22"/>
          <w:szCs w:val="22"/>
        </w:rPr>
      </w:pPr>
      <w:proofErr w:type="spellStart"/>
      <w:r w:rsidRPr="007A5FED">
        <w:rPr>
          <w:rFonts w:ascii="Arial" w:hAnsi="Arial" w:cs="Arial"/>
          <w:sz w:val="22"/>
          <w:szCs w:val="22"/>
        </w:rPr>
        <w:t>Kylliainen</w:t>
      </w:r>
      <w:proofErr w:type="spellEnd"/>
      <w:r w:rsidRPr="007A5FED">
        <w:rPr>
          <w:rFonts w:ascii="Arial" w:hAnsi="Arial" w:cs="Arial"/>
          <w:sz w:val="22"/>
          <w:szCs w:val="22"/>
        </w:rPr>
        <w:t xml:space="preserve">, J. (2019). Disruptive innovation – what is it and how does it work? [Blog] </w:t>
      </w:r>
      <w:proofErr w:type="spellStart"/>
      <w:r w:rsidRPr="007A5FED">
        <w:rPr>
          <w:rFonts w:ascii="Arial" w:hAnsi="Arial" w:cs="Arial"/>
          <w:i/>
          <w:sz w:val="22"/>
          <w:szCs w:val="22"/>
        </w:rPr>
        <w:t>Viima</w:t>
      </w:r>
      <w:proofErr w:type="spellEnd"/>
      <w:r w:rsidRPr="007A5FED">
        <w:rPr>
          <w:rFonts w:ascii="Arial" w:hAnsi="Arial" w:cs="Arial"/>
          <w:i/>
          <w:sz w:val="22"/>
          <w:szCs w:val="22"/>
        </w:rPr>
        <w:t xml:space="preserve">. </w:t>
      </w:r>
      <w:r w:rsidRPr="007A5FED">
        <w:rPr>
          <w:rFonts w:ascii="Arial" w:hAnsi="Arial" w:cs="Arial"/>
          <w:sz w:val="22"/>
          <w:szCs w:val="22"/>
        </w:rPr>
        <w:t xml:space="preserve">Available at: </w:t>
      </w:r>
      <w:hyperlink r:id="rId60" w:history="1">
        <w:r w:rsidRPr="007A5FED">
          <w:rPr>
            <w:rStyle w:val="Hyperlink"/>
            <w:rFonts w:ascii="Arial" w:hAnsi="Arial" w:cs="Arial"/>
            <w:sz w:val="22"/>
            <w:szCs w:val="22"/>
          </w:rPr>
          <w:t>https://www.viima.com/blog/disruptive-innovation</w:t>
        </w:r>
      </w:hyperlink>
      <w:r w:rsidRPr="007A5FED">
        <w:rPr>
          <w:rFonts w:ascii="Arial" w:hAnsi="Arial" w:cs="Arial"/>
          <w:sz w:val="22"/>
          <w:szCs w:val="22"/>
        </w:rPr>
        <w:t xml:space="preserve"> [Accessed: 17</w:t>
      </w:r>
      <w:r w:rsidRPr="007A5FED">
        <w:rPr>
          <w:rFonts w:ascii="Arial" w:hAnsi="Arial" w:cs="Arial"/>
          <w:sz w:val="22"/>
          <w:szCs w:val="22"/>
          <w:vertAlign w:val="superscript"/>
        </w:rPr>
        <w:t>th</w:t>
      </w:r>
      <w:r w:rsidRPr="007A5FED">
        <w:rPr>
          <w:rFonts w:ascii="Arial" w:hAnsi="Arial" w:cs="Arial"/>
          <w:sz w:val="22"/>
          <w:szCs w:val="22"/>
        </w:rPr>
        <w:t xml:space="preserve"> October 2021].</w:t>
      </w:r>
    </w:p>
    <w:p w14:paraId="141381B3" w14:textId="77777777" w:rsidR="00E6247A" w:rsidRPr="007A5FED" w:rsidRDefault="00E6247A" w:rsidP="007A5FED">
      <w:pPr>
        <w:spacing w:line="360" w:lineRule="auto"/>
        <w:rPr>
          <w:rFonts w:ascii="Arial" w:hAnsi="Arial" w:cs="Arial"/>
          <w:sz w:val="22"/>
          <w:szCs w:val="22"/>
        </w:rPr>
      </w:pPr>
    </w:p>
    <w:p w14:paraId="34424AC7" w14:textId="33906B74" w:rsidR="00B74631" w:rsidRPr="007A5FED" w:rsidRDefault="00B74631" w:rsidP="007A5FED">
      <w:pPr>
        <w:spacing w:line="360" w:lineRule="auto"/>
        <w:rPr>
          <w:rFonts w:ascii="Arial" w:hAnsi="Arial" w:cs="Arial"/>
          <w:sz w:val="22"/>
          <w:szCs w:val="22"/>
        </w:rPr>
      </w:pPr>
      <w:r w:rsidRPr="007A5FED">
        <w:rPr>
          <w:rFonts w:ascii="Arial" w:hAnsi="Arial" w:cs="Arial"/>
          <w:sz w:val="22"/>
          <w:szCs w:val="22"/>
        </w:rPr>
        <w:t xml:space="preserve">Lopez, D. (2019). </w:t>
      </w:r>
      <w:proofErr w:type="spellStart"/>
      <w:r w:rsidRPr="007A5FED">
        <w:rPr>
          <w:rFonts w:ascii="Arial" w:hAnsi="Arial" w:cs="Arial"/>
          <w:i/>
          <w:sz w:val="22"/>
          <w:szCs w:val="22"/>
        </w:rPr>
        <w:t>Narco’s</w:t>
      </w:r>
      <w:proofErr w:type="spellEnd"/>
      <w:r w:rsidRPr="007A5FED">
        <w:rPr>
          <w:rFonts w:ascii="Arial" w:hAnsi="Arial" w:cs="Arial"/>
          <w:i/>
          <w:sz w:val="22"/>
          <w:szCs w:val="22"/>
        </w:rPr>
        <w:t xml:space="preserve"> Mexico – The censor’s cut. </w:t>
      </w:r>
      <w:r w:rsidRPr="007A5FED">
        <w:rPr>
          <w:rFonts w:ascii="Arial" w:hAnsi="Arial" w:cs="Arial"/>
          <w:sz w:val="22"/>
          <w:szCs w:val="22"/>
        </w:rPr>
        <w:t xml:space="preserve">[video] Available at: </w:t>
      </w:r>
      <w:hyperlink r:id="rId61" w:history="1">
        <w:r w:rsidRPr="007A5FED">
          <w:rPr>
            <w:rStyle w:val="Hyperlink"/>
            <w:rFonts w:ascii="Arial" w:hAnsi="Arial" w:cs="Arial"/>
            <w:sz w:val="22"/>
            <w:szCs w:val="22"/>
          </w:rPr>
          <w:t>https://www.youtube.com/watch?v=MsC11Lh2DTM&amp;t=113s</w:t>
        </w:r>
      </w:hyperlink>
      <w:r w:rsidRPr="007A5FED">
        <w:rPr>
          <w:rFonts w:ascii="Arial" w:hAnsi="Arial" w:cs="Arial"/>
          <w:sz w:val="22"/>
          <w:szCs w:val="22"/>
        </w:rPr>
        <w:t xml:space="preserve"> [Accessed: 27</w:t>
      </w:r>
      <w:r w:rsidRPr="007A5FED">
        <w:rPr>
          <w:rFonts w:ascii="Arial" w:hAnsi="Arial" w:cs="Arial"/>
          <w:sz w:val="22"/>
          <w:szCs w:val="22"/>
          <w:vertAlign w:val="superscript"/>
        </w:rPr>
        <w:t>th</w:t>
      </w:r>
      <w:r w:rsidRPr="007A5FED">
        <w:rPr>
          <w:rFonts w:ascii="Arial" w:hAnsi="Arial" w:cs="Arial"/>
          <w:sz w:val="22"/>
          <w:szCs w:val="22"/>
        </w:rPr>
        <w:t xml:space="preserve"> October 2021]. </w:t>
      </w:r>
    </w:p>
    <w:p w14:paraId="467707CC" w14:textId="5F7301F6" w:rsidR="0011564F" w:rsidRPr="007A5FED" w:rsidRDefault="0011564F" w:rsidP="007A5FED">
      <w:pPr>
        <w:spacing w:line="360" w:lineRule="auto"/>
        <w:rPr>
          <w:rFonts w:ascii="Arial" w:hAnsi="Arial" w:cs="Arial"/>
          <w:sz w:val="22"/>
          <w:szCs w:val="22"/>
        </w:rPr>
      </w:pPr>
    </w:p>
    <w:p w14:paraId="7825A697" w14:textId="77777777" w:rsidR="0011564F" w:rsidRPr="007A5FED" w:rsidRDefault="0011564F" w:rsidP="007A5FED">
      <w:pPr>
        <w:spacing w:line="360" w:lineRule="auto"/>
        <w:rPr>
          <w:rFonts w:ascii="Arial" w:hAnsi="Arial" w:cs="Arial"/>
          <w:sz w:val="22"/>
          <w:szCs w:val="22"/>
        </w:rPr>
      </w:pPr>
      <w:r w:rsidRPr="007A5FED">
        <w:rPr>
          <w:rFonts w:ascii="Arial" w:hAnsi="Arial" w:cs="Arial"/>
          <w:sz w:val="22"/>
          <w:szCs w:val="22"/>
        </w:rPr>
        <w:t xml:space="preserve">Macro Trends, (2021). </w:t>
      </w:r>
      <w:r w:rsidRPr="007A5FED">
        <w:rPr>
          <w:rFonts w:ascii="Arial" w:hAnsi="Arial" w:cs="Arial"/>
          <w:i/>
          <w:sz w:val="22"/>
          <w:szCs w:val="22"/>
        </w:rPr>
        <w:t xml:space="preserve">Netflix net worth 2006-2021 (NFLX). </w:t>
      </w:r>
      <w:r w:rsidRPr="007A5FED">
        <w:rPr>
          <w:rFonts w:ascii="Arial" w:hAnsi="Arial" w:cs="Arial"/>
          <w:sz w:val="22"/>
          <w:szCs w:val="22"/>
        </w:rPr>
        <w:t xml:space="preserve">[online] Available at: </w:t>
      </w:r>
      <w:hyperlink r:id="rId62" w:history="1">
        <w:r w:rsidRPr="007A5FED">
          <w:rPr>
            <w:rStyle w:val="Hyperlink"/>
            <w:rFonts w:ascii="Arial" w:hAnsi="Arial" w:cs="Arial"/>
            <w:sz w:val="22"/>
            <w:szCs w:val="22"/>
          </w:rPr>
          <w:t>https://www.macrotrends.net/stocks/charts/NFLX/netflix/net-worth</w:t>
        </w:r>
      </w:hyperlink>
      <w:r w:rsidRPr="007A5FED">
        <w:rPr>
          <w:rFonts w:ascii="Arial" w:hAnsi="Arial" w:cs="Arial"/>
          <w:sz w:val="22"/>
          <w:szCs w:val="22"/>
        </w:rPr>
        <w:t xml:space="preserve"> [Accessed: 21</w:t>
      </w:r>
      <w:r w:rsidRPr="007A5FED">
        <w:rPr>
          <w:rFonts w:ascii="Arial" w:hAnsi="Arial" w:cs="Arial"/>
          <w:sz w:val="22"/>
          <w:szCs w:val="22"/>
          <w:vertAlign w:val="superscript"/>
        </w:rPr>
        <w:t>st</w:t>
      </w:r>
      <w:r w:rsidRPr="007A5FED">
        <w:rPr>
          <w:rFonts w:ascii="Arial" w:hAnsi="Arial" w:cs="Arial"/>
          <w:sz w:val="22"/>
          <w:szCs w:val="22"/>
        </w:rPr>
        <w:t xml:space="preserve"> October 2021]. </w:t>
      </w:r>
    </w:p>
    <w:p w14:paraId="26171B86" w14:textId="77777777" w:rsidR="00B74631" w:rsidRPr="007A5FED" w:rsidRDefault="00B74631" w:rsidP="007A5FED">
      <w:pPr>
        <w:spacing w:line="360" w:lineRule="auto"/>
        <w:rPr>
          <w:rFonts w:ascii="Arial" w:hAnsi="Arial" w:cs="Arial"/>
          <w:sz w:val="22"/>
          <w:szCs w:val="22"/>
        </w:rPr>
      </w:pPr>
    </w:p>
    <w:p w14:paraId="54879216" w14:textId="0A625F67" w:rsidR="0070004F" w:rsidRPr="007A5FED" w:rsidRDefault="0070004F" w:rsidP="007A5FED">
      <w:pPr>
        <w:spacing w:line="360" w:lineRule="auto"/>
        <w:rPr>
          <w:rFonts w:ascii="Arial" w:hAnsi="Arial" w:cs="Arial"/>
          <w:sz w:val="22"/>
          <w:szCs w:val="22"/>
        </w:rPr>
      </w:pPr>
      <w:r w:rsidRPr="007A5FED">
        <w:rPr>
          <w:rFonts w:ascii="Arial" w:hAnsi="Arial" w:cs="Arial"/>
          <w:sz w:val="22"/>
          <w:szCs w:val="22"/>
        </w:rPr>
        <w:t xml:space="preserve">Mansoor, H. (2019). </w:t>
      </w:r>
      <w:r w:rsidRPr="007A5FED">
        <w:rPr>
          <w:rFonts w:ascii="Arial" w:hAnsi="Arial" w:cs="Arial"/>
          <w:i/>
          <w:sz w:val="22"/>
          <w:szCs w:val="22"/>
        </w:rPr>
        <w:t xml:space="preserve">Why is marketing important? 9 Reasons why you really do need it. </w:t>
      </w:r>
      <w:r w:rsidRPr="007A5FED">
        <w:rPr>
          <w:rFonts w:ascii="Arial" w:hAnsi="Arial" w:cs="Arial"/>
          <w:sz w:val="22"/>
          <w:szCs w:val="22"/>
        </w:rPr>
        <w:t xml:space="preserve">[online] Business 2 Community. Available at: </w:t>
      </w:r>
      <w:hyperlink r:id="rId63" w:history="1">
        <w:r w:rsidRPr="007A5FED">
          <w:rPr>
            <w:rStyle w:val="Hyperlink"/>
            <w:rFonts w:ascii="Arial" w:hAnsi="Arial" w:cs="Arial"/>
            <w:sz w:val="22"/>
            <w:szCs w:val="22"/>
          </w:rPr>
          <w:t>https://www.business2community.com/marketing/why-is-marketing-important-9-reasons-why-you-really-do-need-it-02186221</w:t>
        </w:r>
      </w:hyperlink>
      <w:r w:rsidRPr="007A5FED">
        <w:rPr>
          <w:rFonts w:ascii="Arial" w:hAnsi="Arial" w:cs="Arial"/>
          <w:sz w:val="22"/>
          <w:szCs w:val="22"/>
        </w:rPr>
        <w:t xml:space="preserve"> [Accessed: 18</w:t>
      </w:r>
      <w:r w:rsidRPr="007A5FED">
        <w:rPr>
          <w:rFonts w:ascii="Arial" w:hAnsi="Arial" w:cs="Arial"/>
          <w:sz w:val="22"/>
          <w:szCs w:val="22"/>
          <w:vertAlign w:val="superscript"/>
        </w:rPr>
        <w:t>th</w:t>
      </w:r>
      <w:r w:rsidRPr="007A5FED">
        <w:rPr>
          <w:rFonts w:ascii="Arial" w:hAnsi="Arial" w:cs="Arial"/>
          <w:sz w:val="22"/>
          <w:szCs w:val="22"/>
        </w:rPr>
        <w:t xml:space="preserve"> October 2021].</w:t>
      </w:r>
    </w:p>
    <w:p w14:paraId="7AF2A79D" w14:textId="4A1530E3" w:rsidR="00B74631" w:rsidRPr="007A5FED" w:rsidRDefault="00B74631" w:rsidP="007A5FED">
      <w:pPr>
        <w:spacing w:line="360" w:lineRule="auto"/>
        <w:rPr>
          <w:rFonts w:ascii="Arial" w:hAnsi="Arial" w:cs="Arial"/>
          <w:sz w:val="22"/>
          <w:szCs w:val="22"/>
        </w:rPr>
      </w:pPr>
    </w:p>
    <w:p w14:paraId="2A01623D" w14:textId="72D32C94" w:rsidR="00B74631" w:rsidRPr="007A5FED" w:rsidRDefault="00B74631" w:rsidP="007A5FED">
      <w:pPr>
        <w:spacing w:line="360" w:lineRule="auto"/>
        <w:rPr>
          <w:rFonts w:ascii="Arial" w:hAnsi="Arial" w:cs="Arial"/>
          <w:sz w:val="22"/>
          <w:szCs w:val="22"/>
        </w:rPr>
      </w:pPr>
      <w:proofErr w:type="spellStart"/>
      <w:r w:rsidRPr="007A5FED">
        <w:rPr>
          <w:rFonts w:ascii="Arial" w:hAnsi="Arial" w:cs="Arial"/>
          <w:sz w:val="22"/>
          <w:szCs w:val="22"/>
        </w:rPr>
        <w:t>Menghani</w:t>
      </w:r>
      <w:proofErr w:type="spellEnd"/>
      <w:r w:rsidRPr="007A5FED">
        <w:rPr>
          <w:rFonts w:ascii="Arial" w:hAnsi="Arial" w:cs="Arial"/>
          <w:sz w:val="22"/>
          <w:szCs w:val="22"/>
        </w:rPr>
        <w:t xml:space="preserve">, T. (2021). </w:t>
      </w:r>
      <w:proofErr w:type="spellStart"/>
      <w:r w:rsidRPr="007A5FED">
        <w:rPr>
          <w:rFonts w:ascii="Arial" w:hAnsi="Arial" w:cs="Arial"/>
          <w:i/>
          <w:sz w:val="22"/>
          <w:szCs w:val="22"/>
        </w:rPr>
        <w:t>Acase</w:t>
      </w:r>
      <w:proofErr w:type="spellEnd"/>
      <w:r w:rsidRPr="007A5FED">
        <w:rPr>
          <w:rFonts w:ascii="Arial" w:hAnsi="Arial" w:cs="Arial"/>
          <w:i/>
          <w:sz w:val="22"/>
          <w:szCs w:val="22"/>
        </w:rPr>
        <w:t xml:space="preserve"> study on Netflix’s marketing strategies and techniques. </w:t>
      </w:r>
      <w:r w:rsidRPr="007A5FED">
        <w:rPr>
          <w:rFonts w:ascii="Arial" w:hAnsi="Arial" w:cs="Arial"/>
          <w:sz w:val="22"/>
          <w:szCs w:val="22"/>
        </w:rPr>
        <w:t xml:space="preserve">[online] The Marcom Avenue. Available at: </w:t>
      </w:r>
      <w:hyperlink r:id="rId64" w:history="1">
        <w:r w:rsidRPr="007A5FED">
          <w:rPr>
            <w:rStyle w:val="Hyperlink"/>
            <w:rFonts w:ascii="Arial" w:hAnsi="Arial" w:cs="Arial"/>
            <w:sz w:val="22"/>
            <w:szCs w:val="22"/>
          </w:rPr>
          <w:t>https://www.themarcomavenue.com/blog/a-case-study-on-netflixs-marketing-strategies-tactics/</w:t>
        </w:r>
      </w:hyperlink>
      <w:r w:rsidRPr="007A5FED">
        <w:rPr>
          <w:rFonts w:ascii="Arial" w:hAnsi="Arial" w:cs="Arial"/>
          <w:sz w:val="22"/>
          <w:szCs w:val="22"/>
        </w:rPr>
        <w:t xml:space="preserve"> [Accessed: 27</w:t>
      </w:r>
      <w:r w:rsidRPr="007A5FED">
        <w:rPr>
          <w:rFonts w:ascii="Arial" w:hAnsi="Arial" w:cs="Arial"/>
          <w:sz w:val="22"/>
          <w:szCs w:val="22"/>
          <w:vertAlign w:val="superscript"/>
        </w:rPr>
        <w:t>th</w:t>
      </w:r>
      <w:r w:rsidRPr="007A5FED">
        <w:rPr>
          <w:rFonts w:ascii="Arial" w:hAnsi="Arial" w:cs="Arial"/>
          <w:sz w:val="22"/>
          <w:szCs w:val="22"/>
        </w:rPr>
        <w:t xml:space="preserve"> October 2021].</w:t>
      </w:r>
    </w:p>
    <w:p w14:paraId="2A622C11" w14:textId="52CE005F" w:rsidR="00B74631" w:rsidRPr="007A5FED" w:rsidRDefault="00B74631" w:rsidP="007A5FED">
      <w:pPr>
        <w:spacing w:line="360" w:lineRule="auto"/>
        <w:rPr>
          <w:rFonts w:ascii="Arial" w:hAnsi="Arial" w:cs="Arial"/>
          <w:sz w:val="22"/>
          <w:szCs w:val="22"/>
        </w:rPr>
      </w:pPr>
    </w:p>
    <w:p w14:paraId="4EEDFFD1" w14:textId="77777777" w:rsidR="00C82090" w:rsidRDefault="00315867" w:rsidP="007A5FED">
      <w:pPr>
        <w:spacing w:line="360" w:lineRule="auto"/>
        <w:rPr>
          <w:rFonts w:ascii="Arial" w:hAnsi="Arial" w:cs="Arial"/>
          <w:sz w:val="22"/>
          <w:szCs w:val="22"/>
        </w:rPr>
      </w:pPr>
      <w:r w:rsidRPr="007A5FED">
        <w:rPr>
          <w:rFonts w:ascii="Arial" w:hAnsi="Arial" w:cs="Arial"/>
          <w:sz w:val="22"/>
          <w:szCs w:val="22"/>
        </w:rPr>
        <w:lastRenderedPageBreak/>
        <w:t xml:space="preserve">Mind Tools, (2021). </w:t>
      </w:r>
      <w:r w:rsidRPr="007A5FED">
        <w:rPr>
          <w:rFonts w:ascii="Arial" w:hAnsi="Arial" w:cs="Arial"/>
          <w:i/>
          <w:sz w:val="22"/>
          <w:szCs w:val="22"/>
        </w:rPr>
        <w:t xml:space="preserve">Porter’s Generic Strategies: Choosing your route to success. </w:t>
      </w:r>
      <w:r w:rsidRPr="007A5FED">
        <w:rPr>
          <w:rFonts w:ascii="Arial" w:hAnsi="Arial" w:cs="Arial"/>
          <w:sz w:val="22"/>
          <w:szCs w:val="22"/>
        </w:rPr>
        <w:t xml:space="preserve">[online] Available at: </w:t>
      </w:r>
      <w:hyperlink r:id="rId65" w:history="1">
        <w:r w:rsidRPr="007A5FED">
          <w:rPr>
            <w:rStyle w:val="Hyperlink"/>
            <w:rFonts w:ascii="Arial" w:hAnsi="Arial" w:cs="Arial"/>
            <w:sz w:val="22"/>
            <w:szCs w:val="22"/>
          </w:rPr>
          <w:t>https://www.mindtools.com/pages/article/newSTR_82.htm</w:t>
        </w:r>
      </w:hyperlink>
      <w:r w:rsidRPr="007A5FED">
        <w:rPr>
          <w:rFonts w:ascii="Arial" w:hAnsi="Arial" w:cs="Arial"/>
          <w:sz w:val="22"/>
          <w:szCs w:val="22"/>
        </w:rPr>
        <w:t xml:space="preserve"> [Accessed: 20</w:t>
      </w:r>
      <w:r w:rsidRPr="007A5FED">
        <w:rPr>
          <w:rFonts w:ascii="Arial" w:hAnsi="Arial" w:cs="Arial"/>
          <w:sz w:val="22"/>
          <w:szCs w:val="22"/>
          <w:vertAlign w:val="superscript"/>
        </w:rPr>
        <w:t>th</w:t>
      </w:r>
      <w:r w:rsidRPr="007A5FED">
        <w:rPr>
          <w:rFonts w:ascii="Arial" w:hAnsi="Arial" w:cs="Arial"/>
          <w:sz w:val="22"/>
          <w:szCs w:val="22"/>
        </w:rPr>
        <w:t xml:space="preserve"> October 2021].</w:t>
      </w:r>
    </w:p>
    <w:p w14:paraId="51269E2D" w14:textId="41A0BFE1" w:rsidR="00315867" w:rsidRPr="007A5FED" w:rsidRDefault="00315867" w:rsidP="007A5FED">
      <w:pPr>
        <w:spacing w:line="360" w:lineRule="auto"/>
        <w:rPr>
          <w:rFonts w:ascii="Arial" w:hAnsi="Arial" w:cs="Arial"/>
          <w:sz w:val="22"/>
          <w:szCs w:val="22"/>
        </w:rPr>
      </w:pPr>
      <w:r w:rsidRPr="007A5FED">
        <w:rPr>
          <w:rFonts w:ascii="Arial" w:hAnsi="Arial" w:cs="Arial"/>
          <w:sz w:val="22"/>
          <w:szCs w:val="22"/>
        </w:rPr>
        <w:t xml:space="preserve">Mind Tools, (2021). </w:t>
      </w:r>
      <w:r w:rsidRPr="007A5FED">
        <w:rPr>
          <w:rFonts w:ascii="Arial" w:hAnsi="Arial" w:cs="Arial"/>
          <w:i/>
          <w:sz w:val="22"/>
          <w:szCs w:val="22"/>
        </w:rPr>
        <w:t>The Ansoff Matrix: Understanding the risks of different strategic options.</w:t>
      </w:r>
      <w:r w:rsidRPr="007A5FED">
        <w:rPr>
          <w:rFonts w:ascii="Arial" w:hAnsi="Arial" w:cs="Arial"/>
          <w:sz w:val="22"/>
          <w:szCs w:val="22"/>
        </w:rPr>
        <w:t xml:space="preserve"> [online] Available at: </w:t>
      </w:r>
      <w:hyperlink r:id="rId66" w:history="1">
        <w:r w:rsidRPr="007A5FED">
          <w:rPr>
            <w:rStyle w:val="Hyperlink"/>
            <w:rFonts w:ascii="Arial" w:hAnsi="Arial" w:cs="Arial"/>
            <w:sz w:val="22"/>
            <w:szCs w:val="22"/>
          </w:rPr>
          <w:t>https://www.mindtools.com/pages/article/newTMC_90.htm</w:t>
        </w:r>
      </w:hyperlink>
      <w:r w:rsidRPr="007A5FED">
        <w:rPr>
          <w:rFonts w:ascii="Arial" w:hAnsi="Arial" w:cs="Arial"/>
          <w:sz w:val="22"/>
          <w:szCs w:val="22"/>
        </w:rPr>
        <w:t xml:space="preserve"> [Accessed: 20</w:t>
      </w:r>
      <w:r w:rsidRPr="007A5FED">
        <w:rPr>
          <w:rFonts w:ascii="Arial" w:hAnsi="Arial" w:cs="Arial"/>
          <w:sz w:val="22"/>
          <w:szCs w:val="22"/>
          <w:vertAlign w:val="superscript"/>
        </w:rPr>
        <w:t>th</w:t>
      </w:r>
      <w:r w:rsidRPr="007A5FED">
        <w:rPr>
          <w:rFonts w:ascii="Arial" w:hAnsi="Arial" w:cs="Arial"/>
          <w:sz w:val="22"/>
          <w:szCs w:val="22"/>
        </w:rPr>
        <w:t xml:space="preserve"> October 2021].</w:t>
      </w:r>
    </w:p>
    <w:p w14:paraId="43F1117B" w14:textId="77777777" w:rsidR="00315867" w:rsidRPr="007A5FED" w:rsidRDefault="00315867" w:rsidP="007A5FED">
      <w:pPr>
        <w:spacing w:line="360" w:lineRule="auto"/>
        <w:rPr>
          <w:rFonts w:ascii="Arial" w:hAnsi="Arial" w:cs="Arial"/>
          <w:sz w:val="22"/>
          <w:szCs w:val="22"/>
        </w:rPr>
      </w:pPr>
    </w:p>
    <w:p w14:paraId="4EA72141" w14:textId="7ED0DF57" w:rsidR="00147A39" w:rsidRPr="007A5FED" w:rsidRDefault="00147A39" w:rsidP="007A5FED">
      <w:pPr>
        <w:spacing w:line="360" w:lineRule="auto"/>
        <w:rPr>
          <w:rFonts w:ascii="Arial" w:hAnsi="Arial" w:cs="Arial"/>
          <w:sz w:val="22"/>
          <w:szCs w:val="22"/>
        </w:rPr>
      </w:pPr>
      <w:r w:rsidRPr="007A5FED">
        <w:rPr>
          <w:rFonts w:ascii="Arial" w:hAnsi="Arial" w:cs="Arial"/>
          <w:sz w:val="22"/>
          <w:szCs w:val="22"/>
        </w:rPr>
        <w:t xml:space="preserve">Montefiore, A. (2019). </w:t>
      </w:r>
      <w:r w:rsidRPr="007A5FED">
        <w:rPr>
          <w:rFonts w:ascii="Arial" w:hAnsi="Arial" w:cs="Arial"/>
          <w:i/>
          <w:sz w:val="22"/>
          <w:szCs w:val="22"/>
        </w:rPr>
        <w:t>Challenges faced by Netflix.</w:t>
      </w:r>
      <w:r w:rsidRPr="007A5FED">
        <w:rPr>
          <w:rFonts w:ascii="Arial" w:hAnsi="Arial" w:cs="Arial"/>
          <w:sz w:val="22"/>
          <w:szCs w:val="22"/>
        </w:rPr>
        <w:t xml:space="preserve"> [online] Digital Society. Available at: </w:t>
      </w:r>
      <w:hyperlink r:id="rId67" w:history="1">
        <w:r w:rsidRPr="007A5FED">
          <w:rPr>
            <w:rStyle w:val="Hyperlink"/>
            <w:rFonts w:ascii="Arial" w:hAnsi="Arial" w:cs="Arial"/>
            <w:sz w:val="22"/>
            <w:szCs w:val="22"/>
          </w:rPr>
          <w:t>https://medium.com/digital-society/challenges-faced-by-netflix-a577e82384a</w:t>
        </w:r>
      </w:hyperlink>
      <w:r w:rsidRPr="007A5FED">
        <w:rPr>
          <w:rFonts w:ascii="Arial" w:hAnsi="Arial" w:cs="Arial"/>
          <w:sz w:val="22"/>
          <w:szCs w:val="22"/>
        </w:rPr>
        <w:t xml:space="preserve"> [Accessed: 1</w:t>
      </w:r>
      <w:r w:rsidRPr="007A5FED">
        <w:rPr>
          <w:rFonts w:ascii="Arial" w:hAnsi="Arial" w:cs="Arial"/>
          <w:sz w:val="22"/>
          <w:szCs w:val="22"/>
          <w:vertAlign w:val="superscript"/>
        </w:rPr>
        <w:t>st</w:t>
      </w:r>
      <w:r w:rsidRPr="007A5FED">
        <w:rPr>
          <w:rFonts w:ascii="Arial" w:hAnsi="Arial" w:cs="Arial"/>
          <w:sz w:val="22"/>
          <w:szCs w:val="22"/>
        </w:rPr>
        <w:t xml:space="preserve"> November 2021].</w:t>
      </w:r>
    </w:p>
    <w:p w14:paraId="2E150CA9" w14:textId="78937334" w:rsidR="00E6247A" w:rsidRPr="007A5FED" w:rsidRDefault="00E6247A" w:rsidP="007A5FED">
      <w:pPr>
        <w:spacing w:line="360" w:lineRule="auto"/>
        <w:rPr>
          <w:rFonts w:ascii="Arial" w:hAnsi="Arial" w:cs="Arial"/>
          <w:sz w:val="22"/>
          <w:szCs w:val="22"/>
        </w:rPr>
      </w:pPr>
    </w:p>
    <w:p w14:paraId="03022F3E" w14:textId="77E8E4AC" w:rsidR="00E6247A" w:rsidRDefault="00E6247A" w:rsidP="007A5FED">
      <w:pPr>
        <w:spacing w:line="360" w:lineRule="auto"/>
        <w:rPr>
          <w:rFonts w:ascii="Arial" w:hAnsi="Arial" w:cs="Arial"/>
          <w:sz w:val="22"/>
          <w:szCs w:val="22"/>
        </w:rPr>
      </w:pPr>
      <w:r w:rsidRPr="007A5FED">
        <w:rPr>
          <w:rFonts w:ascii="Arial" w:hAnsi="Arial" w:cs="Arial"/>
          <w:sz w:val="22"/>
          <w:szCs w:val="22"/>
        </w:rPr>
        <w:t xml:space="preserve">Moore, A. (2019). </w:t>
      </w:r>
      <w:r w:rsidRPr="007A5FED">
        <w:rPr>
          <w:rFonts w:ascii="Arial" w:hAnsi="Arial" w:cs="Arial"/>
          <w:i/>
          <w:sz w:val="22"/>
          <w:szCs w:val="22"/>
        </w:rPr>
        <w:t xml:space="preserve">Netflix’s generic strategy, business model and intensive growth strategies. </w:t>
      </w:r>
      <w:r w:rsidRPr="007A5FED">
        <w:rPr>
          <w:rFonts w:ascii="Arial" w:hAnsi="Arial" w:cs="Arial"/>
          <w:sz w:val="22"/>
          <w:szCs w:val="22"/>
        </w:rPr>
        <w:t xml:space="preserve">[online] </w:t>
      </w:r>
      <w:proofErr w:type="spellStart"/>
      <w:r w:rsidRPr="007A5FED">
        <w:rPr>
          <w:rFonts w:ascii="Arial" w:hAnsi="Arial" w:cs="Arial"/>
          <w:sz w:val="22"/>
          <w:szCs w:val="22"/>
        </w:rPr>
        <w:t>Rancord</w:t>
      </w:r>
      <w:proofErr w:type="spellEnd"/>
      <w:r w:rsidRPr="007A5FED">
        <w:rPr>
          <w:rFonts w:ascii="Arial" w:hAnsi="Arial" w:cs="Arial"/>
          <w:sz w:val="22"/>
          <w:szCs w:val="22"/>
        </w:rPr>
        <w:t xml:space="preserve"> Society. Available at: </w:t>
      </w:r>
      <w:hyperlink r:id="rId68" w:history="1">
        <w:r w:rsidRPr="007A5FED">
          <w:rPr>
            <w:rStyle w:val="Hyperlink"/>
            <w:rFonts w:ascii="Arial" w:hAnsi="Arial" w:cs="Arial"/>
            <w:sz w:val="22"/>
            <w:szCs w:val="22"/>
          </w:rPr>
          <w:t>https://www.rancord.org/netflix-business-model-generic-strategy-intensive-growth-strategies-competitive-advantage</w:t>
        </w:r>
      </w:hyperlink>
      <w:r w:rsidRPr="007A5FED">
        <w:rPr>
          <w:rFonts w:ascii="Arial" w:hAnsi="Arial" w:cs="Arial"/>
          <w:sz w:val="22"/>
          <w:szCs w:val="22"/>
        </w:rPr>
        <w:t xml:space="preserve"> [Accessed: 19</w:t>
      </w:r>
      <w:r w:rsidRPr="007A5FED">
        <w:rPr>
          <w:rFonts w:ascii="Arial" w:hAnsi="Arial" w:cs="Arial"/>
          <w:sz w:val="22"/>
          <w:szCs w:val="22"/>
          <w:vertAlign w:val="superscript"/>
        </w:rPr>
        <w:t>th</w:t>
      </w:r>
      <w:r w:rsidRPr="007A5FED">
        <w:rPr>
          <w:rFonts w:ascii="Arial" w:hAnsi="Arial" w:cs="Arial"/>
          <w:sz w:val="22"/>
          <w:szCs w:val="22"/>
        </w:rPr>
        <w:t xml:space="preserve"> October 2021].</w:t>
      </w:r>
    </w:p>
    <w:p w14:paraId="3C99A0E8" w14:textId="77777777" w:rsidR="00C82090" w:rsidRPr="007A5FED" w:rsidRDefault="00C82090" w:rsidP="007A5FED">
      <w:pPr>
        <w:spacing w:line="360" w:lineRule="auto"/>
        <w:rPr>
          <w:rFonts w:ascii="Arial" w:hAnsi="Arial" w:cs="Arial"/>
          <w:sz w:val="22"/>
          <w:szCs w:val="22"/>
        </w:rPr>
      </w:pPr>
    </w:p>
    <w:p w14:paraId="05DB19D8" w14:textId="77777777" w:rsidR="00E6247A" w:rsidRPr="007A5FED" w:rsidRDefault="00E6247A" w:rsidP="007A5FED">
      <w:pPr>
        <w:spacing w:line="360" w:lineRule="auto"/>
        <w:rPr>
          <w:rFonts w:ascii="Arial" w:hAnsi="Arial" w:cs="Arial"/>
          <w:sz w:val="22"/>
          <w:szCs w:val="22"/>
        </w:rPr>
      </w:pPr>
      <w:r w:rsidRPr="007A5FED">
        <w:rPr>
          <w:rFonts w:ascii="Arial" w:hAnsi="Arial" w:cs="Arial"/>
          <w:sz w:val="22"/>
          <w:szCs w:val="22"/>
        </w:rPr>
        <w:t>Moving Targets, (2019).</w:t>
      </w:r>
      <w:r w:rsidRPr="007A5FED">
        <w:rPr>
          <w:rFonts w:ascii="Arial" w:hAnsi="Arial" w:cs="Arial"/>
          <w:i/>
          <w:sz w:val="22"/>
          <w:szCs w:val="22"/>
        </w:rPr>
        <w:t xml:space="preserve"> Why marketing is so important. </w:t>
      </w:r>
      <w:r w:rsidRPr="007A5FED">
        <w:rPr>
          <w:rFonts w:ascii="Arial" w:hAnsi="Arial" w:cs="Arial"/>
          <w:sz w:val="22"/>
          <w:szCs w:val="22"/>
        </w:rPr>
        <w:t xml:space="preserve">[online] Available at: </w:t>
      </w:r>
      <w:hyperlink r:id="rId69" w:history="1">
        <w:r w:rsidRPr="007A5FED">
          <w:rPr>
            <w:rStyle w:val="Hyperlink"/>
            <w:rFonts w:ascii="Arial" w:hAnsi="Arial" w:cs="Arial"/>
            <w:sz w:val="22"/>
            <w:szCs w:val="22"/>
          </w:rPr>
          <w:t>https://movingtargets.com/blog/business-marketing/why-marketing-is-so-important/</w:t>
        </w:r>
      </w:hyperlink>
      <w:r w:rsidRPr="007A5FED">
        <w:rPr>
          <w:rFonts w:ascii="Arial" w:hAnsi="Arial" w:cs="Arial"/>
          <w:sz w:val="22"/>
          <w:szCs w:val="22"/>
        </w:rPr>
        <w:t xml:space="preserve"> [Accessed: 19</w:t>
      </w:r>
      <w:r w:rsidRPr="007A5FED">
        <w:rPr>
          <w:rFonts w:ascii="Arial" w:hAnsi="Arial" w:cs="Arial"/>
          <w:sz w:val="22"/>
          <w:szCs w:val="22"/>
          <w:vertAlign w:val="superscript"/>
        </w:rPr>
        <w:t>th</w:t>
      </w:r>
      <w:r w:rsidRPr="007A5FED">
        <w:rPr>
          <w:rFonts w:ascii="Arial" w:hAnsi="Arial" w:cs="Arial"/>
          <w:sz w:val="22"/>
          <w:szCs w:val="22"/>
        </w:rPr>
        <w:t xml:space="preserve"> October 2021].</w:t>
      </w:r>
    </w:p>
    <w:p w14:paraId="021D646B" w14:textId="77777777" w:rsidR="00147A39" w:rsidRPr="007A5FED" w:rsidRDefault="00147A39" w:rsidP="007A5FED">
      <w:pPr>
        <w:spacing w:line="360" w:lineRule="auto"/>
        <w:rPr>
          <w:rFonts w:ascii="Arial" w:hAnsi="Arial" w:cs="Arial"/>
          <w:sz w:val="22"/>
          <w:szCs w:val="22"/>
        </w:rPr>
      </w:pPr>
    </w:p>
    <w:p w14:paraId="4DA20D67" w14:textId="112A319D" w:rsidR="00B74631" w:rsidRPr="007A5FED" w:rsidRDefault="00B74631" w:rsidP="007A5FED">
      <w:pPr>
        <w:spacing w:line="360" w:lineRule="auto"/>
        <w:rPr>
          <w:rFonts w:ascii="Arial" w:hAnsi="Arial" w:cs="Arial"/>
          <w:i/>
          <w:sz w:val="22"/>
          <w:szCs w:val="22"/>
        </w:rPr>
      </w:pPr>
      <w:proofErr w:type="spellStart"/>
      <w:r w:rsidRPr="007A5FED">
        <w:rPr>
          <w:rFonts w:ascii="Arial" w:hAnsi="Arial" w:cs="Arial"/>
          <w:sz w:val="22"/>
          <w:szCs w:val="22"/>
        </w:rPr>
        <w:t>Moz</w:t>
      </w:r>
      <w:proofErr w:type="spellEnd"/>
      <w:r w:rsidRPr="007A5FED">
        <w:rPr>
          <w:rFonts w:ascii="Arial" w:hAnsi="Arial" w:cs="Arial"/>
          <w:sz w:val="22"/>
          <w:szCs w:val="22"/>
        </w:rPr>
        <w:t xml:space="preserve">, (2021). </w:t>
      </w:r>
      <w:r w:rsidRPr="007A5FED">
        <w:rPr>
          <w:rFonts w:ascii="Arial" w:hAnsi="Arial" w:cs="Arial"/>
          <w:i/>
          <w:sz w:val="22"/>
          <w:szCs w:val="22"/>
        </w:rPr>
        <w:t>SEO learning centre: On-page ranking factors.</w:t>
      </w:r>
      <w:r w:rsidRPr="007A5FED">
        <w:rPr>
          <w:rFonts w:ascii="Arial" w:hAnsi="Arial" w:cs="Arial"/>
          <w:sz w:val="22"/>
          <w:szCs w:val="22"/>
        </w:rPr>
        <w:t xml:space="preserve"> [online] Available at: </w:t>
      </w:r>
      <w:hyperlink r:id="rId70" w:history="1">
        <w:r w:rsidRPr="007A5FED">
          <w:rPr>
            <w:rStyle w:val="Hyperlink"/>
            <w:rFonts w:ascii="Arial" w:hAnsi="Arial" w:cs="Arial"/>
            <w:sz w:val="22"/>
            <w:szCs w:val="22"/>
          </w:rPr>
          <w:t>https://moz.com/learn/seo/on-page-factors</w:t>
        </w:r>
      </w:hyperlink>
      <w:r w:rsidRPr="007A5FED">
        <w:rPr>
          <w:rFonts w:ascii="Arial" w:hAnsi="Arial" w:cs="Arial"/>
          <w:sz w:val="22"/>
          <w:szCs w:val="22"/>
        </w:rPr>
        <w:t xml:space="preserve"> [Accessed: 28</w:t>
      </w:r>
      <w:r w:rsidRPr="007A5FED">
        <w:rPr>
          <w:rFonts w:ascii="Arial" w:hAnsi="Arial" w:cs="Arial"/>
          <w:sz w:val="22"/>
          <w:szCs w:val="22"/>
          <w:vertAlign w:val="superscript"/>
        </w:rPr>
        <w:t>th</w:t>
      </w:r>
      <w:r w:rsidRPr="007A5FED">
        <w:rPr>
          <w:rFonts w:ascii="Arial" w:hAnsi="Arial" w:cs="Arial"/>
          <w:sz w:val="22"/>
          <w:szCs w:val="22"/>
        </w:rPr>
        <w:t xml:space="preserve"> October 2021].</w:t>
      </w:r>
      <w:r w:rsidRPr="007A5FED">
        <w:rPr>
          <w:rFonts w:ascii="Arial" w:hAnsi="Arial" w:cs="Arial"/>
          <w:i/>
          <w:sz w:val="22"/>
          <w:szCs w:val="22"/>
        </w:rPr>
        <w:t xml:space="preserve"> </w:t>
      </w:r>
    </w:p>
    <w:p w14:paraId="1ABE14B3" w14:textId="11E1BF9F" w:rsidR="00A8151B" w:rsidRPr="007A5FED" w:rsidRDefault="00A8151B" w:rsidP="007A5FED">
      <w:pPr>
        <w:spacing w:line="360" w:lineRule="auto"/>
        <w:rPr>
          <w:rFonts w:ascii="Arial" w:hAnsi="Arial" w:cs="Arial"/>
          <w:i/>
          <w:sz w:val="22"/>
          <w:szCs w:val="22"/>
        </w:rPr>
      </w:pPr>
    </w:p>
    <w:p w14:paraId="1C80DFE7" w14:textId="589836F9" w:rsidR="00315867" w:rsidRPr="007A5FED" w:rsidRDefault="00315867" w:rsidP="007A5FED">
      <w:pPr>
        <w:spacing w:line="360" w:lineRule="auto"/>
        <w:rPr>
          <w:rFonts w:ascii="Arial" w:hAnsi="Arial" w:cs="Arial"/>
          <w:sz w:val="22"/>
          <w:szCs w:val="22"/>
        </w:rPr>
      </w:pPr>
      <w:r w:rsidRPr="007A5FED">
        <w:rPr>
          <w:rFonts w:ascii="Arial" w:hAnsi="Arial" w:cs="Arial"/>
          <w:sz w:val="22"/>
          <w:szCs w:val="22"/>
        </w:rPr>
        <w:t xml:space="preserve">Netflix, (2021). </w:t>
      </w:r>
      <w:r w:rsidRPr="007A5FED">
        <w:rPr>
          <w:rFonts w:ascii="Arial" w:hAnsi="Arial" w:cs="Arial"/>
          <w:i/>
          <w:sz w:val="22"/>
          <w:szCs w:val="22"/>
        </w:rPr>
        <w:t xml:space="preserve">Where is Netflix available? </w:t>
      </w:r>
      <w:r w:rsidRPr="007A5FED">
        <w:rPr>
          <w:rFonts w:ascii="Arial" w:hAnsi="Arial" w:cs="Arial"/>
          <w:sz w:val="22"/>
          <w:szCs w:val="22"/>
        </w:rPr>
        <w:t xml:space="preserve">[online] Available at: </w:t>
      </w:r>
      <w:hyperlink r:id="rId71" w:history="1">
        <w:r w:rsidRPr="007A5FED">
          <w:rPr>
            <w:rStyle w:val="Hyperlink"/>
            <w:rFonts w:ascii="Arial" w:hAnsi="Arial" w:cs="Arial"/>
            <w:sz w:val="22"/>
            <w:szCs w:val="22"/>
          </w:rPr>
          <w:t>https://help.netflix.com/en/node/14164</w:t>
        </w:r>
      </w:hyperlink>
      <w:r w:rsidRPr="007A5FED">
        <w:rPr>
          <w:rFonts w:ascii="Arial" w:hAnsi="Arial" w:cs="Arial"/>
          <w:sz w:val="22"/>
          <w:szCs w:val="22"/>
        </w:rPr>
        <w:t xml:space="preserve"> [Accessed: 29</w:t>
      </w:r>
      <w:r w:rsidRPr="007A5FED">
        <w:rPr>
          <w:rFonts w:ascii="Arial" w:hAnsi="Arial" w:cs="Arial"/>
          <w:sz w:val="22"/>
          <w:szCs w:val="22"/>
          <w:vertAlign w:val="superscript"/>
        </w:rPr>
        <w:t>th</w:t>
      </w:r>
      <w:r w:rsidRPr="007A5FED">
        <w:rPr>
          <w:rFonts w:ascii="Arial" w:hAnsi="Arial" w:cs="Arial"/>
          <w:sz w:val="22"/>
          <w:szCs w:val="22"/>
        </w:rPr>
        <w:t xml:space="preserve"> October 2021].</w:t>
      </w:r>
    </w:p>
    <w:p w14:paraId="6281E644" w14:textId="77777777" w:rsidR="00315867" w:rsidRPr="007A5FED" w:rsidRDefault="00315867" w:rsidP="007A5FED">
      <w:pPr>
        <w:spacing w:line="360" w:lineRule="auto"/>
        <w:rPr>
          <w:rFonts w:ascii="Arial" w:hAnsi="Arial" w:cs="Arial"/>
          <w:sz w:val="22"/>
          <w:szCs w:val="22"/>
        </w:rPr>
      </w:pPr>
    </w:p>
    <w:p w14:paraId="1AB9F67D" w14:textId="1773F390" w:rsidR="00A8151B" w:rsidRPr="007A5FED" w:rsidRDefault="00A8151B" w:rsidP="007A5FED">
      <w:pPr>
        <w:spacing w:line="360" w:lineRule="auto"/>
        <w:rPr>
          <w:rFonts w:ascii="Arial" w:hAnsi="Arial" w:cs="Arial"/>
          <w:sz w:val="22"/>
          <w:szCs w:val="22"/>
        </w:rPr>
      </w:pPr>
      <w:proofErr w:type="spellStart"/>
      <w:r w:rsidRPr="007A5FED">
        <w:rPr>
          <w:rFonts w:ascii="Arial" w:hAnsi="Arial" w:cs="Arial"/>
          <w:sz w:val="22"/>
          <w:szCs w:val="22"/>
        </w:rPr>
        <w:t>Pafitis</w:t>
      </w:r>
      <w:proofErr w:type="spellEnd"/>
      <w:r w:rsidRPr="007A5FED">
        <w:rPr>
          <w:rFonts w:ascii="Arial" w:hAnsi="Arial" w:cs="Arial"/>
          <w:sz w:val="22"/>
          <w:szCs w:val="22"/>
        </w:rPr>
        <w:t xml:space="preserve">, E. (2020). </w:t>
      </w:r>
      <w:r w:rsidRPr="007A5FED">
        <w:rPr>
          <w:rFonts w:ascii="Arial" w:hAnsi="Arial" w:cs="Arial"/>
          <w:i/>
          <w:sz w:val="22"/>
          <w:szCs w:val="22"/>
        </w:rPr>
        <w:t xml:space="preserve">Netflix’s marketing strategy: what you can learn. </w:t>
      </w:r>
      <w:r w:rsidRPr="007A5FED">
        <w:rPr>
          <w:rFonts w:ascii="Arial" w:hAnsi="Arial" w:cs="Arial"/>
          <w:sz w:val="22"/>
          <w:szCs w:val="22"/>
        </w:rPr>
        <w:t xml:space="preserve">[online] Starting Business. Available at: </w:t>
      </w:r>
      <w:hyperlink r:id="rId72" w:history="1">
        <w:r w:rsidRPr="007A5FED">
          <w:rPr>
            <w:rStyle w:val="Hyperlink"/>
            <w:rFonts w:ascii="Arial" w:hAnsi="Arial" w:cs="Arial"/>
            <w:sz w:val="22"/>
            <w:szCs w:val="22"/>
          </w:rPr>
          <w:t>https://www.startingbusiness.com/blog/marketing-strategy-netflix</w:t>
        </w:r>
      </w:hyperlink>
      <w:r w:rsidRPr="007A5FED">
        <w:rPr>
          <w:rFonts w:ascii="Arial" w:hAnsi="Arial" w:cs="Arial"/>
          <w:sz w:val="22"/>
          <w:szCs w:val="22"/>
        </w:rPr>
        <w:t xml:space="preserve"> [Accessed: 1</w:t>
      </w:r>
      <w:r w:rsidRPr="007A5FED">
        <w:rPr>
          <w:rFonts w:ascii="Arial" w:hAnsi="Arial" w:cs="Arial"/>
          <w:sz w:val="22"/>
          <w:szCs w:val="22"/>
          <w:vertAlign w:val="superscript"/>
        </w:rPr>
        <w:t>st</w:t>
      </w:r>
      <w:r w:rsidRPr="007A5FED">
        <w:rPr>
          <w:rFonts w:ascii="Arial" w:hAnsi="Arial" w:cs="Arial"/>
          <w:sz w:val="22"/>
          <w:szCs w:val="22"/>
        </w:rPr>
        <w:t xml:space="preserve"> November 2021].</w:t>
      </w:r>
    </w:p>
    <w:p w14:paraId="6EC69AF8" w14:textId="77777777" w:rsidR="00315867" w:rsidRPr="007A5FED" w:rsidRDefault="00315867" w:rsidP="007A5FED">
      <w:pPr>
        <w:spacing w:line="360" w:lineRule="auto"/>
        <w:rPr>
          <w:rFonts w:ascii="Arial" w:hAnsi="Arial" w:cs="Arial"/>
          <w:sz w:val="22"/>
          <w:szCs w:val="22"/>
        </w:rPr>
      </w:pPr>
    </w:p>
    <w:p w14:paraId="543407D7" w14:textId="77777777" w:rsidR="00315867" w:rsidRPr="007A5FED" w:rsidRDefault="00315867" w:rsidP="007A5FED">
      <w:pPr>
        <w:spacing w:line="360" w:lineRule="auto"/>
        <w:rPr>
          <w:rFonts w:ascii="Arial" w:hAnsi="Arial" w:cs="Arial"/>
          <w:sz w:val="22"/>
          <w:szCs w:val="22"/>
        </w:rPr>
      </w:pPr>
      <w:proofErr w:type="spellStart"/>
      <w:r w:rsidRPr="007A5FED">
        <w:rPr>
          <w:rFonts w:ascii="Arial" w:hAnsi="Arial" w:cs="Arial"/>
          <w:sz w:val="22"/>
          <w:szCs w:val="22"/>
        </w:rPr>
        <w:t>Patkar</w:t>
      </w:r>
      <w:proofErr w:type="spellEnd"/>
      <w:r w:rsidRPr="007A5FED">
        <w:rPr>
          <w:rFonts w:ascii="Arial" w:hAnsi="Arial" w:cs="Arial"/>
          <w:sz w:val="22"/>
          <w:szCs w:val="22"/>
        </w:rPr>
        <w:t xml:space="preserve">, M. (2021). </w:t>
      </w:r>
      <w:r w:rsidRPr="007A5FED">
        <w:rPr>
          <w:rFonts w:ascii="Arial" w:hAnsi="Arial" w:cs="Arial"/>
          <w:i/>
          <w:sz w:val="22"/>
          <w:szCs w:val="22"/>
        </w:rPr>
        <w:t xml:space="preserve">How to watch every Netflix show in any country. </w:t>
      </w:r>
      <w:r w:rsidRPr="007A5FED">
        <w:rPr>
          <w:rFonts w:ascii="Arial" w:hAnsi="Arial" w:cs="Arial"/>
          <w:sz w:val="22"/>
          <w:szCs w:val="22"/>
        </w:rPr>
        <w:t xml:space="preserve">[online] Make Use Of. Available at: </w:t>
      </w:r>
      <w:hyperlink r:id="rId73" w:history="1">
        <w:r w:rsidRPr="007A5FED">
          <w:rPr>
            <w:rStyle w:val="Hyperlink"/>
            <w:rFonts w:ascii="Arial" w:hAnsi="Arial" w:cs="Arial"/>
            <w:sz w:val="22"/>
            <w:szCs w:val="22"/>
          </w:rPr>
          <w:t>https://www.makeuseof.com/tag/watch-everything-netflix-matter-live/</w:t>
        </w:r>
      </w:hyperlink>
      <w:r w:rsidRPr="007A5FED">
        <w:rPr>
          <w:rFonts w:ascii="Arial" w:hAnsi="Arial" w:cs="Arial"/>
          <w:sz w:val="22"/>
          <w:szCs w:val="22"/>
        </w:rPr>
        <w:t xml:space="preserve"> [Accessed: 21</w:t>
      </w:r>
      <w:r w:rsidRPr="007A5FED">
        <w:rPr>
          <w:rFonts w:ascii="Arial" w:hAnsi="Arial" w:cs="Arial"/>
          <w:sz w:val="22"/>
          <w:szCs w:val="22"/>
          <w:vertAlign w:val="superscript"/>
        </w:rPr>
        <w:t>st</w:t>
      </w:r>
      <w:r w:rsidRPr="007A5FED">
        <w:rPr>
          <w:rFonts w:ascii="Arial" w:hAnsi="Arial" w:cs="Arial"/>
          <w:sz w:val="22"/>
          <w:szCs w:val="22"/>
        </w:rPr>
        <w:t xml:space="preserve"> October 2021].</w:t>
      </w:r>
    </w:p>
    <w:p w14:paraId="3A83D672" w14:textId="77777777" w:rsidR="00315867" w:rsidRPr="007A5FED" w:rsidRDefault="00315867" w:rsidP="007A5FED">
      <w:pPr>
        <w:spacing w:line="360" w:lineRule="auto"/>
        <w:rPr>
          <w:rFonts w:ascii="Arial" w:hAnsi="Arial" w:cs="Arial"/>
          <w:i/>
          <w:sz w:val="22"/>
          <w:szCs w:val="22"/>
        </w:rPr>
      </w:pPr>
    </w:p>
    <w:p w14:paraId="751AC56F" w14:textId="5ACF4FE8" w:rsidR="008459F6" w:rsidRPr="007A5FED" w:rsidRDefault="008459F6" w:rsidP="007A5FED">
      <w:pPr>
        <w:spacing w:line="360" w:lineRule="auto"/>
        <w:rPr>
          <w:rFonts w:ascii="Arial" w:hAnsi="Arial" w:cs="Arial"/>
          <w:sz w:val="22"/>
          <w:szCs w:val="22"/>
        </w:rPr>
      </w:pPr>
      <w:r w:rsidRPr="007A5FED">
        <w:rPr>
          <w:rFonts w:ascii="Arial" w:hAnsi="Arial" w:cs="Arial"/>
          <w:sz w:val="22"/>
          <w:szCs w:val="22"/>
        </w:rPr>
        <w:t>Pereira, D. (2021). Netflix business model</w:t>
      </w:r>
      <w:r w:rsidRPr="007A5FED">
        <w:rPr>
          <w:rFonts w:ascii="Arial" w:hAnsi="Arial" w:cs="Arial"/>
          <w:i/>
          <w:sz w:val="22"/>
          <w:szCs w:val="22"/>
        </w:rPr>
        <w:t xml:space="preserve">. </w:t>
      </w:r>
      <w:r w:rsidRPr="007A5FED">
        <w:rPr>
          <w:rFonts w:ascii="Arial" w:hAnsi="Arial" w:cs="Arial"/>
          <w:sz w:val="22"/>
          <w:szCs w:val="22"/>
        </w:rPr>
        <w:t>[</w:t>
      </w:r>
      <w:r w:rsidR="00865721" w:rsidRPr="007A5FED">
        <w:rPr>
          <w:rFonts w:ascii="Arial" w:hAnsi="Arial" w:cs="Arial"/>
          <w:sz w:val="22"/>
          <w:szCs w:val="22"/>
        </w:rPr>
        <w:t>Blog</w:t>
      </w:r>
      <w:r w:rsidRPr="007A5FED">
        <w:rPr>
          <w:rFonts w:ascii="Arial" w:hAnsi="Arial" w:cs="Arial"/>
          <w:sz w:val="22"/>
          <w:szCs w:val="22"/>
        </w:rPr>
        <w:t xml:space="preserve">] </w:t>
      </w:r>
      <w:r w:rsidRPr="007A5FED">
        <w:rPr>
          <w:rFonts w:ascii="Arial" w:hAnsi="Arial" w:cs="Arial"/>
          <w:i/>
          <w:sz w:val="22"/>
          <w:szCs w:val="22"/>
        </w:rPr>
        <w:t>Business Model Analyst</w:t>
      </w:r>
      <w:r w:rsidRPr="007A5FED">
        <w:rPr>
          <w:rFonts w:ascii="Arial" w:hAnsi="Arial" w:cs="Arial"/>
          <w:sz w:val="22"/>
          <w:szCs w:val="22"/>
        </w:rPr>
        <w:t xml:space="preserve">. Available at: </w:t>
      </w:r>
      <w:hyperlink r:id="rId74" w:history="1">
        <w:r w:rsidRPr="007A5FED">
          <w:rPr>
            <w:rStyle w:val="Hyperlink"/>
            <w:rFonts w:ascii="Arial" w:hAnsi="Arial" w:cs="Arial"/>
            <w:sz w:val="22"/>
            <w:szCs w:val="22"/>
          </w:rPr>
          <w:t>https://businessmodelanalyst.com/netflix-business-model/</w:t>
        </w:r>
      </w:hyperlink>
      <w:r w:rsidRPr="007A5FED">
        <w:rPr>
          <w:rFonts w:ascii="Arial" w:hAnsi="Arial" w:cs="Arial"/>
          <w:sz w:val="22"/>
          <w:szCs w:val="22"/>
        </w:rPr>
        <w:t xml:space="preserve"> [Accessed: 30</w:t>
      </w:r>
      <w:r w:rsidRPr="007A5FED">
        <w:rPr>
          <w:rFonts w:ascii="Arial" w:hAnsi="Arial" w:cs="Arial"/>
          <w:sz w:val="22"/>
          <w:szCs w:val="22"/>
          <w:vertAlign w:val="superscript"/>
        </w:rPr>
        <w:t>th</w:t>
      </w:r>
      <w:r w:rsidRPr="007A5FED">
        <w:rPr>
          <w:rFonts w:ascii="Arial" w:hAnsi="Arial" w:cs="Arial"/>
          <w:sz w:val="22"/>
          <w:szCs w:val="22"/>
        </w:rPr>
        <w:t xml:space="preserve"> October 2021.</w:t>
      </w:r>
    </w:p>
    <w:p w14:paraId="38841E81" w14:textId="3F9303C5" w:rsidR="00865721" w:rsidRPr="007A5FED" w:rsidRDefault="00865721" w:rsidP="007A5FED">
      <w:pPr>
        <w:spacing w:line="360" w:lineRule="auto"/>
        <w:rPr>
          <w:rFonts w:ascii="Arial" w:hAnsi="Arial" w:cs="Arial"/>
          <w:sz w:val="22"/>
          <w:szCs w:val="22"/>
        </w:rPr>
      </w:pPr>
    </w:p>
    <w:p w14:paraId="336195CD" w14:textId="77777777" w:rsidR="00C82090" w:rsidRDefault="00865721" w:rsidP="007A5FED">
      <w:pPr>
        <w:spacing w:line="360" w:lineRule="auto"/>
        <w:rPr>
          <w:rFonts w:ascii="Arial" w:hAnsi="Arial" w:cs="Arial"/>
          <w:sz w:val="22"/>
          <w:szCs w:val="22"/>
        </w:rPr>
      </w:pPr>
      <w:r w:rsidRPr="007A5FED">
        <w:rPr>
          <w:rFonts w:ascii="Arial" w:hAnsi="Arial" w:cs="Arial"/>
          <w:sz w:val="22"/>
          <w:szCs w:val="22"/>
        </w:rPr>
        <w:lastRenderedPageBreak/>
        <w:t xml:space="preserve">Pinchbeck, H. (2019). The impact of new technology om marketing. [Blog] Digital Marketing World Forum. Available at: </w:t>
      </w:r>
      <w:hyperlink r:id="rId75" w:history="1">
        <w:r w:rsidRPr="007A5FED">
          <w:rPr>
            <w:rStyle w:val="Hyperlink"/>
            <w:rFonts w:ascii="Arial" w:hAnsi="Arial" w:cs="Arial"/>
            <w:sz w:val="22"/>
            <w:szCs w:val="22"/>
          </w:rPr>
          <w:t>https://www.digitalmarketing-conference.com/the-impact-of-new-technology-on-marketing/</w:t>
        </w:r>
      </w:hyperlink>
      <w:r w:rsidRPr="007A5FED">
        <w:rPr>
          <w:rFonts w:ascii="Arial" w:hAnsi="Arial" w:cs="Arial"/>
          <w:sz w:val="22"/>
          <w:szCs w:val="22"/>
        </w:rPr>
        <w:t xml:space="preserve"> [Accessed: 30</w:t>
      </w:r>
      <w:r w:rsidRPr="007A5FED">
        <w:rPr>
          <w:rFonts w:ascii="Arial" w:hAnsi="Arial" w:cs="Arial"/>
          <w:sz w:val="22"/>
          <w:szCs w:val="22"/>
          <w:vertAlign w:val="superscript"/>
        </w:rPr>
        <w:t>th</w:t>
      </w:r>
      <w:r w:rsidRPr="007A5FED">
        <w:rPr>
          <w:rFonts w:ascii="Arial" w:hAnsi="Arial" w:cs="Arial"/>
          <w:sz w:val="22"/>
          <w:szCs w:val="22"/>
        </w:rPr>
        <w:t xml:space="preserve"> October 2021].</w:t>
      </w:r>
    </w:p>
    <w:p w14:paraId="50EBB2EF" w14:textId="6BCD05BA" w:rsidR="008E1FEF" w:rsidRPr="007A5FED" w:rsidRDefault="008E1FEF" w:rsidP="007A5FED">
      <w:pPr>
        <w:spacing w:line="360" w:lineRule="auto"/>
        <w:rPr>
          <w:rFonts w:ascii="Arial" w:hAnsi="Arial" w:cs="Arial"/>
          <w:sz w:val="22"/>
          <w:szCs w:val="22"/>
        </w:rPr>
      </w:pPr>
      <w:r w:rsidRPr="007A5FED">
        <w:rPr>
          <w:rFonts w:ascii="Arial" w:hAnsi="Arial" w:cs="Arial"/>
          <w:sz w:val="22"/>
          <w:szCs w:val="22"/>
        </w:rPr>
        <w:t xml:space="preserve">Pulliam-Moore, C. (2017). </w:t>
      </w:r>
      <w:r w:rsidRPr="007A5FED">
        <w:rPr>
          <w:rFonts w:ascii="Arial" w:hAnsi="Arial" w:cs="Arial"/>
          <w:i/>
          <w:sz w:val="22"/>
          <w:szCs w:val="22"/>
        </w:rPr>
        <w:t xml:space="preserve">Netflix is promoting the Punisher with what looks like an e-mail phishing scam. </w:t>
      </w:r>
      <w:r w:rsidRPr="007A5FED">
        <w:rPr>
          <w:rFonts w:ascii="Arial" w:hAnsi="Arial" w:cs="Arial"/>
          <w:sz w:val="22"/>
          <w:szCs w:val="22"/>
        </w:rPr>
        <w:t xml:space="preserve">[online] Gizmodo. Available at: </w:t>
      </w:r>
      <w:hyperlink r:id="rId76" w:history="1">
        <w:r w:rsidRPr="007A5FED">
          <w:rPr>
            <w:rStyle w:val="Hyperlink"/>
            <w:rFonts w:ascii="Arial" w:hAnsi="Arial" w:cs="Arial"/>
            <w:sz w:val="22"/>
            <w:szCs w:val="22"/>
          </w:rPr>
          <w:t>https://gizmodo.com/netflix-is-promoting-the-punisher-with-what-looks-like-1820559693</w:t>
        </w:r>
      </w:hyperlink>
      <w:r w:rsidRPr="007A5FED">
        <w:rPr>
          <w:rFonts w:ascii="Arial" w:hAnsi="Arial" w:cs="Arial"/>
          <w:sz w:val="22"/>
          <w:szCs w:val="22"/>
        </w:rPr>
        <w:t xml:space="preserve"> [Accessed: 26</w:t>
      </w:r>
      <w:r w:rsidRPr="007A5FED">
        <w:rPr>
          <w:rFonts w:ascii="Arial" w:hAnsi="Arial" w:cs="Arial"/>
          <w:sz w:val="22"/>
          <w:szCs w:val="22"/>
          <w:vertAlign w:val="superscript"/>
        </w:rPr>
        <w:t>th</w:t>
      </w:r>
      <w:r w:rsidRPr="007A5FED">
        <w:rPr>
          <w:rFonts w:ascii="Arial" w:hAnsi="Arial" w:cs="Arial"/>
          <w:sz w:val="22"/>
          <w:szCs w:val="22"/>
        </w:rPr>
        <w:t xml:space="preserve"> November 2021].</w:t>
      </w:r>
    </w:p>
    <w:p w14:paraId="01D9F034" w14:textId="20E0BE2E" w:rsidR="0011564F" w:rsidRPr="007A5FED" w:rsidRDefault="0011564F" w:rsidP="007A5FED">
      <w:pPr>
        <w:spacing w:line="360" w:lineRule="auto"/>
        <w:rPr>
          <w:rFonts w:ascii="Arial" w:hAnsi="Arial" w:cs="Arial"/>
          <w:sz w:val="22"/>
          <w:szCs w:val="22"/>
        </w:rPr>
      </w:pPr>
    </w:p>
    <w:p w14:paraId="5924389C" w14:textId="77777777" w:rsidR="0011564F" w:rsidRPr="007A5FED" w:rsidRDefault="0011564F" w:rsidP="007A5FED">
      <w:pPr>
        <w:spacing w:line="360" w:lineRule="auto"/>
        <w:rPr>
          <w:rFonts w:ascii="Arial" w:hAnsi="Arial" w:cs="Arial"/>
          <w:sz w:val="22"/>
          <w:szCs w:val="22"/>
        </w:rPr>
      </w:pPr>
      <w:r w:rsidRPr="007A5FED">
        <w:rPr>
          <w:rFonts w:ascii="Arial" w:hAnsi="Arial" w:cs="Arial"/>
          <w:sz w:val="22"/>
          <w:szCs w:val="22"/>
        </w:rPr>
        <w:t xml:space="preserve">Rivera, A. (2019). </w:t>
      </w:r>
      <w:r w:rsidRPr="007A5FED">
        <w:rPr>
          <w:rFonts w:ascii="Arial" w:hAnsi="Arial" w:cs="Arial"/>
          <w:i/>
          <w:sz w:val="22"/>
          <w:szCs w:val="22"/>
        </w:rPr>
        <w:t xml:space="preserve">Netflix’s mission statement and vision statement: A strategic analysis. </w:t>
      </w:r>
      <w:r w:rsidRPr="007A5FED">
        <w:rPr>
          <w:rFonts w:ascii="Arial" w:hAnsi="Arial" w:cs="Arial"/>
          <w:sz w:val="22"/>
          <w:szCs w:val="22"/>
        </w:rPr>
        <w:t xml:space="preserve">[online] </w:t>
      </w:r>
      <w:proofErr w:type="spellStart"/>
      <w:r w:rsidRPr="007A5FED">
        <w:rPr>
          <w:rFonts w:ascii="Arial" w:hAnsi="Arial" w:cs="Arial"/>
          <w:sz w:val="22"/>
          <w:szCs w:val="22"/>
        </w:rPr>
        <w:t>Rancord</w:t>
      </w:r>
      <w:proofErr w:type="spellEnd"/>
      <w:r w:rsidRPr="007A5FED">
        <w:rPr>
          <w:rFonts w:ascii="Arial" w:hAnsi="Arial" w:cs="Arial"/>
          <w:sz w:val="22"/>
          <w:szCs w:val="22"/>
        </w:rPr>
        <w:t xml:space="preserve"> Society. Available at: </w:t>
      </w:r>
      <w:hyperlink r:id="rId77" w:history="1">
        <w:r w:rsidRPr="007A5FED">
          <w:rPr>
            <w:rStyle w:val="Hyperlink"/>
            <w:rFonts w:ascii="Arial" w:hAnsi="Arial" w:cs="Arial"/>
            <w:sz w:val="22"/>
            <w:szCs w:val="22"/>
          </w:rPr>
          <w:t>https://www.rancord.org/netflix-corporate-vision-statement-mission-statement-strategic-analysis</w:t>
        </w:r>
      </w:hyperlink>
      <w:r w:rsidRPr="007A5FED">
        <w:rPr>
          <w:rFonts w:ascii="Arial" w:hAnsi="Arial" w:cs="Arial"/>
          <w:sz w:val="22"/>
          <w:szCs w:val="22"/>
        </w:rPr>
        <w:t xml:space="preserve"> [Accessed: 15</w:t>
      </w:r>
      <w:r w:rsidRPr="007A5FED">
        <w:rPr>
          <w:rFonts w:ascii="Arial" w:hAnsi="Arial" w:cs="Arial"/>
          <w:sz w:val="22"/>
          <w:szCs w:val="22"/>
          <w:vertAlign w:val="superscript"/>
        </w:rPr>
        <w:t>th</w:t>
      </w:r>
      <w:r w:rsidRPr="007A5FED">
        <w:rPr>
          <w:rFonts w:ascii="Arial" w:hAnsi="Arial" w:cs="Arial"/>
          <w:sz w:val="22"/>
          <w:szCs w:val="22"/>
        </w:rPr>
        <w:t xml:space="preserve"> October 2021].</w:t>
      </w:r>
    </w:p>
    <w:p w14:paraId="38ECBC26" w14:textId="3C13EE57" w:rsidR="00CE2380" w:rsidRPr="007A5FED" w:rsidRDefault="00CE2380" w:rsidP="007A5FED">
      <w:pPr>
        <w:spacing w:line="360" w:lineRule="auto"/>
        <w:rPr>
          <w:rFonts w:ascii="Arial" w:hAnsi="Arial" w:cs="Arial"/>
          <w:sz w:val="22"/>
          <w:szCs w:val="22"/>
        </w:rPr>
      </w:pPr>
    </w:p>
    <w:p w14:paraId="400636EA" w14:textId="77777777" w:rsidR="00CE2380" w:rsidRPr="007A5FED" w:rsidRDefault="00CE2380" w:rsidP="007A5FED">
      <w:pPr>
        <w:spacing w:line="360" w:lineRule="auto"/>
        <w:rPr>
          <w:rFonts w:ascii="Arial" w:hAnsi="Arial" w:cs="Arial"/>
          <w:sz w:val="22"/>
          <w:szCs w:val="22"/>
        </w:rPr>
      </w:pPr>
      <w:r w:rsidRPr="007A5FED">
        <w:rPr>
          <w:rFonts w:ascii="Arial" w:hAnsi="Arial" w:cs="Arial"/>
          <w:sz w:val="22"/>
          <w:szCs w:val="22"/>
        </w:rPr>
        <w:t xml:space="preserve">Rodriguez, A. (2019). </w:t>
      </w:r>
      <w:r w:rsidRPr="007A5FED">
        <w:rPr>
          <w:rFonts w:ascii="Arial" w:hAnsi="Arial" w:cs="Arial"/>
          <w:i/>
          <w:sz w:val="22"/>
          <w:szCs w:val="22"/>
        </w:rPr>
        <w:t xml:space="preserve">Netflix doesn’t have ads, but it’s working with brands in many other ways. Here’s what we know about its marketing efforts and partnerships. </w:t>
      </w:r>
      <w:r w:rsidRPr="007A5FED">
        <w:rPr>
          <w:rFonts w:ascii="Arial" w:hAnsi="Arial" w:cs="Arial"/>
          <w:sz w:val="22"/>
          <w:szCs w:val="22"/>
        </w:rPr>
        <w:t xml:space="preserve">[online] Business Insider. Available at: </w:t>
      </w:r>
      <w:hyperlink r:id="rId78" w:history="1">
        <w:r w:rsidRPr="007A5FED">
          <w:rPr>
            <w:rStyle w:val="Hyperlink"/>
            <w:rFonts w:ascii="Arial" w:hAnsi="Arial" w:cs="Arial"/>
            <w:sz w:val="22"/>
            <w:szCs w:val="22"/>
          </w:rPr>
          <w:t>https://www.businessinsider.com/netflix-marketing-strategy-brand-deals-campaigns-partners-details-2019-6?r=US&amp;IR=T</w:t>
        </w:r>
      </w:hyperlink>
      <w:r w:rsidRPr="007A5FED">
        <w:rPr>
          <w:rFonts w:ascii="Arial" w:hAnsi="Arial" w:cs="Arial"/>
          <w:sz w:val="22"/>
          <w:szCs w:val="22"/>
        </w:rPr>
        <w:t xml:space="preserve"> [Accessed: 23</w:t>
      </w:r>
      <w:r w:rsidRPr="007A5FED">
        <w:rPr>
          <w:rFonts w:ascii="Arial" w:hAnsi="Arial" w:cs="Arial"/>
          <w:sz w:val="22"/>
          <w:szCs w:val="22"/>
          <w:vertAlign w:val="superscript"/>
        </w:rPr>
        <w:t>rd</w:t>
      </w:r>
      <w:r w:rsidRPr="007A5FED">
        <w:rPr>
          <w:rFonts w:ascii="Arial" w:hAnsi="Arial" w:cs="Arial"/>
          <w:sz w:val="22"/>
          <w:szCs w:val="22"/>
        </w:rPr>
        <w:t xml:space="preserve"> October 2021]. </w:t>
      </w:r>
    </w:p>
    <w:p w14:paraId="63AB5C71" w14:textId="77777777" w:rsidR="00CE2380" w:rsidRPr="007A5FED" w:rsidRDefault="00CE2380" w:rsidP="007A5FED">
      <w:pPr>
        <w:spacing w:line="360" w:lineRule="auto"/>
        <w:rPr>
          <w:rFonts w:ascii="Arial" w:hAnsi="Arial" w:cs="Arial"/>
          <w:sz w:val="22"/>
          <w:szCs w:val="22"/>
        </w:rPr>
      </w:pPr>
    </w:p>
    <w:p w14:paraId="61F3A015" w14:textId="01F26A7C" w:rsidR="00CA69B8" w:rsidRPr="007A5FED" w:rsidRDefault="00CA69B8" w:rsidP="007A5FED">
      <w:pPr>
        <w:spacing w:line="360" w:lineRule="auto"/>
        <w:rPr>
          <w:rFonts w:ascii="Arial" w:hAnsi="Arial" w:cs="Arial"/>
          <w:sz w:val="22"/>
          <w:szCs w:val="22"/>
        </w:rPr>
      </w:pPr>
      <w:r w:rsidRPr="007A5FED">
        <w:rPr>
          <w:rFonts w:ascii="Arial" w:hAnsi="Arial" w:cs="Arial"/>
          <w:sz w:val="22"/>
          <w:szCs w:val="22"/>
        </w:rPr>
        <w:t xml:space="preserve">Shahzad, M. (2016). </w:t>
      </w:r>
      <w:r w:rsidRPr="007A5FED">
        <w:rPr>
          <w:rFonts w:ascii="Arial" w:hAnsi="Arial" w:cs="Arial"/>
          <w:i/>
          <w:sz w:val="22"/>
          <w:szCs w:val="22"/>
        </w:rPr>
        <w:t xml:space="preserve">Netflix’s unconventional approach to measuring marketing success. </w:t>
      </w:r>
      <w:r w:rsidRPr="007A5FED">
        <w:rPr>
          <w:rFonts w:ascii="Arial" w:hAnsi="Arial" w:cs="Arial"/>
          <w:sz w:val="22"/>
          <w:szCs w:val="22"/>
        </w:rPr>
        <w:t xml:space="preserve">[online] Evers Park Interactive. Available at: </w:t>
      </w:r>
      <w:hyperlink r:id="rId79" w:history="1">
        <w:r w:rsidRPr="007A5FED">
          <w:rPr>
            <w:rStyle w:val="Hyperlink"/>
            <w:rFonts w:ascii="Arial" w:hAnsi="Arial" w:cs="Arial"/>
            <w:sz w:val="22"/>
            <w:szCs w:val="22"/>
          </w:rPr>
          <w:t>https://www.eversparkinteractive.com/blog/netflixs-unconventional-approach-measuring-marketing-success/</w:t>
        </w:r>
      </w:hyperlink>
      <w:r w:rsidRPr="007A5FED">
        <w:rPr>
          <w:rFonts w:ascii="Arial" w:hAnsi="Arial" w:cs="Arial"/>
          <w:sz w:val="22"/>
          <w:szCs w:val="22"/>
        </w:rPr>
        <w:t xml:space="preserve"> [Accessed: 28</w:t>
      </w:r>
      <w:r w:rsidRPr="007A5FED">
        <w:rPr>
          <w:rFonts w:ascii="Arial" w:hAnsi="Arial" w:cs="Arial"/>
          <w:sz w:val="22"/>
          <w:szCs w:val="22"/>
          <w:vertAlign w:val="superscript"/>
        </w:rPr>
        <w:t>th</w:t>
      </w:r>
      <w:r w:rsidRPr="007A5FED">
        <w:rPr>
          <w:rFonts w:ascii="Arial" w:hAnsi="Arial" w:cs="Arial"/>
          <w:sz w:val="22"/>
          <w:szCs w:val="22"/>
        </w:rPr>
        <w:t xml:space="preserve"> October 2021].</w:t>
      </w:r>
    </w:p>
    <w:p w14:paraId="4BEBBC70" w14:textId="2DA8E0AB" w:rsidR="00A8680A" w:rsidRPr="007A5FED" w:rsidRDefault="00A8680A" w:rsidP="007A5FED">
      <w:pPr>
        <w:spacing w:line="360" w:lineRule="auto"/>
        <w:rPr>
          <w:rFonts w:ascii="Arial" w:hAnsi="Arial" w:cs="Arial"/>
          <w:sz w:val="22"/>
          <w:szCs w:val="22"/>
        </w:rPr>
      </w:pPr>
    </w:p>
    <w:p w14:paraId="42BFD1A5" w14:textId="7EA45247" w:rsidR="00A8680A" w:rsidRPr="007A5FED" w:rsidRDefault="00A8680A" w:rsidP="007A5FED">
      <w:pPr>
        <w:spacing w:line="360" w:lineRule="auto"/>
        <w:rPr>
          <w:rFonts w:ascii="Arial" w:hAnsi="Arial" w:cs="Arial"/>
          <w:sz w:val="22"/>
          <w:szCs w:val="22"/>
        </w:rPr>
      </w:pPr>
      <w:r w:rsidRPr="007A5FED">
        <w:rPr>
          <w:rFonts w:ascii="Arial" w:hAnsi="Arial" w:cs="Arial"/>
          <w:sz w:val="22"/>
          <w:szCs w:val="22"/>
        </w:rPr>
        <w:t xml:space="preserve">Shaw, L. (2021). </w:t>
      </w:r>
      <w:r w:rsidRPr="007A5FED">
        <w:rPr>
          <w:rFonts w:ascii="Arial" w:hAnsi="Arial" w:cs="Arial"/>
          <w:i/>
          <w:sz w:val="22"/>
          <w:szCs w:val="22"/>
        </w:rPr>
        <w:t>Netflix is losing market share. But is it losing customers?</w:t>
      </w:r>
      <w:r w:rsidRPr="007A5FED">
        <w:rPr>
          <w:rFonts w:ascii="Arial" w:hAnsi="Arial" w:cs="Arial"/>
          <w:sz w:val="22"/>
          <w:szCs w:val="22"/>
        </w:rPr>
        <w:t xml:space="preserve"> [image] Available at: </w:t>
      </w:r>
      <w:hyperlink r:id="rId80" w:history="1">
        <w:r w:rsidRPr="007A5FED">
          <w:rPr>
            <w:rStyle w:val="Hyperlink"/>
            <w:rFonts w:ascii="Arial" w:hAnsi="Arial" w:cs="Arial"/>
            <w:sz w:val="22"/>
            <w:szCs w:val="22"/>
          </w:rPr>
          <w:t>https://www.bloomberg.com/news/newsletters/2021-04-18/netflix-is-losing-market-share-but-is-it-losing-customers</w:t>
        </w:r>
      </w:hyperlink>
      <w:r w:rsidRPr="007A5FED">
        <w:rPr>
          <w:rFonts w:ascii="Arial" w:hAnsi="Arial" w:cs="Arial"/>
          <w:sz w:val="22"/>
          <w:szCs w:val="22"/>
        </w:rPr>
        <w:t xml:space="preserve"> [Accessed: 1</w:t>
      </w:r>
      <w:r w:rsidRPr="007A5FED">
        <w:rPr>
          <w:rFonts w:ascii="Arial" w:hAnsi="Arial" w:cs="Arial"/>
          <w:sz w:val="22"/>
          <w:szCs w:val="22"/>
          <w:vertAlign w:val="superscript"/>
        </w:rPr>
        <w:t>st</w:t>
      </w:r>
      <w:r w:rsidRPr="007A5FED">
        <w:rPr>
          <w:rFonts w:ascii="Arial" w:hAnsi="Arial" w:cs="Arial"/>
          <w:sz w:val="22"/>
          <w:szCs w:val="22"/>
        </w:rPr>
        <w:t xml:space="preserve"> November 2021].</w:t>
      </w:r>
    </w:p>
    <w:p w14:paraId="1F2CD0A0" w14:textId="154C3A4F" w:rsidR="002F675C" w:rsidRPr="007A5FED" w:rsidRDefault="002F675C" w:rsidP="007A5FED">
      <w:pPr>
        <w:spacing w:line="360" w:lineRule="auto"/>
        <w:rPr>
          <w:rFonts w:ascii="Arial" w:hAnsi="Arial" w:cs="Arial"/>
          <w:sz w:val="22"/>
          <w:szCs w:val="22"/>
        </w:rPr>
      </w:pPr>
    </w:p>
    <w:p w14:paraId="2865944F" w14:textId="1F897F97" w:rsidR="002F675C" w:rsidRPr="007A5FED" w:rsidRDefault="002F675C" w:rsidP="007A5FED">
      <w:pPr>
        <w:spacing w:line="360" w:lineRule="auto"/>
        <w:rPr>
          <w:rFonts w:ascii="Arial" w:hAnsi="Arial" w:cs="Arial"/>
          <w:sz w:val="22"/>
          <w:szCs w:val="22"/>
        </w:rPr>
      </w:pPr>
      <w:r w:rsidRPr="007A5FED">
        <w:rPr>
          <w:rFonts w:ascii="Arial" w:hAnsi="Arial" w:cs="Arial"/>
          <w:sz w:val="22"/>
          <w:szCs w:val="22"/>
        </w:rPr>
        <w:t>Siddiqi, M. (2019).</w:t>
      </w:r>
      <w:r w:rsidRPr="007A5FED">
        <w:rPr>
          <w:rFonts w:ascii="Arial" w:hAnsi="Arial" w:cs="Arial"/>
          <w:i/>
          <w:sz w:val="22"/>
          <w:szCs w:val="22"/>
        </w:rPr>
        <w:t xml:space="preserve"> The complete guide to Netflix’s marketing strategies. </w:t>
      </w:r>
      <w:r w:rsidRPr="007A5FED">
        <w:rPr>
          <w:rFonts w:ascii="Arial" w:hAnsi="Arial" w:cs="Arial"/>
          <w:sz w:val="22"/>
          <w:szCs w:val="22"/>
        </w:rPr>
        <w:t xml:space="preserve">[online] Better Marketing. Available at: </w:t>
      </w:r>
      <w:hyperlink r:id="rId81" w:history="1">
        <w:r w:rsidRPr="007A5FED">
          <w:rPr>
            <w:rStyle w:val="Hyperlink"/>
            <w:rFonts w:ascii="Arial" w:hAnsi="Arial" w:cs="Arial"/>
            <w:sz w:val="22"/>
            <w:szCs w:val="22"/>
          </w:rPr>
          <w:t>https://bettermarketing.pub/netflix-marketing-strategies-8c6623fb1741</w:t>
        </w:r>
      </w:hyperlink>
      <w:r w:rsidRPr="007A5FED">
        <w:rPr>
          <w:rFonts w:ascii="Arial" w:hAnsi="Arial" w:cs="Arial"/>
          <w:sz w:val="22"/>
          <w:szCs w:val="22"/>
        </w:rPr>
        <w:t xml:space="preserve"> [Accessed: 30</w:t>
      </w:r>
      <w:r w:rsidRPr="007A5FED">
        <w:rPr>
          <w:rFonts w:ascii="Arial" w:hAnsi="Arial" w:cs="Arial"/>
          <w:sz w:val="22"/>
          <w:szCs w:val="22"/>
          <w:vertAlign w:val="superscript"/>
        </w:rPr>
        <w:t>th</w:t>
      </w:r>
      <w:r w:rsidRPr="007A5FED">
        <w:rPr>
          <w:rFonts w:ascii="Arial" w:hAnsi="Arial" w:cs="Arial"/>
          <w:sz w:val="22"/>
          <w:szCs w:val="22"/>
        </w:rPr>
        <w:t xml:space="preserve"> October 2021].</w:t>
      </w:r>
    </w:p>
    <w:p w14:paraId="17661959" w14:textId="77777777" w:rsidR="00CA69B8" w:rsidRPr="007A5FED" w:rsidRDefault="00CA69B8" w:rsidP="007A5FED">
      <w:pPr>
        <w:spacing w:line="360" w:lineRule="auto"/>
        <w:rPr>
          <w:rFonts w:ascii="Arial" w:hAnsi="Arial" w:cs="Arial"/>
          <w:sz w:val="22"/>
          <w:szCs w:val="22"/>
        </w:rPr>
      </w:pPr>
    </w:p>
    <w:p w14:paraId="2C9BF055" w14:textId="2B409769" w:rsidR="00D957A3" w:rsidRPr="007A5FED" w:rsidRDefault="00D957A3" w:rsidP="007A5FED">
      <w:pPr>
        <w:spacing w:line="360" w:lineRule="auto"/>
        <w:rPr>
          <w:rFonts w:ascii="Arial" w:hAnsi="Arial" w:cs="Arial"/>
          <w:sz w:val="22"/>
          <w:szCs w:val="22"/>
        </w:rPr>
      </w:pPr>
      <w:r w:rsidRPr="007A5FED">
        <w:rPr>
          <w:rFonts w:ascii="Arial" w:hAnsi="Arial" w:cs="Arial"/>
          <w:sz w:val="22"/>
          <w:szCs w:val="22"/>
        </w:rPr>
        <w:t xml:space="preserve">Speak RJ, (2021). </w:t>
      </w:r>
      <w:r w:rsidRPr="007A5FED">
        <w:rPr>
          <w:rFonts w:ascii="Arial" w:hAnsi="Arial" w:cs="Arial"/>
          <w:i/>
          <w:sz w:val="22"/>
          <w:szCs w:val="22"/>
        </w:rPr>
        <w:t xml:space="preserve">Netflix summary. </w:t>
      </w:r>
      <w:r w:rsidRPr="007A5FED">
        <w:rPr>
          <w:rFonts w:ascii="Arial" w:hAnsi="Arial" w:cs="Arial"/>
          <w:sz w:val="22"/>
          <w:szCs w:val="22"/>
        </w:rPr>
        <w:t xml:space="preserve">[online] Available at: </w:t>
      </w:r>
      <w:hyperlink r:id="rId82" w:history="1">
        <w:r w:rsidRPr="007A5FED">
          <w:rPr>
            <w:rStyle w:val="Hyperlink"/>
            <w:rFonts w:ascii="Arial" w:hAnsi="Arial" w:cs="Arial"/>
            <w:sz w:val="22"/>
            <w:szCs w:val="22"/>
          </w:rPr>
          <w:t>https://www.speakrj.com/audit/report/netflix/twitter</w:t>
        </w:r>
      </w:hyperlink>
      <w:r w:rsidRPr="007A5FED">
        <w:rPr>
          <w:rFonts w:ascii="Arial" w:hAnsi="Arial" w:cs="Arial"/>
          <w:sz w:val="22"/>
          <w:szCs w:val="22"/>
        </w:rPr>
        <w:t xml:space="preserve"> [Accessed: 27</w:t>
      </w:r>
      <w:r w:rsidRPr="007A5FED">
        <w:rPr>
          <w:rFonts w:ascii="Arial" w:hAnsi="Arial" w:cs="Arial"/>
          <w:sz w:val="22"/>
          <w:szCs w:val="22"/>
          <w:vertAlign w:val="superscript"/>
        </w:rPr>
        <w:t>th</w:t>
      </w:r>
      <w:r w:rsidRPr="007A5FED">
        <w:rPr>
          <w:rFonts w:ascii="Arial" w:hAnsi="Arial" w:cs="Arial"/>
          <w:sz w:val="22"/>
          <w:szCs w:val="22"/>
        </w:rPr>
        <w:t xml:space="preserve"> October 2021].</w:t>
      </w:r>
    </w:p>
    <w:p w14:paraId="67FD703B" w14:textId="00C78684" w:rsidR="00E6247A" w:rsidRPr="007A5FED" w:rsidRDefault="00E6247A" w:rsidP="007A5FED">
      <w:pPr>
        <w:spacing w:line="360" w:lineRule="auto"/>
        <w:rPr>
          <w:rFonts w:ascii="Arial" w:hAnsi="Arial" w:cs="Arial"/>
          <w:sz w:val="22"/>
          <w:szCs w:val="22"/>
        </w:rPr>
      </w:pPr>
    </w:p>
    <w:p w14:paraId="2D1E2E7F" w14:textId="77777777" w:rsidR="00E6247A" w:rsidRPr="007A5FED" w:rsidRDefault="00E6247A" w:rsidP="007A5FED">
      <w:pPr>
        <w:spacing w:line="360" w:lineRule="auto"/>
        <w:rPr>
          <w:rFonts w:ascii="Arial" w:hAnsi="Arial" w:cs="Arial"/>
          <w:sz w:val="22"/>
          <w:szCs w:val="22"/>
        </w:rPr>
      </w:pPr>
      <w:r w:rsidRPr="007A5FED">
        <w:rPr>
          <w:rFonts w:ascii="Arial" w:hAnsi="Arial" w:cs="Arial"/>
          <w:sz w:val="22"/>
          <w:szCs w:val="22"/>
        </w:rPr>
        <w:t xml:space="preserve">Tan, J., De Costa, S., </w:t>
      </w:r>
      <w:proofErr w:type="spellStart"/>
      <w:r w:rsidRPr="007A5FED">
        <w:rPr>
          <w:rFonts w:ascii="Arial" w:hAnsi="Arial" w:cs="Arial"/>
          <w:sz w:val="22"/>
          <w:szCs w:val="22"/>
        </w:rPr>
        <w:t>Ngoova</w:t>
      </w:r>
      <w:proofErr w:type="spellEnd"/>
      <w:r w:rsidRPr="007A5FED">
        <w:rPr>
          <w:rFonts w:ascii="Arial" w:hAnsi="Arial" w:cs="Arial"/>
          <w:sz w:val="22"/>
          <w:szCs w:val="22"/>
        </w:rPr>
        <w:t xml:space="preserve">, C. and Simonsen, A. (2018). </w:t>
      </w:r>
      <w:r w:rsidRPr="007A5FED">
        <w:rPr>
          <w:rFonts w:ascii="Arial" w:hAnsi="Arial" w:cs="Arial"/>
          <w:i/>
          <w:sz w:val="22"/>
          <w:szCs w:val="22"/>
        </w:rPr>
        <w:t xml:space="preserve">Netflix: A marketing management analysis. </w:t>
      </w:r>
      <w:r w:rsidRPr="007A5FED">
        <w:rPr>
          <w:rFonts w:ascii="Arial" w:hAnsi="Arial" w:cs="Arial"/>
          <w:sz w:val="22"/>
          <w:szCs w:val="22"/>
        </w:rPr>
        <w:t>Aarhus University, School of Business and Social Sciences.</w:t>
      </w:r>
    </w:p>
    <w:p w14:paraId="79EA923D" w14:textId="77777777" w:rsidR="00E6247A" w:rsidRPr="007A5FED" w:rsidRDefault="00E6247A" w:rsidP="007A5FED">
      <w:pPr>
        <w:spacing w:line="360" w:lineRule="auto"/>
        <w:rPr>
          <w:rFonts w:ascii="Arial" w:hAnsi="Arial" w:cs="Arial"/>
          <w:sz w:val="22"/>
          <w:szCs w:val="22"/>
        </w:rPr>
      </w:pPr>
      <w:proofErr w:type="spellStart"/>
      <w:r w:rsidRPr="007A5FED">
        <w:rPr>
          <w:rFonts w:ascii="Arial" w:hAnsi="Arial" w:cs="Arial"/>
          <w:sz w:val="22"/>
          <w:szCs w:val="22"/>
        </w:rPr>
        <w:t>Tapalaga</w:t>
      </w:r>
      <w:proofErr w:type="spellEnd"/>
      <w:r w:rsidRPr="007A5FED">
        <w:rPr>
          <w:rFonts w:ascii="Arial" w:hAnsi="Arial" w:cs="Arial"/>
          <w:sz w:val="22"/>
          <w:szCs w:val="22"/>
        </w:rPr>
        <w:t xml:space="preserve">, A. (2019). </w:t>
      </w:r>
      <w:r w:rsidRPr="007A5FED">
        <w:rPr>
          <w:rFonts w:ascii="Arial" w:hAnsi="Arial" w:cs="Arial"/>
          <w:i/>
          <w:sz w:val="22"/>
          <w:szCs w:val="22"/>
        </w:rPr>
        <w:t xml:space="preserve">A PESTEL Analysis of Netflix to shoe you its value in marketing research. </w:t>
      </w:r>
      <w:r w:rsidRPr="007A5FED">
        <w:rPr>
          <w:rFonts w:ascii="Arial" w:hAnsi="Arial" w:cs="Arial"/>
          <w:sz w:val="22"/>
          <w:szCs w:val="22"/>
        </w:rPr>
        <w:t xml:space="preserve">[online] Better Marketing. Available at: </w:t>
      </w:r>
      <w:hyperlink r:id="rId83" w:history="1">
        <w:r w:rsidRPr="007A5FED">
          <w:rPr>
            <w:rStyle w:val="Hyperlink"/>
            <w:rFonts w:ascii="Arial" w:hAnsi="Arial" w:cs="Arial"/>
            <w:sz w:val="22"/>
            <w:szCs w:val="22"/>
          </w:rPr>
          <w:t>https://bettermarketing.pub/a-pestel-</w:t>
        </w:r>
        <w:r w:rsidRPr="007A5FED">
          <w:rPr>
            <w:rStyle w:val="Hyperlink"/>
            <w:rFonts w:ascii="Arial" w:hAnsi="Arial" w:cs="Arial"/>
            <w:sz w:val="22"/>
            <w:szCs w:val="22"/>
          </w:rPr>
          <w:lastRenderedPageBreak/>
          <w:t>analysis-of-netflix-to-show-you-its-value-in-marketing-research-554f9ca12af6</w:t>
        </w:r>
      </w:hyperlink>
      <w:r w:rsidRPr="007A5FED">
        <w:rPr>
          <w:rFonts w:ascii="Arial" w:hAnsi="Arial" w:cs="Arial"/>
          <w:sz w:val="22"/>
          <w:szCs w:val="22"/>
        </w:rPr>
        <w:t xml:space="preserve"> [Accessed: 18</w:t>
      </w:r>
      <w:r w:rsidRPr="007A5FED">
        <w:rPr>
          <w:rFonts w:ascii="Arial" w:hAnsi="Arial" w:cs="Arial"/>
          <w:sz w:val="22"/>
          <w:szCs w:val="22"/>
          <w:vertAlign w:val="superscript"/>
        </w:rPr>
        <w:t>th</w:t>
      </w:r>
      <w:r w:rsidRPr="007A5FED">
        <w:rPr>
          <w:rFonts w:ascii="Arial" w:hAnsi="Arial" w:cs="Arial"/>
          <w:sz w:val="22"/>
          <w:szCs w:val="22"/>
        </w:rPr>
        <w:t xml:space="preserve"> October 2021].</w:t>
      </w:r>
    </w:p>
    <w:p w14:paraId="01802BD5" w14:textId="77777777" w:rsidR="00E6247A" w:rsidRPr="007A5FED" w:rsidRDefault="00E6247A" w:rsidP="007A5FED">
      <w:pPr>
        <w:spacing w:line="360" w:lineRule="auto"/>
        <w:rPr>
          <w:rFonts w:ascii="Arial" w:hAnsi="Arial" w:cs="Arial"/>
          <w:sz w:val="22"/>
          <w:szCs w:val="22"/>
        </w:rPr>
      </w:pPr>
    </w:p>
    <w:p w14:paraId="423C4443" w14:textId="7BC27D90" w:rsidR="001B71A7" w:rsidRDefault="00E6247A" w:rsidP="007A5FED">
      <w:pPr>
        <w:spacing w:line="360" w:lineRule="auto"/>
        <w:rPr>
          <w:rFonts w:ascii="Arial" w:hAnsi="Arial" w:cs="Arial"/>
          <w:sz w:val="22"/>
          <w:szCs w:val="22"/>
        </w:rPr>
      </w:pPr>
      <w:proofErr w:type="spellStart"/>
      <w:r w:rsidRPr="007A5FED">
        <w:rPr>
          <w:rFonts w:ascii="Arial" w:hAnsi="Arial" w:cs="Arial"/>
          <w:sz w:val="22"/>
          <w:szCs w:val="22"/>
        </w:rPr>
        <w:t>Tapalaga</w:t>
      </w:r>
      <w:proofErr w:type="spellEnd"/>
      <w:r w:rsidRPr="007A5FED">
        <w:rPr>
          <w:rFonts w:ascii="Arial" w:hAnsi="Arial" w:cs="Arial"/>
          <w:sz w:val="22"/>
          <w:szCs w:val="22"/>
        </w:rPr>
        <w:t xml:space="preserve">, A. (2019). </w:t>
      </w:r>
      <w:r w:rsidRPr="007A5FED">
        <w:rPr>
          <w:rFonts w:ascii="Arial" w:hAnsi="Arial" w:cs="Arial"/>
          <w:i/>
          <w:sz w:val="22"/>
          <w:szCs w:val="22"/>
        </w:rPr>
        <w:t xml:space="preserve">A PESTEL Analysis of Netflix to show you its value in marketing research. </w:t>
      </w:r>
      <w:r w:rsidRPr="007A5FED">
        <w:rPr>
          <w:rFonts w:ascii="Arial" w:hAnsi="Arial" w:cs="Arial"/>
          <w:sz w:val="22"/>
          <w:szCs w:val="22"/>
        </w:rPr>
        <w:t xml:space="preserve">[online] Better Marketing. Available at: </w:t>
      </w:r>
      <w:hyperlink r:id="rId84" w:history="1">
        <w:r w:rsidRPr="007A5FED">
          <w:rPr>
            <w:rStyle w:val="Hyperlink"/>
            <w:rFonts w:ascii="Arial" w:hAnsi="Arial" w:cs="Arial"/>
            <w:sz w:val="22"/>
            <w:szCs w:val="22"/>
          </w:rPr>
          <w:t>https://bettermarketing.pub/a-pestel-analysis-of-netflix-to-show-you-its-value-in-marketing-research-554f9ca12af6</w:t>
        </w:r>
      </w:hyperlink>
      <w:r w:rsidRPr="007A5FED">
        <w:rPr>
          <w:rFonts w:ascii="Arial" w:hAnsi="Arial" w:cs="Arial"/>
          <w:sz w:val="22"/>
          <w:szCs w:val="22"/>
        </w:rPr>
        <w:t xml:space="preserve"> [Accessed: 28</w:t>
      </w:r>
      <w:r w:rsidRPr="007A5FED">
        <w:rPr>
          <w:rFonts w:ascii="Arial" w:hAnsi="Arial" w:cs="Arial"/>
          <w:sz w:val="22"/>
          <w:szCs w:val="22"/>
          <w:vertAlign w:val="superscript"/>
        </w:rPr>
        <w:t>th</w:t>
      </w:r>
      <w:r w:rsidRPr="007A5FED">
        <w:rPr>
          <w:rFonts w:ascii="Arial" w:hAnsi="Arial" w:cs="Arial"/>
          <w:sz w:val="22"/>
          <w:szCs w:val="22"/>
        </w:rPr>
        <w:t xml:space="preserve"> October 2021].</w:t>
      </w:r>
    </w:p>
    <w:p w14:paraId="6F58005C" w14:textId="77777777" w:rsidR="00C82090" w:rsidRPr="007A5FED" w:rsidRDefault="00C82090" w:rsidP="007A5FED">
      <w:pPr>
        <w:spacing w:line="360" w:lineRule="auto"/>
        <w:rPr>
          <w:rFonts w:ascii="Arial" w:hAnsi="Arial" w:cs="Arial"/>
          <w:sz w:val="22"/>
          <w:szCs w:val="22"/>
        </w:rPr>
      </w:pPr>
    </w:p>
    <w:p w14:paraId="3B37FCA2" w14:textId="2A455E38" w:rsidR="00E9106B" w:rsidRPr="007A5FED" w:rsidRDefault="00E9106B" w:rsidP="007A5FED">
      <w:pPr>
        <w:spacing w:line="360" w:lineRule="auto"/>
        <w:rPr>
          <w:rFonts w:ascii="Arial" w:hAnsi="Arial" w:cs="Arial"/>
          <w:sz w:val="22"/>
          <w:szCs w:val="22"/>
        </w:rPr>
      </w:pPr>
      <w:proofErr w:type="spellStart"/>
      <w:r w:rsidRPr="007A5FED">
        <w:rPr>
          <w:rFonts w:ascii="Arial" w:hAnsi="Arial" w:cs="Arial"/>
          <w:sz w:val="22"/>
          <w:szCs w:val="22"/>
        </w:rPr>
        <w:t>Tas</w:t>
      </w:r>
      <w:proofErr w:type="spellEnd"/>
      <w:r w:rsidRPr="007A5FED">
        <w:rPr>
          <w:rFonts w:ascii="Arial" w:hAnsi="Arial" w:cs="Arial"/>
          <w:sz w:val="22"/>
          <w:szCs w:val="22"/>
        </w:rPr>
        <w:t xml:space="preserve">, G. (2021). </w:t>
      </w:r>
      <w:r w:rsidRPr="007A5FED">
        <w:rPr>
          <w:rFonts w:ascii="Arial" w:hAnsi="Arial" w:cs="Arial"/>
          <w:i/>
          <w:sz w:val="22"/>
          <w:szCs w:val="22"/>
        </w:rPr>
        <w:t xml:space="preserve">Key takeaways from Netflix’s digital marketing strategy. </w:t>
      </w:r>
      <w:r w:rsidRPr="007A5FED">
        <w:rPr>
          <w:rFonts w:ascii="Arial" w:hAnsi="Arial" w:cs="Arial"/>
          <w:sz w:val="22"/>
          <w:szCs w:val="22"/>
        </w:rPr>
        <w:t xml:space="preserve">[online] Digital Agency Network. Available at: </w:t>
      </w:r>
      <w:hyperlink r:id="rId85" w:history="1">
        <w:r w:rsidRPr="007A5FED">
          <w:rPr>
            <w:rStyle w:val="Hyperlink"/>
            <w:rFonts w:ascii="Arial" w:hAnsi="Arial" w:cs="Arial"/>
            <w:sz w:val="22"/>
            <w:szCs w:val="22"/>
          </w:rPr>
          <w:t>https://digitalagencynetwork.com/key-takeaways-from-netflix-digital-marketing-strategy/</w:t>
        </w:r>
      </w:hyperlink>
      <w:r w:rsidRPr="007A5FED">
        <w:rPr>
          <w:rFonts w:ascii="Arial" w:hAnsi="Arial" w:cs="Arial"/>
          <w:sz w:val="22"/>
          <w:szCs w:val="22"/>
        </w:rPr>
        <w:t xml:space="preserve"> [Accessed: 21</w:t>
      </w:r>
      <w:r w:rsidRPr="007A5FED">
        <w:rPr>
          <w:rFonts w:ascii="Arial" w:hAnsi="Arial" w:cs="Arial"/>
          <w:sz w:val="22"/>
          <w:szCs w:val="22"/>
          <w:vertAlign w:val="superscript"/>
        </w:rPr>
        <w:t>st</w:t>
      </w:r>
      <w:r w:rsidRPr="007A5FED">
        <w:rPr>
          <w:rFonts w:ascii="Arial" w:hAnsi="Arial" w:cs="Arial"/>
          <w:sz w:val="22"/>
          <w:szCs w:val="22"/>
        </w:rPr>
        <w:t xml:space="preserve"> October 2021].</w:t>
      </w:r>
    </w:p>
    <w:p w14:paraId="5A055C8B" w14:textId="4EA5F9B0" w:rsidR="00673AC1" w:rsidRPr="007A5FED" w:rsidRDefault="00673AC1" w:rsidP="007A5FED">
      <w:pPr>
        <w:spacing w:line="360" w:lineRule="auto"/>
        <w:rPr>
          <w:rFonts w:ascii="Arial" w:hAnsi="Arial" w:cs="Arial"/>
          <w:sz w:val="22"/>
          <w:szCs w:val="22"/>
        </w:rPr>
      </w:pPr>
      <w:r w:rsidRPr="007A5FED">
        <w:rPr>
          <w:rFonts w:ascii="Arial" w:hAnsi="Arial" w:cs="Arial"/>
          <w:sz w:val="22"/>
          <w:szCs w:val="22"/>
        </w:rPr>
        <w:t xml:space="preserve">The Guardian, (2020). If Netflix decided to show ads, revenues really might start streaming in. </w:t>
      </w:r>
      <w:r w:rsidRPr="007A5FED">
        <w:rPr>
          <w:rFonts w:ascii="Arial" w:hAnsi="Arial" w:cs="Arial"/>
          <w:i/>
          <w:sz w:val="22"/>
          <w:szCs w:val="22"/>
        </w:rPr>
        <w:t xml:space="preserve">Business Leader, </w:t>
      </w:r>
      <w:r w:rsidRPr="007A5FED">
        <w:rPr>
          <w:rFonts w:ascii="Arial" w:hAnsi="Arial" w:cs="Arial"/>
          <w:sz w:val="22"/>
          <w:szCs w:val="22"/>
        </w:rPr>
        <w:t xml:space="preserve">[online]. Available at: </w:t>
      </w:r>
      <w:hyperlink r:id="rId86" w:history="1">
        <w:r w:rsidRPr="007A5FED">
          <w:rPr>
            <w:rStyle w:val="Hyperlink"/>
            <w:rFonts w:ascii="Arial" w:hAnsi="Arial" w:cs="Arial"/>
            <w:sz w:val="22"/>
            <w:szCs w:val="22"/>
          </w:rPr>
          <w:t>https://medium.com/digital-society/challenges-faced-by-netflix-a577e82384a</w:t>
        </w:r>
      </w:hyperlink>
      <w:r w:rsidRPr="007A5FED">
        <w:rPr>
          <w:rFonts w:ascii="Arial" w:hAnsi="Arial" w:cs="Arial"/>
          <w:sz w:val="22"/>
          <w:szCs w:val="22"/>
        </w:rPr>
        <w:t xml:space="preserve"> [Accessed: 1</w:t>
      </w:r>
      <w:r w:rsidRPr="007A5FED">
        <w:rPr>
          <w:rFonts w:ascii="Arial" w:hAnsi="Arial" w:cs="Arial"/>
          <w:sz w:val="22"/>
          <w:szCs w:val="22"/>
          <w:vertAlign w:val="superscript"/>
        </w:rPr>
        <w:t>st</w:t>
      </w:r>
      <w:r w:rsidRPr="007A5FED">
        <w:rPr>
          <w:rFonts w:ascii="Arial" w:hAnsi="Arial" w:cs="Arial"/>
          <w:sz w:val="22"/>
          <w:szCs w:val="22"/>
        </w:rPr>
        <w:t xml:space="preserve"> November 2021].</w:t>
      </w:r>
    </w:p>
    <w:p w14:paraId="4CA1E359" w14:textId="0B6752D1" w:rsidR="00315867" w:rsidRPr="007A5FED" w:rsidRDefault="00315867" w:rsidP="007A5FED">
      <w:pPr>
        <w:spacing w:line="360" w:lineRule="auto"/>
        <w:rPr>
          <w:rFonts w:ascii="Arial" w:hAnsi="Arial" w:cs="Arial"/>
          <w:sz w:val="22"/>
          <w:szCs w:val="22"/>
        </w:rPr>
      </w:pPr>
    </w:p>
    <w:p w14:paraId="15E0D121" w14:textId="09DDFDCA" w:rsidR="001B71A7" w:rsidRPr="007A5FED" w:rsidRDefault="001B71A7" w:rsidP="007A5FED">
      <w:pPr>
        <w:spacing w:line="360" w:lineRule="auto"/>
        <w:rPr>
          <w:rFonts w:ascii="Arial" w:hAnsi="Arial" w:cs="Arial"/>
          <w:sz w:val="22"/>
          <w:szCs w:val="22"/>
        </w:rPr>
      </w:pPr>
      <w:r w:rsidRPr="007A5FED">
        <w:rPr>
          <w:rFonts w:ascii="Arial" w:hAnsi="Arial" w:cs="Arial"/>
          <w:sz w:val="22"/>
          <w:szCs w:val="22"/>
        </w:rPr>
        <w:t xml:space="preserve">The Guardian, (2019). If Netflix decided to show ads, revenues might really start streaming in. </w:t>
      </w:r>
      <w:r w:rsidRPr="007A5FED">
        <w:rPr>
          <w:rFonts w:ascii="Arial" w:hAnsi="Arial" w:cs="Arial"/>
          <w:i/>
          <w:sz w:val="22"/>
          <w:szCs w:val="22"/>
        </w:rPr>
        <w:t xml:space="preserve">Business Leader, </w:t>
      </w:r>
      <w:r w:rsidRPr="007A5FED">
        <w:rPr>
          <w:rFonts w:ascii="Arial" w:hAnsi="Arial" w:cs="Arial"/>
          <w:sz w:val="22"/>
          <w:szCs w:val="22"/>
        </w:rPr>
        <w:t xml:space="preserve">[online]. Available at: </w:t>
      </w:r>
      <w:hyperlink r:id="rId87" w:history="1">
        <w:r w:rsidRPr="007A5FED">
          <w:rPr>
            <w:rStyle w:val="Hyperlink"/>
            <w:rFonts w:ascii="Arial" w:hAnsi="Arial" w:cs="Arial"/>
            <w:sz w:val="22"/>
            <w:szCs w:val="22"/>
          </w:rPr>
          <w:t>https://www.theguardian.com/media/2019/jun/02/netflix-decided-ads-revenues-streaming-in</w:t>
        </w:r>
      </w:hyperlink>
      <w:r w:rsidRPr="007A5FED">
        <w:rPr>
          <w:rFonts w:ascii="Arial" w:hAnsi="Arial" w:cs="Arial"/>
          <w:sz w:val="22"/>
          <w:szCs w:val="22"/>
        </w:rPr>
        <w:t xml:space="preserve"> [Accessed: 3</w:t>
      </w:r>
      <w:r w:rsidRPr="007A5FED">
        <w:rPr>
          <w:rFonts w:ascii="Arial" w:hAnsi="Arial" w:cs="Arial"/>
          <w:sz w:val="22"/>
          <w:szCs w:val="22"/>
          <w:vertAlign w:val="superscript"/>
        </w:rPr>
        <w:t>rd</w:t>
      </w:r>
      <w:r w:rsidRPr="007A5FED">
        <w:rPr>
          <w:rFonts w:ascii="Arial" w:hAnsi="Arial" w:cs="Arial"/>
          <w:sz w:val="22"/>
          <w:szCs w:val="22"/>
        </w:rPr>
        <w:t xml:space="preserve"> November 2021].</w:t>
      </w:r>
    </w:p>
    <w:p w14:paraId="245DEEAC" w14:textId="77777777" w:rsidR="001B71A7" w:rsidRPr="007A5FED" w:rsidRDefault="001B71A7" w:rsidP="007A5FED">
      <w:pPr>
        <w:spacing w:line="360" w:lineRule="auto"/>
        <w:rPr>
          <w:rFonts w:ascii="Arial" w:hAnsi="Arial" w:cs="Arial"/>
          <w:sz w:val="22"/>
          <w:szCs w:val="22"/>
        </w:rPr>
      </w:pPr>
    </w:p>
    <w:p w14:paraId="2309CD23" w14:textId="4C900879" w:rsidR="00315867" w:rsidRPr="007A5FED" w:rsidRDefault="00315867" w:rsidP="007A5FED">
      <w:pPr>
        <w:spacing w:line="360" w:lineRule="auto"/>
        <w:rPr>
          <w:rFonts w:ascii="Arial" w:hAnsi="Arial" w:cs="Arial"/>
          <w:sz w:val="22"/>
          <w:szCs w:val="22"/>
        </w:rPr>
      </w:pPr>
      <w:r w:rsidRPr="007A5FED">
        <w:rPr>
          <w:rFonts w:ascii="Arial" w:hAnsi="Arial" w:cs="Arial"/>
          <w:sz w:val="22"/>
          <w:szCs w:val="22"/>
        </w:rPr>
        <w:t xml:space="preserve">Tough Nickel, (2020). </w:t>
      </w:r>
      <w:r w:rsidRPr="007A5FED">
        <w:rPr>
          <w:rFonts w:ascii="Arial" w:hAnsi="Arial" w:cs="Arial"/>
          <w:i/>
          <w:sz w:val="22"/>
          <w:szCs w:val="22"/>
        </w:rPr>
        <w:t xml:space="preserve">Porter’s Five Forces Analysis of Netflix Inc. </w:t>
      </w:r>
      <w:r w:rsidRPr="007A5FED">
        <w:rPr>
          <w:rFonts w:ascii="Arial" w:hAnsi="Arial" w:cs="Arial"/>
          <w:sz w:val="22"/>
          <w:szCs w:val="22"/>
        </w:rPr>
        <w:t xml:space="preserve">[online] Available at: </w:t>
      </w:r>
      <w:hyperlink r:id="rId88" w:history="1">
        <w:r w:rsidRPr="007A5FED">
          <w:rPr>
            <w:rStyle w:val="Hyperlink"/>
            <w:rFonts w:ascii="Arial" w:hAnsi="Arial" w:cs="Arial"/>
            <w:sz w:val="22"/>
            <w:szCs w:val="22"/>
          </w:rPr>
          <w:t>https://toughnickel.com/industries/Porters-five-forces-analysis-of-Netflix-Inc</w:t>
        </w:r>
      </w:hyperlink>
      <w:r w:rsidRPr="007A5FED">
        <w:rPr>
          <w:rFonts w:ascii="Arial" w:hAnsi="Arial" w:cs="Arial"/>
          <w:sz w:val="22"/>
          <w:szCs w:val="22"/>
        </w:rPr>
        <w:t xml:space="preserve"> [Accessed: 18</w:t>
      </w:r>
      <w:r w:rsidRPr="007A5FED">
        <w:rPr>
          <w:rFonts w:ascii="Arial" w:hAnsi="Arial" w:cs="Arial"/>
          <w:sz w:val="22"/>
          <w:szCs w:val="22"/>
          <w:vertAlign w:val="superscript"/>
        </w:rPr>
        <w:t>th</w:t>
      </w:r>
      <w:r w:rsidRPr="007A5FED">
        <w:rPr>
          <w:rFonts w:ascii="Arial" w:hAnsi="Arial" w:cs="Arial"/>
          <w:sz w:val="22"/>
          <w:szCs w:val="22"/>
        </w:rPr>
        <w:t xml:space="preserve"> October 2021].</w:t>
      </w:r>
    </w:p>
    <w:p w14:paraId="00E0EAC8" w14:textId="5FCB3329" w:rsidR="0070004F" w:rsidRPr="007A5FED" w:rsidRDefault="0070004F" w:rsidP="007A5FED">
      <w:pPr>
        <w:spacing w:line="360" w:lineRule="auto"/>
        <w:rPr>
          <w:rFonts w:ascii="Arial" w:hAnsi="Arial" w:cs="Arial"/>
          <w:sz w:val="22"/>
          <w:szCs w:val="22"/>
        </w:rPr>
      </w:pPr>
    </w:p>
    <w:p w14:paraId="11768D14" w14:textId="248FECEE" w:rsidR="0070004F" w:rsidRPr="007A5FED" w:rsidRDefault="0070004F" w:rsidP="007A5FED">
      <w:pPr>
        <w:spacing w:line="360" w:lineRule="auto"/>
        <w:rPr>
          <w:rFonts w:ascii="Arial" w:hAnsi="Arial" w:cs="Arial"/>
          <w:sz w:val="22"/>
          <w:szCs w:val="22"/>
        </w:rPr>
      </w:pPr>
      <w:r w:rsidRPr="007A5FED">
        <w:rPr>
          <w:rFonts w:ascii="Arial" w:hAnsi="Arial" w:cs="Arial"/>
          <w:sz w:val="22"/>
          <w:szCs w:val="22"/>
        </w:rPr>
        <w:t xml:space="preserve">Wilson, M. (2020). </w:t>
      </w:r>
      <w:r w:rsidRPr="007A5FED">
        <w:rPr>
          <w:rFonts w:ascii="Arial" w:hAnsi="Arial" w:cs="Arial"/>
          <w:i/>
          <w:sz w:val="22"/>
          <w:szCs w:val="22"/>
        </w:rPr>
        <w:t xml:space="preserve">The five marketing concepts. </w:t>
      </w:r>
      <w:r w:rsidRPr="007A5FED">
        <w:rPr>
          <w:rFonts w:ascii="Arial" w:hAnsi="Arial" w:cs="Arial"/>
          <w:sz w:val="22"/>
          <w:szCs w:val="22"/>
        </w:rPr>
        <w:t xml:space="preserve">[online] </w:t>
      </w:r>
      <w:proofErr w:type="spellStart"/>
      <w:r w:rsidRPr="007A5FED">
        <w:rPr>
          <w:rFonts w:ascii="Arial" w:hAnsi="Arial" w:cs="Arial"/>
          <w:sz w:val="22"/>
          <w:szCs w:val="22"/>
        </w:rPr>
        <w:t>Avalaunch</w:t>
      </w:r>
      <w:proofErr w:type="spellEnd"/>
      <w:r w:rsidRPr="007A5FED">
        <w:rPr>
          <w:rFonts w:ascii="Arial" w:hAnsi="Arial" w:cs="Arial"/>
          <w:sz w:val="22"/>
          <w:szCs w:val="22"/>
        </w:rPr>
        <w:t xml:space="preserve"> Media. Available at: </w:t>
      </w:r>
      <w:hyperlink r:id="rId89" w:history="1">
        <w:r w:rsidRPr="007A5FED">
          <w:rPr>
            <w:rStyle w:val="Hyperlink"/>
            <w:rFonts w:ascii="Arial" w:hAnsi="Arial" w:cs="Arial"/>
            <w:sz w:val="22"/>
            <w:szCs w:val="22"/>
          </w:rPr>
          <w:t>https://avalaunchmedia.com/the-five-marketing-concepts/</w:t>
        </w:r>
      </w:hyperlink>
      <w:r w:rsidRPr="007A5FED">
        <w:rPr>
          <w:rFonts w:ascii="Arial" w:hAnsi="Arial" w:cs="Arial"/>
          <w:sz w:val="22"/>
          <w:szCs w:val="22"/>
        </w:rPr>
        <w:t xml:space="preserve"> [Accessed: 19</w:t>
      </w:r>
      <w:r w:rsidRPr="007A5FED">
        <w:rPr>
          <w:rFonts w:ascii="Arial" w:hAnsi="Arial" w:cs="Arial"/>
          <w:sz w:val="22"/>
          <w:szCs w:val="22"/>
          <w:vertAlign w:val="superscript"/>
        </w:rPr>
        <w:t>th</w:t>
      </w:r>
      <w:r w:rsidRPr="007A5FED">
        <w:rPr>
          <w:rFonts w:ascii="Arial" w:hAnsi="Arial" w:cs="Arial"/>
          <w:sz w:val="22"/>
          <w:szCs w:val="22"/>
        </w:rPr>
        <w:t xml:space="preserve"> October 2021].</w:t>
      </w:r>
    </w:p>
    <w:p w14:paraId="2CB5C65C" w14:textId="73CC0E54" w:rsidR="0070004F" w:rsidRPr="007A5FED" w:rsidRDefault="0070004F" w:rsidP="007A5FED">
      <w:pPr>
        <w:spacing w:line="360" w:lineRule="auto"/>
        <w:rPr>
          <w:rFonts w:ascii="Arial" w:hAnsi="Arial" w:cs="Arial"/>
          <w:sz w:val="22"/>
          <w:szCs w:val="22"/>
        </w:rPr>
      </w:pPr>
    </w:p>
    <w:p w14:paraId="764EB029" w14:textId="187C55E1" w:rsidR="007351DF" w:rsidRPr="007A5FED" w:rsidRDefault="007351DF" w:rsidP="007A5FED">
      <w:pPr>
        <w:spacing w:line="360" w:lineRule="auto"/>
        <w:rPr>
          <w:rFonts w:ascii="Arial" w:hAnsi="Arial" w:cs="Arial"/>
          <w:sz w:val="22"/>
          <w:szCs w:val="22"/>
        </w:rPr>
      </w:pPr>
      <w:r w:rsidRPr="007A5FED">
        <w:rPr>
          <w:rFonts w:ascii="Arial" w:hAnsi="Arial" w:cs="Arial"/>
          <w:sz w:val="22"/>
          <w:szCs w:val="22"/>
        </w:rPr>
        <w:t xml:space="preserve">Wrike, (2021). </w:t>
      </w:r>
      <w:r w:rsidRPr="007A5FED">
        <w:rPr>
          <w:rFonts w:ascii="Arial" w:hAnsi="Arial" w:cs="Arial"/>
          <w:i/>
          <w:sz w:val="22"/>
          <w:szCs w:val="22"/>
        </w:rPr>
        <w:t xml:space="preserve">An introduction to marketing management. </w:t>
      </w:r>
      <w:r w:rsidRPr="007A5FED">
        <w:rPr>
          <w:rFonts w:ascii="Arial" w:hAnsi="Arial" w:cs="Arial"/>
          <w:sz w:val="22"/>
          <w:szCs w:val="22"/>
        </w:rPr>
        <w:t xml:space="preserve">[online] Available at: </w:t>
      </w:r>
      <w:hyperlink r:id="rId90" w:history="1">
        <w:r w:rsidRPr="007A5FED">
          <w:rPr>
            <w:rStyle w:val="Hyperlink"/>
            <w:rFonts w:ascii="Arial" w:hAnsi="Arial" w:cs="Arial"/>
            <w:sz w:val="22"/>
            <w:szCs w:val="22"/>
          </w:rPr>
          <w:t>https://www.wrike.com/marketing-guide/marketing-management/</w:t>
        </w:r>
      </w:hyperlink>
      <w:r w:rsidRPr="007A5FED">
        <w:rPr>
          <w:rFonts w:ascii="Arial" w:hAnsi="Arial" w:cs="Arial"/>
          <w:sz w:val="22"/>
          <w:szCs w:val="22"/>
        </w:rPr>
        <w:t xml:space="preserve"> [Accessed: 18</w:t>
      </w:r>
      <w:r w:rsidRPr="007A5FED">
        <w:rPr>
          <w:rFonts w:ascii="Arial" w:hAnsi="Arial" w:cs="Arial"/>
          <w:sz w:val="22"/>
          <w:szCs w:val="22"/>
          <w:vertAlign w:val="superscript"/>
        </w:rPr>
        <w:t>th</w:t>
      </w:r>
      <w:r w:rsidRPr="007A5FED">
        <w:rPr>
          <w:rFonts w:ascii="Arial" w:hAnsi="Arial" w:cs="Arial"/>
          <w:sz w:val="22"/>
          <w:szCs w:val="22"/>
        </w:rPr>
        <w:t xml:space="preserve"> October 2021].</w:t>
      </w:r>
    </w:p>
    <w:p w14:paraId="4670E348" w14:textId="45048CFF" w:rsidR="007351DF" w:rsidRPr="007A5FED" w:rsidRDefault="007351DF" w:rsidP="007A5FED">
      <w:pPr>
        <w:spacing w:line="360" w:lineRule="auto"/>
        <w:rPr>
          <w:rFonts w:ascii="Arial" w:hAnsi="Arial" w:cs="Arial"/>
          <w:sz w:val="22"/>
          <w:szCs w:val="22"/>
        </w:rPr>
      </w:pPr>
    </w:p>
    <w:p w14:paraId="0F396A2C" w14:textId="77777777" w:rsidR="00315867" w:rsidRPr="007A5FED" w:rsidRDefault="00315867" w:rsidP="007A5FED">
      <w:pPr>
        <w:spacing w:line="360" w:lineRule="auto"/>
        <w:rPr>
          <w:rFonts w:ascii="Arial" w:hAnsi="Arial" w:cs="Arial"/>
          <w:sz w:val="22"/>
          <w:szCs w:val="22"/>
        </w:rPr>
      </w:pPr>
      <w:r w:rsidRPr="007A5FED">
        <w:rPr>
          <w:rFonts w:ascii="Arial" w:hAnsi="Arial" w:cs="Arial"/>
          <w:sz w:val="22"/>
          <w:szCs w:val="22"/>
        </w:rPr>
        <w:t xml:space="preserve">Yang, L. (2017). </w:t>
      </w:r>
      <w:r w:rsidRPr="007A5FED">
        <w:rPr>
          <w:rFonts w:ascii="Arial" w:hAnsi="Arial" w:cs="Arial"/>
          <w:i/>
          <w:sz w:val="22"/>
          <w:szCs w:val="22"/>
        </w:rPr>
        <w:t>A look into a new target audience: Netflix subscribers.</w:t>
      </w:r>
      <w:r w:rsidRPr="007A5FED">
        <w:rPr>
          <w:rFonts w:ascii="Arial" w:hAnsi="Arial" w:cs="Arial"/>
          <w:sz w:val="22"/>
          <w:szCs w:val="22"/>
        </w:rPr>
        <w:t xml:space="preserve"> [online] Business 2 Community. Available at: </w:t>
      </w:r>
      <w:hyperlink r:id="rId91" w:history="1">
        <w:r w:rsidRPr="007A5FED">
          <w:rPr>
            <w:rStyle w:val="Hyperlink"/>
            <w:rFonts w:ascii="Arial" w:hAnsi="Arial" w:cs="Arial"/>
            <w:sz w:val="22"/>
            <w:szCs w:val="22"/>
          </w:rPr>
          <w:t>https://www.business2community.com/marketing/look-new-target-audience-netflix-subscribers-01813457</w:t>
        </w:r>
      </w:hyperlink>
      <w:r w:rsidRPr="007A5FED">
        <w:rPr>
          <w:rFonts w:ascii="Arial" w:hAnsi="Arial" w:cs="Arial"/>
          <w:sz w:val="22"/>
          <w:szCs w:val="22"/>
        </w:rPr>
        <w:t xml:space="preserve"> [Accessed: 16</w:t>
      </w:r>
      <w:r w:rsidRPr="007A5FED">
        <w:rPr>
          <w:rFonts w:ascii="Arial" w:hAnsi="Arial" w:cs="Arial"/>
          <w:sz w:val="22"/>
          <w:szCs w:val="22"/>
          <w:vertAlign w:val="superscript"/>
        </w:rPr>
        <w:t>th</w:t>
      </w:r>
      <w:r w:rsidRPr="007A5FED">
        <w:rPr>
          <w:rFonts w:ascii="Arial" w:hAnsi="Arial" w:cs="Arial"/>
          <w:sz w:val="22"/>
          <w:szCs w:val="22"/>
        </w:rPr>
        <w:t xml:space="preserve"> October 2021].</w:t>
      </w:r>
    </w:p>
    <w:p w14:paraId="5AA1E0C9" w14:textId="77777777" w:rsidR="00315867" w:rsidRPr="007A5FED" w:rsidRDefault="00315867" w:rsidP="007A5FED">
      <w:pPr>
        <w:spacing w:line="360" w:lineRule="auto"/>
        <w:rPr>
          <w:rFonts w:ascii="Arial" w:hAnsi="Arial" w:cs="Arial"/>
          <w:sz w:val="22"/>
          <w:szCs w:val="22"/>
        </w:rPr>
      </w:pPr>
    </w:p>
    <w:p w14:paraId="57E2A56D" w14:textId="77777777" w:rsidR="0070004F" w:rsidRPr="007A5FED" w:rsidRDefault="0070004F" w:rsidP="007A5FED">
      <w:pPr>
        <w:spacing w:line="360" w:lineRule="auto"/>
        <w:rPr>
          <w:rFonts w:ascii="Arial" w:hAnsi="Arial" w:cs="Arial"/>
          <w:sz w:val="22"/>
          <w:szCs w:val="22"/>
        </w:rPr>
      </w:pPr>
      <w:proofErr w:type="spellStart"/>
      <w:r w:rsidRPr="007A5FED">
        <w:rPr>
          <w:rFonts w:ascii="Arial" w:hAnsi="Arial" w:cs="Arial"/>
          <w:sz w:val="22"/>
          <w:szCs w:val="22"/>
        </w:rPr>
        <w:lastRenderedPageBreak/>
        <w:t>Zijlstra</w:t>
      </w:r>
      <w:proofErr w:type="spellEnd"/>
      <w:r w:rsidRPr="007A5FED">
        <w:rPr>
          <w:rFonts w:ascii="Arial" w:hAnsi="Arial" w:cs="Arial"/>
          <w:sz w:val="22"/>
          <w:szCs w:val="22"/>
        </w:rPr>
        <w:t xml:space="preserve">, F. (2020). </w:t>
      </w:r>
      <w:r w:rsidRPr="007A5FED">
        <w:rPr>
          <w:rFonts w:ascii="Arial" w:hAnsi="Arial" w:cs="Arial"/>
          <w:i/>
          <w:sz w:val="22"/>
          <w:szCs w:val="22"/>
        </w:rPr>
        <w:t xml:space="preserve">The business has only two basic functions – marketing and innovation. </w:t>
      </w:r>
      <w:r w:rsidRPr="007A5FED">
        <w:rPr>
          <w:rFonts w:ascii="Arial" w:hAnsi="Arial" w:cs="Arial"/>
          <w:sz w:val="22"/>
          <w:szCs w:val="22"/>
        </w:rPr>
        <w:t xml:space="preserve">[online] LinkedIn. Available at: </w:t>
      </w:r>
      <w:hyperlink r:id="rId92" w:history="1">
        <w:r w:rsidRPr="007A5FED">
          <w:rPr>
            <w:rStyle w:val="Hyperlink"/>
            <w:rFonts w:ascii="Arial" w:hAnsi="Arial" w:cs="Arial"/>
            <w:sz w:val="22"/>
            <w:szCs w:val="22"/>
          </w:rPr>
          <w:t>https://www.linkedin.com/pulse/business-has-only-two-basic-functions-marketing-frank-zijlstra/</w:t>
        </w:r>
      </w:hyperlink>
      <w:r w:rsidRPr="007A5FED">
        <w:rPr>
          <w:rFonts w:ascii="Arial" w:hAnsi="Arial" w:cs="Arial"/>
          <w:sz w:val="22"/>
          <w:szCs w:val="22"/>
        </w:rPr>
        <w:t xml:space="preserve"> [Accessed: 17</w:t>
      </w:r>
      <w:r w:rsidRPr="007A5FED">
        <w:rPr>
          <w:rFonts w:ascii="Arial" w:hAnsi="Arial" w:cs="Arial"/>
          <w:sz w:val="22"/>
          <w:szCs w:val="22"/>
          <w:vertAlign w:val="superscript"/>
        </w:rPr>
        <w:t>th</w:t>
      </w:r>
      <w:r w:rsidRPr="007A5FED">
        <w:rPr>
          <w:rFonts w:ascii="Arial" w:hAnsi="Arial" w:cs="Arial"/>
          <w:sz w:val="22"/>
          <w:szCs w:val="22"/>
        </w:rPr>
        <w:t xml:space="preserve"> October 2021].</w:t>
      </w:r>
    </w:p>
    <w:p w14:paraId="25C37EC2" w14:textId="77777777" w:rsidR="0070004F" w:rsidRPr="007A5FED" w:rsidRDefault="0070004F" w:rsidP="007A5FED">
      <w:pPr>
        <w:spacing w:line="360" w:lineRule="auto"/>
        <w:rPr>
          <w:rFonts w:ascii="Arial" w:hAnsi="Arial" w:cs="Arial"/>
          <w:sz w:val="22"/>
          <w:szCs w:val="22"/>
        </w:rPr>
      </w:pPr>
    </w:p>
    <w:sectPr w:rsidR="0070004F" w:rsidRPr="007A5FED" w:rsidSect="008A1EDB">
      <w:footerReference w:type="even" r:id="rId93"/>
      <w:footerReference w:type="default" r:id="rId94"/>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DC5E78" w14:textId="77777777" w:rsidR="00BE10D0" w:rsidRDefault="00BE10D0" w:rsidP="00724A32">
      <w:r>
        <w:separator/>
      </w:r>
    </w:p>
  </w:endnote>
  <w:endnote w:type="continuationSeparator" w:id="0">
    <w:p w14:paraId="7DEF99BD" w14:textId="77777777" w:rsidR="00BE10D0" w:rsidRDefault="00BE10D0" w:rsidP="00724A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469967580"/>
      <w:docPartObj>
        <w:docPartGallery w:val="Page Numbers (Bottom of Page)"/>
        <w:docPartUnique/>
      </w:docPartObj>
    </w:sdtPr>
    <w:sdtEndPr>
      <w:rPr>
        <w:rStyle w:val="PageNumber"/>
      </w:rPr>
    </w:sdtEndPr>
    <w:sdtContent>
      <w:p w14:paraId="5C18DE75" w14:textId="49BC345C" w:rsidR="00137FFB" w:rsidRDefault="00137FFB" w:rsidP="00DB4DB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9B62791" w14:textId="77777777" w:rsidR="00137FFB" w:rsidRDefault="00137FFB" w:rsidP="00137FF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510371568"/>
      <w:docPartObj>
        <w:docPartGallery w:val="Page Numbers (Bottom of Page)"/>
        <w:docPartUnique/>
      </w:docPartObj>
    </w:sdtPr>
    <w:sdtEndPr>
      <w:rPr>
        <w:rStyle w:val="PageNumber"/>
      </w:rPr>
    </w:sdtEndPr>
    <w:sdtContent>
      <w:p w14:paraId="095B987B" w14:textId="5802171F" w:rsidR="00137FFB" w:rsidRDefault="00137FFB" w:rsidP="00DB4DB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5E6FBEE" w14:textId="77777777" w:rsidR="00137FFB" w:rsidRDefault="00137FFB" w:rsidP="00137FF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569DA1" w14:textId="77777777" w:rsidR="00BE10D0" w:rsidRDefault="00BE10D0" w:rsidP="00724A32">
      <w:r>
        <w:separator/>
      </w:r>
    </w:p>
  </w:footnote>
  <w:footnote w:type="continuationSeparator" w:id="0">
    <w:p w14:paraId="46AE1DC4" w14:textId="77777777" w:rsidR="00BE10D0" w:rsidRDefault="00BE10D0" w:rsidP="00724A3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DE3591"/>
    <w:multiLevelType w:val="hybridMultilevel"/>
    <w:tmpl w:val="095C484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1B787260"/>
    <w:multiLevelType w:val="hybridMultilevel"/>
    <w:tmpl w:val="A470D4A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1CC5686E"/>
    <w:multiLevelType w:val="hybridMultilevel"/>
    <w:tmpl w:val="90CC6A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55B51B0"/>
    <w:multiLevelType w:val="hybridMultilevel"/>
    <w:tmpl w:val="B0A4377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3A2140BB"/>
    <w:multiLevelType w:val="hybridMultilevel"/>
    <w:tmpl w:val="D37612A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3FB96083"/>
    <w:multiLevelType w:val="hybridMultilevel"/>
    <w:tmpl w:val="4404B87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45620208"/>
    <w:multiLevelType w:val="hybridMultilevel"/>
    <w:tmpl w:val="40A6A70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48176426"/>
    <w:multiLevelType w:val="hybridMultilevel"/>
    <w:tmpl w:val="2162EEB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555F6D40"/>
    <w:multiLevelType w:val="hybridMultilevel"/>
    <w:tmpl w:val="EA8473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79C26C7"/>
    <w:multiLevelType w:val="hybridMultilevel"/>
    <w:tmpl w:val="C92E9D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3887B2F"/>
    <w:multiLevelType w:val="hybridMultilevel"/>
    <w:tmpl w:val="6D3C056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79FF01C5"/>
    <w:multiLevelType w:val="hybridMultilevel"/>
    <w:tmpl w:val="4726070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2"/>
  </w:num>
  <w:num w:numId="2">
    <w:abstractNumId w:val="7"/>
  </w:num>
  <w:num w:numId="3">
    <w:abstractNumId w:val="11"/>
  </w:num>
  <w:num w:numId="4">
    <w:abstractNumId w:val="0"/>
  </w:num>
  <w:num w:numId="5">
    <w:abstractNumId w:val="5"/>
  </w:num>
  <w:num w:numId="6">
    <w:abstractNumId w:val="10"/>
  </w:num>
  <w:num w:numId="7">
    <w:abstractNumId w:val="3"/>
  </w:num>
  <w:num w:numId="8">
    <w:abstractNumId w:val="1"/>
  </w:num>
  <w:num w:numId="9">
    <w:abstractNumId w:val="6"/>
  </w:num>
  <w:num w:numId="10">
    <w:abstractNumId w:val="4"/>
  </w:num>
  <w:num w:numId="11">
    <w:abstractNumId w:val="8"/>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2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004F"/>
    <w:rsid w:val="000209F7"/>
    <w:rsid w:val="000548BF"/>
    <w:rsid w:val="0011564F"/>
    <w:rsid w:val="00137FFB"/>
    <w:rsid w:val="00147A39"/>
    <w:rsid w:val="001B71A7"/>
    <w:rsid w:val="001D54B9"/>
    <w:rsid w:val="001E2BE9"/>
    <w:rsid w:val="001F6E1D"/>
    <w:rsid w:val="002F675C"/>
    <w:rsid w:val="00315867"/>
    <w:rsid w:val="00342DC4"/>
    <w:rsid w:val="00403A44"/>
    <w:rsid w:val="00673AC1"/>
    <w:rsid w:val="0070004F"/>
    <w:rsid w:val="00724A32"/>
    <w:rsid w:val="007351DF"/>
    <w:rsid w:val="007738CB"/>
    <w:rsid w:val="007A283C"/>
    <w:rsid w:val="007A5FED"/>
    <w:rsid w:val="008459F6"/>
    <w:rsid w:val="00865721"/>
    <w:rsid w:val="008A1EDB"/>
    <w:rsid w:val="008E1FEF"/>
    <w:rsid w:val="00A8151B"/>
    <w:rsid w:val="00A8680A"/>
    <w:rsid w:val="00B74631"/>
    <w:rsid w:val="00BE10D0"/>
    <w:rsid w:val="00C82090"/>
    <w:rsid w:val="00CA091F"/>
    <w:rsid w:val="00CA69B8"/>
    <w:rsid w:val="00CE2380"/>
    <w:rsid w:val="00D45006"/>
    <w:rsid w:val="00D957A3"/>
    <w:rsid w:val="00E03BC8"/>
    <w:rsid w:val="00E243D9"/>
    <w:rsid w:val="00E567AF"/>
    <w:rsid w:val="00E6247A"/>
    <w:rsid w:val="00E624BE"/>
    <w:rsid w:val="00E910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CBB5E3"/>
  <w15:chartTrackingRefBased/>
  <w15:docId w15:val="{08E4EAC7-AE3E-C84C-BE9E-8C45F07B7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0004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0004F"/>
    <w:rPr>
      <w:color w:val="0563C1" w:themeColor="hyperlink"/>
      <w:u w:val="single"/>
    </w:rPr>
  </w:style>
  <w:style w:type="character" w:styleId="UnresolvedMention">
    <w:name w:val="Unresolved Mention"/>
    <w:basedOn w:val="DefaultParagraphFont"/>
    <w:uiPriority w:val="99"/>
    <w:semiHidden/>
    <w:unhideWhenUsed/>
    <w:rsid w:val="0070004F"/>
    <w:rPr>
      <w:color w:val="605E5C"/>
      <w:shd w:val="clear" w:color="auto" w:fill="E1DFDD"/>
    </w:rPr>
  </w:style>
  <w:style w:type="paragraph" w:styleId="Header">
    <w:name w:val="header"/>
    <w:basedOn w:val="Normal"/>
    <w:link w:val="HeaderChar"/>
    <w:uiPriority w:val="99"/>
    <w:unhideWhenUsed/>
    <w:rsid w:val="00724A32"/>
    <w:pPr>
      <w:tabs>
        <w:tab w:val="center" w:pos="4680"/>
        <w:tab w:val="right" w:pos="9360"/>
      </w:tabs>
    </w:pPr>
  </w:style>
  <w:style w:type="character" w:customStyle="1" w:styleId="HeaderChar">
    <w:name w:val="Header Char"/>
    <w:basedOn w:val="DefaultParagraphFont"/>
    <w:link w:val="Header"/>
    <w:uiPriority w:val="99"/>
    <w:rsid w:val="00724A32"/>
  </w:style>
  <w:style w:type="paragraph" w:styleId="Footer">
    <w:name w:val="footer"/>
    <w:basedOn w:val="Normal"/>
    <w:link w:val="FooterChar"/>
    <w:uiPriority w:val="99"/>
    <w:unhideWhenUsed/>
    <w:rsid w:val="00724A32"/>
    <w:pPr>
      <w:tabs>
        <w:tab w:val="center" w:pos="4680"/>
        <w:tab w:val="right" w:pos="9360"/>
      </w:tabs>
    </w:pPr>
  </w:style>
  <w:style w:type="character" w:customStyle="1" w:styleId="FooterChar">
    <w:name w:val="Footer Char"/>
    <w:basedOn w:val="DefaultParagraphFont"/>
    <w:link w:val="Footer"/>
    <w:uiPriority w:val="99"/>
    <w:rsid w:val="00724A32"/>
  </w:style>
  <w:style w:type="table" w:styleId="TableGrid">
    <w:name w:val="Table Grid"/>
    <w:basedOn w:val="TableNormal"/>
    <w:uiPriority w:val="39"/>
    <w:rsid w:val="00724A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24A32"/>
    <w:pPr>
      <w:ind w:left="720"/>
      <w:contextualSpacing/>
    </w:pPr>
  </w:style>
  <w:style w:type="character" w:styleId="FollowedHyperlink">
    <w:name w:val="FollowedHyperlink"/>
    <w:basedOn w:val="DefaultParagraphFont"/>
    <w:uiPriority w:val="99"/>
    <w:semiHidden/>
    <w:unhideWhenUsed/>
    <w:rsid w:val="00D957A3"/>
    <w:rPr>
      <w:color w:val="954F72" w:themeColor="followedHyperlink"/>
      <w:u w:val="single"/>
    </w:rPr>
  </w:style>
  <w:style w:type="character" w:styleId="PageNumber">
    <w:name w:val="page number"/>
    <w:basedOn w:val="DefaultParagraphFont"/>
    <w:uiPriority w:val="99"/>
    <w:semiHidden/>
    <w:unhideWhenUsed/>
    <w:rsid w:val="00137F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26" Type="http://schemas.microsoft.com/office/2007/relationships/diagramDrawing" Target="diagrams/drawing4.xml"/><Relationship Id="rId21" Type="http://schemas.microsoft.com/office/2007/relationships/diagramDrawing" Target="diagrams/drawing3.xml"/><Relationship Id="rId42" Type="http://schemas.openxmlformats.org/officeDocument/2006/relationships/hyperlink" Target="https://www.marketing91.com/concepts-of-marketing/" TargetMode="External"/><Relationship Id="rId47" Type="http://schemas.openxmlformats.org/officeDocument/2006/relationships/hyperlink" Target="https://www.business-to-you.com/porters-five-forces/" TargetMode="External"/><Relationship Id="rId63" Type="http://schemas.openxmlformats.org/officeDocument/2006/relationships/hyperlink" Target="https://www.business2community.com/marketing/why-is-marketing-important-9-reasons-why-you-really-do-need-it-02186221" TargetMode="External"/><Relationship Id="rId68" Type="http://schemas.openxmlformats.org/officeDocument/2006/relationships/hyperlink" Target="https://www.rancord.org/netflix-business-model-generic-strategy-intensive-growth-strategies-competitive-advantage" TargetMode="External"/><Relationship Id="rId84" Type="http://schemas.openxmlformats.org/officeDocument/2006/relationships/hyperlink" Target="https://bettermarketing.pub/a-pestel-analysis-of-netflix-to-show-you-its-value-in-marketing-research-554f9ca12af6" TargetMode="External"/><Relationship Id="rId89" Type="http://schemas.openxmlformats.org/officeDocument/2006/relationships/hyperlink" Target="https://avalaunchmedia.com/the-five-marketing-concepts/" TargetMode="External"/><Relationship Id="rId16" Type="http://schemas.microsoft.com/office/2007/relationships/diagramDrawing" Target="diagrams/drawing2.xml"/><Relationship Id="rId11" Type="http://schemas.microsoft.com/office/2007/relationships/diagramDrawing" Target="diagrams/drawing1.xml"/><Relationship Id="rId32" Type="http://schemas.openxmlformats.org/officeDocument/2006/relationships/image" Target="media/image3.tiff"/><Relationship Id="rId37" Type="http://schemas.openxmlformats.org/officeDocument/2006/relationships/image" Target="media/image7.tiff"/><Relationship Id="rId53" Type="http://schemas.openxmlformats.org/officeDocument/2006/relationships/hyperlink" Target="https://www.smartinsights.com/digital-marketing-strategy/customer-segmentation-targeting/segmentation-targeting-and-positioning/" TargetMode="External"/><Relationship Id="rId58" Type="http://schemas.openxmlformats.org/officeDocument/2006/relationships/hyperlink" Target="https://www.etcentric.org/netflix-still-avoids-ads-but-heats-up-its-brand-partnerships/" TargetMode="External"/><Relationship Id="rId74" Type="http://schemas.openxmlformats.org/officeDocument/2006/relationships/hyperlink" Target="https://businessmodelanalyst.com/netflix-business-model/" TargetMode="External"/><Relationship Id="rId79" Type="http://schemas.openxmlformats.org/officeDocument/2006/relationships/hyperlink" Target="https://www.eversparkinteractive.com/blog/netflixs-unconventional-approach-measuring-marketing-success/" TargetMode="External"/><Relationship Id="rId5" Type="http://schemas.openxmlformats.org/officeDocument/2006/relationships/footnotes" Target="footnotes.xml"/><Relationship Id="rId90" Type="http://schemas.openxmlformats.org/officeDocument/2006/relationships/hyperlink" Target="https://www.wrike.com/marketing-guide/marketing-management/" TargetMode="External"/><Relationship Id="rId95" Type="http://schemas.openxmlformats.org/officeDocument/2006/relationships/fontTable" Target="fontTable.xml"/><Relationship Id="rId22" Type="http://schemas.openxmlformats.org/officeDocument/2006/relationships/diagramData" Target="diagrams/data4.xml"/><Relationship Id="rId27" Type="http://schemas.openxmlformats.org/officeDocument/2006/relationships/hyperlink" Target="https://www.youtube.com/watch?v=Sv-tyVuZTls&amp;t=56s" TargetMode="External"/><Relationship Id="rId43" Type="http://schemas.openxmlformats.org/officeDocument/2006/relationships/hyperlink" Target="https://medium.com/@JoseJovena/multilingual-seo-a-netflix-case-study-62c421bcdfbd" TargetMode="External"/><Relationship Id="rId48" Type="http://schemas.openxmlformats.org/officeDocument/2006/relationships/hyperlink" Target="https://www.forbes.com/sites/forbescommunicationscouncil/2018/05/25/netflix-is-winning-at-email-marketing-heres-why-and-what-you-can-learn/?sh=33c2eeb74b35" TargetMode="External"/><Relationship Id="rId64" Type="http://schemas.openxmlformats.org/officeDocument/2006/relationships/hyperlink" Target="https://www.themarcomavenue.com/blog/a-case-study-on-netflixs-marketing-strategies-tactics/" TargetMode="External"/><Relationship Id="rId69" Type="http://schemas.openxmlformats.org/officeDocument/2006/relationships/hyperlink" Target="https://movingtargets.com/blog/business-marketing/why-marketing-is-so-important/" TargetMode="External"/><Relationship Id="rId8" Type="http://schemas.openxmlformats.org/officeDocument/2006/relationships/diagramLayout" Target="diagrams/layout1.xml"/><Relationship Id="rId51" Type="http://schemas.openxmlformats.org/officeDocument/2006/relationships/hyperlink" Target="https://www.geekschip.com/blog/digital-marketing-behind-netflixs-success" TargetMode="External"/><Relationship Id="rId72" Type="http://schemas.openxmlformats.org/officeDocument/2006/relationships/hyperlink" Target="https://www.startingbusiness.com/blog/marketing-strategy-netflix" TargetMode="External"/><Relationship Id="rId80" Type="http://schemas.openxmlformats.org/officeDocument/2006/relationships/hyperlink" Target="https://www.bloomberg.com/news/newsletters/2021-04-18/netflix-is-losing-market-share-but-is-it-losing-customers" TargetMode="External"/><Relationship Id="rId85" Type="http://schemas.openxmlformats.org/officeDocument/2006/relationships/hyperlink" Target="https://digitalagencynetwork.com/key-takeaways-from-netflix-digital-marketing-strategy/" TargetMode="External"/><Relationship Id="rId93" Type="http://schemas.openxmlformats.org/officeDocument/2006/relationships/footer" Target="footer1.xml"/><Relationship Id="rId3" Type="http://schemas.openxmlformats.org/officeDocument/2006/relationships/settings" Target="settings.xml"/><Relationship Id="rId12" Type="http://schemas.openxmlformats.org/officeDocument/2006/relationships/diagramData" Target="diagrams/data2.xml"/><Relationship Id="rId17" Type="http://schemas.openxmlformats.org/officeDocument/2006/relationships/diagramData" Target="diagrams/data3.xml"/><Relationship Id="rId25" Type="http://schemas.openxmlformats.org/officeDocument/2006/relationships/diagramColors" Target="diagrams/colors4.xml"/><Relationship Id="rId33" Type="http://schemas.openxmlformats.org/officeDocument/2006/relationships/image" Target="media/image4.tiff"/><Relationship Id="rId38" Type="http://schemas.openxmlformats.org/officeDocument/2006/relationships/image" Target="media/image8.tiff"/><Relationship Id="rId46" Type="http://schemas.openxmlformats.org/officeDocument/2006/relationships/hyperlink" Target="https://howandwhat.net/marketing-mix-netflix/" TargetMode="External"/><Relationship Id="rId59" Type="http://schemas.openxmlformats.org/officeDocument/2006/relationships/hyperlink" Target="https://medium.com/@anmolkohli1996/the-marketing-concept-94676e40e38a" TargetMode="External"/><Relationship Id="rId67" Type="http://schemas.openxmlformats.org/officeDocument/2006/relationships/hyperlink" Target="https://medium.com/digital-society/challenges-faced-by-netflix-a577e82384a" TargetMode="External"/><Relationship Id="rId20" Type="http://schemas.openxmlformats.org/officeDocument/2006/relationships/diagramColors" Target="diagrams/colors3.xml"/><Relationship Id="rId41" Type="http://schemas.openxmlformats.org/officeDocument/2006/relationships/hyperlink" Target="https://www.berlinsbi.com/blog/career-advice/the-role-of-strategic-marketing-in-an-organisation" TargetMode="External"/><Relationship Id="rId54" Type="http://schemas.openxmlformats.org/officeDocument/2006/relationships/hyperlink" Target="https://www.engagebay.com/blog/modern-marketing-tips-netflix/" TargetMode="External"/><Relationship Id="rId62" Type="http://schemas.openxmlformats.org/officeDocument/2006/relationships/hyperlink" Target="https://www.macrotrends.net/stocks/charts/NFLX/netflix/net-worth" TargetMode="External"/><Relationship Id="rId70" Type="http://schemas.openxmlformats.org/officeDocument/2006/relationships/hyperlink" Target="https://moz.com/learn/seo/on-page-factors" TargetMode="External"/><Relationship Id="rId75" Type="http://schemas.openxmlformats.org/officeDocument/2006/relationships/hyperlink" Target="https://www.digitalmarketing-conference.com/the-impact-of-new-technology-on-marketing/" TargetMode="External"/><Relationship Id="rId83" Type="http://schemas.openxmlformats.org/officeDocument/2006/relationships/hyperlink" Target="https://bettermarketing.pub/a-pestel-analysis-of-netflix-to-show-you-its-value-in-marketing-research-554f9ca12af6" TargetMode="External"/><Relationship Id="rId88" Type="http://schemas.openxmlformats.org/officeDocument/2006/relationships/hyperlink" Target="https://toughnickel.com/industries/Porters-five-forces-analysis-of-Netflix-Inc" TargetMode="External"/><Relationship Id="rId91" Type="http://schemas.openxmlformats.org/officeDocument/2006/relationships/hyperlink" Target="https://www.business2community.com/marketing/look-new-target-audience-netflix-subscribers-01813457"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diagramColors" Target="diagrams/colors2.xml"/><Relationship Id="rId23" Type="http://schemas.openxmlformats.org/officeDocument/2006/relationships/diagramLayout" Target="diagrams/layout4.xml"/><Relationship Id="rId28" Type="http://schemas.openxmlformats.org/officeDocument/2006/relationships/hyperlink" Target="https://www.facebook.com/netflix/videos/2445344335530649/" TargetMode="External"/><Relationship Id="rId36" Type="http://schemas.openxmlformats.org/officeDocument/2006/relationships/image" Target="media/image6.tiff"/><Relationship Id="rId49" Type="http://schemas.openxmlformats.org/officeDocument/2006/relationships/hyperlink" Target="https://www.facebook.com/netflix/videos/2445344335530649/" TargetMode="External"/><Relationship Id="rId57" Type="http://schemas.openxmlformats.org/officeDocument/2006/relationships/hyperlink" Target="https://www.youtube.com/watch?v=E6iF6Mz9rxU" TargetMode="External"/><Relationship Id="rId10" Type="http://schemas.openxmlformats.org/officeDocument/2006/relationships/diagramColors" Target="diagrams/colors1.xml"/><Relationship Id="rId31" Type="http://schemas.openxmlformats.org/officeDocument/2006/relationships/hyperlink" Target="https://www.instagram.com/p/B4QDnhUnXFh/" TargetMode="External"/><Relationship Id="rId44" Type="http://schemas.openxmlformats.org/officeDocument/2006/relationships/hyperlink" Target="https://www.8ways.ch/en/digital-news/how-netflix-uses-social-media-dominate-online-streaming-industry" TargetMode="External"/><Relationship Id="rId52" Type="http://schemas.openxmlformats.org/officeDocument/2006/relationships/hyperlink" Target="https://opentextbc.ca/businessopenstax/chapter/the-marketing-concept/" TargetMode="External"/><Relationship Id="rId60" Type="http://schemas.openxmlformats.org/officeDocument/2006/relationships/hyperlink" Target="https://www.viima.com/blog/disruptive-innovation" TargetMode="External"/><Relationship Id="rId65" Type="http://schemas.openxmlformats.org/officeDocument/2006/relationships/hyperlink" Target="https://www.mindtools.com/pages/article/newSTR_82.htm" TargetMode="External"/><Relationship Id="rId73" Type="http://schemas.openxmlformats.org/officeDocument/2006/relationships/hyperlink" Target="https://www.makeuseof.com/tag/watch-everything-netflix-matter-live/" TargetMode="External"/><Relationship Id="rId78" Type="http://schemas.openxmlformats.org/officeDocument/2006/relationships/hyperlink" Target="https://www.businessinsider.com/netflix-marketing-strategy-brand-deals-campaigns-partners-details-2019-6?r=US&amp;IR=T" TargetMode="External"/><Relationship Id="rId81" Type="http://schemas.openxmlformats.org/officeDocument/2006/relationships/hyperlink" Target="https://bettermarketing.pub/netflix-marketing-strategies-8c6623fb1741" TargetMode="External"/><Relationship Id="rId86" Type="http://schemas.openxmlformats.org/officeDocument/2006/relationships/hyperlink" Target="https://medium.com/digital-society/challenges-faced-by-netflix-a577e82384a" TargetMode="External"/><Relationship Id="rId94"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diagramQuickStyle" Target="diagrams/quickStyle1.xml"/><Relationship Id="rId13" Type="http://schemas.openxmlformats.org/officeDocument/2006/relationships/diagramLayout" Target="diagrams/layout2.xml"/><Relationship Id="rId18" Type="http://schemas.openxmlformats.org/officeDocument/2006/relationships/diagramLayout" Target="diagrams/layout3.xml"/><Relationship Id="rId39" Type="http://schemas.openxmlformats.org/officeDocument/2006/relationships/hyperlink" Target="https://seekingalpha.com/news/3672378-netflix-explores-licensing-its-content-in-apparent-reversal-report" TargetMode="External"/><Relationship Id="rId34" Type="http://schemas.openxmlformats.org/officeDocument/2006/relationships/hyperlink" Target="https://www.youtube.com/watch?v=MsC11Lh2DTM&amp;t=1s" TargetMode="External"/><Relationship Id="rId50" Type="http://schemas.openxmlformats.org/officeDocument/2006/relationships/hyperlink" Target="https://www.facebook.com/subway/posts/would-you-could-you-try-something-new-weve-partnered-with-netflix-and-green-eggs/10157936728049974/" TargetMode="External"/><Relationship Id="rId55" Type="http://schemas.openxmlformats.org/officeDocument/2006/relationships/hyperlink" Target="https://www.business2community.com/marketing/a-marketing-mix-strategy-that-delivers-guaranteed-profits-02358486" TargetMode="External"/><Relationship Id="rId76" Type="http://schemas.openxmlformats.org/officeDocument/2006/relationships/hyperlink" Target="https://gizmodo.com/netflix-is-promoting-the-punisher-with-what-looks-like-1820559693" TargetMode="External"/><Relationship Id="rId7" Type="http://schemas.openxmlformats.org/officeDocument/2006/relationships/diagramData" Target="diagrams/data1.xml"/><Relationship Id="rId71" Type="http://schemas.openxmlformats.org/officeDocument/2006/relationships/hyperlink" Target="https://help.netflix.com/en/node/14164" TargetMode="External"/><Relationship Id="rId92" Type="http://schemas.openxmlformats.org/officeDocument/2006/relationships/hyperlink" Target="https://www.linkedin.com/pulse/business-has-only-two-basic-functions-marketing-frank-zijlstra/" TargetMode="External"/><Relationship Id="rId2" Type="http://schemas.openxmlformats.org/officeDocument/2006/relationships/styles" Target="styles.xml"/><Relationship Id="rId29" Type="http://schemas.openxmlformats.org/officeDocument/2006/relationships/image" Target="media/image1.tiff"/><Relationship Id="rId24" Type="http://schemas.openxmlformats.org/officeDocument/2006/relationships/diagramQuickStyle" Target="diagrams/quickStyle4.xml"/><Relationship Id="rId40" Type="http://schemas.openxmlformats.org/officeDocument/2006/relationships/hyperlink" Target="https://www.fastcompany.com/90309308/by-any-memes-necessary-inside-netflixs-winning-social-media-strategy" TargetMode="External"/><Relationship Id="rId45" Type="http://schemas.openxmlformats.org/officeDocument/2006/relationships/hyperlink" Target="https://www.behance.net/gallery/16329901/House-of-Cards-Prelaunch-Netflix-Email-Design" TargetMode="External"/><Relationship Id="rId66" Type="http://schemas.openxmlformats.org/officeDocument/2006/relationships/hyperlink" Target="https://www.mindtools.com/pages/article/newTMC_90.htm" TargetMode="External"/><Relationship Id="rId87" Type="http://schemas.openxmlformats.org/officeDocument/2006/relationships/hyperlink" Target="https://www.theguardian.com/media/2019/jun/02/netflix-decided-ads-revenues-streaming-in" TargetMode="External"/><Relationship Id="rId61" Type="http://schemas.openxmlformats.org/officeDocument/2006/relationships/hyperlink" Target="https://www.youtube.com/watch?v=MsC11Lh2DTM&amp;t=113s" TargetMode="External"/><Relationship Id="rId82" Type="http://schemas.openxmlformats.org/officeDocument/2006/relationships/hyperlink" Target="https://www.speakrj.com/audit/report/netflix/twitter" TargetMode="External"/><Relationship Id="rId19" Type="http://schemas.openxmlformats.org/officeDocument/2006/relationships/diagramQuickStyle" Target="diagrams/quickStyle3.xml"/><Relationship Id="rId14" Type="http://schemas.openxmlformats.org/officeDocument/2006/relationships/diagramQuickStyle" Target="diagrams/quickStyle2.xml"/><Relationship Id="rId30" Type="http://schemas.openxmlformats.org/officeDocument/2006/relationships/image" Target="media/image2.tiff"/><Relationship Id="rId35" Type="http://schemas.openxmlformats.org/officeDocument/2006/relationships/image" Target="media/image5.tiff"/><Relationship Id="rId56" Type="http://schemas.openxmlformats.org/officeDocument/2006/relationships/hyperlink" Target="https://www.instagram.com/p/B4QDnhUnXFh/" TargetMode="External"/><Relationship Id="rId77" Type="http://schemas.openxmlformats.org/officeDocument/2006/relationships/hyperlink" Target="https://www.rancord.org/netflix-corporate-vision-statement-mission-statement-strategic-analysis"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54F892F-8301-0642-A0E1-037D21BA1E55}" type="doc">
      <dgm:prSet loTypeId="urn:microsoft.com/office/officeart/2005/8/layout/radial3" loCatId="" qsTypeId="urn:microsoft.com/office/officeart/2005/8/quickstyle/simple1" qsCatId="simple" csTypeId="urn:microsoft.com/office/officeart/2005/8/colors/accent1_2" csCatId="accent1" phldr="1"/>
      <dgm:spPr/>
      <dgm:t>
        <a:bodyPr/>
        <a:lstStyle/>
        <a:p>
          <a:endParaRPr lang="en-US"/>
        </a:p>
      </dgm:t>
    </dgm:pt>
    <dgm:pt modelId="{72BAB442-83C7-9243-9C94-9C4AFBE525FD}">
      <dgm:prSet phldrT="[Text]" custT="1"/>
      <dgm:spPr>
        <a:solidFill>
          <a:schemeClr val="bg1">
            <a:lumMod val="50000"/>
            <a:alpha val="50000"/>
          </a:schemeClr>
        </a:solidFill>
        <a:ln>
          <a:solidFill>
            <a:schemeClr val="tx1"/>
          </a:solidFill>
        </a:ln>
      </dgm:spPr>
      <dgm:t>
        <a:bodyPr/>
        <a:lstStyle/>
        <a:p>
          <a:r>
            <a:rPr lang="en-US" sz="900">
              <a:latin typeface="Arial" panose="020B0604020202020204" pitchFamily="34" charset="0"/>
              <a:cs typeface="Arial" panose="020B0604020202020204" pitchFamily="34" charset="0"/>
            </a:rPr>
            <a:t>Marketing Concepts</a:t>
          </a:r>
        </a:p>
      </dgm:t>
    </dgm:pt>
    <dgm:pt modelId="{711F385A-9750-5C4F-B0D8-04EE5C56D077}" type="parTrans" cxnId="{C5EA1F5F-88E2-5345-871F-B116FF6D47A0}">
      <dgm:prSet/>
      <dgm:spPr/>
      <dgm:t>
        <a:bodyPr/>
        <a:lstStyle/>
        <a:p>
          <a:endParaRPr lang="en-US"/>
        </a:p>
      </dgm:t>
    </dgm:pt>
    <dgm:pt modelId="{95D6F09F-CDE6-5346-9763-A1593B942BB1}" type="sibTrans" cxnId="{C5EA1F5F-88E2-5345-871F-B116FF6D47A0}">
      <dgm:prSet/>
      <dgm:spPr/>
      <dgm:t>
        <a:bodyPr/>
        <a:lstStyle/>
        <a:p>
          <a:endParaRPr lang="en-US"/>
        </a:p>
      </dgm:t>
    </dgm:pt>
    <dgm:pt modelId="{52C8BF9B-7BCB-774E-AC61-BC73600329AE}">
      <dgm:prSet phldrT="[Text]" custT="1"/>
      <dgm:spPr>
        <a:solidFill>
          <a:schemeClr val="bg1">
            <a:lumMod val="50000"/>
            <a:alpha val="50000"/>
          </a:schemeClr>
        </a:solidFill>
        <a:ln>
          <a:solidFill>
            <a:schemeClr val="tx1"/>
          </a:solidFill>
        </a:ln>
      </dgm:spPr>
      <dgm:t>
        <a:bodyPr/>
        <a:lstStyle/>
        <a:p>
          <a:r>
            <a:rPr lang="en-US" sz="900" b="0">
              <a:latin typeface="Arial" panose="020B0604020202020204" pitchFamily="34" charset="0"/>
              <a:cs typeface="Arial" panose="020B0604020202020204" pitchFamily="34" charset="0"/>
            </a:rPr>
            <a:t>Production concept</a:t>
          </a:r>
        </a:p>
      </dgm:t>
    </dgm:pt>
    <dgm:pt modelId="{D0F4C4E5-F0F3-E64A-9D6D-F6AAF33BE8DB}" type="parTrans" cxnId="{C36D77AE-C879-914B-99C2-FF4F5D5BD9A2}">
      <dgm:prSet/>
      <dgm:spPr/>
      <dgm:t>
        <a:bodyPr/>
        <a:lstStyle/>
        <a:p>
          <a:endParaRPr lang="en-US"/>
        </a:p>
      </dgm:t>
    </dgm:pt>
    <dgm:pt modelId="{27B07819-9D31-D341-87D7-65A17879FFD1}" type="sibTrans" cxnId="{C36D77AE-C879-914B-99C2-FF4F5D5BD9A2}">
      <dgm:prSet/>
      <dgm:spPr/>
      <dgm:t>
        <a:bodyPr/>
        <a:lstStyle/>
        <a:p>
          <a:endParaRPr lang="en-US"/>
        </a:p>
      </dgm:t>
    </dgm:pt>
    <dgm:pt modelId="{AF9713DB-6495-B148-9A29-0FD81C4EA123}">
      <dgm:prSet phldrT="[Text]" custT="1"/>
      <dgm:spPr>
        <a:solidFill>
          <a:schemeClr val="bg1">
            <a:lumMod val="50000"/>
            <a:alpha val="50000"/>
          </a:schemeClr>
        </a:solidFill>
        <a:ln>
          <a:solidFill>
            <a:schemeClr val="tx1"/>
          </a:solidFill>
        </a:ln>
      </dgm:spPr>
      <dgm:t>
        <a:bodyPr/>
        <a:lstStyle/>
        <a:p>
          <a:r>
            <a:rPr lang="en-US" sz="900">
              <a:latin typeface="Arial" panose="020B0604020202020204" pitchFamily="34" charset="0"/>
              <a:cs typeface="Arial" panose="020B0604020202020204" pitchFamily="34" charset="0"/>
            </a:rPr>
            <a:t>Product concept</a:t>
          </a:r>
        </a:p>
      </dgm:t>
    </dgm:pt>
    <dgm:pt modelId="{F978D4B8-1406-3B42-839D-E6AAADC5D3EF}" type="parTrans" cxnId="{90C7E873-E987-2C4F-A291-D218A6BAEBDC}">
      <dgm:prSet/>
      <dgm:spPr/>
      <dgm:t>
        <a:bodyPr/>
        <a:lstStyle/>
        <a:p>
          <a:endParaRPr lang="en-US"/>
        </a:p>
      </dgm:t>
    </dgm:pt>
    <dgm:pt modelId="{13726C75-9FFF-7E49-9A40-F065C6FFF9E3}" type="sibTrans" cxnId="{90C7E873-E987-2C4F-A291-D218A6BAEBDC}">
      <dgm:prSet/>
      <dgm:spPr/>
      <dgm:t>
        <a:bodyPr/>
        <a:lstStyle/>
        <a:p>
          <a:endParaRPr lang="en-US"/>
        </a:p>
      </dgm:t>
    </dgm:pt>
    <dgm:pt modelId="{0FBFFDF6-BEE0-4E44-9B46-C770CFC599AD}">
      <dgm:prSet phldrT="[Text]" custT="1"/>
      <dgm:spPr>
        <a:solidFill>
          <a:schemeClr val="bg1">
            <a:lumMod val="50000"/>
            <a:alpha val="50000"/>
          </a:schemeClr>
        </a:solidFill>
        <a:ln>
          <a:solidFill>
            <a:schemeClr val="tx1"/>
          </a:solidFill>
        </a:ln>
      </dgm:spPr>
      <dgm:t>
        <a:bodyPr/>
        <a:lstStyle/>
        <a:p>
          <a:r>
            <a:rPr lang="en-US" sz="900">
              <a:latin typeface="Arial" panose="020B0604020202020204" pitchFamily="34" charset="0"/>
              <a:cs typeface="Arial" panose="020B0604020202020204" pitchFamily="34" charset="0"/>
            </a:rPr>
            <a:t>Selling concept</a:t>
          </a:r>
        </a:p>
      </dgm:t>
    </dgm:pt>
    <dgm:pt modelId="{43C7AE83-CB36-D04B-915D-F277B7304CAE}" type="parTrans" cxnId="{D2637B20-A1AA-CD49-856E-06B256EC4E3F}">
      <dgm:prSet/>
      <dgm:spPr/>
      <dgm:t>
        <a:bodyPr/>
        <a:lstStyle/>
        <a:p>
          <a:endParaRPr lang="en-US"/>
        </a:p>
      </dgm:t>
    </dgm:pt>
    <dgm:pt modelId="{7AE46788-9B80-934F-9F7A-B32DC24185BE}" type="sibTrans" cxnId="{D2637B20-A1AA-CD49-856E-06B256EC4E3F}">
      <dgm:prSet/>
      <dgm:spPr/>
      <dgm:t>
        <a:bodyPr/>
        <a:lstStyle/>
        <a:p>
          <a:endParaRPr lang="en-US"/>
        </a:p>
      </dgm:t>
    </dgm:pt>
    <dgm:pt modelId="{F19F3BA3-9E8E-3142-BBEE-69F020209FA7}">
      <dgm:prSet phldrT="[Text]" custT="1"/>
      <dgm:spPr>
        <a:solidFill>
          <a:schemeClr val="bg1">
            <a:lumMod val="50000"/>
            <a:alpha val="50000"/>
          </a:schemeClr>
        </a:solidFill>
        <a:ln>
          <a:solidFill>
            <a:schemeClr val="tx1"/>
          </a:solidFill>
        </a:ln>
      </dgm:spPr>
      <dgm:t>
        <a:bodyPr/>
        <a:lstStyle/>
        <a:p>
          <a:r>
            <a:rPr lang="en-US" sz="900">
              <a:latin typeface="Arial" panose="020B0604020202020204" pitchFamily="34" charset="0"/>
              <a:cs typeface="Arial" panose="020B0604020202020204" pitchFamily="34" charset="0"/>
            </a:rPr>
            <a:t>Marketing concept</a:t>
          </a:r>
        </a:p>
      </dgm:t>
    </dgm:pt>
    <dgm:pt modelId="{A81FB2F5-E385-F045-AE9B-5F9C008C0C58}" type="parTrans" cxnId="{67CD49B5-96F9-E543-B141-A6A4E11DF2DB}">
      <dgm:prSet/>
      <dgm:spPr/>
      <dgm:t>
        <a:bodyPr/>
        <a:lstStyle/>
        <a:p>
          <a:endParaRPr lang="en-US"/>
        </a:p>
      </dgm:t>
    </dgm:pt>
    <dgm:pt modelId="{03EB488B-E8B6-1441-92C6-BBE3D28737DC}" type="sibTrans" cxnId="{67CD49B5-96F9-E543-B141-A6A4E11DF2DB}">
      <dgm:prSet/>
      <dgm:spPr/>
      <dgm:t>
        <a:bodyPr/>
        <a:lstStyle/>
        <a:p>
          <a:endParaRPr lang="en-US"/>
        </a:p>
      </dgm:t>
    </dgm:pt>
    <dgm:pt modelId="{B9944289-4CAB-824C-9BC4-30034BB50CF3}">
      <dgm:prSet custT="1"/>
      <dgm:spPr>
        <a:solidFill>
          <a:schemeClr val="bg1">
            <a:lumMod val="50000"/>
            <a:alpha val="50000"/>
          </a:schemeClr>
        </a:solidFill>
        <a:ln>
          <a:solidFill>
            <a:schemeClr val="tx1"/>
          </a:solidFill>
        </a:ln>
      </dgm:spPr>
      <dgm:t>
        <a:bodyPr/>
        <a:lstStyle/>
        <a:p>
          <a:r>
            <a:rPr lang="en-US" sz="900">
              <a:latin typeface="Arial" panose="020B0604020202020204" pitchFamily="34" charset="0"/>
              <a:cs typeface="Arial" panose="020B0604020202020204" pitchFamily="34" charset="0"/>
            </a:rPr>
            <a:t>Societal concept</a:t>
          </a:r>
        </a:p>
      </dgm:t>
    </dgm:pt>
    <dgm:pt modelId="{2387CB6D-6406-F54E-8E2A-D499DD929EAA}" type="parTrans" cxnId="{0F51971A-CBAB-D84A-A73F-601AC776B0B5}">
      <dgm:prSet/>
      <dgm:spPr/>
      <dgm:t>
        <a:bodyPr/>
        <a:lstStyle/>
        <a:p>
          <a:endParaRPr lang="en-US"/>
        </a:p>
      </dgm:t>
    </dgm:pt>
    <dgm:pt modelId="{C3D55183-B21A-644A-8AB7-B874DCAE603B}" type="sibTrans" cxnId="{0F51971A-CBAB-D84A-A73F-601AC776B0B5}">
      <dgm:prSet/>
      <dgm:spPr/>
      <dgm:t>
        <a:bodyPr/>
        <a:lstStyle/>
        <a:p>
          <a:endParaRPr lang="en-US"/>
        </a:p>
      </dgm:t>
    </dgm:pt>
    <dgm:pt modelId="{05D6FB38-49FB-9740-BE8E-12B24164FC11}" type="pres">
      <dgm:prSet presAssocID="{C54F892F-8301-0642-A0E1-037D21BA1E55}" presName="composite" presStyleCnt="0">
        <dgm:presLayoutVars>
          <dgm:chMax val="1"/>
          <dgm:dir/>
          <dgm:resizeHandles val="exact"/>
        </dgm:presLayoutVars>
      </dgm:prSet>
      <dgm:spPr/>
    </dgm:pt>
    <dgm:pt modelId="{B9CA04A1-1FA0-AA44-8DB2-4966B78C3F74}" type="pres">
      <dgm:prSet presAssocID="{C54F892F-8301-0642-A0E1-037D21BA1E55}" presName="radial" presStyleCnt="0">
        <dgm:presLayoutVars>
          <dgm:animLvl val="ctr"/>
        </dgm:presLayoutVars>
      </dgm:prSet>
      <dgm:spPr/>
    </dgm:pt>
    <dgm:pt modelId="{399E97E1-09BC-4240-9D72-9D135F018FCD}" type="pres">
      <dgm:prSet presAssocID="{72BAB442-83C7-9243-9C94-9C4AFBE525FD}" presName="centerShape" presStyleLbl="vennNode1" presStyleIdx="0" presStyleCnt="6"/>
      <dgm:spPr/>
    </dgm:pt>
    <dgm:pt modelId="{C2E8418F-83D2-AD44-92D7-BD3560A9F605}" type="pres">
      <dgm:prSet presAssocID="{52C8BF9B-7BCB-774E-AC61-BC73600329AE}" presName="node" presStyleLbl="vennNode1" presStyleIdx="1" presStyleCnt="6">
        <dgm:presLayoutVars>
          <dgm:bulletEnabled val="1"/>
        </dgm:presLayoutVars>
      </dgm:prSet>
      <dgm:spPr/>
    </dgm:pt>
    <dgm:pt modelId="{9A934961-F72C-5E4D-B17B-4B92360C6286}" type="pres">
      <dgm:prSet presAssocID="{AF9713DB-6495-B148-9A29-0FD81C4EA123}" presName="node" presStyleLbl="vennNode1" presStyleIdx="2" presStyleCnt="6">
        <dgm:presLayoutVars>
          <dgm:bulletEnabled val="1"/>
        </dgm:presLayoutVars>
      </dgm:prSet>
      <dgm:spPr/>
    </dgm:pt>
    <dgm:pt modelId="{961FD3F2-A523-E14C-B2D0-34C3AE3A3432}" type="pres">
      <dgm:prSet presAssocID="{0FBFFDF6-BEE0-4E44-9B46-C770CFC599AD}" presName="node" presStyleLbl="vennNode1" presStyleIdx="3" presStyleCnt="6">
        <dgm:presLayoutVars>
          <dgm:bulletEnabled val="1"/>
        </dgm:presLayoutVars>
      </dgm:prSet>
      <dgm:spPr/>
    </dgm:pt>
    <dgm:pt modelId="{F605C4FA-D8C9-9C4E-8A51-B4B07664BD6D}" type="pres">
      <dgm:prSet presAssocID="{F19F3BA3-9E8E-3142-BBEE-69F020209FA7}" presName="node" presStyleLbl="vennNode1" presStyleIdx="4" presStyleCnt="6">
        <dgm:presLayoutVars>
          <dgm:bulletEnabled val="1"/>
        </dgm:presLayoutVars>
      </dgm:prSet>
      <dgm:spPr/>
    </dgm:pt>
    <dgm:pt modelId="{C0E09DB3-8FCE-8F4F-B5B4-3288B41D7FBE}" type="pres">
      <dgm:prSet presAssocID="{B9944289-4CAB-824C-9BC4-30034BB50CF3}" presName="node" presStyleLbl="vennNode1" presStyleIdx="5" presStyleCnt="6">
        <dgm:presLayoutVars>
          <dgm:bulletEnabled val="1"/>
        </dgm:presLayoutVars>
      </dgm:prSet>
      <dgm:spPr/>
    </dgm:pt>
  </dgm:ptLst>
  <dgm:cxnLst>
    <dgm:cxn modelId="{0F51971A-CBAB-D84A-A73F-601AC776B0B5}" srcId="{72BAB442-83C7-9243-9C94-9C4AFBE525FD}" destId="{B9944289-4CAB-824C-9BC4-30034BB50CF3}" srcOrd="4" destOrd="0" parTransId="{2387CB6D-6406-F54E-8E2A-D499DD929EAA}" sibTransId="{C3D55183-B21A-644A-8AB7-B874DCAE603B}"/>
    <dgm:cxn modelId="{D2637B20-A1AA-CD49-856E-06B256EC4E3F}" srcId="{72BAB442-83C7-9243-9C94-9C4AFBE525FD}" destId="{0FBFFDF6-BEE0-4E44-9B46-C770CFC599AD}" srcOrd="2" destOrd="0" parTransId="{43C7AE83-CB36-D04B-915D-F277B7304CAE}" sibTransId="{7AE46788-9B80-934F-9F7A-B32DC24185BE}"/>
    <dgm:cxn modelId="{3607CC26-1DF5-FD42-ADB3-E6E03DA56792}" type="presOf" srcId="{72BAB442-83C7-9243-9C94-9C4AFBE525FD}" destId="{399E97E1-09BC-4240-9D72-9D135F018FCD}" srcOrd="0" destOrd="0" presId="urn:microsoft.com/office/officeart/2005/8/layout/radial3"/>
    <dgm:cxn modelId="{4AC9F33A-384C-DE49-8065-DE5ABB629A18}" type="presOf" srcId="{C54F892F-8301-0642-A0E1-037D21BA1E55}" destId="{05D6FB38-49FB-9740-BE8E-12B24164FC11}" srcOrd="0" destOrd="0" presId="urn:microsoft.com/office/officeart/2005/8/layout/radial3"/>
    <dgm:cxn modelId="{C5EA1F5F-88E2-5345-871F-B116FF6D47A0}" srcId="{C54F892F-8301-0642-A0E1-037D21BA1E55}" destId="{72BAB442-83C7-9243-9C94-9C4AFBE525FD}" srcOrd="0" destOrd="0" parTransId="{711F385A-9750-5C4F-B0D8-04EE5C56D077}" sibTransId="{95D6F09F-CDE6-5346-9763-A1593B942BB1}"/>
    <dgm:cxn modelId="{90C84B64-03CE-244C-839F-4B0BCB30373A}" type="presOf" srcId="{AF9713DB-6495-B148-9A29-0FD81C4EA123}" destId="{9A934961-F72C-5E4D-B17B-4B92360C6286}" srcOrd="0" destOrd="0" presId="urn:microsoft.com/office/officeart/2005/8/layout/radial3"/>
    <dgm:cxn modelId="{90C7E873-E987-2C4F-A291-D218A6BAEBDC}" srcId="{72BAB442-83C7-9243-9C94-9C4AFBE525FD}" destId="{AF9713DB-6495-B148-9A29-0FD81C4EA123}" srcOrd="1" destOrd="0" parTransId="{F978D4B8-1406-3B42-839D-E6AAADC5D3EF}" sibTransId="{13726C75-9FFF-7E49-9A40-F065C6FFF9E3}"/>
    <dgm:cxn modelId="{39F65F79-5412-4C4B-B268-C6282AEE95D3}" type="presOf" srcId="{F19F3BA3-9E8E-3142-BBEE-69F020209FA7}" destId="{F605C4FA-D8C9-9C4E-8A51-B4B07664BD6D}" srcOrd="0" destOrd="0" presId="urn:microsoft.com/office/officeart/2005/8/layout/radial3"/>
    <dgm:cxn modelId="{3F7FC38B-55BC-9B46-91D2-771FE430B7C6}" type="presOf" srcId="{B9944289-4CAB-824C-9BC4-30034BB50CF3}" destId="{C0E09DB3-8FCE-8F4F-B5B4-3288B41D7FBE}" srcOrd="0" destOrd="0" presId="urn:microsoft.com/office/officeart/2005/8/layout/radial3"/>
    <dgm:cxn modelId="{C36D77AE-C879-914B-99C2-FF4F5D5BD9A2}" srcId="{72BAB442-83C7-9243-9C94-9C4AFBE525FD}" destId="{52C8BF9B-7BCB-774E-AC61-BC73600329AE}" srcOrd="0" destOrd="0" parTransId="{D0F4C4E5-F0F3-E64A-9D6D-F6AAF33BE8DB}" sibTransId="{27B07819-9D31-D341-87D7-65A17879FFD1}"/>
    <dgm:cxn modelId="{95C164B0-EE4C-B44E-AD76-18987E362A5F}" type="presOf" srcId="{0FBFFDF6-BEE0-4E44-9B46-C770CFC599AD}" destId="{961FD3F2-A523-E14C-B2D0-34C3AE3A3432}" srcOrd="0" destOrd="0" presId="urn:microsoft.com/office/officeart/2005/8/layout/radial3"/>
    <dgm:cxn modelId="{67CD49B5-96F9-E543-B141-A6A4E11DF2DB}" srcId="{72BAB442-83C7-9243-9C94-9C4AFBE525FD}" destId="{F19F3BA3-9E8E-3142-BBEE-69F020209FA7}" srcOrd="3" destOrd="0" parTransId="{A81FB2F5-E385-F045-AE9B-5F9C008C0C58}" sibTransId="{03EB488B-E8B6-1441-92C6-BBE3D28737DC}"/>
    <dgm:cxn modelId="{ED1985DF-04C0-9E42-92C4-13268F7AA005}" type="presOf" srcId="{52C8BF9B-7BCB-774E-AC61-BC73600329AE}" destId="{C2E8418F-83D2-AD44-92D7-BD3560A9F605}" srcOrd="0" destOrd="0" presId="urn:microsoft.com/office/officeart/2005/8/layout/radial3"/>
    <dgm:cxn modelId="{8B3472D9-3044-B24A-B012-A3D50979C343}" type="presParOf" srcId="{05D6FB38-49FB-9740-BE8E-12B24164FC11}" destId="{B9CA04A1-1FA0-AA44-8DB2-4966B78C3F74}" srcOrd="0" destOrd="0" presId="urn:microsoft.com/office/officeart/2005/8/layout/radial3"/>
    <dgm:cxn modelId="{A34C479B-99DC-A449-BCD5-8C4AB501DEC5}" type="presParOf" srcId="{B9CA04A1-1FA0-AA44-8DB2-4966B78C3F74}" destId="{399E97E1-09BC-4240-9D72-9D135F018FCD}" srcOrd="0" destOrd="0" presId="urn:microsoft.com/office/officeart/2005/8/layout/radial3"/>
    <dgm:cxn modelId="{C6AE30DB-331A-064A-8126-B1D06D5DADFA}" type="presParOf" srcId="{B9CA04A1-1FA0-AA44-8DB2-4966B78C3F74}" destId="{C2E8418F-83D2-AD44-92D7-BD3560A9F605}" srcOrd="1" destOrd="0" presId="urn:microsoft.com/office/officeart/2005/8/layout/radial3"/>
    <dgm:cxn modelId="{FFD51199-D130-C644-8627-18F318C7AD10}" type="presParOf" srcId="{B9CA04A1-1FA0-AA44-8DB2-4966B78C3F74}" destId="{9A934961-F72C-5E4D-B17B-4B92360C6286}" srcOrd="2" destOrd="0" presId="urn:microsoft.com/office/officeart/2005/8/layout/radial3"/>
    <dgm:cxn modelId="{8D4F878F-3375-4C43-ACBB-D5CDF9BCFC1A}" type="presParOf" srcId="{B9CA04A1-1FA0-AA44-8DB2-4966B78C3F74}" destId="{961FD3F2-A523-E14C-B2D0-34C3AE3A3432}" srcOrd="3" destOrd="0" presId="urn:microsoft.com/office/officeart/2005/8/layout/radial3"/>
    <dgm:cxn modelId="{9B8E9E48-1233-0141-B3ED-30FEDF093E56}" type="presParOf" srcId="{B9CA04A1-1FA0-AA44-8DB2-4966B78C3F74}" destId="{F605C4FA-D8C9-9C4E-8A51-B4B07664BD6D}" srcOrd="4" destOrd="0" presId="urn:microsoft.com/office/officeart/2005/8/layout/radial3"/>
    <dgm:cxn modelId="{8E4D4247-52A3-944D-8A4C-6B9071384771}" type="presParOf" srcId="{B9CA04A1-1FA0-AA44-8DB2-4966B78C3F74}" destId="{C0E09DB3-8FCE-8F4F-B5B4-3288B41D7FBE}" srcOrd="5" destOrd="0" presId="urn:microsoft.com/office/officeart/2005/8/layout/radial3"/>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1ECD9A0D-D345-C745-871A-C4BCFB32F4F8}" type="doc">
      <dgm:prSet loTypeId="urn:microsoft.com/office/officeart/2005/8/layout/radial5" loCatId="" qsTypeId="urn:microsoft.com/office/officeart/2005/8/quickstyle/simple1" qsCatId="simple" csTypeId="urn:microsoft.com/office/officeart/2005/8/colors/accent1_2" csCatId="accent1" phldr="1"/>
      <dgm:spPr/>
      <dgm:t>
        <a:bodyPr/>
        <a:lstStyle/>
        <a:p>
          <a:endParaRPr lang="en-US"/>
        </a:p>
      </dgm:t>
    </dgm:pt>
    <dgm:pt modelId="{ED9AFC84-4AB9-C74A-8774-E5B4A4C2C1AB}">
      <dgm:prSet phldrT="[Text]" custT="1">
        <dgm:style>
          <a:lnRef idx="1">
            <a:schemeClr val="accent3"/>
          </a:lnRef>
          <a:fillRef idx="2">
            <a:schemeClr val="accent3"/>
          </a:fillRef>
          <a:effectRef idx="1">
            <a:schemeClr val="accent3"/>
          </a:effectRef>
          <a:fontRef idx="minor">
            <a:schemeClr val="dk1"/>
          </a:fontRef>
        </dgm:style>
      </dgm:prSet>
      <dgm:spPr/>
      <dgm:t>
        <a:bodyPr/>
        <a:lstStyle/>
        <a:p>
          <a:r>
            <a:rPr lang="en-US" sz="900">
              <a:solidFill>
                <a:schemeClr val="tx1"/>
              </a:solidFill>
              <a:latin typeface="Arial" panose="020B0604020202020204" pitchFamily="34" charset="0"/>
              <a:cs typeface="Arial" panose="020B0604020202020204" pitchFamily="34" charset="0"/>
            </a:rPr>
            <a:t>Competitve rivalry </a:t>
          </a:r>
        </a:p>
      </dgm:t>
    </dgm:pt>
    <dgm:pt modelId="{0824EA71-7314-4349-8C45-97A098BD34EC}" type="parTrans" cxnId="{63EA12E1-02E9-4C4A-8077-82F0D26F671A}">
      <dgm:prSet/>
      <dgm:spPr/>
      <dgm:t>
        <a:bodyPr/>
        <a:lstStyle/>
        <a:p>
          <a:endParaRPr lang="en-US"/>
        </a:p>
      </dgm:t>
    </dgm:pt>
    <dgm:pt modelId="{B764E86D-56C8-5F42-BADF-1C1F9FE9E04A}" type="sibTrans" cxnId="{63EA12E1-02E9-4C4A-8077-82F0D26F671A}">
      <dgm:prSet/>
      <dgm:spPr/>
      <dgm:t>
        <a:bodyPr/>
        <a:lstStyle/>
        <a:p>
          <a:endParaRPr lang="en-US"/>
        </a:p>
      </dgm:t>
    </dgm:pt>
    <dgm:pt modelId="{AB4DA508-A8C9-254F-8A96-CD1990278C6B}">
      <dgm:prSet phldrT="[Text]" custT="1">
        <dgm:style>
          <a:lnRef idx="1">
            <a:schemeClr val="accent3"/>
          </a:lnRef>
          <a:fillRef idx="2">
            <a:schemeClr val="accent3"/>
          </a:fillRef>
          <a:effectRef idx="1">
            <a:schemeClr val="accent3"/>
          </a:effectRef>
          <a:fontRef idx="minor">
            <a:schemeClr val="dk1"/>
          </a:fontRef>
        </dgm:style>
      </dgm:prSet>
      <dgm:spPr/>
      <dgm:t>
        <a:bodyPr/>
        <a:lstStyle/>
        <a:p>
          <a:r>
            <a:rPr lang="en-US" sz="900">
              <a:solidFill>
                <a:schemeClr val="tx1"/>
              </a:solidFill>
              <a:latin typeface="Arial" panose="020B0604020202020204" pitchFamily="34" charset="0"/>
              <a:cs typeface="Arial" panose="020B0604020202020204" pitchFamily="34" charset="0"/>
            </a:rPr>
            <a:t>Threat of new entrants</a:t>
          </a:r>
        </a:p>
      </dgm:t>
    </dgm:pt>
    <dgm:pt modelId="{AEFA9B95-808B-2E4C-A760-92FD88331AF1}" type="parTrans" cxnId="{F865123B-A538-5742-B51D-28EE76848149}">
      <dgm:prSet>
        <dgm:style>
          <a:lnRef idx="2">
            <a:schemeClr val="dk1">
              <a:shade val="50000"/>
            </a:schemeClr>
          </a:lnRef>
          <a:fillRef idx="1">
            <a:schemeClr val="dk1"/>
          </a:fillRef>
          <a:effectRef idx="0">
            <a:schemeClr val="dk1"/>
          </a:effectRef>
          <a:fontRef idx="minor">
            <a:schemeClr val="lt1"/>
          </a:fontRef>
        </dgm:style>
      </dgm:prSet>
      <dgm:spPr/>
      <dgm:t>
        <a:bodyPr/>
        <a:lstStyle/>
        <a:p>
          <a:endParaRPr lang="en-US"/>
        </a:p>
      </dgm:t>
    </dgm:pt>
    <dgm:pt modelId="{1CC47684-12C3-1740-ACD8-D63D918B7A3F}" type="sibTrans" cxnId="{F865123B-A538-5742-B51D-28EE76848149}">
      <dgm:prSet/>
      <dgm:spPr/>
      <dgm:t>
        <a:bodyPr/>
        <a:lstStyle/>
        <a:p>
          <a:endParaRPr lang="en-US"/>
        </a:p>
      </dgm:t>
    </dgm:pt>
    <dgm:pt modelId="{2EF27EF7-CEE9-EB40-A9CF-DE11CBCF5D20}">
      <dgm:prSet phldrT="[Text]" custT="1">
        <dgm:style>
          <a:lnRef idx="1">
            <a:schemeClr val="accent3"/>
          </a:lnRef>
          <a:fillRef idx="2">
            <a:schemeClr val="accent3"/>
          </a:fillRef>
          <a:effectRef idx="1">
            <a:schemeClr val="accent3"/>
          </a:effectRef>
          <a:fontRef idx="minor">
            <a:schemeClr val="dk1"/>
          </a:fontRef>
        </dgm:style>
      </dgm:prSet>
      <dgm:spPr/>
      <dgm:t>
        <a:bodyPr/>
        <a:lstStyle/>
        <a:p>
          <a:r>
            <a:rPr lang="en-US" sz="900">
              <a:solidFill>
                <a:schemeClr val="tx1"/>
              </a:solidFill>
              <a:latin typeface="Arial" panose="020B0604020202020204" pitchFamily="34" charset="0"/>
              <a:cs typeface="Arial" panose="020B0604020202020204" pitchFamily="34" charset="0"/>
            </a:rPr>
            <a:t>Bargaining power of buyers</a:t>
          </a:r>
        </a:p>
      </dgm:t>
    </dgm:pt>
    <dgm:pt modelId="{4AFD8EB3-8CCD-8049-963B-E70D4FBB0157}" type="parTrans" cxnId="{CE4FDF0C-7248-7E41-9D7D-708E4F5D5D5A}">
      <dgm:prSet>
        <dgm:style>
          <a:lnRef idx="2">
            <a:schemeClr val="dk1">
              <a:shade val="50000"/>
            </a:schemeClr>
          </a:lnRef>
          <a:fillRef idx="1">
            <a:schemeClr val="dk1"/>
          </a:fillRef>
          <a:effectRef idx="0">
            <a:schemeClr val="dk1"/>
          </a:effectRef>
          <a:fontRef idx="minor">
            <a:schemeClr val="lt1"/>
          </a:fontRef>
        </dgm:style>
      </dgm:prSet>
      <dgm:spPr/>
      <dgm:t>
        <a:bodyPr/>
        <a:lstStyle/>
        <a:p>
          <a:endParaRPr lang="en-US"/>
        </a:p>
      </dgm:t>
    </dgm:pt>
    <dgm:pt modelId="{99ACCC02-6392-6847-BBB2-00A84A709CBD}" type="sibTrans" cxnId="{CE4FDF0C-7248-7E41-9D7D-708E4F5D5D5A}">
      <dgm:prSet/>
      <dgm:spPr/>
      <dgm:t>
        <a:bodyPr/>
        <a:lstStyle/>
        <a:p>
          <a:endParaRPr lang="en-US"/>
        </a:p>
      </dgm:t>
    </dgm:pt>
    <dgm:pt modelId="{FFB1D7FD-1204-994A-A653-FC3D15619744}">
      <dgm:prSet phldrT="[Text]" custT="1">
        <dgm:style>
          <a:lnRef idx="1">
            <a:schemeClr val="accent3"/>
          </a:lnRef>
          <a:fillRef idx="2">
            <a:schemeClr val="accent3"/>
          </a:fillRef>
          <a:effectRef idx="1">
            <a:schemeClr val="accent3"/>
          </a:effectRef>
          <a:fontRef idx="minor">
            <a:schemeClr val="dk1"/>
          </a:fontRef>
        </dgm:style>
      </dgm:prSet>
      <dgm:spPr/>
      <dgm:t>
        <a:bodyPr/>
        <a:lstStyle/>
        <a:p>
          <a:r>
            <a:rPr lang="en-US" sz="900">
              <a:solidFill>
                <a:schemeClr val="tx1"/>
              </a:solidFill>
              <a:latin typeface="Arial" panose="020B0604020202020204" pitchFamily="34" charset="0"/>
              <a:cs typeface="Arial" panose="020B0604020202020204" pitchFamily="34" charset="0"/>
            </a:rPr>
            <a:t>Threat of substitutes</a:t>
          </a:r>
        </a:p>
      </dgm:t>
    </dgm:pt>
    <dgm:pt modelId="{E3E6BE3F-6BC4-A54E-9071-8196FA53BD5A}" type="parTrans" cxnId="{757F6320-5451-3B49-A080-984B32358A7B}">
      <dgm:prSet>
        <dgm:style>
          <a:lnRef idx="2">
            <a:schemeClr val="dk1">
              <a:shade val="50000"/>
            </a:schemeClr>
          </a:lnRef>
          <a:fillRef idx="1">
            <a:schemeClr val="dk1"/>
          </a:fillRef>
          <a:effectRef idx="0">
            <a:schemeClr val="dk1"/>
          </a:effectRef>
          <a:fontRef idx="minor">
            <a:schemeClr val="lt1"/>
          </a:fontRef>
        </dgm:style>
      </dgm:prSet>
      <dgm:spPr/>
      <dgm:t>
        <a:bodyPr/>
        <a:lstStyle/>
        <a:p>
          <a:endParaRPr lang="en-US"/>
        </a:p>
      </dgm:t>
    </dgm:pt>
    <dgm:pt modelId="{73B9C113-7BD7-9240-A0EE-B36597EC7A26}" type="sibTrans" cxnId="{757F6320-5451-3B49-A080-984B32358A7B}">
      <dgm:prSet/>
      <dgm:spPr/>
      <dgm:t>
        <a:bodyPr/>
        <a:lstStyle/>
        <a:p>
          <a:endParaRPr lang="en-US"/>
        </a:p>
      </dgm:t>
    </dgm:pt>
    <dgm:pt modelId="{38218AC9-99D8-DB4C-909A-07B7080935B8}">
      <dgm:prSet phldrT="[Text]" custT="1">
        <dgm:style>
          <a:lnRef idx="1">
            <a:schemeClr val="accent3"/>
          </a:lnRef>
          <a:fillRef idx="2">
            <a:schemeClr val="accent3"/>
          </a:fillRef>
          <a:effectRef idx="1">
            <a:schemeClr val="accent3"/>
          </a:effectRef>
          <a:fontRef idx="minor">
            <a:schemeClr val="dk1"/>
          </a:fontRef>
        </dgm:style>
      </dgm:prSet>
      <dgm:spPr/>
      <dgm:t>
        <a:bodyPr/>
        <a:lstStyle/>
        <a:p>
          <a:r>
            <a:rPr lang="en-US" sz="900">
              <a:solidFill>
                <a:schemeClr val="tx1"/>
              </a:solidFill>
              <a:latin typeface="Arial" panose="020B0604020202020204" pitchFamily="34" charset="0"/>
              <a:cs typeface="Arial" panose="020B0604020202020204" pitchFamily="34" charset="0"/>
            </a:rPr>
            <a:t>Bargaining power of suppliers</a:t>
          </a:r>
        </a:p>
      </dgm:t>
    </dgm:pt>
    <dgm:pt modelId="{F5E561EE-DFAF-234C-909E-EC79207F2A55}" type="parTrans" cxnId="{B23F19F7-A51E-EC4A-B7AF-03A8F8F65988}">
      <dgm:prSet>
        <dgm:style>
          <a:lnRef idx="2">
            <a:schemeClr val="dk1">
              <a:shade val="50000"/>
            </a:schemeClr>
          </a:lnRef>
          <a:fillRef idx="1">
            <a:schemeClr val="dk1"/>
          </a:fillRef>
          <a:effectRef idx="0">
            <a:schemeClr val="dk1"/>
          </a:effectRef>
          <a:fontRef idx="minor">
            <a:schemeClr val="lt1"/>
          </a:fontRef>
        </dgm:style>
      </dgm:prSet>
      <dgm:spPr/>
      <dgm:t>
        <a:bodyPr/>
        <a:lstStyle/>
        <a:p>
          <a:endParaRPr lang="en-US"/>
        </a:p>
      </dgm:t>
    </dgm:pt>
    <dgm:pt modelId="{A9432CCF-A273-EC4E-B40D-BB8638F2DCBC}" type="sibTrans" cxnId="{B23F19F7-A51E-EC4A-B7AF-03A8F8F65988}">
      <dgm:prSet/>
      <dgm:spPr/>
      <dgm:t>
        <a:bodyPr/>
        <a:lstStyle/>
        <a:p>
          <a:endParaRPr lang="en-US"/>
        </a:p>
      </dgm:t>
    </dgm:pt>
    <dgm:pt modelId="{05052AE1-F71C-454A-9F5B-29BCC0A89B14}" type="pres">
      <dgm:prSet presAssocID="{1ECD9A0D-D345-C745-871A-C4BCFB32F4F8}" presName="Name0" presStyleCnt="0">
        <dgm:presLayoutVars>
          <dgm:chMax val="1"/>
          <dgm:dir/>
          <dgm:animLvl val="ctr"/>
          <dgm:resizeHandles val="exact"/>
        </dgm:presLayoutVars>
      </dgm:prSet>
      <dgm:spPr/>
    </dgm:pt>
    <dgm:pt modelId="{C4D3D017-ABF8-934F-88DE-BD610240D6CB}" type="pres">
      <dgm:prSet presAssocID="{ED9AFC84-4AB9-C74A-8774-E5B4A4C2C1AB}" presName="centerShape" presStyleLbl="node0" presStyleIdx="0" presStyleCnt="1" custScaleX="135849" custScaleY="94666" custLinFactNeighborX="1467" custLinFactNeighborY="-3813"/>
      <dgm:spPr/>
    </dgm:pt>
    <dgm:pt modelId="{FE09E51C-C50D-E14F-B9A4-FE0273A94C7D}" type="pres">
      <dgm:prSet presAssocID="{AEFA9B95-808B-2E4C-A760-92FD88331AF1}" presName="parTrans" presStyleLbl="sibTrans2D1" presStyleIdx="0" presStyleCnt="4" custAng="21444320" custScaleX="130826" custLinFactNeighborX="-16342" custLinFactNeighborY="-4835"/>
      <dgm:spPr/>
    </dgm:pt>
    <dgm:pt modelId="{0F1DAD89-CAB0-1847-95FC-503B9611A830}" type="pres">
      <dgm:prSet presAssocID="{AEFA9B95-808B-2E4C-A760-92FD88331AF1}" presName="connectorText" presStyleLbl="sibTrans2D1" presStyleIdx="0" presStyleCnt="4"/>
      <dgm:spPr/>
    </dgm:pt>
    <dgm:pt modelId="{7B8FFAF3-6E36-FD4D-A272-523EE476D5C7}" type="pres">
      <dgm:prSet presAssocID="{AB4DA508-A8C9-254F-8A96-CD1990278C6B}" presName="node" presStyleLbl="node1" presStyleIdx="0" presStyleCnt="4" custScaleX="118724" custScaleY="83058" custRadScaleRad="98492" custRadScaleInc="9109">
        <dgm:presLayoutVars>
          <dgm:bulletEnabled val="1"/>
        </dgm:presLayoutVars>
      </dgm:prSet>
      <dgm:spPr/>
    </dgm:pt>
    <dgm:pt modelId="{DA701BEB-4706-A541-BFDB-8ECF8F66FEAF}" type="pres">
      <dgm:prSet presAssocID="{4AFD8EB3-8CCD-8049-963B-E70D4FBB0157}" presName="parTrans" presStyleLbl="sibTrans2D1" presStyleIdx="1" presStyleCnt="4" custScaleX="128679" custLinFactNeighborX="-342" custLinFactNeighborY="4833"/>
      <dgm:spPr/>
    </dgm:pt>
    <dgm:pt modelId="{99B48B7C-0CB9-9949-BCDC-B8B87A6A3548}" type="pres">
      <dgm:prSet presAssocID="{4AFD8EB3-8CCD-8049-963B-E70D4FBB0157}" presName="connectorText" presStyleLbl="sibTrans2D1" presStyleIdx="1" presStyleCnt="4"/>
      <dgm:spPr/>
    </dgm:pt>
    <dgm:pt modelId="{B27C6803-5AB4-754C-A671-0EFE1EAAA751}" type="pres">
      <dgm:prSet presAssocID="{2EF27EF7-CEE9-EB40-A9CF-DE11CBCF5D20}" presName="node" presStyleLbl="node1" presStyleIdx="1" presStyleCnt="4" custScaleX="124392" custScaleY="83058" custRadScaleRad="120153" custRadScaleInc="-7464">
        <dgm:presLayoutVars>
          <dgm:bulletEnabled val="1"/>
        </dgm:presLayoutVars>
      </dgm:prSet>
      <dgm:spPr/>
    </dgm:pt>
    <dgm:pt modelId="{2B31CEAC-F0E1-F140-923A-A26E1E1CA3CC}" type="pres">
      <dgm:prSet presAssocID="{E3E6BE3F-6BC4-A54E-9071-8196FA53BD5A}" presName="parTrans" presStyleLbl="sibTrans2D1" presStyleIdx="2" presStyleCnt="4" custAng="21502190" custScaleX="119919" custScaleY="100590" custLinFactNeighborX="6404" custLinFactNeighborY="2418"/>
      <dgm:spPr/>
    </dgm:pt>
    <dgm:pt modelId="{3C40DCF8-29D1-D94A-9997-4BB955246EAF}" type="pres">
      <dgm:prSet presAssocID="{E3E6BE3F-6BC4-A54E-9071-8196FA53BD5A}" presName="connectorText" presStyleLbl="sibTrans2D1" presStyleIdx="2" presStyleCnt="4"/>
      <dgm:spPr/>
    </dgm:pt>
    <dgm:pt modelId="{A6EA5728-2B29-BA4A-90EA-253B02BBCBB7}" type="pres">
      <dgm:prSet presAssocID="{FFB1D7FD-1204-994A-A653-FC3D15619744}" presName="node" presStyleLbl="node1" presStyleIdx="2" presStyleCnt="4" custScaleX="124877" custScaleY="83058" custRadScaleRad="86127" custRadScaleInc="-393">
        <dgm:presLayoutVars>
          <dgm:bulletEnabled val="1"/>
        </dgm:presLayoutVars>
      </dgm:prSet>
      <dgm:spPr/>
    </dgm:pt>
    <dgm:pt modelId="{92ED838B-5E5E-3140-B633-658BDBCAFBE0}" type="pres">
      <dgm:prSet presAssocID="{F5E561EE-DFAF-234C-909E-EC79207F2A55}" presName="parTrans" presStyleLbl="sibTrans2D1" presStyleIdx="3" presStyleCnt="4" custAng="21583152" custScaleX="117938" custLinFactNeighborX="1257" custLinFactNeighborY="-2418"/>
      <dgm:spPr/>
    </dgm:pt>
    <dgm:pt modelId="{FCA56D2C-2271-F641-9B6E-6069483A7064}" type="pres">
      <dgm:prSet presAssocID="{F5E561EE-DFAF-234C-909E-EC79207F2A55}" presName="connectorText" presStyleLbl="sibTrans2D1" presStyleIdx="3" presStyleCnt="4"/>
      <dgm:spPr/>
    </dgm:pt>
    <dgm:pt modelId="{356FA37D-A82C-1743-A493-8D0D50EC6734}" type="pres">
      <dgm:prSet presAssocID="{38218AC9-99D8-DB4C-909A-07B7080935B8}" presName="node" presStyleLbl="node1" presStyleIdx="3" presStyleCnt="4" custScaleX="138180" custScaleY="83058" custRadScaleRad="117301" custRadScaleInc="8923">
        <dgm:presLayoutVars>
          <dgm:bulletEnabled val="1"/>
        </dgm:presLayoutVars>
      </dgm:prSet>
      <dgm:spPr/>
    </dgm:pt>
  </dgm:ptLst>
  <dgm:cxnLst>
    <dgm:cxn modelId="{CE4FDF0C-7248-7E41-9D7D-708E4F5D5D5A}" srcId="{ED9AFC84-4AB9-C74A-8774-E5B4A4C2C1AB}" destId="{2EF27EF7-CEE9-EB40-A9CF-DE11CBCF5D20}" srcOrd="1" destOrd="0" parTransId="{4AFD8EB3-8CCD-8049-963B-E70D4FBB0157}" sibTransId="{99ACCC02-6392-6847-BBB2-00A84A709CBD}"/>
    <dgm:cxn modelId="{0E53D00D-F3F5-C749-A65F-5F536F345BDD}" type="presOf" srcId="{AEFA9B95-808B-2E4C-A760-92FD88331AF1}" destId="{FE09E51C-C50D-E14F-B9A4-FE0273A94C7D}" srcOrd="0" destOrd="0" presId="urn:microsoft.com/office/officeart/2005/8/layout/radial5"/>
    <dgm:cxn modelId="{4D28D213-DFA5-0545-8E1F-BED4781DD4AE}" type="presOf" srcId="{4AFD8EB3-8CCD-8049-963B-E70D4FBB0157}" destId="{DA701BEB-4706-A541-BFDB-8ECF8F66FEAF}" srcOrd="0" destOrd="0" presId="urn:microsoft.com/office/officeart/2005/8/layout/radial5"/>
    <dgm:cxn modelId="{CFAC4119-6815-8545-BFBE-D1ED6C71B0FA}" type="presOf" srcId="{AB4DA508-A8C9-254F-8A96-CD1990278C6B}" destId="{7B8FFAF3-6E36-FD4D-A272-523EE476D5C7}" srcOrd="0" destOrd="0" presId="urn:microsoft.com/office/officeart/2005/8/layout/radial5"/>
    <dgm:cxn modelId="{D22DC31C-E234-1243-926D-2AED9BEE575A}" type="presOf" srcId="{ED9AFC84-4AB9-C74A-8774-E5B4A4C2C1AB}" destId="{C4D3D017-ABF8-934F-88DE-BD610240D6CB}" srcOrd="0" destOrd="0" presId="urn:microsoft.com/office/officeart/2005/8/layout/radial5"/>
    <dgm:cxn modelId="{757F6320-5451-3B49-A080-984B32358A7B}" srcId="{ED9AFC84-4AB9-C74A-8774-E5B4A4C2C1AB}" destId="{FFB1D7FD-1204-994A-A653-FC3D15619744}" srcOrd="2" destOrd="0" parTransId="{E3E6BE3F-6BC4-A54E-9071-8196FA53BD5A}" sibTransId="{73B9C113-7BD7-9240-A0EE-B36597EC7A26}"/>
    <dgm:cxn modelId="{F865123B-A538-5742-B51D-28EE76848149}" srcId="{ED9AFC84-4AB9-C74A-8774-E5B4A4C2C1AB}" destId="{AB4DA508-A8C9-254F-8A96-CD1990278C6B}" srcOrd="0" destOrd="0" parTransId="{AEFA9B95-808B-2E4C-A760-92FD88331AF1}" sibTransId="{1CC47684-12C3-1740-ACD8-D63D918B7A3F}"/>
    <dgm:cxn modelId="{48DAD43C-5A84-C644-A0EE-4DFEF5048E77}" type="presOf" srcId="{4AFD8EB3-8CCD-8049-963B-E70D4FBB0157}" destId="{99B48B7C-0CB9-9949-BCDC-B8B87A6A3548}" srcOrd="1" destOrd="0" presId="urn:microsoft.com/office/officeart/2005/8/layout/radial5"/>
    <dgm:cxn modelId="{E1ACB74D-46C4-DD49-B694-30BDAEB74689}" type="presOf" srcId="{38218AC9-99D8-DB4C-909A-07B7080935B8}" destId="{356FA37D-A82C-1743-A493-8D0D50EC6734}" srcOrd="0" destOrd="0" presId="urn:microsoft.com/office/officeart/2005/8/layout/radial5"/>
    <dgm:cxn modelId="{2C1FFE60-72D9-2142-B27C-5D1731746882}" type="presOf" srcId="{1ECD9A0D-D345-C745-871A-C4BCFB32F4F8}" destId="{05052AE1-F71C-454A-9F5B-29BCC0A89B14}" srcOrd="0" destOrd="0" presId="urn:microsoft.com/office/officeart/2005/8/layout/radial5"/>
    <dgm:cxn modelId="{32F0E26A-3DB9-0646-879A-96ECC250EA85}" type="presOf" srcId="{F5E561EE-DFAF-234C-909E-EC79207F2A55}" destId="{FCA56D2C-2271-F641-9B6E-6069483A7064}" srcOrd="1" destOrd="0" presId="urn:microsoft.com/office/officeart/2005/8/layout/radial5"/>
    <dgm:cxn modelId="{7A637973-2B1D-044F-BAAD-85DA9E24E2D4}" type="presOf" srcId="{E3E6BE3F-6BC4-A54E-9071-8196FA53BD5A}" destId="{2B31CEAC-F0E1-F140-923A-A26E1E1CA3CC}" srcOrd="0" destOrd="0" presId="urn:microsoft.com/office/officeart/2005/8/layout/radial5"/>
    <dgm:cxn modelId="{52BDDC98-BC55-2241-8978-4391330193CC}" type="presOf" srcId="{FFB1D7FD-1204-994A-A653-FC3D15619744}" destId="{A6EA5728-2B29-BA4A-90EA-253B02BBCBB7}" srcOrd="0" destOrd="0" presId="urn:microsoft.com/office/officeart/2005/8/layout/radial5"/>
    <dgm:cxn modelId="{A306579E-33AC-E047-97D1-B853D835AA2C}" type="presOf" srcId="{2EF27EF7-CEE9-EB40-A9CF-DE11CBCF5D20}" destId="{B27C6803-5AB4-754C-A671-0EFE1EAAA751}" srcOrd="0" destOrd="0" presId="urn:microsoft.com/office/officeart/2005/8/layout/radial5"/>
    <dgm:cxn modelId="{A03586A5-B9C6-D848-88AE-3775BDFCA99B}" type="presOf" srcId="{F5E561EE-DFAF-234C-909E-EC79207F2A55}" destId="{92ED838B-5E5E-3140-B633-658BDBCAFBE0}" srcOrd="0" destOrd="0" presId="urn:microsoft.com/office/officeart/2005/8/layout/radial5"/>
    <dgm:cxn modelId="{734A83A6-9270-5140-AF62-F46251782C1F}" type="presOf" srcId="{E3E6BE3F-6BC4-A54E-9071-8196FA53BD5A}" destId="{3C40DCF8-29D1-D94A-9997-4BB955246EAF}" srcOrd="1" destOrd="0" presId="urn:microsoft.com/office/officeart/2005/8/layout/radial5"/>
    <dgm:cxn modelId="{ED61D4B2-1163-624B-B51F-ED222A9D9105}" type="presOf" srcId="{AEFA9B95-808B-2E4C-A760-92FD88331AF1}" destId="{0F1DAD89-CAB0-1847-95FC-503B9611A830}" srcOrd="1" destOrd="0" presId="urn:microsoft.com/office/officeart/2005/8/layout/radial5"/>
    <dgm:cxn modelId="{63EA12E1-02E9-4C4A-8077-82F0D26F671A}" srcId="{1ECD9A0D-D345-C745-871A-C4BCFB32F4F8}" destId="{ED9AFC84-4AB9-C74A-8774-E5B4A4C2C1AB}" srcOrd="0" destOrd="0" parTransId="{0824EA71-7314-4349-8C45-97A098BD34EC}" sibTransId="{B764E86D-56C8-5F42-BADF-1C1F9FE9E04A}"/>
    <dgm:cxn modelId="{B23F19F7-A51E-EC4A-B7AF-03A8F8F65988}" srcId="{ED9AFC84-4AB9-C74A-8774-E5B4A4C2C1AB}" destId="{38218AC9-99D8-DB4C-909A-07B7080935B8}" srcOrd="3" destOrd="0" parTransId="{F5E561EE-DFAF-234C-909E-EC79207F2A55}" sibTransId="{A9432CCF-A273-EC4E-B40D-BB8638F2DCBC}"/>
    <dgm:cxn modelId="{6B90D88E-4CA7-AB4E-9820-898F754721FD}" type="presParOf" srcId="{05052AE1-F71C-454A-9F5B-29BCC0A89B14}" destId="{C4D3D017-ABF8-934F-88DE-BD610240D6CB}" srcOrd="0" destOrd="0" presId="urn:microsoft.com/office/officeart/2005/8/layout/radial5"/>
    <dgm:cxn modelId="{663522B2-A93E-4B46-B575-5BF4CB56C09A}" type="presParOf" srcId="{05052AE1-F71C-454A-9F5B-29BCC0A89B14}" destId="{FE09E51C-C50D-E14F-B9A4-FE0273A94C7D}" srcOrd="1" destOrd="0" presId="urn:microsoft.com/office/officeart/2005/8/layout/radial5"/>
    <dgm:cxn modelId="{823DB4CA-39B0-E043-A85B-822F88E4BFB9}" type="presParOf" srcId="{FE09E51C-C50D-E14F-B9A4-FE0273A94C7D}" destId="{0F1DAD89-CAB0-1847-95FC-503B9611A830}" srcOrd="0" destOrd="0" presId="urn:microsoft.com/office/officeart/2005/8/layout/radial5"/>
    <dgm:cxn modelId="{0A25052B-42E2-3D47-A968-B6FF3F741AFD}" type="presParOf" srcId="{05052AE1-F71C-454A-9F5B-29BCC0A89B14}" destId="{7B8FFAF3-6E36-FD4D-A272-523EE476D5C7}" srcOrd="2" destOrd="0" presId="urn:microsoft.com/office/officeart/2005/8/layout/radial5"/>
    <dgm:cxn modelId="{3A5F9C17-CB7C-9748-A611-C977079E88B3}" type="presParOf" srcId="{05052AE1-F71C-454A-9F5B-29BCC0A89B14}" destId="{DA701BEB-4706-A541-BFDB-8ECF8F66FEAF}" srcOrd="3" destOrd="0" presId="urn:microsoft.com/office/officeart/2005/8/layout/radial5"/>
    <dgm:cxn modelId="{C01F66CB-45F1-5C4C-BBCA-31CFFD2A3338}" type="presParOf" srcId="{DA701BEB-4706-A541-BFDB-8ECF8F66FEAF}" destId="{99B48B7C-0CB9-9949-BCDC-B8B87A6A3548}" srcOrd="0" destOrd="0" presId="urn:microsoft.com/office/officeart/2005/8/layout/radial5"/>
    <dgm:cxn modelId="{A1D77885-BE86-5B42-AADB-A08C0C2DA548}" type="presParOf" srcId="{05052AE1-F71C-454A-9F5B-29BCC0A89B14}" destId="{B27C6803-5AB4-754C-A671-0EFE1EAAA751}" srcOrd="4" destOrd="0" presId="urn:microsoft.com/office/officeart/2005/8/layout/radial5"/>
    <dgm:cxn modelId="{408BED0C-E4D3-574B-9EE4-A87AC4572EEA}" type="presParOf" srcId="{05052AE1-F71C-454A-9F5B-29BCC0A89B14}" destId="{2B31CEAC-F0E1-F140-923A-A26E1E1CA3CC}" srcOrd="5" destOrd="0" presId="urn:microsoft.com/office/officeart/2005/8/layout/radial5"/>
    <dgm:cxn modelId="{80427976-D537-7048-B355-5A04E8D0599B}" type="presParOf" srcId="{2B31CEAC-F0E1-F140-923A-A26E1E1CA3CC}" destId="{3C40DCF8-29D1-D94A-9997-4BB955246EAF}" srcOrd="0" destOrd="0" presId="urn:microsoft.com/office/officeart/2005/8/layout/radial5"/>
    <dgm:cxn modelId="{69AD1909-63E8-2D4D-8610-9FA4DA114650}" type="presParOf" srcId="{05052AE1-F71C-454A-9F5B-29BCC0A89B14}" destId="{A6EA5728-2B29-BA4A-90EA-253B02BBCBB7}" srcOrd="6" destOrd="0" presId="urn:microsoft.com/office/officeart/2005/8/layout/radial5"/>
    <dgm:cxn modelId="{45E76A80-DBE6-9142-BF4E-356CF3288C17}" type="presParOf" srcId="{05052AE1-F71C-454A-9F5B-29BCC0A89B14}" destId="{92ED838B-5E5E-3140-B633-658BDBCAFBE0}" srcOrd="7" destOrd="0" presId="urn:microsoft.com/office/officeart/2005/8/layout/radial5"/>
    <dgm:cxn modelId="{258D6C05-8B57-9F45-B0A7-BF97E610BFE8}" type="presParOf" srcId="{92ED838B-5E5E-3140-B633-658BDBCAFBE0}" destId="{FCA56D2C-2271-F641-9B6E-6069483A7064}" srcOrd="0" destOrd="0" presId="urn:microsoft.com/office/officeart/2005/8/layout/radial5"/>
    <dgm:cxn modelId="{1C2FEB95-6975-6840-B1B1-D9051655F016}" type="presParOf" srcId="{05052AE1-F71C-454A-9F5B-29BCC0A89B14}" destId="{356FA37D-A82C-1743-A493-8D0D50EC6734}" srcOrd="8" destOrd="0" presId="urn:microsoft.com/office/officeart/2005/8/layout/radial5"/>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B80967C7-2952-7143-AB54-7D98DFE43AEB}" type="doc">
      <dgm:prSet loTypeId="urn:microsoft.com/office/officeart/2005/8/layout/cycle4" loCatId="" qsTypeId="urn:microsoft.com/office/officeart/2005/8/quickstyle/simple1" qsCatId="simple" csTypeId="urn:microsoft.com/office/officeart/2005/8/colors/accent1_2" csCatId="accent1" phldr="1"/>
      <dgm:spPr/>
      <dgm:t>
        <a:bodyPr/>
        <a:lstStyle/>
        <a:p>
          <a:endParaRPr lang="en-US"/>
        </a:p>
      </dgm:t>
    </dgm:pt>
    <dgm:pt modelId="{22F23F38-8894-3847-A3B4-EF89A99F8E04}">
      <dgm:prSet phldrT="[Text]" custT="1">
        <dgm:style>
          <a:lnRef idx="2">
            <a:schemeClr val="dk1"/>
          </a:lnRef>
          <a:fillRef idx="1">
            <a:schemeClr val="lt1"/>
          </a:fillRef>
          <a:effectRef idx="0">
            <a:schemeClr val="dk1"/>
          </a:effectRef>
          <a:fontRef idx="minor">
            <a:schemeClr val="dk1"/>
          </a:fontRef>
        </dgm:style>
      </dgm:prSet>
      <dgm:spPr/>
      <dgm:t>
        <a:bodyPr/>
        <a:lstStyle/>
        <a:p>
          <a:r>
            <a:rPr lang="en-US" sz="900">
              <a:solidFill>
                <a:schemeClr val="tx1"/>
              </a:solidFill>
              <a:latin typeface="Arial" panose="020B0604020202020204" pitchFamily="34" charset="0"/>
              <a:cs typeface="Arial" panose="020B0604020202020204" pitchFamily="34" charset="0"/>
            </a:rPr>
            <a:t>Who?</a:t>
          </a:r>
        </a:p>
        <a:p>
          <a:r>
            <a:rPr lang="en-US" sz="900">
              <a:solidFill>
                <a:schemeClr val="tx1"/>
              </a:solidFill>
              <a:latin typeface="Arial" panose="020B0604020202020204" pitchFamily="34" charset="0"/>
              <a:cs typeface="Arial" panose="020B0604020202020204" pitchFamily="34" charset="0"/>
            </a:rPr>
            <a:t>Target market</a:t>
          </a:r>
        </a:p>
      </dgm:t>
    </dgm:pt>
    <dgm:pt modelId="{C864C1E7-0F04-8D45-8B5A-873F32D1EDF2}" type="parTrans" cxnId="{4B314918-E48D-1F49-AF1A-C7D78E0A6FD6}">
      <dgm:prSet/>
      <dgm:spPr/>
      <dgm:t>
        <a:bodyPr/>
        <a:lstStyle/>
        <a:p>
          <a:endParaRPr lang="en-US"/>
        </a:p>
      </dgm:t>
    </dgm:pt>
    <dgm:pt modelId="{20D2DC00-17B0-F246-A725-7F6A9C150D74}" type="sibTrans" cxnId="{4B314918-E48D-1F49-AF1A-C7D78E0A6FD6}">
      <dgm:prSet/>
      <dgm:spPr/>
      <dgm:t>
        <a:bodyPr/>
        <a:lstStyle/>
        <a:p>
          <a:endParaRPr lang="en-US"/>
        </a:p>
      </dgm:t>
    </dgm:pt>
    <dgm:pt modelId="{FEDD11EE-AAA9-874A-A87B-99BA9949F8C2}">
      <dgm:prSet phldrT="[Text]" custT="1">
        <dgm:style>
          <a:lnRef idx="2">
            <a:schemeClr val="dk1"/>
          </a:lnRef>
          <a:fillRef idx="1">
            <a:schemeClr val="lt1"/>
          </a:fillRef>
          <a:effectRef idx="0">
            <a:schemeClr val="dk1"/>
          </a:effectRef>
          <a:fontRef idx="minor">
            <a:schemeClr val="dk1"/>
          </a:fontRef>
        </dgm:style>
      </dgm:prSet>
      <dgm:spPr/>
      <dgm:t>
        <a:bodyPr/>
        <a:lstStyle/>
        <a:p>
          <a:r>
            <a:rPr lang="en-US" sz="900">
              <a:latin typeface="Arial" panose="020B0604020202020204" pitchFamily="34" charset="0"/>
              <a:cs typeface="Arial" panose="020B0604020202020204" pitchFamily="34" charset="0"/>
            </a:rPr>
            <a:t>Anyone with internet access</a:t>
          </a:r>
        </a:p>
      </dgm:t>
    </dgm:pt>
    <dgm:pt modelId="{49FF55D9-DD30-F144-BBBD-F026F8036406}" type="parTrans" cxnId="{1B385F7A-44A8-A243-82DC-854F0AFDA03F}">
      <dgm:prSet/>
      <dgm:spPr/>
      <dgm:t>
        <a:bodyPr/>
        <a:lstStyle/>
        <a:p>
          <a:endParaRPr lang="en-US"/>
        </a:p>
      </dgm:t>
    </dgm:pt>
    <dgm:pt modelId="{6CB6B495-53F6-E946-A622-BD2F07CE81AA}" type="sibTrans" cxnId="{1B385F7A-44A8-A243-82DC-854F0AFDA03F}">
      <dgm:prSet/>
      <dgm:spPr/>
      <dgm:t>
        <a:bodyPr/>
        <a:lstStyle/>
        <a:p>
          <a:endParaRPr lang="en-US"/>
        </a:p>
      </dgm:t>
    </dgm:pt>
    <dgm:pt modelId="{3F6A61A3-D889-C04C-A1AA-4D07BA8DB110}">
      <dgm:prSet phldrT="[Text]" custT="1">
        <dgm:style>
          <a:lnRef idx="2">
            <a:schemeClr val="dk1"/>
          </a:lnRef>
          <a:fillRef idx="1">
            <a:schemeClr val="lt1"/>
          </a:fillRef>
          <a:effectRef idx="0">
            <a:schemeClr val="dk1"/>
          </a:effectRef>
          <a:fontRef idx="minor">
            <a:schemeClr val="dk1"/>
          </a:fontRef>
        </dgm:style>
      </dgm:prSet>
      <dgm:spPr/>
      <dgm:t>
        <a:bodyPr/>
        <a:lstStyle/>
        <a:p>
          <a:r>
            <a:rPr lang="en-US" sz="900">
              <a:solidFill>
                <a:schemeClr val="tx1"/>
              </a:solidFill>
              <a:latin typeface="Arial" panose="020B0604020202020204" pitchFamily="34" charset="0"/>
              <a:cs typeface="Arial" panose="020B0604020202020204" pitchFamily="34" charset="0"/>
            </a:rPr>
            <a:t>Why?</a:t>
          </a:r>
        </a:p>
        <a:p>
          <a:r>
            <a:rPr lang="en-US" sz="900">
              <a:solidFill>
                <a:schemeClr val="tx1"/>
              </a:solidFill>
              <a:latin typeface="Arial" panose="020B0604020202020204" pitchFamily="34" charset="0"/>
              <a:cs typeface="Arial" panose="020B0604020202020204" pitchFamily="34" charset="0"/>
            </a:rPr>
            <a:t>The benefits</a:t>
          </a:r>
        </a:p>
      </dgm:t>
    </dgm:pt>
    <dgm:pt modelId="{01B0D17E-3C2F-9744-8EF4-541DAC20236F}" type="parTrans" cxnId="{C0A9D663-863F-F142-A241-E2E6D0DB9439}">
      <dgm:prSet/>
      <dgm:spPr/>
      <dgm:t>
        <a:bodyPr/>
        <a:lstStyle/>
        <a:p>
          <a:endParaRPr lang="en-US"/>
        </a:p>
      </dgm:t>
    </dgm:pt>
    <dgm:pt modelId="{A94C4E3D-73C4-0149-8DB9-3246ECC8185F}" type="sibTrans" cxnId="{C0A9D663-863F-F142-A241-E2E6D0DB9439}">
      <dgm:prSet/>
      <dgm:spPr/>
      <dgm:t>
        <a:bodyPr/>
        <a:lstStyle/>
        <a:p>
          <a:endParaRPr lang="en-US"/>
        </a:p>
      </dgm:t>
    </dgm:pt>
    <dgm:pt modelId="{8866FC34-9B57-6847-8ACA-73C3955D723A}">
      <dgm:prSet phldrT="[Text]" custT="1">
        <dgm:style>
          <a:lnRef idx="2">
            <a:schemeClr val="dk1"/>
          </a:lnRef>
          <a:fillRef idx="1">
            <a:schemeClr val="lt1"/>
          </a:fillRef>
          <a:effectRef idx="0">
            <a:schemeClr val="dk1"/>
          </a:effectRef>
          <a:fontRef idx="minor">
            <a:schemeClr val="dk1"/>
          </a:fontRef>
        </dgm:style>
      </dgm:prSet>
      <dgm:spPr/>
      <dgm:t>
        <a:bodyPr/>
        <a:lstStyle/>
        <a:p>
          <a:endParaRPr lang="en-US" sz="1000">
            <a:solidFill>
              <a:schemeClr val="tx1"/>
            </a:solidFill>
            <a:latin typeface="Arial" panose="020B0604020202020204" pitchFamily="34" charset="0"/>
            <a:cs typeface="Arial" panose="020B0604020202020204" pitchFamily="34" charset="0"/>
          </a:endParaRPr>
        </a:p>
        <a:p>
          <a:r>
            <a:rPr lang="en-US" sz="900">
              <a:solidFill>
                <a:schemeClr val="tx1"/>
              </a:solidFill>
              <a:latin typeface="Arial" panose="020B0604020202020204" pitchFamily="34" charset="0"/>
              <a:cs typeface="Arial" panose="020B0604020202020204" pitchFamily="34" charset="0"/>
            </a:rPr>
            <a:t>When?</a:t>
          </a:r>
        </a:p>
        <a:p>
          <a:r>
            <a:rPr lang="en-US" sz="900">
              <a:solidFill>
                <a:schemeClr val="tx1"/>
              </a:solidFill>
              <a:latin typeface="Arial" panose="020B0604020202020204" pitchFamily="34" charset="0"/>
              <a:cs typeface="Arial" panose="020B0604020202020204" pitchFamily="34" charset="0"/>
            </a:rPr>
            <a:t>What times to use</a:t>
          </a:r>
        </a:p>
      </dgm:t>
    </dgm:pt>
    <dgm:pt modelId="{C64BFDCE-B654-C945-8006-659E686B3B48}" type="parTrans" cxnId="{D31484C3-A22A-754D-849D-01425C6A091C}">
      <dgm:prSet/>
      <dgm:spPr/>
      <dgm:t>
        <a:bodyPr/>
        <a:lstStyle/>
        <a:p>
          <a:endParaRPr lang="en-US"/>
        </a:p>
      </dgm:t>
    </dgm:pt>
    <dgm:pt modelId="{57086C41-7E21-7D44-A13C-F9494959F57C}" type="sibTrans" cxnId="{D31484C3-A22A-754D-849D-01425C6A091C}">
      <dgm:prSet/>
      <dgm:spPr/>
      <dgm:t>
        <a:bodyPr/>
        <a:lstStyle/>
        <a:p>
          <a:endParaRPr lang="en-US"/>
        </a:p>
      </dgm:t>
    </dgm:pt>
    <dgm:pt modelId="{6D58D241-365A-1B40-A224-E22098512ABC}">
      <dgm:prSet phldrT="[Text]" custT="1">
        <dgm:style>
          <a:lnRef idx="2">
            <a:schemeClr val="dk1"/>
          </a:lnRef>
          <a:fillRef idx="1">
            <a:schemeClr val="lt1"/>
          </a:fillRef>
          <a:effectRef idx="0">
            <a:schemeClr val="dk1"/>
          </a:effectRef>
          <a:fontRef idx="minor">
            <a:schemeClr val="dk1"/>
          </a:fontRef>
        </dgm:style>
      </dgm:prSet>
      <dgm:spPr/>
      <dgm:t>
        <a:bodyPr/>
        <a:lstStyle/>
        <a:p>
          <a:endParaRPr lang="en-US" sz="1400">
            <a:solidFill>
              <a:schemeClr val="tx1"/>
            </a:solidFill>
            <a:latin typeface="Arial" panose="020B0604020202020204" pitchFamily="34" charset="0"/>
            <a:cs typeface="Arial" panose="020B0604020202020204" pitchFamily="34" charset="0"/>
          </a:endParaRPr>
        </a:p>
        <a:p>
          <a:r>
            <a:rPr lang="en-US" sz="900">
              <a:solidFill>
                <a:schemeClr val="tx1"/>
              </a:solidFill>
              <a:latin typeface="Arial" panose="020B0604020202020204" pitchFamily="34" charset="0"/>
              <a:cs typeface="Arial" panose="020B0604020202020204" pitchFamily="34" charset="0"/>
            </a:rPr>
            <a:t>Against who?</a:t>
          </a:r>
        </a:p>
        <a:p>
          <a:r>
            <a:rPr lang="en-US" sz="900">
              <a:solidFill>
                <a:schemeClr val="tx1"/>
              </a:solidFill>
              <a:latin typeface="Arial" panose="020B0604020202020204" pitchFamily="34" charset="0"/>
              <a:cs typeface="Arial" panose="020B0604020202020204" pitchFamily="34" charset="0"/>
            </a:rPr>
            <a:t>Direct competitors</a:t>
          </a:r>
        </a:p>
      </dgm:t>
    </dgm:pt>
    <dgm:pt modelId="{5B84CADC-3F51-7440-8302-24B3DAB9D53D}" type="parTrans" cxnId="{D4BDA1AC-37F0-2142-9F10-474C081D709C}">
      <dgm:prSet/>
      <dgm:spPr/>
      <dgm:t>
        <a:bodyPr/>
        <a:lstStyle/>
        <a:p>
          <a:endParaRPr lang="en-US"/>
        </a:p>
      </dgm:t>
    </dgm:pt>
    <dgm:pt modelId="{D7B29B86-4A05-6441-A810-8CEE49929224}" type="sibTrans" cxnId="{D4BDA1AC-37F0-2142-9F10-474C081D709C}">
      <dgm:prSet/>
      <dgm:spPr/>
      <dgm:t>
        <a:bodyPr/>
        <a:lstStyle/>
        <a:p>
          <a:endParaRPr lang="en-US"/>
        </a:p>
      </dgm:t>
    </dgm:pt>
    <dgm:pt modelId="{E8485306-A4E7-494F-88B2-249B1770FDBC}">
      <dgm:prSet phldrT="[Text]" custT="1">
        <dgm:style>
          <a:lnRef idx="2">
            <a:schemeClr val="dk1"/>
          </a:lnRef>
          <a:fillRef idx="1">
            <a:schemeClr val="lt1"/>
          </a:fillRef>
          <a:effectRef idx="0">
            <a:schemeClr val="dk1"/>
          </a:effectRef>
          <a:fontRef idx="minor">
            <a:schemeClr val="dk1"/>
          </a:fontRef>
        </dgm:style>
      </dgm:prSet>
      <dgm:spPr/>
      <dgm:t>
        <a:bodyPr/>
        <a:lstStyle/>
        <a:p>
          <a:r>
            <a:rPr lang="en-US" sz="900">
              <a:latin typeface="Arial" panose="020B0604020202020204" pitchFamily="34" charset="0"/>
              <a:cs typeface="Arial" panose="020B0604020202020204" pitchFamily="34" charset="0"/>
            </a:rPr>
            <a:t>DVD retailers, e-commerce sites (e.g. Amazon, Hulu)</a:t>
          </a:r>
        </a:p>
      </dgm:t>
    </dgm:pt>
    <dgm:pt modelId="{6C2B814D-DE46-0945-9D6C-71C9CB4ABC8C}" type="parTrans" cxnId="{5DADEB31-F950-A84B-BBB5-7394E4FB6A42}">
      <dgm:prSet/>
      <dgm:spPr/>
      <dgm:t>
        <a:bodyPr/>
        <a:lstStyle/>
        <a:p>
          <a:endParaRPr lang="en-US"/>
        </a:p>
      </dgm:t>
    </dgm:pt>
    <dgm:pt modelId="{DC6F7387-DACA-EF41-99F9-E69A1FC68125}" type="sibTrans" cxnId="{5DADEB31-F950-A84B-BBB5-7394E4FB6A42}">
      <dgm:prSet/>
      <dgm:spPr/>
      <dgm:t>
        <a:bodyPr/>
        <a:lstStyle/>
        <a:p>
          <a:endParaRPr lang="en-US"/>
        </a:p>
      </dgm:t>
    </dgm:pt>
    <dgm:pt modelId="{8E957572-56CF-AC4A-898B-1E5E5FD5B05C}">
      <dgm:prSet phldrT="[Text]" custT="1">
        <dgm:style>
          <a:lnRef idx="2">
            <a:schemeClr val="dk1"/>
          </a:lnRef>
          <a:fillRef idx="1">
            <a:schemeClr val="lt1"/>
          </a:fillRef>
          <a:effectRef idx="0">
            <a:schemeClr val="dk1"/>
          </a:effectRef>
          <a:fontRef idx="minor">
            <a:schemeClr val="dk1"/>
          </a:fontRef>
        </dgm:style>
      </dgm:prSet>
      <dgm:spPr/>
      <dgm:t>
        <a:bodyPr/>
        <a:lstStyle/>
        <a:p>
          <a:r>
            <a:rPr lang="en-US" sz="900">
              <a:latin typeface="Arial" panose="020B0604020202020204" pitchFamily="34" charset="0"/>
              <a:cs typeface="Arial" panose="020B0604020202020204" pitchFamily="34" charset="0"/>
            </a:rPr>
            <a:t>Unlimited streaming, anytime, anywhere</a:t>
          </a:r>
        </a:p>
      </dgm:t>
    </dgm:pt>
    <dgm:pt modelId="{D436243E-5651-DA4B-8198-638AB934B615}" type="parTrans" cxnId="{3F0E17E5-9853-B548-9338-698CFD1A2BD7}">
      <dgm:prSet/>
      <dgm:spPr/>
      <dgm:t>
        <a:bodyPr/>
        <a:lstStyle/>
        <a:p>
          <a:endParaRPr lang="en-US"/>
        </a:p>
      </dgm:t>
    </dgm:pt>
    <dgm:pt modelId="{819A1BE9-53BD-684B-81B9-FB7B8CA9BABF}" type="sibTrans" cxnId="{3F0E17E5-9853-B548-9338-698CFD1A2BD7}">
      <dgm:prSet/>
      <dgm:spPr/>
      <dgm:t>
        <a:bodyPr/>
        <a:lstStyle/>
        <a:p>
          <a:endParaRPr lang="en-US"/>
        </a:p>
      </dgm:t>
    </dgm:pt>
    <dgm:pt modelId="{6711C275-3ADD-5441-8DFB-BE331F09970F}">
      <dgm:prSet phldrT="[Text]" custT="1">
        <dgm:style>
          <a:lnRef idx="2">
            <a:schemeClr val="dk1"/>
          </a:lnRef>
          <a:fillRef idx="1">
            <a:schemeClr val="lt1"/>
          </a:fillRef>
          <a:effectRef idx="0">
            <a:schemeClr val="dk1"/>
          </a:effectRef>
          <a:fontRef idx="minor">
            <a:schemeClr val="dk1"/>
          </a:fontRef>
        </dgm:style>
      </dgm:prSet>
      <dgm:spPr/>
      <dgm:t>
        <a:bodyPr/>
        <a:lstStyle/>
        <a:p>
          <a:r>
            <a:rPr lang="en-US" sz="900">
              <a:latin typeface="Arial" panose="020B0604020202020204" pitchFamily="34" charset="0"/>
              <a:cs typeface="Arial" panose="020B0604020202020204" pitchFamily="34" charset="0"/>
            </a:rPr>
            <a:t>Saves money as opposed to buying/renting movies</a:t>
          </a:r>
        </a:p>
      </dgm:t>
    </dgm:pt>
    <dgm:pt modelId="{D61A47FA-CF7E-A845-AFB9-4EFB49559D6E}" type="sibTrans" cxnId="{556D13F2-3E37-2A46-B2B4-227DB34790E3}">
      <dgm:prSet/>
      <dgm:spPr/>
      <dgm:t>
        <a:bodyPr/>
        <a:lstStyle/>
        <a:p>
          <a:endParaRPr lang="en-US"/>
        </a:p>
      </dgm:t>
    </dgm:pt>
    <dgm:pt modelId="{A8613651-6273-9C47-A25E-3EF397523CB4}" type="parTrans" cxnId="{556D13F2-3E37-2A46-B2B4-227DB34790E3}">
      <dgm:prSet/>
      <dgm:spPr/>
      <dgm:t>
        <a:bodyPr/>
        <a:lstStyle/>
        <a:p>
          <a:endParaRPr lang="en-US"/>
        </a:p>
      </dgm:t>
    </dgm:pt>
    <dgm:pt modelId="{F78C7818-4BCF-3F4A-89E2-82132EE854A7}" type="pres">
      <dgm:prSet presAssocID="{B80967C7-2952-7143-AB54-7D98DFE43AEB}" presName="cycleMatrixDiagram" presStyleCnt="0">
        <dgm:presLayoutVars>
          <dgm:chMax val="1"/>
          <dgm:dir/>
          <dgm:animLvl val="lvl"/>
          <dgm:resizeHandles val="exact"/>
        </dgm:presLayoutVars>
      </dgm:prSet>
      <dgm:spPr/>
    </dgm:pt>
    <dgm:pt modelId="{D7637CEE-B8C8-1641-84AE-38C79EF0F6C0}" type="pres">
      <dgm:prSet presAssocID="{B80967C7-2952-7143-AB54-7D98DFE43AEB}" presName="children" presStyleCnt="0"/>
      <dgm:spPr/>
    </dgm:pt>
    <dgm:pt modelId="{C49979EB-F7BE-5449-9EB6-BE637BEA28E4}" type="pres">
      <dgm:prSet presAssocID="{B80967C7-2952-7143-AB54-7D98DFE43AEB}" presName="child1group" presStyleCnt="0"/>
      <dgm:spPr/>
    </dgm:pt>
    <dgm:pt modelId="{59D75A19-B0CE-0C4A-9248-D1A4E4B78160}" type="pres">
      <dgm:prSet presAssocID="{B80967C7-2952-7143-AB54-7D98DFE43AEB}" presName="child1" presStyleLbl="bgAcc1" presStyleIdx="0" presStyleCnt="4"/>
      <dgm:spPr/>
    </dgm:pt>
    <dgm:pt modelId="{C7491E7D-57A9-0743-A1B2-1436C614BDAE}" type="pres">
      <dgm:prSet presAssocID="{B80967C7-2952-7143-AB54-7D98DFE43AEB}" presName="child1Text" presStyleLbl="bgAcc1" presStyleIdx="0" presStyleCnt="4">
        <dgm:presLayoutVars>
          <dgm:bulletEnabled val="1"/>
        </dgm:presLayoutVars>
      </dgm:prSet>
      <dgm:spPr/>
    </dgm:pt>
    <dgm:pt modelId="{4BF7527F-0524-3C43-A2A5-F9F3AFA60B18}" type="pres">
      <dgm:prSet presAssocID="{B80967C7-2952-7143-AB54-7D98DFE43AEB}" presName="child2group" presStyleCnt="0"/>
      <dgm:spPr/>
    </dgm:pt>
    <dgm:pt modelId="{B17BCB60-1B82-3240-B0EA-00AD85530AF7}" type="pres">
      <dgm:prSet presAssocID="{B80967C7-2952-7143-AB54-7D98DFE43AEB}" presName="child2" presStyleLbl="bgAcc1" presStyleIdx="1" presStyleCnt="4" custScaleX="100058" custLinFactNeighborX="1559"/>
      <dgm:spPr/>
    </dgm:pt>
    <dgm:pt modelId="{7201A23F-7957-D542-8CDA-203241280638}" type="pres">
      <dgm:prSet presAssocID="{B80967C7-2952-7143-AB54-7D98DFE43AEB}" presName="child2Text" presStyleLbl="bgAcc1" presStyleIdx="1" presStyleCnt="4">
        <dgm:presLayoutVars>
          <dgm:bulletEnabled val="1"/>
        </dgm:presLayoutVars>
      </dgm:prSet>
      <dgm:spPr/>
    </dgm:pt>
    <dgm:pt modelId="{ADDD4489-BE12-0F41-B724-9623EA3FD5C0}" type="pres">
      <dgm:prSet presAssocID="{B80967C7-2952-7143-AB54-7D98DFE43AEB}" presName="child3group" presStyleCnt="0"/>
      <dgm:spPr/>
    </dgm:pt>
    <dgm:pt modelId="{0251E118-1855-F94F-9AE7-0EA089F79DDE}" type="pres">
      <dgm:prSet presAssocID="{B80967C7-2952-7143-AB54-7D98DFE43AEB}" presName="child3" presStyleLbl="bgAcc1" presStyleIdx="2" presStyleCnt="4" custLinFactNeighborX="6572"/>
      <dgm:spPr/>
    </dgm:pt>
    <dgm:pt modelId="{0D5F8D3C-1FFE-0E49-9C74-473733139006}" type="pres">
      <dgm:prSet presAssocID="{B80967C7-2952-7143-AB54-7D98DFE43AEB}" presName="child3Text" presStyleLbl="bgAcc1" presStyleIdx="2" presStyleCnt="4">
        <dgm:presLayoutVars>
          <dgm:bulletEnabled val="1"/>
        </dgm:presLayoutVars>
      </dgm:prSet>
      <dgm:spPr/>
    </dgm:pt>
    <dgm:pt modelId="{9CE00B9A-650C-674F-A4FE-7124FBCAB593}" type="pres">
      <dgm:prSet presAssocID="{B80967C7-2952-7143-AB54-7D98DFE43AEB}" presName="child4group" presStyleCnt="0"/>
      <dgm:spPr/>
    </dgm:pt>
    <dgm:pt modelId="{6A221948-1ACA-E946-A404-C9426B7CBD85}" type="pres">
      <dgm:prSet presAssocID="{B80967C7-2952-7143-AB54-7D98DFE43AEB}" presName="child4" presStyleLbl="bgAcc1" presStyleIdx="3" presStyleCnt="4"/>
      <dgm:spPr/>
    </dgm:pt>
    <dgm:pt modelId="{4885A7F8-930F-0E49-B05F-F0012FAFBF43}" type="pres">
      <dgm:prSet presAssocID="{B80967C7-2952-7143-AB54-7D98DFE43AEB}" presName="child4Text" presStyleLbl="bgAcc1" presStyleIdx="3" presStyleCnt="4">
        <dgm:presLayoutVars>
          <dgm:bulletEnabled val="1"/>
        </dgm:presLayoutVars>
      </dgm:prSet>
      <dgm:spPr/>
    </dgm:pt>
    <dgm:pt modelId="{1F56115E-28AD-434C-A2B2-09FAB9E6836E}" type="pres">
      <dgm:prSet presAssocID="{B80967C7-2952-7143-AB54-7D98DFE43AEB}" presName="childPlaceholder" presStyleCnt="0"/>
      <dgm:spPr/>
    </dgm:pt>
    <dgm:pt modelId="{E9F9AF92-7C15-7547-AA6C-0C551CC2A334}" type="pres">
      <dgm:prSet presAssocID="{B80967C7-2952-7143-AB54-7D98DFE43AEB}" presName="circle" presStyleCnt="0"/>
      <dgm:spPr/>
    </dgm:pt>
    <dgm:pt modelId="{FD80F9D1-9088-7D48-9B6E-105C5F1587B2}" type="pres">
      <dgm:prSet presAssocID="{B80967C7-2952-7143-AB54-7D98DFE43AEB}" presName="quadrant1" presStyleLbl="node1" presStyleIdx="0" presStyleCnt="4">
        <dgm:presLayoutVars>
          <dgm:chMax val="1"/>
          <dgm:bulletEnabled val="1"/>
        </dgm:presLayoutVars>
      </dgm:prSet>
      <dgm:spPr/>
    </dgm:pt>
    <dgm:pt modelId="{E42DE0A4-1FBB-6A4E-96D7-7D5FF4D9C2D5}" type="pres">
      <dgm:prSet presAssocID="{B80967C7-2952-7143-AB54-7D98DFE43AEB}" presName="quadrant2" presStyleLbl="node1" presStyleIdx="1" presStyleCnt="4">
        <dgm:presLayoutVars>
          <dgm:chMax val="1"/>
          <dgm:bulletEnabled val="1"/>
        </dgm:presLayoutVars>
      </dgm:prSet>
      <dgm:spPr/>
    </dgm:pt>
    <dgm:pt modelId="{F37715F1-503C-F64D-BD1F-F74C1EC93DFE}" type="pres">
      <dgm:prSet presAssocID="{B80967C7-2952-7143-AB54-7D98DFE43AEB}" presName="quadrant3" presStyleLbl="node1" presStyleIdx="2" presStyleCnt="4">
        <dgm:presLayoutVars>
          <dgm:chMax val="1"/>
          <dgm:bulletEnabled val="1"/>
        </dgm:presLayoutVars>
      </dgm:prSet>
      <dgm:spPr/>
    </dgm:pt>
    <dgm:pt modelId="{2E32FAD2-55C3-5F4B-BC14-3347E3C1D128}" type="pres">
      <dgm:prSet presAssocID="{B80967C7-2952-7143-AB54-7D98DFE43AEB}" presName="quadrant4" presStyleLbl="node1" presStyleIdx="3" presStyleCnt="4">
        <dgm:presLayoutVars>
          <dgm:chMax val="1"/>
          <dgm:bulletEnabled val="1"/>
        </dgm:presLayoutVars>
      </dgm:prSet>
      <dgm:spPr/>
    </dgm:pt>
    <dgm:pt modelId="{BB2BBF29-2067-AE44-A738-F8B559E800C7}" type="pres">
      <dgm:prSet presAssocID="{B80967C7-2952-7143-AB54-7D98DFE43AEB}" presName="quadrantPlaceholder" presStyleCnt="0"/>
      <dgm:spPr/>
    </dgm:pt>
    <dgm:pt modelId="{610C96A8-6BA1-C044-A86E-6DB2E0B8661A}" type="pres">
      <dgm:prSet presAssocID="{B80967C7-2952-7143-AB54-7D98DFE43AEB}" presName="center1" presStyleLbl="fgShp" presStyleIdx="0" presStyleCnt="2">
        <dgm:style>
          <a:lnRef idx="2">
            <a:schemeClr val="dk1"/>
          </a:lnRef>
          <a:fillRef idx="1">
            <a:schemeClr val="lt1"/>
          </a:fillRef>
          <a:effectRef idx="0">
            <a:schemeClr val="dk1"/>
          </a:effectRef>
          <a:fontRef idx="minor">
            <a:schemeClr val="dk1"/>
          </a:fontRef>
        </dgm:style>
      </dgm:prSet>
      <dgm:spPr/>
    </dgm:pt>
    <dgm:pt modelId="{81B5AF57-B7B2-C54A-AD73-CA21760D49EF}" type="pres">
      <dgm:prSet presAssocID="{B80967C7-2952-7143-AB54-7D98DFE43AEB}" presName="center2" presStyleLbl="fgShp" presStyleIdx="1" presStyleCnt="2">
        <dgm:style>
          <a:lnRef idx="2">
            <a:schemeClr val="dk1"/>
          </a:lnRef>
          <a:fillRef idx="1">
            <a:schemeClr val="lt1"/>
          </a:fillRef>
          <a:effectRef idx="0">
            <a:schemeClr val="dk1"/>
          </a:effectRef>
          <a:fontRef idx="minor">
            <a:schemeClr val="dk1"/>
          </a:fontRef>
        </dgm:style>
      </dgm:prSet>
      <dgm:spPr/>
    </dgm:pt>
  </dgm:ptLst>
  <dgm:cxnLst>
    <dgm:cxn modelId="{4B314918-E48D-1F49-AF1A-C7D78E0A6FD6}" srcId="{B80967C7-2952-7143-AB54-7D98DFE43AEB}" destId="{22F23F38-8894-3847-A3B4-EF89A99F8E04}" srcOrd="0" destOrd="0" parTransId="{C864C1E7-0F04-8D45-8B5A-873F32D1EDF2}" sibTransId="{20D2DC00-17B0-F246-A725-7F6A9C150D74}"/>
    <dgm:cxn modelId="{ED49082E-D466-BF45-B95C-1C0EAB74125F}" type="presOf" srcId="{3F6A61A3-D889-C04C-A1AA-4D07BA8DB110}" destId="{E42DE0A4-1FBB-6A4E-96D7-7D5FF4D9C2D5}" srcOrd="0" destOrd="0" presId="urn:microsoft.com/office/officeart/2005/8/layout/cycle4"/>
    <dgm:cxn modelId="{D911EB2E-8EC4-7C47-9505-FD8D134D58AA}" type="presOf" srcId="{8866FC34-9B57-6847-8ACA-73C3955D723A}" destId="{F37715F1-503C-F64D-BD1F-F74C1EC93DFE}" srcOrd="0" destOrd="0" presId="urn:microsoft.com/office/officeart/2005/8/layout/cycle4"/>
    <dgm:cxn modelId="{5DADEB31-F950-A84B-BBB5-7394E4FB6A42}" srcId="{6D58D241-365A-1B40-A224-E22098512ABC}" destId="{E8485306-A4E7-494F-88B2-249B1770FDBC}" srcOrd="0" destOrd="0" parTransId="{6C2B814D-DE46-0945-9D6C-71C9CB4ABC8C}" sibTransId="{DC6F7387-DACA-EF41-99F9-E69A1FC68125}"/>
    <dgm:cxn modelId="{BED43D41-6DF6-2348-B50E-E090C492E4B7}" type="presOf" srcId="{6711C275-3ADD-5441-8DFB-BE331F09970F}" destId="{B17BCB60-1B82-3240-B0EA-00AD85530AF7}" srcOrd="0" destOrd="0" presId="urn:microsoft.com/office/officeart/2005/8/layout/cycle4"/>
    <dgm:cxn modelId="{6AA7835F-1F0B-AD46-99A4-C9DD8C445B84}" type="presOf" srcId="{6D58D241-365A-1B40-A224-E22098512ABC}" destId="{2E32FAD2-55C3-5F4B-BC14-3347E3C1D128}" srcOrd="0" destOrd="0" presId="urn:microsoft.com/office/officeart/2005/8/layout/cycle4"/>
    <dgm:cxn modelId="{C0A9D663-863F-F142-A241-E2E6D0DB9439}" srcId="{B80967C7-2952-7143-AB54-7D98DFE43AEB}" destId="{3F6A61A3-D889-C04C-A1AA-4D07BA8DB110}" srcOrd="1" destOrd="0" parTransId="{01B0D17E-3C2F-9744-8EF4-541DAC20236F}" sibTransId="{A94C4E3D-73C4-0149-8DB9-3246ECC8185F}"/>
    <dgm:cxn modelId="{D7E48E75-69F0-C246-8188-FBEDB584DE6D}" type="presOf" srcId="{6711C275-3ADD-5441-8DFB-BE331F09970F}" destId="{7201A23F-7957-D542-8CDA-203241280638}" srcOrd="1" destOrd="0" presId="urn:microsoft.com/office/officeart/2005/8/layout/cycle4"/>
    <dgm:cxn modelId="{1B385F7A-44A8-A243-82DC-854F0AFDA03F}" srcId="{22F23F38-8894-3847-A3B4-EF89A99F8E04}" destId="{FEDD11EE-AAA9-874A-A87B-99BA9949F8C2}" srcOrd="0" destOrd="0" parTransId="{49FF55D9-DD30-F144-BBBD-F026F8036406}" sibTransId="{6CB6B495-53F6-E946-A622-BD2F07CE81AA}"/>
    <dgm:cxn modelId="{976E108E-55A3-394C-AD5B-C97061636376}" type="presOf" srcId="{FEDD11EE-AAA9-874A-A87B-99BA9949F8C2}" destId="{C7491E7D-57A9-0743-A1B2-1436C614BDAE}" srcOrd="1" destOrd="0" presId="urn:microsoft.com/office/officeart/2005/8/layout/cycle4"/>
    <dgm:cxn modelId="{6C22C298-750C-6946-B2C5-0318BC127E7F}" type="presOf" srcId="{8E957572-56CF-AC4A-898B-1E5E5FD5B05C}" destId="{0251E118-1855-F94F-9AE7-0EA089F79DDE}" srcOrd="0" destOrd="0" presId="urn:microsoft.com/office/officeart/2005/8/layout/cycle4"/>
    <dgm:cxn modelId="{DAC942AA-35C4-BF46-86A3-9A1453293900}" type="presOf" srcId="{E8485306-A4E7-494F-88B2-249B1770FDBC}" destId="{4885A7F8-930F-0E49-B05F-F0012FAFBF43}" srcOrd="1" destOrd="0" presId="urn:microsoft.com/office/officeart/2005/8/layout/cycle4"/>
    <dgm:cxn modelId="{D4BDA1AC-37F0-2142-9F10-474C081D709C}" srcId="{B80967C7-2952-7143-AB54-7D98DFE43AEB}" destId="{6D58D241-365A-1B40-A224-E22098512ABC}" srcOrd="3" destOrd="0" parTransId="{5B84CADC-3F51-7440-8302-24B3DAB9D53D}" sibTransId="{D7B29B86-4A05-6441-A810-8CEE49929224}"/>
    <dgm:cxn modelId="{D31484C3-A22A-754D-849D-01425C6A091C}" srcId="{B80967C7-2952-7143-AB54-7D98DFE43AEB}" destId="{8866FC34-9B57-6847-8ACA-73C3955D723A}" srcOrd="2" destOrd="0" parTransId="{C64BFDCE-B654-C945-8006-659E686B3B48}" sibTransId="{57086C41-7E21-7D44-A13C-F9494959F57C}"/>
    <dgm:cxn modelId="{CFFF12CF-F5C9-0F4F-A7D5-C12EC80227F2}" type="presOf" srcId="{FEDD11EE-AAA9-874A-A87B-99BA9949F8C2}" destId="{59D75A19-B0CE-0C4A-9248-D1A4E4B78160}" srcOrd="0" destOrd="0" presId="urn:microsoft.com/office/officeart/2005/8/layout/cycle4"/>
    <dgm:cxn modelId="{28CA51D6-F250-F94C-A2C3-401855E1CF95}" type="presOf" srcId="{E8485306-A4E7-494F-88B2-249B1770FDBC}" destId="{6A221948-1ACA-E946-A404-C9426B7CBD85}" srcOrd="0" destOrd="0" presId="urn:microsoft.com/office/officeart/2005/8/layout/cycle4"/>
    <dgm:cxn modelId="{128B1DD9-DCE3-5A48-A969-0C8435C7B87A}" type="presOf" srcId="{8E957572-56CF-AC4A-898B-1E5E5FD5B05C}" destId="{0D5F8D3C-1FFE-0E49-9C74-473733139006}" srcOrd="1" destOrd="0" presId="urn:microsoft.com/office/officeart/2005/8/layout/cycle4"/>
    <dgm:cxn modelId="{3F0E17E5-9853-B548-9338-698CFD1A2BD7}" srcId="{8866FC34-9B57-6847-8ACA-73C3955D723A}" destId="{8E957572-56CF-AC4A-898B-1E5E5FD5B05C}" srcOrd="0" destOrd="0" parTransId="{D436243E-5651-DA4B-8198-638AB934B615}" sibTransId="{819A1BE9-53BD-684B-81B9-FB7B8CA9BABF}"/>
    <dgm:cxn modelId="{5CC791E9-6112-4546-AFB0-89F6FD650BFE}" type="presOf" srcId="{B80967C7-2952-7143-AB54-7D98DFE43AEB}" destId="{F78C7818-4BCF-3F4A-89E2-82132EE854A7}" srcOrd="0" destOrd="0" presId="urn:microsoft.com/office/officeart/2005/8/layout/cycle4"/>
    <dgm:cxn modelId="{556D13F2-3E37-2A46-B2B4-227DB34790E3}" srcId="{3F6A61A3-D889-C04C-A1AA-4D07BA8DB110}" destId="{6711C275-3ADD-5441-8DFB-BE331F09970F}" srcOrd="0" destOrd="0" parTransId="{A8613651-6273-9C47-A25E-3EF397523CB4}" sibTransId="{D61A47FA-CF7E-A845-AFB9-4EFB49559D6E}"/>
    <dgm:cxn modelId="{284FF9F8-C647-6B4C-B745-4E99B643AD6B}" type="presOf" srcId="{22F23F38-8894-3847-A3B4-EF89A99F8E04}" destId="{FD80F9D1-9088-7D48-9B6E-105C5F1587B2}" srcOrd="0" destOrd="0" presId="urn:microsoft.com/office/officeart/2005/8/layout/cycle4"/>
    <dgm:cxn modelId="{71FC5C4C-D98E-D044-9F10-4499782FAF20}" type="presParOf" srcId="{F78C7818-4BCF-3F4A-89E2-82132EE854A7}" destId="{D7637CEE-B8C8-1641-84AE-38C79EF0F6C0}" srcOrd="0" destOrd="0" presId="urn:microsoft.com/office/officeart/2005/8/layout/cycle4"/>
    <dgm:cxn modelId="{C263E201-D760-9B43-98D0-8EA7F3B08DE8}" type="presParOf" srcId="{D7637CEE-B8C8-1641-84AE-38C79EF0F6C0}" destId="{C49979EB-F7BE-5449-9EB6-BE637BEA28E4}" srcOrd="0" destOrd="0" presId="urn:microsoft.com/office/officeart/2005/8/layout/cycle4"/>
    <dgm:cxn modelId="{7960CC23-89F1-894E-97D1-30AA5768F2AF}" type="presParOf" srcId="{C49979EB-F7BE-5449-9EB6-BE637BEA28E4}" destId="{59D75A19-B0CE-0C4A-9248-D1A4E4B78160}" srcOrd="0" destOrd="0" presId="urn:microsoft.com/office/officeart/2005/8/layout/cycle4"/>
    <dgm:cxn modelId="{229082B7-AEAF-9F49-AE74-31F823AB19CA}" type="presParOf" srcId="{C49979EB-F7BE-5449-9EB6-BE637BEA28E4}" destId="{C7491E7D-57A9-0743-A1B2-1436C614BDAE}" srcOrd="1" destOrd="0" presId="urn:microsoft.com/office/officeart/2005/8/layout/cycle4"/>
    <dgm:cxn modelId="{230CE4CB-8878-B741-849F-9C4B3823186D}" type="presParOf" srcId="{D7637CEE-B8C8-1641-84AE-38C79EF0F6C0}" destId="{4BF7527F-0524-3C43-A2A5-F9F3AFA60B18}" srcOrd="1" destOrd="0" presId="urn:microsoft.com/office/officeart/2005/8/layout/cycle4"/>
    <dgm:cxn modelId="{B63BA0CC-146D-8A48-AC92-3C23E8890D4F}" type="presParOf" srcId="{4BF7527F-0524-3C43-A2A5-F9F3AFA60B18}" destId="{B17BCB60-1B82-3240-B0EA-00AD85530AF7}" srcOrd="0" destOrd="0" presId="urn:microsoft.com/office/officeart/2005/8/layout/cycle4"/>
    <dgm:cxn modelId="{137F8866-CF07-0344-A50D-915C6929229D}" type="presParOf" srcId="{4BF7527F-0524-3C43-A2A5-F9F3AFA60B18}" destId="{7201A23F-7957-D542-8CDA-203241280638}" srcOrd="1" destOrd="0" presId="urn:microsoft.com/office/officeart/2005/8/layout/cycle4"/>
    <dgm:cxn modelId="{4F08EC19-43EE-C54F-853F-13B5A7791507}" type="presParOf" srcId="{D7637CEE-B8C8-1641-84AE-38C79EF0F6C0}" destId="{ADDD4489-BE12-0F41-B724-9623EA3FD5C0}" srcOrd="2" destOrd="0" presId="urn:microsoft.com/office/officeart/2005/8/layout/cycle4"/>
    <dgm:cxn modelId="{362A7841-8137-7A4A-B490-BF8838B23609}" type="presParOf" srcId="{ADDD4489-BE12-0F41-B724-9623EA3FD5C0}" destId="{0251E118-1855-F94F-9AE7-0EA089F79DDE}" srcOrd="0" destOrd="0" presId="urn:microsoft.com/office/officeart/2005/8/layout/cycle4"/>
    <dgm:cxn modelId="{6258B253-4228-2940-A8D9-16EF5EF05EE9}" type="presParOf" srcId="{ADDD4489-BE12-0F41-B724-9623EA3FD5C0}" destId="{0D5F8D3C-1FFE-0E49-9C74-473733139006}" srcOrd="1" destOrd="0" presId="urn:microsoft.com/office/officeart/2005/8/layout/cycle4"/>
    <dgm:cxn modelId="{81C42B80-E1F6-054C-AFB8-85C845D3C26D}" type="presParOf" srcId="{D7637CEE-B8C8-1641-84AE-38C79EF0F6C0}" destId="{9CE00B9A-650C-674F-A4FE-7124FBCAB593}" srcOrd="3" destOrd="0" presId="urn:microsoft.com/office/officeart/2005/8/layout/cycle4"/>
    <dgm:cxn modelId="{F167D48A-847B-EB4F-8EEE-2D82BCEB968C}" type="presParOf" srcId="{9CE00B9A-650C-674F-A4FE-7124FBCAB593}" destId="{6A221948-1ACA-E946-A404-C9426B7CBD85}" srcOrd="0" destOrd="0" presId="urn:microsoft.com/office/officeart/2005/8/layout/cycle4"/>
    <dgm:cxn modelId="{C38F7A39-4631-9748-862A-CAE799F09B05}" type="presParOf" srcId="{9CE00B9A-650C-674F-A4FE-7124FBCAB593}" destId="{4885A7F8-930F-0E49-B05F-F0012FAFBF43}" srcOrd="1" destOrd="0" presId="urn:microsoft.com/office/officeart/2005/8/layout/cycle4"/>
    <dgm:cxn modelId="{7F94BAED-CE46-4540-B6DB-F99E80CECE4A}" type="presParOf" srcId="{D7637CEE-B8C8-1641-84AE-38C79EF0F6C0}" destId="{1F56115E-28AD-434C-A2B2-09FAB9E6836E}" srcOrd="4" destOrd="0" presId="urn:microsoft.com/office/officeart/2005/8/layout/cycle4"/>
    <dgm:cxn modelId="{32114FBA-C38C-F747-A5C3-7F244EF5D1C7}" type="presParOf" srcId="{F78C7818-4BCF-3F4A-89E2-82132EE854A7}" destId="{E9F9AF92-7C15-7547-AA6C-0C551CC2A334}" srcOrd="1" destOrd="0" presId="urn:microsoft.com/office/officeart/2005/8/layout/cycle4"/>
    <dgm:cxn modelId="{FC2477F8-C047-744B-843D-A4D5CFDC1D4C}" type="presParOf" srcId="{E9F9AF92-7C15-7547-AA6C-0C551CC2A334}" destId="{FD80F9D1-9088-7D48-9B6E-105C5F1587B2}" srcOrd="0" destOrd="0" presId="urn:microsoft.com/office/officeart/2005/8/layout/cycle4"/>
    <dgm:cxn modelId="{A14347C3-70C7-5147-92CF-71DD6D7560ED}" type="presParOf" srcId="{E9F9AF92-7C15-7547-AA6C-0C551CC2A334}" destId="{E42DE0A4-1FBB-6A4E-96D7-7D5FF4D9C2D5}" srcOrd="1" destOrd="0" presId="urn:microsoft.com/office/officeart/2005/8/layout/cycle4"/>
    <dgm:cxn modelId="{E6C197DC-0637-A841-A870-FD3B49B63173}" type="presParOf" srcId="{E9F9AF92-7C15-7547-AA6C-0C551CC2A334}" destId="{F37715F1-503C-F64D-BD1F-F74C1EC93DFE}" srcOrd="2" destOrd="0" presId="urn:microsoft.com/office/officeart/2005/8/layout/cycle4"/>
    <dgm:cxn modelId="{12BF523C-DFC3-D24B-8E11-563B11D8FDF8}" type="presParOf" srcId="{E9F9AF92-7C15-7547-AA6C-0C551CC2A334}" destId="{2E32FAD2-55C3-5F4B-BC14-3347E3C1D128}" srcOrd="3" destOrd="0" presId="urn:microsoft.com/office/officeart/2005/8/layout/cycle4"/>
    <dgm:cxn modelId="{23200FDD-F491-F742-8309-5A3B7847898E}" type="presParOf" srcId="{E9F9AF92-7C15-7547-AA6C-0C551CC2A334}" destId="{BB2BBF29-2067-AE44-A738-F8B559E800C7}" srcOrd="4" destOrd="0" presId="urn:microsoft.com/office/officeart/2005/8/layout/cycle4"/>
    <dgm:cxn modelId="{51EFE227-8E7C-314A-8CC8-2295EC5C14A5}" type="presParOf" srcId="{F78C7818-4BCF-3F4A-89E2-82132EE854A7}" destId="{610C96A8-6BA1-C044-A86E-6DB2E0B8661A}" srcOrd="2" destOrd="0" presId="urn:microsoft.com/office/officeart/2005/8/layout/cycle4"/>
    <dgm:cxn modelId="{AED0AF15-6150-D948-9744-F116AB86AA57}" type="presParOf" srcId="{F78C7818-4BCF-3F4A-89E2-82132EE854A7}" destId="{81B5AF57-B7B2-C54A-AD73-CA21760D49EF}" srcOrd="3" destOrd="0" presId="urn:microsoft.com/office/officeart/2005/8/layout/cycle4"/>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B565B20B-C42B-5549-B3BD-600A8AA22E27}" type="doc">
      <dgm:prSet loTypeId="urn:microsoft.com/office/officeart/2005/8/layout/radial3" loCatId="" qsTypeId="urn:microsoft.com/office/officeart/2005/8/quickstyle/simple1" qsCatId="simple" csTypeId="urn:microsoft.com/office/officeart/2005/8/colors/accent1_2" csCatId="accent1" phldr="1"/>
      <dgm:spPr/>
      <dgm:t>
        <a:bodyPr/>
        <a:lstStyle/>
        <a:p>
          <a:endParaRPr lang="en-US"/>
        </a:p>
      </dgm:t>
    </dgm:pt>
    <dgm:pt modelId="{E8A092E6-E97D-9241-B91E-7C6711D30998}">
      <dgm:prSet phldrT="[Text]" custT="1">
        <dgm:style>
          <a:lnRef idx="3">
            <a:schemeClr val="lt1"/>
          </a:lnRef>
          <a:fillRef idx="1">
            <a:schemeClr val="accent3"/>
          </a:fillRef>
          <a:effectRef idx="1">
            <a:schemeClr val="accent3"/>
          </a:effectRef>
          <a:fontRef idx="minor">
            <a:schemeClr val="lt1"/>
          </a:fontRef>
        </dgm:style>
      </dgm:prSet>
      <dgm:spPr/>
      <dgm:t>
        <a:bodyPr/>
        <a:lstStyle/>
        <a:p>
          <a:r>
            <a:rPr lang="en-US" sz="1000" b="1">
              <a:solidFill>
                <a:schemeClr val="tx1"/>
              </a:solidFill>
            </a:rPr>
            <a:t>The 7 P's of the marketing mix</a:t>
          </a:r>
        </a:p>
      </dgm:t>
    </dgm:pt>
    <dgm:pt modelId="{D8F6DFF2-DD07-2147-A566-3BACC9DBA444}" type="parTrans" cxnId="{EFCA5EE5-E937-4A41-B793-19C685946797}">
      <dgm:prSet/>
      <dgm:spPr/>
      <dgm:t>
        <a:bodyPr/>
        <a:lstStyle/>
        <a:p>
          <a:endParaRPr lang="en-US"/>
        </a:p>
      </dgm:t>
    </dgm:pt>
    <dgm:pt modelId="{834072B9-B174-C84C-9A94-2070F957B578}" type="sibTrans" cxnId="{EFCA5EE5-E937-4A41-B793-19C685946797}">
      <dgm:prSet/>
      <dgm:spPr/>
      <dgm:t>
        <a:bodyPr/>
        <a:lstStyle/>
        <a:p>
          <a:endParaRPr lang="en-US"/>
        </a:p>
      </dgm:t>
    </dgm:pt>
    <dgm:pt modelId="{83B62CD1-274E-1640-A803-6FE4AB8F8E50}">
      <dgm:prSet phldrT="[Text]" custT="1">
        <dgm:style>
          <a:lnRef idx="1">
            <a:schemeClr val="accent3"/>
          </a:lnRef>
          <a:fillRef idx="2">
            <a:schemeClr val="accent3"/>
          </a:fillRef>
          <a:effectRef idx="1">
            <a:schemeClr val="accent3"/>
          </a:effectRef>
          <a:fontRef idx="minor">
            <a:schemeClr val="dk1"/>
          </a:fontRef>
        </dgm:style>
      </dgm:prSet>
      <dgm:spPr/>
      <dgm:t>
        <a:bodyPr/>
        <a:lstStyle/>
        <a:p>
          <a:r>
            <a:rPr lang="en-US" sz="1000"/>
            <a:t>Product</a:t>
          </a:r>
        </a:p>
      </dgm:t>
    </dgm:pt>
    <dgm:pt modelId="{DCD34B10-C790-2E4A-B4A6-CB7F8429E8B6}" type="parTrans" cxnId="{3309BE5B-E9B8-C344-B8D0-7B6902F41C35}">
      <dgm:prSet/>
      <dgm:spPr/>
      <dgm:t>
        <a:bodyPr/>
        <a:lstStyle/>
        <a:p>
          <a:endParaRPr lang="en-US"/>
        </a:p>
      </dgm:t>
    </dgm:pt>
    <dgm:pt modelId="{158CB8E6-ADEA-C244-BD2E-3A04211CEF3A}" type="sibTrans" cxnId="{3309BE5B-E9B8-C344-B8D0-7B6902F41C35}">
      <dgm:prSet/>
      <dgm:spPr/>
      <dgm:t>
        <a:bodyPr/>
        <a:lstStyle/>
        <a:p>
          <a:endParaRPr lang="en-US"/>
        </a:p>
      </dgm:t>
    </dgm:pt>
    <dgm:pt modelId="{629E03F8-D8B7-7840-B1CA-5BDD2460CADB}">
      <dgm:prSet phldrT="[Text]" custT="1">
        <dgm:style>
          <a:lnRef idx="1">
            <a:schemeClr val="accent3"/>
          </a:lnRef>
          <a:fillRef idx="2">
            <a:schemeClr val="accent3"/>
          </a:fillRef>
          <a:effectRef idx="1">
            <a:schemeClr val="accent3"/>
          </a:effectRef>
          <a:fontRef idx="minor">
            <a:schemeClr val="dk1"/>
          </a:fontRef>
        </dgm:style>
      </dgm:prSet>
      <dgm:spPr/>
      <dgm:t>
        <a:bodyPr/>
        <a:lstStyle/>
        <a:p>
          <a:r>
            <a:rPr lang="en-US" sz="1000"/>
            <a:t>Price</a:t>
          </a:r>
        </a:p>
      </dgm:t>
    </dgm:pt>
    <dgm:pt modelId="{A973DB95-ED7F-694E-8A22-17546128EA56}" type="parTrans" cxnId="{6B768431-226C-2943-B490-B5EDF05D8A18}">
      <dgm:prSet/>
      <dgm:spPr/>
      <dgm:t>
        <a:bodyPr/>
        <a:lstStyle/>
        <a:p>
          <a:endParaRPr lang="en-US"/>
        </a:p>
      </dgm:t>
    </dgm:pt>
    <dgm:pt modelId="{FCF57893-DB80-764D-9CC6-4EA0A582BA54}" type="sibTrans" cxnId="{6B768431-226C-2943-B490-B5EDF05D8A18}">
      <dgm:prSet/>
      <dgm:spPr/>
      <dgm:t>
        <a:bodyPr/>
        <a:lstStyle/>
        <a:p>
          <a:endParaRPr lang="en-US"/>
        </a:p>
      </dgm:t>
    </dgm:pt>
    <dgm:pt modelId="{C76D842C-4EBC-7A40-9DCD-83AC67687891}">
      <dgm:prSet phldrT="[Text]" custT="1">
        <dgm:style>
          <a:lnRef idx="1">
            <a:schemeClr val="accent3"/>
          </a:lnRef>
          <a:fillRef idx="2">
            <a:schemeClr val="accent3"/>
          </a:fillRef>
          <a:effectRef idx="1">
            <a:schemeClr val="accent3"/>
          </a:effectRef>
          <a:fontRef idx="minor">
            <a:schemeClr val="dk1"/>
          </a:fontRef>
        </dgm:style>
      </dgm:prSet>
      <dgm:spPr/>
      <dgm:t>
        <a:bodyPr/>
        <a:lstStyle/>
        <a:p>
          <a:r>
            <a:rPr lang="en-US" sz="1000"/>
            <a:t>Promotion</a:t>
          </a:r>
        </a:p>
      </dgm:t>
    </dgm:pt>
    <dgm:pt modelId="{534B2278-2489-EC4E-9B83-5664D03FB175}" type="parTrans" cxnId="{E9F901DA-8717-7049-A480-226996EB1CE0}">
      <dgm:prSet/>
      <dgm:spPr/>
      <dgm:t>
        <a:bodyPr/>
        <a:lstStyle/>
        <a:p>
          <a:endParaRPr lang="en-US"/>
        </a:p>
      </dgm:t>
    </dgm:pt>
    <dgm:pt modelId="{0831635E-1D76-FA4B-A6B9-D0A7F4D3A02F}" type="sibTrans" cxnId="{E9F901DA-8717-7049-A480-226996EB1CE0}">
      <dgm:prSet/>
      <dgm:spPr/>
      <dgm:t>
        <a:bodyPr/>
        <a:lstStyle/>
        <a:p>
          <a:endParaRPr lang="en-US"/>
        </a:p>
      </dgm:t>
    </dgm:pt>
    <dgm:pt modelId="{8FD6D26E-0375-304E-A74F-95FC5E9CC0CC}">
      <dgm:prSet phldrT="[Text]" custT="1">
        <dgm:style>
          <a:lnRef idx="1">
            <a:schemeClr val="accent3"/>
          </a:lnRef>
          <a:fillRef idx="2">
            <a:schemeClr val="accent3"/>
          </a:fillRef>
          <a:effectRef idx="1">
            <a:schemeClr val="accent3"/>
          </a:effectRef>
          <a:fontRef idx="minor">
            <a:schemeClr val="dk1"/>
          </a:fontRef>
        </dgm:style>
      </dgm:prSet>
      <dgm:spPr/>
      <dgm:t>
        <a:bodyPr/>
        <a:lstStyle/>
        <a:p>
          <a:r>
            <a:rPr lang="en-US" sz="1000"/>
            <a:t>Phsyical evidence </a:t>
          </a:r>
        </a:p>
      </dgm:t>
    </dgm:pt>
    <dgm:pt modelId="{E182730C-E2A3-154A-B643-01599A7CC1FE}" type="parTrans" cxnId="{FDFC60F4-1443-5841-801C-18839AC23F32}">
      <dgm:prSet/>
      <dgm:spPr/>
      <dgm:t>
        <a:bodyPr/>
        <a:lstStyle/>
        <a:p>
          <a:endParaRPr lang="en-US"/>
        </a:p>
      </dgm:t>
    </dgm:pt>
    <dgm:pt modelId="{57BA2BEA-F437-DF46-A3A0-8C90BDD7A86B}" type="sibTrans" cxnId="{FDFC60F4-1443-5841-801C-18839AC23F32}">
      <dgm:prSet/>
      <dgm:spPr/>
      <dgm:t>
        <a:bodyPr/>
        <a:lstStyle/>
        <a:p>
          <a:endParaRPr lang="en-US"/>
        </a:p>
      </dgm:t>
    </dgm:pt>
    <dgm:pt modelId="{EA8EA297-BD90-4942-A2C8-CE70A2E99600}">
      <dgm:prSet custT="1">
        <dgm:style>
          <a:lnRef idx="1">
            <a:schemeClr val="accent3"/>
          </a:lnRef>
          <a:fillRef idx="2">
            <a:schemeClr val="accent3"/>
          </a:fillRef>
          <a:effectRef idx="1">
            <a:schemeClr val="accent3"/>
          </a:effectRef>
          <a:fontRef idx="minor">
            <a:schemeClr val="dk1"/>
          </a:fontRef>
        </dgm:style>
      </dgm:prSet>
      <dgm:spPr/>
      <dgm:t>
        <a:bodyPr/>
        <a:lstStyle/>
        <a:p>
          <a:r>
            <a:rPr lang="en-US" sz="1000"/>
            <a:t>Place</a:t>
          </a:r>
        </a:p>
      </dgm:t>
    </dgm:pt>
    <dgm:pt modelId="{62F5F3F2-070E-EC44-8D87-68E227623117}" type="parTrans" cxnId="{B780937E-FE2B-E544-AF09-3C0C54577A51}">
      <dgm:prSet/>
      <dgm:spPr/>
      <dgm:t>
        <a:bodyPr/>
        <a:lstStyle/>
        <a:p>
          <a:endParaRPr lang="en-US"/>
        </a:p>
      </dgm:t>
    </dgm:pt>
    <dgm:pt modelId="{7EEC4F2B-E544-1849-A4C9-BB5758F3FCF6}" type="sibTrans" cxnId="{B780937E-FE2B-E544-AF09-3C0C54577A51}">
      <dgm:prSet/>
      <dgm:spPr/>
      <dgm:t>
        <a:bodyPr/>
        <a:lstStyle/>
        <a:p>
          <a:endParaRPr lang="en-US"/>
        </a:p>
      </dgm:t>
    </dgm:pt>
    <dgm:pt modelId="{A8AB535D-0DE5-594C-96AD-4CD0E2C8D6CA}">
      <dgm:prSet custT="1">
        <dgm:style>
          <a:lnRef idx="1">
            <a:schemeClr val="accent3"/>
          </a:lnRef>
          <a:fillRef idx="2">
            <a:schemeClr val="accent3"/>
          </a:fillRef>
          <a:effectRef idx="1">
            <a:schemeClr val="accent3"/>
          </a:effectRef>
          <a:fontRef idx="minor">
            <a:schemeClr val="dk1"/>
          </a:fontRef>
        </dgm:style>
      </dgm:prSet>
      <dgm:spPr/>
      <dgm:t>
        <a:bodyPr/>
        <a:lstStyle/>
        <a:p>
          <a:r>
            <a:rPr lang="en-US" sz="1000"/>
            <a:t>Process</a:t>
          </a:r>
        </a:p>
      </dgm:t>
    </dgm:pt>
    <dgm:pt modelId="{F3FA4F69-4180-C647-BB57-BC0475C27BEC}" type="parTrans" cxnId="{47EC8DF6-AE8B-A345-9BA3-81129B6D7E56}">
      <dgm:prSet/>
      <dgm:spPr/>
      <dgm:t>
        <a:bodyPr/>
        <a:lstStyle/>
        <a:p>
          <a:endParaRPr lang="en-US"/>
        </a:p>
      </dgm:t>
    </dgm:pt>
    <dgm:pt modelId="{447E4F93-8668-0743-BA59-F271FEFC766B}" type="sibTrans" cxnId="{47EC8DF6-AE8B-A345-9BA3-81129B6D7E56}">
      <dgm:prSet/>
      <dgm:spPr/>
      <dgm:t>
        <a:bodyPr/>
        <a:lstStyle/>
        <a:p>
          <a:endParaRPr lang="en-US"/>
        </a:p>
      </dgm:t>
    </dgm:pt>
    <dgm:pt modelId="{D011BBC4-4683-4249-A314-7CFE1C664A73}">
      <dgm:prSet custT="1">
        <dgm:style>
          <a:lnRef idx="1">
            <a:schemeClr val="accent3"/>
          </a:lnRef>
          <a:fillRef idx="2">
            <a:schemeClr val="accent3"/>
          </a:fillRef>
          <a:effectRef idx="1">
            <a:schemeClr val="accent3"/>
          </a:effectRef>
          <a:fontRef idx="minor">
            <a:schemeClr val="dk1"/>
          </a:fontRef>
        </dgm:style>
      </dgm:prSet>
      <dgm:spPr/>
      <dgm:t>
        <a:bodyPr/>
        <a:lstStyle/>
        <a:p>
          <a:r>
            <a:rPr lang="en-US" sz="1000"/>
            <a:t>People</a:t>
          </a:r>
        </a:p>
      </dgm:t>
    </dgm:pt>
    <dgm:pt modelId="{09B5B638-2AA8-FE46-AE11-54552EAD9273}" type="parTrans" cxnId="{FBB9E44B-C43B-F348-9D06-5C221BD50871}">
      <dgm:prSet/>
      <dgm:spPr/>
      <dgm:t>
        <a:bodyPr/>
        <a:lstStyle/>
        <a:p>
          <a:endParaRPr lang="en-US"/>
        </a:p>
      </dgm:t>
    </dgm:pt>
    <dgm:pt modelId="{76A4CE5D-0839-A748-B2CE-DF73152362CA}" type="sibTrans" cxnId="{FBB9E44B-C43B-F348-9D06-5C221BD50871}">
      <dgm:prSet/>
      <dgm:spPr/>
      <dgm:t>
        <a:bodyPr/>
        <a:lstStyle/>
        <a:p>
          <a:endParaRPr lang="en-US"/>
        </a:p>
      </dgm:t>
    </dgm:pt>
    <dgm:pt modelId="{EBA54846-4ACE-A64E-99F9-20DADACDAE8F}" type="pres">
      <dgm:prSet presAssocID="{B565B20B-C42B-5549-B3BD-600A8AA22E27}" presName="composite" presStyleCnt="0">
        <dgm:presLayoutVars>
          <dgm:chMax val="1"/>
          <dgm:dir/>
          <dgm:resizeHandles val="exact"/>
        </dgm:presLayoutVars>
      </dgm:prSet>
      <dgm:spPr/>
    </dgm:pt>
    <dgm:pt modelId="{FE720DDB-F94C-1E4D-AC08-3B3BD21C50F9}" type="pres">
      <dgm:prSet presAssocID="{B565B20B-C42B-5549-B3BD-600A8AA22E27}" presName="radial" presStyleCnt="0">
        <dgm:presLayoutVars>
          <dgm:animLvl val="ctr"/>
        </dgm:presLayoutVars>
      </dgm:prSet>
      <dgm:spPr/>
    </dgm:pt>
    <dgm:pt modelId="{5B8E8A0E-5A6A-EA41-AA5F-1C8DED4A9954}" type="pres">
      <dgm:prSet presAssocID="{E8A092E6-E97D-9241-B91E-7C6711D30998}" presName="centerShape" presStyleLbl="vennNode1" presStyleIdx="0" presStyleCnt="8"/>
      <dgm:spPr/>
    </dgm:pt>
    <dgm:pt modelId="{D8DFAD81-1E02-D04E-AF86-9B59E8C6228D}" type="pres">
      <dgm:prSet presAssocID="{83B62CD1-274E-1640-A803-6FE4AB8F8E50}" presName="node" presStyleLbl="vennNode1" presStyleIdx="1" presStyleCnt="8">
        <dgm:presLayoutVars>
          <dgm:bulletEnabled val="1"/>
        </dgm:presLayoutVars>
      </dgm:prSet>
      <dgm:spPr/>
    </dgm:pt>
    <dgm:pt modelId="{EF9F1E9C-AF7F-4E4D-8130-7B7F376C1483}" type="pres">
      <dgm:prSet presAssocID="{629E03F8-D8B7-7840-B1CA-5BDD2460CADB}" presName="node" presStyleLbl="vennNode1" presStyleIdx="2" presStyleCnt="8">
        <dgm:presLayoutVars>
          <dgm:bulletEnabled val="1"/>
        </dgm:presLayoutVars>
      </dgm:prSet>
      <dgm:spPr/>
    </dgm:pt>
    <dgm:pt modelId="{CF463415-BC1A-044A-9E2C-361BB193027F}" type="pres">
      <dgm:prSet presAssocID="{C76D842C-4EBC-7A40-9DCD-83AC67687891}" presName="node" presStyleLbl="vennNode1" presStyleIdx="3" presStyleCnt="8">
        <dgm:presLayoutVars>
          <dgm:bulletEnabled val="1"/>
        </dgm:presLayoutVars>
      </dgm:prSet>
      <dgm:spPr/>
    </dgm:pt>
    <dgm:pt modelId="{2852E73D-3565-0347-A91E-4F66E18FECB5}" type="pres">
      <dgm:prSet presAssocID="{EA8EA297-BD90-4942-A2C8-CE70A2E99600}" presName="node" presStyleLbl="vennNode1" presStyleIdx="4" presStyleCnt="8">
        <dgm:presLayoutVars>
          <dgm:bulletEnabled val="1"/>
        </dgm:presLayoutVars>
      </dgm:prSet>
      <dgm:spPr/>
    </dgm:pt>
    <dgm:pt modelId="{ABA78B57-584C-D644-9819-5A874A844AA9}" type="pres">
      <dgm:prSet presAssocID="{A8AB535D-0DE5-594C-96AD-4CD0E2C8D6CA}" presName="node" presStyleLbl="vennNode1" presStyleIdx="5" presStyleCnt="8">
        <dgm:presLayoutVars>
          <dgm:bulletEnabled val="1"/>
        </dgm:presLayoutVars>
      </dgm:prSet>
      <dgm:spPr/>
    </dgm:pt>
    <dgm:pt modelId="{B595F736-DF84-8A49-89C0-09ABE437F737}" type="pres">
      <dgm:prSet presAssocID="{D011BBC4-4683-4249-A314-7CFE1C664A73}" presName="node" presStyleLbl="vennNode1" presStyleIdx="6" presStyleCnt="8">
        <dgm:presLayoutVars>
          <dgm:bulletEnabled val="1"/>
        </dgm:presLayoutVars>
      </dgm:prSet>
      <dgm:spPr/>
    </dgm:pt>
    <dgm:pt modelId="{917694AC-70FB-2949-843E-EEF13D80AEB7}" type="pres">
      <dgm:prSet presAssocID="{8FD6D26E-0375-304E-A74F-95FC5E9CC0CC}" presName="node" presStyleLbl="vennNode1" presStyleIdx="7" presStyleCnt="8">
        <dgm:presLayoutVars>
          <dgm:bulletEnabled val="1"/>
        </dgm:presLayoutVars>
      </dgm:prSet>
      <dgm:spPr/>
    </dgm:pt>
  </dgm:ptLst>
  <dgm:cxnLst>
    <dgm:cxn modelId="{6B768431-226C-2943-B490-B5EDF05D8A18}" srcId="{E8A092E6-E97D-9241-B91E-7C6711D30998}" destId="{629E03F8-D8B7-7840-B1CA-5BDD2460CADB}" srcOrd="1" destOrd="0" parTransId="{A973DB95-ED7F-694E-8A22-17546128EA56}" sibTransId="{FCF57893-DB80-764D-9CC6-4EA0A582BA54}"/>
    <dgm:cxn modelId="{FBB9E44B-C43B-F348-9D06-5C221BD50871}" srcId="{E8A092E6-E97D-9241-B91E-7C6711D30998}" destId="{D011BBC4-4683-4249-A314-7CFE1C664A73}" srcOrd="5" destOrd="0" parTransId="{09B5B638-2AA8-FE46-AE11-54552EAD9273}" sibTransId="{76A4CE5D-0839-A748-B2CE-DF73152362CA}"/>
    <dgm:cxn modelId="{4FF93E4E-C97E-CE41-B1DC-476F69FAB3FB}" type="presOf" srcId="{E8A092E6-E97D-9241-B91E-7C6711D30998}" destId="{5B8E8A0E-5A6A-EA41-AA5F-1C8DED4A9954}" srcOrd="0" destOrd="0" presId="urn:microsoft.com/office/officeart/2005/8/layout/radial3"/>
    <dgm:cxn modelId="{054E7D55-5AD5-974A-9E33-3784127BFD32}" type="presOf" srcId="{D011BBC4-4683-4249-A314-7CFE1C664A73}" destId="{B595F736-DF84-8A49-89C0-09ABE437F737}" srcOrd="0" destOrd="0" presId="urn:microsoft.com/office/officeart/2005/8/layout/radial3"/>
    <dgm:cxn modelId="{3309BE5B-E9B8-C344-B8D0-7B6902F41C35}" srcId="{E8A092E6-E97D-9241-B91E-7C6711D30998}" destId="{83B62CD1-274E-1640-A803-6FE4AB8F8E50}" srcOrd="0" destOrd="0" parTransId="{DCD34B10-C790-2E4A-B4A6-CB7F8429E8B6}" sibTransId="{158CB8E6-ADEA-C244-BD2E-3A04211CEF3A}"/>
    <dgm:cxn modelId="{0E400C65-9CDB-F845-8793-FA05D8D7DBDD}" type="presOf" srcId="{8FD6D26E-0375-304E-A74F-95FC5E9CC0CC}" destId="{917694AC-70FB-2949-843E-EEF13D80AEB7}" srcOrd="0" destOrd="0" presId="urn:microsoft.com/office/officeart/2005/8/layout/radial3"/>
    <dgm:cxn modelId="{B780937E-FE2B-E544-AF09-3C0C54577A51}" srcId="{E8A092E6-E97D-9241-B91E-7C6711D30998}" destId="{EA8EA297-BD90-4942-A2C8-CE70A2E99600}" srcOrd="3" destOrd="0" parTransId="{62F5F3F2-070E-EC44-8D87-68E227623117}" sibTransId="{7EEC4F2B-E544-1849-A4C9-BB5758F3FCF6}"/>
    <dgm:cxn modelId="{A46D28CF-0ACE-6F4B-8730-FBCD04D32B70}" type="presOf" srcId="{B565B20B-C42B-5549-B3BD-600A8AA22E27}" destId="{EBA54846-4ACE-A64E-99F9-20DADACDAE8F}" srcOrd="0" destOrd="0" presId="urn:microsoft.com/office/officeart/2005/8/layout/radial3"/>
    <dgm:cxn modelId="{197DBCCF-3DED-DC40-BB6F-5D0F65C6AB0B}" type="presOf" srcId="{83B62CD1-274E-1640-A803-6FE4AB8F8E50}" destId="{D8DFAD81-1E02-D04E-AF86-9B59E8C6228D}" srcOrd="0" destOrd="0" presId="urn:microsoft.com/office/officeart/2005/8/layout/radial3"/>
    <dgm:cxn modelId="{E9F901DA-8717-7049-A480-226996EB1CE0}" srcId="{E8A092E6-E97D-9241-B91E-7C6711D30998}" destId="{C76D842C-4EBC-7A40-9DCD-83AC67687891}" srcOrd="2" destOrd="0" parTransId="{534B2278-2489-EC4E-9B83-5664D03FB175}" sibTransId="{0831635E-1D76-FA4B-A6B9-D0A7F4D3A02F}"/>
    <dgm:cxn modelId="{EFCA5EE5-E937-4A41-B793-19C685946797}" srcId="{B565B20B-C42B-5549-B3BD-600A8AA22E27}" destId="{E8A092E6-E97D-9241-B91E-7C6711D30998}" srcOrd="0" destOrd="0" parTransId="{D8F6DFF2-DD07-2147-A566-3BACC9DBA444}" sibTransId="{834072B9-B174-C84C-9A94-2070F957B578}"/>
    <dgm:cxn modelId="{7A50C5E5-5238-464D-841C-A052F5F40EAE}" type="presOf" srcId="{629E03F8-D8B7-7840-B1CA-5BDD2460CADB}" destId="{EF9F1E9C-AF7F-4E4D-8130-7B7F376C1483}" srcOrd="0" destOrd="0" presId="urn:microsoft.com/office/officeart/2005/8/layout/radial3"/>
    <dgm:cxn modelId="{823D15E9-581A-CA40-98D6-98B0B7385A4C}" type="presOf" srcId="{C76D842C-4EBC-7A40-9DCD-83AC67687891}" destId="{CF463415-BC1A-044A-9E2C-361BB193027F}" srcOrd="0" destOrd="0" presId="urn:microsoft.com/office/officeart/2005/8/layout/radial3"/>
    <dgm:cxn modelId="{916212F1-BB77-764A-8562-6D7271BFC2BA}" type="presOf" srcId="{EA8EA297-BD90-4942-A2C8-CE70A2E99600}" destId="{2852E73D-3565-0347-A91E-4F66E18FECB5}" srcOrd="0" destOrd="0" presId="urn:microsoft.com/office/officeart/2005/8/layout/radial3"/>
    <dgm:cxn modelId="{48E12BF3-9B75-884A-A7BA-FF55765893E8}" type="presOf" srcId="{A8AB535D-0DE5-594C-96AD-4CD0E2C8D6CA}" destId="{ABA78B57-584C-D644-9819-5A874A844AA9}" srcOrd="0" destOrd="0" presId="urn:microsoft.com/office/officeart/2005/8/layout/radial3"/>
    <dgm:cxn modelId="{FDFC60F4-1443-5841-801C-18839AC23F32}" srcId="{E8A092E6-E97D-9241-B91E-7C6711D30998}" destId="{8FD6D26E-0375-304E-A74F-95FC5E9CC0CC}" srcOrd="6" destOrd="0" parTransId="{E182730C-E2A3-154A-B643-01599A7CC1FE}" sibTransId="{57BA2BEA-F437-DF46-A3A0-8C90BDD7A86B}"/>
    <dgm:cxn modelId="{47EC8DF6-AE8B-A345-9BA3-81129B6D7E56}" srcId="{E8A092E6-E97D-9241-B91E-7C6711D30998}" destId="{A8AB535D-0DE5-594C-96AD-4CD0E2C8D6CA}" srcOrd="4" destOrd="0" parTransId="{F3FA4F69-4180-C647-BB57-BC0475C27BEC}" sibTransId="{447E4F93-8668-0743-BA59-F271FEFC766B}"/>
    <dgm:cxn modelId="{781C6444-0B32-9341-B842-BDB1105A0B86}" type="presParOf" srcId="{EBA54846-4ACE-A64E-99F9-20DADACDAE8F}" destId="{FE720DDB-F94C-1E4D-AC08-3B3BD21C50F9}" srcOrd="0" destOrd="0" presId="urn:microsoft.com/office/officeart/2005/8/layout/radial3"/>
    <dgm:cxn modelId="{FCAD6A46-1F5C-9A43-A432-3D129242E696}" type="presParOf" srcId="{FE720DDB-F94C-1E4D-AC08-3B3BD21C50F9}" destId="{5B8E8A0E-5A6A-EA41-AA5F-1C8DED4A9954}" srcOrd="0" destOrd="0" presId="urn:microsoft.com/office/officeart/2005/8/layout/radial3"/>
    <dgm:cxn modelId="{152D392E-CC1B-BC46-B9BF-E05FB73C07D1}" type="presParOf" srcId="{FE720DDB-F94C-1E4D-AC08-3B3BD21C50F9}" destId="{D8DFAD81-1E02-D04E-AF86-9B59E8C6228D}" srcOrd="1" destOrd="0" presId="urn:microsoft.com/office/officeart/2005/8/layout/radial3"/>
    <dgm:cxn modelId="{373CC4FF-4517-644C-85EA-3CC9E0769BFA}" type="presParOf" srcId="{FE720DDB-F94C-1E4D-AC08-3B3BD21C50F9}" destId="{EF9F1E9C-AF7F-4E4D-8130-7B7F376C1483}" srcOrd="2" destOrd="0" presId="urn:microsoft.com/office/officeart/2005/8/layout/radial3"/>
    <dgm:cxn modelId="{9447F939-3C54-F944-8461-1B00F45522D5}" type="presParOf" srcId="{FE720DDB-F94C-1E4D-AC08-3B3BD21C50F9}" destId="{CF463415-BC1A-044A-9E2C-361BB193027F}" srcOrd="3" destOrd="0" presId="urn:microsoft.com/office/officeart/2005/8/layout/radial3"/>
    <dgm:cxn modelId="{A1C258F7-B53E-544D-86B6-BF9704AF88EE}" type="presParOf" srcId="{FE720DDB-F94C-1E4D-AC08-3B3BD21C50F9}" destId="{2852E73D-3565-0347-A91E-4F66E18FECB5}" srcOrd="4" destOrd="0" presId="urn:microsoft.com/office/officeart/2005/8/layout/radial3"/>
    <dgm:cxn modelId="{E40DA71C-2ABE-0E4A-89C4-58865D511FE6}" type="presParOf" srcId="{FE720DDB-F94C-1E4D-AC08-3B3BD21C50F9}" destId="{ABA78B57-584C-D644-9819-5A874A844AA9}" srcOrd="5" destOrd="0" presId="urn:microsoft.com/office/officeart/2005/8/layout/radial3"/>
    <dgm:cxn modelId="{7A28F716-28DB-C14E-93C7-EBEC71F1B701}" type="presParOf" srcId="{FE720DDB-F94C-1E4D-AC08-3B3BD21C50F9}" destId="{B595F736-DF84-8A49-89C0-09ABE437F737}" srcOrd="6" destOrd="0" presId="urn:microsoft.com/office/officeart/2005/8/layout/radial3"/>
    <dgm:cxn modelId="{8B419B64-9ED1-B74C-B5A9-2018337733DE}" type="presParOf" srcId="{FE720DDB-F94C-1E4D-AC08-3B3BD21C50F9}" destId="{917694AC-70FB-2949-843E-EEF13D80AEB7}" srcOrd="7" destOrd="0" presId="urn:microsoft.com/office/officeart/2005/8/layout/radial3"/>
  </dgm:cxnLst>
  <dgm:bg/>
  <dgm:whole/>
  <dgm:extLst>
    <a:ext uri="http://schemas.microsoft.com/office/drawing/2008/diagram">
      <dsp:dataModelExt xmlns:dsp="http://schemas.microsoft.com/office/drawing/2008/diagram" relId="rId2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99E97E1-09BC-4240-9D72-9D135F018FCD}">
      <dsp:nvSpPr>
        <dsp:cNvPr id="0" name=""/>
        <dsp:cNvSpPr/>
      </dsp:nvSpPr>
      <dsp:spPr>
        <a:xfrm>
          <a:off x="1951968" y="701007"/>
          <a:ext cx="1624992" cy="1624992"/>
        </a:xfrm>
        <a:prstGeom prst="ellipse">
          <a:avLst/>
        </a:prstGeom>
        <a:solidFill>
          <a:schemeClr val="bg1">
            <a:lumMod val="50000"/>
            <a:alpha val="50000"/>
          </a:schemeClr>
        </a:solid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a:latin typeface="Arial" panose="020B0604020202020204" pitchFamily="34" charset="0"/>
              <a:cs typeface="Arial" panose="020B0604020202020204" pitchFamily="34" charset="0"/>
            </a:rPr>
            <a:t>Marketing Concepts</a:t>
          </a:r>
        </a:p>
      </dsp:txBody>
      <dsp:txXfrm>
        <a:off x="2189943" y="938982"/>
        <a:ext cx="1149042" cy="1149042"/>
      </dsp:txXfrm>
    </dsp:sp>
    <dsp:sp modelId="{C2E8418F-83D2-AD44-92D7-BD3560A9F605}">
      <dsp:nvSpPr>
        <dsp:cNvPr id="0" name=""/>
        <dsp:cNvSpPr/>
      </dsp:nvSpPr>
      <dsp:spPr>
        <a:xfrm>
          <a:off x="2358216" y="50134"/>
          <a:ext cx="812496" cy="812496"/>
        </a:xfrm>
        <a:prstGeom prst="ellipse">
          <a:avLst/>
        </a:prstGeom>
        <a:solidFill>
          <a:schemeClr val="bg1">
            <a:lumMod val="50000"/>
            <a:alpha val="50000"/>
          </a:schemeClr>
        </a:solid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b="0" kern="1200">
              <a:latin typeface="Arial" panose="020B0604020202020204" pitchFamily="34" charset="0"/>
              <a:cs typeface="Arial" panose="020B0604020202020204" pitchFamily="34" charset="0"/>
            </a:rPr>
            <a:t>Production concept</a:t>
          </a:r>
        </a:p>
      </dsp:txBody>
      <dsp:txXfrm>
        <a:off x="2477203" y="169121"/>
        <a:ext cx="574522" cy="574522"/>
      </dsp:txXfrm>
    </dsp:sp>
    <dsp:sp modelId="{9A934961-F72C-5E4D-B17B-4B92360C6286}">
      <dsp:nvSpPr>
        <dsp:cNvPr id="0" name=""/>
        <dsp:cNvSpPr/>
      </dsp:nvSpPr>
      <dsp:spPr>
        <a:xfrm>
          <a:off x="3363598" y="780587"/>
          <a:ext cx="812496" cy="812496"/>
        </a:xfrm>
        <a:prstGeom prst="ellipse">
          <a:avLst/>
        </a:prstGeom>
        <a:solidFill>
          <a:schemeClr val="bg1">
            <a:lumMod val="50000"/>
            <a:alpha val="50000"/>
          </a:schemeClr>
        </a:solid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a:latin typeface="Arial" panose="020B0604020202020204" pitchFamily="34" charset="0"/>
              <a:cs typeface="Arial" panose="020B0604020202020204" pitchFamily="34" charset="0"/>
            </a:rPr>
            <a:t>Product concept</a:t>
          </a:r>
        </a:p>
      </dsp:txBody>
      <dsp:txXfrm>
        <a:off x="3482585" y="899574"/>
        <a:ext cx="574522" cy="574522"/>
      </dsp:txXfrm>
    </dsp:sp>
    <dsp:sp modelId="{961FD3F2-A523-E14C-B2D0-34C3AE3A3432}">
      <dsp:nvSpPr>
        <dsp:cNvPr id="0" name=""/>
        <dsp:cNvSpPr/>
      </dsp:nvSpPr>
      <dsp:spPr>
        <a:xfrm>
          <a:off x="2979576" y="1962483"/>
          <a:ext cx="812496" cy="812496"/>
        </a:xfrm>
        <a:prstGeom prst="ellipse">
          <a:avLst/>
        </a:prstGeom>
        <a:solidFill>
          <a:schemeClr val="bg1">
            <a:lumMod val="50000"/>
            <a:alpha val="50000"/>
          </a:schemeClr>
        </a:solid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a:latin typeface="Arial" panose="020B0604020202020204" pitchFamily="34" charset="0"/>
              <a:cs typeface="Arial" panose="020B0604020202020204" pitchFamily="34" charset="0"/>
            </a:rPr>
            <a:t>Selling concept</a:t>
          </a:r>
        </a:p>
      </dsp:txBody>
      <dsp:txXfrm>
        <a:off x="3098563" y="2081470"/>
        <a:ext cx="574522" cy="574522"/>
      </dsp:txXfrm>
    </dsp:sp>
    <dsp:sp modelId="{F605C4FA-D8C9-9C4E-8A51-B4B07664BD6D}">
      <dsp:nvSpPr>
        <dsp:cNvPr id="0" name=""/>
        <dsp:cNvSpPr/>
      </dsp:nvSpPr>
      <dsp:spPr>
        <a:xfrm>
          <a:off x="1736856" y="1962483"/>
          <a:ext cx="812496" cy="812496"/>
        </a:xfrm>
        <a:prstGeom prst="ellipse">
          <a:avLst/>
        </a:prstGeom>
        <a:solidFill>
          <a:schemeClr val="bg1">
            <a:lumMod val="50000"/>
            <a:alpha val="50000"/>
          </a:schemeClr>
        </a:solid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a:latin typeface="Arial" panose="020B0604020202020204" pitchFamily="34" charset="0"/>
              <a:cs typeface="Arial" panose="020B0604020202020204" pitchFamily="34" charset="0"/>
            </a:rPr>
            <a:t>Marketing concept</a:t>
          </a:r>
        </a:p>
      </dsp:txBody>
      <dsp:txXfrm>
        <a:off x="1855843" y="2081470"/>
        <a:ext cx="574522" cy="574522"/>
      </dsp:txXfrm>
    </dsp:sp>
    <dsp:sp modelId="{C0E09DB3-8FCE-8F4F-B5B4-3288B41D7FBE}">
      <dsp:nvSpPr>
        <dsp:cNvPr id="0" name=""/>
        <dsp:cNvSpPr/>
      </dsp:nvSpPr>
      <dsp:spPr>
        <a:xfrm>
          <a:off x="1352835" y="780587"/>
          <a:ext cx="812496" cy="812496"/>
        </a:xfrm>
        <a:prstGeom prst="ellipse">
          <a:avLst/>
        </a:prstGeom>
        <a:solidFill>
          <a:schemeClr val="bg1">
            <a:lumMod val="50000"/>
            <a:alpha val="50000"/>
          </a:schemeClr>
        </a:solid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a:latin typeface="Arial" panose="020B0604020202020204" pitchFamily="34" charset="0"/>
              <a:cs typeface="Arial" panose="020B0604020202020204" pitchFamily="34" charset="0"/>
            </a:rPr>
            <a:t>Societal concept</a:t>
          </a:r>
        </a:p>
      </dsp:txBody>
      <dsp:txXfrm>
        <a:off x="1471822" y="899574"/>
        <a:ext cx="574522" cy="574522"/>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4D3D017-ABF8-934F-88DE-BD610240D6CB}">
      <dsp:nvSpPr>
        <dsp:cNvPr id="0" name=""/>
        <dsp:cNvSpPr/>
      </dsp:nvSpPr>
      <dsp:spPr>
        <a:xfrm>
          <a:off x="2388692" y="880392"/>
          <a:ext cx="880017" cy="613237"/>
        </a:xfrm>
        <a:prstGeom prst="ellipse">
          <a:avLst/>
        </a:prstGeom>
        <a:gradFill rotWithShape="1">
          <a:gsLst>
            <a:gs pos="0">
              <a:schemeClr val="accent3">
                <a:lumMod val="110000"/>
                <a:satMod val="105000"/>
                <a:tint val="67000"/>
              </a:schemeClr>
            </a:gs>
            <a:gs pos="50000">
              <a:schemeClr val="accent3">
                <a:lumMod val="105000"/>
                <a:satMod val="103000"/>
                <a:tint val="73000"/>
              </a:schemeClr>
            </a:gs>
            <a:gs pos="100000">
              <a:schemeClr val="accent3">
                <a:lumMod val="105000"/>
                <a:satMod val="109000"/>
                <a:tint val="81000"/>
              </a:schemeClr>
            </a:gs>
          </a:gsLst>
          <a:lin ang="5400000" scaled="0"/>
        </a:gradFill>
        <a:ln w="6350" cap="flat" cmpd="sng" algn="ctr">
          <a:solidFill>
            <a:schemeClr val="accent3"/>
          </a:solidFill>
          <a:prstDash val="solid"/>
          <a:miter lim="800000"/>
        </a:ln>
        <a:effectLst/>
      </dsp:spPr>
      <dsp:style>
        <a:lnRef idx="1">
          <a:schemeClr val="accent3"/>
        </a:lnRef>
        <a:fillRef idx="2">
          <a:schemeClr val="accent3"/>
        </a:fillRef>
        <a:effectRef idx="1">
          <a:schemeClr val="accent3"/>
        </a:effectRef>
        <a:fontRef idx="minor">
          <a:schemeClr val="dk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a:solidFill>
                <a:schemeClr val="tx1"/>
              </a:solidFill>
              <a:latin typeface="Arial" panose="020B0604020202020204" pitchFamily="34" charset="0"/>
              <a:cs typeface="Arial" panose="020B0604020202020204" pitchFamily="34" charset="0"/>
            </a:rPr>
            <a:t>Competitve rivalry </a:t>
          </a:r>
        </a:p>
      </dsp:txBody>
      <dsp:txXfrm>
        <a:off x="2517568" y="970198"/>
        <a:ext cx="622265" cy="433625"/>
      </dsp:txXfrm>
    </dsp:sp>
    <dsp:sp modelId="{FE09E51C-C50D-E14F-B9A4-FE0273A94C7D}">
      <dsp:nvSpPr>
        <dsp:cNvPr id="0" name=""/>
        <dsp:cNvSpPr/>
      </dsp:nvSpPr>
      <dsp:spPr>
        <a:xfrm rot="16200000">
          <a:off x="2736261" y="632113"/>
          <a:ext cx="179230" cy="224661"/>
        </a:xfrm>
        <a:prstGeom prst="rightArrow">
          <a:avLst>
            <a:gd name="adj1" fmla="val 60000"/>
            <a:gd name="adj2" fmla="val 50000"/>
          </a:avLst>
        </a:prstGeom>
        <a:solidFill>
          <a:schemeClr val="dk1"/>
        </a:solidFill>
        <a:ln w="12700" cap="flat" cmpd="sng" algn="ctr">
          <a:solidFill>
            <a:schemeClr val="dk1">
              <a:shade val="50000"/>
            </a:schemeClr>
          </a:solidFill>
          <a:prstDash val="solid"/>
          <a:miter lim="800000"/>
        </a:ln>
        <a:effectLst/>
      </dsp:spPr>
      <dsp:style>
        <a:lnRef idx="2">
          <a:schemeClr val="dk1">
            <a:shade val="50000"/>
          </a:schemeClr>
        </a:lnRef>
        <a:fillRef idx="1">
          <a:schemeClr val="dk1"/>
        </a:fillRef>
        <a:effectRef idx="0">
          <a:schemeClr val="dk1"/>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US" sz="900" kern="1200"/>
        </a:p>
      </dsp:txBody>
      <dsp:txXfrm>
        <a:off x="2763146" y="703930"/>
        <a:ext cx="125461" cy="134797"/>
      </dsp:txXfrm>
    </dsp:sp>
    <dsp:sp modelId="{7B8FFAF3-6E36-FD4D-A272-523EE476D5C7}">
      <dsp:nvSpPr>
        <dsp:cNvPr id="0" name=""/>
        <dsp:cNvSpPr/>
      </dsp:nvSpPr>
      <dsp:spPr>
        <a:xfrm>
          <a:off x="2474474" y="73637"/>
          <a:ext cx="784492" cy="548822"/>
        </a:xfrm>
        <a:prstGeom prst="ellipse">
          <a:avLst/>
        </a:prstGeom>
        <a:gradFill rotWithShape="1">
          <a:gsLst>
            <a:gs pos="0">
              <a:schemeClr val="accent3">
                <a:lumMod val="110000"/>
                <a:satMod val="105000"/>
                <a:tint val="67000"/>
              </a:schemeClr>
            </a:gs>
            <a:gs pos="50000">
              <a:schemeClr val="accent3">
                <a:lumMod val="105000"/>
                <a:satMod val="103000"/>
                <a:tint val="73000"/>
              </a:schemeClr>
            </a:gs>
            <a:gs pos="100000">
              <a:schemeClr val="accent3">
                <a:lumMod val="105000"/>
                <a:satMod val="109000"/>
                <a:tint val="81000"/>
              </a:schemeClr>
            </a:gs>
          </a:gsLst>
          <a:lin ang="5400000" scaled="0"/>
        </a:gradFill>
        <a:ln w="6350" cap="flat" cmpd="sng" algn="ctr">
          <a:solidFill>
            <a:schemeClr val="accent3"/>
          </a:solidFill>
          <a:prstDash val="solid"/>
          <a:miter lim="800000"/>
        </a:ln>
        <a:effectLst/>
      </dsp:spPr>
      <dsp:style>
        <a:lnRef idx="1">
          <a:schemeClr val="accent3"/>
        </a:lnRef>
        <a:fillRef idx="2">
          <a:schemeClr val="accent3"/>
        </a:fillRef>
        <a:effectRef idx="1">
          <a:schemeClr val="accent3"/>
        </a:effectRef>
        <a:fontRef idx="minor">
          <a:schemeClr val="dk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a:solidFill>
                <a:schemeClr val="tx1"/>
              </a:solidFill>
              <a:latin typeface="Arial" panose="020B0604020202020204" pitchFamily="34" charset="0"/>
              <a:cs typeface="Arial" panose="020B0604020202020204" pitchFamily="34" charset="0"/>
            </a:rPr>
            <a:t>Threat of new entrants</a:t>
          </a:r>
        </a:p>
      </dsp:txBody>
      <dsp:txXfrm>
        <a:off x="2589360" y="154010"/>
        <a:ext cx="554720" cy="388076"/>
      </dsp:txXfrm>
    </dsp:sp>
    <dsp:sp modelId="{DA701BEB-4706-A541-BFDB-8ECF8F66FEAF}">
      <dsp:nvSpPr>
        <dsp:cNvPr id="0" name=""/>
        <dsp:cNvSpPr/>
      </dsp:nvSpPr>
      <dsp:spPr>
        <a:xfrm rot="17228">
          <a:off x="3301745" y="1088308"/>
          <a:ext cx="158511" cy="224661"/>
        </a:xfrm>
        <a:prstGeom prst="rightArrow">
          <a:avLst>
            <a:gd name="adj1" fmla="val 60000"/>
            <a:gd name="adj2" fmla="val 50000"/>
          </a:avLst>
        </a:prstGeom>
        <a:solidFill>
          <a:schemeClr val="dk1"/>
        </a:solidFill>
        <a:ln w="12700" cap="flat" cmpd="sng" algn="ctr">
          <a:solidFill>
            <a:schemeClr val="dk1">
              <a:shade val="50000"/>
            </a:schemeClr>
          </a:solidFill>
          <a:prstDash val="solid"/>
          <a:miter lim="800000"/>
        </a:ln>
        <a:effectLst/>
      </dsp:spPr>
      <dsp:style>
        <a:lnRef idx="2">
          <a:schemeClr val="dk1">
            <a:shade val="50000"/>
          </a:schemeClr>
        </a:lnRef>
        <a:fillRef idx="1">
          <a:schemeClr val="dk1"/>
        </a:fillRef>
        <a:effectRef idx="0">
          <a:schemeClr val="dk1"/>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US" sz="900" kern="1200"/>
        </a:p>
      </dsp:txBody>
      <dsp:txXfrm>
        <a:off x="3301745" y="1133121"/>
        <a:ext cx="110958" cy="134797"/>
      </dsp:txXfrm>
    </dsp:sp>
    <dsp:sp modelId="{B27C6803-5AB4-754C-A671-0EFE1EAAA751}">
      <dsp:nvSpPr>
        <dsp:cNvPr id="0" name=""/>
        <dsp:cNvSpPr/>
      </dsp:nvSpPr>
      <dsp:spPr>
        <a:xfrm>
          <a:off x="3501106" y="918029"/>
          <a:ext cx="821944" cy="548822"/>
        </a:xfrm>
        <a:prstGeom prst="ellipse">
          <a:avLst/>
        </a:prstGeom>
        <a:gradFill rotWithShape="1">
          <a:gsLst>
            <a:gs pos="0">
              <a:schemeClr val="accent3">
                <a:lumMod val="110000"/>
                <a:satMod val="105000"/>
                <a:tint val="67000"/>
              </a:schemeClr>
            </a:gs>
            <a:gs pos="50000">
              <a:schemeClr val="accent3">
                <a:lumMod val="105000"/>
                <a:satMod val="103000"/>
                <a:tint val="73000"/>
              </a:schemeClr>
            </a:gs>
            <a:gs pos="100000">
              <a:schemeClr val="accent3">
                <a:lumMod val="105000"/>
                <a:satMod val="109000"/>
                <a:tint val="81000"/>
              </a:schemeClr>
            </a:gs>
          </a:gsLst>
          <a:lin ang="5400000" scaled="0"/>
        </a:gradFill>
        <a:ln w="6350" cap="flat" cmpd="sng" algn="ctr">
          <a:solidFill>
            <a:schemeClr val="accent3"/>
          </a:solidFill>
          <a:prstDash val="solid"/>
          <a:miter lim="800000"/>
        </a:ln>
        <a:effectLst/>
      </dsp:spPr>
      <dsp:style>
        <a:lnRef idx="1">
          <a:schemeClr val="accent3"/>
        </a:lnRef>
        <a:fillRef idx="2">
          <a:schemeClr val="accent3"/>
        </a:fillRef>
        <a:effectRef idx="1">
          <a:schemeClr val="accent3"/>
        </a:effectRef>
        <a:fontRef idx="minor">
          <a:schemeClr val="dk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a:solidFill>
                <a:schemeClr val="tx1"/>
              </a:solidFill>
              <a:latin typeface="Arial" panose="020B0604020202020204" pitchFamily="34" charset="0"/>
              <a:cs typeface="Arial" panose="020B0604020202020204" pitchFamily="34" charset="0"/>
            </a:rPr>
            <a:t>Bargaining power of buyers</a:t>
          </a:r>
        </a:p>
      </dsp:txBody>
      <dsp:txXfrm>
        <a:off x="3621477" y="998402"/>
        <a:ext cx="581202" cy="388076"/>
      </dsp:txXfrm>
    </dsp:sp>
    <dsp:sp modelId="{2B31CEAC-F0E1-F140-923A-A26E1E1CA3CC}">
      <dsp:nvSpPr>
        <dsp:cNvPr id="0" name=""/>
        <dsp:cNvSpPr/>
      </dsp:nvSpPr>
      <dsp:spPr>
        <a:xfrm rot="5400000">
          <a:off x="2734489" y="1525252"/>
          <a:ext cx="182546" cy="225987"/>
        </a:xfrm>
        <a:prstGeom prst="rightArrow">
          <a:avLst>
            <a:gd name="adj1" fmla="val 60000"/>
            <a:gd name="adj2" fmla="val 50000"/>
          </a:avLst>
        </a:prstGeom>
        <a:solidFill>
          <a:schemeClr val="dk1"/>
        </a:solidFill>
        <a:ln w="12700" cap="flat" cmpd="sng" algn="ctr">
          <a:solidFill>
            <a:schemeClr val="dk1">
              <a:shade val="50000"/>
            </a:schemeClr>
          </a:solidFill>
          <a:prstDash val="solid"/>
          <a:miter lim="800000"/>
        </a:ln>
        <a:effectLst/>
      </dsp:spPr>
      <dsp:style>
        <a:lnRef idx="2">
          <a:schemeClr val="dk1">
            <a:shade val="50000"/>
          </a:schemeClr>
        </a:lnRef>
        <a:fillRef idx="1">
          <a:schemeClr val="dk1"/>
        </a:fillRef>
        <a:effectRef idx="0">
          <a:schemeClr val="dk1"/>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US" sz="900" kern="1200"/>
        </a:p>
      </dsp:txBody>
      <dsp:txXfrm rot="10800000">
        <a:off x="2761871" y="1543067"/>
        <a:ext cx="127782" cy="135593"/>
      </dsp:txXfrm>
    </dsp:sp>
    <dsp:sp modelId="{A6EA5728-2B29-BA4A-90EA-253B02BBCBB7}">
      <dsp:nvSpPr>
        <dsp:cNvPr id="0" name=""/>
        <dsp:cNvSpPr/>
      </dsp:nvSpPr>
      <dsp:spPr>
        <a:xfrm>
          <a:off x="2391423" y="1780621"/>
          <a:ext cx="825149" cy="548822"/>
        </a:xfrm>
        <a:prstGeom prst="ellipse">
          <a:avLst/>
        </a:prstGeom>
        <a:gradFill rotWithShape="1">
          <a:gsLst>
            <a:gs pos="0">
              <a:schemeClr val="accent3">
                <a:lumMod val="110000"/>
                <a:satMod val="105000"/>
                <a:tint val="67000"/>
              </a:schemeClr>
            </a:gs>
            <a:gs pos="50000">
              <a:schemeClr val="accent3">
                <a:lumMod val="105000"/>
                <a:satMod val="103000"/>
                <a:tint val="73000"/>
              </a:schemeClr>
            </a:gs>
            <a:gs pos="100000">
              <a:schemeClr val="accent3">
                <a:lumMod val="105000"/>
                <a:satMod val="109000"/>
                <a:tint val="81000"/>
              </a:schemeClr>
            </a:gs>
          </a:gsLst>
          <a:lin ang="5400000" scaled="0"/>
        </a:gradFill>
        <a:ln w="6350" cap="flat" cmpd="sng" algn="ctr">
          <a:solidFill>
            <a:schemeClr val="accent3"/>
          </a:solidFill>
          <a:prstDash val="solid"/>
          <a:miter lim="800000"/>
        </a:ln>
        <a:effectLst/>
      </dsp:spPr>
      <dsp:style>
        <a:lnRef idx="1">
          <a:schemeClr val="accent3"/>
        </a:lnRef>
        <a:fillRef idx="2">
          <a:schemeClr val="accent3"/>
        </a:fillRef>
        <a:effectRef idx="1">
          <a:schemeClr val="accent3"/>
        </a:effectRef>
        <a:fontRef idx="minor">
          <a:schemeClr val="dk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a:solidFill>
                <a:schemeClr val="tx1"/>
              </a:solidFill>
              <a:latin typeface="Arial" panose="020B0604020202020204" pitchFamily="34" charset="0"/>
              <a:cs typeface="Arial" panose="020B0604020202020204" pitchFamily="34" charset="0"/>
            </a:rPr>
            <a:t>Threat of substitutes</a:t>
          </a:r>
        </a:p>
      </dsp:txBody>
      <dsp:txXfrm>
        <a:off x="2512263" y="1860994"/>
        <a:ext cx="583469" cy="388076"/>
      </dsp:txXfrm>
    </dsp:sp>
    <dsp:sp modelId="{92ED838B-5E5E-3140-B633-658BDBCAFBE0}">
      <dsp:nvSpPr>
        <dsp:cNvPr id="0" name=""/>
        <dsp:cNvSpPr/>
      </dsp:nvSpPr>
      <dsp:spPr>
        <a:xfrm rot="10800000">
          <a:off x="2219425" y="1066582"/>
          <a:ext cx="133790" cy="224661"/>
        </a:xfrm>
        <a:prstGeom prst="rightArrow">
          <a:avLst>
            <a:gd name="adj1" fmla="val 60000"/>
            <a:gd name="adj2" fmla="val 50000"/>
          </a:avLst>
        </a:prstGeom>
        <a:solidFill>
          <a:schemeClr val="dk1"/>
        </a:solidFill>
        <a:ln w="12700" cap="flat" cmpd="sng" algn="ctr">
          <a:solidFill>
            <a:schemeClr val="dk1">
              <a:shade val="50000"/>
            </a:schemeClr>
          </a:solidFill>
          <a:prstDash val="solid"/>
          <a:miter lim="800000"/>
        </a:ln>
        <a:effectLst/>
      </dsp:spPr>
      <dsp:style>
        <a:lnRef idx="2">
          <a:schemeClr val="dk1">
            <a:shade val="50000"/>
          </a:schemeClr>
        </a:lnRef>
        <a:fillRef idx="1">
          <a:schemeClr val="dk1"/>
        </a:fillRef>
        <a:effectRef idx="0">
          <a:schemeClr val="dk1"/>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US" sz="900" kern="1200"/>
        </a:p>
      </dsp:txBody>
      <dsp:txXfrm rot="10800000">
        <a:off x="2259562" y="1111514"/>
        <a:ext cx="93653" cy="134797"/>
      </dsp:txXfrm>
    </dsp:sp>
    <dsp:sp modelId="{356FA37D-A82C-1743-A493-8D0D50EC6734}">
      <dsp:nvSpPr>
        <dsp:cNvPr id="0" name=""/>
        <dsp:cNvSpPr/>
      </dsp:nvSpPr>
      <dsp:spPr>
        <a:xfrm>
          <a:off x="1261629" y="907157"/>
          <a:ext cx="913051" cy="548822"/>
        </a:xfrm>
        <a:prstGeom prst="ellipse">
          <a:avLst/>
        </a:prstGeom>
        <a:gradFill rotWithShape="1">
          <a:gsLst>
            <a:gs pos="0">
              <a:schemeClr val="accent3">
                <a:lumMod val="110000"/>
                <a:satMod val="105000"/>
                <a:tint val="67000"/>
              </a:schemeClr>
            </a:gs>
            <a:gs pos="50000">
              <a:schemeClr val="accent3">
                <a:lumMod val="105000"/>
                <a:satMod val="103000"/>
                <a:tint val="73000"/>
              </a:schemeClr>
            </a:gs>
            <a:gs pos="100000">
              <a:schemeClr val="accent3">
                <a:lumMod val="105000"/>
                <a:satMod val="109000"/>
                <a:tint val="81000"/>
              </a:schemeClr>
            </a:gs>
          </a:gsLst>
          <a:lin ang="5400000" scaled="0"/>
        </a:gradFill>
        <a:ln w="6350" cap="flat" cmpd="sng" algn="ctr">
          <a:solidFill>
            <a:schemeClr val="accent3"/>
          </a:solidFill>
          <a:prstDash val="solid"/>
          <a:miter lim="800000"/>
        </a:ln>
        <a:effectLst/>
      </dsp:spPr>
      <dsp:style>
        <a:lnRef idx="1">
          <a:schemeClr val="accent3"/>
        </a:lnRef>
        <a:fillRef idx="2">
          <a:schemeClr val="accent3"/>
        </a:fillRef>
        <a:effectRef idx="1">
          <a:schemeClr val="accent3"/>
        </a:effectRef>
        <a:fontRef idx="minor">
          <a:schemeClr val="dk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a:solidFill>
                <a:schemeClr val="tx1"/>
              </a:solidFill>
              <a:latin typeface="Arial" panose="020B0604020202020204" pitchFamily="34" charset="0"/>
              <a:cs typeface="Arial" panose="020B0604020202020204" pitchFamily="34" charset="0"/>
            </a:rPr>
            <a:t>Bargaining power of suppliers</a:t>
          </a:r>
        </a:p>
      </dsp:txBody>
      <dsp:txXfrm>
        <a:off x="1395342" y="987530"/>
        <a:ext cx="645625" cy="388076"/>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251E118-1855-F94F-9AE7-0EA089F79DDE}">
      <dsp:nvSpPr>
        <dsp:cNvPr id="0" name=""/>
        <dsp:cNvSpPr/>
      </dsp:nvSpPr>
      <dsp:spPr>
        <a:xfrm>
          <a:off x="3187897" y="1794207"/>
          <a:ext cx="1303438" cy="844332"/>
        </a:xfrm>
        <a:prstGeom prst="roundRect">
          <a:avLst>
            <a:gd name="adj" fmla="val 10000"/>
          </a:avLst>
        </a:prstGeom>
        <a:solidFill>
          <a:schemeClr val="lt1"/>
        </a:solidFill>
        <a:ln w="12700" cap="flat" cmpd="sng" algn="ctr">
          <a:solidFill>
            <a:schemeClr val="dk1"/>
          </a:solidFill>
          <a:prstDash val="solid"/>
          <a:miter lim="800000"/>
        </a:ln>
        <a:effectLst/>
      </dsp:spPr>
      <dsp:style>
        <a:lnRef idx="2">
          <a:schemeClr val="dk1"/>
        </a:lnRef>
        <a:fillRef idx="1">
          <a:schemeClr val="lt1"/>
        </a:fillRef>
        <a:effectRef idx="0">
          <a:schemeClr val="dk1"/>
        </a:effectRef>
        <a:fontRef idx="minor">
          <a:schemeClr val="dk1"/>
        </a:fontRef>
      </dsp:style>
      <dsp:txBody>
        <a:bodyPr spcFirstLastPara="0" vert="horz" wrap="square" lIns="34290" tIns="34290" rIns="34290" bIns="34290" numCol="1" spcCol="1270" anchor="t" anchorCtr="0">
          <a:noAutofit/>
        </a:bodyPr>
        <a:lstStyle/>
        <a:p>
          <a:pPr marL="57150" lvl="1" indent="-57150" algn="l" defTabSz="400050">
            <a:lnSpc>
              <a:spcPct val="90000"/>
            </a:lnSpc>
            <a:spcBef>
              <a:spcPct val="0"/>
            </a:spcBef>
            <a:spcAft>
              <a:spcPct val="15000"/>
            </a:spcAft>
            <a:buChar char="•"/>
          </a:pPr>
          <a:r>
            <a:rPr lang="en-US" sz="900" kern="1200">
              <a:latin typeface="Arial" panose="020B0604020202020204" pitchFamily="34" charset="0"/>
              <a:cs typeface="Arial" panose="020B0604020202020204" pitchFamily="34" charset="0"/>
            </a:rPr>
            <a:t>Unlimited streaming, anytime, anywhere</a:t>
          </a:r>
        </a:p>
      </dsp:txBody>
      <dsp:txXfrm>
        <a:off x="3597476" y="2023837"/>
        <a:ext cx="875313" cy="596155"/>
      </dsp:txXfrm>
    </dsp:sp>
    <dsp:sp modelId="{6A221948-1ACA-E946-A404-C9426B7CBD85}">
      <dsp:nvSpPr>
        <dsp:cNvPr id="0" name=""/>
        <dsp:cNvSpPr/>
      </dsp:nvSpPr>
      <dsp:spPr>
        <a:xfrm>
          <a:off x="975572" y="1794207"/>
          <a:ext cx="1303438" cy="844332"/>
        </a:xfrm>
        <a:prstGeom prst="roundRect">
          <a:avLst>
            <a:gd name="adj" fmla="val 10000"/>
          </a:avLst>
        </a:prstGeom>
        <a:solidFill>
          <a:schemeClr val="lt1"/>
        </a:solidFill>
        <a:ln w="12700" cap="flat" cmpd="sng" algn="ctr">
          <a:solidFill>
            <a:schemeClr val="dk1"/>
          </a:solidFill>
          <a:prstDash val="solid"/>
          <a:miter lim="800000"/>
        </a:ln>
        <a:effectLst/>
      </dsp:spPr>
      <dsp:style>
        <a:lnRef idx="2">
          <a:schemeClr val="dk1"/>
        </a:lnRef>
        <a:fillRef idx="1">
          <a:schemeClr val="lt1"/>
        </a:fillRef>
        <a:effectRef idx="0">
          <a:schemeClr val="dk1"/>
        </a:effectRef>
        <a:fontRef idx="minor">
          <a:schemeClr val="dk1"/>
        </a:fontRef>
      </dsp:style>
      <dsp:txBody>
        <a:bodyPr spcFirstLastPara="0" vert="horz" wrap="square" lIns="34290" tIns="34290" rIns="34290" bIns="34290" numCol="1" spcCol="1270" anchor="t" anchorCtr="0">
          <a:noAutofit/>
        </a:bodyPr>
        <a:lstStyle/>
        <a:p>
          <a:pPr marL="57150" lvl="1" indent="-57150" algn="l" defTabSz="400050">
            <a:lnSpc>
              <a:spcPct val="90000"/>
            </a:lnSpc>
            <a:spcBef>
              <a:spcPct val="0"/>
            </a:spcBef>
            <a:spcAft>
              <a:spcPct val="15000"/>
            </a:spcAft>
            <a:buChar char="•"/>
          </a:pPr>
          <a:r>
            <a:rPr lang="en-US" sz="900" kern="1200">
              <a:latin typeface="Arial" panose="020B0604020202020204" pitchFamily="34" charset="0"/>
              <a:cs typeface="Arial" panose="020B0604020202020204" pitchFamily="34" charset="0"/>
            </a:rPr>
            <a:t>DVD retailers, e-commerce sites (e.g. Amazon, Hulu)</a:t>
          </a:r>
        </a:p>
      </dsp:txBody>
      <dsp:txXfrm>
        <a:off x="994119" y="2023837"/>
        <a:ext cx="875313" cy="596155"/>
      </dsp:txXfrm>
    </dsp:sp>
    <dsp:sp modelId="{B17BCB60-1B82-3240-B0EA-00AD85530AF7}">
      <dsp:nvSpPr>
        <dsp:cNvPr id="0" name=""/>
        <dsp:cNvSpPr/>
      </dsp:nvSpPr>
      <dsp:spPr>
        <a:xfrm>
          <a:off x="3122178" y="0"/>
          <a:ext cx="1304194" cy="844332"/>
        </a:xfrm>
        <a:prstGeom prst="roundRect">
          <a:avLst>
            <a:gd name="adj" fmla="val 10000"/>
          </a:avLst>
        </a:prstGeom>
        <a:solidFill>
          <a:schemeClr val="lt1"/>
        </a:solidFill>
        <a:ln w="12700" cap="flat" cmpd="sng" algn="ctr">
          <a:solidFill>
            <a:schemeClr val="dk1"/>
          </a:solidFill>
          <a:prstDash val="solid"/>
          <a:miter lim="800000"/>
        </a:ln>
        <a:effectLst/>
      </dsp:spPr>
      <dsp:style>
        <a:lnRef idx="2">
          <a:schemeClr val="dk1"/>
        </a:lnRef>
        <a:fillRef idx="1">
          <a:schemeClr val="lt1"/>
        </a:fillRef>
        <a:effectRef idx="0">
          <a:schemeClr val="dk1"/>
        </a:effectRef>
        <a:fontRef idx="minor">
          <a:schemeClr val="dk1"/>
        </a:fontRef>
      </dsp:style>
      <dsp:txBody>
        <a:bodyPr spcFirstLastPara="0" vert="horz" wrap="square" lIns="34290" tIns="34290" rIns="34290" bIns="34290" numCol="1" spcCol="1270" anchor="t" anchorCtr="0">
          <a:noAutofit/>
        </a:bodyPr>
        <a:lstStyle/>
        <a:p>
          <a:pPr marL="57150" lvl="1" indent="-57150" algn="l" defTabSz="400050">
            <a:lnSpc>
              <a:spcPct val="90000"/>
            </a:lnSpc>
            <a:spcBef>
              <a:spcPct val="0"/>
            </a:spcBef>
            <a:spcAft>
              <a:spcPct val="15000"/>
            </a:spcAft>
            <a:buChar char="•"/>
          </a:pPr>
          <a:r>
            <a:rPr lang="en-US" sz="900" kern="1200">
              <a:latin typeface="Arial" panose="020B0604020202020204" pitchFamily="34" charset="0"/>
              <a:cs typeface="Arial" panose="020B0604020202020204" pitchFamily="34" charset="0"/>
            </a:rPr>
            <a:t>Saves money as opposed to buying/renting movies</a:t>
          </a:r>
        </a:p>
      </dsp:txBody>
      <dsp:txXfrm>
        <a:off x="3531983" y="18547"/>
        <a:ext cx="875842" cy="596155"/>
      </dsp:txXfrm>
    </dsp:sp>
    <dsp:sp modelId="{59D75A19-B0CE-0C4A-9248-D1A4E4B78160}">
      <dsp:nvSpPr>
        <dsp:cNvPr id="0" name=""/>
        <dsp:cNvSpPr/>
      </dsp:nvSpPr>
      <dsp:spPr>
        <a:xfrm>
          <a:off x="975572" y="0"/>
          <a:ext cx="1303438" cy="844332"/>
        </a:xfrm>
        <a:prstGeom prst="roundRect">
          <a:avLst>
            <a:gd name="adj" fmla="val 10000"/>
          </a:avLst>
        </a:prstGeom>
        <a:solidFill>
          <a:schemeClr val="lt1"/>
        </a:solidFill>
        <a:ln w="12700" cap="flat" cmpd="sng" algn="ctr">
          <a:solidFill>
            <a:schemeClr val="dk1"/>
          </a:solidFill>
          <a:prstDash val="solid"/>
          <a:miter lim="800000"/>
        </a:ln>
        <a:effectLst/>
      </dsp:spPr>
      <dsp:style>
        <a:lnRef idx="2">
          <a:schemeClr val="dk1"/>
        </a:lnRef>
        <a:fillRef idx="1">
          <a:schemeClr val="lt1"/>
        </a:fillRef>
        <a:effectRef idx="0">
          <a:schemeClr val="dk1"/>
        </a:effectRef>
        <a:fontRef idx="minor">
          <a:schemeClr val="dk1"/>
        </a:fontRef>
      </dsp:style>
      <dsp:txBody>
        <a:bodyPr spcFirstLastPara="0" vert="horz" wrap="square" lIns="34290" tIns="34290" rIns="34290" bIns="34290" numCol="1" spcCol="1270" anchor="t" anchorCtr="0">
          <a:noAutofit/>
        </a:bodyPr>
        <a:lstStyle/>
        <a:p>
          <a:pPr marL="57150" lvl="1" indent="-57150" algn="l" defTabSz="400050">
            <a:lnSpc>
              <a:spcPct val="90000"/>
            </a:lnSpc>
            <a:spcBef>
              <a:spcPct val="0"/>
            </a:spcBef>
            <a:spcAft>
              <a:spcPct val="15000"/>
            </a:spcAft>
            <a:buChar char="•"/>
          </a:pPr>
          <a:r>
            <a:rPr lang="en-US" sz="900" kern="1200">
              <a:latin typeface="Arial" panose="020B0604020202020204" pitchFamily="34" charset="0"/>
              <a:cs typeface="Arial" panose="020B0604020202020204" pitchFamily="34" charset="0"/>
            </a:rPr>
            <a:t>Anyone with internet access</a:t>
          </a:r>
        </a:p>
      </dsp:txBody>
      <dsp:txXfrm>
        <a:off x="994119" y="18547"/>
        <a:ext cx="875313" cy="596155"/>
      </dsp:txXfrm>
    </dsp:sp>
    <dsp:sp modelId="{FD80F9D1-9088-7D48-9B6E-105C5F1587B2}">
      <dsp:nvSpPr>
        <dsp:cNvPr id="0" name=""/>
        <dsp:cNvSpPr/>
      </dsp:nvSpPr>
      <dsp:spPr>
        <a:xfrm>
          <a:off x="1521939" y="150396"/>
          <a:ext cx="1142487" cy="1142487"/>
        </a:xfrm>
        <a:prstGeom prst="pieWedge">
          <a:avLst/>
        </a:prstGeom>
        <a:solidFill>
          <a:schemeClr val="lt1"/>
        </a:solidFill>
        <a:ln w="12700" cap="flat" cmpd="sng" algn="ctr">
          <a:solidFill>
            <a:schemeClr val="dk1"/>
          </a:solidFill>
          <a:prstDash val="solid"/>
          <a:miter lim="800000"/>
        </a:ln>
        <a:effectLst/>
      </dsp:spPr>
      <dsp:style>
        <a:lnRef idx="2">
          <a:schemeClr val="dk1"/>
        </a:lnRef>
        <a:fillRef idx="1">
          <a:schemeClr val="lt1"/>
        </a:fillRef>
        <a:effectRef idx="0">
          <a:schemeClr val="dk1"/>
        </a:effectRef>
        <a:fontRef idx="minor">
          <a:schemeClr val="dk1"/>
        </a:fontRef>
      </dsp:style>
      <dsp:txBody>
        <a:bodyPr spcFirstLastPara="0" vert="horz" wrap="square" lIns="64008" tIns="64008" rIns="64008" bIns="64008" numCol="1" spcCol="1270" anchor="ctr" anchorCtr="0">
          <a:noAutofit/>
        </a:bodyPr>
        <a:lstStyle/>
        <a:p>
          <a:pPr marL="0" lvl="0" indent="0" algn="ctr" defTabSz="400050">
            <a:lnSpc>
              <a:spcPct val="90000"/>
            </a:lnSpc>
            <a:spcBef>
              <a:spcPct val="0"/>
            </a:spcBef>
            <a:spcAft>
              <a:spcPct val="35000"/>
            </a:spcAft>
            <a:buNone/>
          </a:pPr>
          <a:r>
            <a:rPr lang="en-US" sz="900" kern="1200">
              <a:solidFill>
                <a:schemeClr val="tx1"/>
              </a:solidFill>
              <a:latin typeface="Arial" panose="020B0604020202020204" pitchFamily="34" charset="0"/>
              <a:cs typeface="Arial" panose="020B0604020202020204" pitchFamily="34" charset="0"/>
            </a:rPr>
            <a:t>Who?</a:t>
          </a:r>
        </a:p>
        <a:p>
          <a:pPr marL="0" lvl="0" indent="0" algn="ctr" defTabSz="400050">
            <a:lnSpc>
              <a:spcPct val="90000"/>
            </a:lnSpc>
            <a:spcBef>
              <a:spcPct val="0"/>
            </a:spcBef>
            <a:spcAft>
              <a:spcPct val="35000"/>
            </a:spcAft>
            <a:buNone/>
          </a:pPr>
          <a:r>
            <a:rPr lang="en-US" sz="900" kern="1200">
              <a:solidFill>
                <a:schemeClr val="tx1"/>
              </a:solidFill>
              <a:latin typeface="Arial" panose="020B0604020202020204" pitchFamily="34" charset="0"/>
              <a:cs typeface="Arial" panose="020B0604020202020204" pitchFamily="34" charset="0"/>
            </a:rPr>
            <a:t>Target market</a:t>
          </a:r>
        </a:p>
      </dsp:txBody>
      <dsp:txXfrm>
        <a:off x="1856566" y="485023"/>
        <a:ext cx="807860" cy="807860"/>
      </dsp:txXfrm>
    </dsp:sp>
    <dsp:sp modelId="{E42DE0A4-1FBB-6A4E-96D7-7D5FF4D9C2D5}">
      <dsp:nvSpPr>
        <dsp:cNvPr id="0" name=""/>
        <dsp:cNvSpPr/>
      </dsp:nvSpPr>
      <dsp:spPr>
        <a:xfrm rot="5400000">
          <a:off x="2717197" y="150396"/>
          <a:ext cx="1142487" cy="1142487"/>
        </a:xfrm>
        <a:prstGeom prst="pieWedge">
          <a:avLst/>
        </a:prstGeom>
        <a:solidFill>
          <a:schemeClr val="lt1"/>
        </a:solidFill>
        <a:ln w="12700" cap="flat" cmpd="sng" algn="ctr">
          <a:solidFill>
            <a:schemeClr val="dk1"/>
          </a:solidFill>
          <a:prstDash val="solid"/>
          <a:miter lim="800000"/>
        </a:ln>
        <a:effectLst/>
      </dsp:spPr>
      <dsp:style>
        <a:lnRef idx="2">
          <a:schemeClr val="dk1"/>
        </a:lnRef>
        <a:fillRef idx="1">
          <a:schemeClr val="lt1"/>
        </a:fillRef>
        <a:effectRef idx="0">
          <a:schemeClr val="dk1"/>
        </a:effectRef>
        <a:fontRef idx="minor">
          <a:schemeClr val="dk1"/>
        </a:fontRef>
      </dsp:style>
      <dsp:txBody>
        <a:bodyPr spcFirstLastPara="0" vert="horz" wrap="square" lIns="64008" tIns="64008" rIns="64008" bIns="64008" numCol="1" spcCol="1270" anchor="ctr" anchorCtr="0">
          <a:noAutofit/>
        </a:bodyPr>
        <a:lstStyle/>
        <a:p>
          <a:pPr marL="0" lvl="0" indent="0" algn="ctr" defTabSz="400050">
            <a:lnSpc>
              <a:spcPct val="90000"/>
            </a:lnSpc>
            <a:spcBef>
              <a:spcPct val="0"/>
            </a:spcBef>
            <a:spcAft>
              <a:spcPct val="35000"/>
            </a:spcAft>
            <a:buNone/>
          </a:pPr>
          <a:r>
            <a:rPr lang="en-US" sz="900" kern="1200">
              <a:solidFill>
                <a:schemeClr val="tx1"/>
              </a:solidFill>
              <a:latin typeface="Arial" panose="020B0604020202020204" pitchFamily="34" charset="0"/>
              <a:cs typeface="Arial" panose="020B0604020202020204" pitchFamily="34" charset="0"/>
            </a:rPr>
            <a:t>Why?</a:t>
          </a:r>
        </a:p>
        <a:p>
          <a:pPr marL="0" lvl="0" indent="0" algn="ctr" defTabSz="400050">
            <a:lnSpc>
              <a:spcPct val="90000"/>
            </a:lnSpc>
            <a:spcBef>
              <a:spcPct val="0"/>
            </a:spcBef>
            <a:spcAft>
              <a:spcPct val="35000"/>
            </a:spcAft>
            <a:buNone/>
          </a:pPr>
          <a:r>
            <a:rPr lang="en-US" sz="900" kern="1200">
              <a:solidFill>
                <a:schemeClr val="tx1"/>
              </a:solidFill>
              <a:latin typeface="Arial" panose="020B0604020202020204" pitchFamily="34" charset="0"/>
              <a:cs typeface="Arial" panose="020B0604020202020204" pitchFamily="34" charset="0"/>
            </a:rPr>
            <a:t>The benefits</a:t>
          </a:r>
        </a:p>
      </dsp:txBody>
      <dsp:txXfrm rot="-5400000">
        <a:off x="2717197" y="485023"/>
        <a:ext cx="807860" cy="807860"/>
      </dsp:txXfrm>
    </dsp:sp>
    <dsp:sp modelId="{F37715F1-503C-F64D-BD1F-F74C1EC93DFE}">
      <dsp:nvSpPr>
        <dsp:cNvPr id="0" name=""/>
        <dsp:cNvSpPr/>
      </dsp:nvSpPr>
      <dsp:spPr>
        <a:xfrm rot="10800000">
          <a:off x="2717197" y="1345655"/>
          <a:ext cx="1142487" cy="1142487"/>
        </a:xfrm>
        <a:prstGeom prst="pieWedge">
          <a:avLst/>
        </a:prstGeom>
        <a:solidFill>
          <a:schemeClr val="lt1"/>
        </a:solidFill>
        <a:ln w="12700" cap="flat" cmpd="sng" algn="ctr">
          <a:solidFill>
            <a:schemeClr val="dk1"/>
          </a:solidFill>
          <a:prstDash val="solid"/>
          <a:miter lim="800000"/>
        </a:ln>
        <a:effectLst/>
      </dsp:spPr>
      <dsp:style>
        <a:lnRef idx="2">
          <a:schemeClr val="dk1"/>
        </a:lnRef>
        <a:fillRef idx="1">
          <a:schemeClr val="lt1"/>
        </a:fillRef>
        <a:effectRef idx="0">
          <a:schemeClr val="dk1"/>
        </a:effectRef>
        <a:fontRef idx="minor">
          <a:schemeClr val="dk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endParaRPr lang="en-US" sz="1000" kern="1200">
            <a:solidFill>
              <a:schemeClr val="tx1"/>
            </a:solidFill>
            <a:latin typeface="Arial" panose="020B0604020202020204" pitchFamily="34" charset="0"/>
            <a:cs typeface="Arial" panose="020B0604020202020204" pitchFamily="34" charset="0"/>
          </a:endParaRPr>
        </a:p>
        <a:p>
          <a:pPr marL="0" lvl="0" indent="0" algn="ctr" defTabSz="444500">
            <a:lnSpc>
              <a:spcPct val="90000"/>
            </a:lnSpc>
            <a:spcBef>
              <a:spcPct val="0"/>
            </a:spcBef>
            <a:spcAft>
              <a:spcPct val="35000"/>
            </a:spcAft>
            <a:buNone/>
          </a:pPr>
          <a:r>
            <a:rPr lang="en-US" sz="900" kern="1200">
              <a:solidFill>
                <a:schemeClr val="tx1"/>
              </a:solidFill>
              <a:latin typeface="Arial" panose="020B0604020202020204" pitchFamily="34" charset="0"/>
              <a:cs typeface="Arial" panose="020B0604020202020204" pitchFamily="34" charset="0"/>
            </a:rPr>
            <a:t>When?</a:t>
          </a:r>
        </a:p>
        <a:p>
          <a:pPr marL="0" lvl="0" indent="0" algn="ctr" defTabSz="444500">
            <a:lnSpc>
              <a:spcPct val="90000"/>
            </a:lnSpc>
            <a:spcBef>
              <a:spcPct val="0"/>
            </a:spcBef>
            <a:spcAft>
              <a:spcPct val="35000"/>
            </a:spcAft>
            <a:buNone/>
          </a:pPr>
          <a:r>
            <a:rPr lang="en-US" sz="900" kern="1200">
              <a:solidFill>
                <a:schemeClr val="tx1"/>
              </a:solidFill>
              <a:latin typeface="Arial" panose="020B0604020202020204" pitchFamily="34" charset="0"/>
              <a:cs typeface="Arial" panose="020B0604020202020204" pitchFamily="34" charset="0"/>
            </a:rPr>
            <a:t>What times to use</a:t>
          </a:r>
        </a:p>
      </dsp:txBody>
      <dsp:txXfrm rot="10800000">
        <a:off x="2717197" y="1345655"/>
        <a:ext cx="807860" cy="807860"/>
      </dsp:txXfrm>
    </dsp:sp>
    <dsp:sp modelId="{2E32FAD2-55C3-5F4B-BC14-3347E3C1D128}">
      <dsp:nvSpPr>
        <dsp:cNvPr id="0" name=""/>
        <dsp:cNvSpPr/>
      </dsp:nvSpPr>
      <dsp:spPr>
        <a:xfrm rot="16200000">
          <a:off x="1521939" y="1345655"/>
          <a:ext cx="1142487" cy="1142487"/>
        </a:xfrm>
        <a:prstGeom prst="pieWedge">
          <a:avLst/>
        </a:prstGeom>
        <a:solidFill>
          <a:schemeClr val="lt1"/>
        </a:solidFill>
        <a:ln w="12700" cap="flat" cmpd="sng" algn="ctr">
          <a:solidFill>
            <a:schemeClr val="dk1"/>
          </a:solidFill>
          <a:prstDash val="solid"/>
          <a:miter lim="800000"/>
        </a:ln>
        <a:effectLst/>
      </dsp:spPr>
      <dsp:style>
        <a:lnRef idx="2">
          <a:schemeClr val="dk1"/>
        </a:lnRef>
        <a:fillRef idx="1">
          <a:schemeClr val="lt1"/>
        </a:fillRef>
        <a:effectRef idx="0">
          <a:schemeClr val="dk1"/>
        </a:effectRef>
        <a:fontRef idx="minor">
          <a:schemeClr val="dk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endParaRPr lang="en-US" sz="1400" kern="1200">
            <a:solidFill>
              <a:schemeClr val="tx1"/>
            </a:solidFill>
            <a:latin typeface="Arial" panose="020B0604020202020204" pitchFamily="34" charset="0"/>
            <a:cs typeface="Arial" panose="020B0604020202020204" pitchFamily="34" charset="0"/>
          </a:endParaRPr>
        </a:p>
        <a:p>
          <a:pPr marL="0" lvl="0" indent="0" algn="ctr" defTabSz="622300">
            <a:lnSpc>
              <a:spcPct val="90000"/>
            </a:lnSpc>
            <a:spcBef>
              <a:spcPct val="0"/>
            </a:spcBef>
            <a:spcAft>
              <a:spcPct val="35000"/>
            </a:spcAft>
            <a:buNone/>
          </a:pPr>
          <a:r>
            <a:rPr lang="en-US" sz="900" kern="1200">
              <a:solidFill>
                <a:schemeClr val="tx1"/>
              </a:solidFill>
              <a:latin typeface="Arial" panose="020B0604020202020204" pitchFamily="34" charset="0"/>
              <a:cs typeface="Arial" panose="020B0604020202020204" pitchFamily="34" charset="0"/>
            </a:rPr>
            <a:t>Against who?</a:t>
          </a:r>
        </a:p>
        <a:p>
          <a:pPr marL="0" lvl="0" indent="0" algn="ctr" defTabSz="622300">
            <a:lnSpc>
              <a:spcPct val="90000"/>
            </a:lnSpc>
            <a:spcBef>
              <a:spcPct val="0"/>
            </a:spcBef>
            <a:spcAft>
              <a:spcPct val="35000"/>
            </a:spcAft>
            <a:buNone/>
          </a:pPr>
          <a:r>
            <a:rPr lang="en-US" sz="900" kern="1200">
              <a:solidFill>
                <a:schemeClr val="tx1"/>
              </a:solidFill>
              <a:latin typeface="Arial" panose="020B0604020202020204" pitchFamily="34" charset="0"/>
              <a:cs typeface="Arial" panose="020B0604020202020204" pitchFamily="34" charset="0"/>
            </a:rPr>
            <a:t>Direct competitors</a:t>
          </a:r>
        </a:p>
      </dsp:txBody>
      <dsp:txXfrm rot="5400000">
        <a:off x="1856566" y="1345655"/>
        <a:ext cx="807860" cy="807860"/>
      </dsp:txXfrm>
    </dsp:sp>
    <dsp:sp modelId="{610C96A8-6BA1-C044-A86E-6DB2E0B8661A}">
      <dsp:nvSpPr>
        <dsp:cNvPr id="0" name=""/>
        <dsp:cNvSpPr/>
      </dsp:nvSpPr>
      <dsp:spPr>
        <a:xfrm>
          <a:off x="2493581" y="1081801"/>
          <a:ext cx="394461" cy="343010"/>
        </a:xfrm>
        <a:prstGeom prst="circularArrow">
          <a:avLst/>
        </a:prstGeom>
        <a:solidFill>
          <a:schemeClr val="lt1"/>
        </a:solidFill>
        <a:ln w="12700" cap="flat" cmpd="sng" algn="ctr">
          <a:solidFill>
            <a:schemeClr val="dk1"/>
          </a:solidFill>
          <a:prstDash val="solid"/>
          <a:miter lim="800000"/>
        </a:ln>
        <a:effectLst/>
      </dsp:spPr>
      <dsp:style>
        <a:lnRef idx="2">
          <a:schemeClr val="dk1"/>
        </a:lnRef>
        <a:fillRef idx="1">
          <a:schemeClr val="lt1"/>
        </a:fillRef>
        <a:effectRef idx="0">
          <a:schemeClr val="dk1"/>
        </a:effectRef>
        <a:fontRef idx="minor">
          <a:schemeClr val="dk1"/>
        </a:fontRef>
      </dsp:style>
    </dsp:sp>
    <dsp:sp modelId="{81B5AF57-B7B2-C54A-AD73-CA21760D49EF}">
      <dsp:nvSpPr>
        <dsp:cNvPr id="0" name=""/>
        <dsp:cNvSpPr/>
      </dsp:nvSpPr>
      <dsp:spPr>
        <a:xfrm rot="10800000">
          <a:off x="2493581" y="1213728"/>
          <a:ext cx="394461" cy="343010"/>
        </a:xfrm>
        <a:prstGeom prst="circularArrow">
          <a:avLst/>
        </a:prstGeom>
        <a:solidFill>
          <a:schemeClr val="lt1"/>
        </a:solidFill>
        <a:ln w="12700" cap="flat" cmpd="sng" algn="ctr">
          <a:solidFill>
            <a:schemeClr val="dk1"/>
          </a:solidFill>
          <a:prstDash val="solid"/>
          <a:miter lim="800000"/>
        </a:ln>
        <a:effectLst/>
      </dsp:spPr>
      <dsp:style>
        <a:lnRef idx="2">
          <a:schemeClr val="dk1"/>
        </a:lnRef>
        <a:fillRef idx="1">
          <a:schemeClr val="lt1"/>
        </a:fillRef>
        <a:effectRef idx="0">
          <a:schemeClr val="dk1"/>
        </a:effectRef>
        <a:fontRef idx="minor">
          <a:schemeClr val="dk1"/>
        </a:fontRef>
      </dsp:style>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B8E8A0E-5A6A-EA41-AA5F-1C8DED4A9954}">
      <dsp:nvSpPr>
        <dsp:cNvPr id="0" name=""/>
        <dsp:cNvSpPr/>
      </dsp:nvSpPr>
      <dsp:spPr>
        <a:xfrm>
          <a:off x="1982125" y="682569"/>
          <a:ext cx="1632638" cy="1632638"/>
        </a:xfrm>
        <a:prstGeom prst="ellipse">
          <a:avLst/>
        </a:prstGeom>
        <a:solidFill>
          <a:schemeClr val="accent3"/>
        </a:solidFill>
        <a:ln w="19050" cap="flat" cmpd="sng" algn="ctr">
          <a:solidFill>
            <a:schemeClr val="lt1"/>
          </a:solidFill>
          <a:prstDash val="solid"/>
          <a:miter lim="800000"/>
        </a:ln>
        <a:effectLst/>
      </dsp:spPr>
      <dsp:style>
        <a:lnRef idx="3">
          <a:schemeClr val="lt1"/>
        </a:lnRef>
        <a:fillRef idx="1">
          <a:schemeClr val="accent3"/>
        </a:fillRef>
        <a:effectRef idx="1">
          <a:schemeClr val="accent3"/>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b="1" kern="1200">
              <a:solidFill>
                <a:schemeClr val="tx1"/>
              </a:solidFill>
            </a:rPr>
            <a:t>The 7 P's of the marketing mix</a:t>
          </a:r>
        </a:p>
      </dsp:txBody>
      <dsp:txXfrm>
        <a:off x="2221219" y="921663"/>
        <a:ext cx="1154450" cy="1154450"/>
      </dsp:txXfrm>
    </dsp:sp>
    <dsp:sp modelId="{D8DFAD81-1E02-D04E-AF86-9B59E8C6228D}">
      <dsp:nvSpPr>
        <dsp:cNvPr id="0" name=""/>
        <dsp:cNvSpPr/>
      </dsp:nvSpPr>
      <dsp:spPr>
        <a:xfrm>
          <a:off x="2390285" y="26905"/>
          <a:ext cx="816319" cy="816319"/>
        </a:xfrm>
        <a:prstGeom prst="ellipse">
          <a:avLst/>
        </a:prstGeom>
        <a:gradFill rotWithShape="1">
          <a:gsLst>
            <a:gs pos="0">
              <a:schemeClr val="accent3">
                <a:lumMod val="110000"/>
                <a:satMod val="105000"/>
                <a:tint val="67000"/>
              </a:schemeClr>
            </a:gs>
            <a:gs pos="50000">
              <a:schemeClr val="accent3">
                <a:lumMod val="105000"/>
                <a:satMod val="103000"/>
                <a:tint val="73000"/>
              </a:schemeClr>
            </a:gs>
            <a:gs pos="100000">
              <a:schemeClr val="accent3">
                <a:lumMod val="105000"/>
                <a:satMod val="109000"/>
                <a:tint val="81000"/>
              </a:schemeClr>
            </a:gs>
          </a:gsLst>
          <a:lin ang="5400000" scaled="0"/>
        </a:gradFill>
        <a:ln w="6350" cap="flat" cmpd="sng" algn="ctr">
          <a:solidFill>
            <a:schemeClr val="accent3"/>
          </a:solidFill>
          <a:prstDash val="solid"/>
          <a:miter lim="800000"/>
        </a:ln>
        <a:effectLst/>
      </dsp:spPr>
      <dsp:style>
        <a:lnRef idx="1">
          <a:schemeClr val="accent3"/>
        </a:lnRef>
        <a:fillRef idx="2">
          <a:schemeClr val="accent3"/>
        </a:fillRef>
        <a:effectRef idx="1">
          <a:schemeClr val="accent3"/>
        </a:effectRef>
        <a:fontRef idx="minor">
          <a:schemeClr val="dk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kern="1200"/>
            <a:t>Product</a:t>
          </a:r>
        </a:p>
      </dsp:txBody>
      <dsp:txXfrm>
        <a:off x="2509832" y="146452"/>
        <a:ext cx="577225" cy="577225"/>
      </dsp:txXfrm>
    </dsp:sp>
    <dsp:sp modelId="{EF9F1E9C-AF7F-4E4D-8130-7B7F376C1483}">
      <dsp:nvSpPr>
        <dsp:cNvPr id="0" name=""/>
        <dsp:cNvSpPr/>
      </dsp:nvSpPr>
      <dsp:spPr>
        <a:xfrm>
          <a:off x="3222015" y="427445"/>
          <a:ext cx="816319" cy="816319"/>
        </a:xfrm>
        <a:prstGeom prst="ellipse">
          <a:avLst/>
        </a:prstGeom>
        <a:gradFill rotWithShape="1">
          <a:gsLst>
            <a:gs pos="0">
              <a:schemeClr val="accent3">
                <a:lumMod val="110000"/>
                <a:satMod val="105000"/>
                <a:tint val="67000"/>
              </a:schemeClr>
            </a:gs>
            <a:gs pos="50000">
              <a:schemeClr val="accent3">
                <a:lumMod val="105000"/>
                <a:satMod val="103000"/>
                <a:tint val="73000"/>
              </a:schemeClr>
            </a:gs>
            <a:gs pos="100000">
              <a:schemeClr val="accent3">
                <a:lumMod val="105000"/>
                <a:satMod val="109000"/>
                <a:tint val="81000"/>
              </a:schemeClr>
            </a:gs>
          </a:gsLst>
          <a:lin ang="5400000" scaled="0"/>
        </a:gradFill>
        <a:ln w="6350" cap="flat" cmpd="sng" algn="ctr">
          <a:solidFill>
            <a:schemeClr val="accent3"/>
          </a:solidFill>
          <a:prstDash val="solid"/>
          <a:miter lim="800000"/>
        </a:ln>
        <a:effectLst/>
      </dsp:spPr>
      <dsp:style>
        <a:lnRef idx="1">
          <a:schemeClr val="accent3"/>
        </a:lnRef>
        <a:fillRef idx="2">
          <a:schemeClr val="accent3"/>
        </a:fillRef>
        <a:effectRef idx="1">
          <a:schemeClr val="accent3"/>
        </a:effectRef>
        <a:fontRef idx="minor">
          <a:schemeClr val="dk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kern="1200"/>
            <a:t>Price</a:t>
          </a:r>
        </a:p>
      </dsp:txBody>
      <dsp:txXfrm>
        <a:off x="3341562" y="546992"/>
        <a:ext cx="577225" cy="577225"/>
      </dsp:txXfrm>
    </dsp:sp>
    <dsp:sp modelId="{CF463415-BC1A-044A-9E2C-361BB193027F}">
      <dsp:nvSpPr>
        <dsp:cNvPr id="0" name=""/>
        <dsp:cNvSpPr/>
      </dsp:nvSpPr>
      <dsp:spPr>
        <a:xfrm>
          <a:off x="3427436" y="1327451"/>
          <a:ext cx="816319" cy="816319"/>
        </a:xfrm>
        <a:prstGeom prst="ellipse">
          <a:avLst/>
        </a:prstGeom>
        <a:gradFill rotWithShape="1">
          <a:gsLst>
            <a:gs pos="0">
              <a:schemeClr val="accent3">
                <a:lumMod val="110000"/>
                <a:satMod val="105000"/>
                <a:tint val="67000"/>
              </a:schemeClr>
            </a:gs>
            <a:gs pos="50000">
              <a:schemeClr val="accent3">
                <a:lumMod val="105000"/>
                <a:satMod val="103000"/>
                <a:tint val="73000"/>
              </a:schemeClr>
            </a:gs>
            <a:gs pos="100000">
              <a:schemeClr val="accent3">
                <a:lumMod val="105000"/>
                <a:satMod val="109000"/>
                <a:tint val="81000"/>
              </a:schemeClr>
            </a:gs>
          </a:gsLst>
          <a:lin ang="5400000" scaled="0"/>
        </a:gradFill>
        <a:ln w="6350" cap="flat" cmpd="sng" algn="ctr">
          <a:solidFill>
            <a:schemeClr val="accent3"/>
          </a:solidFill>
          <a:prstDash val="solid"/>
          <a:miter lim="800000"/>
        </a:ln>
        <a:effectLst/>
      </dsp:spPr>
      <dsp:style>
        <a:lnRef idx="1">
          <a:schemeClr val="accent3"/>
        </a:lnRef>
        <a:fillRef idx="2">
          <a:schemeClr val="accent3"/>
        </a:fillRef>
        <a:effectRef idx="1">
          <a:schemeClr val="accent3"/>
        </a:effectRef>
        <a:fontRef idx="minor">
          <a:schemeClr val="dk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kern="1200"/>
            <a:t>Promotion</a:t>
          </a:r>
        </a:p>
      </dsp:txBody>
      <dsp:txXfrm>
        <a:off x="3546983" y="1446998"/>
        <a:ext cx="577225" cy="577225"/>
      </dsp:txXfrm>
    </dsp:sp>
    <dsp:sp modelId="{2852E73D-3565-0347-A91E-4F66E18FECB5}">
      <dsp:nvSpPr>
        <dsp:cNvPr id="0" name=""/>
        <dsp:cNvSpPr/>
      </dsp:nvSpPr>
      <dsp:spPr>
        <a:xfrm>
          <a:off x="2851860" y="2049200"/>
          <a:ext cx="816319" cy="816319"/>
        </a:xfrm>
        <a:prstGeom prst="ellipse">
          <a:avLst/>
        </a:prstGeom>
        <a:gradFill rotWithShape="1">
          <a:gsLst>
            <a:gs pos="0">
              <a:schemeClr val="accent3">
                <a:lumMod val="110000"/>
                <a:satMod val="105000"/>
                <a:tint val="67000"/>
              </a:schemeClr>
            </a:gs>
            <a:gs pos="50000">
              <a:schemeClr val="accent3">
                <a:lumMod val="105000"/>
                <a:satMod val="103000"/>
                <a:tint val="73000"/>
              </a:schemeClr>
            </a:gs>
            <a:gs pos="100000">
              <a:schemeClr val="accent3">
                <a:lumMod val="105000"/>
                <a:satMod val="109000"/>
                <a:tint val="81000"/>
              </a:schemeClr>
            </a:gs>
          </a:gsLst>
          <a:lin ang="5400000" scaled="0"/>
        </a:gradFill>
        <a:ln w="6350" cap="flat" cmpd="sng" algn="ctr">
          <a:solidFill>
            <a:schemeClr val="accent3"/>
          </a:solidFill>
          <a:prstDash val="solid"/>
          <a:miter lim="800000"/>
        </a:ln>
        <a:effectLst/>
      </dsp:spPr>
      <dsp:style>
        <a:lnRef idx="1">
          <a:schemeClr val="accent3"/>
        </a:lnRef>
        <a:fillRef idx="2">
          <a:schemeClr val="accent3"/>
        </a:fillRef>
        <a:effectRef idx="1">
          <a:schemeClr val="accent3"/>
        </a:effectRef>
        <a:fontRef idx="minor">
          <a:schemeClr val="dk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kern="1200"/>
            <a:t>Place</a:t>
          </a:r>
        </a:p>
      </dsp:txBody>
      <dsp:txXfrm>
        <a:off x="2971407" y="2168747"/>
        <a:ext cx="577225" cy="577225"/>
      </dsp:txXfrm>
    </dsp:sp>
    <dsp:sp modelId="{ABA78B57-584C-D644-9819-5A874A844AA9}">
      <dsp:nvSpPr>
        <dsp:cNvPr id="0" name=""/>
        <dsp:cNvSpPr/>
      </dsp:nvSpPr>
      <dsp:spPr>
        <a:xfrm>
          <a:off x="1928709" y="2049200"/>
          <a:ext cx="816319" cy="816319"/>
        </a:xfrm>
        <a:prstGeom prst="ellipse">
          <a:avLst/>
        </a:prstGeom>
        <a:gradFill rotWithShape="1">
          <a:gsLst>
            <a:gs pos="0">
              <a:schemeClr val="accent3">
                <a:lumMod val="110000"/>
                <a:satMod val="105000"/>
                <a:tint val="67000"/>
              </a:schemeClr>
            </a:gs>
            <a:gs pos="50000">
              <a:schemeClr val="accent3">
                <a:lumMod val="105000"/>
                <a:satMod val="103000"/>
                <a:tint val="73000"/>
              </a:schemeClr>
            </a:gs>
            <a:gs pos="100000">
              <a:schemeClr val="accent3">
                <a:lumMod val="105000"/>
                <a:satMod val="109000"/>
                <a:tint val="81000"/>
              </a:schemeClr>
            </a:gs>
          </a:gsLst>
          <a:lin ang="5400000" scaled="0"/>
        </a:gradFill>
        <a:ln w="6350" cap="flat" cmpd="sng" algn="ctr">
          <a:solidFill>
            <a:schemeClr val="accent3"/>
          </a:solidFill>
          <a:prstDash val="solid"/>
          <a:miter lim="800000"/>
        </a:ln>
        <a:effectLst/>
      </dsp:spPr>
      <dsp:style>
        <a:lnRef idx="1">
          <a:schemeClr val="accent3"/>
        </a:lnRef>
        <a:fillRef idx="2">
          <a:schemeClr val="accent3"/>
        </a:fillRef>
        <a:effectRef idx="1">
          <a:schemeClr val="accent3"/>
        </a:effectRef>
        <a:fontRef idx="minor">
          <a:schemeClr val="dk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kern="1200"/>
            <a:t>Process</a:t>
          </a:r>
        </a:p>
      </dsp:txBody>
      <dsp:txXfrm>
        <a:off x="2048256" y="2168747"/>
        <a:ext cx="577225" cy="577225"/>
      </dsp:txXfrm>
    </dsp:sp>
    <dsp:sp modelId="{B595F736-DF84-8A49-89C0-09ABE437F737}">
      <dsp:nvSpPr>
        <dsp:cNvPr id="0" name=""/>
        <dsp:cNvSpPr/>
      </dsp:nvSpPr>
      <dsp:spPr>
        <a:xfrm>
          <a:off x="1353134" y="1327451"/>
          <a:ext cx="816319" cy="816319"/>
        </a:xfrm>
        <a:prstGeom prst="ellipse">
          <a:avLst/>
        </a:prstGeom>
        <a:gradFill rotWithShape="1">
          <a:gsLst>
            <a:gs pos="0">
              <a:schemeClr val="accent3">
                <a:lumMod val="110000"/>
                <a:satMod val="105000"/>
                <a:tint val="67000"/>
              </a:schemeClr>
            </a:gs>
            <a:gs pos="50000">
              <a:schemeClr val="accent3">
                <a:lumMod val="105000"/>
                <a:satMod val="103000"/>
                <a:tint val="73000"/>
              </a:schemeClr>
            </a:gs>
            <a:gs pos="100000">
              <a:schemeClr val="accent3">
                <a:lumMod val="105000"/>
                <a:satMod val="109000"/>
                <a:tint val="81000"/>
              </a:schemeClr>
            </a:gs>
          </a:gsLst>
          <a:lin ang="5400000" scaled="0"/>
        </a:gradFill>
        <a:ln w="6350" cap="flat" cmpd="sng" algn="ctr">
          <a:solidFill>
            <a:schemeClr val="accent3"/>
          </a:solidFill>
          <a:prstDash val="solid"/>
          <a:miter lim="800000"/>
        </a:ln>
        <a:effectLst/>
      </dsp:spPr>
      <dsp:style>
        <a:lnRef idx="1">
          <a:schemeClr val="accent3"/>
        </a:lnRef>
        <a:fillRef idx="2">
          <a:schemeClr val="accent3"/>
        </a:fillRef>
        <a:effectRef idx="1">
          <a:schemeClr val="accent3"/>
        </a:effectRef>
        <a:fontRef idx="minor">
          <a:schemeClr val="dk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kern="1200"/>
            <a:t>People</a:t>
          </a:r>
        </a:p>
      </dsp:txBody>
      <dsp:txXfrm>
        <a:off x="1472681" y="1446998"/>
        <a:ext cx="577225" cy="577225"/>
      </dsp:txXfrm>
    </dsp:sp>
    <dsp:sp modelId="{917694AC-70FB-2949-843E-EEF13D80AEB7}">
      <dsp:nvSpPr>
        <dsp:cNvPr id="0" name=""/>
        <dsp:cNvSpPr/>
      </dsp:nvSpPr>
      <dsp:spPr>
        <a:xfrm>
          <a:off x="1558555" y="427445"/>
          <a:ext cx="816319" cy="816319"/>
        </a:xfrm>
        <a:prstGeom prst="ellipse">
          <a:avLst/>
        </a:prstGeom>
        <a:gradFill rotWithShape="1">
          <a:gsLst>
            <a:gs pos="0">
              <a:schemeClr val="accent3">
                <a:lumMod val="110000"/>
                <a:satMod val="105000"/>
                <a:tint val="67000"/>
              </a:schemeClr>
            </a:gs>
            <a:gs pos="50000">
              <a:schemeClr val="accent3">
                <a:lumMod val="105000"/>
                <a:satMod val="103000"/>
                <a:tint val="73000"/>
              </a:schemeClr>
            </a:gs>
            <a:gs pos="100000">
              <a:schemeClr val="accent3">
                <a:lumMod val="105000"/>
                <a:satMod val="109000"/>
                <a:tint val="81000"/>
              </a:schemeClr>
            </a:gs>
          </a:gsLst>
          <a:lin ang="5400000" scaled="0"/>
        </a:gradFill>
        <a:ln w="6350" cap="flat" cmpd="sng" algn="ctr">
          <a:solidFill>
            <a:schemeClr val="accent3"/>
          </a:solidFill>
          <a:prstDash val="solid"/>
          <a:miter lim="800000"/>
        </a:ln>
        <a:effectLst/>
      </dsp:spPr>
      <dsp:style>
        <a:lnRef idx="1">
          <a:schemeClr val="accent3"/>
        </a:lnRef>
        <a:fillRef idx="2">
          <a:schemeClr val="accent3"/>
        </a:fillRef>
        <a:effectRef idx="1">
          <a:schemeClr val="accent3"/>
        </a:effectRef>
        <a:fontRef idx="minor">
          <a:schemeClr val="dk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kern="1200"/>
            <a:t>Phsyical evidence </a:t>
          </a:r>
        </a:p>
      </dsp:txBody>
      <dsp:txXfrm>
        <a:off x="1678102" y="546992"/>
        <a:ext cx="577225" cy="577225"/>
      </dsp:txXfrm>
    </dsp:sp>
  </dsp:spTree>
</dsp:drawing>
</file>

<file path=word/diagrams/layout1.xml><?xml version="1.0" encoding="utf-8"?>
<dgm:layoutDef xmlns:dgm="http://schemas.openxmlformats.org/drawingml/2006/diagram" xmlns:a="http://schemas.openxmlformats.org/drawingml/2006/main" uniqueId="urn:microsoft.com/office/officeart/2005/8/layout/radial3">
  <dgm:title val=""/>
  <dgm:desc val=""/>
  <dgm:catLst>
    <dgm:cat type="relationship" pri="31000"/>
    <dgm:cat type="cycle" pri="1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omposite">
    <dgm:varLst>
      <dgm:chMax val="1"/>
      <dgm:dir/>
      <dgm:resizeHandles val="exact"/>
    </dgm:varLst>
    <dgm:alg type="composite">
      <dgm:param type="ar" val="1"/>
    </dgm:alg>
    <dgm:shape xmlns:r="http://schemas.openxmlformats.org/officeDocument/2006/relationships" r:blip="">
      <dgm:adjLst/>
    </dgm:shape>
    <dgm:presOf/>
    <dgm:constrLst/>
    <dgm:ruleLst/>
    <dgm:layoutNode name="radial">
      <dgm:varLst>
        <dgm:animLvl val="ctr"/>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h" for="ch" forName="centerShape" refType="h"/>
        <dgm:constr type="w" for="ch" forName="node" refType="w" fact="0.5"/>
        <dgm:constr type="h" for="ch" forName="node" refType="h" fact="0.5"/>
        <dgm:constr type="sp" refType="w" refFor="ch" refForName="node" fact="-0.2"/>
        <dgm:constr type="sibSp" refType="w" refFor="ch" refForName="node" fact="-0.2"/>
        <dgm:constr type="primFontSz" for="ch" forName="centerShape" val="65"/>
        <dgm:constr type="primFontSz" for="des" forName="node" val="65"/>
        <dgm:constr type="primFontSz" for="ch" forName="node" refType="primFontSz" refFor="ch" refForName="centerShape" op="lte"/>
      </dgm:constrLst>
      <dgm:ruleLst/>
      <dgm:forEach name="Name6" axis="ch" ptType="node" cnt="1">
        <dgm:layoutNode name="centerShape" styleLbl="vennNode1">
          <dgm:alg type="tx"/>
          <dgm:shape xmlns:r="http://schemas.openxmlformats.org/officeDocument/2006/relationships" type="ellipse"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7" axis="ch" ptType="node">
          <dgm:layoutNode name="node" styleLbl="vennNode1">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dgm:layoutNode>
  </dgm:layoutNode>
</dgm:layoutDef>
</file>

<file path=word/diagrams/layout2.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cycle4">
  <dgm:title val=""/>
  <dgm:desc val=""/>
  <dgm:catLst>
    <dgm:cat type="relationship" pri="26000"/>
    <dgm:cat type="cycle" pri="13000"/>
    <dgm:cat type="matrix" pri="4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ampData>
  <dgm:style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cycleMatrixDiagram">
    <dgm:varLst>
      <dgm:chMax val="1"/>
      <dgm:dir/>
      <dgm:animLvl val="lvl"/>
      <dgm:resizeHandles val="exact"/>
    </dgm:varLst>
    <dgm:alg type="composite">
      <dgm:param type="ar" val="1.3"/>
    </dgm:alg>
    <dgm:shape xmlns:r="http://schemas.openxmlformats.org/officeDocument/2006/relationships" r:blip="">
      <dgm:adjLst/>
    </dgm:shape>
    <dgm:presOf/>
    <dgm:constrLst>
      <dgm:constr type="w" for="ch" forName="children" refType="w"/>
      <dgm:constr type="h" for="ch" forName="children" refType="w" refFor="ch" refForName="children" fact="0.77"/>
      <dgm:constr type="ctrX" for="ch" forName="children" refType="w" fact="0.5"/>
      <dgm:constr type="ctrY" for="ch" forName="children" refType="h" fact="0.5"/>
      <dgm:constr type="w" for="ch" forName="circle" refType="w"/>
      <dgm:constr type="h" for="ch" forName="circle" refType="h"/>
      <dgm:constr type="ctrX" for="ch" forName="circle" refType="w" fact="0.5"/>
      <dgm:constr type="ctrY" for="ch" forName="circle" refType="h" fact="0.5"/>
      <dgm:constr type="w" for="ch" forName="center1" refType="w" fact="0.115"/>
      <dgm:constr type="h" for="ch" forName="center1" refType="w" fact="0.1"/>
      <dgm:constr type="ctrX" for="ch" forName="center1" refType="w" fact="0.5"/>
      <dgm:constr type="ctrY" for="ch" forName="center1" refType="h" fact="0.475"/>
      <dgm:constr type="w" for="ch" forName="center2" refType="w" fact="0.115"/>
      <dgm:constr type="h" for="ch" forName="center2" refType="w" fact="0.1"/>
      <dgm:constr type="ctrX" for="ch" forName="center2" refType="w" fact="0.5"/>
      <dgm:constr type="ctrY" for="ch" forName="center2" refType="h" fact="0.525"/>
    </dgm:constrLst>
    <dgm:ruleLst/>
    <dgm:choose name="Name0">
      <dgm:if name="Name1" axis="ch" ptType="node" func="cnt" op="gte" val="1">
        <dgm:layoutNode name="children">
          <dgm:alg type="composite">
            <dgm:param type="ar" val="1.3"/>
          </dgm:alg>
          <dgm:shape xmlns:r="http://schemas.openxmlformats.org/officeDocument/2006/relationships" r:blip="">
            <dgm:adjLst/>
          </dgm:shape>
          <dgm:presOf/>
          <dgm:choose name="Name2">
            <dgm:if name="Name3" func="var" arg="dir" op="equ" val="norm">
              <dgm:constrLst>
                <dgm:constr type="primFontSz" for="des" ptType="node" op="equ" val="65"/>
                <dgm:constr type="w" for="ch" forName="child1group" refType="w" fact="0.38"/>
                <dgm:constr type="h" for="ch" forName="child1group" refType="h" fact="0.32"/>
                <dgm:constr type="t" for="ch" forName="child1group"/>
                <dgm:constr type="l" for="ch" forName="child1group"/>
                <dgm:constr type="w" for="ch" forName="child2group" refType="w" fact="0.38"/>
                <dgm:constr type="h" for="ch" forName="child2group" refType="h" fact="0.32"/>
                <dgm:constr type="t" for="ch" forName="child2group"/>
                <dgm:constr type="r" for="ch" forName="child2group" refType="w"/>
                <dgm:constr type="w" for="ch" forName="child3group" refType="w" fact="0.38"/>
                <dgm:constr type="h" for="ch" forName="child3group" refType="h" fact="0.32"/>
                <dgm:constr type="b" for="ch" forName="child3group" refType="h"/>
                <dgm:constr type="r" for="ch" forName="child3group" refType="w"/>
                <dgm:constr type="w" for="ch" forName="child4group" refType="w" fact="0.38"/>
                <dgm:constr type="h" for="ch" forName="child4group" refType="h" fact="0.32"/>
                <dgm:constr type="b" for="ch" forName="child4group" refType="h"/>
                <dgm:constr type="l" for="ch" forName="child4group"/>
              </dgm:constrLst>
            </dgm:if>
            <dgm:else name="Name4">
              <dgm:constrLst>
                <dgm:constr type="primFontSz" for="des" ptType="node" op="equ" val="65"/>
                <dgm:constr type="w" for="ch" forName="child1group" refType="w" fact="0.38"/>
                <dgm:constr type="h" for="ch" forName="child1group" refType="h" fact="0.32"/>
                <dgm:constr type="t" for="ch" forName="child1group"/>
                <dgm:constr type="r" for="ch" forName="child1group" refType="w"/>
                <dgm:constr type="w" for="ch" forName="child2group" refType="w" fact="0.38"/>
                <dgm:constr type="h" for="ch" forName="child2group" refType="h" fact="0.32"/>
                <dgm:constr type="t" for="ch" forName="child2group"/>
                <dgm:constr type="l" for="ch" forName="child2group"/>
                <dgm:constr type="w" for="ch" forName="child3group" refType="w" fact="0.38"/>
                <dgm:constr type="h" for="ch" forName="child3group" refType="h" fact="0.32"/>
                <dgm:constr type="b" for="ch" forName="child3group" refType="h"/>
                <dgm:constr type="l" for="ch" forName="child3group"/>
                <dgm:constr type="w" for="ch" forName="child4group" refType="w" fact="0.38"/>
                <dgm:constr type="h" for="ch" forName="child4group" refType="h" fact="0.32"/>
                <dgm:constr type="b" for="ch" forName="child4group" refType="h"/>
                <dgm:constr type="r" for="ch" forName="child4group" refType="w"/>
              </dgm:constrLst>
            </dgm:else>
          </dgm:choose>
          <dgm:ruleLst/>
          <dgm:choose name="Name5">
            <dgm:if name="Name6" axis="ch ch" ptType="node node" st="1 1" cnt="1 0" func="cnt" op="gte" val="1">
              <dgm:layoutNode name="child1group">
                <dgm:alg type="composite">
                  <dgm:param type="horzAlign" val="none"/>
                  <dgm:param type="vertAlign" val="none"/>
                </dgm:alg>
                <dgm:shape xmlns:r="http://schemas.openxmlformats.org/officeDocument/2006/relationships" r:blip="">
                  <dgm:adjLst/>
                </dgm:shape>
                <dgm:presOf/>
                <dgm:choose name="Name7">
                  <dgm:if name="Name8" func="var" arg="dir" op="equ" val="norm">
                    <dgm:constrLst>
                      <dgm:constr type="w" for="ch" forName="child1" refType="w"/>
                      <dgm:constr type="h" for="ch" forName="child1" refType="h"/>
                      <dgm:constr type="t" for="ch" forName="child1"/>
                      <dgm:constr type="l" for="ch" forName="child1"/>
                      <dgm:constr type="w" for="ch" forName="child1Text" refType="w" fact="0.7"/>
                      <dgm:constr type="h" for="ch" forName="child1Text" refType="h" fact="0.75"/>
                      <dgm:constr type="t" for="ch" forName="child1Text"/>
                      <dgm:constr type="l" for="ch" forName="child1Text"/>
                    </dgm:constrLst>
                  </dgm:if>
                  <dgm:else name="Name9">
                    <dgm:constrLst>
                      <dgm:constr type="w" for="ch" forName="child1" refType="w"/>
                      <dgm:constr type="h" for="ch" forName="child1" refType="h"/>
                      <dgm:constr type="t" for="ch" forName="child1"/>
                      <dgm:constr type="r" for="ch" forName="child1" refType="w"/>
                      <dgm:constr type="w" for="ch" forName="child1Text" refType="w" fact="0.7"/>
                      <dgm:constr type="h" for="ch" forName="child1Text" refType="h" fact="0.75"/>
                      <dgm:constr type="t" for="ch" forName="child1Text"/>
                      <dgm:constr type="r" for="ch" forName="child1Text" refType="w"/>
                    </dgm:constrLst>
                  </dgm:else>
                </dgm:choose>
                <dgm:ruleLst/>
                <dgm:layoutNode name="child1" styleLbl="bgAcc1">
                  <dgm:alg type="sp"/>
                  <dgm:shape xmlns:r="http://schemas.openxmlformats.org/officeDocument/2006/relationships" type="roundRect" r:blip="" zOrderOff="-2">
                    <dgm:adjLst>
                      <dgm:adj idx="1" val="0.1"/>
                    </dgm:adjLst>
                  </dgm:shape>
                  <dgm:presOf axis="ch des" ptType="node node" st="1 1" cnt="1 0"/>
                  <dgm:constrLst/>
                  <dgm:ruleLst/>
                </dgm:layoutNode>
                <dgm:layoutNode name="child1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0"/>
          </dgm:choose>
          <dgm:choose name="Name11">
            <dgm:if name="Name12" axis="ch ch" ptType="node node" st="2 1" cnt="1 0" func="cnt" op="gte" val="1">
              <dgm:layoutNode name="child2group">
                <dgm:alg type="composite">
                  <dgm:param type="horzAlign" val="none"/>
                  <dgm:param type="vertAlign" val="none"/>
                </dgm:alg>
                <dgm:shape xmlns:r="http://schemas.openxmlformats.org/officeDocument/2006/relationships" r:blip="">
                  <dgm:adjLst/>
                </dgm:shape>
                <dgm:choose name="Name13">
                  <dgm:if name="Name14" func="var" arg="dir" op="equ" val="norm">
                    <dgm:constrLst>
                      <dgm:constr type="w" for="ch" forName="child2" refType="w"/>
                      <dgm:constr type="h" for="ch" forName="child2" refType="h"/>
                      <dgm:constr type="t" for="ch" forName="child2"/>
                      <dgm:constr type="r" for="ch" forName="child2" refType="w"/>
                      <dgm:constr type="w" for="ch" forName="child2Text" refType="w" fact="0.7"/>
                      <dgm:constr type="h" for="ch" forName="child2Text" refType="h" fact="0.75"/>
                      <dgm:constr type="t" for="ch" forName="child2Text"/>
                      <dgm:constr type="r" for="ch" forName="child2Text" refType="w"/>
                    </dgm:constrLst>
                  </dgm:if>
                  <dgm:else name="Name15">
                    <dgm:constrLst>
                      <dgm:constr type="w" for="ch" forName="child2" refType="w"/>
                      <dgm:constr type="h" for="ch" forName="child2" refType="h"/>
                      <dgm:constr type="t" for="ch" forName="child2"/>
                      <dgm:constr type="l" for="ch" forName="child2"/>
                      <dgm:constr type="w" for="ch" forName="child2Text" refType="w" fact="0.7"/>
                      <dgm:constr type="h" for="ch" forName="child2Text" refType="h" fact="0.75"/>
                      <dgm:constr type="t" for="ch" forName="child2Text"/>
                      <dgm:constr type="l" for="ch" forName="child2Text"/>
                    </dgm:constrLst>
                  </dgm:else>
                </dgm:choose>
                <dgm:ruleLst/>
                <dgm:layoutNode name="child2" styleLbl="bgAcc1">
                  <dgm:alg type="sp"/>
                  <dgm:shape xmlns:r="http://schemas.openxmlformats.org/officeDocument/2006/relationships" type="roundRect" r:blip="" zOrderOff="-2">
                    <dgm:adjLst>
                      <dgm:adj idx="1" val="0.1"/>
                    </dgm:adjLst>
                  </dgm:shape>
                  <dgm:presOf axis="ch des" ptType="node node" st="2 1" cnt="1 0"/>
                  <dgm:constrLst/>
                  <dgm:ruleLst/>
                </dgm:layoutNode>
                <dgm:layoutNode name="child2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6"/>
          </dgm:choose>
          <dgm:choose name="Name17">
            <dgm:if name="Name18" axis="ch ch" ptType="node node" st="3 1" cnt="1 0" func="cnt" op="gte" val="1">
              <dgm:layoutNode name="child3group">
                <dgm:alg type="composite">
                  <dgm:param type="horzAlign" val="none"/>
                  <dgm:param type="vertAlign" val="none"/>
                </dgm:alg>
                <dgm:shape xmlns:r="http://schemas.openxmlformats.org/officeDocument/2006/relationships" r:blip="">
                  <dgm:adjLst/>
                </dgm:shape>
                <dgm:presOf/>
                <dgm:choose name="Name19">
                  <dgm:if name="Name20" func="var" arg="dir" op="equ" val="norm">
                    <dgm:constrLst>
                      <dgm:constr type="w" for="ch" forName="child3" refType="w"/>
                      <dgm:constr type="h" for="ch" forName="child3" refType="h"/>
                      <dgm:constr type="b" for="ch" forName="child3" refType="h"/>
                      <dgm:constr type="r" for="ch" forName="child3" refType="w"/>
                      <dgm:constr type="w" for="ch" forName="child3Text" refType="w" fact="0.7"/>
                      <dgm:constr type="h" for="ch" forName="child3Text" refType="h" fact="0.75"/>
                      <dgm:constr type="b" for="ch" forName="child3Text" refType="h"/>
                      <dgm:constr type="r" for="ch" forName="child3Text" refType="w"/>
                    </dgm:constrLst>
                  </dgm:if>
                  <dgm:else name="Name21">
                    <dgm:constrLst>
                      <dgm:constr type="w" for="ch" forName="child3" refType="w"/>
                      <dgm:constr type="h" for="ch" forName="child3" refType="h"/>
                      <dgm:constr type="b" for="ch" forName="child3" refType="h"/>
                      <dgm:constr type="l" for="ch" forName="child3"/>
                      <dgm:constr type="w" for="ch" forName="child3Text" refType="w" fact="0.7"/>
                      <dgm:constr type="h" for="ch" forName="child3Text" refType="h" fact="0.75"/>
                      <dgm:constr type="b" for="ch" forName="child3Text" refType="h"/>
                      <dgm:constr type="l" for="ch" forName="child3Text"/>
                    </dgm:constrLst>
                  </dgm:else>
                </dgm:choose>
                <dgm:ruleLst/>
                <dgm:layoutNode name="child3" styleLbl="bgAcc1">
                  <dgm:alg type="sp"/>
                  <dgm:shape xmlns:r="http://schemas.openxmlformats.org/officeDocument/2006/relationships" type="roundRect" r:blip="" zOrderOff="-4">
                    <dgm:adjLst>
                      <dgm:adj idx="1" val="0.1"/>
                    </dgm:adjLst>
                  </dgm:shape>
                  <dgm:presOf axis="ch des" ptType="node node" st="3 1" cnt="1 0"/>
                  <dgm:constrLst/>
                  <dgm:ruleLst/>
                </dgm:layoutNode>
                <dgm:layoutNode name="child3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2"/>
          </dgm:choose>
          <dgm:choose name="Name23">
            <dgm:if name="Name24" axis="ch ch" ptType="node node" st="4 1" cnt="1 0" func="cnt" op="gte" val="1">
              <dgm:layoutNode name="child4group">
                <dgm:alg type="composite">
                  <dgm:param type="horzAlign" val="none"/>
                  <dgm:param type="vertAlign" val="none"/>
                </dgm:alg>
                <dgm:shape xmlns:r="http://schemas.openxmlformats.org/officeDocument/2006/relationships" r:blip="">
                  <dgm:adjLst/>
                </dgm:shape>
                <dgm:presOf/>
                <dgm:choose name="Name25">
                  <dgm:if name="Name26" func="var" arg="dir" op="equ" val="norm">
                    <dgm:constrLst>
                      <dgm:constr type="w" for="ch" forName="child4" refType="w"/>
                      <dgm:constr type="h" for="ch" forName="child4" refType="h"/>
                      <dgm:constr type="b" for="ch" forName="child4" refType="h"/>
                      <dgm:constr type="l" for="ch" forName="child4"/>
                      <dgm:constr type="w" for="ch" forName="child4Text" refType="w" fact="0.7"/>
                      <dgm:constr type="h" for="ch" forName="child4Text" refType="h" fact="0.75"/>
                      <dgm:constr type="b" for="ch" forName="child4Text" refType="h"/>
                      <dgm:constr type="l" for="ch" forName="child4Text"/>
                    </dgm:constrLst>
                  </dgm:if>
                  <dgm:else name="Name27">
                    <dgm:constrLst>
                      <dgm:constr type="w" for="ch" forName="child4" refType="w"/>
                      <dgm:constr type="h" for="ch" forName="child4" refType="h"/>
                      <dgm:constr type="b" for="ch" forName="child4" refType="h"/>
                      <dgm:constr type="r" for="ch" forName="child4" refType="w"/>
                      <dgm:constr type="w" for="ch" forName="child4Text" refType="w" fact="0.7"/>
                      <dgm:constr type="h" for="ch" forName="child4Text" refType="h" fact="0.75"/>
                      <dgm:constr type="b" for="ch" forName="child4Text" refType="h"/>
                      <dgm:constr type="r" for="ch" forName="child4Text" refType="w"/>
                    </dgm:constrLst>
                  </dgm:else>
                </dgm:choose>
                <dgm:ruleLst/>
                <dgm:layoutNode name="child4" styleLbl="bgAcc1">
                  <dgm:alg type="sp"/>
                  <dgm:shape xmlns:r="http://schemas.openxmlformats.org/officeDocument/2006/relationships" type="roundRect" r:blip="" zOrderOff="-4">
                    <dgm:adjLst>
                      <dgm:adj idx="1" val="0.1"/>
                    </dgm:adjLst>
                  </dgm:shape>
                  <dgm:presOf axis="ch des" ptType="node node" st="4 1" cnt="1 0"/>
                  <dgm:constrLst/>
                  <dgm:ruleLst/>
                </dgm:layoutNode>
                <dgm:layoutNode name="child4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8"/>
          </dgm:choose>
          <dgm:layoutNode name="childPlaceholder">
            <dgm:alg type="sp"/>
            <dgm:shape xmlns:r="http://schemas.openxmlformats.org/officeDocument/2006/relationships" r:blip="">
              <dgm:adjLst/>
            </dgm:shape>
            <dgm:presOf/>
            <dgm:constrLst/>
            <dgm:ruleLst/>
          </dgm:layoutNode>
        </dgm:layoutNode>
        <dgm:layoutNode name="circle">
          <dgm:alg type="composite">
            <dgm:param type="ar" val="1"/>
          </dgm:alg>
          <dgm:shape xmlns:r="http://schemas.openxmlformats.org/officeDocument/2006/relationships" r:blip="">
            <dgm:adjLst/>
          </dgm:shape>
          <dgm:presOf/>
          <dgm:choose name="Name29">
            <dgm:if name="Name30" func="var" arg="dir" op="equ" val="norm">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r" for="ch" forName="quadrant1" refType="w" fact="0.5"/>
                <dgm:constr type="r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l" for="ch" forName="quadrant2" refType="w" fact="0.5"/>
                <dgm:constr type="l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l" for="ch" forName="quadrant3" refType="w" fact="0.5"/>
                <dgm:constr type="l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r" for="ch" forName="quadrant4" refType="w" fact="0.5"/>
                <dgm:constr type="rOff" for="ch" forName="quadrant4" refType="w" fact="-0.01"/>
              </dgm:constrLst>
            </dgm:if>
            <dgm:else name="Name31">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l" for="ch" forName="quadrant1" refType="w" fact="0.5"/>
                <dgm:constr type="l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r" for="ch" forName="quadrant2" refType="w" fact="0.5"/>
                <dgm:constr type="r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r" for="ch" forName="quadrant3" refType="w" fact="0.5"/>
                <dgm:constr type="r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l" for="ch" forName="quadrant4" refType="w" fact="0.5"/>
                <dgm:constr type="lOff" for="ch" forName="quadrant4" refType="w" fact="0.01"/>
              </dgm:constrLst>
            </dgm:else>
          </dgm:choose>
          <dgm:ruleLst/>
          <dgm:layoutNode name="quadrant1" styleLbl="node1">
            <dgm:varLst>
              <dgm:chMax val="1"/>
              <dgm:bulletEnabled val="1"/>
            </dgm:varLst>
            <dgm:alg type="tx"/>
            <dgm:choose name="Name32">
              <dgm:if name="Name33" func="var" arg="dir" op="equ" val="norm">
                <dgm:shape xmlns:r="http://schemas.openxmlformats.org/officeDocument/2006/relationships" type="pieWedge" r:blip="">
                  <dgm:adjLst/>
                </dgm:shape>
              </dgm:if>
              <dgm:else name="Name34">
                <dgm:shape xmlns:r="http://schemas.openxmlformats.org/officeDocument/2006/relationships" rot="90" type="pieWedge" r:blip="">
                  <dgm:adjLst/>
                </dgm:shape>
              </dgm:else>
            </dgm:choose>
            <dgm:presOf axis="ch" ptType="node" cnt="1"/>
            <dgm:constrLst/>
            <dgm:ruleLst>
              <dgm:rule type="primFontSz" val="5" fact="NaN" max="NaN"/>
            </dgm:ruleLst>
          </dgm:layoutNode>
          <dgm:layoutNode name="quadrant2" styleLbl="node1">
            <dgm:varLst>
              <dgm:chMax val="1"/>
              <dgm:bulletEnabled val="1"/>
            </dgm:varLst>
            <dgm:alg type="tx"/>
            <dgm:choose name="Name35">
              <dgm:if name="Name36" func="var" arg="dir" op="equ" val="norm">
                <dgm:shape xmlns:r="http://schemas.openxmlformats.org/officeDocument/2006/relationships" rot="90" type="pieWedge" r:blip="">
                  <dgm:adjLst/>
                </dgm:shape>
              </dgm:if>
              <dgm:else name="Name37">
                <dgm:shape xmlns:r="http://schemas.openxmlformats.org/officeDocument/2006/relationships" type="pieWedge" r:blip="">
                  <dgm:adjLst/>
                </dgm:shape>
              </dgm:else>
            </dgm:choose>
            <dgm:presOf axis="ch" ptType="node" st="2" cnt="1"/>
            <dgm:constrLst/>
            <dgm:ruleLst>
              <dgm:rule type="primFontSz" val="5" fact="NaN" max="NaN"/>
            </dgm:ruleLst>
          </dgm:layoutNode>
          <dgm:layoutNode name="quadrant3" styleLbl="node1">
            <dgm:varLst>
              <dgm:chMax val="1"/>
              <dgm:bulletEnabled val="1"/>
            </dgm:varLst>
            <dgm:alg type="tx"/>
            <dgm:choose name="Name38">
              <dgm:if name="Name39" func="var" arg="dir" op="equ" val="norm">
                <dgm:shape xmlns:r="http://schemas.openxmlformats.org/officeDocument/2006/relationships" rot="180" type="pieWedge" r:blip="">
                  <dgm:adjLst/>
                </dgm:shape>
              </dgm:if>
              <dgm:else name="Name40">
                <dgm:shape xmlns:r="http://schemas.openxmlformats.org/officeDocument/2006/relationships" rot="270" type="pieWedge" r:blip="">
                  <dgm:adjLst/>
                </dgm:shape>
              </dgm:else>
            </dgm:choose>
            <dgm:presOf axis="ch" ptType="node" st="3" cnt="1"/>
            <dgm:constrLst/>
            <dgm:ruleLst>
              <dgm:rule type="primFontSz" val="5" fact="NaN" max="NaN"/>
            </dgm:ruleLst>
          </dgm:layoutNode>
          <dgm:layoutNode name="quadrant4" styleLbl="node1">
            <dgm:varLst>
              <dgm:chMax val="1"/>
              <dgm:bulletEnabled val="1"/>
            </dgm:varLst>
            <dgm:alg type="tx"/>
            <dgm:choose name="Name41">
              <dgm:if name="Name42" func="var" arg="dir" op="equ" val="norm">
                <dgm:shape xmlns:r="http://schemas.openxmlformats.org/officeDocument/2006/relationships" rot="270" type="pieWedge" r:blip="">
                  <dgm:adjLst/>
                </dgm:shape>
              </dgm:if>
              <dgm:else name="Name43">
                <dgm:shape xmlns:r="http://schemas.openxmlformats.org/officeDocument/2006/relationships" rot="180" type="pieWedge" r:blip="">
                  <dgm:adjLst/>
                </dgm:shape>
              </dgm:else>
            </dgm:choose>
            <dgm:presOf axis="ch" ptType="node" st="4" cnt="1"/>
            <dgm:constrLst/>
            <dgm:ruleLst>
              <dgm:rule type="primFontSz" val="5" fact="NaN" max="NaN"/>
            </dgm:ruleLst>
          </dgm:layoutNode>
          <dgm:layoutNode name="quadrantPlaceholder">
            <dgm:alg type="sp"/>
            <dgm:shape xmlns:r="http://schemas.openxmlformats.org/officeDocument/2006/relationships" r:blip="">
              <dgm:adjLst/>
            </dgm:shape>
            <dgm:presOf/>
            <dgm:constrLst/>
            <dgm:ruleLst/>
          </dgm:layoutNode>
        </dgm:layoutNode>
        <dgm:layoutNode name="center1" styleLbl="fgShp">
          <dgm:alg type="sp"/>
          <dgm:choose name="Name44">
            <dgm:if name="Name45" func="var" arg="dir" op="equ" val="norm">
              <dgm:shape xmlns:r="http://schemas.openxmlformats.org/officeDocument/2006/relationships" type="circularArrow" r:blip="" zOrderOff="16">
                <dgm:adjLst/>
              </dgm:shape>
            </dgm:if>
            <dgm:else name="Name46">
              <dgm:shape xmlns:r="http://schemas.openxmlformats.org/officeDocument/2006/relationships" rot="180" type="leftCircularArrow" r:blip="" zOrderOff="16">
                <dgm:adjLst/>
              </dgm:shape>
            </dgm:else>
          </dgm:choose>
          <dgm:presOf/>
          <dgm:constrLst/>
          <dgm:ruleLst/>
        </dgm:layoutNode>
        <dgm:layoutNode name="center2" styleLbl="fgShp">
          <dgm:alg type="sp"/>
          <dgm:choose name="Name47">
            <dgm:if name="Name48" func="var" arg="dir" op="equ" val="norm">
              <dgm:shape xmlns:r="http://schemas.openxmlformats.org/officeDocument/2006/relationships" rot="180" type="circularArrow" r:blip="" zOrderOff="16">
                <dgm:adjLst/>
              </dgm:shape>
            </dgm:if>
            <dgm:else name="Name49">
              <dgm:shape xmlns:r="http://schemas.openxmlformats.org/officeDocument/2006/relationships" type="leftCircularArrow" r:blip="" zOrderOff="16">
                <dgm:adjLst/>
              </dgm:shape>
            </dgm:else>
          </dgm:choose>
          <dgm:presOf/>
          <dgm:constrLst/>
          <dgm:ruleLst/>
        </dgm:layoutNode>
      </dgm:if>
      <dgm:else name="Name50"/>
    </dgm:choose>
  </dgm:layoutNode>
</dgm:layoutDef>
</file>

<file path=word/diagrams/layout4.xml><?xml version="1.0" encoding="utf-8"?>
<dgm:layoutDef xmlns:dgm="http://schemas.openxmlformats.org/drawingml/2006/diagram" xmlns:a="http://schemas.openxmlformats.org/drawingml/2006/main" uniqueId="urn:microsoft.com/office/officeart/2005/8/layout/radial3">
  <dgm:title val=""/>
  <dgm:desc val=""/>
  <dgm:catLst>
    <dgm:cat type="relationship" pri="31000"/>
    <dgm:cat type="cycle" pri="1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omposite">
    <dgm:varLst>
      <dgm:chMax val="1"/>
      <dgm:dir/>
      <dgm:resizeHandles val="exact"/>
    </dgm:varLst>
    <dgm:alg type="composite">
      <dgm:param type="ar" val="1"/>
    </dgm:alg>
    <dgm:shape xmlns:r="http://schemas.openxmlformats.org/officeDocument/2006/relationships" r:blip="">
      <dgm:adjLst/>
    </dgm:shape>
    <dgm:presOf/>
    <dgm:constrLst/>
    <dgm:ruleLst/>
    <dgm:layoutNode name="radial">
      <dgm:varLst>
        <dgm:animLvl val="ctr"/>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h" for="ch" forName="centerShape" refType="h"/>
        <dgm:constr type="w" for="ch" forName="node" refType="w" fact="0.5"/>
        <dgm:constr type="h" for="ch" forName="node" refType="h" fact="0.5"/>
        <dgm:constr type="sp" refType="w" refFor="ch" refForName="node" fact="-0.2"/>
        <dgm:constr type="sibSp" refType="w" refFor="ch" refForName="node" fact="-0.2"/>
        <dgm:constr type="primFontSz" for="ch" forName="centerShape" val="65"/>
        <dgm:constr type="primFontSz" for="des" forName="node" val="65"/>
        <dgm:constr type="primFontSz" for="ch" forName="node" refType="primFontSz" refFor="ch" refForName="centerShape" op="lte"/>
      </dgm:constrLst>
      <dgm:ruleLst/>
      <dgm:forEach name="Name6" axis="ch" ptType="node" cnt="1">
        <dgm:layoutNode name="centerShape" styleLbl="vennNode1">
          <dgm:alg type="tx"/>
          <dgm:shape xmlns:r="http://schemas.openxmlformats.org/officeDocument/2006/relationships" type="ellipse"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7" axis="ch" ptType="node">
          <dgm:layoutNode name="node" styleLbl="vennNode1">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30</Pages>
  <Words>7332</Words>
  <Characters>41799</Characters>
  <Application>Microsoft Office Word</Application>
  <DocSecurity>0</DocSecurity>
  <Lines>348</Lines>
  <Paragraphs>98</Paragraphs>
  <ScaleCrop>false</ScaleCrop>
  <Company/>
  <LinksUpToDate>false</LinksUpToDate>
  <CharactersWithSpaces>49033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Cheryl Angela Ali (1711725)</dc:creator>
  <cp:keywords/>
  <dc:description/>
  <cp:lastModifiedBy>Cheryl Angela Ali (1711725)</cp:lastModifiedBy>
  <cp:revision>2</cp:revision>
  <dcterms:created xsi:type="dcterms:W3CDTF">2021-11-05T13:10:00Z</dcterms:created>
  <dcterms:modified xsi:type="dcterms:W3CDTF">2021-11-05T13:10:00Z</dcterms:modified>
</cp:coreProperties>
</file>