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E75A7" w14:textId="77777777" w:rsidR="000A361A" w:rsidRPr="006C541D" w:rsidRDefault="000A361A" w:rsidP="006C541D">
      <w:pPr>
        <w:pStyle w:val="Heading1"/>
        <w:rPr>
          <w:sz w:val="24"/>
          <w:szCs w:val="24"/>
        </w:rPr>
      </w:pPr>
      <w:bookmarkStart w:id="0" w:name="_up6bt7clyvrb" w:colFirst="0" w:colLast="0"/>
      <w:bookmarkEnd w:id="0"/>
    </w:p>
    <w:p w14:paraId="68844110" w14:textId="77777777" w:rsidR="000A361A" w:rsidRPr="006C541D" w:rsidRDefault="000A361A" w:rsidP="006C541D">
      <w:pPr>
        <w:pStyle w:val="Heading1"/>
        <w:jc w:val="center"/>
        <w:rPr>
          <w:sz w:val="24"/>
          <w:szCs w:val="24"/>
        </w:rPr>
      </w:pPr>
      <w:bookmarkStart w:id="1" w:name="_cmzscduktihw" w:colFirst="0" w:colLast="0"/>
      <w:bookmarkEnd w:id="1"/>
    </w:p>
    <w:p w14:paraId="34C0E1E6" w14:textId="77777777" w:rsidR="00475F23" w:rsidRPr="006C541D" w:rsidRDefault="00475F23" w:rsidP="006C541D">
      <w:pPr>
        <w:pStyle w:val="Heading1"/>
        <w:jc w:val="center"/>
        <w:rPr>
          <w:sz w:val="24"/>
          <w:szCs w:val="24"/>
          <w:highlight w:val="white"/>
        </w:rPr>
      </w:pPr>
      <w:bookmarkStart w:id="2" w:name="_aavcilktx5d9" w:colFirst="0" w:colLast="0"/>
      <w:bookmarkEnd w:id="2"/>
    </w:p>
    <w:p w14:paraId="37020BA5" w14:textId="77777777" w:rsidR="00BC1716" w:rsidRPr="006C541D" w:rsidRDefault="00BC1716" w:rsidP="00F13C5B">
      <w:pPr>
        <w:pStyle w:val="Heading1"/>
        <w:rPr>
          <w:sz w:val="24"/>
          <w:szCs w:val="24"/>
          <w:highlight w:val="white"/>
        </w:rPr>
      </w:pPr>
    </w:p>
    <w:p w14:paraId="6485884A" w14:textId="77777777" w:rsidR="00BC1716" w:rsidRPr="006C541D" w:rsidRDefault="00BC1716" w:rsidP="006C541D">
      <w:pPr>
        <w:pStyle w:val="Heading1"/>
        <w:jc w:val="center"/>
        <w:rPr>
          <w:sz w:val="24"/>
          <w:szCs w:val="24"/>
          <w:highlight w:val="white"/>
        </w:rPr>
      </w:pPr>
    </w:p>
    <w:p w14:paraId="71CA666E" w14:textId="77777777" w:rsidR="00BC1716" w:rsidRPr="006C541D" w:rsidRDefault="00BC1716" w:rsidP="006C541D">
      <w:pPr>
        <w:pStyle w:val="Heading1"/>
        <w:jc w:val="center"/>
        <w:rPr>
          <w:sz w:val="24"/>
          <w:szCs w:val="24"/>
          <w:highlight w:val="white"/>
        </w:rPr>
      </w:pPr>
    </w:p>
    <w:p w14:paraId="7CC88B35" w14:textId="77777777" w:rsidR="00BC1716" w:rsidRPr="006C541D" w:rsidRDefault="00BC1716" w:rsidP="006C541D">
      <w:pPr>
        <w:pStyle w:val="Heading1"/>
        <w:jc w:val="center"/>
        <w:rPr>
          <w:sz w:val="24"/>
          <w:szCs w:val="24"/>
          <w:highlight w:val="white"/>
        </w:rPr>
      </w:pPr>
    </w:p>
    <w:p w14:paraId="34917D32" w14:textId="13EE4AF3" w:rsidR="00475F23" w:rsidRDefault="00475F23" w:rsidP="006C541D">
      <w:pPr>
        <w:pStyle w:val="Heading1"/>
        <w:jc w:val="center"/>
        <w:rPr>
          <w:sz w:val="56"/>
          <w:szCs w:val="56"/>
          <w:highlight w:val="white"/>
        </w:rPr>
      </w:pPr>
      <w:bookmarkStart w:id="3" w:name="_Toc109144810"/>
      <w:bookmarkStart w:id="4" w:name="_Toc109493665"/>
      <w:r w:rsidRPr="00F13C5B">
        <w:rPr>
          <w:sz w:val="56"/>
          <w:szCs w:val="56"/>
          <w:highlight w:val="white"/>
        </w:rPr>
        <w:t>PROJECT MANAGEMENT PLAN OF A COFFEE SHOP</w:t>
      </w:r>
      <w:bookmarkEnd w:id="3"/>
      <w:bookmarkEnd w:id="4"/>
    </w:p>
    <w:p w14:paraId="37BDF5CA" w14:textId="0D8B11FD" w:rsidR="00DB64F5" w:rsidRDefault="00DB64F5" w:rsidP="00DB64F5">
      <w:pPr>
        <w:pStyle w:val="Normal1"/>
        <w:rPr>
          <w:highlight w:val="white"/>
        </w:rPr>
      </w:pPr>
    </w:p>
    <w:p w14:paraId="2B3DD4F4" w14:textId="7E1F5766" w:rsidR="00DB64F5" w:rsidRDefault="00DB64F5" w:rsidP="00DB64F5">
      <w:pPr>
        <w:pStyle w:val="Normal1"/>
        <w:rPr>
          <w:highlight w:val="white"/>
        </w:rPr>
      </w:pPr>
    </w:p>
    <w:p w14:paraId="1368DE31" w14:textId="279840A9" w:rsidR="00DB64F5" w:rsidRDefault="00DB64F5" w:rsidP="00DB64F5">
      <w:pPr>
        <w:pStyle w:val="Normal1"/>
        <w:rPr>
          <w:highlight w:val="white"/>
        </w:rPr>
      </w:pPr>
    </w:p>
    <w:p w14:paraId="16F557A8" w14:textId="5D308DB7" w:rsidR="00DB64F5" w:rsidRDefault="00DB64F5" w:rsidP="00DB64F5">
      <w:pPr>
        <w:pStyle w:val="Normal1"/>
        <w:rPr>
          <w:highlight w:val="white"/>
        </w:rPr>
      </w:pPr>
    </w:p>
    <w:p w14:paraId="2AB97C79" w14:textId="28E90361" w:rsidR="00DB64F5" w:rsidRDefault="00DB64F5" w:rsidP="00DB64F5">
      <w:pPr>
        <w:pStyle w:val="Normal1"/>
        <w:rPr>
          <w:highlight w:val="white"/>
        </w:rPr>
      </w:pPr>
    </w:p>
    <w:p w14:paraId="0E33566A" w14:textId="77777777" w:rsidR="00DB64F5" w:rsidRDefault="00DB64F5" w:rsidP="00DB64F5">
      <w:pPr>
        <w:pStyle w:val="Normal1"/>
        <w:rPr>
          <w:highlight w:val="white"/>
        </w:rPr>
      </w:pPr>
    </w:p>
    <w:p w14:paraId="36B0BD4B" w14:textId="355AB43F" w:rsidR="00DB64F5" w:rsidRDefault="00DB64F5" w:rsidP="00DB64F5">
      <w:pPr>
        <w:pStyle w:val="Normal1"/>
        <w:rPr>
          <w:highlight w:val="white"/>
        </w:rPr>
      </w:pPr>
    </w:p>
    <w:p w14:paraId="73C1B218" w14:textId="77777777" w:rsidR="00DB64F5" w:rsidRPr="00DB64F5" w:rsidRDefault="00DB64F5" w:rsidP="00DB64F5">
      <w:pPr>
        <w:pStyle w:val="Normal1"/>
        <w:rPr>
          <w:highlight w:val="white"/>
        </w:rPr>
      </w:pPr>
    </w:p>
    <w:p w14:paraId="39C844D0" w14:textId="48314ABB" w:rsidR="00DB64F5" w:rsidRPr="00DB64F5" w:rsidRDefault="00DB64F5" w:rsidP="00DB64F5">
      <w:pPr>
        <w:pStyle w:val="Heading1"/>
        <w:jc w:val="left"/>
        <w:rPr>
          <w:sz w:val="24"/>
          <w:szCs w:val="24"/>
        </w:rPr>
      </w:pPr>
      <w:bookmarkStart w:id="5" w:name="_mtl4smg7qm8m" w:colFirst="0" w:colLast="0"/>
      <w:bookmarkStart w:id="6" w:name="_muzyd3dagpyc" w:colFirst="0" w:colLast="0"/>
      <w:bookmarkEnd w:id="5"/>
      <w:bookmarkEnd w:id="6"/>
      <w:r w:rsidRPr="00DB64F5">
        <w:rPr>
          <w:sz w:val="24"/>
          <w:szCs w:val="24"/>
        </w:rPr>
        <w:t xml:space="preserve">Module title: </w:t>
      </w:r>
      <w:r w:rsidRPr="00DB64F5">
        <w:rPr>
          <w:b w:val="0"/>
          <w:bCs/>
          <w:sz w:val="24"/>
          <w:szCs w:val="24"/>
        </w:rPr>
        <w:t>Managing Projects in the Workplace</w:t>
      </w:r>
    </w:p>
    <w:p w14:paraId="5304A339" w14:textId="6D6737AE" w:rsidR="00DB64F5" w:rsidRPr="00DB64F5" w:rsidRDefault="00DB64F5" w:rsidP="00DB64F5">
      <w:pPr>
        <w:pStyle w:val="Heading1"/>
        <w:jc w:val="left"/>
        <w:rPr>
          <w:b w:val="0"/>
          <w:bCs/>
          <w:sz w:val="24"/>
          <w:szCs w:val="24"/>
        </w:rPr>
      </w:pPr>
      <w:r w:rsidRPr="00DB64F5">
        <w:rPr>
          <w:sz w:val="24"/>
          <w:szCs w:val="24"/>
        </w:rPr>
        <w:t xml:space="preserve">Module code:  </w:t>
      </w:r>
      <w:r w:rsidRPr="00DB64F5">
        <w:rPr>
          <w:b w:val="0"/>
          <w:bCs/>
          <w:sz w:val="24"/>
          <w:szCs w:val="24"/>
        </w:rPr>
        <w:t>BMSW510</w:t>
      </w:r>
      <w:r w:rsidRPr="00DB64F5">
        <w:rPr>
          <w:b w:val="0"/>
          <w:bCs/>
          <w:sz w:val="24"/>
          <w:szCs w:val="24"/>
        </w:rPr>
        <w:t>4</w:t>
      </w:r>
      <w:r w:rsidRPr="00DB64F5">
        <w:rPr>
          <w:b w:val="0"/>
          <w:bCs/>
          <w:sz w:val="24"/>
          <w:szCs w:val="24"/>
        </w:rPr>
        <w:t>_BIRM</w:t>
      </w:r>
    </w:p>
    <w:p w14:paraId="73F69C5E" w14:textId="77777777" w:rsidR="00DB64F5" w:rsidRPr="00DB64F5" w:rsidRDefault="00DB64F5" w:rsidP="00DB64F5">
      <w:pPr>
        <w:pStyle w:val="Heading1"/>
        <w:jc w:val="left"/>
        <w:rPr>
          <w:b w:val="0"/>
          <w:bCs/>
          <w:sz w:val="24"/>
          <w:szCs w:val="24"/>
        </w:rPr>
      </w:pPr>
      <w:r w:rsidRPr="00DB64F5">
        <w:rPr>
          <w:sz w:val="24"/>
          <w:szCs w:val="24"/>
        </w:rPr>
        <w:t xml:space="preserve">Student Name:  </w:t>
      </w:r>
      <w:r w:rsidRPr="00DB64F5">
        <w:rPr>
          <w:b w:val="0"/>
          <w:bCs/>
          <w:sz w:val="24"/>
          <w:szCs w:val="24"/>
        </w:rPr>
        <w:t>Ana-Maria Bundea</w:t>
      </w:r>
    </w:p>
    <w:p w14:paraId="56D9BA1C" w14:textId="77777777" w:rsidR="00DB64F5" w:rsidRPr="00DB64F5" w:rsidRDefault="00DB64F5" w:rsidP="00DB64F5">
      <w:pPr>
        <w:pStyle w:val="Heading1"/>
        <w:jc w:val="left"/>
        <w:rPr>
          <w:b w:val="0"/>
          <w:bCs/>
          <w:sz w:val="24"/>
          <w:szCs w:val="24"/>
        </w:rPr>
      </w:pPr>
      <w:r w:rsidRPr="00DB64F5">
        <w:rPr>
          <w:sz w:val="24"/>
          <w:szCs w:val="24"/>
        </w:rPr>
        <w:t xml:space="preserve">Student ID number:  </w:t>
      </w:r>
      <w:r w:rsidRPr="00DB64F5">
        <w:rPr>
          <w:b w:val="0"/>
          <w:bCs/>
          <w:sz w:val="24"/>
          <w:szCs w:val="24"/>
        </w:rPr>
        <w:t>2021299</w:t>
      </w:r>
    </w:p>
    <w:p w14:paraId="30878497" w14:textId="34139B85" w:rsidR="00DB64F5" w:rsidRPr="00DB64F5" w:rsidRDefault="00DB64F5" w:rsidP="00DB64F5">
      <w:pPr>
        <w:pStyle w:val="Heading1"/>
        <w:jc w:val="left"/>
        <w:rPr>
          <w:b w:val="0"/>
          <w:bCs/>
          <w:sz w:val="24"/>
          <w:szCs w:val="24"/>
        </w:rPr>
      </w:pPr>
      <w:r w:rsidRPr="00DB64F5">
        <w:rPr>
          <w:sz w:val="24"/>
          <w:szCs w:val="24"/>
        </w:rPr>
        <w:t xml:space="preserve">Lecturer:  </w:t>
      </w:r>
      <w:proofErr w:type="spellStart"/>
      <w:r w:rsidRPr="00DB64F5">
        <w:rPr>
          <w:b w:val="0"/>
          <w:bCs/>
          <w:sz w:val="24"/>
          <w:szCs w:val="24"/>
        </w:rPr>
        <w:t>Sujeewa</w:t>
      </w:r>
      <w:proofErr w:type="spellEnd"/>
      <w:r w:rsidRPr="00DB64F5">
        <w:rPr>
          <w:b w:val="0"/>
          <w:bCs/>
          <w:sz w:val="24"/>
          <w:szCs w:val="24"/>
        </w:rPr>
        <w:t xml:space="preserve"> Herath</w:t>
      </w:r>
    </w:p>
    <w:p w14:paraId="180CAC12" w14:textId="3931EE3B" w:rsidR="00DB64F5" w:rsidRDefault="00DB64F5" w:rsidP="00DB64F5">
      <w:pPr>
        <w:pStyle w:val="Normal1"/>
        <w:rPr>
          <w:highlight w:val="white"/>
        </w:rPr>
      </w:pPr>
    </w:p>
    <w:p w14:paraId="4B8D100B" w14:textId="7DAD6230" w:rsidR="00DB64F5" w:rsidRDefault="00DB64F5" w:rsidP="00DB64F5">
      <w:pPr>
        <w:pStyle w:val="Normal1"/>
        <w:rPr>
          <w:highlight w:val="white"/>
        </w:rPr>
      </w:pPr>
    </w:p>
    <w:p w14:paraId="7F9CD6BA" w14:textId="3EE6912F" w:rsidR="00DB64F5" w:rsidRDefault="00DB64F5" w:rsidP="00DB64F5">
      <w:pPr>
        <w:pStyle w:val="Normal1"/>
        <w:rPr>
          <w:highlight w:val="white"/>
        </w:rPr>
      </w:pPr>
    </w:p>
    <w:p w14:paraId="2E5C9C68" w14:textId="31E8FD93" w:rsidR="00DB64F5" w:rsidRDefault="00DB64F5" w:rsidP="00DB64F5">
      <w:pPr>
        <w:pStyle w:val="Normal1"/>
        <w:rPr>
          <w:highlight w:val="white"/>
        </w:rPr>
      </w:pPr>
    </w:p>
    <w:p w14:paraId="5254C84B" w14:textId="1994C18F" w:rsidR="00DB64F5" w:rsidRDefault="00DB64F5" w:rsidP="00DB64F5">
      <w:pPr>
        <w:pStyle w:val="Normal1"/>
        <w:rPr>
          <w:highlight w:val="white"/>
        </w:rPr>
      </w:pPr>
    </w:p>
    <w:p w14:paraId="7AD25C65" w14:textId="42E89E25" w:rsidR="00DB64F5" w:rsidRPr="00DB64F5" w:rsidRDefault="00DB64F5" w:rsidP="00DB64F5">
      <w:pPr>
        <w:pStyle w:val="Normal1"/>
        <w:jc w:val="center"/>
        <w:rPr>
          <w:b/>
          <w:bCs/>
          <w:highlight w:val="white"/>
        </w:rPr>
      </w:pPr>
      <w:r w:rsidRPr="00DB64F5">
        <w:rPr>
          <w:b/>
          <w:bCs/>
        </w:rPr>
        <w:t>University of Wales Trinity Saint David, Birmingham 2022</w:t>
      </w:r>
    </w:p>
    <w:p w14:paraId="7F567DDE" w14:textId="3427ACA7" w:rsidR="00DB64F5" w:rsidRDefault="00DB64F5" w:rsidP="00DB64F5">
      <w:pPr>
        <w:pStyle w:val="Normal1"/>
        <w:rPr>
          <w:highlight w:val="white"/>
        </w:rPr>
      </w:pPr>
    </w:p>
    <w:p w14:paraId="71175802" w14:textId="77777777" w:rsidR="00DB64F5" w:rsidRPr="00DB64F5" w:rsidRDefault="00DB64F5" w:rsidP="00DB64F5">
      <w:pPr>
        <w:pStyle w:val="Normal1"/>
        <w:rPr>
          <w:highlight w:val="white"/>
        </w:rPr>
      </w:pPr>
    </w:p>
    <w:sdt>
      <w:sdtPr>
        <w:rPr>
          <w:rFonts w:ascii="Times New Roman" w:eastAsia="Times New Roman" w:hAnsi="Times New Roman" w:cs="Times New Roman"/>
          <w:color w:val="auto"/>
          <w:sz w:val="24"/>
          <w:szCs w:val="24"/>
        </w:rPr>
        <w:id w:val="1237744109"/>
        <w:docPartObj>
          <w:docPartGallery w:val="Table of Contents"/>
          <w:docPartUnique/>
        </w:docPartObj>
      </w:sdtPr>
      <w:sdtEndPr>
        <w:rPr>
          <w:b/>
          <w:bCs/>
          <w:noProof/>
        </w:rPr>
      </w:sdtEndPr>
      <w:sdtContent>
        <w:p w14:paraId="671C6B05" w14:textId="59852B52" w:rsidR="00906B56" w:rsidRPr="006C541D" w:rsidRDefault="00906B56" w:rsidP="006C541D">
          <w:pPr>
            <w:pStyle w:val="TOCHeading"/>
            <w:spacing w:line="360" w:lineRule="auto"/>
            <w:jc w:val="center"/>
            <w:rPr>
              <w:rFonts w:ascii="Times New Roman" w:hAnsi="Times New Roman" w:cs="Times New Roman"/>
              <w:b/>
              <w:color w:val="000000" w:themeColor="text1"/>
              <w:sz w:val="24"/>
              <w:szCs w:val="24"/>
            </w:rPr>
          </w:pPr>
          <w:r w:rsidRPr="006C541D">
            <w:rPr>
              <w:rFonts w:ascii="Times New Roman" w:hAnsi="Times New Roman" w:cs="Times New Roman"/>
              <w:b/>
              <w:color w:val="000000" w:themeColor="text1"/>
              <w:sz w:val="24"/>
              <w:szCs w:val="24"/>
            </w:rPr>
            <w:t>Table of Contents</w:t>
          </w:r>
        </w:p>
        <w:p w14:paraId="64DBE0F9" w14:textId="77777777" w:rsidR="00630A59" w:rsidRPr="006C541D" w:rsidRDefault="00630A59" w:rsidP="006C541D"/>
        <w:p w14:paraId="1EFB6E6A" w14:textId="37281E0F" w:rsidR="00630A59" w:rsidRPr="006C541D" w:rsidRDefault="00906B56" w:rsidP="006C541D">
          <w:pPr>
            <w:pStyle w:val="TOC1"/>
            <w:tabs>
              <w:tab w:val="right" w:leader="dot" w:pos="9350"/>
            </w:tabs>
            <w:rPr>
              <w:rFonts w:eastAsiaTheme="minorEastAsia"/>
              <w:noProof/>
              <w:lang w:val="en-GB" w:eastAsia="en-GB"/>
            </w:rPr>
          </w:pPr>
          <w:r w:rsidRPr="006C541D">
            <w:fldChar w:fldCharType="begin"/>
          </w:r>
          <w:r w:rsidRPr="006C541D">
            <w:instrText xml:space="preserve"> TOC \o "1-3" \h \z \u </w:instrText>
          </w:r>
          <w:r w:rsidRPr="006C541D">
            <w:fldChar w:fldCharType="separate"/>
          </w:r>
        </w:p>
        <w:p w14:paraId="2EC78F22" w14:textId="79772801" w:rsidR="00630A59" w:rsidRPr="006C541D" w:rsidRDefault="00630A59" w:rsidP="006C541D">
          <w:pPr>
            <w:pStyle w:val="TOC2"/>
            <w:tabs>
              <w:tab w:val="right" w:leader="dot" w:pos="9350"/>
            </w:tabs>
            <w:rPr>
              <w:rFonts w:eastAsiaTheme="minorEastAsia"/>
              <w:noProof/>
              <w:lang w:val="en-GB" w:eastAsia="en-GB"/>
            </w:rPr>
          </w:pPr>
          <w:hyperlink w:anchor="_Toc109493666" w:history="1">
            <w:r w:rsidRPr="006C541D">
              <w:rPr>
                <w:rStyle w:val="Hyperlink"/>
                <w:noProof/>
              </w:rPr>
              <w:t>Project outline</w:t>
            </w:r>
            <w:r w:rsidRPr="006C541D">
              <w:rPr>
                <w:noProof/>
                <w:webHidden/>
              </w:rPr>
              <w:tab/>
            </w:r>
            <w:r w:rsidRPr="006C541D">
              <w:rPr>
                <w:noProof/>
                <w:webHidden/>
              </w:rPr>
              <w:fldChar w:fldCharType="begin"/>
            </w:r>
            <w:r w:rsidRPr="006C541D">
              <w:rPr>
                <w:noProof/>
                <w:webHidden/>
              </w:rPr>
              <w:instrText xml:space="preserve"> PAGEREF _Toc109493666 \h </w:instrText>
            </w:r>
            <w:r w:rsidRPr="006C541D">
              <w:rPr>
                <w:noProof/>
                <w:webHidden/>
              </w:rPr>
            </w:r>
            <w:r w:rsidRPr="006C541D">
              <w:rPr>
                <w:noProof/>
                <w:webHidden/>
              </w:rPr>
              <w:fldChar w:fldCharType="separate"/>
            </w:r>
            <w:r w:rsidR="00F13C5B">
              <w:rPr>
                <w:noProof/>
                <w:webHidden/>
              </w:rPr>
              <w:t>3</w:t>
            </w:r>
            <w:r w:rsidRPr="006C541D">
              <w:rPr>
                <w:noProof/>
                <w:webHidden/>
              </w:rPr>
              <w:fldChar w:fldCharType="end"/>
            </w:r>
          </w:hyperlink>
        </w:p>
        <w:p w14:paraId="38CACECA" w14:textId="0F761B84" w:rsidR="00630A59" w:rsidRPr="006C541D" w:rsidRDefault="00630A59" w:rsidP="006C541D">
          <w:pPr>
            <w:pStyle w:val="TOC2"/>
            <w:tabs>
              <w:tab w:val="right" w:leader="dot" w:pos="9350"/>
            </w:tabs>
            <w:rPr>
              <w:rFonts w:eastAsiaTheme="minorEastAsia"/>
              <w:noProof/>
              <w:lang w:val="en-GB" w:eastAsia="en-GB"/>
            </w:rPr>
          </w:pPr>
          <w:hyperlink w:anchor="_Toc109493667" w:history="1">
            <w:r w:rsidRPr="006C541D">
              <w:rPr>
                <w:rStyle w:val="Hyperlink"/>
                <w:noProof/>
              </w:rPr>
              <w:t>Planning action</w:t>
            </w:r>
            <w:r w:rsidRPr="006C541D">
              <w:rPr>
                <w:noProof/>
                <w:webHidden/>
              </w:rPr>
              <w:tab/>
            </w:r>
            <w:r w:rsidRPr="006C541D">
              <w:rPr>
                <w:noProof/>
                <w:webHidden/>
              </w:rPr>
              <w:fldChar w:fldCharType="begin"/>
            </w:r>
            <w:r w:rsidRPr="006C541D">
              <w:rPr>
                <w:noProof/>
                <w:webHidden/>
              </w:rPr>
              <w:instrText xml:space="preserve"> PAGEREF _Toc109493667 \h </w:instrText>
            </w:r>
            <w:r w:rsidRPr="006C541D">
              <w:rPr>
                <w:noProof/>
                <w:webHidden/>
              </w:rPr>
            </w:r>
            <w:r w:rsidRPr="006C541D">
              <w:rPr>
                <w:noProof/>
                <w:webHidden/>
              </w:rPr>
              <w:fldChar w:fldCharType="separate"/>
            </w:r>
            <w:r w:rsidR="00F13C5B">
              <w:rPr>
                <w:noProof/>
                <w:webHidden/>
              </w:rPr>
              <w:t>3</w:t>
            </w:r>
            <w:r w:rsidRPr="006C541D">
              <w:rPr>
                <w:noProof/>
                <w:webHidden/>
              </w:rPr>
              <w:fldChar w:fldCharType="end"/>
            </w:r>
          </w:hyperlink>
        </w:p>
        <w:p w14:paraId="576BE124" w14:textId="42E76EDB" w:rsidR="00630A59" w:rsidRPr="006C541D" w:rsidRDefault="00630A59" w:rsidP="006C541D">
          <w:pPr>
            <w:pStyle w:val="TOC2"/>
            <w:tabs>
              <w:tab w:val="right" w:leader="dot" w:pos="9350"/>
            </w:tabs>
            <w:rPr>
              <w:rFonts w:eastAsiaTheme="minorEastAsia"/>
              <w:noProof/>
              <w:lang w:val="en-GB" w:eastAsia="en-GB"/>
            </w:rPr>
          </w:pPr>
          <w:hyperlink w:anchor="_Toc109493668" w:history="1">
            <w:r w:rsidRPr="006C541D">
              <w:rPr>
                <w:rStyle w:val="Hyperlink"/>
                <w:noProof/>
              </w:rPr>
              <w:t>Quad chart</w:t>
            </w:r>
            <w:r w:rsidRPr="006C541D">
              <w:rPr>
                <w:noProof/>
                <w:webHidden/>
              </w:rPr>
              <w:tab/>
            </w:r>
            <w:r w:rsidRPr="006C541D">
              <w:rPr>
                <w:noProof/>
                <w:webHidden/>
              </w:rPr>
              <w:fldChar w:fldCharType="begin"/>
            </w:r>
            <w:r w:rsidRPr="006C541D">
              <w:rPr>
                <w:noProof/>
                <w:webHidden/>
              </w:rPr>
              <w:instrText xml:space="preserve"> PAGEREF _Toc109493668 \h </w:instrText>
            </w:r>
            <w:r w:rsidRPr="006C541D">
              <w:rPr>
                <w:noProof/>
                <w:webHidden/>
              </w:rPr>
            </w:r>
            <w:r w:rsidRPr="006C541D">
              <w:rPr>
                <w:noProof/>
                <w:webHidden/>
              </w:rPr>
              <w:fldChar w:fldCharType="separate"/>
            </w:r>
            <w:r w:rsidR="00F13C5B">
              <w:rPr>
                <w:noProof/>
                <w:webHidden/>
              </w:rPr>
              <w:t>4</w:t>
            </w:r>
            <w:r w:rsidRPr="006C541D">
              <w:rPr>
                <w:noProof/>
                <w:webHidden/>
              </w:rPr>
              <w:fldChar w:fldCharType="end"/>
            </w:r>
          </w:hyperlink>
        </w:p>
        <w:p w14:paraId="60A90009" w14:textId="39FA80F7" w:rsidR="00630A59" w:rsidRPr="006C541D" w:rsidRDefault="00630A59" w:rsidP="006C541D">
          <w:pPr>
            <w:pStyle w:val="TOC2"/>
            <w:tabs>
              <w:tab w:val="right" w:leader="dot" w:pos="9350"/>
            </w:tabs>
            <w:rPr>
              <w:rFonts w:eastAsiaTheme="minorEastAsia"/>
              <w:noProof/>
              <w:lang w:val="en-GB" w:eastAsia="en-GB"/>
            </w:rPr>
          </w:pPr>
          <w:hyperlink w:anchor="_Toc109493669" w:history="1">
            <w:r w:rsidRPr="006C541D">
              <w:rPr>
                <w:rStyle w:val="Hyperlink"/>
                <w:noProof/>
              </w:rPr>
              <w:t>Stakeholder analysis</w:t>
            </w:r>
            <w:r w:rsidRPr="006C541D">
              <w:rPr>
                <w:noProof/>
                <w:webHidden/>
              </w:rPr>
              <w:tab/>
            </w:r>
            <w:r w:rsidRPr="006C541D">
              <w:rPr>
                <w:noProof/>
                <w:webHidden/>
              </w:rPr>
              <w:fldChar w:fldCharType="begin"/>
            </w:r>
            <w:r w:rsidRPr="006C541D">
              <w:rPr>
                <w:noProof/>
                <w:webHidden/>
              </w:rPr>
              <w:instrText xml:space="preserve"> PAGEREF _Toc109493669 \h </w:instrText>
            </w:r>
            <w:r w:rsidRPr="006C541D">
              <w:rPr>
                <w:noProof/>
                <w:webHidden/>
              </w:rPr>
            </w:r>
            <w:r w:rsidRPr="006C541D">
              <w:rPr>
                <w:noProof/>
                <w:webHidden/>
              </w:rPr>
              <w:fldChar w:fldCharType="separate"/>
            </w:r>
            <w:r w:rsidR="00F13C5B">
              <w:rPr>
                <w:noProof/>
                <w:webHidden/>
              </w:rPr>
              <w:t>6</w:t>
            </w:r>
            <w:r w:rsidRPr="006C541D">
              <w:rPr>
                <w:noProof/>
                <w:webHidden/>
              </w:rPr>
              <w:fldChar w:fldCharType="end"/>
            </w:r>
          </w:hyperlink>
        </w:p>
        <w:p w14:paraId="4E7350EE" w14:textId="59B53647" w:rsidR="00630A59" w:rsidRPr="006C541D" w:rsidRDefault="00630A59" w:rsidP="006C541D">
          <w:pPr>
            <w:pStyle w:val="TOC2"/>
            <w:tabs>
              <w:tab w:val="right" w:leader="dot" w:pos="9350"/>
            </w:tabs>
            <w:rPr>
              <w:rFonts w:eastAsiaTheme="minorEastAsia"/>
              <w:noProof/>
              <w:lang w:val="en-GB" w:eastAsia="en-GB"/>
            </w:rPr>
          </w:pPr>
          <w:hyperlink w:anchor="_Toc109493670" w:history="1">
            <w:r w:rsidRPr="006C541D">
              <w:rPr>
                <w:rStyle w:val="Hyperlink"/>
                <w:noProof/>
              </w:rPr>
              <w:t>Impact vs influences of stakeholders</w:t>
            </w:r>
            <w:r w:rsidRPr="006C541D">
              <w:rPr>
                <w:noProof/>
                <w:webHidden/>
              </w:rPr>
              <w:tab/>
            </w:r>
            <w:r w:rsidRPr="006C541D">
              <w:rPr>
                <w:noProof/>
                <w:webHidden/>
              </w:rPr>
              <w:fldChar w:fldCharType="begin"/>
            </w:r>
            <w:r w:rsidRPr="006C541D">
              <w:rPr>
                <w:noProof/>
                <w:webHidden/>
              </w:rPr>
              <w:instrText xml:space="preserve"> PAGEREF _Toc109493670 \h </w:instrText>
            </w:r>
            <w:r w:rsidRPr="006C541D">
              <w:rPr>
                <w:noProof/>
                <w:webHidden/>
              </w:rPr>
            </w:r>
            <w:r w:rsidRPr="006C541D">
              <w:rPr>
                <w:noProof/>
                <w:webHidden/>
              </w:rPr>
              <w:fldChar w:fldCharType="separate"/>
            </w:r>
            <w:r w:rsidR="00F13C5B">
              <w:rPr>
                <w:noProof/>
                <w:webHidden/>
              </w:rPr>
              <w:t>11</w:t>
            </w:r>
            <w:r w:rsidRPr="006C541D">
              <w:rPr>
                <w:noProof/>
                <w:webHidden/>
              </w:rPr>
              <w:fldChar w:fldCharType="end"/>
            </w:r>
          </w:hyperlink>
        </w:p>
        <w:p w14:paraId="38F4975F" w14:textId="741E47F7" w:rsidR="00630A59" w:rsidRPr="006C541D" w:rsidRDefault="00630A59" w:rsidP="006C541D">
          <w:pPr>
            <w:pStyle w:val="TOC2"/>
            <w:tabs>
              <w:tab w:val="right" w:leader="dot" w:pos="9350"/>
            </w:tabs>
            <w:rPr>
              <w:rFonts w:eastAsiaTheme="minorEastAsia"/>
              <w:noProof/>
              <w:lang w:val="en-GB" w:eastAsia="en-GB"/>
            </w:rPr>
          </w:pPr>
          <w:hyperlink w:anchor="_Toc109493671" w:history="1">
            <w:r w:rsidRPr="006C541D">
              <w:rPr>
                <w:rStyle w:val="Hyperlink"/>
                <w:noProof/>
              </w:rPr>
              <w:t>Work breakdown structure</w:t>
            </w:r>
            <w:r w:rsidRPr="006C541D">
              <w:rPr>
                <w:noProof/>
                <w:webHidden/>
              </w:rPr>
              <w:tab/>
            </w:r>
            <w:r w:rsidRPr="006C541D">
              <w:rPr>
                <w:noProof/>
                <w:webHidden/>
              </w:rPr>
              <w:fldChar w:fldCharType="begin"/>
            </w:r>
            <w:r w:rsidRPr="006C541D">
              <w:rPr>
                <w:noProof/>
                <w:webHidden/>
              </w:rPr>
              <w:instrText xml:space="preserve"> PAGEREF _Toc109493671 \h </w:instrText>
            </w:r>
            <w:r w:rsidRPr="006C541D">
              <w:rPr>
                <w:noProof/>
                <w:webHidden/>
              </w:rPr>
            </w:r>
            <w:r w:rsidRPr="006C541D">
              <w:rPr>
                <w:noProof/>
                <w:webHidden/>
              </w:rPr>
              <w:fldChar w:fldCharType="separate"/>
            </w:r>
            <w:r w:rsidR="00F13C5B">
              <w:rPr>
                <w:noProof/>
                <w:webHidden/>
              </w:rPr>
              <w:t>12</w:t>
            </w:r>
            <w:r w:rsidRPr="006C541D">
              <w:rPr>
                <w:noProof/>
                <w:webHidden/>
              </w:rPr>
              <w:fldChar w:fldCharType="end"/>
            </w:r>
          </w:hyperlink>
        </w:p>
        <w:p w14:paraId="1A5FFA58" w14:textId="66B6C750" w:rsidR="00630A59" w:rsidRPr="006C541D" w:rsidRDefault="00630A59" w:rsidP="006C541D">
          <w:pPr>
            <w:pStyle w:val="TOC2"/>
            <w:tabs>
              <w:tab w:val="right" w:leader="dot" w:pos="9350"/>
            </w:tabs>
            <w:rPr>
              <w:rFonts w:eastAsiaTheme="minorEastAsia"/>
              <w:noProof/>
              <w:lang w:val="en-GB" w:eastAsia="en-GB"/>
            </w:rPr>
          </w:pPr>
          <w:hyperlink w:anchor="_Toc109493672" w:history="1">
            <w:r w:rsidRPr="006C541D">
              <w:rPr>
                <w:rStyle w:val="Hyperlink"/>
                <w:noProof/>
              </w:rPr>
              <w:t>Resources of the project</w:t>
            </w:r>
            <w:r w:rsidRPr="006C541D">
              <w:rPr>
                <w:noProof/>
                <w:webHidden/>
              </w:rPr>
              <w:tab/>
            </w:r>
            <w:r w:rsidRPr="006C541D">
              <w:rPr>
                <w:noProof/>
                <w:webHidden/>
              </w:rPr>
              <w:fldChar w:fldCharType="begin"/>
            </w:r>
            <w:r w:rsidRPr="006C541D">
              <w:rPr>
                <w:noProof/>
                <w:webHidden/>
              </w:rPr>
              <w:instrText xml:space="preserve"> PAGEREF _Toc109493672 \h </w:instrText>
            </w:r>
            <w:r w:rsidRPr="006C541D">
              <w:rPr>
                <w:noProof/>
                <w:webHidden/>
              </w:rPr>
            </w:r>
            <w:r w:rsidRPr="006C541D">
              <w:rPr>
                <w:noProof/>
                <w:webHidden/>
              </w:rPr>
              <w:fldChar w:fldCharType="separate"/>
            </w:r>
            <w:r w:rsidR="00F13C5B">
              <w:rPr>
                <w:noProof/>
                <w:webHidden/>
              </w:rPr>
              <w:t>12</w:t>
            </w:r>
            <w:r w:rsidRPr="006C541D">
              <w:rPr>
                <w:noProof/>
                <w:webHidden/>
              </w:rPr>
              <w:fldChar w:fldCharType="end"/>
            </w:r>
          </w:hyperlink>
        </w:p>
        <w:p w14:paraId="6F13CBD8" w14:textId="34CAB10B" w:rsidR="00630A59" w:rsidRPr="006C541D" w:rsidRDefault="00630A59" w:rsidP="006C541D">
          <w:pPr>
            <w:pStyle w:val="TOC2"/>
            <w:tabs>
              <w:tab w:val="right" w:leader="dot" w:pos="9350"/>
            </w:tabs>
            <w:rPr>
              <w:rFonts w:eastAsiaTheme="minorEastAsia"/>
              <w:noProof/>
              <w:lang w:val="en-GB" w:eastAsia="en-GB"/>
            </w:rPr>
          </w:pPr>
          <w:hyperlink w:anchor="_Toc109493673" w:history="1">
            <w:r w:rsidRPr="006C541D">
              <w:rPr>
                <w:rStyle w:val="Hyperlink"/>
                <w:noProof/>
              </w:rPr>
              <w:t>Costs of the project</w:t>
            </w:r>
            <w:r w:rsidRPr="006C541D">
              <w:rPr>
                <w:noProof/>
                <w:webHidden/>
              </w:rPr>
              <w:tab/>
            </w:r>
            <w:r w:rsidRPr="006C541D">
              <w:rPr>
                <w:noProof/>
                <w:webHidden/>
              </w:rPr>
              <w:fldChar w:fldCharType="begin"/>
            </w:r>
            <w:r w:rsidRPr="006C541D">
              <w:rPr>
                <w:noProof/>
                <w:webHidden/>
              </w:rPr>
              <w:instrText xml:space="preserve"> PAGEREF _Toc109493673 \h </w:instrText>
            </w:r>
            <w:r w:rsidRPr="006C541D">
              <w:rPr>
                <w:noProof/>
                <w:webHidden/>
              </w:rPr>
            </w:r>
            <w:r w:rsidRPr="006C541D">
              <w:rPr>
                <w:noProof/>
                <w:webHidden/>
              </w:rPr>
              <w:fldChar w:fldCharType="separate"/>
            </w:r>
            <w:r w:rsidR="00F13C5B">
              <w:rPr>
                <w:noProof/>
                <w:webHidden/>
              </w:rPr>
              <w:t>13</w:t>
            </w:r>
            <w:r w:rsidRPr="006C541D">
              <w:rPr>
                <w:noProof/>
                <w:webHidden/>
              </w:rPr>
              <w:fldChar w:fldCharType="end"/>
            </w:r>
          </w:hyperlink>
        </w:p>
        <w:p w14:paraId="6580216A" w14:textId="3DBB184D" w:rsidR="00630A59" w:rsidRPr="006C541D" w:rsidRDefault="00630A59" w:rsidP="006C541D">
          <w:pPr>
            <w:pStyle w:val="TOC2"/>
            <w:tabs>
              <w:tab w:val="right" w:leader="dot" w:pos="9350"/>
            </w:tabs>
            <w:rPr>
              <w:rFonts w:eastAsiaTheme="minorEastAsia"/>
              <w:noProof/>
              <w:lang w:val="en-GB" w:eastAsia="en-GB"/>
            </w:rPr>
          </w:pPr>
          <w:hyperlink w:anchor="_Toc109493674" w:history="1">
            <w:r w:rsidRPr="006C541D">
              <w:rPr>
                <w:rStyle w:val="Hyperlink"/>
                <w:noProof/>
              </w:rPr>
              <w:t>Project schedule</w:t>
            </w:r>
            <w:r w:rsidRPr="006C541D">
              <w:rPr>
                <w:noProof/>
                <w:webHidden/>
              </w:rPr>
              <w:tab/>
            </w:r>
            <w:r w:rsidRPr="006C541D">
              <w:rPr>
                <w:noProof/>
                <w:webHidden/>
              </w:rPr>
              <w:fldChar w:fldCharType="begin"/>
            </w:r>
            <w:r w:rsidRPr="006C541D">
              <w:rPr>
                <w:noProof/>
                <w:webHidden/>
              </w:rPr>
              <w:instrText xml:space="preserve"> PAGEREF _Toc109493674 \h </w:instrText>
            </w:r>
            <w:r w:rsidRPr="006C541D">
              <w:rPr>
                <w:noProof/>
                <w:webHidden/>
              </w:rPr>
            </w:r>
            <w:r w:rsidRPr="006C541D">
              <w:rPr>
                <w:noProof/>
                <w:webHidden/>
              </w:rPr>
              <w:fldChar w:fldCharType="separate"/>
            </w:r>
            <w:r w:rsidR="00F13C5B">
              <w:rPr>
                <w:noProof/>
                <w:webHidden/>
              </w:rPr>
              <w:t>14</w:t>
            </w:r>
            <w:r w:rsidRPr="006C541D">
              <w:rPr>
                <w:noProof/>
                <w:webHidden/>
              </w:rPr>
              <w:fldChar w:fldCharType="end"/>
            </w:r>
          </w:hyperlink>
        </w:p>
        <w:p w14:paraId="7F8EDAC3" w14:textId="12CDA6EF" w:rsidR="00630A59" w:rsidRPr="006C541D" w:rsidRDefault="00630A59" w:rsidP="006C541D">
          <w:pPr>
            <w:pStyle w:val="TOC2"/>
            <w:tabs>
              <w:tab w:val="right" w:leader="dot" w:pos="9350"/>
            </w:tabs>
            <w:rPr>
              <w:rFonts w:eastAsiaTheme="minorEastAsia"/>
              <w:noProof/>
              <w:lang w:val="en-GB" w:eastAsia="en-GB"/>
            </w:rPr>
          </w:pPr>
          <w:hyperlink w:anchor="_Toc109493675" w:history="1">
            <w:r w:rsidRPr="006C541D">
              <w:rPr>
                <w:rStyle w:val="Hyperlink"/>
                <w:noProof/>
              </w:rPr>
              <w:t>Project network</w:t>
            </w:r>
            <w:r w:rsidRPr="006C541D">
              <w:rPr>
                <w:noProof/>
                <w:webHidden/>
              </w:rPr>
              <w:tab/>
            </w:r>
            <w:r w:rsidRPr="006C541D">
              <w:rPr>
                <w:noProof/>
                <w:webHidden/>
              </w:rPr>
              <w:fldChar w:fldCharType="begin"/>
            </w:r>
            <w:r w:rsidRPr="006C541D">
              <w:rPr>
                <w:noProof/>
                <w:webHidden/>
              </w:rPr>
              <w:instrText xml:space="preserve"> PAGEREF _Toc109493675 \h </w:instrText>
            </w:r>
            <w:r w:rsidRPr="006C541D">
              <w:rPr>
                <w:noProof/>
                <w:webHidden/>
              </w:rPr>
            </w:r>
            <w:r w:rsidRPr="006C541D">
              <w:rPr>
                <w:noProof/>
                <w:webHidden/>
              </w:rPr>
              <w:fldChar w:fldCharType="separate"/>
            </w:r>
            <w:r w:rsidR="00F13C5B">
              <w:rPr>
                <w:noProof/>
                <w:webHidden/>
              </w:rPr>
              <w:t>14</w:t>
            </w:r>
            <w:r w:rsidRPr="006C541D">
              <w:rPr>
                <w:noProof/>
                <w:webHidden/>
              </w:rPr>
              <w:fldChar w:fldCharType="end"/>
            </w:r>
          </w:hyperlink>
        </w:p>
        <w:p w14:paraId="266B6354" w14:textId="23B11EFA" w:rsidR="00630A59" w:rsidRPr="006C541D" w:rsidRDefault="00630A59" w:rsidP="006C541D">
          <w:pPr>
            <w:pStyle w:val="TOC2"/>
            <w:tabs>
              <w:tab w:val="right" w:leader="dot" w:pos="9350"/>
            </w:tabs>
            <w:rPr>
              <w:rFonts w:eastAsiaTheme="minorEastAsia"/>
              <w:noProof/>
              <w:lang w:val="en-GB" w:eastAsia="en-GB"/>
            </w:rPr>
          </w:pPr>
          <w:hyperlink w:anchor="_Toc109493676" w:history="1">
            <w:r w:rsidRPr="006C541D">
              <w:rPr>
                <w:rStyle w:val="Hyperlink"/>
                <w:noProof/>
              </w:rPr>
              <w:t>Risk assessment</w:t>
            </w:r>
            <w:r w:rsidRPr="006C541D">
              <w:rPr>
                <w:noProof/>
                <w:webHidden/>
              </w:rPr>
              <w:tab/>
            </w:r>
            <w:r w:rsidRPr="006C541D">
              <w:rPr>
                <w:noProof/>
                <w:webHidden/>
              </w:rPr>
              <w:fldChar w:fldCharType="begin"/>
            </w:r>
            <w:r w:rsidRPr="006C541D">
              <w:rPr>
                <w:noProof/>
                <w:webHidden/>
              </w:rPr>
              <w:instrText xml:space="preserve"> PAGEREF _Toc109493676 \h </w:instrText>
            </w:r>
            <w:r w:rsidRPr="006C541D">
              <w:rPr>
                <w:noProof/>
                <w:webHidden/>
              </w:rPr>
            </w:r>
            <w:r w:rsidRPr="006C541D">
              <w:rPr>
                <w:noProof/>
                <w:webHidden/>
              </w:rPr>
              <w:fldChar w:fldCharType="separate"/>
            </w:r>
            <w:r w:rsidR="00F13C5B">
              <w:rPr>
                <w:noProof/>
                <w:webHidden/>
              </w:rPr>
              <w:t>15</w:t>
            </w:r>
            <w:r w:rsidRPr="006C541D">
              <w:rPr>
                <w:noProof/>
                <w:webHidden/>
              </w:rPr>
              <w:fldChar w:fldCharType="end"/>
            </w:r>
          </w:hyperlink>
        </w:p>
        <w:p w14:paraId="00CE43FE" w14:textId="1EC60B9B" w:rsidR="00630A59" w:rsidRPr="006C541D" w:rsidRDefault="00630A59" w:rsidP="006C541D">
          <w:pPr>
            <w:pStyle w:val="TOC2"/>
            <w:tabs>
              <w:tab w:val="right" w:leader="dot" w:pos="9350"/>
            </w:tabs>
            <w:rPr>
              <w:rFonts w:eastAsiaTheme="minorEastAsia"/>
              <w:noProof/>
              <w:lang w:val="en-GB" w:eastAsia="en-GB"/>
            </w:rPr>
          </w:pPr>
          <w:hyperlink w:anchor="_Toc109493677" w:history="1">
            <w:r w:rsidRPr="006C541D">
              <w:rPr>
                <w:rStyle w:val="Hyperlink"/>
                <w:noProof/>
              </w:rPr>
              <w:t>Risk management</w:t>
            </w:r>
            <w:r w:rsidRPr="006C541D">
              <w:rPr>
                <w:noProof/>
                <w:webHidden/>
              </w:rPr>
              <w:tab/>
            </w:r>
            <w:r w:rsidRPr="006C541D">
              <w:rPr>
                <w:noProof/>
                <w:webHidden/>
              </w:rPr>
              <w:fldChar w:fldCharType="begin"/>
            </w:r>
            <w:r w:rsidRPr="006C541D">
              <w:rPr>
                <w:noProof/>
                <w:webHidden/>
              </w:rPr>
              <w:instrText xml:space="preserve"> PAGEREF _Toc109493677 \h </w:instrText>
            </w:r>
            <w:r w:rsidRPr="006C541D">
              <w:rPr>
                <w:noProof/>
                <w:webHidden/>
              </w:rPr>
            </w:r>
            <w:r w:rsidRPr="006C541D">
              <w:rPr>
                <w:noProof/>
                <w:webHidden/>
              </w:rPr>
              <w:fldChar w:fldCharType="separate"/>
            </w:r>
            <w:r w:rsidR="00F13C5B">
              <w:rPr>
                <w:noProof/>
                <w:webHidden/>
              </w:rPr>
              <w:t>16</w:t>
            </w:r>
            <w:r w:rsidRPr="006C541D">
              <w:rPr>
                <w:noProof/>
                <w:webHidden/>
              </w:rPr>
              <w:fldChar w:fldCharType="end"/>
            </w:r>
          </w:hyperlink>
        </w:p>
        <w:p w14:paraId="04131CC7" w14:textId="6176A784" w:rsidR="00630A59" w:rsidRPr="006C541D" w:rsidRDefault="00630A59" w:rsidP="006C541D">
          <w:pPr>
            <w:pStyle w:val="TOC1"/>
            <w:tabs>
              <w:tab w:val="right" w:leader="dot" w:pos="9350"/>
            </w:tabs>
            <w:rPr>
              <w:rFonts w:eastAsiaTheme="minorEastAsia"/>
              <w:noProof/>
              <w:lang w:val="en-GB" w:eastAsia="en-GB"/>
            </w:rPr>
          </w:pPr>
          <w:hyperlink w:anchor="_Toc109493678" w:history="1">
            <w:r w:rsidRPr="006C541D">
              <w:rPr>
                <w:rStyle w:val="Hyperlink"/>
                <w:noProof/>
              </w:rPr>
              <w:t>Reference list</w:t>
            </w:r>
            <w:r w:rsidRPr="006C541D">
              <w:rPr>
                <w:noProof/>
                <w:webHidden/>
              </w:rPr>
              <w:tab/>
            </w:r>
            <w:r w:rsidRPr="006C541D">
              <w:rPr>
                <w:noProof/>
                <w:webHidden/>
              </w:rPr>
              <w:fldChar w:fldCharType="begin"/>
            </w:r>
            <w:r w:rsidRPr="006C541D">
              <w:rPr>
                <w:noProof/>
                <w:webHidden/>
              </w:rPr>
              <w:instrText xml:space="preserve"> PAGEREF _Toc109493678 \h </w:instrText>
            </w:r>
            <w:r w:rsidRPr="006C541D">
              <w:rPr>
                <w:noProof/>
                <w:webHidden/>
              </w:rPr>
            </w:r>
            <w:r w:rsidRPr="006C541D">
              <w:rPr>
                <w:noProof/>
                <w:webHidden/>
              </w:rPr>
              <w:fldChar w:fldCharType="separate"/>
            </w:r>
            <w:r w:rsidR="00F13C5B">
              <w:rPr>
                <w:noProof/>
                <w:webHidden/>
              </w:rPr>
              <w:t>17</w:t>
            </w:r>
            <w:r w:rsidRPr="006C541D">
              <w:rPr>
                <w:noProof/>
                <w:webHidden/>
              </w:rPr>
              <w:fldChar w:fldCharType="end"/>
            </w:r>
          </w:hyperlink>
        </w:p>
        <w:p w14:paraId="5A2AC65C" w14:textId="6C43A5EE" w:rsidR="00906B56" w:rsidRPr="006C541D" w:rsidRDefault="00906B56" w:rsidP="006C541D">
          <w:r w:rsidRPr="006C541D">
            <w:rPr>
              <w:b/>
              <w:bCs/>
              <w:noProof/>
            </w:rPr>
            <w:fldChar w:fldCharType="end"/>
          </w:r>
        </w:p>
      </w:sdtContent>
    </w:sdt>
    <w:p w14:paraId="360898AE" w14:textId="77777777" w:rsidR="00906B56" w:rsidRPr="006C541D" w:rsidRDefault="00906B56" w:rsidP="006C541D">
      <w:pPr>
        <w:rPr>
          <w:b/>
        </w:rPr>
      </w:pPr>
      <w:r w:rsidRPr="006C541D">
        <w:br w:type="page"/>
      </w:r>
    </w:p>
    <w:p w14:paraId="3A906DFC" w14:textId="77777777" w:rsidR="000A361A" w:rsidRPr="006C541D" w:rsidRDefault="00B8653B" w:rsidP="006C541D">
      <w:pPr>
        <w:pStyle w:val="Heading2"/>
        <w:rPr>
          <w:szCs w:val="24"/>
        </w:rPr>
      </w:pPr>
      <w:bookmarkStart w:id="7" w:name="_ghxaljw8upm5" w:colFirst="0" w:colLast="0"/>
      <w:bookmarkStart w:id="8" w:name="_nd4frdgd44m8" w:colFirst="0" w:colLast="0"/>
      <w:bookmarkStart w:id="9" w:name="_9lxti9sxwvzn" w:colFirst="0" w:colLast="0"/>
      <w:bookmarkStart w:id="10" w:name="_Toc109493666"/>
      <w:bookmarkEnd w:id="7"/>
      <w:bookmarkEnd w:id="8"/>
      <w:bookmarkEnd w:id="9"/>
      <w:r w:rsidRPr="006C541D">
        <w:rPr>
          <w:szCs w:val="24"/>
        </w:rPr>
        <w:lastRenderedPageBreak/>
        <w:t>Project outline</w:t>
      </w:r>
      <w:bookmarkEnd w:id="10"/>
      <w:r w:rsidRPr="006C541D">
        <w:rPr>
          <w:szCs w:val="24"/>
        </w:rPr>
        <w:t xml:space="preserve"> </w:t>
      </w:r>
    </w:p>
    <w:p w14:paraId="51D83BEE" w14:textId="751297F0" w:rsidR="000A361A" w:rsidRPr="006C541D" w:rsidRDefault="00630A59" w:rsidP="006C541D">
      <w:pPr>
        <w:pStyle w:val="Normal1"/>
      </w:pPr>
      <w:r w:rsidRPr="006C541D">
        <w:t>Here, the</w:t>
      </w:r>
      <w:r w:rsidR="00B8653B" w:rsidRPr="006C541D">
        <w:t xml:space="preserve"> project management plan of a coffee shop will be elaborated on briefly. With a detailed plan for the project, the possibility of establishing the business will be implemented and completed profoundly.  In this project, the project outline, and planning will be identified which will be essential for implementation and project development. Additionally, a quad chart, stakeholder engagement, and its impact will be provided for enhancing the achievement of the project. Furthermore, the work breakdown structure, required resources, and cost of the project will be discussed for the success of the project. Then the project schedule, network, and risk management will be discussed for enhancing the seamless adoption of new kinds of measures which will be completed with the full development plan of the Coffee Shop. </w:t>
      </w:r>
    </w:p>
    <w:p w14:paraId="6F7FFC10" w14:textId="7985A8D9" w:rsidR="000A361A" w:rsidRPr="006C541D" w:rsidRDefault="00B8653B" w:rsidP="006C541D">
      <w:pPr>
        <w:pStyle w:val="Heading2"/>
        <w:rPr>
          <w:szCs w:val="24"/>
        </w:rPr>
      </w:pPr>
      <w:bookmarkStart w:id="11" w:name="_5ebx5mu15h8s" w:colFirst="0" w:colLast="0"/>
      <w:bookmarkStart w:id="12" w:name="_Toc109493667"/>
      <w:bookmarkEnd w:id="11"/>
      <w:r w:rsidRPr="006C541D">
        <w:rPr>
          <w:szCs w:val="24"/>
        </w:rPr>
        <w:t>Planning action</w:t>
      </w:r>
      <w:bookmarkEnd w:id="12"/>
    </w:p>
    <w:p w14:paraId="1BF5F384" w14:textId="2470CDC5" w:rsidR="000A361A" w:rsidRPr="006C541D" w:rsidRDefault="00B8653B" w:rsidP="006C541D">
      <w:pPr>
        <w:pStyle w:val="Normal1"/>
      </w:pPr>
      <w:r w:rsidRPr="006C541D">
        <w:t xml:space="preserve">As coffee is the drink of many people across the world, it is an extremely profitable business. At first, it is required to select a location that will be convenient and close to the customers who like to read and surf the web page, like socializing, or likes to meet up with their friends regularly while enjoying a snack with a beverage (Lingard </w:t>
      </w:r>
      <w:r w:rsidRPr="006C541D">
        <w:rPr>
          <w:i/>
        </w:rPr>
        <w:t>et al.</w:t>
      </w:r>
      <w:r w:rsidRPr="006C541D">
        <w:t xml:space="preserve"> 2019). Then a location that is storefront will be excellent for budget planning regarding the rent as the higher traffic locations and malls are expensive and has a lot of competition. Selecting storefronts can provide excellent visibility and can help to select the owner’s own business hours. As for this decision, the plan of parking and accessibility should be chosen wisely and carefully as it can provide difficulty to the business if it provides the trouble. Sustainability should be maintained for providing value to the customers. The coffee shop owner should keep up with the business culture of the coffee industry. This coffee shop will be providing “specialty” coffee with traditional variations of expresso and drinks that are cold blended. The options for cold brew, CBD infusions, ready-to-drink, nitro, and non-dairy additions will also be available. The coffee shop will have eco-friendly packaging and fair trade of beans. For attracting regular clientele and for thriving, the growing </w:t>
      </w:r>
      <w:r w:rsidR="002549AE" w:rsidRPr="006C541D">
        <w:t>trends</w:t>
      </w:r>
      <w:r w:rsidRPr="006C541D">
        <w:t xml:space="preserve"> of investing in equipment that have high quality like grinders, espresso machines, and “water filtration systems” should be made (</w:t>
      </w:r>
      <w:proofErr w:type="spellStart"/>
      <w:r w:rsidRPr="006C541D">
        <w:t>Harrin</w:t>
      </w:r>
      <w:proofErr w:type="spellEnd"/>
      <w:r w:rsidRPr="006C541D">
        <w:t>, 2021). This coffee shop will also be serving fresh snacks and pastries with knowledgeable and well-trained staff. It will also be having custom-made coffees with trending beverages and unique exceptional coffees which are not available in any other coffee shops.</w:t>
      </w:r>
    </w:p>
    <w:p w14:paraId="458BD29D" w14:textId="77777777" w:rsidR="000A361A" w:rsidRPr="006C541D" w:rsidRDefault="00B8653B" w:rsidP="006C541D">
      <w:pPr>
        <w:pStyle w:val="Heading2"/>
        <w:rPr>
          <w:szCs w:val="24"/>
        </w:rPr>
      </w:pPr>
      <w:bookmarkStart w:id="13" w:name="_6b19mifk5wdi" w:colFirst="0" w:colLast="0"/>
      <w:bookmarkStart w:id="14" w:name="_Toc109493668"/>
      <w:bookmarkEnd w:id="13"/>
      <w:r w:rsidRPr="006C541D">
        <w:rPr>
          <w:szCs w:val="24"/>
        </w:rPr>
        <w:lastRenderedPageBreak/>
        <w:t>Quad chart</w:t>
      </w:r>
      <w:bookmarkEnd w:id="14"/>
    </w:p>
    <w:p w14:paraId="201BABB3" w14:textId="77777777" w:rsidR="000A361A" w:rsidRPr="006C541D" w:rsidRDefault="000A361A" w:rsidP="006C541D">
      <w:pPr>
        <w:pStyle w:val="Normal1"/>
      </w:pPr>
    </w:p>
    <w:p w14:paraId="6096C39F" w14:textId="77777777" w:rsidR="000A361A" w:rsidRPr="006C541D" w:rsidRDefault="000A361A" w:rsidP="006C541D">
      <w:pPr>
        <w:pStyle w:val="Normal1"/>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85"/>
        <w:gridCol w:w="4575"/>
      </w:tblGrid>
      <w:tr w:rsidR="000A361A" w:rsidRPr="006C541D" w14:paraId="221B38AC" w14:textId="77777777">
        <w:trPr>
          <w:cantSplit/>
          <w:tblHeader/>
        </w:trPr>
        <w:tc>
          <w:tcPr>
            <w:tcW w:w="4785" w:type="dxa"/>
            <w:shd w:val="clear" w:color="auto" w:fill="auto"/>
            <w:tcMar>
              <w:top w:w="100" w:type="dxa"/>
              <w:left w:w="100" w:type="dxa"/>
              <w:bottom w:w="100" w:type="dxa"/>
              <w:right w:w="100" w:type="dxa"/>
            </w:tcMar>
          </w:tcPr>
          <w:p w14:paraId="12DBA38D" w14:textId="77777777" w:rsidR="000A361A" w:rsidRPr="006C541D" w:rsidRDefault="00B8653B" w:rsidP="006C541D">
            <w:pPr>
              <w:pStyle w:val="Normal1"/>
              <w:widowControl w:val="0"/>
              <w:pBdr>
                <w:top w:val="nil"/>
                <w:left w:val="nil"/>
                <w:bottom w:val="nil"/>
                <w:right w:val="nil"/>
                <w:between w:val="nil"/>
              </w:pBdr>
              <w:rPr>
                <w:b/>
              </w:rPr>
            </w:pPr>
            <w:r w:rsidRPr="006C541D">
              <w:rPr>
                <w:b/>
              </w:rPr>
              <w:t>Aim and Objectives</w:t>
            </w:r>
          </w:p>
          <w:p w14:paraId="0F1E0435" w14:textId="77777777" w:rsidR="000A361A" w:rsidRPr="006C541D" w:rsidRDefault="00B8653B" w:rsidP="006C541D">
            <w:pPr>
              <w:pStyle w:val="Normal1"/>
              <w:widowControl w:val="0"/>
              <w:numPr>
                <w:ilvl w:val="0"/>
                <w:numId w:val="15"/>
              </w:numPr>
            </w:pPr>
            <w:r w:rsidRPr="006C541D">
              <w:t>Serving high-quality drinks &amp; beverages with the best pricing</w:t>
            </w:r>
          </w:p>
          <w:p w14:paraId="0D9430A3" w14:textId="77777777" w:rsidR="000A361A" w:rsidRPr="006C541D" w:rsidRDefault="00B8653B" w:rsidP="006C541D">
            <w:pPr>
              <w:pStyle w:val="Normal1"/>
              <w:widowControl w:val="0"/>
              <w:numPr>
                <w:ilvl w:val="0"/>
                <w:numId w:val="15"/>
              </w:numPr>
            </w:pPr>
            <w:r w:rsidRPr="006C541D">
              <w:t>Providing of best comfort to the customers</w:t>
            </w:r>
          </w:p>
          <w:p w14:paraId="091A865B" w14:textId="77777777" w:rsidR="000A361A" w:rsidRPr="006C541D" w:rsidRDefault="00B8653B" w:rsidP="006C541D">
            <w:pPr>
              <w:pStyle w:val="Normal1"/>
              <w:widowControl w:val="0"/>
              <w:numPr>
                <w:ilvl w:val="0"/>
                <w:numId w:val="15"/>
              </w:numPr>
            </w:pPr>
            <w:r w:rsidRPr="006C541D">
              <w:t>Selecting the best and most trustworthy internet service provider to avail Wi-Fi for the customers</w:t>
            </w:r>
          </w:p>
          <w:p w14:paraId="59A0F9D1" w14:textId="77777777" w:rsidR="000A361A" w:rsidRPr="006C541D" w:rsidRDefault="00B8653B" w:rsidP="006C541D">
            <w:pPr>
              <w:pStyle w:val="Normal1"/>
              <w:widowControl w:val="0"/>
              <w:numPr>
                <w:ilvl w:val="0"/>
                <w:numId w:val="15"/>
              </w:numPr>
            </w:pPr>
            <w:r w:rsidRPr="006C541D">
              <w:t>Developing the best engagement program for management</w:t>
            </w:r>
          </w:p>
          <w:p w14:paraId="0F9CBFF0" w14:textId="77777777" w:rsidR="000A361A" w:rsidRPr="006C541D" w:rsidRDefault="00B8653B" w:rsidP="006C541D">
            <w:pPr>
              <w:pStyle w:val="Normal1"/>
              <w:widowControl w:val="0"/>
              <w:numPr>
                <w:ilvl w:val="0"/>
                <w:numId w:val="15"/>
              </w:numPr>
            </w:pPr>
            <w:r w:rsidRPr="006C541D">
              <w:t>Hosting attractive and happy events</w:t>
            </w:r>
          </w:p>
          <w:p w14:paraId="0B7C1B14" w14:textId="77777777" w:rsidR="000A361A" w:rsidRPr="006C541D" w:rsidRDefault="00B8653B" w:rsidP="006C541D">
            <w:pPr>
              <w:pStyle w:val="Normal1"/>
              <w:widowControl w:val="0"/>
              <w:numPr>
                <w:ilvl w:val="0"/>
                <w:numId w:val="15"/>
              </w:numPr>
            </w:pPr>
            <w:r w:rsidRPr="006C541D">
              <w:t>Prioritizing customers choice and services</w:t>
            </w:r>
          </w:p>
          <w:p w14:paraId="33278D48" w14:textId="77777777" w:rsidR="000A361A" w:rsidRPr="006C541D" w:rsidRDefault="00B8653B" w:rsidP="006C541D">
            <w:pPr>
              <w:pStyle w:val="Normal1"/>
              <w:widowControl w:val="0"/>
              <w:numPr>
                <w:ilvl w:val="0"/>
                <w:numId w:val="15"/>
              </w:numPr>
            </w:pPr>
            <w:r w:rsidRPr="006C541D">
              <w:t>Providing best development training to the staff and</w:t>
            </w:r>
          </w:p>
          <w:p w14:paraId="0F63D3C8" w14:textId="236E8A3C" w:rsidR="000A361A" w:rsidRPr="006C541D" w:rsidRDefault="00B8653B" w:rsidP="006C541D">
            <w:pPr>
              <w:pStyle w:val="Normal1"/>
              <w:widowControl w:val="0"/>
              <w:numPr>
                <w:ilvl w:val="0"/>
                <w:numId w:val="15"/>
              </w:numPr>
            </w:pPr>
            <w:r w:rsidRPr="006C541D">
              <w:t>Offering high-quality service.</w:t>
            </w:r>
          </w:p>
          <w:p w14:paraId="03C06438" w14:textId="77777777" w:rsidR="000A361A" w:rsidRPr="006C541D" w:rsidRDefault="000A361A" w:rsidP="006C541D">
            <w:pPr>
              <w:pStyle w:val="Normal1"/>
              <w:widowControl w:val="0"/>
            </w:pPr>
          </w:p>
          <w:p w14:paraId="06D1738A" w14:textId="77777777" w:rsidR="000A361A" w:rsidRPr="006C541D" w:rsidRDefault="000A361A" w:rsidP="006C541D">
            <w:pPr>
              <w:pStyle w:val="Normal1"/>
              <w:widowControl w:val="0"/>
            </w:pPr>
          </w:p>
          <w:p w14:paraId="2C4A3BA4" w14:textId="77777777" w:rsidR="000A361A" w:rsidRPr="006C541D" w:rsidRDefault="000A361A" w:rsidP="006C541D">
            <w:pPr>
              <w:pStyle w:val="Normal1"/>
              <w:widowControl w:val="0"/>
              <w:pBdr>
                <w:top w:val="nil"/>
                <w:left w:val="nil"/>
                <w:bottom w:val="nil"/>
                <w:right w:val="nil"/>
                <w:between w:val="nil"/>
              </w:pBdr>
            </w:pPr>
          </w:p>
        </w:tc>
        <w:tc>
          <w:tcPr>
            <w:tcW w:w="4575" w:type="dxa"/>
            <w:shd w:val="clear" w:color="auto" w:fill="auto"/>
            <w:tcMar>
              <w:top w:w="100" w:type="dxa"/>
              <w:left w:w="100" w:type="dxa"/>
              <w:bottom w:w="100" w:type="dxa"/>
              <w:right w:w="100" w:type="dxa"/>
            </w:tcMar>
          </w:tcPr>
          <w:p w14:paraId="36DED97F" w14:textId="77777777" w:rsidR="000A361A" w:rsidRPr="006C541D" w:rsidRDefault="00B8653B" w:rsidP="006C541D">
            <w:pPr>
              <w:pStyle w:val="Normal1"/>
              <w:widowControl w:val="0"/>
              <w:pBdr>
                <w:top w:val="nil"/>
                <w:left w:val="nil"/>
                <w:bottom w:val="nil"/>
                <w:right w:val="nil"/>
                <w:between w:val="nil"/>
              </w:pBdr>
              <w:rPr>
                <w:b/>
              </w:rPr>
            </w:pPr>
            <w:r w:rsidRPr="006C541D">
              <w:rPr>
                <w:b/>
              </w:rPr>
              <w:t>Targeted Customers</w:t>
            </w:r>
          </w:p>
          <w:p w14:paraId="1E4AAB97" w14:textId="77777777" w:rsidR="000A361A" w:rsidRPr="006C541D" w:rsidRDefault="00B8653B" w:rsidP="006C541D">
            <w:pPr>
              <w:pStyle w:val="Normal1"/>
              <w:widowControl w:val="0"/>
              <w:numPr>
                <w:ilvl w:val="0"/>
                <w:numId w:val="12"/>
              </w:numPr>
            </w:pPr>
            <w:r w:rsidRPr="006C541D">
              <w:t>Students &amp; youngsters</w:t>
            </w:r>
          </w:p>
          <w:p w14:paraId="31A57A27" w14:textId="77777777" w:rsidR="000A361A" w:rsidRPr="006C541D" w:rsidRDefault="00B8653B" w:rsidP="006C541D">
            <w:pPr>
              <w:pStyle w:val="Normal1"/>
              <w:widowControl w:val="0"/>
              <w:numPr>
                <w:ilvl w:val="0"/>
                <w:numId w:val="12"/>
              </w:numPr>
            </w:pPr>
            <w:r w:rsidRPr="006C541D">
              <w:t>Middle to upper-class men and women</w:t>
            </w:r>
          </w:p>
          <w:p w14:paraId="344BE9C8" w14:textId="77777777" w:rsidR="000A361A" w:rsidRPr="006C541D" w:rsidRDefault="00B8653B" w:rsidP="006C541D">
            <w:pPr>
              <w:pStyle w:val="Normal1"/>
              <w:widowControl w:val="0"/>
              <w:numPr>
                <w:ilvl w:val="0"/>
                <w:numId w:val="12"/>
              </w:numPr>
            </w:pPr>
            <w:r w:rsidRPr="006C541D">
              <w:t>Families</w:t>
            </w:r>
          </w:p>
          <w:p w14:paraId="5F547FA9" w14:textId="77777777" w:rsidR="000A361A" w:rsidRPr="006C541D" w:rsidRDefault="000A361A" w:rsidP="006C541D">
            <w:pPr>
              <w:pStyle w:val="Normal1"/>
              <w:widowControl w:val="0"/>
              <w:pBdr>
                <w:top w:val="nil"/>
                <w:left w:val="nil"/>
                <w:bottom w:val="nil"/>
                <w:right w:val="nil"/>
                <w:between w:val="nil"/>
              </w:pBdr>
            </w:pPr>
          </w:p>
          <w:p w14:paraId="47B266B6" w14:textId="77777777" w:rsidR="000A361A" w:rsidRPr="006C541D" w:rsidRDefault="000A361A" w:rsidP="006C541D">
            <w:pPr>
              <w:pStyle w:val="Normal1"/>
              <w:widowControl w:val="0"/>
              <w:pBdr>
                <w:top w:val="nil"/>
                <w:left w:val="nil"/>
                <w:bottom w:val="nil"/>
                <w:right w:val="nil"/>
                <w:between w:val="nil"/>
              </w:pBdr>
            </w:pPr>
          </w:p>
        </w:tc>
      </w:tr>
      <w:tr w:rsidR="000A361A" w:rsidRPr="006C541D" w14:paraId="3BDE6027" w14:textId="77777777">
        <w:trPr>
          <w:cantSplit/>
          <w:tblHeader/>
        </w:trPr>
        <w:tc>
          <w:tcPr>
            <w:tcW w:w="4785" w:type="dxa"/>
            <w:shd w:val="clear" w:color="auto" w:fill="auto"/>
            <w:tcMar>
              <w:top w:w="100" w:type="dxa"/>
              <w:left w:w="100" w:type="dxa"/>
              <w:bottom w:w="100" w:type="dxa"/>
              <w:right w:w="100" w:type="dxa"/>
            </w:tcMar>
          </w:tcPr>
          <w:p w14:paraId="0959EF30" w14:textId="77777777" w:rsidR="000A361A" w:rsidRPr="006C541D" w:rsidRDefault="00B8653B" w:rsidP="006C541D">
            <w:pPr>
              <w:pStyle w:val="Normal1"/>
              <w:widowControl w:val="0"/>
              <w:pBdr>
                <w:top w:val="nil"/>
                <w:left w:val="nil"/>
                <w:bottom w:val="nil"/>
                <w:right w:val="nil"/>
                <w:between w:val="nil"/>
              </w:pBdr>
              <w:rPr>
                <w:b/>
              </w:rPr>
            </w:pPr>
            <w:r w:rsidRPr="006C541D">
              <w:rPr>
                <w:b/>
              </w:rPr>
              <w:lastRenderedPageBreak/>
              <w:t>Desired Results</w:t>
            </w:r>
          </w:p>
          <w:p w14:paraId="5A39A99A" w14:textId="77777777" w:rsidR="000A361A" w:rsidRPr="006C541D" w:rsidRDefault="00B8653B" w:rsidP="006C541D">
            <w:pPr>
              <w:pStyle w:val="Normal1"/>
              <w:widowControl w:val="0"/>
              <w:numPr>
                <w:ilvl w:val="0"/>
                <w:numId w:val="4"/>
              </w:numPr>
            </w:pPr>
            <w:r w:rsidRPr="006C541D">
              <w:t>To create a brand value</w:t>
            </w:r>
          </w:p>
          <w:p w14:paraId="712C5661" w14:textId="77777777" w:rsidR="000A361A" w:rsidRPr="006C541D" w:rsidRDefault="00B8653B" w:rsidP="006C541D">
            <w:pPr>
              <w:pStyle w:val="Normal1"/>
              <w:widowControl w:val="0"/>
              <w:numPr>
                <w:ilvl w:val="0"/>
                <w:numId w:val="4"/>
              </w:numPr>
            </w:pPr>
            <w:r w:rsidRPr="006C541D">
              <w:t>Earning good profit from repeated customers</w:t>
            </w:r>
          </w:p>
          <w:p w14:paraId="4CFAB47C" w14:textId="77777777" w:rsidR="000A361A" w:rsidRPr="006C541D" w:rsidRDefault="00B8653B" w:rsidP="006C541D">
            <w:pPr>
              <w:pStyle w:val="Normal1"/>
              <w:widowControl w:val="0"/>
              <w:numPr>
                <w:ilvl w:val="0"/>
                <w:numId w:val="4"/>
              </w:numPr>
            </w:pPr>
            <w:r w:rsidRPr="006C541D">
              <w:t>Hiring more experienced staff</w:t>
            </w:r>
          </w:p>
          <w:p w14:paraId="48EACC97" w14:textId="77777777" w:rsidR="000A361A" w:rsidRPr="006C541D" w:rsidRDefault="00B8653B" w:rsidP="006C541D">
            <w:pPr>
              <w:pStyle w:val="Normal1"/>
              <w:widowControl w:val="0"/>
              <w:numPr>
                <w:ilvl w:val="0"/>
                <w:numId w:val="4"/>
              </w:numPr>
            </w:pPr>
            <w:r w:rsidRPr="006C541D">
              <w:t>Satisfactory reviews from the customers</w:t>
            </w:r>
          </w:p>
          <w:p w14:paraId="72B7AAFF" w14:textId="77777777" w:rsidR="000A361A" w:rsidRPr="006C541D" w:rsidRDefault="00B8653B" w:rsidP="006C541D">
            <w:pPr>
              <w:pStyle w:val="Normal1"/>
              <w:widowControl w:val="0"/>
              <w:numPr>
                <w:ilvl w:val="0"/>
                <w:numId w:val="4"/>
              </w:numPr>
            </w:pPr>
            <w:r w:rsidRPr="006C541D">
              <w:t>Selling more customized coffee recipes</w:t>
            </w:r>
          </w:p>
          <w:p w14:paraId="0B27F94B" w14:textId="77777777" w:rsidR="000A361A" w:rsidRPr="006C541D" w:rsidRDefault="00B8653B" w:rsidP="006C541D">
            <w:pPr>
              <w:pStyle w:val="Normal1"/>
              <w:widowControl w:val="0"/>
              <w:numPr>
                <w:ilvl w:val="0"/>
                <w:numId w:val="4"/>
              </w:numPr>
            </w:pPr>
            <w:r w:rsidRPr="006C541D">
              <w:t>Building customer base</w:t>
            </w:r>
          </w:p>
          <w:p w14:paraId="17936114" w14:textId="77777777" w:rsidR="000A361A" w:rsidRPr="006C541D" w:rsidRDefault="00B8653B" w:rsidP="006C541D">
            <w:pPr>
              <w:pStyle w:val="Normal1"/>
              <w:widowControl w:val="0"/>
              <w:numPr>
                <w:ilvl w:val="0"/>
                <w:numId w:val="4"/>
              </w:numPr>
            </w:pPr>
            <w:r w:rsidRPr="006C541D">
              <w:t>Introducing more franchises to increase and expand the business.</w:t>
            </w:r>
          </w:p>
          <w:p w14:paraId="0C0003E7" w14:textId="77777777" w:rsidR="000A361A" w:rsidRPr="006C541D" w:rsidRDefault="000A361A" w:rsidP="006C541D">
            <w:pPr>
              <w:pStyle w:val="Normal1"/>
              <w:widowControl w:val="0"/>
            </w:pPr>
          </w:p>
          <w:p w14:paraId="77A25AE7" w14:textId="77777777" w:rsidR="000A361A" w:rsidRPr="006C541D" w:rsidRDefault="000A361A" w:rsidP="006C541D">
            <w:pPr>
              <w:pStyle w:val="Normal1"/>
              <w:widowControl w:val="0"/>
              <w:pBdr>
                <w:top w:val="nil"/>
                <w:left w:val="nil"/>
                <w:bottom w:val="nil"/>
                <w:right w:val="nil"/>
                <w:between w:val="nil"/>
              </w:pBdr>
            </w:pPr>
          </w:p>
        </w:tc>
        <w:tc>
          <w:tcPr>
            <w:tcW w:w="4575" w:type="dxa"/>
            <w:shd w:val="clear" w:color="auto" w:fill="auto"/>
            <w:tcMar>
              <w:top w:w="100" w:type="dxa"/>
              <w:left w:w="100" w:type="dxa"/>
              <w:bottom w:w="100" w:type="dxa"/>
              <w:right w:w="100" w:type="dxa"/>
            </w:tcMar>
          </w:tcPr>
          <w:p w14:paraId="2A8653A5" w14:textId="77777777" w:rsidR="000A361A" w:rsidRPr="006C541D" w:rsidRDefault="00B8653B" w:rsidP="006C541D">
            <w:pPr>
              <w:pStyle w:val="Normal1"/>
              <w:widowControl w:val="0"/>
              <w:pBdr>
                <w:top w:val="nil"/>
                <w:left w:val="nil"/>
                <w:bottom w:val="nil"/>
                <w:right w:val="nil"/>
                <w:between w:val="nil"/>
              </w:pBdr>
              <w:rPr>
                <w:b/>
              </w:rPr>
            </w:pPr>
            <w:r w:rsidRPr="006C541D">
              <w:rPr>
                <w:b/>
              </w:rPr>
              <w:t>The measure of success</w:t>
            </w:r>
          </w:p>
          <w:p w14:paraId="7E43A100" w14:textId="77777777" w:rsidR="000A361A" w:rsidRPr="006C541D" w:rsidRDefault="00B8653B" w:rsidP="006C541D">
            <w:pPr>
              <w:pStyle w:val="Normal1"/>
              <w:widowControl w:val="0"/>
              <w:numPr>
                <w:ilvl w:val="0"/>
                <w:numId w:val="10"/>
              </w:numPr>
            </w:pPr>
            <w:r w:rsidRPr="006C541D">
              <w:t>No delay in payment</w:t>
            </w:r>
          </w:p>
          <w:p w14:paraId="038488D2" w14:textId="77777777" w:rsidR="000A361A" w:rsidRPr="006C541D" w:rsidRDefault="00B8653B" w:rsidP="006C541D">
            <w:pPr>
              <w:pStyle w:val="Normal1"/>
              <w:widowControl w:val="0"/>
              <w:numPr>
                <w:ilvl w:val="0"/>
                <w:numId w:val="10"/>
              </w:numPr>
            </w:pPr>
            <w:r w:rsidRPr="006C541D">
              <w:t>Customer satisfaction</w:t>
            </w:r>
          </w:p>
          <w:p w14:paraId="0E8191AC" w14:textId="77777777" w:rsidR="000A361A" w:rsidRPr="006C541D" w:rsidRDefault="00B8653B" w:rsidP="006C541D">
            <w:pPr>
              <w:pStyle w:val="Normal1"/>
              <w:widowControl w:val="0"/>
              <w:numPr>
                <w:ilvl w:val="0"/>
                <w:numId w:val="10"/>
              </w:numPr>
            </w:pPr>
            <w:r w:rsidRPr="006C541D">
              <w:t>Ownership of brand value</w:t>
            </w:r>
          </w:p>
          <w:p w14:paraId="1BBE1B80" w14:textId="77777777" w:rsidR="000A361A" w:rsidRPr="006C541D" w:rsidRDefault="00B8653B" w:rsidP="006C541D">
            <w:pPr>
              <w:pStyle w:val="Normal1"/>
              <w:widowControl w:val="0"/>
              <w:numPr>
                <w:ilvl w:val="0"/>
                <w:numId w:val="10"/>
              </w:numPr>
            </w:pPr>
            <w:r w:rsidRPr="006C541D">
              <w:t>Frequent visits of targeted customers</w:t>
            </w:r>
          </w:p>
          <w:p w14:paraId="6731B0D3" w14:textId="77777777" w:rsidR="000A361A" w:rsidRPr="006C541D" w:rsidRDefault="00B8653B" w:rsidP="006C541D">
            <w:pPr>
              <w:pStyle w:val="Normal1"/>
              <w:widowControl w:val="0"/>
              <w:numPr>
                <w:ilvl w:val="0"/>
                <w:numId w:val="10"/>
              </w:numPr>
            </w:pPr>
            <w:r w:rsidRPr="006C541D">
              <w:t>Involvement of more stakeholders and investors</w:t>
            </w:r>
          </w:p>
          <w:p w14:paraId="785978BF" w14:textId="77777777" w:rsidR="000A361A" w:rsidRPr="006C541D" w:rsidRDefault="000A361A" w:rsidP="006C541D">
            <w:pPr>
              <w:pStyle w:val="Normal1"/>
              <w:widowControl w:val="0"/>
              <w:pBdr>
                <w:top w:val="nil"/>
                <w:left w:val="nil"/>
                <w:bottom w:val="nil"/>
                <w:right w:val="nil"/>
                <w:between w:val="nil"/>
              </w:pBdr>
            </w:pPr>
          </w:p>
          <w:p w14:paraId="1B7A3F62" w14:textId="77777777" w:rsidR="000A361A" w:rsidRPr="006C541D" w:rsidRDefault="000A361A" w:rsidP="006C541D">
            <w:pPr>
              <w:pStyle w:val="Normal1"/>
              <w:widowControl w:val="0"/>
            </w:pPr>
          </w:p>
        </w:tc>
      </w:tr>
    </w:tbl>
    <w:p w14:paraId="5D1B91EE" w14:textId="77777777" w:rsidR="000A361A" w:rsidRPr="006C541D" w:rsidRDefault="00B8653B" w:rsidP="006C541D">
      <w:pPr>
        <w:pStyle w:val="Normal1"/>
        <w:jc w:val="center"/>
        <w:rPr>
          <w:b/>
        </w:rPr>
      </w:pPr>
      <w:r w:rsidRPr="006C541D">
        <w:rPr>
          <w:b/>
        </w:rPr>
        <w:t>Table 1: Quad Chart of a Coffee Shop</w:t>
      </w:r>
    </w:p>
    <w:p w14:paraId="05BA4888" w14:textId="77777777" w:rsidR="000A361A" w:rsidRPr="006C541D" w:rsidRDefault="00B8653B" w:rsidP="006C541D">
      <w:pPr>
        <w:pStyle w:val="Normal1"/>
        <w:jc w:val="center"/>
      </w:pPr>
      <w:r w:rsidRPr="006C541D">
        <w:t xml:space="preserve">(Source: </w:t>
      </w:r>
      <w:proofErr w:type="spellStart"/>
      <w:r w:rsidRPr="006C541D">
        <w:t>Self Created</w:t>
      </w:r>
      <w:proofErr w:type="spellEnd"/>
      <w:r w:rsidRPr="006C541D">
        <w:t>)</w:t>
      </w:r>
    </w:p>
    <w:p w14:paraId="567D408D" w14:textId="77777777" w:rsidR="000A361A" w:rsidRPr="006C541D" w:rsidRDefault="000A361A" w:rsidP="006C541D">
      <w:pPr>
        <w:pStyle w:val="Normal1"/>
        <w:jc w:val="center"/>
      </w:pPr>
    </w:p>
    <w:p w14:paraId="461155F3" w14:textId="77777777" w:rsidR="000A361A" w:rsidRPr="006C541D" w:rsidRDefault="000A361A" w:rsidP="006C541D">
      <w:pPr>
        <w:pStyle w:val="Normal1"/>
      </w:pPr>
    </w:p>
    <w:p w14:paraId="221B2A4A" w14:textId="5C4FC577" w:rsidR="000A361A" w:rsidRPr="006C541D" w:rsidRDefault="00B8653B" w:rsidP="006C541D">
      <w:pPr>
        <w:pStyle w:val="Normal1"/>
        <w:widowControl w:val="0"/>
      </w:pPr>
      <w:r w:rsidRPr="006C541D">
        <w:t>For a good success of a new coffeeshop</w:t>
      </w:r>
      <w:r w:rsidR="003E31D3" w:rsidRPr="006C541D">
        <w:t>,</w:t>
      </w:r>
      <w:r w:rsidRPr="006C541D">
        <w:t xml:space="preserve"> satisfaction of the customers is the most important. Providing good quality service and comfort to the customers is the main aim of the coffee shop (</w:t>
      </w:r>
      <w:proofErr w:type="spellStart"/>
      <w:r w:rsidRPr="006C541D">
        <w:t>Fayard</w:t>
      </w:r>
      <w:proofErr w:type="spellEnd"/>
      <w:r w:rsidRPr="006C541D">
        <w:t xml:space="preserve"> </w:t>
      </w:r>
      <w:r w:rsidRPr="006C541D">
        <w:rPr>
          <w:i/>
        </w:rPr>
        <w:t>et al.</w:t>
      </w:r>
      <w:r w:rsidRPr="006C541D">
        <w:t xml:space="preserve"> 2021). Every coffee shop should provide trustworthy </w:t>
      </w:r>
      <w:r w:rsidR="003E31D3" w:rsidRPr="006C541D">
        <w:t>Wi-Fi</w:t>
      </w:r>
      <w:r w:rsidRPr="006C541D">
        <w:t xml:space="preserve"> so that the customers enjoy free internet for their entertainment. Hosting new events on various occasions will make the customers get more attracted to visit the coffee shop. The targeted customers of the coffee shop are mostly the students and youngsters who like to enjoy their quality time in a place with security and within a classy friendly environment. Other than students middle to upper-class men and women including families are also happily invited (</w:t>
      </w:r>
      <w:proofErr w:type="spellStart"/>
      <w:r w:rsidRPr="006C541D">
        <w:t>Barmeyer</w:t>
      </w:r>
      <w:proofErr w:type="spellEnd"/>
      <w:r w:rsidRPr="006C541D">
        <w:t xml:space="preserve"> </w:t>
      </w:r>
      <w:r w:rsidRPr="006C541D">
        <w:rPr>
          <w:i/>
        </w:rPr>
        <w:t>et al.</w:t>
      </w:r>
      <w:r w:rsidRPr="006C541D">
        <w:t xml:space="preserve"> 2019). Before opening or starting a coffee shop business the setting of goals is valuable, as it is known to be the most profitable business if conducted properly. Creating your own brand value and targeted customer base is vital. Starting a business from scratch is not easy so tracking the result is also important that will help the business to get expand and increase its profit. Frequent visits of the customers and no delay in the payment (Wilson </w:t>
      </w:r>
      <w:r w:rsidRPr="006C541D">
        <w:rPr>
          <w:i/>
        </w:rPr>
        <w:t>et al.</w:t>
      </w:r>
      <w:r w:rsidRPr="006C541D">
        <w:t xml:space="preserve"> 2018). Getting new stakeholders and investors in the business ensures the business is growing successfully.</w:t>
      </w:r>
    </w:p>
    <w:p w14:paraId="073218A7" w14:textId="77777777" w:rsidR="000A361A" w:rsidRPr="006C541D" w:rsidRDefault="00B8653B" w:rsidP="006C541D">
      <w:pPr>
        <w:pStyle w:val="Heading2"/>
        <w:rPr>
          <w:szCs w:val="24"/>
        </w:rPr>
      </w:pPr>
      <w:bookmarkStart w:id="15" w:name="_fk368yicc1px" w:colFirst="0" w:colLast="0"/>
      <w:bookmarkStart w:id="16" w:name="_Toc109493669"/>
      <w:bookmarkEnd w:id="15"/>
      <w:r w:rsidRPr="006C541D">
        <w:rPr>
          <w:szCs w:val="24"/>
        </w:rPr>
        <w:lastRenderedPageBreak/>
        <w:t>Stakeholder analysis</w:t>
      </w:r>
      <w:bookmarkEnd w:id="16"/>
    </w:p>
    <w:p w14:paraId="27E861E3" w14:textId="77777777" w:rsidR="000A361A" w:rsidRPr="006C541D" w:rsidRDefault="000A361A" w:rsidP="006C541D">
      <w:pPr>
        <w:pStyle w:val="Heading1"/>
        <w:rPr>
          <w:sz w:val="24"/>
          <w:szCs w:val="24"/>
        </w:rPr>
      </w:pPr>
      <w:bookmarkStart w:id="17" w:name="_wi36zf4cafa7" w:colFirst="0" w:colLast="0"/>
      <w:bookmarkEnd w:id="17"/>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0A361A" w:rsidRPr="006C541D" w14:paraId="1ED81690" w14:textId="77777777">
        <w:trPr>
          <w:cantSplit/>
          <w:tblHeader/>
        </w:trPr>
        <w:tc>
          <w:tcPr>
            <w:tcW w:w="2340" w:type="dxa"/>
            <w:shd w:val="clear" w:color="auto" w:fill="auto"/>
            <w:tcMar>
              <w:top w:w="100" w:type="dxa"/>
              <w:left w:w="100" w:type="dxa"/>
              <w:bottom w:w="100" w:type="dxa"/>
              <w:right w:w="100" w:type="dxa"/>
            </w:tcMar>
          </w:tcPr>
          <w:p w14:paraId="1900032E" w14:textId="77777777" w:rsidR="000A361A" w:rsidRPr="006C541D" w:rsidRDefault="00B8653B" w:rsidP="006C541D">
            <w:pPr>
              <w:pStyle w:val="Normal1"/>
              <w:widowControl w:val="0"/>
              <w:rPr>
                <w:b/>
              </w:rPr>
            </w:pPr>
            <w:r w:rsidRPr="006C541D">
              <w:rPr>
                <w:b/>
              </w:rPr>
              <w:t>Stakeholders</w:t>
            </w:r>
          </w:p>
        </w:tc>
        <w:tc>
          <w:tcPr>
            <w:tcW w:w="2340" w:type="dxa"/>
            <w:shd w:val="clear" w:color="auto" w:fill="auto"/>
            <w:tcMar>
              <w:top w:w="100" w:type="dxa"/>
              <w:left w:w="100" w:type="dxa"/>
              <w:bottom w:w="100" w:type="dxa"/>
              <w:right w:w="100" w:type="dxa"/>
            </w:tcMar>
          </w:tcPr>
          <w:p w14:paraId="3086BAA7" w14:textId="77777777" w:rsidR="000A361A" w:rsidRPr="006C541D" w:rsidRDefault="00B8653B" w:rsidP="006C541D">
            <w:pPr>
              <w:pStyle w:val="Normal1"/>
              <w:widowControl w:val="0"/>
              <w:rPr>
                <w:b/>
              </w:rPr>
            </w:pPr>
            <w:r w:rsidRPr="006C541D">
              <w:rPr>
                <w:b/>
              </w:rPr>
              <w:t>Priority</w:t>
            </w:r>
          </w:p>
        </w:tc>
        <w:tc>
          <w:tcPr>
            <w:tcW w:w="2340" w:type="dxa"/>
            <w:shd w:val="clear" w:color="auto" w:fill="auto"/>
            <w:tcMar>
              <w:top w:w="100" w:type="dxa"/>
              <w:left w:w="100" w:type="dxa"/>
              <w:bottom w:w="100" w:type="dxa"/>
              <w:right w:w="100" w:type="dxa"/>
            </w:tcMar>
          </w:tcPr>
          <w:p w14:paraId="3BB36253" w14:textId="77777777" w:rsidR="000A361A" w:rsidRPr="006C541D" w:rsidRDefault="00B8653B" w:rsidP="006C541D">
            <w:pPr>
              <w:pStyle w:val="Normal1"/>
              <w:widowControl w:val="0"/>
              <w:rPr>
                <w:b/>
              </w:rPr>
            </w:pPr>
            <w:r w:rsidRPr="006C541D">
              <w:rPr>
                <w:b/>
              </w:rPr>
              <w:t>Action</w:t>
            </w:r>
          </w:p>
        </w:tc>
        <w:tc>
          <w:tcPr>
            <w:tcW w:w="2340" w:type="dxa"/>
            <w:shd w:val="clear" w:color="auto" w:fill="auto"/>
            <w:tcMar>
              <w:top w:w="100" w:type="dxa"/>
              <w:left w:w="100" w:type="dxa"/>
              <w:bottom w:w="100" w:type="dxa"/>
              <w:right w:w="100" w:type="dxa"/>
            </w:tcMar>
          </w:tcPr>
          <w:p w14:paraId="6BCFD2D5" w14:textId="77777777" w:rsidR="000A361A" w:rsidRPr="006C541D" w:rsidRDefault="00B8653B" w:rsidP="006C541D">
            <w:pPr>
              <w:pStyle w:val="Normal1"/>
              <w:widowControl w:val="0"/>
              <w:rPr>
                <w:b/>
              </w:rPr>
            </w:pPr>
            <w:r w:rsidRPr="006C541D">
              <w:rPr>
                <w:b/>
              </w:rPr>
              <w:t>Importance</w:t>
            </w:r>
          </w:p>
        </w:tc>
      </w:tr>
      <w:tr w:rsidR="000A361A" w:rsidRPr="006C541D" w14:paraId="6465A00C" w14:textId="77777777">
        <w:trPr>
          <w:cantSplit/>
          <w:tblHeader/>
        </w:trPr>
        <w:tc>
          <w:tcPr>
            <w:tcW w:w="2340" w:type="dxa"/>
            <w:shd w:val="clear" w:color="auto" w:fill="auto"/>
            <w:tcMar>
              <w:top w:w="100" w:type="dxa"/>
              <w:left w:w="100" w:type="dxa"/>
              <w:bottom w:w="100" w:type="dxa"/>
              <w:right w:w="100" w:type="dxa"/>
            </w:tcMar>
          </w:tcPr>
          <w:p w14:paraId="62E65C6A" w14:textId="77777777" w:rsidR="000A361A" w:rsidRPr="006C541D" w:rsidRDefault="00B8653B" w:rsidP="006C541D">
            <w:pPr>
              <w:pStyle w:val="Normal1"/>
              <w:widowControl w:val="0"/>
              <w:jc w:val="center"/>
            </w:pPr>
            <w:r w:rsidRPr="006C541D">
              <w:t>Employees of the Coffee Shop</w:t>
            </w:r>
          </w:p>
        </w:tc>
        <w:tc>
          <w:tcPr>
            <w:tcW w:w="2340" w:type="dxa"/>
            <w:shd w:val="clear" w:color="auto" w:fill="auto"/>
            <w:tcMar>
              <w:top w:w="100" w:type="dxa"/>
              <w:left w:w="100" w:type="dxa"/>
              <w:bottom w:w="100" w:type="dxa"/>
              <w:right w:w="100" w:type="dxa"/>
            </w:tcMar>
          </w:tcPr>
          <w:p w14:paraId="3A744100" w14:textId="77777777" w:rsidR="000A361A" w:rsidRPr="006C541D" w:rsidRDefault="00B8653B" w:rsidP="006C541D">
            <w:pPr>
              <w:pStyle w:val="Normal1"/>
              <w:widowControl w:val="0"/>
            </w:pPr>
            <w:r w:rsidRPr="006C541D">
              <w:t>High</w:t>
            </w:r>
          </w:p>
        </w:tc>
        <w:tc>
          <w:tcPr>
            <w:tcW w:w="2340" w:type="dxa"/>
            <w:shd w:val="clear" w:color="auto" w:fill="auto"/>
            <w:tcMar>
              <w:top w:w="100" w:type="dxa"/>
              <w:left w:w="100" w:type="dxa"/>
              <w:bottom w:w="100" w:type="dxa"/>
              <w:right w:w="100" w:type="dxa"/>
            </w:tcMar>
          </w:tcPr>
          <w:p w14:paraId="18EE6575" w14:textId="4E7C64E2" w:rsidR="000A361A" w:rsidRPr="006C541D" w:rsidRDefault="00B8653B" w:rsidP="006C541D">
            <w:pPr>
              <w:pStyle w:val="Normal1"/>
              <w:widowControl w:val="0"/>
              <w:jc w:val="left"/>
            </w:pPr>
            <w:r w:rsidRPr="006C541D">
              <w:t xml:space="preserve">Work as </w:t>
            </w:r>
            <w:r w:rsidR="003E31D3" w:rsidRPr="006C541D">
              <w:t>baristas, and</w:t>
            </w:r>
            <w:r w:rsidRPr="006C541D">
              <w:t xml:space="preserve"> create</w:t>
            </w:r>
            <w:r w:rsidR="003E31D3" w:rsidRPr="006C541D">
              <w:t xml:space="preserve"> </w:t>
            </w:r>
            <w:r w:rsidRPr="006C541D">
              <w:t>products, provide services and work as store managers and regional executives.</w:t>
            </w:r>
          </w:p>
        </w:tc>
        <w:tc>
          <w:tcPr>
            <w:tcW w:w="2340" w:type="dxa"/>
            <w:shd w:val="clear" w:color="auto" w:fill="auto"/>
            <w:tcMar>
              <w:top w:w="100" w:type="dxa"/>
              <w:left w:w="100" w:type="dxa"/>
              <w:bottom w:w="100" w:type="dxa"/>
              <w:right w:w="100" w:type="dxa"/>
            </w:tcMar>
          </w:tcPr>
          <w:p w14:paraId="0CB705C9" w14:textId="77777777" w:rsidR="000A361A" w:rsidRPr="006C541D" w:rsidRDefault="00B8653B" w:rsidP="006C541D">
            <w:pPr>
              <w:pStyle w:val="Normal1"/>
              <w:widowControl w:val="0"/>
              <w:jc w:val="left"/>
            </w:pPr>
            <w:r w:rsidRPr="006C541D">
              <w:t xml:space="preserve">The baristas' importance is to brew coffee that has a unique taste. They are also in charge to answer the questions of the customers and know about how the coffee machines operate by knowing the latest advancements (Jeffrey </w:t>
            </w:r>
            <w:r w:rsidRPr="006C541D">
              <w:rPr>
                <w:i/>
              </w:rPr>
              <w:t>et al.</w:t>
            </w:r>
            <w:r w:rsidRPr="006C541D">
              <w:t xml:space="preserve"> 2018). The manager is required for managing the inventory and managing the financial matters of the coffee shop. </w:t>
            </w:r>
          </w:p>
        </w:tc>
      </w:tr>
      <w:tr w:rsidR="000A361A" w:rsidRPr="006C541D" w14:paraId="50778FE2" w14:textId="77777777">
        <w:trPr>
          <w:cantSplit/>
          <w:tblHeader/>
        </w:trPr>
        <w:tc>
          <w:tcPr>
            <w:tcW w:w="2340" w:type="dxa"/>
            <w:shd w:val="clear" w:color="auto" w:fill="auto"/>
            <w:tcMar>
              <w:top w:w="100" w:type="dxa"/>
              <w:left w:w="100" w:type="dxa"/>
              <w:bottom w:w="100" w:type="dxa"/>
              <w:right w:w="100" w:type="dxa"/>
            </w:tcMar>
          </w:tcPr>
          <w:p w14:paraId="29B9D6C2" w14:textId="77777777" w:rsidR="000A361A" w:rsidRPr="006C541D" w:rsidRDefault="00B8653B" w:rsidP="006C541D">
            <w:pPr>
              <w:pStyle w:val="Normal1"/>
              <w:widowControl w:val="0"/>
              <w:jc w:val="center"/>
            </w:pPr>
            <w:r w:rsidRPr="006C541D">
              <w:lastRenderedPageBreak/>
              <w:t>Supply firms and the Coffee farmers</w:t>
            </w:r>
          </w:p>
        </w:tc>
        <w:tc>
          <w:tcPr>
            <w:tcW w:w="2340" w:type="dxa"/>
            <w:shd w:val="clear" w:color="auto" w:fill="auto"/>
            <w:tcMar>
              <w:top w:w="100" w:type="dxa"/>
              <w:left w:w="100" w:type="dxa"/>
              <w:bottom w:w="100" w:type="dxa"/>
              <w:right w:w="100" w:type="dxa"/>
            </w:tcMar>
          </w:tcPr>
          <w:p w14:paraId="5970A79E" w14:textId="77777777" w:rsidR="000A361A" w:rsidRPr="006C541D" w:rsidRDefault="00B8653B" w:rsidP="006C541D">
            <w:pPr>
              <w:pStyle w:val="Normal1"/>
            </w:pPr>
            <w:r w:rsidRPr="006C541D">
              <w:t>High</w:t>
            </w:r>
          </w:p>
        </w:tc>
        <w:tc>
          <w:tcPr>
            <w:tcW w:w="2340" w:type="dxa"/>
            <w:shd w:val="clear" w:color="auto" w:fill="auto"/>
            <w:tcMar>
              <w:top w:w="100" w:type="dxa"/>
              <w:left w:w="100" w:type="dxa"/>
              <w:bottom w:w="100" w:type="dxa"/>
              <w:right w:w="100" w:type="dxa"/>
            </w:tcMar>
          </w:tcPr>
          <w:p w14:paraId="51DB3BC1" w14:textId="77777777" w:rsidR="000A361A" w:rsidRPr="006C541D" w:rsidRDefault="00B8653B" w:rsidP="006C541D">
            <w:pPr>
              <w:pStyle w:val="Normal1"/>
              <w:widowControl w:val="0"/>
            </w:pPr>
            <w:r w:rsidRPr="006C541D">
              <w:t>Roasters, traders, and farmers.</w:t>
            </w:r>
          </w:p>
        </w:tc>
        <w:tc>
          <w:tcPr>
            <w:tcW w:w="2340" w:type="dxa"/>
            <w:shd w:val="clear" w:color="auto" w:fill="auto"/>
            <w:tcMar>
              <w:top w:w="100" w:type="dxa"/>
              <w:left w:w="100" w:type="dxa"/>
              <w:bottom w:w="100" w:type="dxa"/>
              <w:right w:w="100" w:type="dxa"/>
            </w:tcMar>
          </w:tcPr>
          <w:p w14:paraId="62902F68" w14:textId="77777777" w:rsidR="000A361A" w:rsidRPr="006C541D" w:rsidRDefault="00B8653B" w:rsidP="006C541D">
            <w:pPr>
              <w:pStyle w:val="Normal1"/>
              <w:widowControl w:val="0"/>
              <w:jc w:val="left"/>
            </w:pPr>
            <w:r w:rsidRPr="006C541D">
              <w:t>The main job of the suppliers is to compensate and meet the demands of the coffee shops. Their job is to harvest coffee and generate revenues for maintaining the supply chain (</w:t>
            </w:r>
            <w:proofErr w:type="spellStart"/>
            <w:r w:rsidRPr="006C541D">
              <w:t>Willumsen</w:t>
            </w:r>
            <w:proofErr w:type="spellEnd"/>
            <w:r w:rsidRPr="006C541D">
              <w:t xml:space="preserve"> </w:t>
            </w:r>
            <w:r w:rsidRPr="006C541D">
              <w:rPr>
                <w:i/>
              </w:rPr>
              <w:t>et al.</w:t>
            </w:r>
            <w:r w:rsidRPr="006C541D">
              <w:t xml:space="preserve"> 2019). The target of the coffee shop should be practices of long-term commitment while dealing with the short supplies. </w:t>
            </w:r>
          </w:p>
        </w:tc>
      </w:tr>
      <w:tr w:rsidR="000A361A" w:rsidRPr="006C541D" w14:paraId="55B2E8A5" w14:textId="77777777">
        <w:trPr>
          <w:cantSplit/>
          <w:tblHeader/>
        </w:trPr>
        <w:tc>
          <w:tcPr>
            <w:tcW w:w="2340" w:type="dxa"/>
            <w:shd w:val="clear" w:color="auto" w:fill="auto"/>
            <w:tcMar>
              <w:top w:w="100" w:type="dxa"/>
              <w:left w:w="100" w:type="dxa"/>
              <w:bottom w:w="100" w:type="dxa"/>
              <w:right w:w="100" w:type="dxa"/>
            </w:tcMar>
          </w:tcPr>
          <w:p w14:paraId="15D7A88C" w14:textId="77777777" w:rsidR="000A361A" w:rsidRPr="006C541D" w:rsidRDefault="00B8653B" w:rsidP="006C541D">
            <w:pPr>
              <w:pStyle w:val="Normal1"/>
              <w:widowControl w:val="0"/>
              <w:jc w:val="center"/>
            </w:pPr>
            <w:r w:rsidRPr="006C541D">
              <w:lastRenderedPageBreak/>
              <w:t>Customers</w:t>
            </w:r>
          </w:p>
        </w:tc>
        <w:tc>
          <w:tcPr>
            <w:tcW w:w="2340" w:type="dxa"/>
            <w:shd w:val="clear" w:color="auto" w:fill="auto"/>
            <w:tcMar>
              <w:top w:w="100" w:type="dxa"/>
              <w:left w:w="100" w:type="dxa"/>
              <w:bottom w:w="100" w:type="dxa"/>
              <w:right w:w="100" w:type="dxa"/>
            </w:tcMar>
          </w:tcPr>
          <w:p w14:paraId="0D69B55D" w14:textId="77777777" w:rsidR="000A361A" w:rsidRPr="006C541D" w:rsidRDefault="00B8653B" w:rsidP="006C541D">
            <w:pPr>
              <w:pStyle w:val="Normal1"/>
              <w:widowControl w:val="0"/>
            </w:pPr>
            <w:r w:rsidRPr="006C541D">
              <w:t>High</w:t>
            </w:r>
          </w:p>
        </w:tc>
        <w:tc>
          <w:tcPr>
            <w:tcW w:w="2340" w:type="dxa"/>
            <w:shd w:val="clear" w:color="auto" w:fill="auto"/>
            <w:tcMar>
              <w:top w:w="100" w:type="dxa"/>
              <w:left w:w="100" w:type="dxa"/>
              <w:bottom w:w="100" w:type="dxa"/>
              <w:right w:w="100" w:type="dxa"/>
            </w:tcMar>
          </w:tcPr>
          <w:p w14:paraId="2B5F7499" w14:textId="77777777" w:rsidR="000A361A" w:rsidRPr="006C541D" w:rsidRDefault="00B8653B" w:rsidP="006C541D">
            <w:pPr>
              <w:pStyle w:val="Normal1"/>
              <w:widowControl w:val="0"/>
              <w:jc w:val="left"/>
            </w:pPr>
            <w:r w:rsidRPr="006C541D">
              <w:t xml:space="preserve">Buying the products, providing revenues, and providing feedback. </w:t>
            </w:r>
          </w:p>
        </w:tc>
        <w:tc>
          <w:tcPr>
            <w:tcW w:w="2340" w:type="dxa"/>
            <w:shd w:val="clear" w:color="auto" w:fill="auto"/>
            <w:tcMar>
              <w:top w:w="100" w:type="dxa"/>
              <w:left w:w="100" w:type="dxa"/>
              <w:bottom w:w="100" w:type="dxa"/>
              <w:right w:w="100" w:type="dxa"/>
            </w:tcMar>
          </w:tcPr>
          <w:p w14:paraId="0808D3D3" w14:textId="77777777" w:rsidR="000A361A" w:rsidRPr="006C541D" w:rsidRDefault="00B8653B" w:rsidP="006C541D">
            <w:pPr>
              <w:pStyle w:val="Normal1"/>
              <w:widowControl w:val="0"/>
              <w:jc w:val="left"/>
            </w:pPr>
            <w:r w:rsidRPr="006C541D">
              <w:t xml:space="preserve">The coffee shops need to implement more strategies for keeping their customers in long-term engagement. They are important for taking interest in products and services that are of high quality (Easton </w:t>
            </w:r>
            <w:r w:rsidRPr="006C541D">
              <w:rPr>
                <w:i/>
              </w:rPr>
              <w:t>et al.</w:t>
            </w:r>
            <w:r w:rsidRPr="006C541D">
              <w:t xml:space="preserve"> 2018). Warm and friendly relationships can increase sales. </w:t>
            </w:r>
          </w:p>
        </w:tc>
      </w:tr>
      <w:tr w:rsidR="000A361A" w:rsidRPr="006C541D" w14:paraId="208D609B" w14:textId="77777777">
        <w:trPr>
          <w:cantSplit/>
          <w:tblHeader/>
        </w:trPr>
        <w:tc>
          <w:tcPr>
            <w:tcW w:w="2340" w:type="dxa"/>
            <w:shd w:val="clear" w:color="auto" w:fill="auto"/>
            <w:tcMar>
              <w:top w:w="100" w:type="dxa"/>
              <w:left w:w="100" w:type="dxa"/>
              <w:bottom w:w="100" w:type="dxa"/>
              <w:right w:w="100" w:type="dxa"/>
            </w:tcMar>
          </w:tcPr>
          <w:p w14:paraId="4B93D51D" w14:textId="420F2324" w:rsidR="000A361A" w:rsidRPr="006C541D" w:rsidRDefault="00B8653B" w:rsidP="006C541D">
            <w:pPr>
              <w:pStyle w:val="Normal1"/>
              <w:widowControl w:val="0"/>
              <w:jc w:val="center"/>
            </w:pPr>
            <w:r w:rsidRPr="006C541D">
              <w:t>Investors</w:t>
            </w:r>
          </w:p>
        </w:tc>
        <w:tc>
          <w:tcPr>
            <w:tcW w:w="2340" w:type="dxa"/>
            <w:shd w:val="clear" w:color="auto" w:fill="auto"/>
            <w:tcMar>
              <w:top w:w="100" w:type="dxa"/>
              <w:left w:w="100" w:type="dxa"/>
              <w:bottom w:w="100" w:type="dxa"/>
              <w:right w:w="100" w:type="dxa"/>
            </w:tcMar>
          </w:tcPr>
          <w:p w14:paraId="016384D8" w14:textId="77777777" w:rsidR="000A361A" w:rsidRPr="006C541D" w:rsidRDefault="00B8653B" w:rsidP="006C541D">
            <w:pPr>
              <w:pStyle w:val="Normal1"/>
              <w:widowControl w:val="0"/>
            </w:pPr>
            <w:r w:rsidRPr="006C541D">
              <w:t>Medium</w:t>
            </w:r>
          </w:p>
        </w:tc>
        <w:tc>
          <w:tcPr>
            <w:tcW w:w="2340" w:type="dxa"/>
            <w:shd w:val="clear" w:color="auto" w:fill="auto"/>
            <w:tcMar>
              <w:top w:w="100" w:type="dxa"/>
              <w:left w:w="100" w:type="dxa"/>
              <w:bottom w:w="100" w:type="dxa"/>
              <w:right w:w="100" w:type="dxa"/>
            </w:tcMar>
          </w:tcPr>
          <w:p w14:paraId="61EBF4A2" w14:textId="77777777" w:rsidR="000A361A" w:rsidRPr="006C541D" w:rsidRDefault="00B8653B" w:rsidP="006C541D">
            <w:pPr>
              <w:pStyle w:val="Normal1"/>
              <w:widowControl w:val="0"/>
              <w:jc w:val="left"/>
            </w:pPr>
            <w:r w:rsidRPr="006C541D">
              <w:t xml:space="preserve">Assisting plans, providing capital, and ensuring the investment which is made should be profit oriented. </w:t>
            </w:r>
          </w:p>
        </w:tc>
        <w:tc>
          <w:tcPr>
            <w:tcW w:w="2340" w:type="dxa"/>
            <w:shd w:val="clear" w:color="auto" w:fill="auto"/>
            <w:tcMar>
              <w:top w:w="100" w:type="dxa"/>
              <w:left w:w="100" w:type="dxa"/>
              <w:bottom w:w="100" w:type="dxa"/>
              <w:right w:w="100" w:type="dxa"/>
            </w:tcMar>
          </w:tcPr>
          <w:p w14:paraId="3414E476" w14:textId="77777777" w:rsidR="000A361A" w:rsidRPr="006C541D" w:rsidRDefault="00B8653B" w:rsidP="006C541D">
            <w:pPr>
              <w:pStyle w:val="Normal1"/>
              <w:widowControl w:val="0"/>
              <w:jc w:val="left"/>
            </w:pPr>
            <w:r w:rsidRPr="006C541D">
              <w:t xml:space="preserve">They are important for the high-interest rate and financial performance of the coffee shop. </w:t>
            </w:r>
          </w:p>
        </w:tc>
      </w:tr>
      <w:tr w:rsidR="000A361A" w:rsidRPr="006C541D" w14:paraId="7D1B4BC7" w14:textId="77777777">
        <w:trPr>
          <w:cantSplit/>
          <w:tblHeader/>
        </w:trPr>
        <w:tc>
          <w:tcPr>
            <w:tcW w:w="2340" w:type="dxa"/>
            <w:shd w:val="clear" w:color="auto" w:fill="auto"/>
            <w:tcMar>
              <w:top w:w="100" w:type="dxa"/>
              <w:left w:w="100" w:type="dxa"/>
              <w:bottom w:w="100" w:type="dxa"/>
              <w:right w:w="100" w:type="dxa"/>
            </w:tcMar>
          </w:tcPr>
          <w:p w14:paraId="6ABFD6B3" w14:textId="77777777" w:rsidR="000A361A" w:rsidRPr="006C541D" w:rsidRDefault="00B8653B" w:rsidP="006C541D">
            <w:pPr>
              <w:pStyle w:val="Normal1"/>
              <w:widowControl w:val="0"/>
              <w:jc w:val="center"/>
            </w:pPr>
            <w:r w:rsidRPr="006C541D">
              <w:lastRenderedPageBreak/>
              <w:t>Governments</w:t>
            </w:r>
          </w:p>
        </w:tc>
        <w:tc>
          <w:tcPr>
            <w:tcW w:w="2340" w:type="dxa"/>
            <w:shd w:val="clear" w:color="auto" w:fill="auto"/>
            <w:tcMar>
              <w:top w:w="100" w:type="dxa"/>
              <w:left w:w="100" w:type="dxa"/>
              <w:bottom w:w="100" w:type="dxa"/>
              <w:right w:w="100" w:type="dxa"/>
            </w:tcMar>
          </w:tcPr>
          <w:p w14:paraId="5C9C7A4D" w14:textId="77777777" w:rsidR="000A361A" w:rsidRPr="006C541D" w:rsidRDefault="00B8653B" w:rsidP="006C541D">
            <w:pPr>
              <w:pStyle w:val="Normal1"/>
              <w:widowControl w:val="0"/>
            </w:pPr>
            <w:r w:rsidRPr="006C541D">
              <w:t>Medium</w:t>
            </w:r>
          </w:p>
        </w:tc>
        <w:tc>
          <w:tcPr>
            <w:tcW w:w="2340" w:type="dxa"/>
            <w:shd w:val="clear" w:color="auto" w:fill="auto"/>
            <w:tcMar>
              <w:top w:w="100" w:type="dxa"/>
              <w:left w:w="100" w:type="dxa"/>
              <w:bottom w:w="100" w:type="dxa"/>
              <w:right w:w="100" w:type="dxa"/>
            </w:tcMar>
          </w:tcPr>
          <w:p w14:paraId="7A0CBDAD" w14:textId="77777777" w:rsidR="000A361A" w:rsidRPr="006C541D" w:rsidRDefault="00B8653B" w:rsidP="006C541D">
            <w:pPr>
              <w:pStyle w:val="Normal1"/>
              <w:widowControl w:val="0"/>
              <w:jc w:val="left"/>
            </w:pPr>
            <w:r w:rsidRPr="006C541D">
              <w:t>Creating rules and regulations and imposing taxes.</w:t>
            </w:r>
          </w:p>
        </w:tc>
        <w:tc>
          <w:tcPr>
            <w:tcW w:w="2340" w:type="dxa"/>
            <w:shd w:val="clear" w:color="auto" w:fill="auto"/>
            <w:tcMar>
              <w:top w:w="100" w:type="dxa"/>
              <w:left w:w="100" w:type="dxa"/>
              <w:bottom w:w="100" w:type="dxa"/>
              <w:right w:w="100" w:type="dxa"/>
            </w:tcMar>
          </w:tcPr>
          <w:p w14:paraId="55D590A7" w14:textId="77777777" w:rsidR="000A361A" w:rsidRPr="006C541D" w:rsidRDefault="00B8653B" w:rsidP="006C541D">
            <w:pPr>
              <w:pStyle w:val="Normal1"/>
              <w:widowControl w:val="0"/>
              <w:jc w:val="left"/>
            </w:pPr>
            <w:r w:rsidRPr="006C541D">
              <w:t xml:space="preserve">Its main interest is about the location of importation, imposing the duty rate, banning the usage of harmful chemicals, setting the standards, and managing the trade treaties of import and export. </w:t>
            </w:r>
          </w:p>
        </w:tc>
      </w:tr>
      <w:tr w:rsidR="000A361A" w:rsidRPr="006C541D" w14:paraId="198317B5" w14:textId="77777777">
        <w:trPr>
          <w:cantSplit/>
          <w:tblHeader/>
        </w:trPr>
        <w:tc>
          <w:tcPr>
            <w:tcW w:w="2340" w:type="dxa"/>
            <w:shd w:val="clear" w:color="auto" w:fill="auto"/>
            <w:tcMar>
              <w:top w:w="100" w:type="dxa"/>
              <w:left w:w="100" w:type="dxa"/>
              <w:bottom w:w="100" w:type="dxa"/>
              <w:right w:w="100" w:type="dxa"/>
            </w:tcMar>
          </w:tcPr>
          <w:p w14:paraId="1B370DD4" w14:textId="59C3E25C" w:rsidR="000A361A" w:rsidRPr="006C541D" w:rsidRDefault="00B8653B" w:rsidP="006C541D">
            <w:pPr>
              <w:pStyle w:val="Normal1"/>
              <w:widowControl w:val="0"/>
              <w:jc w:val="center"/>
            </w:pPr>
            <w:r w:rsidRPr="006C541D">
              <w:t>Competitors</w:t>
            </w:r>
          </w:p>
        </w:tc>
        <w:tc>
          <w:tcPr>
            <w:tcW w:w="2340" w:type="dxa"/>
            <w:shd w:val="clear" w:color="auto" w:fill="auto"/>
            <w:tcMar>
              <w:top w:w="100" w:type="dxa"/>
              <w:left w:w="100" w:type="dxa"/>
              <w:bottom w:w="100" w:type="dxa"/>
              <w:right w:w="100" w:type="dxa"/>
            </w:tcMar>
          </w:tcPr>
          <w:p w14:paraId="2A1A2D4C" w14:textId="77777777" w:rsidR="000A361A" w:rsidRPr="006C541D" w:rsidRDefault="00B8653B" w:rsidP="006C541D">
            <w:pPr>
              <w:pStyle w:val="Normal1"/>
              <w:widowControl w:val="0"/>
            </w:pPr>
            <w:r w:rsidRPr="006C541D">
              <w:t>High</w:t>
            </w:r>
          </w:p>
        </w:tc>
        <w:tc>
          <w:tcPr>
            <w:tcW w:w="2340" w:type="dxa"/>
            <w:shd w:val="clear" w:color="auto" w:fill="auto"/>
            <w:tcMar>
              <w:top w:w="100" w:type="dxa"/>
              <w:left w:w="100" w:type="dxa"/>
              <w:bottom w:w="100" w:type="dxa"/>
              <w:right w:w="100" w:type="dxa"/>
            </w:tcMar>
          </w:tcPr>
          <w:p w14:paraId="494887B0" w14:textId="77777777" w:rsidR="000A361A" w:rsidRPr="006C541D" w:rsidRDefault="00B8653B" w:rsidP="006C541D">
            <w:pPr>
              <w:pStyle w:val="Normal1"/>
              <w:widowControl w:val="0"/>
              <w:jc w:val="left"/>
            </w:pPr>
            <w:r w:rsidRPr="006C541D">
              <w:t xml:space="preserve">Stimulates to run the business efficiently and to lower the firm's costs. </w:t>
            </w:r>
          </w:p>
        </w:tc>
        <w:tc>
          <w:tcPr>
            <w:tcW w:w="2340" w:type="dxa"/>
            <w:shd w:val="clear" w:color="auto" w:fill="auto"/>
            <w:tcMar>
              <w:top w:w="100" w:type="dxa"/>
              <w:left w:w="100" w:type="dxa"/>
              <w:bottom w:w="100" w:type="dxa"/>
              <w:right w:w="100" w:type="dxa"/>
            </w:tcMar>
          </w:tcPr>
          <w:p w14:paraId="7E8A44EC" w14:textId="20CA2BED" w:rsidR="000A361A" w:rsidRPr="006C541D" w:rsidRDefault="00B8653B" w:rsidP="006C541D">
            <w:pPr>
              <w:pStyle w:val="Normal1"/>
              <w:widowControl w:val="0"/>
              <w:jc w:val="left"/>
            </w:pPr>
            <w:r w:rsidRPr="006C541D">
              <w:t xml:space="preserve">The main importance of having competitors is providing exceptional focus and customer service, local coffee that will be fresh, and locations that are </w:t>
            </w:r>
            <w:r w:rsidR="00E6513C" w:rsidRPr="006C541D">
              <w:t>tech friendly</w:t>
            </w:r>
            <w:r w:rsidRPr="006C541D">
              <w:t xml:space="preserve">. </w:t>
            </w:r>
          </w:p>
        </w:tc>
      </w:tr>
      <w:tr w:rsidR="000A361A" w:rsidRPr="006C541D" w14:paraId="24C1EFFD" w14:textId="77777777">
        <w:trPr>
          <w:cantSplit/>
          <w:tblHeader/>
        </w:trPr>
        <w:tc>
          <w:tcPr>
            <w:tcW w:w="2340" w:type="dxa"/>
            <w:shd w:val="clear" w:color="auto" w:fill="auto"/>
            <w:tcMar>
              <w:top w:w="100" w:type="dxa"/>
              <w:left w:w="100" w:type="dxa"/>
              <w:bottom w:w="100" w:type="dxa"/>
              <w:right w:w="100" w:type="dxa"/>
            </w:tcMar>
          </w:tcPr>
          <w:p w14:paraId="55314BE6" w14:textId="77777777" w:rsidR="000A361A" w:rsidRPr="006C541D" w:rsidRDefault="00B8653B" w:rsidP="006C541D">
            <w:pPr>
              <w:pStyle w:val="Normal1"/>
              <w:widowControl w:val="0"/>
              <w:jc w:val="center"/>
            </w:pPr>
            <w:r w:rsidRPr="006C541D">
              <w:t>Communities</w:t>
            </w:r>
          </w:p>
        </w:tc>
        <w:tc>
          <w:tcPr>
            <w:tcW w:w="2340" w:type="dxa"/>
            <w:shd w:val="clear" w:color="auto" w:fill="auto"/>
            <w:tcMar>
              <w:top w:w="100" w:type="dxa"/>
              <w:left w:w="100" w:type="dxa"/>
              <w:bottom w:w="100" w:type="dxa"/>
              <w:right w:w="100" w:type="dxa"/>
            </w:tcMar>
          </w:tcPr>
          <w:p w14:paraId="5F39ABE4" w14:textId="77777777" w:rsidR="000A361A" w:rsidRPr="006C541D" w:rsidRDefault="00B8653B" w:rsidP="006C541D">
            <w:pPr>
              <w:pStyle w:val="Normal1"/>
              <w:widowControl w:val="0"/>
            </w:pPr>
            <w:r w:rsidRPr="006C541D">
              <w:t>Medium</w:t>
            </w:r>
          </w:p>
        </w:tc>
        <w:tc>
          <w:tcPr>
            <w:tcW w:w="2340" w:type="dxa"/>
            <w:shd w:val="clear" w:color="auto" w:fill="auto"/>
            <w:tcMar>
              <w:top w:w="100" w:type="dxa"/>
              <w:left w:w="100" w:type="dxa"/>
              <w:bottom w:w="100" w:type="dxa"/>
              <w:right w:w="100" w:type="dxa"/>
            </w:tcMar>
          </w:tcPr>
          <w:p w14:paraId="428434E7" w14:textId="77777777" w:rsidR="000A361A" w:rsidRPr="006C541D" w:rsidRDefault="00B8653B" w:rsidP="006C541D">
            <w:pPr>
              <w:pStyle w:val="Normal1"/>
              <w:widowControl w:val="0"/>
              <w:jc w:val="left"/>
            </w:pPr>
            <w:r w:rsidRPr="006C541D">
              <w:t>Concerned with the infrastructure, impact on the other jobs and its prosperity and local environment</w:t>
            </w:r>
          </w:p>
        </w:tc>
        <w:tc>
          <w:tcPr>
            <w:tcW w:w="2340" w:type="dxa"/>
            <w:shd w:val="clear" w:color="auto" w:fill="auto"/>
            <w:tcMar>
              <w:top w:w="100" w:type="dxa"/>
              <w:left w:w="100" w:type="dxa"/>
              <w:bottom w:w="100" w:type="dxa"/>
              <w:right w:w="100" w:type="dxa"/>
            </w:tcMar>
          </w:tcPr>
          <w:p w14:paraId="64EE4B0C" w14:textId="77777777" w:rsidR="000A361A" w:rsidRPr="006C541D" w:rsidRDefault="00B8653B" w:rsidP="006C541D">
            <w:pPr>
              <w:pStyle w:val="Normal1"/>
              <w:widowControl w:val="0"/>
              <w:jc w:val="left"/>
            </w:pPr>
            <w:r w:rsidRPr="006C541D">
              <w:t xml:space="preserve">Their importance is to calculate the inequality issues and the unemployment rates in the neighborhood. </w:t>
            </w:r>
          </w:p>
        </w:tc>
      </w:tr>
      <w:tr w:rsidR="000A361A" w:rsidRPr="006C541D" w14:paraId="3E5E3BBF" w14:textId="77777777">
        <w:trPr>
          <w:cantSplit/>
          <w:tblHeader/>
        </w:trPr>
        <w:tc>
          <w:tcPr>
            <w:tcW w:w="2340" w:type="dxa"/>
            <w:shd w:val="clear" w:color="auto" w:fill="auto"/>
            <w:tcMar>
              <w:top w:w="100" w:type="dxa"/>
              <w:left w:w="100" w:type="dxa"/>
              <w:bottom w:w="100" w:type="dxa"/>
              <w:right w:w="100" w:type="dxa"/>
            </w:tcMar>
          </w:tcPr>
          <w:p w14:paraId="3F209494" w14:textId="77777777" w:rsidR="000A361A" w:rsidRPr="006C541D" w:rsidRDefault="00B8653B" w:rsidP="006C541D">
            <w:pPr>
              <w:pStyle w:val="Normal1"/>
              <w:widowControl w:val="0"/>
              <w:jc w:val="center"/>
            </w:pPr>
            <w:r w:rsidRPr="006C541D">
              <w:lastRenderedPageBreak/>
              <w:t>Activist Groups</w:t>
            </w:r>
          </w:p>
        </w:tc>
        <w:tc>
          <w:tcPr>
            <w:tcW w:w="2340" w:type="dxa"/>
            <w:shd w:val="clear" w:color="auto" w:fill="auto"/>
            <w:tcMar>
              <w:top w:w="100" w:type="dxa"/>
              <w:left w:w="100" w:type="dxa"/>
              <w:bottom w:w="100" w:type="dxa"/>
              <w:right w:w="100" w:type="dxa"/>
            </w:tcMar>
          </w:tcPr>
          <w:p w14:paraId="5FF0B92C" w14:textId="77777777" w:rsidR="000A361A" w:rsidRPr="006C541D" w:rsidRDefault="00B8653B" w:rsidP="006C541D">
            <w:pPr>
              <w:pStyle w:val="Normal1"/>
              <w:widowControl w:val="0"/>
            </w:pPr>
            <w:r w:rsidRPr="006C541D">
              <w:t>Low</w:t>
            </w:r>
          </w:p>
        </w:tc>
        <w:tc>
          <w:tcPr>
            <w:tcW w:w="2340" w:type="dxa"/>
            <w:shd w:val="clear" w:color="auto" w:fill="auto"/>
            <w:tcMar>
              <w:top w:w="100" w:type="dxa"/>
              <w:left w:w="100" w:type="dxa"/>
              <w:bottom w:w="100" w:type="dxa"/>
              <w:right w:w="100" w:type="dxa"/>
            </w:tcMar>
          </w:tcPr>
          <w:p w14:paraId="30FCAACC" w14:textId="60D6FCFB" w:rsidR="000A361A" w:rsidRPr="006C541D" w:rsidRDefault="00B8653B" w:rsidP="006C541D">
            <w:pPr>
              <w:pStyle w:val="Normal1"/>
              <w:widowControl w:val="0"/>
              <w:jc w:val="left"/>
            </w:pPr>
            <w:r w:rsidRPr="006C541D">
              <w:t xml:space="preserve">Impede, promote, </w:t>
            </w:r>
            <w:r w:rsidR="00E6513C" w:rsidRPr="006C541D">
              <w:t>intervene,</w:t>
            </w:r>
            <w:r w:rsidRPr="006C541D">
              <w:t xml:space="preserve"> and direct business. </w:t>
            </w:r>
          </w:p>
        </w:tc>
        <w:tc>
          <w:tcPr>
            <w:tcW w:w="2340" w:type="dxa"/>
            <w:shd w:val="clear" w:color="auto" w:fill="auto"/>
            <w:tcMar>
              <w:top w:w="100" w:type="dxa"/>
              <w:left w:w="100" w:type="dxa"/>
              <w:bottom w:w="100" w:type="dxa"/>
              <w:right w:w="100" w:type="dxa"/>
            </w:tcMar>
          </w:tcPr>
          <w:p w14:paraId="68311778" w14:textId="77777777" w:rsidR="000A361A" w:rsidRPr="006C541D" w:rsidRDefault="00B8653B" w:rsidP="006C541D">
            <w:pPr>
              <w:pStyle w:val="Normal1"/>
              <w:widowControl w:val="0"/>
              <w:jc w:val="left"/>
            </w:pPr>
            <w:r w:rsidRPr="006C541D">
              <w:t xml:space="preserve">The activist group's importance to the community for both for and against the actions for promoting and exposing the company (D </w:t>
            </w:r>
            <w:r w:rsidRPr="006C541D">
              <w:rPr>
                <w:i/>
              </w:rPr>
              <w:t>et al.</w:t>
            </w:r>
            <w:r w:rsidRPr="006C541D">
              <w:t xml:space="preserve"> 2018). It includes raising voices about human rights, animal cruelty, and union issues that are going on in the coffee shops. </w:t>
            </w:r>
          </w:p>
        </w:tc>
      </w:tr>
    </w:tbl>
    <w:p w14:paraId="4026F078" w14:textId="77777777" w:rsidR="000A361A" w:rsidRPr="006C541D" w:rsidRDefault="00B8653B" w:rsidP="006C541D">
      <w:pPr>
        <w:pStyle w:val="Normal1"/>
        <w:jc w:val="center"/>
        <w:rPr>
          <w:b/>
        </w:rPr>
      </w:pPr>
      <w:r w:rsidRPr="006C541D">
        <w:rPr>
          <w:b/>
        </w:rPr>
        <w:t>Table 2: Stakeholder Analysis of a Coffee Shop</w:t>
      </w:r>
    </w:p>
    <w:p w14:paraId="30E3FC84" w14:textId="77777777" w:rsidR="000A361A" w:rsidRPr="006C541D" w:rsidRDefault="00B8653B" w:rsidP="006C541D">
      <w:pPr>
        <w:pStyle w:val="Normal1"/>
        <w:jc w:val="center"/>
      </w:pPr>
      <w:r w:rsidRPr="006C541D">
        <w:t>(Source: Self-Created)</w:t>
      </w:r>
    </w:p>
    <w:p w14:paraId="355B3463" w14:textId="77777777" w:rsidR="000A361A" w:rsidRPr="006C541D" w:rsidRDefault="00B8653B" w:rsidP="006C541D">
      <w:pPr>
        <w:pStyle w:val="Heading2"/>
        <w:rPr>
          <w:szCs w:val="24"/>
        </w:rPr>
      </w:pPr>
      <w:bookmarkStart w:id="18" w:name="_ticwpmyaja0" w:colFirst="0" w:colLast="0"/>
      <w:bookmarkStart w:id="19" w:name="_Toc109493670"/>
      <w:bookmarkEnd w:id="18"/>
      <w:r w:rsidRPr="006C541D">
        <w:rPr>
          <w:szCs w:val="24"/>
        </w:rPr>
        <w:lastRenderedPageBreak/>
        <w:t>Impact vs influences of stakeholders</w:t>
      </w:r>
      <w:bookmarkEnd w:id="19"/>
      <w:r w:rsidRPr="006C541D">
        <w:rPr>
          <w:szCs w:val="24"/>
        </w:rPr>
        <w:t xml:space="preserve"> </w:t>
      </w:r>
    </w:p>
    <w:p w14:paraId="06F58B0B" w14:textId="77777777" w:rsidR="000A361A" w:rsidRPr="006C541D" w:rsidRDefault="00B8653B" w:rsidP="006C541D">
      <w:pPr>
        <w:pStyle w:val="Normal1"/>
        <w:jc w:val="center"/>
      </w:pPr>
      <w:r w:rsidRPr="006C541D">
        <w:rPr>
          <w:noProof/>
        </w:rPr>
        <w:drawing>
          <wp:inline distT="114300" distB="114300" distL="114300" distR="114300" wp14:anchorId="28D07C1E" wp14:editId="613659F2">
            <wp:extent cx="4772025" cy="4238625"/>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772025" cy="4238625"/>
                    </a:xfrm>
                    <a:prstGeom prst="rect">
                      <a:avLst/>
                    </a:prstGeom>
                    <a:ln/>
                  </pic:spPr>
                </pic:pic>
              </a:graphicData>
            </a:graphic>
          </wp:inline>
        </w:drawing>
      </w:r>
    </w:p>
    <w:p w14:paraId="14E3C6A4" w14:textId="77777777" w:rsidR="000A361A" w:rsidRPr="006C541D" w:rsidRDefault="00B8653B" w:rsidP="006C541D">
      <w:pPr>
        <w:pStyle w:val="Normal1"/>
        <w:jc w:val="center"/>
      </w:pPr>
      <w:r w:rsidRPr="006C541D">
        <w:rPr>
          <w:b/>
        </w:rPr>
        <w:t>Figure 1: Impact vs influences of stakeholders</w:t>
      </w:r>
      <w:r w:rsidRPr="006C541D">
        <w:t xml:space="preserve"> </w:t>
      </w:r>
    </w:p>
    <w:p w14:paraId="01484A6A" w14:textId="77777777" w:rsidR="000A361A" w:rsidRPr="006C541D" w:rsidRDefault="00B8653B" w:rsidP="006C541D">
      <w:pPr>
        <w:pStyle w:val="Normal1"/>
        <w:jc w:val="center"/>
      </w:pPr>
      <w:r w:rsidRPr="006C541D">
        <w:t>(Source: Self-created)</w:t>
      </w:r>
    </w:p>
    <w:p w14:paraId="4D5B66E6" w14:textId="2B6ADE14" w:rsidR="000A361A" w:rsidRPr="006C541D" w:rsidRDefault="00B8653B" w:rsidP="006C541D">
      <w:pPr>
        <w:pStyle w:val="Normal1"/>
      </w:pPr>
      <w:r w:rsidRPr="006C541D">
        <w:t xml:space="preserve">The impact of employee satisfaction is vital to influence the coffee shop business as without proper employee satisfaction no organization could earn profit (Wheeler-Webb </w:t>
      </w:r>
      <w:r w:rsidRPr="006C541D">
        <w:rPr>
          <w:i/>
        </w:rPr>
        <w:t>et al.</w:t>
      </w:r>
      <w:r w:rsidRPr="006C541D">
        <w:t xml:space="preserve"> 2019). The ultimate customer satisfaction is indirectly connected with employee satisfaction if the employees are not satisfied with the organization's </w:t>
      </w:r>
      <w:proofErr w:type="gramStart"/>
      <w:r w:rsidR="00E6513C" w:rsidRPr="006C541D">
        <w:t>benefits</w:t>
      </w:r>
      <w:proofErr w:type="gramEnd"/>
      <w:r w:rsidR="00E6513C" w:rsidRPr="006C541D">
        <w:t xml:space="preserve"> </w:t>
      </w:r>
      <w:r w:rsidRPr="006C541D">
        <w:t>they are provided then they would not get motivated to work within the company. Also keeping information and tracking the actions of the employee satisfaction and the staff management or customers would help identify the actual growth of the coffee shop which would prove to be beneficial for both the coffeeshop and the employees.</w:t>
      </w:r>
    </w:p>
    <w:p w14:paraId="46876DB5" w14:textId="77777777" w:rsidR="000A361A" w:rsidRPr="006C541D" w:rsidRDefault="00B8653B" w:rsidP="006C541D">
      <w:pPr>
        <w:pStyle w:val="Heading2"/>
        <w:rPr>
          <w:szCs w:val="24"/>
        </w:rPr>
      </w:pPr>
      <w:bookmarkStart w:id="20" w:name="_rtbz3epzcizj" w:colFirst="0" w:colLast="0"/>
      <w:bookmarkStart w:id="21" w:name="_Toc109493671"/>
      <w:bookmarkEnd w:id="20"/>
      <w:r w:rsidRPr="006C541D">
        <w:rPr>
          <w:szCs w:val="24"/>
        </w:rPr>
        <w:lastRenderedPageBreak/>
        <w:t>Work breakdown structure</w:t>
      </w:r>
      <w:bookmarkEnd w:id="21"/>
    </w:p>
    <w:p w14:paraId="54888A20" w14:textId="77777777" w:rsidR="000A361A" w:rsidRPr="006C541D" w:rsidRDefault="00B8653B" w:rsidP="006C541D">
      <w:pPr>
        <w:pStyle w:val="Normal1"/>
      </w:pPr>
      <w:r w:rsidRPr="006C541D">
        <w:rPr>
          <w:noProof/>
        </w:rPr>
        <w:drawing>
          <wp:inline distT="114300" distB="114300" distL="114300" distR="114300" wp14:anchorId="7D258AF4" wp14:editId="24509E04">
            <wp:extent cx="5943600" cy="25527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2552700"/>
                    </a:xfrm>
                    <a:prstGeom prst="rect">
                      <a:avLst/>
                    </a:prstGeom>
                    <a:ln/>
                  </pic:spPr>
                </pic:pic>
              </a:graphicData>
            </a:graphic>
          </wp:inline>
        </w:drawing>
      </w:r>
    </w:p>
    <w:p w14:paraId="1527D182" w14:textId="77777777" w:rsidR="000A361A" w:rsidRPr="006C541D" w:rsidRDefault="00B8653B" w:rsidP="006C541D">
      <w:pPr>
        <w:pStyle w:val="Normal1"/>
        <w:jc w:val="center"/>
        <w:rPr>
          <w:b/>
        </w:rPr>
      </w:pPr>
      <w:r w:rsidRPr="006C541D">
        <w:rPr>
          <w:b/>
        </w:rPr>
        <w:t>Table 3: WBS Structure of Coffee Shop (Work Breakdown Structure)</w:t>
      </w:r>
    </w:p>
    <w:p w14:paraId="339D2093" w14:textId="77777777" w:rsidR="000A361A" w:rsidRPr="006C541D" w:rsidRDefault="00B8653B" w:rsidP="006C541D">
      <w:pPr>
        <w:pStyle w:val="Normal1"/>
        <w:jc w:val="center"/>
      </w:pPr>
      <w:r w:rsidRPr="006C541D">
        <w:t>(Source: Self-created on draw.io)</w:t>
      </w:r>
    </w:p>
    <w:p w14:paraId="2DF771A8" w14:textId="77777777" w:rsidR="000A361A" w:rsidRPr="006C541D" w:rsidRDefault="000A361A" w:rsidP="006C541D">
      <w:pPr>
        <w:pStyle w:val="Normal1"/>
      </w:pPr>
    </w:p>
    <w:p w14:paraId="08D01419" w14:textId="77777777" w:rsidR="000A361A" w:rsidRPr="006C541D" w:rsidRDefault="000A361A" w:rsidP="006C541D">
      <w:pPr>
        <w:pStyle w:val="Normal1"/>
      </w:pPr>
    </w:p>
    <w:p w14:paraId="319FC34C" w14:textId="77777777" w:rsidR="000A361A" w:rsidRPr="006C541D" w:rsidRDefault="00B8653B" w:rsidP="006C541D">
      <w:pPr>
        <w:pStyle w:val="Heading2"/>
        <w:rPr>
          <w:szCs w:val="24"/>
        </w:rPr>
      </w:pPr>
      <w:bookmarkStart w:id="22" w:name="_eizqms5ou1px" w:colFirst="0" w:colLast="0"/>
      <w:bookmarkStart w:id="23" w:name="_Toc109493672"/>
      <w:bookmarkEnd w:id="22"/>
      <w:r w:rsidRPr="006C541D">
        <w:rPr>
          <w:szCs w:val="24"/>
        </w:rPr>
        <w:t>Resources of the project</w:t>
      </w:r>
      <w:bookmarkEnd w:id="23"/>
    </w:p>
    <w:p w14:paraId="591407A2" w14:textId="795BF213" w:rsidR="000A361A" w:rsidRPr="006C541D" w:rsidRDefault="00B8653B" w:rsidP="006C541D">
      <w:pPr>
        <w:pStyle w:val="Normal1"/>
      </w:pPr>
      <w:r w:rsidRPr="006C541D">
        <w:t xml:space="preserve">The most important resource for the opening of a coffee shop is to write a business plan about how the business plan can be profitable, the structure of the business and its target customers, who will be the primary customers, the revenue of the competitors, the projections about the revenue and sales, and the milestones and the goals that will increase the popularity of the coffee shops. A one-page pitch can be created for validating the idea about the business and having a good sense of the market strategy. Then a location that is suitable for the coffee shop. The location should be easy to access and centrally located for obtaining the highest visibility and consistency for foot traffic. It should </w:t>
      </w:r>
      <w:proofErr w:type="gramStart"/>
      <w:r w:rsidR="00F6145B" w:rsidRPr="006C541D">
        <w:t>be</w:t>
      </w:r>
      <w:r w:rsidRPr="006C541D">
        <w:t xml:space="preserve"> located in</w:t>
      </w:r>
      <w:proofErr w:type="gramEnd"/>
      <w:r w:rsidRPr="006C541D">
        <w:t xml:space="preserve"> a place that is peaceful for the vision. A perfect floor plan should be created that will include the materials for quick access for the employees. It should also have a comfortable lounging and seating area for increasing the attractiveness and the </w:t>
      </w:r>
      <w:r w:rsidR="00F6145B" w:rsidRPr="006C541D">
        <w:t>interest</w:t>
      </w:r>
      <w:r w:rsidRPr="006C541D">
        <w:t xml:space="preserve"> of the customers (Fielding, 2019). The owner can use the apps like “Autodesk </w:t>
      </w:r>
      <w:proofErr w:type="spellStart"/>
      <w:r w:rsidRPr="006C541D">
        <w:t>Homestyler</w:t>
      </w:r>
      <w:proofErr w:type="spellEnd"/>
      <w:r w:rsidRPr="006C541D">
        <w:t xml:space="preserve">, Floor Planner, and apps like </w:t>
      </w:r>
      <w:proofErr w:type="spellStart"/>
      <w:r w:rsidRPr="006C541D">
        <w:t>Gliffy</w:t>
      </w:r>
      <w:proofErr w:type="spellEnd"/>
      <w:r w:rsidRPr="006C541D">
        <w:t xml:space="preserve">” for an online constructive floor plan. The owner should also hire a professional accountant for giving valuable time and consulting structured business plans for managing the finances. The funding and investments for the startup </w:t>
      </w:r>
      <w:r w:rsidRPr="006C541D">
        <w:lastRenderedPageBreak/>
        <w:t>will be a great idea from local sources. The owner should be saving money for personal expenses as the business of the coffee shop will not be genuinely profitable for around six months. Two price quotes should be maintained for every item for not to lose money on recurring costs like espresso machines and comfy chairs. Networking through the local community is also a perfect idea. A coffee shop owner must create a unique and clean exterior with paintings on the wall, landscaping, exterior appearance, and signages. The owner should partner with businesses that are local by giving free coffee in exchange for advertising (</w:t>
      </w:r>
      <w:proofErr w:type="spellStart"/>
      <w:r w:rsidRPr="006C541D">
        <w:t>Anderzén</w:t>
      </w:r>
      <w:proofErr w:type="spellEnd"/>
      <w:r w:rsidRPr="006C541D">
        <w:t xml:space="preserve"> </w:t>
      </w:r>
      <w:r w:rsidRPr="006C541D">
        <w:rPr>
          <w:i/>
        </w:rPr>
        <w:t>et al.</w:t>
      </w:r>
      <w:r w:rsidRPr="006C541D">
        <w:t xml:space="preserve"> 2020). Leveraging social media, participating in local events, doing campaigns, and advertising through media is also </w:t>
      </w:r>
      <w:r w:rsidR="00F6145B" w:rsidRPr="006C541D">
        <w:t xml:space="preserve">a </w:t>
      </w:r>
      <w:r w:rsidRPr="006C541D">
        <w:t xml:space="preserve">great idea. </w:t>
      </w:r>
    </w:p>
    <w:p w14:paraId="7075C790" w14:textId="77777777" w:rsidR="000A361A" w:rsidRPr="006C541D" w:rsidRDefault="00B8653B" w:rsidP="006C541D">
      <w:pPr>
        <w:pStyle w:val="Heading2"/>
        <w:rPr>
          <w:szCs w:val="24"/>
        </w:rPr>
      </w:pPr>
      <w:bookmarkStart w:id="24" w:name="_piko4vm7x45x" w:colFirst="0" w:colLast="0"/>
      <w:bookmarkStart w:id="25" w:name="_Toc109493673"/>
      <w:bookmarkEnd w:id="24"/>
      <w:r w:rsidRPr="006C541D">
        <w:rPr>
          <w:szCs w:val="24"/>
        </w:rPr>
        <w:t>Costs of the project</w:t>
      </w:r>
      <w:bookmarkEnd w:id="25"/>
    </w:p>
    <w:p w14:paraId="7175C6DC" w14:textId="3172AD61" w:rsidR="000A361A" w:rsidRPr="006C541D" w:rsidRDefault="00B8653B" w:rsidP="006C541D">
      <w:pPr>
        <w:pStyle w:val="Normal1"/>
      </w:pPr>
      <w:r w:rsidRPr="006C541D">
        <w:t xml:space="preserve">Opening a coffee shop in the United Kingdom can cost up </w:t>
      </w:r>
      <w:r w:rsidR="00F6145B" w:rsidRPr="006C541D">
        <w:t xml:space="preserve">from </w:t>
      </w:r>
      <w:r w:rsidRPr="006C541D">
        <w:t xml:space="preserve">£29,999 to £99,000 according to the cost of location, style of the store, size, and equipment. </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0A361A" w:rsidRPr="006C541D" w14:paraId="2D625A1F" w14:textId="77777777">
        <w:trPr>
          <w:cantSplit/>
          <w:tblHeader/>
        </w:trPr>
        <w:tc>
          <w:tcPr>
            <w:tcW w:w="4680" w:type="dxa"/>
            <w:shd w:val="clear" w:color="auto" w:fill="auto"/>
            <w:tcMar>
              <w:top w:w="100" w:type="dxa"/>
              <w:left w:w="100" w:type="dxa"/>
              <w:bottom w:w="100" w:type="dxa"/>
              <w:right w:w="100" w:type="dxa"/>
            </w:tcMar>
          </w:tcPr>
          <w:p w14:paraId="4E5AE753" w14:textId="77777777" w:rsidR="000A361A" w:rsidRPr="006C541D" w:rsidRDefault="00B8653B" w:rsidP="006C541D">
            <w:pPr>
              <w:pStyle w:val="Normal1"/>
              <w:widowControl w:val="0"/>
              <w:pBdr>
                <w:top w:val="nil"/>
                <w:left w:val="nil"/>
                <w:bottom w:val="nil"/>
                <w:right w:val="nil"/>
                <w:between w:val="nil"/>
              </w:pBdr>
              <w:rPr>
                <w:b/>
              </w:rPr>
            </w:pPr>
            <w:r w:rsidRPr="006C541D">
              <w:rPr>
                <w:b/>
              </w:rPr>
              <w:t xml:space="preserve">Resources </w:t>
            </w:r>
          </w:p>
        </w:tc>
        <w:tc>
          <w:tcPr>
            <w:tcW w:w="4680" w:type="dxa"/>
            <w:shd w:val="clear" w:color="auto" w:fill="auto"/>
            <w:tcMar>
              <w:top w:w="100" w:type="dxa"/>
              <w:left w:w="100" w:type="dxa"/>
              <w:bottom w:w="100" w:type="dxa"/>
              <w:right w:w="100" w:type="dxa"/>
            </w:tcMar>
          </w:tcPr>
          <w:p w14:paraId="1069294E" w14:textId="77777777" w:rsidR="000A361A" w:rsidRPr="006C541D" w:rsidRDefault="00B8653B" w:rsidP="006C541D">
            <w:pPr>
              <w:pStyle w:val="Normal1"/>
              <w:widowControl w:val="0"/>
              <w:pBdr>
                <w:top w:val="nil"/>
                <w:left w:val="nil"/>
                <w:bottom w:val="nil"/>
                <w:right w:val="nil"/>
                <w:between w:val="nil"/>
              </w:pBdr>
              <w:rPr>
                <w:b/>
              </w:rPr>
            </w:pPr>
            <w:r w:rsidRPr="006C541D">
              <w:rPr>
                <w:b/>
              </w:rPr>
              <w:t>Cost</w:t>
            </w:r>
          </w:p>
        </w:tc>
      </w:tr>
      <w:tr w:rsidR="000A361A" w:rsidRPr="006C541D" w14:paraId="3F478681" w14:textId="77777777">
        <w:trPr>
          <w:cantSplit/>
          <w:tblHeader/>
        </w:trPr>
        <w:tc>
          <w:tcPr>
            <w:tcW w:w="4680" w:type="dxa"/>
            <w:shd w:val="clear" w:color="auto" w:fill="auto"/>
            <w:tcMar>
              <w:top w:w="100" w:type="dxa"/>
              <w:left w:w="100" w:type="dxa"/>
              <w:bottom w:w="100" w:type="dxa"/>
              <w:right w:w="100" w:type="dxa"/>
            </w:tcMar>
          </w:tcPr>
          <w:p w14:paraId="3128275C" w14:textId="77777777" w:rsidR="000A361A" w:rsidRPr="006C541D" w:rsidRDefault="00B8653B" w:rsidP="006C541D">
            <w:pPr>
              <w:pStyle w:val="Normal1"/>
              <w:widowControl w:val="0"/>
              <w:pBdr>
                <w:top w:val="nil"/>
                <w:left w:val="nil"/>
                <w:bottom w:val="nil"/>
                <w:right w:val="nil"/>
                <w:between w:val="nil"/>
              </w:pBdr>
            </w:pPr>
            <w:r w:rsidRPr="006C541D">
              <w:t>Employees (Finance Department and Managers)</w:t>
            </w:r>
          </w:p>
        </w:tc>
        <w:tc>
          <w:tcPr>
            <w:tcW w:w="4680" w:type="dxa"/>
            <w:shd w:val="clear" w:color="auto" w:fill="auto"/>
            <w:tcMar>
              <w:top w:w="100" w:type="dxa"/>
              <w:left w:w="100" w:type="dxa"/>
              <w:bottom w:w="100" w:type="dxa"/>
              <w:right w:w="100" w:type="dxa"/>
            </w:tcMar>
          </w:tcPr>
          <w:p w14:paraId="6C7AD4ED" w14:textId="77777777" w:rsidR="000A361A" w:rsidRPr="006C541D" w:rsidRDefault="00B8653B" w:rsidP="006C541D">
            <w:pPr>
              <w:pStyle w:val="Normal1"/>
            </w:pPr>
            <w:r w:rsidRPr="006C541D">
              <w:t>£1,700 (per month and employees)</w:t>
            </w:r>
          </w:p>
        </w:tc>
      </w:tr>
      <w:tr w:rsidR="000A361A" w:rsidRPr="006C541D" w14:paraId="07A4F222" w14:textId="77777777">
        <w:trPr>
          <w:cantSplit/>
          <w:tblHeader/>
        </w:trPr>
        <w:tc>
          <w:tcPr>
            <w:tcW w:w="4680" w:type="dxa"/>
            <w:shd w:val="clear" w:color="auto" w:fill="auto"/>
            <w:tcMar>
              <w:top w:w="100" w:type="dxa"/>
              <w:left w:w="100" w:type="dxa"/>
              <w:bottom w:w="100" w:type="dxa"/>
              <w:right w:w="100" w:type="dxa"/>
            </w:tcMar>
          </w:tcPr>
          <w:p w14:paraId="35FFC6D3" w14:textId="77777777" w:rsidR="000A361A" w:rsidRPr="006C541D" w:rsidRDefault="00B8653B" w:rsidP="006C541D">
            <w:pPr>
              <w:pStyle w:val="Normal1"/>
              <w:widowControl w:val="0"/>
              <w:pBdr>
                <w:top w:val="nil"/>
                <w:left w:val="nil"/>
                <w:bottom w:val="nil"/>
                <w:right w:val="nil"/>
                <w:between w:val="nil"/>
              </w:pBdr>
            </w:pPr>
            <w:r w:rsidRPr="006C541D">
              <w:t>Room Rent for an average 50-60 sqm sized coffee shop</w:t>
            </w:r>
          </w:p>
        </w:tc>
        <w:tc>
          <w:tcPr>
            <w:tcW w:w="4680" w:type="dxa"/>
            <w:shd w:val="clear" w:color="auto" w:fill="auto"/>
            <w:tcMar>
              <w:top w:w="100" w:type="dxa"/>
              <w:left w:w="100" w:type="dxa"/>
              <w:bottom w:w="100" w:type="dxa"/>
              <w:right w:w="100" w:type="dxa"/>
            </w:tcMar>
          </w:tcPr>
          <w:p w14:paraId="307B5CD4" w14:textId="77777777" w:rsidR="000A361A" w:rsidRPr="006C541D" w:rsidRDefault="00B8653B" w:rsidP="006C541D">
            <w:pPr>
              <w:pStyle w:val="Normal1"/>
            </w:pPr>
            <w:r w:rsidRPr="006C541D">
              <w:t>£6,399 (per month)</w:t>
            </w:r>
          </w:p>
        </w:tc>
      </w:tr>
      <w:tr w:rsidR="000A361A" w:rsidRPr="006C541D" w14:paraId="0AFAA8BA" w14:textId="77777777">
        <w:trPr>
          <w:cantSplit/>
          <w:tblHeader/>
        </w:trPr>
        <w:tc>
          <w:tcPr>
            <w:tcW w:w="4680" w:type="dxa"/>
            <w:shd w:val="clear" w:color="auto" w:fill="auto"/>
            <w:tcMar>
              <w:top w:w="100" w:type="dxa"/>
              <w:left w:w="100" w:type="dxa"/>
              <w:bottom w:w="100" w:type="dxa"/>
              <w:right w:w="100" w:type="dxa"/>
            </w:tcMar>
          </w:tcPr>
          <w:p w14:paraId="5DE9AFE8" w14:textId="77777777" w:rsidR="000A361A" w:rsidRPr="006C541D" w:rsidRDefault="00B8653B" w:rsidP="006C541D">
            <w:pPr>
              <w:pStyle w:val="Normal1"/>
              <w:widowControl w:val="0"/>
              <w:pBdr>
                <w:top w:val="nil"/>
                <w:left w:val="nil"/>
                <w:bottom w:val="nil"/>
                <w:right w:val="nil"/>
                <w:between w:val="nil"/>
              </w:pBdr>
            </w:pPr>
            <w:r w:rsidRPr="006C541D">
              <w:t>Coffee Machine (Espresso)</w:t>
            </w:r>
          </w:p>
        </w:tc>
        <w:tc>
          <w:tcPr>
            <w:tcW w:w="4680" w:type="dxa"/>
            <w:shd w:val="clear" w:color="auto" w:fill="auto"/>
            <w:tcMar>
              <w:top w:w="100" w:type="dxa"/>
              <w:left w:w="100" w:type="dxa"/>
              <w:bottom w:w="100" w:type="dxa"/>
              <w:right w:w="100" w:type="dxa"/>
            </w:tcMar>
          </w:tcPr>
          <w:p w14:paraId="690E41E7" w14:textId="77777777" w:rsidR="000A361A" w:rsidRPr="006C541D" w:rsidRDefault="00B8653B" w:rsidP="006C541D">
            <w:pPr>
              <w:pStyle w:val="Normal1"/>
            </w:pPr>
            <w:r w:rsidRPr="006C541D">
              <w:t>£6,399 (one time cost)</w:t>
            </w:r>
          </w:p>
          <w:p w14:paraId="630326F6" w14:textId="77777777" w:rsidR="000A361A" w:rsidRPr="006C541D" w:rsidRDefault="00B8653B" w:rsidP="006C541D">
            <w:pPr>
              <w:pStyle w:val="Normal1"/>
            </w:pPr>
            <w:r w:rsidRPr="006C541D">
              <w:t>£14.99 - £40 (per week)</w:t>
            </w:r>
          </w:p>
        </w:tc>
      </w:tr>
      <w:tr w:rsidR="000A361A" w:rsidRPr="006C541D" w14:paraId="271EBDC0" w14:textId="77777777">
        <w:trPr>
          <w:cantSplit/>
          <w:tblHeader/>
        </w:trPr>
        <w:tc>
          <w:tcPr>
            <w:tcW w:w="4680" w:type="dxa"/>
            <w:shd w:val="clear" w:color="auto" w:fill="auto"/>
            <w:tcMar>
              <w:top w:w="100" w:type="dxa"/>
              <w:left w:w="100" w:type="dxa"/>
              <w:bottom w:w="100" w:type="dxa"/>
              <w:right w:w="100" w:type="dxa"/>
            </w:tcMar>
          </w:tcPr>
          <w:p w14:paraId="4D2796A0" w14:textId="77777777" w:rsidR="000A361A" w:rsidRPr="006C541D" w:rsidRDefault="00B8653B" w:rsidP="006C541D">
            <w:pPr>
              <w:pStyle w:val="Normal1"/>
              <w:widowControl w:val="0"/>
              <w:pBdr>
                <w:top w:val="nil"/>
                <w:left w:val="nil"/>
                <w:bottom w:val="nil"/>
                <w:right w:val="nil"/>
                <w:between w:val="nil"/>
              </w:pBdr>
            </w:pPr>
            <w:r w:rsidRPr="006C541D">
              <w:t>Furniture</w:t>
            </w:r>
          </w:p>
        </w:tc>
        <w:tc>
          <w:tcPr>
            <w:tcW w:w="4680" w:type="dxa"/>
            <w:shd w:val="clear" w:color="auto" w:fill="auto"/>
            <w:tcMar>
              <w:top w:w="100" w:type="dxa"/>
              <w:left w:w="100" w:type="dxa"/>
              <w:bottom w:w="100" w:type="dxa"/>
              <w:right w:w="100" w:type="dxa"/>
            </w:tcMar>
          </w:tcPr>
          <w:p w14:paraId="02CA54AA" w14:textId="77777777" w:rsidR="000A361A" w:rsidRPr="006C541D" w:rsidRDefault="00B8653B" w:rsidP="006C541D">
            <w:pPr>
              <w:pStyle w:val="Normal1"/>
            </w:pPr>
            <w:r w:rsidRPr="006C541D">
              <w:t>£999 - £5,000+ (one-time cost)</w:t>
            </w:r>
          </w:p>
        </w:tc>
      </w:tr>
      <w:tr w:rsidR="000A361A" w:rsidRPr="006C541D" w14:paraId="22EC5BEF" w14:textId="77777777">
        <w:trPr>
          <w:cantSplit/>
          <w:tblHeader/>
        </w:trPr>
        <w:tc>
          <w:tcPr>
            <w:tcW w:w="4680" w:type="dxa"/>
            <w:shd w:val="clear" w:color="auto" w:fill="auto"/>
            <w:tcMar>
              <w:top w:w="100" w:type="dxa"/>
              <w:left w:w="100" w:type="dxa"/>
              <w:bottom w:w="100" w:type="dxa"/>
              <w:right w:w="100" w:type="dxa"/>
            </w:tcMar>
          </w:tcPr>
          <w:p w14:paraId="616226DF" w14:textId="77777777" w:rsidR="000A361A" w:rsidRPr="006C541D" w:rsidRDefault="00B8653B" w:rsidP="006C541D">
            <w:pPr>
              <w:pStyle w:val="Normal1"/>
              <w:widowControl w:val="0"/>
              <w:pBdr>
                <w:top w:val="nil"/>
                <w:left w:val="nil"/>
                <w:bottom w:val="nil"/>
                <w:right w:val="nil"/>
                <w:between w:val="nil"/>
              </w:pBdr>
            </w:pPr>
            <w:r w:rsidRPr="006C541D">
              <w:t>Dishwasher</w:t>
            </w:r>
          </w:p>
        </w:tc>
        <w:tc>
          <w:tcPr>
            <w:tcW w:w="4680" w:type="dxa"/>
            <w:shd w:val="clear" w:color="auto" w:fill="auto"/>
            <w:tcMar>
              <w:top w:w="100" w:type="dxa"/>
              <w:left w:w="100" w:type="dxa"/>
              <w:bottom w:w="100" w:type="dxa"/>
              <w:right w:w="100" w:type="dxa"/>
            </w:tcMar>
          </w:tcPr>
          <w:p w14:paraId="0D7A2BBB" w14:textId="77777777" w:rsidR="000A361A" w:rsidRPr="006C541D" w:rsidRDefault="00B8653B" w:rsidP="006C541D">
            <w:pPr>
              <w:pStyle w:val="Normal1"/>
            </w:pPr>
            <w:r w:rsidRPr="006C541D">
              <w:t>£999 - £2,499 (one-time cost)</w:t>
            </w:r>
          </w:p>
        </w:tc>
      </w:tr>
      <w:tr w:rsidR="000A361A" w:rsidRPr="006C541D" w14:paraId="0F6AB72F" w14:textId="77777777">
        <w:trPr>
          <w:cantSplit/>
          <w:tblHeader/>
        </w:trPr>
        <w:tc>
          <w:tcPr>
            <w:tcW w:w="4680" w:type="dxa"/>
            <w:shd w:val="clear" w:color="auto" w:fill="auto"/>
            <w:tcMar>
              <w:top w:w="100" w:type="dxa"/>
              <w:left w:w="100" w:type="dxa"/>
              <w:bottom w:w="100" w:type="dxa"/>
              <w:right w:w="100" w:type="dxa"/>
            </w:tcMar>
          </w:tcPr>
          <w:p w14:paraId="608F9FBD" w14:textId="77777777" w:rsidR="000A361A" w:rsidRPr="006C541D" w:rsidRDefault="00B8653B" w:rsidP="006C541D">
            <w:pPr>
              <w:pStyle w:val="Normal1"/>
              <w:widowControl w:val="0"/>
              <w:pBdr>
                <w:top w:val="nil"/>
                <w:left w:val="nil"/>
                <w:bottom w:val="nil"/>
                <w:right w:val="nil"/>
                <w:between w:val="nil"/>
              </w:pBdr>
            </w:pPr>
            <w:r w:rsidRPr="006C541D">
              <w:t>Bottle Cooler</w:t>
            </w:r>
          </w:p>
        </w:tc>
        <w:tc>
          <w:tcPr>
            <w:tcW w:w="4680" w:type="dxa"/>
            <w:shd w:val="clear" w:color="auto" w:fill="auto"/>
            <w:tcMar>
              <w:top w:w="100" w:type="dxa"/>
              <w:left w:w="100" w:type="dxa"/>
              <w:bottom w:w="100" w:type="dxa"/>
              <w:right w:w="100" w:type="dxa"/>
            </w:tcMar>
          </w:tcPr>
          <w:p w14:paraId="00EFED2E" w14:textId="77777777" w:rsidR="000A361A" w:rsidRPr="006C541D" w:rsidRDefault="00B8653B" w:rsidP="006C541D">
            <w:pPr>
              <w:pStyle w:val="Normal1"/>
            </w:pPr>
            <w:r w:rsidRPr="006C541D">
              <w:t>£599 - £1,299 (one-time cost)</w:t>
            </w:r>
          </w:p>
        </w:tc>
      </w:tr>
      <w:tr w:rsidR="000A361A" w:rsidRPr="006C541D" w14:paraId="51D27DE8" w14:textId="77777777">
        <w:trPr>
          <w:cantSplit/>
          <w:tblHeader/>
        </w:trPr>
        <w:tc>
          <w:tcPr>
            <w:tcW w:w="4680" w:type="dxa"/>
            <w:shd w:val="clear" w:color="auto" w:fill="auto"/>
            <w:tcMar>
              <w:top w:w="100" w:type="dxa"/>
              <w:left w:w="100" w:type="dxa"/>
              <w:bottom w:w="100" w:type="dxa"/>
              <w:right w:w="100" w:type="dxa"/>
            </w:tcMar>
          </w:tcPr>
          <w:p w14:paraId="0C0245C5" w14:textId="77777777" w:rsidR="000A361A" w:rsidRPr="006C541D" w:rsidRDefault="00B8653B" w:rsidP="006C541D">
            <w:pPr>
              <w:pStyle w:val="Normal1"/>
              <w:widowControl w:val="0"/>
              <w:pBdr>
                <w:top w:val="nil"/>
                <w:left w:val="nil"/>
                <w:bottom w:val="nil"/>
                <w:right w:val="nil"/>
                <w:between w:val="nil"/>
              </w:pBdr>
            </w:pPr>
            <w:r w:rsidRPr="006C541D">
              <w:t>Barista Salary</w:t>
            </w:r>
          </w:p>
        </w:tc>
        <w:tc>
          <w:tcPr>
            <w:tcW w:w="4680" w:type="dxa"/>
            <w:shd w:val="clear" w:color="auto" w:fill="auto"/>
            <w:tcMar>
              <w:top w:w="100" w:type="dxa"/>
              <w:left w:w="100" w:type="dxa"/>
              <w:bottom w:w="100" w:type="dxa"/>
              <w:right w:w="100" w:type="dxa"/>
            </w:tcMar>
          </w:tcPr>
          <w:p w14:paraId="4E3B3E51" w14:textId="77777777" w:rsidR="000A361A" w:rsidRPr="006C541D" w:rsidRDefault="00B8653B" w:rsidP="006C541D">
            <w:pPr>
              <w:pStyle w:val="Normal1"/>
            </w:pPr>
            <w:r w:rsidRPr="006C541D">
              <w:t>£1,599 (per month)</w:t>
            </w:r>
          </w:p>
        </w:tc>
      </w:tr>
    </w:tbl>
    <w:p w14:paraId="13351296" w14:textId="77777777" w:rsidR="000A361A" w:rsidRPr="006C541D" w:rsidRDefault="00B8653B" w:rsidP="006C541D">
      <w:pPr>
        <w:pStyle w:val="Normal1"/>
        <w:jc w:val="center"/>
        <w:rPr>
          <w:b/>
        </w:rPr>
      </w:pPr>
      <w:r w:rsidRPr="006C541D">
        <w:rPr>
          <w:b/>
        </w:rPr>
        <w:t>Table 4: Costs of the Project</w:t>
      </w:r>
    </w:p>
    <w:p w14:paraId="7616CE25" w14:textId="77777777" w:rsidR="000A361A" w:rsidRPr="006C541D" w:rsidRDefault="00B8653B" w:rsidP="006C541D">
      <w:pPr>
        <w:pStyle w:val="Normal1"/>
        <w:jc w:val="center"/>
      </w:pPr>
      <w:r w:rsidRPr="006C541D">
        <w:t>(Source: Self-Created)</w:t>
      </w:r>
    </w:p>
    <w:p w14:paraId="6EEF8660" w14:textId="3A12E678" w:rsidR="000A361A" w:rsidRPr="006C541D" w:rsidRDefault="00B8653B" w:rsidP="006C541D">
      <w:pPr>
        <w:pStyle w:val="Normal1"/>
      </w:pPr>
      <w:r w:rsidRPr="006C541D">
        <w:lastRenderedPageBreak/>
        <w:t xml:space="preserve">Opening a coffee shop is a great investment as 95 million cups are consumed of coffee per day in the United Kingdom. A local coffee shop can sell 200 cups of coffee per day. Through this strategy of investment, it can profit by 2.5% on an </w:t>
      </w:r>
      <w:r w:rsidR="00F6145B" w:rsidRPr="006C541D">
        <w:t>average gross sale</w:t>
      </w:r>
      <w:r w:rsidRPr="006C541D">
        <w:t xml:space="preserve">. The resources like the employees (Finance Department and Managers) will cost up to £120 (per month). The average room rent of a 50-60 sqm sized coffee shop will cost up to £6,399 (per month). The “Espresso Coffee Machine” that will be having one-time cost will have the expense of £6,399 and £14.99 - £40 (per week). The decorations and the furniture that is only one-time purchasing will cost up to £999 - £5,000+ (Ferreira </w:t>
      </w:r>
      <w:r w:rsidRPr="006C541D">
        <w:rPr>
          <w:i/>
        </w:rPr>
        <w:t>et al.</w:t>
      </w:r>
      <w:r w:rsidRPr="006C541D">
        <w:t xml:space="preserve"> 2021). The dishwasher will be costing £999 - £2,499, and the bottle cooler will be costing £599 - £1,299 which are also categorized as a one-time cost. The barista's salary will be £1,599 (per month).  </w:t>
      </w:r>
    </w:p>
    <w:p w14:paraId="76030F33" w14:textId="137E0322" w:rsidR="000A361A" w:rsidRPr="006C541D" w:rsidRDefault="00B8653B" w:rsidP="006C541D">
      <w:pPr>
        <w:pStyle w:val="Heading2"/>
        <w:rPr>
          <w:szCs w:val="24"/>
        </w:rPr>
      </w:pPr>
      <w:bookmarkStart w:id="26" w:name="_hg81lukibvtf" w:colFirst="0" w:colLast="0"/>
      <w:bookmarkStart w:id="27" w:name="_Toc109493674"/>
      <w:bookmarkEnd w:id="26"/>
      <w:r w:rsidRPr="006C541D">
        <w:rPr>
          <w:szCs w:val="24"/>
        </w:rPr>
        <w:t>Project schedule</w:t>
      </w:r>
      <w:bookmarkEnd w:id="27"/>
    </w:p>
    <w:p w14:paraId="644AFDA6" w14:textId="77777777" w:rsidR="008E3E6E" w:rsidRPr="006C541D" w:rsidRDefault="008E3E6E" w:rsidP="006C541D">
      <w:pPr>
        <w:pStyle w:val="Normal1"/>
      </w:pPr>
    </w:p>
    <w:p w14:paraId="1458ED06" w14:textId="6590D9B1" w:rsidR="008E3E6E" w:rsidRPr="006C541D" w:rsidRDefault="008E3E6E" w:rsidP="006C541D">
      <w:pPr>
        <w:pStyle w:val="Normal1"/>
      </w:pPr>
      <w:bookmarkStart w:id="28" w:name="_Toc109144821"/>
      <w:r w:rsidRPr="006C541D">
        <w:rPr>
          <w:noProof/>
        </w:rPr>
        <w:drawing>
          <wp:inline distT="114300" distB="114300" distL="114300" distR="114300" wp14:anchorId="00FC5B0F" wp14:editId="6D21A7FB">
            <wp:extent cx="6347460" cy="1524000"/>
            <wp:effectExtent l="0" t="0" r="0" b="0"/>
            <wp:docPr id="3" name="image2.png" descr="Graphical user interface, application, table&#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2.png" descr="Graphical user interface, application, table&#10;&#10;Description automatically generated"/>
                    <pic:cNvPicPr preferRelativeResize="0"/>
                  </pic:nvPicPr>
                  <pic:blipFill>
                    <a:blip r:embed="rId10"/>
                    <a:srcRect/>
                    <a:stretch>
                      <a:fillRect/>
                    </a:stretch>
                  </pic:blipFill>
                  <pic:spPr>
                    <a:xfrm>
                      <a:off x="0" y="0"/>
                      <a:ext cx="6347460" cy="1524000"/>
                    </a:xfrm>
                    <a:prstGeom prst="rect">
                      <a:avLst/>
                    </a:prstGeom>
                    <a:ln/>
                  </pic:spPr>
                </pic:pic>
              </a:graphicData>
            </a:graphic>
          </wp:inline>
        </w:drawing>
      </w:r>
      <w:bookmarkEnd w:id="28"/>
    </w:p>
    <w:p w14:paraId="6E6B2151" w14:textId="6668F2B1" w:rsidR="000A361A" w:rsidRPr="006C541D" w:rsidRDefault="000A361A" w:rsidP="006C541D">
      <w:pPr>
        <w:pStyle w:val="Heading1"/>
        <w:rPr>
          <w:sz w:val="24"/>
          <w:szCs w:val="24"/>
        </w:rPr>
      </w:pPr>
      <w:bookmarkStart w:id="29" w:name="_dn4zvp8p9f25" w:colFirst="0" w:colLast="0"/>
      <w:bookmarkEnd w:id="29"/>
    </w:p>
    <w:p w14:paraId="1EEA2221" w14:textId="77777777" w:rsidR="000A361A" w:rsidRPr="006C541D" w:rsidRDefault="00B8653B" w:rsidP="006C541D">
      <w:pPr>
        <w:pStyle w:val="Normal1"/>
        <w:jc w:val="center"/>
        <w:rPr>
          <w:b/>
        </w:rPr>
      </w:pPr>
      <w:r w:rsidRPr="006C541D">
        <w:rPr>
          <w:b/>
        </w:rPr>
        <w:t xml:space="preserve">Figure 5: Gantt Chart </w:t>
      </w:r>
    </w:p>
    <w:p w14:paraId="172C0FA7" w14:textId="67AEA7AB" w:rsidR="000A361A" w:rsidRPr="006C541D" w:rsidRDefault="00B8653B" w:rsidP="006C541D">
      <w:pPr>
        <w:pStyle w:val="Normal1"/>
        <w:jc w:val="center"/>
      </w:pPr>
      <w:r w:rsidRPr="006C541D">
        <w:t xml:space="preserve">(Source: </w:t>
      </w:r>
      <w:r w:rsidR="008E3E6E" w:rsidRPr="006C541D">
        <w:t>Self-Created</w:t>
      </w:r>
      <w:r w:rsidRPr="006C541D">
        <w:t xml:space="preserve"> on Project Libra)</w:t>
      </w:r>
    </w:p>
    <w:p w14:paraId="7B2D54B0" w14:textId="627DE9C5" w:rsidR="000A361A" w:rsidRPr="006C541D" w:rsidRDefault="00B8653B" w:rsidP="006C541D">
      <w:pPr>
        <w:pStyle w:val="Normal1"/>
      </w:pPr>
      <w:r w:rsidRPr="006C541D">
        <w:t xml:space="preserve">The project of the Coffee shop took 63 days in total to complete. </w:t>
      </w:r>
    </w:p>
    <w:p w14:paraId="1516DCBA" w14:textId="77777777" w:rsidR="000A361A" w:rsidRPr="006C541D" w:rsidRDefault="00B8653B" w:rsidP="006C541D">
      <w:pPr>
        <w:pStyle w:val="Heading2"/>
        <w:rPr>
          <w:szCs w:val="24"/>
        </w:rPr>
      </w:pPr>
      <w:bookmarkStart w:id="30" w:name="_mhgijb6bnch2" w:colFirst="0" w:colLast="0"/>
      <w:bookmarkStart w:id="31" w:name="_Toc109493675"/>
      <w:bookmarkEnd w:id="30"/>
      <w:r w:rsidRPr="006C541D">
        <w:rPr>
          <w:szCs w:val="24"/>
        </w:rPr>
        <w:t>Project network</w:t>
      </w:r>
      <w:bookmarkEnd w:id="31"/>
      <w:r w:rsidRPr="006C541D">
        <w:rPr>
          <w:szCs w:val="24"/>
        </w:rPr>
        <w:t xml:space="preserve"> </w:t>
      </w:r>
    </w:p>
    <w:p w14:paraId="291E778E" w14:textId="23B42648" w:rsidR="000A361A" w:rsidRPr="006C541D" w:rsidRDefault="00B8653B" w:rsidP="006C541D">
      <w:pPr>
        <w:pStyle w:val="Normal1"/>
      </w:pPr>
      <w:r w:rsidRPr="006C541D">
        <w:t xml:space="preserve">The tools like Gantt Chart and WBS has been used in this project for planning, scheduling, and monitoring the project progress of the Coffee Shop. Through proper communication system and discussion with the participants, the project of the coffee shop </w:t>
      </w:r>
      <w:proofErr w:type="gramStart"/>
      <w:r w:rsidRPr="006C541D">
        <w:t>has to</w:t>
      </w:r>
      <w:proofErr w:type="gramEnd"/>
      <w:r w:rsidRPr="006C541D">
        <w:t xml:space="preserve"> be done effectively (Agrawal </w:t>
      </w:r>
      <w:r w:rsidRPr="006C541D">
        <w:rPr>
          <w:i/>
        </w:rPr>
        <w:t>et al.</w:t>
      </w:r>
      <w:r w:rsidRPr="006C541D">
        <w:t xml:space="preserve"> 2020). The planning of the project and identifying the stakeholders were the most critical part of the project network that took 10 days to complete. These activities cannot be delayed without the impact. </w:t>
      </w:r>
    </w:p>
    <w:p w14:paraId="1504CC3B" w14:textId="50272E4A" w:rsidR="000A361A" w:rsidRPr="006C541D" w:rsidRDefault="00B8653B" w:rsidP="006C541D">
      <w:pPr>
        <w:pStyle w:val="Heading1"/>
        <w:rPr>
          <w:sz w:val="24"/>
          <w:szCs w:val="24"/>
        </w:rPr>
      </w:pPr>
      <w:bookmarkStart w:id="32" w:name="_vxm3p2uq7d07" w:colFirst="0" w:colLast="0"/>
      <w:bookmarkStart w:id="33" w:name="_2p8pq66ikh0s" w:colFirst="0" w:colLast="0"/>
      <w:bookmarkStart w:id="34" w:name="_Toc109493676"/>
      <w:bookmarkEnd w:id="32"/>
      <w:bookmarkEnd w:id="33"/>
      <w:r w:rsidRPr="006C541D">
        <w:rPr>
          <w:sz w:val="24"/>
          <w:szCs w:val="24"/>
        </w:rPr>
        <w:lastRenderedPageBreak/>
        <w:t>Risk assessment</w:t>
      </w:r>
      <w:bookmarkEnd w:id="34"/>
    </w:p>
    <w:p w14:paraId="741BC28E" w14:textId="77777777" w:rsidR="000A361A" w:rsidRPr="006C541D" w:rsidRDefault="000A361A" w:rsidP="006C541D">
      <w:pPr>
        <w:pStyle w:val="Normal1"/>
      </w:pP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0A361A" w:rsidRPr="006C541D" w14:paraId="30CC2B1F" w14:textId="77777777">
        <w:trPr>
          <w:cantSplit/>
          <w:tblHeader/>
        </w:trPr>
        <w:tc>
          <w:tcPr>
            <w:tcW w:w="3120" w:type="dxa"/>
            <w:shd w:val="clear" w:color="auto" w:fill="auto"/>
            <w:tcMar>
              <w:top w:w="100" w:type="dxa"/>
              <w:left w:w="100" w:type="dxa"/>
              <w:bottom w:w="100" w:type="dxa"/>
              <w:right w:w="100" w:type="dxa"/>
            </w:tcMar>
          </w:tcPr>
          <w:p w14:paraId="6803BA98" w14:textId="77777777" w:rsidR="000A361A" w:rsidRPr="006C541D" w:rsidRDefault="00B8653B" w:rsidP="006C541D">
            <w:pPr>
              <w:pStyle w:val="Normal1"/>
              <w:widowControl w:val="0"/>
              <w:pBdr>
                <w:top w:val="nil"/>
                <w:left w:val="nil"/>
                <w:bottom w:val="nil"/>
                <w:right w:val="nil"/>
                <w:between w:val="nil"/>
              </w:pBdr>
              <w:rPr>
                <w:b/>
              </w:rPr>
            </w:pPr>
            <w:r w:rsidRPr="006C541D">
              <w:rPr>
                <w:b/>
              </w:rPr>
              <w:t>Risks</w:t>
            </w:r>
          </w:p>
        </w:tc>
        <w:tc>
          <w:tcPr>
            <w:tcW w:w="3120" w:type="dxa"/>
            <w:shd w:val="clear" w:color="auto" w:fill="auto"/>
            <w:tcMar>
              <w:top w:w="100" w:type="dxa"/>
              <w:left w:w="100" w:type="dxa"/>
              <w:bottom w:w="100" w:type="dxa"/>
              <w:right w:w="100" w:type="dxa"/>
            </w:tcMar>
          </w:tcPr>
          <w:p w14:paraId="721A408B" w14:textId="77777777" w:rsidR="000A361A" w:rsidRPr="006C541D" w:rsidRDefault="00B8653B" w:rsidP="006C541D">
            <w:pPr>
              <w:pStyle w:val="Normal1"/>
              <w:widowControl w:val="0"/>
              <w:pBdr>
                <w:top w:val="nil"/>
                <w:left w:val="nil"/>
                <w:bottom w:val="nil"/>
                <w:right w:val="nil"/>
                <w:between w:val="nil"/>
              </w:pBdr>
            </w:pPr>
            <w:r w:rsidRPr="006C541D">
              <w:rPr>
                <w:b/>
              </w:rPr>
              <w:t>Impact</w:t>
            </w:r>
          </w:p>
        </w:tc>
        <w:tc>
          <w:tcPr>
            <w:tcW w:w="3120" w:type="dxa"/>
            <w:shd w:val="clear" w:color="auto" w:fill="auto"/>
            <w:tcMar>
              <w:top w:w="100" w:type="dxa"/>
              <w:left w:w="100" w:type="dxa"/>
              <w:bottom w:w="100" w:type="dxa"/>
              <w:right w:w="100" w:type="dxa"/>
            </w:tcMar>
          </w:tcPr>
          <w:p w14:paraId="742B00D7" w14:textId="77777777" w:rsidR="000A361A" w:rsidRPr="006C541D" w:rsidRDefault="00B8653B" w:rsidP="006C541D">
            <w:pPr>
              <w:pStyle w:val="Normal1"/>
              <w:widowControl w:val="0"/>
              <w:pBdr>
                <w:top w:val="nil"/>
                <w:left w:val="nil"/>
                <w:bottom w:val="nil"/>
                <w:right w:val="nil"/>
                <w:between w:val="nil"/>
              </w:pBdr>
              <w:rPr>
                <w:b/>
              </w:rPr>
            </w:pPr>
            <w:r w:rsidRPr="006C541D">
              <w:rPr>
                <w:b/>
              </w:rPr>
              <w:t>Likelihood</w:t>
            </w:r>
          </w:p>
        </w:tc>
      </w:tr>
      <w:tr w:rsidR="000A361A" w:rsidRPr="006C541D" w14:paraId="2FCE4F74" w14:textId="77777777">
        <w:trPr>
          <w:cantSplit/>
          <w:tblHeader/>
        </w:trPr>
        <w:tc>
          <w:tcPr>
            <w:tcW w:w="3120" w:type="dxa"/>
            <w:shd w:val="clear" w:color="auto" w:fill="auto"/>
            <w:tcMar>
              <w:top w:w="100" w:type="dxa"/>
              <w:left w:w="100" w:type="dxa"/>
              <w:bottom w:w="100" w:type="dxa"/>
              <w:right w:w="100" w:type="dxa"/>
            </w:tcMar>
          </w:tcPr>
          <w:p w14:paraId="239F1736" w14:textId="77777777" w:rsidR="000A361A" w:rsidRPr="006C541D" w:rsidRDefault="00B8653B" w:rsidP="006C541D">
            <w:pPr>
              <w:pStyle w:val="Normal1"/>
              <w:widowControl w:val="0"/>
              <w:pBdr>
                <w:top w:val="nil"/>
                <w:left w:val="nil"/>
                <w:bottom w:val="nil"/>
                <w:right w:val="nil"/>
                <w:between w:val="nil"/>
              </w:pBdr>
            </w:pPr>
            <w:r w:rsidRPr="006C541D">
              <w:t xml:space="preserve">Property </w:t>
            </w:r>
          </w:p>
        </w:tc>
        <w:tc>
          <w:tcPr>
            <w:tcW w:w="3120" w:type="dxa"/>
            <w:shd w:val="clear" w:color="auto" w:fill="auto"/>
            <w:tcMar>
              <w:top w:w="100" w:type="dxa"/>
              <w:left w:w="100" w:type="dxa"/>
              <w:bottom w:w="100" w:type="dxa"/>
              <w:right w:w="100" w:type="dxa"/>
            </w:tcMar>
          </w:tcPr>
          <w:p w14:paraId="294A2904" w14:textId="2C8EAE99" w:rsidR="000A361A" w:rsidRPr="006C541D" w:rsidRDefault="00B8653B" w:rsidP="006C541D">
            <w:pPr>
              <w:pStyle w:val="Normal1"/>
              <w:widowControl w:val="0"/>
              <w:pBdr>
                <w:top w:val="nil"/>
                <w:left w:val="nil"/>
                <w:bottom w:val="nil"/>
                <w:right w:val="nil"/>
                <w:between w:val="nil"/>
              </w:pBdr>
            </w:pPr>
            <w:r w:rsidRPr="006C541D">
              <w:t>High- If the property is out of the city or far from the residential then the impact will be on customer rate.</w:t>
            </w:r>
          </w:p>
        </w:tc>
        <w:tc>
          <w:tcPr>
            <w:tcW w:w="3120" w:type="dxa"/>
            <w:shd w:val="clear" w:color="auto" w:fill="FFFF00"/>
            <w:tcMar>
              <w:top w:w="100" w:type="dxa"/>
              <w:left w:w="100" w:type="dxa"/>
              <w:bottom w:w="100" w:type="dxa"/>
              <w:right w:w="100" w:type="dxa"/>
            </w:tcMar>
          </w:tcPr>
          <w:p w14:paraId="1D145359" w14:textId="77777777" w:rsidR="000A361A" w:rsidRPr="006C541D" w:rsidRDefault="00B8653B" w:rsidP="006C541D">
            <w:pPr>
              <w:pStyle w:val="Normal1"/>
              <w:widowControl w:val="0"/>
              <w:pBdr>
                <w:top w:val="nil"/>
                <w:left w:val="nil"/>
                <w:bottom w:val="nil"/>
                <w:right w:val="nil"/>
                <w:between w:val="nil"/>
              </w:pBdr>
            </w:pPr>
            <w:r w:rsidRPr="006C541D">
              <w:t>Medium</w:t>
            </w:r>
          </w:p>
        </w:tc>
      </w:tr>
      <w:tr w:rsidR="000A361A" w:rsidRPr="006C541D" w14:paraId="1DA5869E" w14:textId="77777777">
        <w:trPr>
          <w:cantSplit/>
          <w:tblHeader/>
        </w:trPr>
        <w:tc>
          <w:tcPr>
            <w:tcW w:w="3120" w:type="dxa"/>
            <w:shd w:val="clear" w:color="auto" w:fill="auto"/>
            <w:tcMar>
              <w:top w:w="100" w:type="dxa"/>
              <w:left w:w="100" w:type="dxa"/>
              <w:bottom w:w="100" w:type="dxa"/>
              <w:right w:w="100" w:type="dxa"/>
            </w:tcMar>
          </w:tcPr>
          <w:p w14:paraId="18CAF1FB" w14:textId="77777777" w:rsidR="000A361A" w:rsidRPr="006C541D" w:rsidRDefault="00B8653B" w:rsidP="006C541D">
            <w:pPr>
              <w:pStyle w:val="Normal1"/>
              <w:widowControl w:val="0"/>
              <w:pBdr>
                <w:top w:val="nil"/>
                <w:left w:val="nil"/>
                <w:bottom w:val="nil"/>
                <w:right w:val="nil"/>
                <w:between w:val="nil"/>
              </w:pBdr>
            </w:pPr>
            <w:r w:rsidRPr="006C541D">
              <w:t>Cybersecurity attack</w:t>
            </w:r>
          </w:p>
        </w:tc>
        <w:tc>
          <w:tcPr>
            <w:tcW w:w="3120" w:type="dxa"/>
            <w:shd w:val="clear" w:color="auto" w:fill="auto"/>
            <w:tcMar>
              <w:top w:w="100" w:type="dxa"/>
              <w:left w:w="100" w:type="dxa"/>
              <w:bottom w:w="100" w:type="dxa"/>
              <w:right w:w="100" w:type="dxa"/>
            </w:tcMar>
          </w:tcPr>
          <w:p w14:paraId="3CB1DFAF" w14:textId="77777777" w:rsidR="000A361A" w:rsidRPr="006C541D" w:rsidRDefault="00B8653B" w:rsidP="006C541D">
            <w:pPr>
              <w:pStyle w:val="Normal1"/>
              <w:widowControl w:val="0"/>
            </w:pPr>
            <w:r w:rsidRPr="006C541D">
              <w:t>Medium- it will be a direct impact on the transaction and financial property of the coffee shop</w:t>
            </w:r>
          </w:p>
        </w:tc>
        <w:tc>
          <w:tcPr>
            <w:tcW w:w="3120" w:type="dxa"/>
            <w:shd w:val="clear" w:color="auto" w:fill="00FF00"/>
            <w:tcMar>
              <w:top w:w="100" w:type="dxa"/>
              <w:left w:w="100" w:type="dxa"/>
              <w:bottom w:w="100" w:type="dxa"/>
              <w:right w:w="100" w:type="dxa"/>
            </w:tcMar>
          </w:tcPr>
          <w:p w14:paraId="0EDF0A94" w14:textId="77777777" w:rsidR="000A361A" w:rsidRPr="006C541D" w:rsidRDefault="00B8653B" w:rsidP="006C541D">
            <w:pPr>
              <w:pStyle w:val="Normal1"/>
              <w:widowControl w:val="0"/>
            </w:pPr>
            <w:r w:rsidRPr="006C541D">
              <w:t>Low</w:t>
            </w:r>
          </w:p>
        </w:tc>
      </w:tr>
      <w:tr w:rsidR="000A361A" w:rsidRPr="006C541D" w14:paraId="6D4E01A9" w14:textId="77777777">
        <w:trPr>
          <w:cantSplit/>
          <w:tblHeader/>
        </w:trPr>
        <w:tc>
          <w:tcPr>
            <w:tcW w:w="3120" w:type="dxa"/>
            <w:shd w:val="clear" w:color="auto" w:fill="auto"/>
            <w:tcMar>
              <w:top w:w="100" w:type="dxa"/>
              <w:left w:w="100" w:type="dxa"/>
              <w:bottom w:w="100" w:type="dxa"/>
              <w:right w:w="100" w:type="dxa"/>
            </w:tcMar>
          </w:tcPr>
          <w:p w14:paraId="722A0D5F" w14:textId="77777777" w:rsidR="000A361A" w:rsidRPr="006C541D" w:rsidRDefault="00B8653B" w:rsidP="006C541D">
            <w:pPr>
              <w:pStyle w:val="Normal1"/>
              <w:widowControl w:val="0"/>
              <w:pBdr>
                <w:top w:val="nil"/>
                <w:left w:val="nil"/>
                <w:bottom w:val="nil"/>
                <w:right w:val="nil"/>
                <w:between w:val="nil"/>
              </w:pBdr>
            </w:pPr>
            <w:r w:rsidRPr="006C541D">
              <w:t>Financial investment</w:t>
            </w:r>
          </w:p>
        </w:tc>
        <w:tc>
          <w:tcPr>
            <w:tcW w:w="3120" w:type="dxa"/>
            <w:shd w:val="clear" w:color="auto" w:fill="auto"/>
            <w:tcMar>
              <w:top w:w="100" w:type="dxa"/>
              <w:left w:w="100" w:type="dxa"/>
              <w:bottom w:w="100" w:type="dxa"/>
              <w:right w:w="100" w:type="dxa"/>
            </w:tcMar>
          </w:tcPr>
          <w:p w14:paraId="524FFBA2" w14:textId="77777777" w:rsidR="000A361A" w:rsidRPr="006C541D" w:rsidRDefault="00B8653B" w:rsidP="006C541D">
            <w:pPr>
              <w:pStyle w:val="Normal1"/>
              <w:widowControl w:val="0"/>
              <w:pBdr>
                <w:top w:val="nil"/>
                <w:left w:val="nil"/>
                <w:bottom w:val="nil"/>
                <w:right w:val="nil"/>
                <w:between w:val="nil"/>
              </w:pBdr>
            </w:pPr>
            <w:r w:rsidRPr="006C541D">
              <w:t>High- it is possible to impact the product manufacturing and delivery for the customer.</w:t>
            </w:r>
          </w:p>
        </w:tc>
        <w:tc>
          <w:tcPr>
            <w:tcW w:w="3120" w:type="dxa"/>
            <w:shd w:val="clear" w:color="auto" w:fill="FF0000"/>
            <w:tcMar>
              <w:top w:w="100" w:type="dxa"/>
              <w:left w:w="100" w:type="dxa"/>
              <w:bottom w:w="100" w:type="dxa"/>
              <w:right w:w="100" w:type="dxa"/>
            </w:tcMar>
          </w:tcPr>
          <w:p w14:paraId="61755515" w14:textId="77777777" w:rsidR="000A361A" w:rsidRPr="006C541D" w:rsidRDefault="00B8653B" w:rsidP="006C541D">
            <w:pPr>
              <w:pStyle w:val="Normal1"/>
              <w:widowControl w:val="0"/>
              <w:pBdr>
                <w:top w:val="nil"/>
                <w:left w:val="nil"/>
                <w:bottom w:val="nil"/>
                <w:right w:val="nil"/>
                <w:between w:val="nil"/>
              </w:pBdr>
            </w:pPr>
            <w:r w:rsidRPr="006C541D">
              <w:t>High</w:t>
            </w:r>
          </w:p>
        </w:tc>
      </w:tr>
      <w:tr w:rsidR="000A361A" w:rsidRPr="006C541D" w14:paraId="23D3F306" w14:textId="77777777">
        <w:trPr>
          <w:cantSplit/>
          <w:tblHeader/>
        </w:trPr>
        <w:tc>
          <w:tcPr>
            <w:tcW w:w="3120" w:type="dxa"/>
            <w:shd w:val="clear" w:color="auto" w:fill="auto"/>
            <w:tcMar>
              <w:top w:w="100" w:type="dxa"/>
              <w:left w:w="100" w:type="dxa"/>
              <w:bottom w:w="100" w:type="dxa"/>
              <w:right w:w="100" w:type="dxa"/>
            </w:tcMar>
          </w:tcPr>
          <w:p w14:paraId="64A293F9" w14:textId="77777777" w:rsidR="000A361A" w:rsidRPr="006C541D" w:rsidRDefault="00B8653B" w:rsidP="006C541D">
            <w:pPr>
              <w:pStyle w:val="Normal1"/>
              <w:widowControl w:val="0"/>
              <w:pBdr>
                <w:top w:val="nil"/>
                <w:left w:val="nil"/>
                <w:bottom w:val="nil"/>
                <w:right w:val="nil"/>
                <w:between w:val="nil"/>
              </w:pBdr>
            </w:pPr>
            <w:r w:rsidRPr="006C541D">
              <w:t>Safety and precautions</w:t>
            </w:r>
          </w:p>
        </w:tc>
        <w:tc>
          <w:tcPr>
            <w:tcW w:w="3120" w:type="dxa"/>
            <w:shd w:val="clear" w:color="auto" w:fill="auto"/>
            <w:tcMar>
              <w:top w:w="100" w:type="dxa"/>
              <w:left w:w="100" w:type="dxa"/>
              <w:bottom w:w="100" w:type="dxa"/>
              <w:right w:w="100" w:type="dxa"/>
            </w:tcMar>
          </w:tcPr>
          <w:p w14:paraId="4C13A0BB" w14:textId="77777777" w:rsidR="000A361A" w:rsidRPr="006C541D" w:rsidRDefault="00B8653B" w:rsidP="006C541D">
            <w:pPr>
              <w:pStyle w:val="Normal1"/>
              <w:widowControl w:val="0"/>
              <w:pBdr>
                <w:top w:val="nil"/>
                <w:left w:val="nil"/>
                <w:bottom w:val="nil"/>
                <w:right w:val="nil"/>
                <w:between w:val="nil"/>
              </w:pBdr>
            </w:pPr>
            <w:r w:rsidRPr="006C541D">
              <w:t>High- direct impact on the staff (any kind of injury or accident)</w:t>
            </w:r>
          </w:p>
        </w:tc>
        <w:tc>
          <w:tcPr>
            <w:tcW w:w="3120" w:type="dxa"/>
            <w:shd w:val="clear" w:color="auto" w:fill="FFFF00"/>
            <w:tcMar>
              <w:top w:w="100" w:type="dxa"/>
              <w:left w:w="100" w:type="dxa"/>
              <w:bottom w:w="100" w:type="dxa"/>
              <w:right w:w="100" w:type="dxa"/>
            </w:tcMar>
          </w:tcPr>
          <w:p w14:paraId="280A07A4" w14:textId="77777777" w:rsidR="000A361A" w:rsidRPr="006C541D" w:rsidRDefault="00B8653B" w:rsidP="006C541D">
            <w:pPr>
              <w:pStyle w:val="Normal1"/>
              <w:widowControl w:val="0"/>
              <w:pBdr>
                <w:top w:val="nil"/>
                <w:left w:val="nil"/>
                <w:bottom w:val="nil"/>
                <w:right w:val="nil"/>
                <w:between w:val="nil"/>
              </w:pBdr>
            </w:pPr>
            <w:r w:rsidRPr="006C541D">
              <w:t>Medium</w:t>
            </w:r>
          </w:p>
        </w:tc>
      </w:tr>
      <w:tr w:rsidR="000A361A" w:rsidRPr="006C541D" w14:paraId="16F8987D" w14:textId="77777777">
        <w:trPr>
          <w:cantSplit/>
          <w:tblHeader/>
        </w:trPr>
        <w:tc>
          <w:tcPr>
            <w:tcW w:w="3120" w:type="dxa"/>
            <w:shd w:val="clear" w:color="auto" w:fill="auto"/>
            <w:tcMar>
              <w:top w:w="100" w:type="dxa"/>
              <w:left w:w="100" w:type="dxa"/>
              <w:bottom w:w="100" w:type="dxa"/>
              <w:right w:w="100" w:type="dxa"/>
            </w:tcMar>
          </w:tcPr>
          <w:p w14:paraId="151EFBDB" w14:textId="77777777" w:rsidR="000A361A" w:rsidRPr="006C541D" w:rsidRDefault="00B8653B" w:rsidP="006C541D">
            <w:pPr>
              <w:pStyle w:val="Normal1"/>
              <w:widowControl w:val="0"/>
              <w:pBdr>
                <w:top w:val="nil"/>
                <w:left w:val="nil"/>
                <w:bottom w:val="nil"/>
                <w:right w:val="nil"/>
                <w:between w:val="nil"/>
              </w:pBdr>
            </w:pPr>
            <w:r w:rsidRPr="006C541D">
              <w:t>Collaboration of stakeholders</w:t>
            </w:r>
          </w:p>
        </w:tc>
        <w:tc>
          <w:tcPr>
            <w:tcW w:w="3120" w:type="dxa"/>
            <w:shd w:val="clear" w:color="auto" w:fill="auto"/>
            <w:tcMar>
              <w:top w:w="100" w:type="dxa"/>
              <w:left w:w="100" w:type="dxa"/>
              <w:bottom w:w="100" w:type="dxa"/>
              <w:right w:w="100" w:type="dxa"/>
            </w:tcMar>
          </w:tcPr>
          <w:p w14:paraId="60B0CFC2" w14:textId="77777777" w:rsidR="000A361A" w:rsidRPr="006C541D" w:rsidRDefault="00B8653B" w:rsidP="006C541D">
            <w:pPr>
              <w:pStyle w:val="Normal1"/>
              <w:widowControl w:val="0"/>
              <w:pBdr>
                <w:top w:val="nil"/>
                <w:left w:val="nil"/>
                <w:bottom w:val="nil"/>
                <w:right w:val="nil"/>
                <w:between w:val="nil"/>
              </w:pBdr>
            </w:pPr>
            <w:r w:rsidRPr="006C541D">
              <w:t>High- the direct impact will be on the annual cost of the coffee shop.</w:t>
            </w:r>
          </w:p>
        </w:tc>
        <w:tc>
          <w:tcPr>
            <w:tcW w:w="3120" w:type="dxa"/>
            <w:shd w:val="clear" w:color="auto" w:fill="FF0000"/>
            <w:tcMar>
              <w:top w:w="100" w:type="dxa"/>
              <w:left w:w="100" w:type="dxa"/>
              <w:bottom w:w="100" w:type="dxa"/>
              <w:right w:w="100" w:type="dxa"/>
            </w:tcMar>
          </w:tcPr>
          <w:p w14:paraId="7A1F1F16" w14:textId="77777777" w:rsidR="000A361A" w:rsidRPr="006C541D" w:rsidRDefault="00B8653B" w:rsidP="006C541D">
            <w:pPr>
              <w:pStyle w:val="Normal1"/>
              <w:widowControl w:val="0"/>
              <w:pBdr>
                <w:top w:val="nil"/>
                <w:left w:val="nil"/>
                <w:bottom w:val="nil"/>
                <w:right w:val="nil"/>
                <w:between w:val="nil"/>
              </w:pBdr>
            </w:pPr>
            <w:r w:rsidRPr="006C541D">
              <w:t>High</w:t>
            </w:r>
          </w:p>
        </w:tc>
      </w:tr>
      <w:tr w:rsidR="000A361A" w:rsidRPr="006C541D" w14:paraId="4B52F67A" w14:textId="77777777">
        <w:trPr>
          <w:cantSplit/>
          <w:trHeight w:val="776"/>
          <w:tblHeader/>
        </w:trPr>
        <w:tc>
          <w:tcPr>
            <w:tcW w:w="3120" w:type="dxa"/>
            <w:shd w:val="clear" w:color="auto" w:fill="auto"/>
            <w:tcMar>
              <w:top w:w="100" w:type="dxa"/>
              <w:left w:w="100" w:type="dxa"/>
              <w:bottom w:w="100" w:type="dxa"/>
              <w:right w:w="100" w:type="dxa"/>
            </w:tcMar>
          </w:tcPr>
          <w:p w14:paraId="59FEB2E0" w14:textId="77777777" w:rsidR="000A361A" w:rsidRPr="006C541D" w:rsidRDefault="00B8653B" w:rsidP="006C541D">
            <w:pPr>
              <w:pStyle w:val="Normal1"/>
              <w:widowControl w:val="0"/>
              <w:pBdr>
                <w:top w:val="nil"/>
                <w:left w:val="nil"/>
                <w:bottom w:val="nil"/>
                <w:right w:val="nil"/>
                <w:between w:val="nil"/>
              </w:pBdr>
            </w:pPr>
            <w:r w:rsidRPr="006C541D">
              <w:t>Unavailability of equipment and machinery</w:t>
            </w:r>
          </w:p>
        </w:tc>
        <w:tc>
          <w:tcPr>
            <w:tcW w:w="3120" w:type="dxa"/>
            <w:shd w:val="clear" w:color="auto" w:fill="auto"/>
            <w:tcMar>
              <w:top w:w="100" w:type="dxa"/>
              <w:left w:w="100" w:type="dxa"/>
              <w:bottom w:w="100" w:type="dxa"/>
              <w:right w:w="100" w:type="dxa"/>
            </w:tcMar>
          </w:tcPr>
          <w:p w14:paraId="1B210F72" w14:textId="77777777" w:rsidR="000A361A" w:rsidRPr="006C541D" w:rsidRDefault="00B8653B" w:rsidP="006C541D">
            <w:pPr>
              <w:pStyle w:val="Normal1"/>
              <w:widowControl w:val="0"/>
              <w:pBdr>
                <w:top w:val="nil"/>
                <w:left w:val="nil"/>
                <w:bottom w:val="nil"/>
                <w:right w:val="nil"/>
                <w:between w:val="nil"/>
              </w:pBdr>
            </w:pPr>
            <w:r w:rsidRPr="006C541D">
              <w:t>High- the coffee shop should lose their valuable customer.</w:t>
            </w:r>
          </w:p>
        </w:tc>
        <w:tc>
          <w:tcPr>
            <w:tcW w:w="3120" w:type="dxa"/>
            <w:shd w:val="clear" w:color="auto" w:fill="FFFF00"/>
            <w:tcMar>
              <w:top w:w="100" w:type="dxa"/>
              <w:left w:w="100" w:type="dxa"/>
              <w:bottom w:w="100" w:type="dxa"/>
              <w:right w:w="100" w:type="dxa"/>
            </w:tcMar>
          </w:tcPr>
          <w:p w14:paraId="5E5A5A9C" w14:textId="77777777" w:rsidR="000A361A" w:rsidRPr="006C541D" w:rsidRDefault="00B8653B" w:rsidP="006C541D">
            <w:pPr>
              <w:pStyle w:val="Normal1"/>
              <w:widowControl w:val="0"/>
              <w:pBdr>
                <w:top w:val="nil"/>
                <w:left w:val="nil"/>
                <w:bottom w:val="nil"/>
                <w:right w:val="nil"/>
                <w:between w:val="nil"/>
              </w:pBdr>
            </w:pPr>
            <w:r w:rsidRPr="006C541D">
              <w:t>Medium</w:t>
            </w:r>
          </w:p>
        </w:tc>
      </w:tr>
      <w:tr w:rsidR="000A361A" w:rsidRPr="006C541D" w14:paraId="079FFEBB" w14:textId="77777777">
        <w:trPr>
          <w:cantSplit/>
          <w:tblHeader/>
        </w:trPr>
        <w:tc>
          <w:tcPr>
            <w:tcW w:w="3120" w:type="dxa"/>
            <w:shd w:val="clear" w:color="auto" w:fill="auto"/>
            <w:tcMar>
              <w:top w:w="100" w:type="dxa"/>
              <w:left w:w="100" w:type="dxa"/>
              <w:bottom w:w="100" w:type="dxa"/>
              <w:right w:w="100" w:type="dxa"/>
            </w:tcMar>
          </w:tcPr>
          <w:p w14:paraId="48C67E10" w14:textId="77777777" w:rsidR="000A361A" w:rsidRPr="006C541D" w:rsidRDefault="00B8653B" w:rsidP="006C541D">
            <w:pPr>
              <w:pStyle w:val="Normal1"/>
              <w:widowControl w:val="0"/>
              <w:pBdr>
                <w:top w:val="nil"/>
                <w:left w:val="nil"/>
                <w:bottom w:val="nil"/>
                <w:right w:val="nil"/>
                <w:between w:val="nil"/>
              </w:pBdr>
            </w:pPr>
            <w:r w:rsidRPr="006C541D">
              <w:t>Ending of license agreement</w:t>
            </w:r>
          </w:p>
        </w:tc>
        <w:tc>
          <w:tcPr>
            <w:tcW w:w="3120" w:type="dxa"/>
            <w:shd w:val="clear" w:color="auto" w:fill="auto"/>
            <w:tcMar>
              <w:top w:w="100" w:type="dxa"/>
              <w:left w:w="100" w:type="dxa"/>
              <w:bottom w:w="100" w:type="dxa"/>
              <w:right w:w="100" w:type="dxa"/>
            </w:tcMar>
          </w:tcPr>
          <w:p w14:paraId="01DEFA31" w14:textId="77777777" w:rsidR="000A361A" w:rsidRPr="006C541D" w:rsidRDefault="00B8653B" w:rsidP="006C541D">
            <w:pPr>
              <w:pStyle w:val="Normal1"/>
              <w:widowControl w:val="0"/>
              <w:pBdr>
                <w:top w:val="nil"/>
                <w:left w:val="nil"/>
                <w:bottom w:val="nil"/>
                <w:right w:val="nil"/>
                <w:between w:val="nil"/>
              </w:pBdr>
            </w:pPr>
            <w:r w:rsidRPr="006C541D">
              <w:t>High- the legal impact can shut down the coffee shop permanently.</w:t>
            </w:r>
          </w:p>
        </w:tc>
        <w:tc>
          <w:tcPr>
            <w:tcW w:w="3120" w:type="dxa"/>
            <w:shd w:val="clear" w:color="auto" w:fill="FF0000"/>
            <w:tcMar>
              <w:top w:w="100" w:type="dxa"/>
              <w:left w:w="100" w:type="dxa"/>
              <w:bottom w:w="100" w:type="dxa"/>
              <w:right w:w="100" w:type="dxa"/>
            </w:tcMar>
          </w:tcPr>
          <w:p w14:paraId="6230DD20" w14:textId="77777777" w:rsidR="000A361A" w:rsidRPr="006C541D" w:rsidRDefault="00B8653B" w:rsidP="006C541D">
            <w:pPr>
              <w:pStyle w:val="Normal1"/>
              <w:widowControl w:val="0"/>
              <w:pBdr>
                <w:top w:val="nil"/>
                <w:left w:val="nil"/>
                <w:bottom w:val="nil"/>
                <w:right w:val="nil"/>
                <w:between w:val="nil"/>
              </w:pBdr>
            </w:pPr>
            <w:r w:rsidRPr="006C541D">
              <w:t>High</w:t>
            </w:r>
          </w:p>
        </w:tc>
      </w:tr>
      <w:tr w:rsidR="000A361A" w:rsidRPr="006C541D" w14:paraId="78129C2B" w14:textId="77777777">
        <w:trPr>
          <w:cantSplit/>
          <w:tblHeader/>
        </w:trPr>
        <w:tc>
          <w:tcPr>
            <w:tcW w:w="3120" w:type="dxa"/>
            <w:shd w:val="clear" w:color="auto" w:fill="auto"/>
            <w:tcMar>
              <w:top w:w="100" w:type="dxa"/>
              <w:left w:w="100" w:type="dxa"/>
              <w:bottom w:w="100" w:type="dxa"/>
              <w:right w:w="100" w:type="dxa"/>
            </w:tcMar>
          </w:tcPr>
          <w:p w14:paraId="1FFBF7D8" w14:textId="77777777" w:rsidR="000A361A" w:rsidRPr="006C541D" w:rsidRDefault="00B8653B" w:rsidP="006C541D">
            <w:pPr>
              <w:pStyle w:val="Normal1"/>
              <w:widowControl w:val="0"/>
              <w:pBdr>
                <w:top w:val="nil"/>
                <w:left w:val="nil"/>
                <w:bottom w:val="nil"/>
                <w:right w:val="nil"/>
                <w:between w:val="nil"/>
              </w:pBdr>
            </w:pPr>
            <w:r w:rsidRPr="006C541D">
              <w:lastRenderedPageBreak/>
              <w:t xml:space="preserve">Improper management </w:t>
            </w:r>
          </w:p>
        </w:tc>
        <w:tc>
          <w:tcPr>
            <w:tcW w:w="3120" w:type="dxa"/>
            <w:shd w:val="clear" w:color="auto" w:fill="auto"/>
            <w:tcMar>
              <w:top w:w="100" w:type="dxa"/>
              <w:left w:w="100" w:type="dxa"/>
              <w:bottom w:w="100" w:type="dxa"/>
              <w:right w:w="100" w:type="dxa"/>
            </w:tcMar>
          </w:tcPr>
          <w:p w14:paraId="205FDDE1" w14:textId="77777777" w:rsidR="000A361A" w:rsidRPr="006C541D" w:rsidRDefault="00B8653B" w:rsidP="006C541D">
            <w:pPr>
              <w:pStyle w:val="Normal1"/>
              <w:widowControl w:val="0"/>
              <w:pBdr>
                <w:top w:val="nil"/>
                <w:left w:val="nil"/>
                <w:bottom w:val="nil"/>
                <w:right w:val="nil"/>
                <w:between w:val="nil"/>
              </w:pBdr>
            </w:pPr>
            <w:r w:rsidRPr="006C541D">
              <w:t>High- it can impact the total company value and staff management of the coffee shop</w:t>
            </w:r>
          </w:p>
        </w:tc>
        <w:tc>
          <w:tcPr>
            <w:tcW w:w="3120" w:type="dxa"/>
            <w:shd w:val="clear" w:color="auto" w:fill="FFFF00"/>
            <w:tcMar>
              <w:top w:w="100" w:type="dxa"/>
              <w:left w:w="100" w:type="dxa"/>
              <w:bottom w:w="100" w:type="dxa"/>
              <w:right w:w="100" w:type="dxa"/>
            </w:tcMar>
          </w:tcPr>
          <w:p w14:paraId="18CFD45C" w14:textId="77777777" w:rsidR="000A361A" w:rsidRPr="006C541D" w:rsidRDefault="00B8653B" w:rsidP="006C541D">
            <w:pPr>
              <w:pStyle w:val="Normal1"/>
              <w:widowControl w:val="0"/>
              <w:pBdr>
                <w:top w:val="nil"/>
                <w:left w:val="nil"/>
                <w:bottom w:val="nil"/>
                <w:right w:val="nil"/>
                <w:between w:val="nil"/>
              </w:pBdr>
            </w:pPr>
            <w:r w:rsidRPr="006C541D">
              <w:t>Medium</w:t>
            </w:r>
          </w:p>
        </w:tc>
      </w:tr>
    </w:tbl>
    <w:p w14:paraId="7CFE1A26" w14:textId="77777777" w:rsidR="000A361A" w:rsidRPr="006C541D" w:rsidRDefault="00B8653B" w:rsidP="006C541D">
      <w:pPr>
        <w:pStyle w:val="Normal1"/>
        <w:jc w:val="center"/>
        <w:rPr>
          <w:b/>
        </w:rPr>
      </w:pPr>
      <w:r w:rsidRPr="006C541D">
        <w:rPr>
          <w:b/>
        </w:rPr>
        <w:t>Table 6: Risk Assessment of Coffee Shop</w:t>
      </w:r>
    </w:p>
    <w:p w14:paraId="3B3E1FD0" w14:textId="66C4BC36" w:rsidR="000A361A" w:rsidRPr="006C541D" w:rsidRDefault="00B8653B" w:rsidP="006C541D">
      <w:pPr>
        <w:pStyle w:val="Normal1"/>
        <w:jc w:val="center"/>
      </w:pPr>
      <w:r w:rsidRPr="006C541D">
        <w:t xml:space="preserve">(Source: </w:t>
      </w:r>
      <w:r w:rsidR="00D5094C" w:rsidRPr="006C541D">
        <w:t>Self-Created</w:t>
      </w:r>
      <w:r w:rsidRPr="006C541D">
        <w:t>)</w:t>
      </w:r>
    </w:p>
    <w:p w14:paraId="595739B7" w14:textId="77777777" w:rsidR="000A361A" w:rsidRPr="006C541D" w:rsidRDefault="00B8653B" w:rsidP="006C541D">
      <w:pPr>
        <w:pStyle w:val="Heading2"/>
        <w:rPr>
          <w:szCs w:val="24"/>
        </w:rPr>
      </w:pPr>
      <w:bookmarkStart w:id="35" w:name="_730asg8lxplm" w:colFirst="0" w:colLast="0"/>
      <w:bookmarkStart w:id="36" w:name="_Toc109493677"/>
      <w:bookmarkEnd w:id="35"/>
      <w:r w:rsidRPr="006C541D">
        <w:rPr>
          <w:szCs w:val="24"/>
        </w:rPr>
        <w:t>Risk management</w:t>
      </w:r>
      <w:bookmarkEnd w:id="36"/>
    </w:p>
    <w:p w14:paraId="024E0271" w14:textId="77777777" w:rsidR="000A361A" w:rsidRPr="006C541D" w:rsidRDefault="00B8653B" w:rsidP="006C541D">
      <w:pPr>
        <w:pStyle w:val="Normal1"/>
      </w:pPr>
      <w:r w:rsidRPr="006C541D">
        <w:t xml:space="preserve">The practice of risk management is known for the identification, and controlling the finance, legal and strategic risks for an organization’s earning and capital so that the organization does not face any issue in the future. The risk management process should be implemented within the coffee shop because it can help reduce the common risk that the organization may face. Using expensive machinery like a coffee grinder and an espresso machine is important. The maintenance of this equipment should be checked. To avoid certain risk management such as property maintenance, financial investors, stakeholders, and other management issues the coffee shop needs to regulate rules and legal regulations that should be properly implemented within the business (Nicholas </w:t>
      </w:r>
      <w:r w:rsidRPr="006C541D">
        <w:rPr>
          <w:i/>
        </w:rPr>
        <w:t>et al.</w:t>
      </w:r>
      <w:r w:rsidRPr="006C541D">
        <w:t xml:space="preserve"> 2020). The selection of experienced staff is crucial as they help to manage most of the coffee shop service and provide customers satisfaction that could gain more profit. The choice of trustworthy investors and stakeholders should be properly carried out as this can impact high on the coffeeshop. The proper risk management strategies with correct leadership would help to avoid the coffee shop and manage future risks.</w:t>
      </w:r>
    </w:p>
    <w:p w14:paraId="05C05E2E" w14:textId="31F52763" w:rsidR="000A361A" w:rsidRPr="006C541D" w:rsidRDefault="000A361A" w:rsidP="006C541D">
      <w:pPr>
        <w:pStyle w:val="Normal1"/>
        <w:jc w:val="center"/>
      </w:pPr>
    </w:p>
    <w:p w14:paraId="1E7E82FC" w14:textId="77777777" w:rsidR="000A361A" w:rsidRPr="006C541D" w:rsidRDefault="000A361A" w:rsidP="006C541D">
      <w:pPr>
        <w:pStyle w:val="Normal1"/>
      </w:pPr>
    </w:p>
    <w:p w14:paraId="5068713D" w14:textId="0BCE5024" w:rsidR="000A361A" w:rsidRPr="006C541D" w:rsidRDefault="00D71FC9" w:rsidP="006C541D">
      <w:r w:rsidRPr="006C541D">
        <w:br w:type="page"/>
      </w:r>
    </w:p>
    <w:p w14:paraId="51CD0F92" w14:textId="6693BE48" w:rsidR="000A361A" w:rsidRPr="006C541D" w:rsidRDefault="00B8653B" w:rsidP="006C541D">
      <w:pPr>
        <w:pStyle w:val="Heading1"/>
        <w:rPr>
          <w:sz w:val="24"/>
          <w:szCs w:val="24"/>
        </w:rPr>
      </w:pPr>
      <w:bookmarkStart w:id="37" w:name="_Toc109493678"/>
      <w:r w:rsidRPr="006C541D">
        <w:rPr>
          <w:sz w:val="24"/>
          <w:szCs w:val="24"/>
        </w:rPr>
        <w:lastRenderedPageBreak/>
        <w:t>Reference list</w:t>
      </w:r>
      <w:bookmarkEnd w:id="37"/>
    </w:p>
    <w:p w14:paraId="2AB20DF6" w14:textId="77777777" w:rsidR="008E3E6E" w:rsidRPr="006C541D" w:rsidRDefault="008E3E6E" w:rsidP="006C541D">
      <w:pPr>
        <w:pStyle w:val="Normal1"/>
      </w:pPr>
    </w:p>
    <w:p w14:paraId="6CB86B34" w14:textId="77777777" w:rsidR="00475F23" w:rsidRPr="006C541D" w:rsidRDefault="00475F23" w:rsidP="006C541D">
      <w:r w:rsidRPr="006C541D">
        <w:rPr>
          <w:color w:val="222222"/>
          <w:shd w:val="clear" w:color="auto" w:fill="FFFFFF"/>
        </w:rPr>
        <w:t>Lingard, H. and Wakefield, R., 2019. </w:t>
      </w:r>
      <w:r w:rsidRPr="006C541D">
        <w:rPr>
          <w:i/>
          <w:iCs/>
          <w:color w:val="222222"/>
          <w:shd w:val="clear" w:color="auto" w:fill="FFFFFF"/>
        </w:rPr>
        <w:t>Integrating work health and safety into construction project management</w:t>
      </w:r>
      <w:r w:rsidRPr="006C541D">
        <w:rPr>
          <w:color w:val="222222"/>
          <w:shd w:val="clear" w:color="auto" w:fill="FFFFFF"/>
        </w:rPr>
        <w:t>. John Wiley &amp; Sons.</w:t>
      </w:r>
    </w:p>
    <w:p w14:paraId="79F58EF7" w14:textId="77777777" w:rsidR="00475F23" w:rsidRPr="006C541D" w:rsidRDefault="00475F23" w:rsidP="006C541D">
      <w:proofErr w:type="spellStart"/>
      <w:r w:rsidRPr="006C541D">
        <w:rPr>
          <w:color w:val="222222"/>
          <w:shd w:val="clear" w:color="auto" w:fill="FFFFFF"/>
        </w:rPr>
        <w:t>Harrin</w:t>
      </w:r>
      <w:proofErr w:type="spellEnd"/>
      <w:r w:rsidRPr="006C541D">
        <w:rPr>
          <w:color w:val="222222"/>
          <w:shd w:val="clear" w:color="auto" w:fill="FFFFFF"/>
        </w:rPr>
        <w:t>, E., 2021, January. Social media for project managers. Project Management Institute.</w:t>
      </w:r>
    </w:p>
    <w:p w14:paraId="5C7A9B48" w14:textId="77777777" w:rsidR="00475F23" w:rsidRPr="006C541D" w:rsidRDefault="00475F23" w:rsidP="006C541D">
      <w:proofErr w:type="spellStart"/>
      <w:r w:rsidRPr="006C541D">
        <w:rPr>
          <w:color w:val="222222"/>
          <w:shd w:val="clear" w:color="auto" w:fill="FFFFFF"/>
        </w:rPr>
        <w:t>Fayard</w:t>
      </w:r>
      <w:proofErr w:type="spellEnd"/>
      <w:r w:rsidRPr="006C541D">
        <w:rPr>
          <w:color w:val="222222"/>
          <w:shd w:val="clear" w:color="auto" w:fill="FFFFFF"/>
        </w:rPr>
        <w:t>, A.L., Weeks, J. and Khan, M., 2021. Designing the hybrid office. </w:t>
      </w:r>
      <w:r w:rsidRPr="006C541D">
        <w:rPr>
          <w:i/>
          <w:iCs/>
          <w:color w:val="222222"/>
          <w:shd w:val="clear" w:color="auto" w:fill="FFFFFF"/>
        </w:rPr>
        <w:t>Harvard Business Review</w:t>
      </w:r>
      <w:r w:rsidRPr="006C541D">
        <w:rPr>
          <w:color w:val="222222"/>
          <w:shd w:val="clear" w:color="auto" w:fill="FFFFFF"/>
        </w:rPr>
        <w:t>, </w:t>
      </w:r>
      <w:r w:rsidRPr="006C541D">
        <w:rPr>
          <w:i/>
          <w:iCs/>
          <w:color w:val="222222"/>
          <w:shd w:val="clear" w:color="auto" w:fill="FFFFFF"/>
        </w:rPr>
        <w:t>99</w:t>
      </w:r>
      <w:r w:rsidRPr="006C541D">
        <w:rPr>
          <w:color w:val="222222"/>
          <w:shd w:val="clear" w:color="auto" w:fill="FFFFFF"/>
        </w:rPr>
        <w:t>(2), pp.114-123.</w:t>
      </w:r>
    </w:p>
    <w:p w14:paraId="66A3F53E" w14:textId="77777777" w:rsidR="00475F23" w:rsidRPr="006C541D" w:rsidRDefault="00475F23" w:rsidP="006C541D">
      <w:proofErr w:type="spellStart"/>
      <w:r w:rsidRPr="006C541D">
        <w:rPr>
          <w:color w:val="222222"/>
          <w:shd w:val="clear" w:color="auto" w:fill="FFFFFF"/>
        </w:rPr>
        <w:t>Barmeyer</w:t>
      </w:r>
      <w:proofErr w:type="spellEnd"/>
      <w:r w:rsidRPr="006C541D">
        <w:rPr>
          <w:color w:val="222222"/>
          <w:shd w:val="clear" w:color="auto" w:fill="FFFFFF"/>
        </w:rPr>
        <w:t xml:space="preserve">, C., Mayrhofer, U. and </w:t>
      </w:r>
      <w:proofErr w:type="spellStart"/>
      <w:r w:rsidRPr="006C541D">
        <w:rPr>
          <w:color w:val="222222"/>
          <w:shd w:val="clear" w:color="auto" w:fill="FFFFFF"/>
        </w:rPr>
        <w:t>Würfl</w:t>
      </w:r>
      <w:proofErr w:type="spellEnd"/>
      <w:r w:rsidRPr="006C541D">
        <w:rPr>
          <w:color w:val="222222"/>
          <w:shd w:val="clear" w:color="auto" w:fill="FFFFFF"/>
        </w:rPr>
        <w:t>, K., 2019. Informal information flows in organizations: The role of the Italian coffee break. </w:t>
      </w:r>
      <w:r w:rsidRPr="006C541D">
        <w:rPr>
          <w:i/>
          <w:iCs/>
          <w:color w:val="222222"/>
          <w:shd w:val="clear" w:color="auto" w:fill="FFFFFF"/>
        </w:rPr>
        <w:t>International Business Review</w:t>
      </w:r>
      <w:r w:rsidRPr="006C541D">
        <w:rPr>
          <w:color w:val="222222"/>
          <w:shd w:val="clear" w:color="auto" w:fill="FFFFFF"/>
        </w:rPr>
        <w:t>, </w:t>
      </w:r>
      <w:r w:rsidRPr="006C541D">
        <w:rPr>
          <w:i/>
          <w:iCs/>
          <w:color w:val="222222"/>
          <w:shd w:val="clear" w:color="auto" w:fill="FFFFFF"/>
        </w:rPr>
        <w:t>28</w:t>
      </w:r>
      <w:r w:rsidRPr="006C541D">
        <w:rPr>
          <w:color w:val="222222"/>
          <w:shd w:val="clear" w:color="auto" w:fill="FFFFFF"/>
        </w:rPr>
        <w:t>(4), pp.796-801.</w:t>
      </w:r>
    </w:p>
    <w:p w14:paraId="3B042E6E" w14:textId="77777777" w:rsidR="00475F23" w:rsidRPr="006C541D" w:rsidRDefault="00475F23" w:rsidP="006C541D">
      <w:r w:rsidRPr="006C541D">
        <w:rPr>
          <w:color w:val="222222"/>
          <w:shd w:val="clear" w:color="auto" w:fill="FFFFFF"/>
        </w:rPr>
        <w:t xml:space="preserve">Wilson, K.B., </w:t>
      </w:r>
      <w:proofErr w:type="spellStart"/>
      <w:r w:rsidRPr="006C541D">
        <w:rPr>
          <w:color w:val="222222"/>
          <w:shd w:val="clear" w:color="auto" w:fill="FFFFFF"/>
        </w:rPr>
        <w:t>Bhakoo</w:t>
      </w:r>
      <w:proofErr w:type="spellEnd"/>
      <w:r w:rsidRPr="006C541D">
        <w:rPr>
          <w:color w:val="222222"/>
          <w:shd w:val="clear" w:color="auto" w:fill="FFFFFF"/>
        </w:rPr>
        <w:t>, V. and Samson, D., 2018. Crowdsourcing: A contemporary form of project management with linkages to open innovation and novel operations. </w:t>
      </w:r>
      <w:r w:rsidRPr="006C541D">
        <w:rPr>
          <w:i/>
          <w:iCs/>
          <w:color w:val="222222"/>
          <w:shd w:val="clear" w:color="auto" w:fill="FFFFFF"/>
        </w:rPr>
        <w:t>International Journal of Operations &amp; Production Management</w:t>
      </w:r>
      <w:r w:rsidRPr="006C541D">
        <w:rPr>
          <w:color w:val="222222"/>
          <w:shd w:val="clear" w:color="auto" w:fill="FFFFFF"/>
        </w:rPr>
        <w:t>.</w:t>
      </w:r>
    </w:p>
    <w:p w14:paraId="2A7602CF" w14:textId="77777777" w:rsidR="00475F23" w:rsidRPr="006C541D" w:rsidRDefault="00475F23" w:rsidP="006C541D">
      <w:r w:rsidRPr="006C541D">
        <w:rPr>
          <w:color w:val="222222"/>
          <w:shd w:val="clear" w:color="auto" w:fill="FFFFFF"/>
        </w:rPr>
        <w:t xml:space="preserve">Jeffrey, A., </w:t>
      </w:r>
      <w:proofErr w:type="spellStart"/>
      <w:r w:rsidRPr="006C541D">
        <w:rPr>
          <w:color w:val="222222"/>
          <w:shd w:val="clear" w:color="auto" w:fill="FFFFFF"/>
        </w:rPr>
        <w:t>Staeheli</w:t>
      </w:r>
      <w:proofErr w:type="spellEnd"/>
      <w:r w:rsidRPr="006C541D">
        <w:rPr>
          <w:color w:val="222222"/>
          <w:shd w:val="clear" w:color="auto" w:fill="FFFFFF"/>
        </w:rPr>
        <w:t xml:space="preserve">, L.A., </w:t>
      </w:r>
      <w:proofErr w:type="spellStart"/>
      <w:r w:rsidRPr="006C541D">
        <w:rPr>
          <w:color w:val="222222"/>
          <w:shd w:val="clear" w:color="auto" w:fill="FFFFFF"/>
        </w:rPr>
        <w:t>Buire</w:t>
      </w:r>
      <w:proofErr w:type="spellEnd"/>
      <w:r w:rsidRPr="006C541D">
        <w:rPr>
          <w:color w:val="222222"/>
          <w:shd w:val="clear" w:color="auto" w:fill="FFFFFF"/>
        </w:rPr>
        <w:t xml:space="preserve">, C. and </w:t>
      </w:r>
      <w:proofErr w:type="spellStart"/>
      <w:r w:rsidRPr="006C541D">
        <w:rPr>
          <w:color w:val="222222"/>
          <w:shd w:val="clear" w:color="auto" w:fill="FFFFFF"/>
        </w:rPr>
        <w:t>Čelebičić</w:t>
      </w:r>
      <w:proofErr w:type="spellEnd"/>
      <w:r w:rsidRPr="006C541D">
        <w:rPr>
          <w:color w:val="222222"/>
          <w:shd w:val="clear" w:color="auto" w:fill="FFFFFF"/>
        </w:rPr>
        <w:t>, V., 2018. Drinking coffee, rehearsing civility, making subjects. </w:t>
      </w:r>
      <w:r w:rsidRPr="006C541D">
        <w:rPr>
          <w:i/>
          <w:iCs/>
          <w:color w:val="222222"/>
          <w:shd w:val="clear" w:color="auto" w:fill="FFFFFF"/>
        </w:rPr>
        <w:t>Political Geography</w:t>
      </w:r>
      <w:r w:rsidRPr="006C541D">
        <w:rPr>
          <w:color w:val="222222"/>
          <w:shd w:val="clear" w:color="auto" w:fill="FFFFFF"/>
        </w:rPr>
        <w:t>, </w:t>
      </w:r>
      <w:r w:rsidRPr="006C541D">
        <w:rPr>
          <w:i/>
          <w:iCs/>
          <w:color w:val="222222"/>
          <w:shd w:val="clear" w:color="auto" w:fill="FFFFFF"/>
        </w:rPr>
        <w:t>67</w:t>
      </w:r>
      <w:r w:rsidRPr="006C541D">
        <w:rPr>
          <w:color w:val="222222"/>
          <w:shd w:val="clear" w:color="auto" w:fill="FFFFFF"/>
        </w:rPr>
        <w:t>, pp.125-134.</w:t>
      </w:r>
    </w:p>
    <w:p w14:paraId="0C5698AB" w14:textId="77777777" w:rsidR="00475F23" w:rsidRPr="006C541D" w:rsidRDefault="00475F23" w:rsidP="006C541D">
      <w:proofErr w:type="spellStart"/>
      <w:r w:rsidRPr="006C541D">
        <w:rPr>
          <w:color w:val="222222"/>
          <w:shd w:val="clear" w:color="auto" w:fill="FFFFFF"/>
        </w:rPr>
        <w:t>Willumsen</w:t>
      </w:r>
      <w:proofErr w:type="spellEnd"/>
      <w:r w:rsidRPr="006C541D">
        <w:rPr>
          <w:color w:val="222222"/>
          <w:shd w:val="clear" w:color="auto" w:fill="FFFFFF"/>
        </w:rPr>
        <w:t xml:space="preserve">, P., </w:t>
      </w:r>
      <w:proofErr w:type="spellStart"/>
      <w:r w:rsidRPr="006C541D">
        <w:rPr>
          <w:color w:val="222222"/>
          <w:shd w:val="clear" w:color="auto" w:fill="FFFFFF"/>
        </w:rPr>
        <w:t>Oehmen</w:t>
      </w:r>
      <w:proofErr w:type="spellEnd"/>
      <w:r w:rsidRPr="006C541D">
        <w:rPr>
          <w:color w:val="222222"/>
          <w:shd w:val="clear" w:color="auto" w:fill="FFFFFF"/>
        </w:rPr>
        <w:t xml:space="preserve">, J., </w:t>
      </w:r>
      <w:proofErr w:type="spellStart"/>
      <w:r w:rsidRPr="006C541D">
        <w:rPr>
          <w:color w:val="222222"/>
          <w:shd w:val="clear" w:color="auto" w:fill="FFFFFF"/>
        </w:rPr>
        <w:t>Stingl</w:t>
      </w:r>
      <w:proofErr w:type="spellEnd"/>
      <w:r w:rsidRPr="006C541D">
        <w:rPr>
          <w:color w:val="222222"/>
          <w:shd w:val="clear" w:color="auto" w:fill="FFFFFF"/>
        </w:rPr>
        <w:t xml:space="preserve">, V. and </w:t>
      </w:r>
      <w:proofErr w:type="spellStart"/>
      <w:r w:rsidRPr="006C541D">
        <w:rPr>
          <w:color w:val="222222"/>
          <w:shd w:val="clear" w:color="auto" w:fill="FFFFFF"/>
        </w:rPr>
        <w:t>Geraldi</w:t>
      </w:r>
      <w:proofErr w:type="spellEnd"/>
      <w:r w:rsidRPr="006C541D">
        <w:rPr>
          <w:color w:val="222222"/>
          <w:shd w:val="clear" w:color="auto" w:fill="FFFFFF"/>
        </w:rPr>
        <w:t>, J., 2019. Value creation through project risk management. </w:t>
      </w:r>
      <w:r w:rsidRPr="006C541D">
        <w:rPr>
          <w:i/>
          <w:iCs/>
          <w:color w:val="222222"/>
          <w:shd w:val="clear" w:color="auto" w:fill="FFFFFF"/>
        </w:rPr>
        <w:t>International Journal of Project Management</w:t>
      </w:r>
      <w:r w:rsidRPr="006C541D">
        <w:rPr>
          <w:color w:val="222222"/>
          <w:shd w:val="clear" w:color="auto" w:fill="FFFFFF"/>
        </w:rPr>
        <w:t>, </w:t>
      </w:r>
      <w:r w:rsidRPr="006C541D">
        <w:rPr>
          <w:i/>
          <w:iCs/>
          <w:color w:val="222222"/>
          <w:shd w:val="clear" w:color="auto" w:fill="FFFFFF"/>
        </w:rPr>
        <w:t>37</w:t>
      </w:r>
      <w:r w:rsidRPr="006C541D">
        <w:rPr>
          <w:color w:val="222222"/>
          <w:shd w:val="clear" w:color="auto" w:fill="FFFFFF"/>
        </w:rPr>
        <w:t>(5), pp.731-749.</w:t>
      </w:r>
    </w:p>
    <w:p w14:paraId="712B86F3" w14:textId="77777777" w:rsidR="00475F23" w:rsidRPr="006C541D" w:rsidRDefault="00475F23" w:rsidP="006C541D">
      <w:r w:rsidRPr="006C541D">
        <w:rPr>
          <w:color w:val="222222"/>
          <w:shd w:val="clear" w:color="auto" w:fill="FFFFFF"/>
        </w:rPr>
        <w:t xml:space="preserve">Easton, E. and </w:t>
      </w:r>
      <w:proofErr w:type="spellStart"/>
      <w:r w:rsidRPr="006C541D">
        <w:rPr>
          <w:color w:val="222222"/>
          <w:shd w:val="clear" w:color="auto" w:fill="FFFFFF"/>
        </w:rPr>
        <w:t>Djumalieva</w:t>
      </w:r>
      <w:proofErr w:type="spellEnd"/>
      <w:r w:rsidRPr="006C541D">
        <w:rPr>
          <w:color w:val="222222"/>
          <w:shd w:val="clear" w:color="auto" w:fill="FFFFFF"/>
        </w:rPr>
        <w:t>, J., 2018. Creativity and the future of skills. </w:t>
      </w:r>
      <w:proofErr w:type="gramStart"/>
      <w:r w:rsidRPr="006C541D">
        <w:rPr>
          <w:i/>
          <w:iCs/>
          <w:color w:val="222222"/>
          <w:shd w:val="clear" w:color="auto" w:fill="FFFFFF"/>
        </w:rPr>
        <w:t>London:[</w:t>
      </w:r>
      <w:proofErr w:type="spellStart"/>
      <w:proofErr w:type="gramEnd"/>
      <w:r w:rsidRPr="006C541D">
        <w:rPr>
          <w:i/>
          <w:iCs/>
          <w:color w:val="222222"/>
          <w:shd w:val="clear" w:color="auto" w:fill="FFFFFF"/>
        </w:rPr>
        <w:t>sn</w:t>
      </w:r>
      <w:proofErr w:type="spellEnd"/>
      <w:r w:rsidRPr="006C541D">
        <w:rPr>
          <w:i/>
          <w:iCs/>
          <w:color w:val="222222"/>
          <w:shd w:val="clear" w:color="auto" w:fill="FFFFFF"/>
        </w:rPr>
        <w:t>]</w:t>
      </w:r>
      <w:r w:rsidRPr="006C541D">
        <w:rPr>
          <w:color w:val="222222"/>
          <w:shd w:val="clear" w:color="auto" w:fill="FFFFFF"/>
        </w:rPr>
        <w:t>.</w:t>
      </w:r>
    </w:p>
    <w:p w14:paraId="2DE50646" w14:textId="77777777" w:rsidR="00475F23" w:rsidRPr="006C541D" w:rsidRDefault="00475F23" w:rsidP="006C541D">
      <w:r w:rsidRPr="006C541D">
        <w:rPr>
          <w:color w:val="222222"/>
          <w:shd w:val="clear" w:color="auto" w:fill="FFFFFF"/>
        </w:rPr>
        <w:t xml:space="preserve">Di Marino, M. and </w:t>
      </w:r>
      <w:proofErr w:type="spellStart"/>
      <w:r w:rsidRPr="006C541D">
        <w:rPr>
          <w:color w:val="222222"/>
          <w:shd w:val="clear" w:color="auto" w:fill="FFFFFF"/>
        </w:rPr>
        <w:t>Lapintie</w:t>
      </w:r>
      <w:proofErr w:type="spellEnd"/>
      <w:r w:rsidRPr="006C541D">
        <w:rPr>
          <w:color w:val="222222"/>
          <w:shd w:val="clear" w:color="auto" w:fill="FFFFFF"/>
        </w:rPr>
        <w:t>, K., 2018. Exploring multi-local working: challenges and opportunities for contemporary cities. </w:t>
      </w:r>
      <w:r w:rsidRPr="006C541D">
        <w:rPr>
          <w:i/>
          <w:iCs/>
          <w:color w:val="222222"/>
          <w:shd w:val="clear" w:color="auto" w:fill="FFFFFF"/>
        </w:rPr>
        <w:t>International Planning Studies</w:t>
      </w:r>
      <w:r w:rsidRPr="006C541D">
        <w:rPr>
          <w:color w:val="222222"/>
          <w:shd w:val="clear" w:color="auto" w:fill="FFFFFF"/>
        </w:rPr>
        <w:t>.</w:t>
      </w:r>
    </w:p>
    <w:p w14:paraId="462E77C8" w14:textId="77777777" w:rsidR="00475F23" w:rsidRPr="006C541D" w:rsidRDefault="00475F23" w:rsidP="006C541D">
      <w:r w:rsidRPr="006C541D">
        <w:rPr>
          <w:color w:val="222222"/>
          <w:shd w:val="clear" w:color="auto" w:fill="FFFFFF"/>
        </w:rPr>
        <w:t xml:space="preserve">Wheeler-Webb, J. and </w:t>
      </w:r>
      <w:proofErr w:type="spellStart"/>
      <w:r w:rsidRPr="006C541D">
        <w:rPr>
          <w:color w:val="222222"/>
          <w:shd w:val="clear" w:color="auto" w:fill="FFFFFF"/>
        </w:rPr>
        <w:t>Furterer</w:t>
      </w:r>
      <w:proofErr w:type="spellEnd"/>
      <w:r w:rsidRPr="006C541D">
        <w:rPr>
          <w:color w:val="222222"/>
          <w:shd w:val="clear" w:color="auto" w:fill="FFFFFF"/>
        </w:rPr>
        <w:t>, S.L., 2019. A lean six sigma approach for improving university campus office moves. </w:t>
      </w:r>
      <w:r w:rsidRPr="006C541D">
        <w:rPr>
          <w:i/>
          <w:iCs/>
          <w:color w:val="222222"/>
          <w:shd w:val="clear" w:color="auto" w:fill="FFFFFF"/>
        </w:rPr>
        <w:t>International Journal of Lean Six Sigma</w:t>
      </w:r>
      <w:r w:rsidRPr="006C541D">
        <w:rPr>
          <w:color w:val="222222"/>
          <w:shd w:val="clear" w:color="auto" w:fill="FFFFFF"/>
        </w:rPr>
        <w:t>.</w:t>
      </w:r>
    </w:p>
    <w:p w14:paraId="7FB61103" w14:textId="77777777" w:rsidR="00475F23" w:rsidRPr="006C541D" w:rsidRDefault="00475F23" w:rsidP="006C541D">
      <w:r w:rsidRPr="006C541D">
        <w:rPr>
          <w:color w:val="222222"/>
          <w:shd w:val="clear" w:color="auto" w:fill="FFFFFF"/>
        </w:rPr>
        <w:t>Fielding, P.J., 2019. </w:t>
      </w:r>
      <w:r w:rsidRPr="006C541D">
        <w:rPr>
          <w:i/>
          <w:iCs/>
          <w:color w:val="222222"/>
          <w:shd w:val="clear" w:color="auto" w:fill="FFFFFF"/>
        </w:rPr>
        <w:t>How to Manage Projects: Essential Project Management Skills to Deliver On-time, On-budget Results</w:t>
      </w:r>
      <w:r w:rsidRPr="006C541D">
        <w:rPr>
          <w:color w:val="222222"/>
          <w:shd w:val="clear" w:color="auto" w:fill="FFFFFF"/>
        </w:rPr>
        <w:t> (Vol. 160). Kogan Page Publishers.</w:t>
      </w:r>
    </w:p>
    <w:p w14:paraId="06B7ACBC" w14:textId="77777777" w:rsidR="00475F23" w:rsidRPr="006C541D" w:rsidRDefault="00475F23" w:rsidP="006C541D">
      <w:proofErr w:type="spellStart"/>
      <w:r w:rsidRPr="006C541D">
        <w:rPr>
          <w:color w:val="222222"/>
          <w:shd w:val="clear" w:color="auto" w:fill="FFFFFF"/>
        </w:rPr>
        <w:t>Anderzén</w:t>
      </w:r>
      <w:proofErr w:type="spellEnd"/>
      <w:r w:rsidRPr="006C541D">
        <w:rPr>
          <w:color w:val="222222"/>
          <w:shd w:val="clear" w:color="auto" w:fill="FFFFFF"/>
        </w:rPr>
        <w:t xml:space="preserve">, J., Luna, A.G., Luna-González, D.V., Merrill, S.C., Caswell, M., Méndez, V.E., </w:t>
      </w:r>
      <w:proofErr w:type="spellStart"/>
      <w:r w:rsidRPr="006C541D">
        <w:rPr>
          <w:color w:val="222222"/>
          <w:shd w:val="clear" w:color="auto" w:fill="FFFFFF"/>
        </w:rPr>
        <w:t>Jonapá</w:t>
      </w:r>
      <w:proofErr w:type="spellEnd"/>
      <w:r w:rsidRPr="006C541D">
        <w:rPr>
          <w:color w:val="222222"/>
          <w:shd w:val="clear" w:color="auto" w:fill="FFFFFF"/>
        </w:rPr>
        <w:t>, R.H. and Cacho, M.M.T.G., 2020. Effects of on-farm diversification strategies on smallholder coffee farmer food security and income sufficiency in Chiapas, Mexico. </w:t>
      </w:r>
      <w:r w:rsidRPr="006C541D">
        <w:rPr>
          <w:i/>
          <w:iCs/>
          <w:color w:val="222222"/>
          <w:shd w:val="clear" w:color="auto" w:fill="FFFFFF"/>
        </w:rPr>
        <w:t>Journal of Rural Studies</w:t>
      </w:r>
      <w:r w:rsidRPr="006C541D">
        <w:rPr>
          <w:color w:val="222222"/>
          <w:shd w:val="clear" w:color="auto" w:fill="FFFFFF"/>
        </w:rPr>
        <w:t>, </w:t>
      </w:r>
      <w:r w:rsidRPr="006C541D">
        <w:rPr>
          <w:i/>
          <w:iCs/>
          <w:color w:val="222222"/>
          <w:shd w:val="clear" w:color="auto" w:fill="FFFFFF"/>
        </w:rPr>
        <w:t>77</w:t>
      </w:r>
      <w:r w:rsidRPr="006C541D">
        <w:rPr>
          <w:color w:val="222222"/>
          <w:shd w:val="clear" w:color="auto" w:fill="FFFFFF"/>
        </w:rPr>
        <w:t>(2020), pp.33-46.</w:t>
      </w:r>
    </w:p>
    <w:p w14:paraId="4F6A5986" w14:textId="77777777" w:rsidR="00475F23" w:rsidRPr="006C541D" w:rsidRDefault="00475F23" w:rsidP="006C541D">
      <w:r w:rsidRPr="006C541D">
        <w:rPr>
          <w:color w:val="222222"/>
          <w:shd w:val="clear" w:color="auto" w:fill="FFFFFF"/>
        </w:rPr>
        <w:t>Ferreira, J., Ferreira, C. and Bos, E., 2021. Spaces of consumption, connection, and community: Exploring the role of the coffee shop in urban lives. </w:t>
      </w:r>
      <w:proofErr w:type="spellStart"/>
      <w:r w:rsidRPr="006C541D">
        <w:rPr>
          <w:i/>
          <w:iCs/>
          <w:color w:val="222222"/>
          <w:shd w:val="clear" w:color="auto" w:fill="FFFFFF"/>
        </w:rPr>
        <w:t>Geoforum</w:t>
      </w:r>
      <w:proofErr w:type="spellEnd"/>
      <w:r w:rsidRPr="006C541D">
        <w:rPr>
          <w:color w:val="222222"/>
          <w:shd w:val="clear" w:color="auto" w:fill="FFFFFF"/>
        </w:rPr>
        <w:t>, </w:t>
      </w:r>
      <w:r w:rsidRPr="006C541D">
        <w:rPr>
          <w:i/>
          <w:iCs/>
          <w:color w:val="222222"/>
          <w:shd w:val="clear" w:color="auto" w:fill="FFFFFF"/>
        </w:rPr>
        <w:t>119</w:t>
      </w:r>
      <w:r w:rsidRPr="006C541D">
        <w:rPr>
          <w:color w:val="222222"/>
          <w:shd w:val="clear" w:color="auto" w:fill="FFFFFF"/>
        </w:rPr>
        <w:t>, pp.21-29.</w:t>
      </w:r>
    </w:p>
    <w:p w14:paraId="3DF9507B" w14:textId="77777777" w:rsidR="00475F23" w:rsidRPr="006C541D" w:rsidRDefault="00475F23" w:rsidP="006C541D">
      <w:r w:rsidRPr="006C541D">
        <w:rPr>
          <w:color w:val="222222"/>
          <w:shd w:val="clear" w:color="auto" w:fill="FFFFFF"/>
        </w:rPr>
        <w:lastRenderedPageBreak/>
        <w:t>Agrawal, S., De Smet, A., Lacroix, S. and Reich, A., 2020. To emerge stronger from the COVID-19 crisis, companies should start reskilling their workforces now. </w:t>
      </w:r>
      <w:r w:rsidRPr="006C541D">
        <w:rPr>
          <w:i/>
          <w:iCs/>
          <w:color w:val="222222"/>
          <w:shd w:val="clear" w:color="auto" w:fill="FFFFFF"/>
        </w:rPr>
        <w:t>McKinsey Insights (Issue May)</w:t>
      </w:r>
      <w:r w:rsidRPr="006C541D">
        <w:rPr>
          <w:color w:val="222222"/>
          <w:shd w:val="clear" w:color="auto" w:fill="FFFFFF"/>
        </w:rPr>
        <w:t>.</w:t>
      </w:r>
    </w:p>
    <w:p w14:paraId="2091609E" w14:textId="77777777" w:rsidR="00475F23" w:rsidRPr="006C541D" w:rsidRDefault="00475F23" w:rsidP="006C541D">
      <w:r w:rsidRPr="006C541D">
        <w:rPr>
          <w:color w:val="222222"/>
          <w:shd w:val="clear" w:color="auto" w:fill="FFFFFF"/>
        </w:rPr>
        <w:t>Nicholas, J.M. and Steyn, H., 2020. </w:t>
      </w:r>
      <w:r w:rsidRPr="006C541D">
        <w:rPr>
          <w:i/>
          <w:iCs/>
          <w:color w:val="222222"/>
          <w:shd w:val="clear" w:color="auto" w:fill="FFFFFF"/>
        </w:rPr>
        <w:t xml:space="preserve">Project management for engineering, </w:t>
      </w:r>
      <w:proofErr w:type="gramStart"/>
      <w:r w:rsidRPr="006C541D">
        <w:rPr>
          <w:i/>
          <w:iCs/>
          <w:color w:val="222222"/>
          <w:shd w:val="clear" w:color="auto" w:fill="FFFFFF"/>
        </w:rPr>
        <w:t>business</w:t>
      </w:r>
      <w:proofErr w:type="gramEnd"/>
      <w:r w:rsidRPr="006C541D">
        <w:rPr>
          <w:i/>
          <w:iCs/>
          <w:color w:val="222222"/>
          <w:shd w:val="clear" w:color="auto" w:fill="FFFFFF"/>
        </w:rPr>
        <w:t xml:space="preserve"> and technology</w:t>
      </w:r>
      <w:r w:rsidRPr="006C541D">
        <w:rPr>
          <w:color w:val="222222"/>
          <w:shd w:val="clear" w:color="auto" w:fill="FFFFFF"/>
        </w:rPr>
        <w:t>. Routledge.</w:t>
      </w:r>
    </w:p>
    <w:p w14:paraId="04345063" w14:textId="77777777" w:rsidR="000A361A" w:rsidRPr="006C541D" w:rsidRDefault="000A361A" w:rsidP="006C541D">
      <w:pPr>
        <w:pStyle w:val="Normal1"/>
      </w:pPr>
    </w:p>
    <w:p w14:paraId="65FCA846" w14:textId="77777777" w:rsidR="000A361A" w:rsidRPr="006C541D" w:rsidRDefault="000A361A" w:rsidP="006C541D">
      <w:pPr>
        <w:pStyle w:val="Normal1"/>
      </w:pPr>
    </w:p>
    <w:sectPr w:rsidR="000A361A" w:rsidRPr="006C541D" w:rsidSect="00475F23">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35031F" w14:textId="77777777" w:rsidR="0087535F" w:rsidRDefault="0087535F" w:rsidP="00475F23">
      <w:pPr>
        <w:spacing w:line="240" w:lineRule="auto"/>
      </w:pPr>
      <w:r>
        <w:separator/>
      </w:r>
    </w:p>
  </w:endnote>
  <w:endnote w:type="continuationSeparator" w:id="0">
    <w:p w14:paraId="07F9B6AC" w14:textId="77777777" w:rsidR="0087535F" w:rsidRDefault="0087535F" w:rsidP="00475F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918047"/>
      <w:docPartObj>
        <w:docPartGallery w:val="Page Numbers (Bottom of Page)"/>
        <w:docPartUnique/>
      </w:docPartObj>
    </w:sdtPr>
    <w:sdtContent>
      <w:p w14:paraId="260A1A32" w14:textId="77777777" w:rsidR="00475F23" w:rsidRDefault="00BE419B">
        <w:pPr>
          <w:pStyle w:val="Footer"/>
          <w:jc w:val="right"/>
        </w:pPr>
        <w:r>
          <w:fldChar w:fldCharType="begin"/>
        </w:r>
        <w:r>
          <w:instrText xml:space="preserve"> PAGE   \* MERGEFORMAT </w:instrText>
        </w:r>
        <w:r>
          <w:fldChar w:fldCharType="separate"/>
        </w:r>
        <w:r w:rsidR="00906B56">
          <w:rPr>
            <w:noProof/>
          </w:rPr>
          <w:t>2</w:t>
        </w:r>
        <w:r>
          <w:rPr>
            <w:noProof/>
          </w:rPr>
          <w:fldChar w:fldCharType="end"/>
        </w:r>
      </w:p>
    </w:sdtContent>
  </w:sdt>
  <w:p w14:paraId="6C9BA67C" w14:textId="77777777" w:rsidR="00475F23" w:rsidRDefault="00475F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3D1F3" w14:textId="77777777" w:rsidR="0087535F" w:rsidRDefault="0087535F" w:rsidP="00475F23">
      <w:pPr>
        <w:spacing w:line="240" w:lineRule="auto"/>
      </w:pPr>
      <w:r>
        <w:separator/>
      </w:r>
    </w:p>
  </w:footnote>
  <w:footnote w:type="continuationSeparator" w:id="0">
    <w:p w14:paraId="5C386F5C" w14:textId="77777777" w:rsidR="0087535F" w:rsidRDefault="0087535F" w:rsidP="00475F2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B4F37"/>
    <w:multiLevelType w:val="multilevel"/>
    <w:tmpl w:val="4F12F8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9C14A5"/>
    <w:multiLevelType w:val="multilevel"/>
    <w:tmpl w:val="6FF444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FF4C68"/>
    <w:multiLevelType w:val="multilevel"/>
    <w:tmpl w:val="F9D2AB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D166E3B"/>
    <w:multiLevelType w:val="multilevel"/>
    <w:tmpl w:val="47A05D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D2E752A"/>
    <w:multiLevelType w:val="multilevel"/>
    <w:tmpl w:val="5C6AD7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3D24CC9"/>
    <w:multiLevelType w:val="multilevel"/>
    <w:tmpl w:val="E4CE6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0A664A2"/>
    <w:multiLevelType w:val="multilevel"/>
    <w:tmpl w:val="C0D080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4040CA6"/>
    <w:multiLevelType w:val="multilevel"/>
    <w:tmpl w:val="E2A8F4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14A594E"/>
    <w:multiLevelType w:val="multilevel"/>
    <w:tmpl w:val="C0DAFC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3F058ED"/>
    <w:multiLevelType w:val="multilevel"/>
    <w:tmpl w:val="811A4D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C846AD9"/>
    <w:multiLevelType w:val="multilevel"/>
    <w:tmpl w:val="8D3A4B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D5776A0"/>
    <w:multiLevelType w:val="multilevel"/>
    <w:tmpl w:val="416AE7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F432793"/>
    <w:multiLevelType w:val="multilevel"/>
    <w:tmpl w:val="F2740F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4F6474D"/>
    <w:multiLevelType w:val="multilevel"/>
    <w:tmpl w:val="36EEA9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CC2702F"/>
    <w:multiLevelType w:val="multilevel"/>
    <w:tmpl w:val="397EEE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87633644">
    <w:abstractNumId w:val="1"/>
  </w:num>
  <w:num w:numId="2" w16cid:durableId="1813981172">
    <w:abstractNumId w:val="8"/>
  </w:num>
  <w:num w:numId="3" w16cid:durableId="156849025">
    <w:abstractNumId w:val="10"/>
  </w:num>
  <w:num w:numId="4" w16cid:durableId="1636519902">
    <w:abstractNumId w:val="5"/>
  </w:num>
  <w:num w:numId="5" w16cid:durableId="999117914">
    <w:abstractNumId w:val="0"/>
  </w:num>
  <w:num w:numId="6" w16cid:durableId="225531326">
    <w:abstractNumId w:val="11"/>
  </w:num>
  <w:num w:numId="7" w16cid:durableId="571426504">
    <w:abstractNumId w:val="3"/>
  </w:num>
  <w:num w:numId="8" w16cid:durableId="1527282297">
    <w:abstractNumId w:val="7"/>
  </w:num>
  <w:num w:numId="9" w16cid:durableId="314065420">
    <w:abstractNumId w:val="12"/>
  </w:num>
  <w:num w:numId="10" w16cid:durableId="992880192">
    <w:abstractNumId w:val="6"/>
  </w:num>
  <w:num w:numId="11" w16cid:durableId="333849689">
    <w:abstractNumId w:val="9"/>
  </w:num>
  <w:num w:numId="12" w16cid:durableId="1783527039">
    <w:abstractNumId w:val="14"/>
  </w:num>
  <w:num w:numId="13" w16cid:durableId="921720667">
    <w:abstractNumId w:val="2"/>
  </w:num>
  <w:num w:numId="14" w16cid:durableId="1449010659">
    <w:abstractNumId w:val="13"/>
  </w:num>
  <w:num w:numId="15" w16cid:durableId="7254918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A361A"/>
    <w:rsid w:val="000A361A"/>
    <w:rsid w:val="002549AE"/>
    <w:rsid w:val="003520B1"/>
    <w:rsid w:val="003E31D3"/>
    <w:rsid w:val="00475F23"/>
    <w:rsid w:val="00630A59"/>
    <w:rsid w:val="006A0334"/>
    <w:rsid w:val="006C541D"/>
    <w:rsid w:val="0087535F"/>
    <w:rsid w:val="008E3E6E"/>
    <w:rsid w:val="00906B56"/>
    <w:rsid w:val="009575B8"/>
    <w:rsid w:val="00B8653B"/>
    <w:rsid w:val="00BC1716"/>
    <w:rsid w:val="00BE419B"/>
    <w:rsid w:val="00C03879"/>
    <w:rsid w:val="00C71A42"/>
    <w:rsid w:val="00D5094C"/>
    <w:rsid w:val="00D71FC9"/>
    <w:rsid w:val="00D72367"/>
    <w:rsid w:val="00DB64F5"/>
    <w:rsid w:val="00E6513C"/>
    <w:rsid w:val="00EC07F5"/>
    <w:rsid w:val="00F13C5B"/>
    <w:rsid w:val="00F614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BDB9D"/>
  <w15:docId w15:val="{EE821FAF-A505-44F1-8FB7-E2DBFD9BA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0A361A"/>
    <w:pPr>
      <w:keepNext/>
      <w:keepLines/>
      <w:outlineLvl w:val="0"/>
    </w:pPr>
    <w:rPr>
      <w:b/>
      <w:sz w:val="28"/>
      <w:szCs w:val="28"/>
    </w:rPr>
  </w:style>
  <w:style w:type="paragraph" w:styleId="Heading2">
    <w:name w:val="heading 2"/>
    <w:basedOn w:val="Normal1"/>
    <w:next w:val="Normal1"/>
    <w:rsid w:val="00D71FC9"/>
    <w:pPr>
      <w:keepNext/>
      <w:keepLines/>
      <w:spacing w:before="360" w:after="120"/>
      <w:outlineLvl w:val="1"/>
    </w:pPr>
    <w:rPr>
      <w:b/>
      <w:szCs w:val="32"/>
    </w:rPr>
  </w:style>
  <w:style w:type="paragraph" w:styleId="Heading3">
    <w:name w:val="heading 3"/>
    <w:basedOn w:val="Normal1"/>
    <w:next w:val="Normal1"/>
    <w:rsid w:val="000A361A"/>
    <w:pPr>
      <w:keepNext/>
      <w:keepLines/>
      <w:spacing w:before="320" w:after="80"/>
      <w:outlineLvl w:val="2"/>
    </w:pPr>
    <w:rPr>
      <w:color w:val="434343"/>
      <w:sz w:val="28"/>
      <w:szCs w:val="28"/>
    </w:rPr>
  </w:style>
  <w:style w:type="paragraph" w:styleId="Heading4">
    <w:name w:val="heading 4"/>
    <w:basedOn w:val="Normal1"/>
    <w:next w:val="Normal1"/>
    <w:rsid w:val="000A361A"/>
    <w:pPr>
      <w:keepNext/>
      <w:keepLines/>
      <w:spacing w:before="280" w:after="80"/>
      <w:outlineLvl w:val="3"/>
    </w:pPr>
    <w:rPr>
      <w:color w:val="666666"/>
    </w:rPr>
  </w:style>
  <w:style w:type="paragraph" w:styleId="Heading5">
    <w:name w:val="heading 5"/>
    <w:basedOn w:val="Normal1"/>
    <w:next w:val="Normal1"/>
    <w:rsid w:val="000A361A"/>
    <w:pPr>
      <w:keepNext/>
      <w:keepLines/>
      <w:spacing w:before="240" w:after="80"/>
      <w:outlineLvl w:val="4"/>
    </w:pPr>
    <w:rPr>
      <w:color w:val="666666"/>
      <w:sz w:val="22"/>
      <w:szCs w:val="22"/>
    </w:rPr>
  </w:style>
  <w:style w:type="paragraph" w:styleId="Heading6">
    <w:name w:val="heading 6"/>
    <w:basedOn w:val="Normal1"/>
    <w:next w:val="Normal1"/>
    <w:rsid w:val="000A361A"/>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A361A"/>
  </w:style>
  <w:style w:type="paragraph" w:styleId="Title">
    <w:name w:val="Title"/>
    <w:basedOn w:val="Normal1"/>
    <w:next w:val="Normal1"/>
    <w:rsid w:val="000A361A"/>
    <w:pPr>
      <w:keepNext/>
      <w:keepLines/>
      <w:spacing w:after="60"/>
    </w:pPr>
    <w:rPr>
      <w:sz w:val="52"/>
      <w:szCs w:val="52"/>
    </w:rPr>
  </w:style>
  <w:style w:type="paragraph" w:styleId="Subtitle">
    <w:name w:val="Subtitle"/>
    <w:basedOn w:val="Normal1"/>
    <w:next w:val="Normal1"/>
    <w:rsid w:val="000A361A"/>
    <w:pPr>
      <w:keepNext/>
      <w:keepLines/>
      <w:spacing w:after="320"/>
    </w:pPr>
    <w:rPr>
      <w:rFonts w:ascii="Arial" w:eastAsia="Arial" w:hAnsi="Arial" w:cs="Arial"/>
      <w:color w:val="666666"/>
      <w:sz w:val="30"/>
      <w:szCs w:val="30"/>
    </w:rPr>
  </w:style>
  <w:style w:type="table" w:customStyle="1" w:styleId="a">
    <w:basedOn w:val="TableNormal"/>
    <w:rsid w:val="000A361A"/>
    <w:tblPr>
      <w:tblStyleRowBandSize w:val="1"/>
      <w:tblStyleColBandSize w:val="1"/>
      <w:tblCellMar>
        <w:top w:w="100" w:type="dxa"/>
        <w:left w:w="100" w:type="dxa"/>
        <w:bottom w:w="100" w:type="dxa"/>
        <w:right w:w="100" w:type="dxa"/>
      </w:tblCellMar>
    </w:tblPr>
  </w:style>
  <w:style w:type="table" w:customStyle="1" w:styleId="a0">
    <w:basedOn w:val="TableNormal"/>
    <w:rsid w:val="000A361A"/>
    <w:tblPr>
      <w:tblStyleRowBandSize w:val="1"/>
      <w:tblStyleColBandSize w:val="1"/>
      <w:tblCellMar>
        <w:top w:w="100" w:type="dxa"/>
        <w:left w:w="100" w:type="dxa"/>
        <w:bottom w:w="100" w:type="dxa"/>
        <w:right w:w="100" w:type="dxa"/>
      </w:tblCellMar>
    </w:tblPr>
  </w:style>
  <w:style w:type="table" w:customStyle="1" w:styleId="a1">
    <w:basedOn w:val="TableNormal"/>
    <w:rsid w:val="000A361A"/>
    <w:tblPr>
      <w:tblStyleRowBandSize w:val="1"/>
      <w:tblStyleColBandSize w:val="1"/>
      <w:tblCellMar>
        <w:top w:w="100" w:type="dxa"/>
        <w:left w:w="100" w:type="dxa"/>
        <w:bottom w:w="100" w:type="dxa"/>
        <w:right w:w="100" w:type="dxa"/>
      </w:tblCellMar>
    </w:tblPr>
  </w:style>
  <w:style w:type="table" w:customStyle="1" w:styleId="a2">
    <w:basedOn w:val="TableNormal"/>
    <w:rsid w:val="000A361A"/>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475F2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5F23"/>
    <w:rPr>
      <w:rFonts w:ascii="Tahoma" w:hAnsi="Tahoma" w:cs="Tahoma"/>
      <w:sz w:val="16"/>
      <w:szCs w:val="16"/>
    </w:rPr>
  </w:style>
  <w:style w:type="paragraph" w:styleId="Header">
    <w:name w:val="header"/>
    <w:basedOn w:val="Normal"/>
    <w:link w:val="HeaderChar"/>
    <w:uiPriority w:val="99"/>
    <w:semiHidden/>
    <w:unhideWhenUsed/>
    <w:rsid w:val="00475F2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75F23"/>
  </w:style>
  <w:style w:type="paragraph" w:styleId="Footer">
    <w:name w:val="footer"/>
    <w:basedOn w:val="Normal"/>
    <w:link w:val="FooterChar"/>
    <w:uiPriority w:val="99"/>
    <w:unhideWhenUsed/>
    <w:rsid w:val="00475F23"/>
    <w:pPr>
      <w:tabs>
        <w:tab w:val="center" w:pos="4680"/>
        <w:tab w:val="right" w:pos="9360"/>
      </w:tabs>
      <w:spacing w:line="240" w:lineRule="auto"/>
    </w:pPr>
  </w:style>
  <w:style w:type="character" w:customStyle="1" w:styleId="FooterChar">
    <w:name w:val="Footer Char"/>
    <w:basedOn w:val="DefaultParagraphFont"/>
    <w:link w:val="Footer"/>
    <w:uiPriority w:val="99"/>
    <w:rsid w:val="00475F23"/>
  </w:style>
  <w:style w:type="paragraph" w:styleId="TOCHeading">
    <w:name w:val="TOC Heading"/>
    <w:basedOn w:val="Heading1"/>
    <w:next w:val="Normal"/>
    <w:uiPriority w:val="39"/>
    <w:unhideWhenUsed/>
    <w:qFormat/>
    <w:rsid w:val="00D71FC9"/>
    <w:pPr>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D71FC9"/>
    <w:pPr>
      <w:spacing w:after="100"/>
    </w:pPr>
  </w:style>
  <w:style w:type="character" w:styleId="Hyperlink">
    <w:name w:val="Hyperlink"/>
    <w:basedOn w:val="DefaultParagraphFont"/>
    <w:uiPriority w:val="99"/>
    <w:unhideWhenUsed/>
    <w:rsid w:val="00D71FC9"/>
    <w:rPr>
      <w:color w:val="0000FF" w:themeColor="hyperlink"/>
      <w:u w:val="single"/>
    </w:rPr>
  </w:style>
  <w:style w:type="paragraph" w:styleId="TOC2">
    <w:name w:val="toc 2"/>
    <w:basedOn w:val="Normal"/>
    <w:next w:val="Normal"/>
    <w:autoRedefine/>
    <w:uiPriority w:val="39"/>
    <w:unhideWhenUsed/>
    <w:rsid w:val="00906B5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0A7F8C67-A2FE-49F9-B25B-4ED435E59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18</Pages>
  <Words>2836</Words>
  <Characters>16168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Ana Bundea (2021299)</cp:lastModifiedBy>
  <cp:revision>13</cp:revision>
  <dcterms:created xsi:type="dcterms:W3CDTF">2022-07-19T12:03:00Z</dcterms:created>
  <dcterms:modified xsi:type="dcterms:W3CDTF">2022-07-23T18:18:00Z</dcterms:modified>
</cp:coreProperties>
</file>