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3D546C" w14:textId="77777777" w:rsidR="007447AD" w:rsidRDefault="007447AD" w:rsidP="007447AD">
      <w:pPr>
        <w:spacing w:line="276" w:lineRule="auto"/>
        <w:jc w:val="center"/>
        <w:rPr>
          <w:b/>
          <w:bCs/>
          <w:sz w:val="36"/>
          <w:szCs w:val="36"/>
        </w:rPr>
      </w:pPr>
      <w:bookmarkStart w:id="0" w:name="_wo4kip5ym8jh" w:colFirst="0" w:colLast="0"/>
      <w:bookmarkEnd w:id="0"/>
    </w:p>
    <w:p w14:paraId="0CDC87FB" w14:textId="77777777" w:rsidR="007447AD" w:rsidRDefault="003750A3" w:rsidP="007447AD">
      <w:pPr>
        <w:spacing w:line="276" w:lineRule="auto"/>
        <w:jc w:val="center"/>
        <w:rPr>
          <w:b/>
          <w:bCs/>
          <w:sz w:val="36"/>
          <w:szCs w:val="36"/>
        </w:rPr>
      </w:pPr>
      <w:r>
        <w:rPr>
          <w:b/>
          <w:bCs/>
          <w:sz w:val="36"/>
          <w:szCs w:val="36"/>
        </w:rPr>
        <w:t xml:space="preserve">                                       </w:t>
      </w:r>
      <w:r w:rsidRPr="007447AD">
        <w:rPr>
          <w:b/>
          <w:bCs/>
          <w:noProof/>
          <w:sz w:val="36"/>
          <w:szCs w:val="36"/>
          <w:lang w:val="en-GB" w:eastAsia="en-GB"/>
        </w:rPr>
        <w:drawing>
          <wp:inline distT="0" distB="0" distL="0" distR="0" wp14:anchorId="5DECE16D" wp14:editId="63910AB5">
            <wp:extent cx="3330229" cy="1386960"/>
            <wp:effectExtent l="0" t="0" r="3810" b="3810"/>
            <wp:docPr id="1637779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79403" name=""/>
                    <pic:cNvPicPr/>
                  </pic:nvPicPr>
                  <pic:blipFill>
                    <a:blip r:embed="rId7"/>
                    <a:stretch>
                      <a:fillRect/>
                    </a:stretch>
                  </pic:blipFill>
                  <pic:spPr>
                    <a:xfrm>
                      <a:off x="0" y="0"/>
                      <a:ext cx="3330229" cy="1386960"/>
                    </a:xfrm>
                    <a:prstGeom prst="rect">
                      <a:avLst/>
                    </a:prstGeom>
                  </pic:spPr>
                </pic:pic>
              </a:graphicData>
            </a:graphic>
          </wp:inline>
        </w:drawing>
      </w:r>
    </w:p>
    <w:p w14:paraId="03596C5F" w14:textId="77777777" w:rsidR="007447AD" w:rsidRDefault="007447AD" w:rsidP="007447AD">
      <w:pPr>
        <w:spacing w:line="276" w:lineRule="auto"/>
        <w:jc w:val="center"/>
        <w:rPr>
          <w:b/>
          <w:bCs/>
          <w:sz w:val="36"/>
          <w:szCs w:val="36"/>
        </w:rPr>
      </w:pPr>
    </w:p>
    <w:p w14:paraId="189F373B" w14:textId="77777777" w:rsidR="007447AD" w:rsidRDefault="007447AD" w:rsidP="007447AD">
      <w:pPr>
        <w:spacing w:line="276" w:lineRule="auto"/>
        <w:jc w:val="center"/>
        <w:rPr>
          <w:b/>
          <w:bCs/>
          <w:sz w:val="36"/>
          <w:szCs w:val="36"/>
        </w:rPr>
      </w:pPr>
    </w:p>
    <w:p w14:paraId="2F16872F" w14:textId="77777777" w:rsidR="007447AD" w:rsidRDefault="007447AD" w:rsidP="007447AD">
      <w:pPr>
        <w:spacing w:line="276" w:lineRule="auto"/>
        <w:jc w:val="center"/>
        <w:rPr>
          <w:b/>
          <w:bCs/>
          <w:sz w:val="36"/>
          <w:szCs w:val="36"/>
        </w:rPr>
      </w:pPr>
    </w:p>
    <w:p w14:paraId="0E4CEB1F" w14:textId="77777777" w:rsidR="007447AD" w:rsidRDefault="007447AD" w:rsidP="007447AD">
      <w:pPr>
        <w:spacing w:line="276" w:lineRule="auto"/>
        <w:jc w:val="center"/>
        <w:rPr>
          <w:b/>
          <w:bCs/>
          <w:sz w:val="36"/>
          <w:szCs w:val="36"/>
        </w:rPr>
      </w:pPr>
    </w:p>
    <w:p w14:paraId="37E4BDF5" w14:textId="77777777" w:rsidR="007447AD" w:rsidRDefault="007447AD" w:rsidP="007447AD">
      <w:pPr>
        <w:spacing w:line="276" w:lineRule="auto"/>
        <w:jc w:val="center"/>
        <w:rPr>
          <w:b/>
          <w:bCs/>
          <w:sz w:val="36"/>
          <w:szCs w:val="36"/>
        </w:rPr>
      </w:pPr>
    </w:p>
    <w:p w14:paraId="5D583499" w14:textId="77777777" w:rsidR="007447AD" w:rsidRDefault="007447AD" w:rsidP="007447AD">
      <w:pPr>
        <w:spacing w:line="276" w:lineRule="auto"/>
        <w:jc w:val="center"/>
        <w:rPr>
          <w:b/>
          <w:bCs/>
          <w:sz w:val="36"/>
          <w:szCs w:val="36"/>
        </w:rPr>
      </w:pPr>
    </w:p>
    <w:p w14:paraId="1BE6AE32" w14:textId="77777777" w:rsidR="007447AD" w:rsidRPr="007447AD" w:rsidRDefault="003750A3" w:rsidP="007447AD">
      <w:pPr>
        <w:spacing w:line="360" w:lineRule="auto"/>
        <w:jc w:val="center"/>
        <w:rPr>
          <w:b/>
          <w:bCs/>
          <w:sz w:val="36"/>
          <w:szCs w:val="36"/>
        </w:rPr>
      </w:pPr>
      <w:r w:rsidRPr="007447AD">
        <w:rPr>
          <w:b/>
          <w:bCs/>
          <w:sz w:val="36"/>
          <w:szCs w:val="36"/>
        </w:rPr>
        <w:t>Programme: International Hotel Management (BA)</w:t>
      </w:r>
    </w:p>
    <w:p w14:paraId="7BB57B1E" w14:textId="64EF0F21" w:rsidR="007447AD" w:rsidRPr="007447AD" w:rsidRDefault="003750A3" w:rsidP="007447AD">
      <w:pPr>
        <w:spacing w:line="360" w:lineRule="auto"/>
        <w:jc w:val="center"/>
        <w:rPr>
          <w:b/>
          <w:bCs/>
          <w:sz w:val="36"/>
          <w:szCs w:val="36"/>
        </w:rPr>
      </w:pPr>
      <w:r w:rsidRPr="007447AD">
        <w:rPr>
          <w:b/>
          <w:bCs/>
          <w:sz w:val="36"/>
          <w:szCs w:val="36"/>
        </w:rPr>
        <w:t>Module: Contemporary Themes in the Hotel and Hospitality Sector</w:t>
      </w:r>
    </w:p>
    <w:p w14:paraId="7C412E9F" w14:textId="77777777" w:rsidR="007447AD" w:rsidRPr="007447AD" w:rsidRDefault="003750A3" w:rsidP="007447AD">
      <w:pPr>
        <w:spacing w:line="360" w:lineRule="auto"/>
        <w:jc w:val="center"/>
        <w:rPr>
          <w:b/>
          <w:bCs/>
          <w:sz w:val="36"/>
          <w:szCs w:val="36"/>
        </w:rPr>
      </w:pPr>
      <w:r w:rsidRPr="007447AD">
        <w:rPr>
          <w:b/>
          <w:bCs/>
          <w:sz w:val="36"/>
          <w:szCs w:val="36"/>
        </w:rPr>
        <w:t>Module code: BMIH6001</w:t>
      </w:r>
    </w:p>
    <w:p w14:paraId="6BA68C5C" w14:textId="77777777" w:rsidR="007447AD" w:rsidRPr="007447AD" w:rsidRDefault="003750A3" w:rsidP="007447AD">
      <w:pPr>
        <w:spacing w:line="360" w:lineRule="auto"/>
        <w:jc w:val="center"/>
        <w:rPr>
          <w:b/>
          <w:bCs/>
          <w:sz w:val="36"/>
          <w:szCs w:val="36"/>
        </w:rPr>
      </w:pPr>
      <w:r w:rsidRPr="007447AD">
        <w:rPr>
          <w:b/>
          <w:bCs/>
          <w:sz w:val="36"/>
          <w:szCs w:val="36"/>
        </w:rPr>
        <w:t>Assignment Title: Assignment One Conference Research Paper</w:t>
      </w:r>
    </w:p>
    <w:p w14:paraId="6F639656" w14:textId="1F1EE1CC" w:rsidR="007447AD" w:rsidRPr="007447AD" w:rsidRDefault="003750A3" w:rsidP="007447AD">
      <w:pPr>
        <w:spacing w:line="360" w:lineRule="auto"/>
        <w:jc w:val="center"/>
        <w:rPr>
          <w:b/>
          <w:bCs/>
          <w:sz w:val="36"/>
          <w:szCs w:val="36"/>
        </w:rPr>
      </w:pPr>
      <w:r w:rsidRPr="007447AD">
        <w:rPr>
          <w:b/>
          <w:bCs/>
          <w:sz w:val="36"/>
          <w:szCs w:val="36"/>
        </w:rPr>
        <w:t>Student Name:</w:t>
      </w:r>
      <w:r w:rsidR="00D25844">
        <w:rPr>
          <w:b/>
          <w:bCs/>
          <w:sz w:val="36"/>
          <w:szCs w:val="36"/>
        </w:rPr>
        <w:t xml:space="preserve"> Iulian </w:t>
      </w:r>
      <w:proofErr w:type="spellStart"/>
      <w:r w:rsidR="00D25844">
        <w:rPr>
          <w:b/>
          <w:bCs/>
          <w:sz w:val="36"/>
          <w:szCs w:val="36"/>
        </w:rPr>
        <w:t>Petrut</w:t>
      </w:r>
      <w:proofErr w:type="spellEnd"/>
      <w:r w:rsidR="00D25844">
        <w:rPr>
          <w:b/>
          <w:bCs/>
          <w:sz w:val="36"/>
          <w:szCs w:val="36"/>
        </w:rPr>
        <w:t xml:space="preserve"> </w:t>
      </w:r>
      <w:proofErr w:type="spellStart"/>
      <w:r w:rsidR="00D25844">
        <w:rPr>
          <w:b/>
          <w:bCs/>
          <w:sz w:val="36"/>
          <w:szCs w:val="36"/>
        </w:rPr>
        <w:t>Petrache</w:t>
      </w:r>
      <w:proofErr w:type="spellEnd"/>
    </w:p>
    <w:p w14:paraId="6C73DF85" w14:textId="77777777" w:rsidR="00D25844" w:rsidRDefault="003750A3" w:rsidP="007447AD">
      <w:pPr>
        <w:spacing w:line="360" w:lineRule="auto"/>
        <w:jc w:val="center"/>
        <w:rPr>
          <w:b/>
          <w:bCs/>
          <w:sz w:val="36"/>
          <w:szCs w:val="36"/>
        </w:rPr>
      </w:pPr>
      <w:r w:rsidRPr="007447AD">
        <w:rPr>
          <w:b/>
          <w:bCs/>
          <w:sz w:val="36"/>
          <w:szCs w:val="36"/>
        </w:rPr>
        <w:t>Student ID:</w:t>
      </w:r>
      <w:r w:rsidR="00D25844">
        <w:rPr>
          <w:b/>
          <w:bCs/>
          <w:sz w:val="36"/>
          <w:szCs w:val="36"/>
        </w:rPr>
        <w:t xml:space="preserve"> 2025332</w:t>
      </w:r>
    </w:p>
    <w:p w14:paraId="5A8B5741" w14:textId="2266113A" w:rsidR="007447AD" w:rsidRDefault="00D25844" w:rsidP="007447AD">
      <w:pPr>
        <w:spacing w:line="360" w:lineRule="auto"/>
        <w:jc w:val="center"/>
        <w:rPr>
          <w:b/>
          <w:bCs/>
          <w:color w:val="000000"/>
          <w:lang w:val="en-US"/>
        </w:rPr>
      </w:pPr>
      <w:r>
        <w:rPr>
          <w:b/>
          <w:bCs/>
          <w:sz w:val="36"/>
          <w:szCs w:val="36"/>
        </w:rPr>
        <w:t xml:space="preserve">Lecturer: Natalie </w:t>
      </w:r>
      <w:proofErr w:type="spellStart"/>
      <w:r>
        <w:rPr>
          <w:b/>
          <w:bCs/>
          <w:sz w:val="36"/>
          <w:szCs w:val="36"/>
        </w:rPr>
        <w:t>Brailsford</w:t>
      </w:r>
      <w:proofErr w:type="spellEnd"/>
      <w:r w:rsidR="003750A3">
        <w:rPr>
          <w:b/>
          <w:bCs/>
          <w:color w:val="000000"/>
        </w:rPr>
        <w:br w:type="page"/>
      </w:r>
    </w:p>
    <w:p w14:paraId="2E9F35C0" w14:textId="77777777" w:rsidR="003F512A" w:rsidRPr="003F512A" w:rsidRDefault="003750A3" w:rsidP="003F512A">
      <w:pPr>
        <w:pStyle w:val="NormalWeb"/>
        <w:spacing w:before="0" w:beforeAutospacing="0" w:after="0" w:afterAutospacing="0" w:line="480" w:lineRule="auto"/>
        <w:jc w:val="center"/>
        <w:rPr>
          <w:b/>
          <w:bCs/>
          <w:color w:val="000000"/>
        </w:rPr>
      </w:pPr>
      <w:r w:rsidRPr="003F512A">
        <w:rPr>
          <w:b/>
          <w:bCs/>
          <w:color w:val="000000"/>
        </w:rPr>
        <w:lastRenderedPageBreak/>
        <w:t>Abstract</w:t>
      </w:r>
    </w:p>
    <w:p w14:paraId="2CDDD820" w14:textId="20FB3194" w:rsidR="000E4720" w:rsidRDefault="003750A3" w:rsidP="003F512A">
      <w:pPr>
        <w:pStyle w:val="NormalWeb"/>
        <w:spacing w:before="0" w:beforeAutospacing="0" w:after="0" w:afterAutospacing="0" w:line="480" w:lineRule="auto"/>
        <w:jc w:val="both"/>
        <w:rPr>
          <w:color w:val="000000"/>
        </w:rPr>
      </w:pPr>
      <w:r>
        <w:rPr>
          <w:color w:val="000000"/>
        </w:rPr>
        <w:t xml:space="preserve">The labour shortage is a predominant issue in today’s hotel and hospitality industry. This generally occurs </w:t>
      </w:r>
      <w:r w:rsidR="000E4720">
        <w:rPr>
          <w:color w:val="000000"/>
        </w:rPr>
        <w:t>when</w:t>
      </w:r>
      <w:r>
        <w:rPr>
          <w:color w:val="000000"/>
        </w:rPr>
        <w:t xml:space="preserve"> the demand for workers exceeds the supply thereby leading to delaying services and unfilled jobs. The conference research paper has discussed the impact of staff shortage and labour challenges on the hospitality and hotel sector. The root of this problem </w:t>
      </w:r>
      <w:r>
        <w:rPr>
          <w:color w:val="000000"/>
        </w:rPr>
        <w:t>and its implications on the labour market have been stated thoroughly here. Moreover, the literature overview regarding the problem and its relevance in today’s world has been further specified. The study has highlighted the gravity of the problem by emplo</w:t>
      </w:r>
      <w:r>
        <w:rPr>
          <w:color w:val="000000"/>
        </w:rPr>
        <w:t>ying the Pestle analysis, which has thoroughly discussed the factors that impacted the hospitality industry. Further recommendations regarding the future actions that the industry should adopt to tide over the challenges also have been mentioned. </w:t>
      </w:r>
    </w:p>
    <w:p w14:paraId="5FA9BBBA" w14:textId="77777777" w:rsidR="000E4720" w:rsidRDefault="000E4720">
      <w:pPr>
        <w:spacing w:line="276" w:lineRule="auto"/>
        <w:jc w:val="left"/>
        <w:rPr>
          <w:color w:val="000000"/>
          <w:lang w:val="en-US"/>
        </w:rPr>
      </w:pPr>
      <w:r>
        <w:rPr>
          <w:color w:val="000000"/>
        </w:rPr>
        <w:br w:type="page"/>
      </w:r>
    </w:p>
    <w:sdt>
      <w:sdtPr>
        <w:rPr>
          <w:rFonts w:ascii="Times New Roman" w:eastAsia="Times New Roman" w:hAnsi="Times New Roman" w:cs="Times New Roman"/>
          <w:color w:val="auto"/>
          <w:sz w:val="24"/>
          <w:szCs w:val="24"/>
          <w:lang w:val="en"/>
        </w:rPr>
        <w:id w:val="-636409843"/>
        <w:docPartObj>
          <w:docPartGallery w:val="Table of Contents"/>
          <w:docPartUnique/>
        </w:docPartObj>
      </w:sdtPr>
      <w:sdtEndPr>
        <w:rPr>
          <w:b/>
          <w:bCs/>
          <w:noProof/>
        </w:rPr>
      </w:sdtEndPr>
      <w:sdtContent>
        <w:p w14:paraId="4A9408F7" w14:textId="7D94243A" w:rsidR="000E4720" w:rsidRDefault="000E4720">
          <w:pPr>
            <w:pStyle w:val="TOCHeading"/>
          </w:pPr>
          <w:r>
            <w:t>Table of Contents</w:t>
          </w:r>
        </w:p>
        <w:p w14:paraId="3BDBA219" w14:textId="684FB781" w:rsidR="000E4720" w:rsidRDefault="000E4720">
          <w:pPr>
            <w:pStyle w:val="TOC1"/>
            <w:tabs>
              <w:tab w:val="right" w:leader="dot" w:pos="9350"/>
            </w:tabs>
            <w:rPr>
              <w:noProof/>
            </w:rPr>
          </w:pPr>
          <w:r>
            <w:fldChar w:fldCharType="begin"/>
          </w:r>
          <w:r>
            <w:instrText xml:space="preserve"> TOC \o "1-3" \h \z \u </w:instrText>
          </w:r>
          <w:r>
            <w:fldChar w:fldCharType="separate"/>
          </w:r>
          <w:hyperlink w:anchor="_Toc165924889" w:history="1">
            <w:r w:rsidRPr="00AB2D0C">
              <w:rPr>
                <w:rStyle w:val="Hyperlink"/>
                <w:noProof/>
              </w:rPr>
              <w:t>Introduction</w:t>
            </w:r>
            <w:r>
              <w:rPr>
                <w:noProof/>
                <w:webHidden/>
              </w:rPr>
              <w:tab/>
            </w:r>
            <w:r>
              <w:rPr>
                <w:noProof/>
                <w:webHidden/>
              </w:rPr>
              <w:fldChar w:fldCharType="begin"/>
            </w:r>
            <w:r>
              <w:rPr>
                <w:noProof/>
                <w:webHidden/>
              </w:rPr>
              <w:instrText xml:space="preserve"> PAGEREF _Toc165924889 \h </w:instrText>
            </w:r>
            <w:r>
              <w:rPr>
                <w:noProof/>
                <w:webHidden/>
              </w:rPr>
            </w:r>
            <w:r>
              <w:rPr>
                <w:noProof/>
                <w:webHidden/>
              </w:rPr>
              <w:fldChar w:fldCharType="separate"/>
            </w:r>
            <w:r>
              <w:rPr>
                <w:noProof/>
                <w:webHidden/>
              </w:rPr>
              <w:t>4</w:t>
            </w:r>
            <w:r>
              <w:rPr>
                <w:noProof/>
                <w:webHidden/>
              </w:rPr>
              <w:fldChar w:fldCharType="end"/>
            </w:r>
          </w:hyperlink>
        </w:p>
        <w:p w14:paraId="73E67B63" w14:textId="47ED8089" w:rsidR="000E4720" w:rsidRDefault="003750A3">
          <w:pPr>
            <w:pStyle w:val="TOC1"/>
            <w:tabs>
              <w:tab w:val="right" w:leader="dot" w:pos="9350"/>
            </w:tabs>
            <w:rPr>
              <w:noProof/>
            </w:rPr>
          </w:pPr>
          <w:hyperlink w:anchor="_Toc165924890" w:history="1">
            <w:r w:rsidR="000E4720" w:rsidRPr="00AB2D0C">
              <w:rPr>
                <w:rStyle w:val="Hyperlink"/>
                <w:noProof/>
              </w:rPr>
              <w:t>Overview of Literature</w:t>
            </w:r>
            <w:r w:rsidR="000E4720">
              <w:rPr>
                <w:noProof/>
                <w:webHidden/>
              </w:rPr>
              <w:tab/>
            </w:r>
            <w:r w:rsidR="000E4720">
              <w:rPr>
                <w:noProof/>
                <w:webHidden/>
              </w:rPr>
              <w:fldChar w:fldCharType="begin"/>
            </w:r>
            <w:r w:rsidR="000E4720">
              <w:rPr>
                <w:noProof/>
                <w:webHidden/>
              </w:rPr>
              <w:instrText xml:space="preserve"> PAGEREF _Toc165924890 \h </w:instrText>
            </w:r>
            <w:r w:rsidR="000E4720">
              <w:rPr>
                <w:noProof/>
                <w:webHidden/>
              </w:rPr>
            </w:r>
            <w:r w:rsidR="000E4720">
              <w:rPr>
                <w:noProof/>
                <w:webHidden/>
              </w:rPr>
              <w:fldChar w:fldCharType="separate"/>
            </w:r>
            <w:r w:rsidR="000E4720">
              <w:rPr>
                <w:noProof/>
                <w:webHidden/>
              </w:rPr>
              <w:t>5</w:t>
            </w:r>
            <w:r w:rsidR="000E4720">
              <w:rPr>
                <w:noProof/>
                <w:webHidden/>
              </w:rPr>
              <w:fldChar w:fldCharType="end"/>
            </w:r>
          </w:hyperlink>
        </w:p>
        <w:p w14:paraId="6C186ACA" w14:textId="7DFEEDF0" w:rsidR="000E4720" w:rsidRDefault="003750A3">
          <w:pPr>
            <w:pStyle w:val="TOC1"/>
            <w:tabs>
              <w:tab w:val="right" w:leader="dot" w:pos="9350"/>
            </w:tabs>
            <w:rPr>
              <w:noProof/>
            </w:rPr>
          </w:pPr>
          <w:hyperlink w:anchor="_Toc165924891" w:history="1">
            <w:r w:rsidR="000E4720" w:rsidRPr="00AB2D0C">
              <w:rPr>
                <w:rStyle w:val="Hyperlink"/>
                <w:noProof/>
              </w:rPr>
              <w:t>Impact on the hotel and hospitality sector</w:t>
            </w:r>
            <w:r w:rsidR="000E4720">
              <w:rPr>
                <w:noProof/>
                <w:webHidden/>
              </w:rPr>
              <w:tab/>
            </w:r>
            <w:r w:rsidR="000E4720">
              <w:rPr>
                <w:noProof/>
                <w:webHidden/>
              </w:rPr>
              <w:fldChar w:fldCharType="begin"/>
            </w:r>
            <w:r w:rsidR="000E4720">
              <w:rPr>
                <w:noProof/>
                <w:webHidden/>
              </w:rPr>
              <w:instrText xml:space="preserve"> PAGEREF _Toc165924891 \h </w:instrText>
            </w:r>
            <w:r w:rsidR="000E4720">
              <w:rPr>
                <w:noProof/>
                <w:webHidden/>
              </w:rPr>
            </w:r>
            <w:r w:rsidR="000E4720">
              <w:rPr>
                <w:noProof/>
                <w:webHidden/>
              </w:rPr>
              <w:fldChar w:fldCharType="separate"/>
            </w:r>
            <w:r w:rsidR="000E4720">
              <w:rPr>
                <w:noProof/>
                <w:webHidden/>
              </w:rPr>
              <w:t>7</w:t>
            </w:r>
            <w:r w:rsidR="000E4720">
              <w:rPr>
                <w:noProof/>
                <w:webHidden/>
              </w:rPr>
              <w:fldChar w:fldCharType="end"/>
            </w:r>
          </w:hyperlink>
        </w:p>
        <w:p w14:paraId="7FC5C1E3" w14:textId="269B417D" w:rsidR="000E4720" w:rsidRDefault="003750A3">
          <w:pPr>
            <w:pStyle w:val="TOC2"/>
            <w:tabs>
              <w:tab w:val="right" w:leader="dot" w:pos="9350"/>
            </w:tabs>
            <w:rPr>
              <w:noProof/>
            </w:rPr>
          </w:pPr>
          <w:hyperlink w:anchor="_Toc165924892" w:history="1">
            <w:r w:rsidR="000E4720" w:rsidRPr="00AB2D0C">
              <w:rPr>
                <w:rStyle w:val="Hyperlink"/>
                <w:noProof/>
              </w:rPr>
              <w:t>PESTLE analysis</w:t>
            </w:r>
            <w:r w:rsidR="000E4720">
              <w:rPr>
                <w:noProof/>
                <w:webHidden/>
              </w:rPr>
              <w:tab/>
            </w:r>
            <w:r w:rsidR="000E4720">
              <w:rPr>
                <w:noProof/>
                <w:webHidden/>
              </w:rPr>
              <w:fldChar w:fldCharType="begin"/>
            </w:r>
            <w:r w:rsidR="000E4720">
              <w:rPr>
                <w:noProof/>
                <w:webHidden/>
              </w:rPr>
              <w:instrText xml:space="preserve"> PAGEREF _Toc165924892 \h </w:instrText>
            </w:r>
            <w:r w:rsidR="000E4720">
              <w:rPr>
                <w:noProof/>
                <w:webHidden/>
              </w:rPr>
            </w:r>
            <w:r w:rsidR="000E4720">
              <w:rPr>
                <w:noProof/>
                <w:webHidden/>
              </w:rPr>
              <w:fldChar w:fldCharType="separate"/>
            </w:r>
            <w:r w:rsidR="000E4720">
              <w:rPr>
                <w:noProof/>
                <w:webHidden/>
              </w:rPr>
              <w:t>7</w:t>
            </w:r>
            <w:r w:rsidR="000E4720">
              <w:rPr>
                <w:noProof/>
                <w:webHidden/>
              </w:rPr>
              <w:fldChar w:fldCharType="end"/>
            </w:r>
          </w:hyperlink>
        </w:p>
        <w:p w14:paraId="60AC2111" w14:textId="30E9B7E5" w:rsidR="000E4720" w:rsidRDefault="003750A3">
          <w:pPr>
            <w:pStyle w:val="TOC2"/>
            <w:tabs>
              <w:tab w:val="right" w:leader="dot" w:pos="9350"/>
            </w:tabs>
            <w:rPr>
              <w:noProof/>
            </w:rPr>
          </w:pPr>
          <w:hyperlink w:anchor="_Toc165924893" w:history="1">
            <w:r w:rsidR="000E4720" w:rsidRPr="00AB2D0C">
              <w:rPr>
                <w:rStyle w:val="Hyperlink"/>
                <w:noProof/>
              </w:rPr>
              <w:t>Hotel and Hospitality Industry’s response Staff Shortages and labour Challenges</w:t>
            </w:r>
            <w:r w:rsidR="000E4720">
              <w:rPr>
                <w:noProof/>
                <w:webHidden/>
              </w:rPr>
              <w:tab/>
            </w:r>
            <w:r w:rsidR="000E4720">
              <w:rPr>
                <w:noProof/>
                <w:webHidden/>
              </w:rPr>
              <w:fldChar w:fldCharType="begin"/>
            </w:r>
            <w:r w:rsidR="000E4720">
              <w:rPr>
                <w:noProof/>
                <w:webHidden/>
              </w:rPr>
              <w:instrText xml:space="preserve"> PAGEREF _Toc165924893 \h </w:instrText>
            </w:r>
            <w:r w:rsidR="000E4720">
              <w:rPr>
                <w:noProof/>
                <w:webHidden/>
              </w:rPr>
            </w:r>
            <w:r w:rsidR="000E4720">
              <w:rPr>
                <w:noProof/>
                <w:webHidden/>
              </w:rPr>
              <w:fldChar w:fldCharType="separate"/>
            </w:r>
            <w:r w:rsidR="000E4720">
              <w:rPr>
                <w:noProof/>
                <w:webHidden/>
              </w:rPr>
              <w:t>10</w:t>
            </w:r>
            <w:r w:rsidR="000E4720">
              <w:rPr>
                <w:noProof/>
                <w:webHidden/>
              </w:rPr>
              <w:fldChar w:fldCharType="end"/>
            </w:r>
          </w:hyperlink>
        </w:p>
        <w:p w14:paraId="467D6FE7" w14:textId="1CA65E02" w:rsidR="000E4720" w:rsidRDefault="003750A3">
          <w:pPr>
            <w:pStyle w:val="TOC2"/>
            <w:tabs>
              <w:tab w:val="right" w:leader="dot" w:pos="9350"/>
            </w:tabs>
            <w:rPr>
              <w:noProof/>
            </w:rPr>
          </w:pPr>
          <w:hyperlink w:anchor="_Toc165924894" w:history="1">
            <w:r w:rsidR="000E4720" w:rsidRPr="00AB2D0C">
              <w:rPr>
                <w:rStyle w:val="Hyperlink"/>
                <w:noProof/>
              </w:rPr>
              <w:t>Strengths and limitations of the industry’s approaches</w:t>
            </w:r>
            <w:r w:rsidR="000E4720">
              <w:rPr>
                <w:noProof/>
                <w:webHidden/>
              </w:rPr>
              <w:tab/>
            </w:r>
            <w:r w:rsidR="000E4720">
              <w:rPr>
                <w:noProof/>
                <w:webHidden/>
              </w:rPr>
              <w:fldChar w:fldCharType="begin"/>
            </w:r>
            <w:r w:rsidR="000E4720">
              <w:rPr>
                <w:noProof/>
                <w:webHidden/>
              </w:rPr>
              <w:instrText xml:space="preserve"> PAGEREF _Toc165924894 \h </w:instrText>
            </w:r>
            <w:r w:rsidR="000E4720">
              <w:rPr>
                <w:noProof/>
                <w:webHidden/>
              </w:rPr>
            </w:r>
            <w:r w:rsidR="000E4720">
              <w:rPr>
                <w:noProof/>
                <w:webHidden/>
              </w:rPr>
              <w:fldChar w:fldCharType="separate"/>
            </w:r>
            <w:r w:rsidR="000E4720">
              <w:rPr>
                <w:noProof/>
                <w:webHidden/>
              </w:rPr>
              <w:t>11</w:t>
            </w:r>
            <w:r w:rsidR="000E4720">
              <w:rPr>
                <w:noProof/>
                <w:webHidden/>
              </w:rPr>
              <w:fldChar w:fldCharType="end"/>
            </w:r>
          </w:hyperlink>
        </w:p>
        <w:p w14:paraId="553ACBE1" w14:textId="1616EAF8" w:rsidR="000E4720" w:rsidRDefault="003750A3">
          <w:pPr>
            <w:pStyle w:val="TOC1"/>
            <w:tabs>
              <w:tab w:val="right" w:leader="dot" w:pos="9350"/>
            </w:tabs>
            <w:rPr>
              <w:noProof/>
            </w:rPr>
          </w:pPr>
          <w:hyperlink w:anchor="_Toc165924895" w:history="1">
            <w:r w:rsidR="000E4720" w:rsidRPr="00AB2D0C">
              <w:rPr>
                <w:rStyle w:val="Hyperlink"/>
                <w:noProof/>
              </w:rPr>
              <w:t>Evaluation of future policy and management options for the chosen theme</w:t>
            </w:r>
            <w:r w:rsidR="000E4720">
              <w:rPr>
                <w:noProof/>
                <w:webHidden/>
              </w:rPr>
              <w:tab/>
            </w:r>
            <w:r w:rsidR="000E4720">
              <w:rPr>
                <w:noProof/>
                <w:webHidden/>
              </w:rPr>
              <w:fldChar w:fldCharType="begin"/>
            </w:r>
            <w:r w:rsidR="000E4720">
              <w:rPr>
                <w:noProof/>
                <w:webHidden/>
              </w:rPr>
              <w:instrText xml:space="preserve"> PAGEREF _Toc165924895 \h </w:instrText>
            </w:r>
            <w:r w:rsidR="000E4720">
              <w:rPr>
                <w:noProof/>
                <w:webHidden/>
              </w:rPr>
            </w:r>
            <w:r w:rsidR="000E4720">
              <w:rPr>
                <w:noProof/>
                <w:webHidden/>
              </w:rPr>
              <w:fldChar w:fldCharType="separate"/>
            </w:r>
            <w:r w:rsidR="000E4720">
              <w:rPr>
                <w:noProof/>
                <w:webHidden/>
              </w:rPr>
              <w:t>12</w:t>
            </w:r>
            <w:r w:rsidR="000E4720">
              <w:rPr>
                <w:noProof/>
                <w:webHidden/>
              </w:rPr>
              <w:fldChar w:fldCharType="end"/>
            </w:r>
          </w:hyperlink>
        </w:p>
        <w:p w14:paraId="4BAC6435" w14:textId="20BA53B6" w:rsidR="000E4720" w:rsidRDefault="003750A3">
          <w:pPr>
            <w:pStyle w:val="TOC1"/>
            <w:tabs>
              <w:tab w:val="right" w:leader="dot" w:pos="9350"/>
            </w:tabs>
            <w:rPr>
              <w:noProof/>
            </w:rPr>
          </w:pPr>
          <w:hyperlink w:anchor="_Toc165924896" w:history="1">
            <w:r w:rsidR="000E4720" w:rsidRPr="00AB2D0C">
              <w:rPr>
                <w:rStyle w:val="Hyperlink"/>
                <w:noProof/>
              </w:rPr>
              <w:t>Conclusion</w:t>
            </w:r>
            <w:r w:rsidR="000E4720">
              <w:rPr>
                <w:noProof/>
                <w:webHidden/>
              </w:rPr>
              <w:tab/>
            </w:r>
            <w:r w:rsidR="000E4720">
              <w:rPr>
                <w:noProof/>
                <w:webHidden/>
              </w:rPr>
              <w:fldChar w:fldCharType="begin"/>
            </w:r>
            <w:r w:rsidR="000E4720">
              <w:rPr>
                <w:noProof/>
                <w:webHidden/>
              </w:rPr>
              <w:instrText xml:space="preserve"> PAGEREF _Toc165924896 \h </w:instrText>
            </w:r>
            <w:r w:rsidR="000E4720">
              <w:rPr>
                <w:noProof/>
                <w:webHidden/>
              </w:rPr>
            </w:r>
            <w:r w:rsidR="000E4720">
              <w:rPr>
                <w:noProof/>
                <w:webHidden/>
              </w:rPr>
              <w:fldChar w:fldCharType="separate"/>
            </w:r>
            <w:r w:rsidR="000E4720">
              <w:rPr>
                <w:noProof/>
                <w:webHidden/>
              </w:rPr>
              <w:t>14</w:t>
            </w:r>
            <w:r w:rsidR="000E4720">
              <w:rPr>
                <w:noProof/>
                <w:webHidden/>
              </w:rPr>
              <w:fldChar w:fldCharType="end"/>
            </w:r>
          </w:hyperlink>
        </w:p>
        <w:p w14:paraId="2F8D2D8E" w14:textId="10714733" w:rsidR="000E4720" w:rsidRDefault="003750A3">
          <w:pPr>
            <w:pStyle w:val="TOC1"/>
            <w:tabs>
              <w:tab w:val="right" w:leader="dot" w:pos="9350"/>
            </w:tabs>
            <w:rPr>
              <w:noProof/>
            </w:rPr>
          </w:pPr>
          <w:hyperlink w:anchor="_Toc165924897" w:history="1">
            <w:r w:rsidR="000E4720" w:rsidRPr="00AB2D0C">
              <w:rPr>
                <w:rStyle w:val="Hyperlink"/>
                <w:noProof/>
              </w:rPr>
              <w:t>References</w:t>
            </w:r>
            <w:r w:rsidR="000E4720">
              <w:rPr>
                <w:noProof/>
                <w:webHidden/>
              </w:rPr>
              <w:tab/>
            </w:r>
            <w:r w:rsidR="000E4720">
              <w:rPr>
                <w:noProof/>
                <w:webHidden/>
              </w:rPr>
              <w:fldChar w:fldCharType="begin"/>
            </w:r>
            <w:r w:rsidR="000E4720">
              <w:rPr>
                <w:noProof/>
                <w:webHidden/>
              </w:rPr>
              <w:instrText xml:space="preserve"> PAGEREF _Toc165924897 \h </w:instrText>
            </w:r>
            <w:r w:rsidR="000E4720">
              <w:rPr>
                <w:noProof/>
                <w:webHidden/>
              </w:rPr>
            </w:r>
            <w:r w:rsidR="000E4720">
              <w:rPr>
                <w:noProof/>
                <w:webHidden/>
              </w:rPr>
              <w:fldChar w:fldCharType="separate"/>
            </w:r>
            <w:r w:rsidR="000E4720">
              <w:rPr>
                <w:noProof/>
                <w:webHidden/>
              </w:rPr>
              <w:t>15</w:t>
            </w:r>
            <w:r w:rsidR="000E4720">
              <w:rPr>
                <w:noProof/>
                <w:webHidden/>
              </w:rPr>
              <w:fldChar w:fldCharType="end"/>
            </w:r>
          </w:hyperlink>
        </w:p>
        <w:p w14:paraId="2C28CEC0" w14:textId="64C53BCD" w:rsidR="000E4720" w:rsidRDefault="000E4720">
          <w:r>
            <w:rPr>
              <w:b/>
              <w:bCs/>
              <w:noProof/>
            </w:rPr>
            <w:fldChar w:fldCharType="end"/>
          </w:r>
        </w:p>
      </w:sdtContent>
    </w:sdt>
    <w:p w14:paraId="6B185ED6" w14:textId="77777777" w:rsidR="003F512A" w:rsidRDefault="003F512A" w:rsidP="003F512A">
      <w:pPr>
        <w:pStyle w:val="NormalWeb"/>
        <w:spacing w:before="0" w:beforeAutospacing="0" w:after="0" w:afterAutospacing="0" w:line="480" w:lineRule="auto"/>
        <w:jc w:val="both"/>
      </w:pPr>
    </w:p>
    <w:p w14:paraId="55B90124" w14:textId="77777777" w:rsidR="003F512A" w:rsidRDefault="003750A3">
      <w:pPr>
        <w:spacing w:line="276" w:lineRule="auto"/>
        <w:jc w:val="left"/>
        <w:rPr>
          <w:b/>
          <w:sz w:val="28"/>
          <w:szCs w:val="28"/>
        </w:rPr>
      </w:pPr>
      <w:r>
        <w:rPr>
          <w:szCs w:val="28"/>
        </w:rPr>
        <w:br w:type="page"/>
      </w:r>
    </w:p>
    <w:p w14:paraId="0B913B4D" w14:textId="77777777" w:rsidR="003D0285" w:rsidRDefault="003D0285" w:rsidP="003D0285">
      <w:pPr>
        <w:pStyle w:val="Heading1"/>
      </w:pPr>
      <w:bookmarkStart w:id="1" w:name="_Toc165924889"/>
      <w:r>
        <w:lastRenderedPageBreak/>
        <w:t>Introduction</w:t>
      </w:r>
      <w:bookmarkEnd w:id="1"/>
      <w:r>
        <w:t> </w:t>
      </w:r>
    </w:p>
    <w:p w14:paraId="5D9CA94D" w14:textId="77777777" w:rsidR="003D0285" w:rsidRDefault="003D0285" w:rsidP="003D0285">
      <w:pPr>
        <w:pStyle w:val="NormalWeb"/>
        <w:shd w:val="clear" w:color="auto" w:fill="FFFFFF"/>
        <w:spacing w:before="0" w:beforeAutospacing="0" w:after="0" w:afterAutospacing="0" w:line="480" w:lineRule="auto"/>
        <w:jc w:val="both"/>
      </w:pPr>
      <w:r>
        <w:rPr>
          <w:color w:val="000000"/>
        </w:rPr>
        <w:t xml:space="preserve">Staff shortages have been a significant challenge for the hospitality management industry. Hotels have been fighting to restore and retain their staff since the COVID-19 period. Most employees have chosen other career paths while the pandemic was knocking on the door of the whole world </w:t>
      </w:r>
      <w:sdt>
        <w:sdtPr>
          <w:rPr>
            <w:color w:val="000000"/>
          </w:rPr>
          <w:id w:val="1722027006"/>
          <w:citation/>
        </w:sdtPr>
        <w:sdtEndPr/>
        <w:sdtContent>
          <w:r>
            <w:rPr>
              <w:color w:val="000000"/>
            </w:rPr>
            <w:fldChar w:fldCharType="begin"/>
          </w:r>
          <w:r>
            <w:rPr>
              <w:color w:val="000000"/>
              <w:lang w:val="en-GB"/>
            </w:rPr>
            <w:instrText xml:space="preserve"> CITATION ahl23 \l 2057 </w:instrText>
          </w:r>
          <w:r>
            <w:rPr>
              <w:color w:val="000000"/>
            </w:rPr>
            <w:fldChar w:fldCharType="separate"/>
          </w:r>
          <w:r w:rsidRPr="00D5084E">
            <w:rPr>
              <w:noProof/>
              <w:color w:val="000000"/>
              <w:lang w:val="en-GB"/>
            </w:rPr>
            <w:t>(ahla, 2023)</w:t>
          </w:r>
          <w:r>
            <w:rPr>
              <w:color w:val="000000"/>
            </w:rPr>
            <w:fldChar w:fldCharType="end"/>
          </w:r>
        </w:sdtContent>
      </w:sdt>
      <w:r>
        <w:rPr>
          <w:color w:val="000000"/>
        </w:rPr>
        <w:t xml:space="preserve">.  The following research study will discuss the way the hospitality management industry can deal with the obstacles. Additionally, it will elaborate on the overview of the literature regarding the hotel and hospitality industry; hence, the learning gap can be analysed properly. Moreover, the application to the hospitality sector regarding the staff shortage will be disclosed throughout the research report. This will evaluate future policies by managing several options for staff shortages and labour challenges. It will show the way shortages of qualified personnel in key positions along with high employee turnover rates can affect the whole industry. Apart from that, fluctuations in demand and low wages can be the causes for this simultaneously. A PESTLE analysis will be produced to showcase the impact on the hospitality and hotel industry. The research report will discuss the strategies related to the workforce of a company from the hotel industry. Moreover, the evaluation of the segment will include future recommendations for the same industry. </w:t>
      </w:r>
    </w:p>
    <w:p w14:paraId="5E17CEE1" w14:textId="77777777" w:rsidR="003D0285" w:rsidRDefault="003D0285" w:rsidP="003D0285">
      <w:pPr>
        <w:spacing w:after="160" w:line="259" w:lineRule="auto"/>
        <w:jc w:val="left"/>
        <w:rPr>
          <w:b/>
          <w:bCs/>
          <w:color w:val="000000"/>
          <w:lang w:val="en-IN"/>
        </w:rPr>
      </w:pPr>
      <w:r>
        <w:rPr>
          <w:b/>
          <w:bCs/>
          <w:color w:val="000000"/>
        </w:rPr>
        <w:br w:type="page"/>
      </w:r>
    </w:p>
    <w:p w14:paraId="52687AC2" w14:textId="77777777" w:rsidR="003D0285" w:rsidRDefault="003D0285" w:rsidP="003D0285">
      <w:pPr>
        <w:pStyle w:val="Heading1"/>
      </w:pPr>
      <w:bookmarkStart w:id="2" w:name="_Toc165924890"/>
      <w:r>
        <w:lastRenderedPageBreak/>
        <w:t>Overview of Literature</w:t>
      </w:r>
      <w:bookmarkEnd w:id="2"/>
      <w:r>
        <w:t> </w:t>
      </w:r>
    </w:p>
    <w:p w14:paraId="18A6FBDA" w14:textId="663F5CD6" w:rsidR="000E4720" w:rsidRPr="000E4720" w:rsidRDefault="000E4720" w:rsidP="000E4720">
      <w:pPr>
        <w:rPr>
          <w:b/>
          <w:bCs/>
          <w:u w:val="single"/>
        </w:rPr>
      </w:pPr>
      <w:r w:rsidRPr="000E4720">
        <w:rPr>
          <w:b/>
          <w:bCs/>
          <w:u w:val="single"/>
        </w:rPr>
        <w:t xml:space="preserve">Causes of staff shortage </w:t>
      </w:r>
    </w:p>
    <w:p w14:paraId="41A60C74" w14:textId="77777777" w:rsidR="000E4720" w:rsidRDefault="003D0285" w:rsidP="003D0285">
      <w:pPr>
        <w:pStyle w:val="NormalWeb"/>
        <w:shd w:val="clear" w:color="auto" w:fill="FFFFFF"/>
        <w:spacing w:before="0" w:beforeAutospacing="0" w:after="0" w:afterAutospacing="0" w:line="480" w:lineRule="auto"/>
        <w:jc w:val="both"/>
        <w:rPr>
          <w:color w:val="222222"/>
          <w:shd w:val="clear" w:color="auto" w:fill="FFFFFF"/>
        </w:rPr>
      </w:pPr>
      <w:r>
        <w:rPr>
          <w:color w:val="000000"/>
        </w:rPr>
        <w:t xml:space="preserve">According to </w:t>
      </w:r>
      <w:proofErr w:type="spellStart"/>
      <w:r>
        <w:rPr>
          <w:color w:val="222222"/>
          <w:shd w:val="clear" w:color="auto" w:fill="FFFFFF"/>
        </w:rPr>
        <w:t>Ntounis</w:t>
      </w:r>
      <w:proofErr w:type="spellEnd"/>
      <w:r>
        <w:rPr>
          <w:color w:val="222222"/>
          <w:shd w:val="clear" w:color="auto" w:fill="FFFFFF"/>
        </w:rPr>
        <w:t xml:space="preserve"> et al. (2022), the tourism industry has been affected by the pandemic due to the temporary closure of the travel sectors. It has </w:t>
      </w:r>
      <w:r w:rsidR="000E4720">
        <w:rPr>
          <w:color w:val="222222"/>
          <w:shd w:val="clear" w:color="auto" w:fill="FFFFFF"/>
        </w:rPr>
        <w:t>catastrophically impacted the sector</w:t>
      </w:r>
      <w:r>
        <w:rPr>
          <w:color w:val="222222"/>
          <w:shd w:val="clear" w:color="auto" w:fill="FFFFFF"/>
        </w:rPr>
        <w:t xml:space="preserve"> by endangering the workforce with economic, and psychological impacts. Apart from these, most employees tend to rethink their career paths at the time of the pandemic. All tourists have been instructed to postpone their plans due to the sudden change in the situation. Businesses have to stop their operation due to government guidelines and curfews in each corner of the world. As per the statement of Kwok (2022), labour shortages have been a critical problem in the context of the United Kingdom's tourism industry. Apart from this, Piga et al. (2022) have stated the industry reacts vividly when the pandemic enters the lives of the people. The pricing level of the industry was breaking out due to the low number of staff in the organisation. Consequently, the effects on the industry have been </w:t>
      </w:r>
      <w:r w:rsidR="000E4720">
        <w:rPr>
          <w:color w:val="222222"/>
          <w:shd w:val="clear" w:color="auto" w:fill="FFFFFF"/>
        </w:rPr>
        <w:t>accurately noticed by the people</w:t>
      </w:r>
      <w:r>
        <w:rPr>
          <w:color w:val="222222"/>
          <w:shd w:val="clear" w:color="auto" w:fill="FFFFFF"/>
        </w:rPr>
        <w:t xml:space="preserve">. According to Rydzik and Kissoon (2022), the sector is experiencing a shortage of approximately 400000 staff in the context of the United Kingdom. The demand for staff in the hospitality industry has been always a huge factor due to its peak demand aspects. Customers tend to expect the whole package of service while the service level is hard to maintain. The appeal of hospitality is gradually decreasing and its quality is degrading due to the lack of staff. Workers tend to seek freedom; hence the quality of the services is degrading day by day. </w:t>
      </w:r>
    </w:p>
    <w:p w14:paraId="07EC0CB4" w14:textId="6081AA82" w:rsidR="000E4720" w:rsidRPr="000E4720" w:rsidRDefault="000E4720" w:rsidP="003D0285">
      <w:pPr>
        <w:pStyle w:val="NormalWeb"/>
        <w:shd w:val="clear" w:color="auto" w:fill="FFFFFF"/>
        <w:spacing w:before="0" w:beforeAutospacing="0" w:after="0" w:afterAutospacing="0" w:line="480" w:lineRule="auto"/>
        <w:jc w:val="both"/>
        <w:rPr>
          <w:b/>
          <w:bCs/>
          <w:color w:val="222222"/>
          <w:u w:val="single"/>
          <w:shd w:val="clear" w:color="auto" w:fill="FFFFFF"/>
        </w:rPr>
      </w:pPr>
      <w:r w:rsidRPr="000E4720">
        <w:rPr>
          <w:b/>
          <w:bCs/>
          <w:color w:val="222222"/>
          <w:u w:val="single"/>
          <w:shd w:val="clear" w:color="auto" w:fill="FFFFFF"/>
        </w:rPr>
        <w:t>Effects of the staff shortage</w:t>
      </w:r>
    </w:p>
    <w:p w14:paraId="41A25485" w14:textId="1A389655" w:rsidR="003D0285" w:rsidRPr="003D0285" w:rsidRDefault="003D0285" w:rsidP="003D0285">
      <w:pPr>
        <w:pStyle w:val="NormalWeb"/>
        <w:shd w:val="clear" w:color="auto" w:fill="FFFFFF"/>
        <w:spacing w:before="0" w:beforeAutospacing="0" w:after="0" w:afterAutospacing="0" w:line="480" w:lineRule="auto"/>
        <w:jc w:val="both"/>
      </w:pPr>
      <w:r>
        <w:rPr>
          <w:color w:val="222222"/>
          <w:shd w:val="clear" w:color="auto" w:fill="FFFFFF"/>
        </w:rPr>
        <w:t xml:space="preserve">Additionally, its impact on the industry is noticeable especially when the review of the customers has been noticed. Moreover, the causes include a decrease in social and green skills along with digital skills; and a decrease has been noticed in professional skills which leads to a shortage of </w:t>
      </w:r>
      <w:r>
        <w:rPr>
          <w:color w:val="222222"/>
          <w:shd w:val="clear" w:color="auto" w:fill="FFFFFF"/>
        </w:rPr>
        <w:lastRenderedPageBreak/>
        <w:t>workers. The labour market is highly competitive for the workers who are qualified and eligible for hospitality sectors. However, due to these mentioned reasons, the factors are becoming more significant for the labour shortages. Moreover, there are solutions to these obstacles; which include promoting a positive culture in the workplace so that the industry can retain its staff smoothly. According to Jones and Comfort (2020), an increase in the poor employer image reduces the same by upgrading the image of the employers. Solutions can include taking care of the remuneration of the employees so that they can be retained in the organisations. According to the American Hotel and Lodging Association (2021), over 80% of hotels experience staff shortages due to the mentioned causes. However, it can be resolved by the industry itself by implementing strategies such as enhancing wages, creating a relaxed environment for employees, and providing task-related benefits to them.</w:t>
      </w:r>
      <w:r>
        <w:rPr>
          <w:szCs w:val="28"/>
        </w:rPr>
        <w:br w:type="page"/>
      </w:r>
    </w:p>
    <w:p w14:paraId="356DA0CA" w14:textId="45E3723C" w:rsidR="007211A6" w:rsidRDefault="003750A3">
      <w:pPr>
        <w:pStyle w:val="Heading1"/>
        <w:rPr>
          <w:b w:val="0"/>
          <w:szCs w:val="28"/>
        </w:rPr>
      </w:pPr>
      <w:bookmarkStart w:id="3" w:name="_Toc165924891"/>
      <w:r>
        <w:rPr>
          <w:szCs w:val="28"/>
        </w:rPr>
        <w:lastRenderedPageBreak/>
        <w:t>Impact on the hotel and hospitality sector</w:t>
      </w:r>
      <w:bookmarkEnd w:id="3"/>
    </w:p>
    <w:p w14:paraId="49BE2FA3" w14:textId="77777777" w:rsidR="007211A6" w:rsidRDefault="003750A3">
      <w:pPr>
        <w:pStyle w:val="Heading2"/>
        <w:rPr>
          <w:b w:val="0"/>
          <w:szCs w:val="26"/>
        </w:rPr>
      </w:pPr>
      <w:bookmarkStart w:id="4" w:name="_qge7abrack0d" w:colFirst="0" w:colLast="0"/>
      <w:bookmarkStart w:id="5" w:name="_Toc165924892"/>
      <w:bookmarkEnd w:id="4"/>
      <w:r>
        <w:rPr>
          <w:szCs w:val="26"/>
        </w:rPr>
        <w:t>PESTLE analysis</w:t>
      </w:r>
      <w:bookmarkEnd w:id="5"/>
    </w:p>
    <w:p w14:paraId="20365A48" w14:textId="77777777" w:rsidR="007211A6" w:rsidRDefault="003750A3">
      <w:r>
        <w:t xml:space="preserve">PESTLE analysis is immensely helpful in identifying the drastic changes in business models that severely impact the employment </w:t>
      </w:r>
      <w:r>
        <w:t xml:space="preserve">landscape. Below is a thorough PESTLE analysis of the staff shortages and labour challenges in the hotels and hospitality industry. </w:t>
      </w:r>
    </w:p>
    <w:p w14:paraId="60323C5E" w14:textId="77777777" w:rsidR="007211A6" w:rsidRDefault="003750A3">
      <w:pPr>
        <w:rPr>
          <w:b/>
          <w:i/>
        </w:rPr>
      </w:pPr>
      <w:r>
        <w:rPr>
          <w:b/>
          <w:i/>
        </w:rPr>
        <w:t>Political Factors</w:t>
      </w:r>
    </w:p>
    <w:p w14:paraId="0242D58B" w14:textId="77777777" w:rsidR="007211A6" w:rsidRDefault="003750A3">
      <w:r>
        <w:t>Government regulations regarding the immigration of workers from other countries and also issue of work v</w:t>
      </w:r>
      <w:r>
        <w:t>isas can significantly impact the availability of foreign workers (George, 2021). Fluctuations in the labour market such as changes in the wage requirements and labour policies also effects the labour market. In some instances, the government seem to maxim</w:t>
      </w:r>
      <w:r>
        <w:t>ise the welfare of this labour constituency as the labour class forms the majority of voters. Moreover, the discretionary effect of labour market regulation induces the government to adopt moderate taxation measures.</w:t>
      </w:r>
      <w:r w:rsidR="003F512A">
        <w:t xml:space="preserve"> All these significantly affect the hotel and hospitality sector to a large extent and this brings a huge shift in the labour market.</w:t>
      </w:r>
    </w:p>
    <w:p w14:paraId="5906DE7B" w14:textId="77777777" w:rsidR="007211A6" w:rsidRDefault="003750A3">
      <w:pPr>
        <w:rPr>
          <w:b/>
          <w:i/>
        </w:rPr>
      </w:pPr>
      <w:r>
        <w:rPr>
          <w:b/>
          <w:i/>
        </w:rPr>
        <w:t>Economic Factors</w:t>
      </w:r>
    </w:p>
    <w:p w14:paraId="7791FC3C" w14:textId="77777777" w:rsidR="007211A6" w:rsidRDefault="003750A3">
      <w:r>
        <w:t>Economic downturns can hugely impact the urge of consumers to spend their money on tours, which in turn affects the hotel and hospitality industr</w:t>
      </w:r>
      <w:r>
        <w:t xml:space="preserve">y. The less spending on the tours affects the hospitality industry severely as they face declining profits resulting in providing less salary to the </w:t>
      </w:r>
      <w:proofErr w:type="spellStart"/>
      <w:r>
        <w:t>labourers</w:t>
      </w:r>
      <w:proofErr w:type="spellEnd"/>
      <w:r>
        <w:t xml:space="preserve"> (</w:t>
      </w:r>
      <w:proofErr w:type="spellStart"/>
      <w:r>
        <w:t>Skare</w:t>
      </w:r>
      <w:proofErr w:type="spellEnd"/>
      <w:r>
        <w:t xml:space="preserve"> et al., 2023). Inflexible exchange rates also hugely impact the hotel and the hospitality </w:t>
      </w:r>
      <w:r>
        <w:t>industry. An increase in the exchange rate makes it difficult for the hotel and hospitality industry to recruit international staff. Similarly, increasing the exchange rate reduces the amount of imports.</w:t>
      </w:r>
    </w:p>
    <w:p w14:paraId="36867BB0" w14:textId="77777777" w:rsidR="007211A6" w:rsidRDefault="003750A3" w:rsidP="00044897">
      <w:pPr>
        <w:spacing w:line="276" w:lineRule="auto"/>
        <w:jc w:val="left"/>
        <w:rPr>
          <w:b/>
          <w:i/>
        </w:rPr>
      </w:pPr>
      <w:r>
        <w:rPr>
          <w:b/>
          <w:i/>
        </w:rPr>
        <w:br w:type="page"/>
      </w:r>
      <w:r w:rsidR="00AB3D1F">
        <w:rPr>
          <w:b/>
          <w:i/>
        </w:rPr>
        <w:lastRenderedPageBreak/>
        <w:t>Social factors</w:t>
      </w:r>
    </w:p>
    <w:p w14:paraId="5C2F10B1" w14:textId="77777777" w:rsidR="000E4720" w:rsidRDefault="000E4720" w:rsidP="00044897">
      <w:pPr>
        <w:spacing w:line="276" w:lineRule="auto"/>
        <w:jc w:val="left"/>
        <w:rPr>
          <w:b/>
          <w:i/>
        </w:rPr>
      </w:pPr>
    </w:p>
    <w:p w14:paraId="6043EC5F" w14:textId="77777777" w:rsidR="007211A6" w:rsidRDefault="003750A3">
      <w:r>
        <w:t>Changing demographics and behaviour</w:t>
      </w:r>
      <w:r>
        <w:t>al changes of the consumer seriously affect the labour and staff shortages. Ageing and retiring workers and constantly evolving consumer behaviour influence the labour shortages in the hospitality industry</w:t>
      </w:r>
      <w:r w:rsidR="00350397">
        <w:t xml:space="preserve"> </w:t>
      </w:r>
      <w:sdt>
        <w:sdtPr>
          <w:id w:val="-503508144"/>
          <w:citation/>
        </w:sdtPr>
        <w:sdtEndPr/>
        <w:sdtContent>
          <w:r w:rsidR="00350397">
            <w:fldChar w:fldCharType="begin"/>
          </w:r>
          <w:r w:rsidR="00350397">
            <w:rPr>
              <w:lang w:val="en-US"/>
            </w:rPr>
            <w:instrText xml:space="preserve"> CITATION Hol21 \l 1033 </w:instrText>
          </w:r>
          <w:r w:rsidR="00350397">
            <w:fldChar w:fldCharType="separate"/>
          </w:r>
          <w:r w:rsidR="00350397" w:rsidRPr="00350397">
            <w:rPr>
              <w:noProof/>
              <w:lang w:val="en-US"/>
            </w:rPr>
            <w:t>(Ellyatt, 2021)</w:t>
          </w:r>
          <w:r w:rsidR="00350397">
            <w:fldChar w:fldCharType="end"/>
          </w:r>
        </w:sdtContent>
      </w:sdt>
      <w:r>
        <w:t xml:space="preserve">. </w:t>
      </w:r>
      <w:r>
        <w:t>Work-life balance and a healthy working environment influence workforce retention</w:t>
      </w:r>
      <w:r w:rsidR="00021AC7">
        <w:t xml:space="preserve"> in the industry</w:t>
      </w:r>
      <w:r>
        <w:t>. For instance- a hotel maintains a high standard of work-life balance then the employee engagement rate will be high and no issue of staff shortage will arise</w:t>
      </w:r>
      <w:r>
        <w:t xml:space="preserve"> there.</w:t>
      </w:r>
    </w:p>
    <w:p w14:paraId="28CFE5C2" w14:textId="77777777" w:rsidR="007211A6" w:rsidRDefault="003750A3">
      <w:pPr>
        <w:rPr>
          <w:b/>
          <w:i/>
        </w:rPr>
      </w:pPr>
      <w:r>
        <w:rPr>
          <w:b/>
          <w:i/>
        </w:rPr>
        <w:t>Technological Factors</w:t>
      </w:r>
    </w:p>
    <w:p w14:paraId="4AAE16DF" w14:textId="77777777" w:rsidR="00DB0493" w:rsidRDefault="003750A3" w:rsidP="00DB0493">
      <w:pPr>
        <w:pStyle w:val="NormalWeb"/>
        <w:spacing w:before="0" w:beforeAutospacing="0" w:after="0" w:afterAutospacing="0" w:line="480" w:lineRule="auto"/>
        <w:jc w:val="both"/>
      </w:pPr>
      <w:r>
        <w:t>Driving automation in the hospitality industry in the form of self-kiosks, self-check-in machines and robotics has taken the place of humans due to their greater ability to do repetitive tasks</w:t>
      </w:r>
      <w:sdt>
        <w:sdtPr>
          <w:id w:val="575410834"/>
          <w:citation/>
        </w:sdtPr>
        <w:sdtEndPr/>
        <w:sdtContent>
          <w:r w:rsidR="00350397">
            <w:fldChar w:fldCharType="begin"/>
          </w:r>
          <w:r w:rsidR="00350397">
            <w:instrText xml:space="preserve"> CITATION Wor23 \l 1033 </w:instrText>
          </w:r>
          <w:r w:rsidR="00350397">
            <w:fldChar w:fldCharType="separate"/>
          </w:r>
          <w:r w:rsidR="00350397">
            <w:rPr>
              <w:noProof/>
            </w:rPr>
            <w:t xml:space="preserve"> </w:t>
          </w:r>
          <w:r w:rsidR="00350397" w:rsidRPr="00350397">
            <w:rPr>
              <w:noProof/>
            </w:rPr>
            <w:t>(World Economic Forum, 2023)</w:t>
          </w:r>
          <w:r w:rsidR="00350397">
            <w:fldChar w:fldCharType="end"/>
          </w:r>
        </w:sdtContent>
      </w:sdt>
      <w:r>
        <w:t>. Online booking platforms such as the hotel website and availability of the mobile apps have made it easy for consumers to seamlessly avail the services of the hotel. Every level of technological advancement has serious implication</w:t>
      </w:r>
      <w:r>
        <w:t xml:space="preserve">s for the labour markets. </w:t>
      </w:r>
      <w:r>
        <w:rPr>
          <w:color w:val="000000"/>
        </w:rPr>
        <w:t>Increasing implementation of automation in the hospitality industry is taking the place of human labour thereby the issue of shortage of staff arises.</w:t>
      </w:r>
    </w:p>
    <w:p w14:paraId="13B04939" w14:textId="77777777" w:rsidR="007211A6" w:rsidRDefault="003750A3">
      <w:pPr>
        <w:rPr>
          <w:b/>
          <w:i/>
        </w:rPr>
      </w:pPr>
      <w:r>
        <w:rPr>
          <w:b/>
          <w:i/>
        </w:rPr>
        <w:t>Legal Factors</w:t>
      </w:r>
    </w:p>
    <w:p w14:paraId="6CF5CBDF" w14:textId="77777777" w:rsidR="007211A6" w:rsidRDefault="003750A3">
      <w:r>
        <w:t>Hiring and firing laws regulate the availability of the workforce</w:t>
      </w:r>
      <w:r>
        <w:t xml:space="preserve"> in an industry. Labour laws regarding the safety of the workers, no discrimination in wages, low payments and other provisions affect the labour availability in the hospitality industry (Chamie, 2020). Labour unions and collective bargaining regulations s</w:t>
      </w:r>
      <w:r>
        <w:t xml:space="preserve">eek to bring changes in the labour laws of the country. For instance- the UK government should make laws that serve the interest of both the employees and employers. Legislations concerning the dismissal, pay and holidays are in place to ensure the safety </w:t>
      </w:r>
      <w:r>
        <w:t>of the workers</w:t>
      </w:r>
      <w:sdt>
        <w:sdtPr>
          <w:id w:val="1920216429"/>
          <w:citation/>
        </w:sdtPr>
        <w:sdtEndPr/>
        <w:sdtContent>
          <w:r w:rsidR="00350397">
            <w:fldChar w:fldCharType="begin"/>
          </w:r>
          <w:r w:rsidR="00350397">
            <w:rPr>
              <w:lang w:val="en-US"/>
            </w:rPr>
            <w:instrText xml:space="preserve"> CITATION Cit24 \l 1033 </w:instrText>
          </w:r>
          <w:r w:rsidR="00350397">
            <w:fldChar w:fldCharType="separate"/>
          </w:r>
          <w:r w:rsidR="00350397">
            <w:rPr>
              <w:noProof/>
              <w:lang w:val="en-US"/>
            </w:rPr>
            <w:t xml:space="preserve"> </w:t>
          </w:r>
          <w:r w:rsidR="00350397" w:rsidRPr="00350397">
            <w:rPr>
              <w:noProof/>
              <w:lang w:val="en-US"/>
            </w:rPr>
            <w:t>(Citation, 2024)</w:t>
          </w:r>
          <w:r w:rsidR="00350397">
            <w:fldChar w:fldCharType="end"/>
          </w:r>
        </w:sdtContent>
      </w:sdt>
      <w:r>
        <w:t xml:space="preserve">. </w:t>
      </w:r>
    </w:p>
    <w:p w14:paraId="2C9B24BF" w14:textId="77777777" w:rsidR="007211A6" w:rsidRDefault="003750A3">
      <w:pPr>
        <w:rPr>
          <w:b/>
          <w:i/>
        </w:rPr>
      </w:pPr>
      <w:r>
        <w:rPr>
          <w:b/>
          <w:i/>
        </w:rPr>
        <w:lastRenderedPageBreak/>
        <w:t>Environmental Factors</w:t>
      </w:r>
    </w:p>
    <w:p w14:paraId="56DD7B3E" w14:textId="77777777" w:rsidR="007211A6" w:rsidRDefault="003750A3">
      <w:r>
        <w:t>Environmental sustainability concerns and the implementation of CSR programmes by businesses in today’s world effectively impact the labour market</w:t>
      </w:r>
      <w:sdt>
        <w:sdtPr>
          <w:id w:val="-572193711"/>
          <w:citation/>
        </w:sdtPr>
        <w:sdtEndPr/>
        <w:sdtContent>
          <w:r w:rsidR="00350397">
            <w:fldChar w:fldCharType="begin"/>
          </w:r>
          <w:r w:rsidR="00350397">
            <w:rPr>
              <w:lang w:val="en-US"/>
            </w:rPr>
            <w:instrText xml:space="preserve"> CITATION Wor231 \l 1033 </w:instrText>
          </w:r>
          <w:r w:rsidR="00350397">
            <w:fldChar w:fldCharType="separate"/>
          </w:r>
          <w:r w:rsidR="00350397">
            <w:rPr>
              <w:noProof/>
              <w:lang w:val="en-US"/>
            </w:rPr>
            <w:t xml:space="preserve"> </w:t>
          </w:r>
          <w:r w:rsidR="00350397" w:rsidRPr="00350397">
            <w:rPr>
              <w:noProof/>
              <w:lang w:val="en-US"/>
            </w:rPr>
            <w:t>(World Economic Forum, 2023)</w:t>
          </w:r>
          <w:r w:rsidR="00350397">
            <w:fldChar w:fldCharType="end"/>
          </w:r>
        </w:sdtContent>
      </w:sdt>
      <w:r>
        <w:t xml:space="preserve">. The extreme weather of a particular place can severely impact the swift availability of the workforce. The high temperature of a region can contribute to an increase in infections, which can make the workers leave their </w:t>
      </w:r>
      <w:r>
        <w:t>jobs and move to another region. The same instance occurs when the region has bad air quality that results in respiratory troubles. All these result in staff shortages and lower retention rates within the hospitality industry.</w:t>
      </w:r>
    </w:p>
    <w:p w14:paraId="608BE4F0" w14:textId="77777777" w:rsidR="000E4720" w:rsidRDefault="000E4720">
      <w:pPr>
        <w:spacing w:line="276" w:lineRule="auto"/>
        <w:jc w:val="left"/>
        <w:rPr>
          <w:b/>
          <w:sz w:val="26"/>
          <w:szCs w:val="26"/>
        </w:rPr>
      </w:pPr>
      <w:bookmarkStart w:id="6" w:name="_ao8hfl96d2cr" w:colFirst="0" w:colLast="0"/>
      <w:bookmarkEnd w:id="6"/>
      <w:r>
        <w:rPr>
          <w:szCs w:val="26"/>
        </w:rPr>
        <w:br w:type="page"/>
      </w:r>
    </w:p>
    <w:p w14:paraId="09CDDAC9" w14:textId="14A03131" w:rsidR="007211A6" w:rsidRDefault="003750A3">
      <w:pPr>
        <w:pStyle w:val="Heading2"/>
        <w:rPr>
          <w:b w:val="0"/>
          <w:szCs w:val="26"/>
        </w:rPr>
      </w:pPr>
      <w:bookmarkStart w:id="7" w:name="_Toc165924893"/>
      <w:r>
        <w:rPr>
          <w:szCs w:val="26"/>
        </w:rPr>
        <w:lastRenderedPageBreak/>
        <w:t xml:space="preserve">Hotel and Hospitality </w:t>
      </w:r>
      <w:r>
        <w:rPr>
          <w:szCs w:val="26"/>
        </w:rPr>
        <w:t>Industry’s response Staff Shortages and labour Challenges</w:t>
      </w:r>
      <w:bookmarkEnd w:id="7"/>
    </w:p>
    <w:p w14:paraId="394EFBA8" w14:textId="77777777" w:rsidR="007211A6" w:rsidRDefault="003750A3">
      <w:r>
        <w:t>Labour services shortages in the industry are a complex issue to which no hard and fast solution is available. This requires a multi-faceted approach and effective systematic changes capable of reev</w:t>
      </w:r>
      <w:r>
        <w:t xml:space="preserve">aluating wages and employee benefits. </w:t>
      </w:r>
    </w:p>
    <w:p w14:paraId="26191D12" w14:textId="77777777" w:rsidR="007211A6" w:rsidRDefault="003750A3">
      <w:pPr>
        <w:rPr>
          <w:b/>
          <w:i/>
          <w:u w:val="single"/>
        </w:rPr>
      </w:pPr>
      <w:r>
        <w:rPr>
          <w:b/>
          <w:i/>
          <w:u w:val="single"/>
        </w:rPr>
        <w:t>Opportunities for career advancement of employees</w:t>
      </w:r>
    </w:p>
    <w:p w14:paraId="2C7D087E" w14:textId="77777777" w:rsidR="007211A6" w:rsidRDefault="003750A3">
      <w:r>
        <w:t>Offering career opportunities to the employees can help them foresee their prospects in the hotel increasing job satisfaction and retention</w:t>
      </w:r>
      <w:sdt>
        <w:sdtPr>
          <w:id w:val="112714660"/>
          <w:citation/>
        </w:sdtPr>
        <w:sdtEndPr/>
        <w:sdtContent>
          <w:r w:rsidR="00350397">
            <w:fldChar w:fldCharType="begin"/>
          </w:r>
          <w:r w:rsidR="00350397">
            <w:rPr>
              <w:lang w:val="en-US"/>
            </w:rPr>
            <w:instrText xml:space="preserve"> CITATION Mic21 \l 1033 </w:instrText>
          </w:r>
          <w:r w:rsidR="00350397">
            <w:fldChar w:fldCharType="separate"/>
          </w:r>
          <w:r w:rsidR="00350397">
            <w:rPr>
              <w:noProof/>
              <w:lang w:val="en-US"/>
            </w:rPr>
            <w:t xml:space="preserve"> </w:t>
          </w:r>
          <w:r w:rsidR="00350397" w:rsidRPr="00350397">
            <w:rPr>
              <w:noProof/>
              <w:lang w:val="en-US"/>
            </w:rPr>
            <w:t>(Race, 2021)</w:t>
          </w:r>
          <w:r w:rsidR="00350397">
            <w:fldChar w:fldCharType="end"/>
          </w:r>
        </w:sdtContent>
      </w:sdt>
      <w:r>
        <w:t xml:space="preserve">. </w:t>
      </w:r>
      <w:r w:rsidR="00DB0493">
        <w:rPr>
          <w:color w:val="000000"/>
        </w:rPr>
        <w:t xml:space="preserve">Hotels such as Marriott International, Hilton, and Gatehouse Hospitality have introduced </w:t>
      </w:r>
      <w:r>
        <w:t xml:space="preserve">sufficient scope for promotion to recognise the potential talent within the industry. Internal promotion helps in filling leadership positions with </w:t>
      </w:r>
      <w:r>
        <w:t>talented workers who are already aware of the market’s demand and needs. This leads to a smooth transition resulting in increased retention and engagement of staff.</w:t>
      </w:r>
    </w:p>
    <w:p w14:paraId="53BB9227" w14:textId="77777777" w:rsidR="007211A6" w:rsidRDefault="003750A3">
      <w:pPr>
        <w:rPr>
          <w:b/>
          <w:i/>
          <w:u w:val="single"/>
        </w:rPr>
      </w:pPr>
      <w:r>
        <w:rPr>
          <w:b/>
          <w:i/>
          <w:u w:val="single"/>
        </w:rPr>
        <w:t>Flexible Schedule in the workplace</w:t>
      </w:r>
    </w:p>
    <w:p w14:paraId="5DE2CDD7" w14:textId="77777777" w:rsidR="007211A6" w:rsidRDefault="003750A3">
      <w:r>
        <w:t xml:space="preserve">Offering the provision of a flexible schedule helps the </w:t>
      </w:r>
      <w:r>
        <w:t xml:space="preserve">workers to balance their personal and professional lives thereby increasing job satisfaction. This provides the workforce who have prior family commitments to have a comfortable pace, especially working mothers (Halinski and Duxbury, 2020). Moreover, some </w:t>
      </w:r>
      <w:r>
        <w:t xml:space="preserve">of the hotels have already started a ‘Career Return Programme’ that is specially designed for the workforce who have taken a career break and want to return to work. The programme includes training, mentoring and flexible work options to progress in their </w:t>
      </w:r>
      <w:r>
        <w:t>careers. For instance- encouraging the workforce's hobbies and interests beyond work can coerce the employees to stay in the industry and seek forward opportunities (</w:t>
      </w:r>
      <w:proofErr w:type="spellStart"/>
      <w:r>
        <w:t>Heimeri</w:t>
      </w:r>
      <w:proofErr w:type="spellEnd"/>
      <w:r>
        <w:t xml:space="preserve"> et al., 2020).</w:t>
      </w:r>
    </w:p>
    <w:p w14:paraId="60FF8B9E" w14:textId="77777777" w:rsidR="007211A6" w:rsidRDefault="003750A3">
      <w:pPr>
        <w:rPr>
          <w:b/>
          <w:i/>
          <w:u w:val="single"/>
        </w:rPr>
      </w:pPr>
      <w:r>
        <w:rPr>
          <w:b/>
          <w:i/>
          <w:u w:val="single"/>
        </w:rPr>
        <w:t>Adopting multi-faceted approaches</w:t>
      </w:r>
    </w:p>
    <w:p w14:paraId="469C166C" w14:textId="77777777" w:rsidR="007211A6" w:rsidRDefault="003750A3">
      <w:r>
        <w:t>Diversifying the workforce can he</w:t>
      </w:r>
      <w:r>
        <w:t xml:space="preserve">lp the hotel to attract a large pool of workers. The diversity in the workforce promotes a sense of unity and creates an inclusive work environment (Sarter, 2024). </w:t>
      </w:r>
      <w:r>
        <w:lastRenderedPageBreak/>
        <w:t xml:space="preserve">This facilitates the inclusion of diverse voices in the decision-making process and fosters </w:t>
      </w:r>
      <w:r>
        <w:t xml:space="preserve">a positive working environment and more job satisfaction for the workers. The workforce can understand their job role better and contribute more to the hotel’s success. </w:t>
      </w:r>
    </w:p>
    <w:p w14:paraId="6D1507E5" w14:textId="77777777" w:rsidR="007211A6" w:rsidRDefault="003750A3">
      <w:pPr>
        <w:pStyle w:val="Heading2"/>
        <w:rPr>
          <w:b w:val="0"/>
          <w:szCs w:val="26"/>
        </w:rPr>
      </w:pPr>
      <w:bookmarkStart w:id="8" w:name="_mquyukewhu4v" w:colFirst="0" w:colLast="0"/>
      <w:bookmarkStart w:id="9" w:name="_Toc165924894"/>
      <w:bookmarkEnd w:id="8"/>
      <w:r>
        <w:rPr>
          <w:szCs w:val="26"/>
        </w:rPr>
        <w:t>Strengths and limitations of the industry’s approaches</w:t>
      </w:r>
      <w:bookmarkEnd w:id="9"/>
    </w:p>
    <w:p w14:paraId="5ADCD426" w14:textId="5DA1D5E9" w:rsidR="003D0285" w:rsidRDefault="003750A3">
      <w:r>
        <w:t xml:space="preserve">The hospitality industry has a </w:t>
      </w:r>
      <w:r>
        <w:t>set of rules to deal with the recent staff shortages and improve the industry's condition. However, the different approaches also have their strengths as well as limitations. The above-mentioned approaches enable workers to advance quickly in their careers</w:t>
      </w:r>
      <w:r>
        <w:t xml:space="preserve"> and become more proactive. This leads the workers to have job satisfaction along with having diverse experiences and this in turn helps them earn more tips and bonuses</w:t>
      </w:r>
      <w:sdt>
        <w:sdtPr>
          <w:id w:val="-132565036"/>
          <w:citation/>
        </w:sdtPr>
        <w:sdtEndPr/>
        <w:sdtContent>
          <w:r w:rsidR="00350397">
            <w:fldChar w:fldCharType="begin"/>
          </w:r>
          <w:r w:rsidR="00350397">
            <w:rPr>
              <w:lang w:val="en-US"/>
            </w:rPr>
            <w:instrText xml:space="preserve"> CITATION Luc23 \l 1033 </w:instrText>
          </w:r>
          <w:r w:rsidR="00350397">
            <w:fldChar w:fldCharType="separate"/>
          </w:r>
          <w:r w:rsidR="00350397">
            <w:rPr>
              <w:noProof/>
              <w:lang w:val="en-US"/>
            </w:rPr>
            <w:t xml:space="preserve"> </w:t>
          </w:r>
          <w:r w:rsidR="00350397" w:rsidRPr="00350397">
            <w:rPr>
              <w:noProof/>
              <w:lang w:val="en-US"/>
            </w:rPr>
            <w:t>(Lopez, 2023)</w:t>
          </w:r>
          <w:r w:rsidR="00350397">
            <w:fldChar w:fldCharType="end"/>
          </w:r>
        </w:sdtContent>
      </w:sdt>
      <w:r>
        <w:t>. On the contrary, the limitations include an</w:t>
      </w:r>
      <w:r>
        <w:t xml:space="preserve"> intense </w:t>
      </w:r>
      <w:proofErr w:type="spellStart"/>
      <w:r>
        <w:t>pressurised</w:t>
      </w:r>
      <w:proofErr w:type="spellEnd"/>
      <w:r>
        <w:t xml:space="preserve"> environment, and highly rated hotels if face any shortcomings then it can lead to a high level of stress among the workforce. The hospitality industry desires a workforce who can perform under pressure. Most entry-level jobs in this se</w:t>
      </w:r>
      <w:r>
        <w:t xml:space="preserve">ctor require extensive physical work which can be challenging to the workforce's health. </w:t>
      </w:r>
    </w:p>
    <w:p w14:paraId="249843D5" w14:textId="77777777" w:rsidR="003D0285" w:rsidRDefault="003D0285">
      <w:pPr>
        <w:spacing w:line="276" w:lineRule="auto"/>
        <w:jc w:val="left"/>
      </w:pPr>
      <w:r>
        <w:br w:type="page"/>
      </w:r>
    </w:p>
    <w:p w14:paraId="23468616" w14:textId="77777777" w:rsidR="003D0285" w:rsidRDefault="003D0285" w:rsidP="003D0285">
      <w:pPr>
        <w:pStyle w:val="Heading1"/>
      </w:pPr>
      <w:bookmarkStart w:id="10" w:name="_Toc165924895"/>
      <w:r>
        <w:lastRenderedPageBreak/>
        <w:t>Evaluation of future policy and management options for the chosen theme</w:t>
      </w:r>
      <w:bookmarkEnd w:id="10"/>
      <w:r>
        <w:t> </w:t>
      </w:r>
    </w:p>
    <w:p w14:paraId="6392C884" w14:textId="6EC2AF24" w:rsidR="003D0285" w:rsidRDefault="003D0285" w:rsidP="003D0285">
      <w:pPr>
        <w:pStyle w:val="NormalWeb"/>
        <w:shd w:val="clear" w:color="auto" w:fill="FFFFFF"/>
        <w:spacing w:before="0" w:beforeAutospacing="0" w:after="0" w:afterAutospacing="0" w:line="480" w:lineRule="auto"/>
        <w:jc w:val="both"/>
      </w:pPr>
      <w:r>
        <w:rPr>
          <w:color w:val="000000"/>
        </w:rPr>
        <w:t xml:space="preserve">The hospitality industry is drowning due to its lack of staff and the hardship of the retention state </w:t>
      </w:r>
      <w:sdt>
        <w:sdtPr>
          <w:rPr>
            <w:color w:val="000000"/>
          </w:rPr>
          <w:id w:val="2128265413"/>
          <w:citation/>
        </w:sdtPr>
        <w:sdtEndPr/>
        <w:sdtContent>
          <w:r>
            <w:rPr>
              <w:color w:val="000000"/>
            </w:rPr>
            <w:fldChar w:fldCharType="begin"/>
          </w:r>
          <w:r>
            <w:rPr>
              <w:color w:val="000000"/>
              <w:lang w:val="en-GB"/>
            </w:rPr>
            <w:instrText xml:space="preserve"> CITATION Cha24 \l 2057 </w:instrText>
          </w:r>
          <w:r>
            <w:rPr>
              <w:color w:val="000000"/>
            </w:rPr>
            <w:fldChar w:fldCharType="separate"/>
          </w:r>
          <w:r w:rsidRPr="008A6271">
            <w:rPr>
              <w:noProof/>
              <w:color w:val="000000"/>
              <w:lang w:val="en-GB"/>
            </w:rPr>
            <w:t>(Crail, 2024)</w:t>
          </w:r>
          <w:r>
            <w:rPr>
              <w:color w:val="000000"/>
            </w:rPr>
            <w:fldChar w:fldCharType="end"/>
          </w:r>
        </w:sdtContent>
      </w:sdt>
      <w:r>
        <w:rPr>
          <w:color w:val="000000"/>
        </w:rPr>
        <w:t xml:space="preserve">. Some recommendations for the future implications will be stated through this part while tapping the hotel industry. Wellness can be another attractive point that can mitigate the problem of labour shortage. Apart from that, a safe environment and taking care of the wages can be the most important part of the business </w:t>
      </w:r>
      <w:r w:rsidR="000E4720">
        <w:rPr>
          <w:color w:val="000000"/>
        </w:rPr>
        <w:t>to</w:t>
      </w:r>
      <w:r>
        <w:rPr>
          <w:color w:val="000000"/>
        </w:rPr>
        <w:t xml:space="preserve"> save the future of this type of industry. </w:t>
      </w:r>
    </w:p>
    <w:p w14:paraId="11235795" w14:textId="77777777" w:rsidR="003D0285" w:rsidRPr="000E4720" w:rsidRDefault="003D0285" w:rsidP="000E4720">
      <w:pPr>
        <w:rPr>
          <w:b/>
          <w:bCs/>
          <w:i/>
          <w:iCs/>
        </w:rPr>
      </w:pPr>
      <w:r w:rsidRPr="000E4720">
        <w:rPr>
          <w:b/>
          <w:bCs/>
          <w:i/>
          <w:iCs/>
        </w:rPr>
        <w:t>Creation of a safe environment </w:t>
      </w:r>
    </w:p>
    <w:p w14:paraId="13E3AAA0" w14:textId="77777777" w:rsidR="003D0285" w:rsidRDefault="003D0285" w:rsidP="003D0285">
      <w:pPr>
        <w:pStyle w:val="NormalWeb"/>
        <w:shd w:val="clear" w:color="auto" w:fill="FFFFFF"/>
        <w:spacing w:before="0" w:beforeAutospacing="0" w:after="0" w:afterAutospacing="0" w:line="480" w:lineRule="auto"/>
        <w:jc w:val="both"/>
      </w:pPr>
      <w:r>
        <w:rPr>
          <w:color w:val="000000"/>
        </w:rPr>
        <w:t xml:space="preserve">The organisations of hospitality management are responsible for creating a safe environment for the employees. Employers can create a feedback channel with the help of transparent communication </w:t>
      </w:r>
      <w:sdt>
        <w:sdtPr>
          <w:rPr>
            <w:color w:val="000000"/>
          </w:rPr>
          <w:id w:val="467246648"/>
          <w:citation/>
        </w:sdtPr>
        <w:sdtEndPr/>
        <w:sdtContent>
          <w:r>
            <w:rPr>
              <w:color w:val="000000"/>
            </w:rPr>
            <w:fldChar w:fldCharType="begin"/>
          </w:r>
          <w:r>
            <w:rPr>
              <w:color w:val="000000"/>
              <w:lang w:val="en-GB"/>
            </w:rPr>
            <w:instrText xml:space="preserve"> CITATION Jen23 \l 2057 </w:instrText>
          </w:r>
          <w:r>
            <w:rPr>
              <w:color w:val="000000"/>
            </w:rPr>
            <w:fldChar w:fldCharType="separate"/>
          </w:r>
          <w:r w:rsidRPr="008A6271">
            <w:rPr>
              <w:noProof/>
              <w:color w:val="000000"/>
              <w:lang w:val="en-GB"/>
            </w:rPr>
            <w:t>(Grenside, 2023)</w:t>
          </w:r>
          <w:r>
            <w:rPr>
              <w:color w:val="000000"/>
            </w:rPr>
            <w:fldChar w:fldCharType="end"/>
          </w:r>
        </w:sdtContent>
      </w:sdt>
      <w:r>
        <w:rPr>
          <w:color w:val="000000"/>
        </w:rPr>
        <w:t xml:space="preserve">. Employees can get vivid exposure from a transparent and lucid environment. It includes a flexible work schedule along with shift management; hence it can reduce employee turnover rates. Human Resource Management should take care of the environment and create a positive one by providing a setting. The situation involves the main criterion is the prevalence of a supportive management team. It can be enhanced by organising employee appreciation events such as recognition parties or appraisal events. Feedback channels can open the door to clear communication while establishing a transparent conversation </w:t>
      </w:r>
      <w:r>
        <w:rPr>
          <w:shd w:val="clear" w:color="auto" w:fill="FFFFFF"/>
        </w:rPr>
        <w:t>(</w:t>
      </w:r>
      <w:proofErr w:type="spellStart"/>
      <w:r>
        <w:rPr>
          <w:shd w:val="clear" w:color="auto" w:fill="FFFFFF"/>
        </w:rPr>
        <w:t>Innerhofer</w:t>
      </w:r>
      <w:proofErr w:type="spellEnd"/>
      <w:r>
        <w:rPr>
          <w:shd w:val="clear" w:color="auto" w:fill="FFFFFF"/>
        </w:rPr>
        <w:t xml:space="preserve"> et al., 2022)</w:t>
      </w:r>
      <w:r>
        <w:rPr>
          <w:color w:val="000000"/>
        </w:rPr>
        <w:t>. Reducing workdays and promoting a work-life balance can be the key retention strategies for businesses while creating an inclusive culture. This can reduce employee burnout along with enhancing employee engagement. </w:t>
      </w:r>
    </w:p>
    <w:p w14:paraId="20157825" w14:textId="77777777" w:rsidR="003D0285" w:rsidRPr="000E4720" w:rsidRDefault="003D0285" w:rsidP="000E4720">
      <w:pPr>
        <w:rPr>
          <w:b/>
          <w:bCs/>
          <w:i/>
          <w:iCs/>
        </w:rPr>
      </w:pPr>
      <w:r w:rsidRPr="000E4720">
        <w:rPr>
          <w:b/>
          <w:bCs/>
          <w:i/>
          <w:iCs/>
        </w:rPr>
        <w:t>Increment in wages</w:t>
      </w:r>
    </w:p>
    <w:p w14:paraId="72AEE9DF" w14:textId="77777777" w:rsidR="003D0285" w:rsidRDefault="003D0285" w:rsidP="003D0285">
      <w:pPr>
        <w:pStyle w:val="NormalWeb"/>
        <w:shd w:val="clear" w:color="auto" w:fill="FFFFFF"/>
        <w:spacing w:before="0" w:beforeAutospacing="0" w:after="0" w:afterAutospacing="0" w:line="480" w:lineRule="auto"/>
        <w:jc w:val="both"/>
      </w:pPr>
      <w:r>
        <w:rPr>
          <w:color w:val="000000"/>
        </w:rPr>
        <w:t xml:space="preserve">The organisations of the hospitality industry should increase the average remuneration of the employees so that they can be encouraged to work with the same energy </w:t>
      </w:r>
      <w:sdt>
        <w:sdtPr>
          <w:rPr>
            <w:color w:val="000000"/>
          </w:rPr>
          <w:id w:val="-918476595"/>
          <w:citation/>
        </w:sdtPr>
        <w:sdtEndPr/>
        <w:sdtContent>
          <w:r>
            <w:rPr>
              <w:color w:val="000000"/>
            </w:rPr>
            <w:fldChar w:fldCharType="begin"/>
          </w:r>
          <w:r>
            <w:rPr>
              <w:color w:val="000000"/>
              <w:lang w:val="en-GB"/>
            </w:rPr>
            <w:instrText xml:space="preserve"> CITATION Pen24 \l 2057 </w:instrText>
          </w:r>
          <w:r>
            <w:rPr>
              <w:color w:val="000000"/>
            </w:rPr>
            <w:fldChar w:fldCharType="separate"/>
          </w:r>
          <w:r w:rsidRPr="008A6271">
            <w:rPr>
              <w:noProof/>
              <w:color w:val="000000"/>
              <w:lang w:val="en-GB"/>
            </w:rPr>
            <w:t>(Swift, 2024)</w:t>
          </w:r>
          <w:r>
            <w:rPr>
              <w:color w:val="000000"/>
            </w:rPr>
            <w:fldChar w:fldCharType="end"/>
          </w:r>
        </w:sdtContent>
      </w:sdt>
      <w:r>
        <w:rPr>
          <w:color w:val="000000"/>
        </w:rPr>
        <w:t xml:space="preserve">. It upgrades the engagement quality of the staff by increasing the salary which can improve the quality of </w:t>
      </w:r>
      <w:r>
        <w:rPr>
          <w:color w:val="000000"/>
        </w:rPr>
        <w:lastRenderedPageBreak/>
        <w:t xml:space="preserve">employee engagement within the business of the hospitality industry. This fact will also take care of employee burnout and turnover rates. Wellness programs should be included in the remuneration packages of the employees. Moreover, other job perks such as incentives, home rent allowance and others should be introduced to the employees so that they can be motivated. An adequate wage can reduce the factors of unhappiness between management and employees. Apart from these, the HR department of this industry should ensure compensation by providing responsibilities </w:t>
      </w:r>
      <w:sdt>
        <w:sdtPr>
          <w:rPr>
            <w:color w:val="000000"/>
          </w:rPr>
          <w:id w:val="-1508357651"/>
          <w:citation/>
        </w:sdtPr>
        <w:sdtEndPr/>
        <w:sdtContent>
          <w:r>
            <w:rPr>
              <w:color w:val="000000"/>
            </w:rPr>
            <w:fldChar w:fldCharType="begin"/>
          </w:r>
          <w:r>
            <w:rPr>
              <w:color w:val="000000"/>
              <w:lang w:val="en-GB"/>
            </w:rPr>
            <w:instrText xml:space="preserve"> CITATION sta236 \l 2057 </w:instrText>
          </w:r>
          <w:r>
            <w:rPr>
              <w:color w:val="000000"/>
            </w:rPr>
            <w:fldChar w:fldCharType="separate"/>
          </w:r>
          <w:r w:rsidRPr="008A6271">
            <w:rPr>
              <w:noProof/>
              <w:color w:val="000000"/>
              <w:lang w:val="en-GB"/>
            </w:rPr>
            <w:t>(staff, 2023)</w:t>
          </w:r>
          <w:r>
            <w:rPr>
              <w:color w:val="000000"/>
            </w:rPr>
            <w:fldChar w:fldCharType="end"/>
          </w:r>
        </w:sdtContent>
      </w:sdt>
      <w:r>
        <w:rPr>
          <w:color w:val="000000"/>
        </w:rPr>
        <w:t>. It also assures job security along with satisfaction by providing growth opportunities. Along with these, organisations can introduce retirement benefits to gain loyalty from employees. </w:t>
      </w:r>
    </w:p>
    <w:p w14:paraId="3B4F0653" w14:textId="77777777" w:rsidR="003D0285" w:rsidRPr="000E4720" w:rsidRDefault="003D0285" w:rsidP="000E4720">
      <w:pPr>
        <w:rPr>
          <w:b/>
          <w:bCs/>
          <w:i/>
          <w:iCs/>
        </w:rPr>
      </w:pPr>
      <w:r w:rsidRPr="000E4720">
        <w:rPr>
          <w:b/>
          <w:bCs/>
          <w:i/>
          <w:iCs/>
        </w:rPr>
        <w:t>Wellness </w:t>
      </w:r>
    </w:p>
    <w:p w14:paraId="6FA593CC" w14:textId="2CD7A28B" w:rsidR="003D0285" w:rsidRPr="003D0285" w:rsidRDefault="003D0285" w:rsidP="003D0285">
      <w:pPr>
        <w:pStyle w:val="NormalWeb"/>
        <w:shd w:val="clear" w:color="auto" w:fill="FFFFFF"/>
        <w:spacing w:before="0" w:beforeAutospacing="0" w:after="0" w:afterAutospacing="0" w:line="480" w:lineRule="auto"/>
        <w:jc w:val="both"/>
      </w:pPr>
      <w:r>
        <w:rPr>
          <w:color w:val="000000"/>
        </w:rPr>
        <w:t xml:space="preserve">The organisations of the hospitality industry should enhance their behaviour to increase the inclined traits towards the mental well-being of the employees </w:t>
      </w:r>
      <w:sdt>
        <w:sdtPr>
          <w:rPr>
            <w:color w:val="000000"/>
          </w:rPr>
          <w:id w:val="653951729"/>
          <w:citation/>
        </w:sdtPr>
        <w:sdtEndPr/>
        <w:sdtContent>
          <w:r>
            <w:rPr>
              <w:color w:val="000000"/>
            </w:rPr>
            <w:fldChar w:fldCharType="begin"/>
          </w:r>
          <w:r>
            <w:rPr>
              <w:color w:val="000000"/>
              <w:lang w:val="en-GB"/>
            </w:rPr>
            <w:instrText xml:space="preserve"> CITATION eho22 \l 2057 </w:instrText>
          </w:r>
          <w:r>
            <w:rPr>
              <w:color w:val="000000"/>
            </w:rPr>
            <w:fldChar w:fldCharType="separate"/>
          </w:r>
          <w:r w:rsidRPr="008A6271">
            <w:rPr>
              <w:noProof/>
              <w:color w:val="000000"/>
              <w:lang w:val="en-GB"/>
            </w:rPr>
            <w:t>(ehotelier, 2022)</w:t>
          </w:r>
          <w:r>
            <w:rPr>
              <w:color w:val="000000"/>
            </w:rPr>
            <w:fldChar w:fldCharType="end"/>
          </w:r>
        </w:sdtContent>
      </w:sdt>
      <w:r>
        <w:rPr>
          <w:color w:val="000000"/>
        </w:rPr>
        <w:t xml:space="preserve">. Staff can work in a flexible and free environment when the management can ensure the same for them. Wellness also includes the physical well-being of a person; hence, the requirement of this is essential for any organisation to retain its employees </w:t>
      </w:r>
      <w:sdt>
        <w:sdtPr>
          <w:rPr>
            <w:color w:val="000000"/>
          </w:rPr>
          <w:id w:val="176625540"/>
          <w:citation/>
        </w:sdtPr>
        <w:sdtEndPr/>
        <w:sdtContent>
          <w:r>
            <w:rPr>
              <w:color w:val="000000"/>
            </w:rPr>
            <w:fldChar w:fldCharType="begin"/>
          </w:r>
          <w:r>
            <w:rPr>
              <w:color w:val="000000"/>
              <w:lang w:val="en-GB"/>
            </w:rPr>
            <w:instrText xml:space="preserve"> CITATION Dom22 \l 2057 </w:instrText>
          </w:r>
          <w:r>
            <w:rPr>
              <w:color w:val="000000"/>
            </w:rPr>
            <w:fldChar w:fldCharType="separate"/>
          </w:r>
          <w:r w:rsidRPr="008A6271">
            <w:rPr>
              <w:noProof/>
              <w:color w:val="000000"/>
              <w:lang w:val="en-GB"/>
            </w:rPr>
            <w:t>(Powell, 2022)</w:t>
          </w:r>
          <w:r>
            <w:rPr>
              <w:color w:val="000000"/>
            </w:rPr>
            <w:fldChar w:fldCharType="end"/>
          </w:r>
        </w:sdtContent>
      </w:sdt>
      <w:r>
        <w:rPr>
          <w:color w:val="000000"/>
        </w:rPr>
        <w:t>. They can work in a suitable way without any obligations in the organisation regarding their health. Additionally, perks and sick leaves can be introduced while orienting the employees. They should be aware of each segment so that no confusion will arise.</w:t>
      </w:r>
      <w:r>
        <w:rPr>
          <w:b/>
          <w:bCs/>
          <w:color w:val="000000"/>
        </w:rPr>
        <w:br w:type="page"/>
      </w:r>
    </w:p>
    <w:p w14:paraId="3E23F019" w14:textId="77777777" w:rsidR="003D0285" w:rsidRDefault="003D0285" w:rsidP="003D0285">
      <w:pPr>
        <w:pStyle w:val="Heading1"/>
      </w:pPr>
      <w:bookmarkStart w:id="11" w:name="_Toc165924896"/>
      <w:r>
        <w:lastRenderedPageBreak/>
        <w:t>Conclusion</w:t>
      </w:r>
      <w:bookmarkEnd w:id="11"/>
      <w:r>
        <w:t> </w:t>
      </w:r>
    </w:p>
    <w:p w14:paraId="5238870D" w14:textId="03BEB3A5" w:rsidR="007211A6" w:rsidRDefault="003D0285" w:rsidP="003D0285">
      <w:r>
        <w:rPr>
          <w:color w:val="000000"/>
        </w:rPr>
        <w:t>The research report has discussed the way the industry of hospitality can evolve by refraining from losing its staff. It has disclosed the definition of staff shortages along with the changes that can be adapted to provide autonomy for workers. The pandemic and its effects on the industry have been discussed in the whole research report. Apart from that, an overview of the literature has been provided by the research report along with recommendations. A PESTLE analysis has been elaborated in the report to analyse the impacts on the hospitality and hotel industry. Various scholars’ opinions have been provided to ensure that the theme has an effect on the industry. The recommendations to survive in the industry are to create a work-life balance for the staff and focus on financial well-being. Apart from these, the report aims to detect the causes and impacts of labour shortages by evaluating various literature. The recommendations have included maintaining the wellness of the employees, taking care of the wages, and creating a healthy and safe environment for the industry. The research report has elaborated on the way the industry should evolve to change its criteria to attract and retain staff.</w:t>
      </w:r>
    </w:p>
    <w:p w14:paraId="64C3AEA9" w14:textId="77777777" w:rsidR="007211A6" w:rsidRDefault="007211A6"/>
    <w:p w14:paraId="42108913" w14:textId="77777777" w:rsidR="007211A6" w:rsidRDefault="007211A6"/>
    <w:p w14:paraId="3874868F" w14:textId="77777777" w:rsidR="003D0285" w:rsidRDefault="003D0285">
      <w:pPr>
        <w:spacing w:line="276" w:lineRule="auto"/>
        <w:jc w:val="left"/>
        <w:rPr>
          <w:b/>
          <w:sz w:val="28"/>
          <w:szCs w:val="40"/>
        </w:rPr>
      </w:pPr>
      <w:r>
        <w:br w:type="page"/>
      </w:r>
    </w:p>
    <w:p w14:paraId="0F67652A" w14:textId="67837035" w:rsidR="00350397" w:rsidRDefault="003750A3" w:rsidP="008B038B">
      <w:pPr>
        <w:pStyle w:val="Heading1"/>
      </w:pPr>
      <w:bookmarkStart w:id="12" w:name="_Toc165924897"/>
      <w:r>
        <w:lastRenderedPageBreak/>
        <w:t>References</w:t>
      </w:r>
      <w:bookmarkEnd w:id="12"/>
    </w:p>
    <w:p w14:paraId="0CA0A5C6" w14:textId="77777777" w:rsidR="00350397" w:rsidRDefault="003750A3" w:rsidP="00350397">
      <w:r>
        <w:t xml:space="preserve">Citation, </w:t>
      </w:r>
      <w:r w:rsidR="008B038B">
        <w:t>(</w:t>
      </w:r>
      <w:r>
        <w:t>2024</w:t>
      </w:r>
      <w:r w:rsidR="008B038B">
        <w:t>)</w:t>
      </w:r>
      <w:r>
        <w:t xml:space="preserve">. UK Employment Laws Explained. [Online]Available at: </w:t>
      </w:r>
      <w:r w:rsidR="008B038B" w:rsidRPr="008B038B">
        <w:t>https://www.citation.co.uk/news/hr-and-employment-law/uk-employment-laws-explained/#:~:text=UK%20employment%20laws%20are%20in,relationship%20between%20the%20two%20fair</w:t>
      </w:r>
      <w:r>
        <w:t>.</w:t>
      </w:r>
      <w:r w:rsidR="008B038B">
        <w:t xml:space="preserve"> </w:t>
      </w:r>
      <w:r>
        <w:t>[Accessed 2nd May 2024].</w:t>
      </w:r>
    </w:p>
    <w:p w14:paraId="0A04422C" w14:textId="77777777" w:rsidR="00350397" w:rsidRDefault="003750A3" w:rsidP="00350397">
      <w:proofErr w:type="spellStart"/>
      <w:r>
        <w:t>Ellyatt</w:t>
      </w:r>
      <w:proofErr w:type="spellEnd"/>
      <w:r>
        <w:t xml:space="preserve">, H., </w:t>
      </w:r>
      <w:r w:rsidR="008B038B">
        <w:t>(</w:t>
      </w:r>
      <w:r>
        <w:t>2021</w:t>
      </w:r>
      <w:r w:rsidR="008B038B">
        <w:t>)</w:t>
      </w:r>
      <w:r>
        <w:t>. There are millions of jobs, but a shortag</w:t>
      </w:r>
      <w:r>
        <w:t xml:space="preserve">e of workers: Economists explain why that’s worrying. [Online]Available at: </w:t>
      </w:r>
      <w:r w:rsidR="008B038B" w:rsidRPr="008B038B">
        <w:t>https://www.cnbc.com/2021/10/20/global-shortage-of-workers-whats-going-on-experts-explain.html</w:t>
      </w:r>
      <w:r w:rsidR="008B038B">
        <w:t xml:space="preserve"> </w:t>
      </w:r>
      <w:r>
        <w:t>[Accessed 2nd May 2024].</w:t>
      </w:r>
    </w:p>
    <w:p w14:paraId="606B5006" w14:textId="77777777" w:rsidR="00350397" w:rsidRDefault="003750A3" w:rsidP="00350397">
      <w:r>
        <w:t xml:space="preserve">Lopez, L., </w:t>
      </w:r>
      <w:r w:rsidR="008B038B">
        <w:t>(</w:t>
      </w:r>
      <w:r>
        <w:t>2023</w:t>
      </w:r>
      <w:r w:rsidR="008B038B">
        <w:t>)</w:t>
      </w:r>
      <w:r>
        <w:t>. Challenges and opportunities for hospital</w:t>
      </w:r>
      <w:r>
        <w:t xml:space="preserve">ity </w:t>
      </w:r>
      <w:proofErr w:type="spellStart"/>
      <w:r>
        <w:t>Reits</w:t>
      </w:r>
      <w:proofErr w:type="spellEnd"/>
      <w:r>
        <w:t xml:space="preserve"> in the post-</w:t>
      </w:r>
      <w:proofErr w:type="spellStart"/>
      <w:r>
        <w:t>Covid</w:t>
      </w:r>
      <w:proofErr w:type="spellEnd"/>
      <w:r>
        <w:t xml:space="preserve"> race. [Online]Available at: </w:t>
      </w:r>
      <w:r w:rsidR="008B038B" w:rsidRPr="008B038B">
        <w:t>https://www.businesstimes.com.sg/property/challenges-and-opportunities-hospitality-reits-post-covid-race</w:t>
      </w:r>
      <w:r w:rsidR="008B038B">
        <w:t xml:space="preserve"> </w:t>
      </w:r>
      <w:r>
        <w:t>[Accessed 2nd May 2024].</w:t>
      </w:r>
    </w:p>
    <w:p w14:paraId="0FE9DF4F" w14:textId="0C52519D" w:rsidR="00350397" w:rsidRDefault="003750A3" w:rsidP="00350397">
      <w:r>
        <w:t>Race, M., (2021</w:t>
      </w:r>
      <w:r w:rsidR="008B038B">
        <w:t>)</w:t>
      </w:r>
      <w:r>
        <w:t xml:space="preserve">. Is there a solution to the hospitality staff </w:t>
      </w:r>
      <w:proofErr w:type="gramStart"/>
      <w:r>
        <w:t>crisis?</w:t>
      </w:r>
      <w:r w:rsidR="00D25844">
        <w:t>.</w:t>
      </w:r>
      <w:proofErr w:type="gramEnd"/>
      <w:r>
        <w:t xml:space="preserve"> [Online]Available at: </w:t>
      </w:r>
      <w:r w:rsidRPr="00350397">
        <w:t>https://www.bbc.com/news/business-57817775</w:t>
      </w:r>
      <w:r>
        <w:t xml:space="preserve"> [Accessed 2nd May 2024].</w:t>
      </w:r>
    </w:p>
    <w:p w14:paraId="1A28871C" w14:textId="292F2408" w:rsidR="00350397" w:rsidRDefault="003750A3" w:rsidP="00350397">
      <w:r>
        <w:t>World Economic Forum, (2023). 3 ways the climate crisis is impacting</w:t>
      </w:r>
      <w:bookmarkStart w:id="13" w:name="_GoBack"/>
      <w:bookmarkEnd w:id="13"/>
      <w:r>
        <w:t xml:space="preserve"> jobs and workers. [Online] Available at: </w:t>
      </w:r>
      <w:r w:rsidRPr="00350397">
        <w:t>https://www.weforum.org/agenda/2023/10/climate-crisis-</w:t>
      </w:r>
      <w:r w:rsidRPr="00350397">
        <w:t>impacting-jobs-workforce/</w:t>
      </w:r>
      <w:r>
        <w:t xml:space="preserve"> [Accessed 2nd May 2024].</w:t>
      </w:r>
    </w:p>
    <w:p w14:paraId="1FD3F37F" w14:textId="77777777" w:rsidR="00350397" w:rsidRDefault="003750A3" w:rsidP="00350397">
      <w:r>
        <w:t xml:space="preserve">World Economic Forum, (2023). Can automation pull us through the global labour </w:t>
      </w:r>
      <w:proofErr w:type="gramStart"/>
      <w:r>
        <w:t>shortage?.</w:t>
      </w:r>
      <w:proofErr w:type="gramEnd"/>
      <w:r>
        <w:t xml:space="preserve"> [Online]Available at: </w:t>
      </w:r>
      <w:r w:rsidRPr="00350397">
        <w:t>https://www.weforum.org/agenda/2023/01/how-automation-will-pull-us-through-the-labour-shortag</w:t>
      </w:r>
      <w:r w:rsidRPr="00350397">
        <w:t>e-davos23/</w:t>
      </w:r>
      <w:r>
        <w:t xml:space="preserve"> [Accessed 2nd May 2024].</w:t>
      </w:r>
    </w:p>
    <w:p w14:paraId="21311D10" w14:textId="77777777" w:rsidR="008B038B" w:rsidRPr="008B038B" w:rsidRDefault="003750A3" w:rsidP="008B038B">
      <w:pPr>
        <w:rPr>
          <w:color w:val="222222"/>
          <w:shd w:val="clear" w:color="auto" w:fill="FFFFFF"/>
        </w:rPr>
      </w:pPr>
      <w:r w:rsidRPr="008B038B">
        <w:rPr>
          <w:color w:val="222222"/>
          <w:shd w:val="clear" w:color="auto" w:fill="FFFFFF"/>
        </w:rPr>
        <w:t>George, R., (2021). The Tourism and Hospitality Marketing Environment. In </w:t>
      </w:r>
      <w:r w:rsidRPr="008B038B">
        <w:rPr>
          <w:i/>
          <w:iCs/>
          <w:color w:val="222222"/>
          <w:shd w:val="clear" w:color="auto" w:fill="FFFFFF"/>
        </w:rPr>
        <w:t>Marketing Tourism and Hospitality: Concepts and Cases</w:t>
      </w:r>
      <w:r w:rsidRPr="008B038B">
        <w:rPr>
          <w:color w:val="222222"/>
          <w:shd w:val="clear" w:color="auto" w:fill="FFFFFF"/>
        </w:rPr>
        <w:t> (pp. 183-219). Cham: Springer International Publishing.</w:t>
      </w:r>
    </w:p>
    <w:p w14:paraId="7434C50D" w14:textId="77777777" w:rsidR="008B038B" w:rsidRPr="008B038B" w:rsidRDefault="003750A3" w:rsidP="008B038B">
      <w:pPr>
        <w:rPr>
          <w:color w:val="222222"/>
          <w:shd w:val="clear" w:color="auto" w:fill="FFFFFF"/>
        </w:rPr>
      </w:pPr>
      <w:r w:rsidRPr="000E4720">
        <w:rPr>
          <w:color w:val="222222"/>
          <w:shd w:val="clear" w:color="auto" w:fill="FFFFFF"/>
          <w:lang w:val="it-IT"/>
        </w:rPr>
        <w:lastRenderedPageBreak/>
        <w:t>Skare, M., de Obesso, M.D.L.M. and R</w:t>
      </w:r>
      <w:r w:rsidRPr="000E4720">
        <w:rPr>
          <w:color w:val="222222"/>
          <w:shd w:val="clear" w:color="auto" w:fill="FFFFFF"/>
          <w:lang w:val="it-IT"/>
        </w:rPr>
        <w:t xml:space="preserve">ibeiro-Navarrete, S., (2023). </w:t>
      </w:r>
      <w:r w:rsidRPr="008B038B">
        <w:rPr>
          <w:color w:val="222222"/>
          <w:shd w:val="clear" w:color="auto" w:fill="FFFFFF"/>
        </w:rPr>
        <w:t>Digital transformation and European small and medium enterprises (SMEs): A comparative study using digital economy and society index data. </w:t>
      </w:r>
      <w:r w:rsidRPr="008B038B">
        <w:rPr>
          <w:i/>
          <w:iCs/>
          <w:color w:val="222222"/>
          <w:shd w:val="clear" w:color="auto" w:fill="FFFFFF"/>
        </w:rPr>
        <w:t>International Journal of Information Management</w:t>
      </w:r>
      <w:r w:rsidRPr="008B038B">
        <w:rPr>
          <w:color w:val="222222"/>
          <w:shd w:val="clear" w:color="auto" w:fill="FFFFFF"/>
        </w:rPr>
        <w:t>, </w:t>
      </w:r>
      <w:r w:rsidRPr="008B038B">
        <w:rPr>
          <w:i/>
          <w:iCs/>
          <w:color w:val="222222"/>
          <w:shd w:val="clear" w:color="auto" w:fill="FFFFFF"/>
        </w:rPr>
        <w:t>68</w:t>
      </w:r>
      <w:r w:rsidRPr="008B038B">
        <w:rPr>
          <w:color w:val="222222"/>
          <w:shd w:val="clear" w:color="auto" w:fill="FFFFFF"/>
        </w:rPr>
        <w:t>, p.102594.</w:t>
      </w:r>
    </w:p>
    <w:p w14:paraId="2778868D" w14:textId="77777777" w:rsidR="008B038B" w:rsidRPr="008B038B" w:rsidRDefault="003750A3" w:rsidP="008B038B">
      <w:pPr>
        <w:rPr>
          <w:color w:val="444746"/>
          <w:spacing w:val="3"/>
        </w:rPr>
      </w:pPr>
      <w:r w:rsidRPr="008B038B">
        <w:rPr>
          <w:color w:val="444746"/>
          <w:spacing w:val="3"/>
        </w:rPr>
        <w:t>Chamie, J., (2020). Inte</w:t>
      </w:r>
      <w:r w:rsidRPr="008B038B">
        <w:rPr>
          <w:color w:val="444746"/>
          <w:spacing w:val="3"/>
        </w:rPr>
        <w:t>rnational migration amid a world in crisis. Journal on Migration and Human Security, 8(3), pp.230-245.</w:t>
      </w:r>
    </w:p>
    <w:p w14:paraId="55CE8864" w14:textId="77777777" w:rsidR="008B038B" w:rsidRPr="008B038B" w:rsidRDefault="003750A3" w:rsidP="008B038B">
      <w:pPr>
        <w:rPr>
          <w:color w:val="222222"/>
          <w:shd w:val="clear" w:color="auto" w:fill="FFFFFF"/>
        </w:rPr>
      </w:pPr>
      <w:r w:rsidRPr="008B038B">
        <w:rPr>
          <w:color w:val="222222"/>
          <w:shd w:val="clear" w:color="auto" w:fill="FFFFFF"/>
        </w:rPr>
        <w:t>Halinski, M. and Duxbury, L., (2020). Workplace flexibility and its relationship with work-interferes-with-family. </w:t>
      </w:r>
      <w:r w:rsidRPr="008B038B">
        <w:rPr>
          <w:i/>
          <w:iCs/>
          <w:color w:val="222222"/>
          <w:shd w:val="clear" w:color="auto" w:fill="FFFFFF"/>
        </w:rPr>
        <w:t>Personnel Review</w:t>
      </w:r>
      <w:r w:rsidRPr="008B038B">
        <w:rPr>
          <w:color w:val="222222"/>
          <w:shd w:val="clear" w:color="auto" w:fill="FFFFFF"/>
        </w:rPr>
        <w:t>, </w:t>
      </w:r>
      <w:r w:rsidRPr="008B038B">
        <w:rPr>
          <w:i/>
          <w:iCs/>
          <w:color w:val="222222"/>
          <w:shd w:val="clear" w:color="auto" w:fill="FFFFFF"/>
        </w:rPr>
        <w:t>49</w:t>
      </w:r>
      <w:r w:rsidRPr="008B038B">
        <w:rPr>
          <w:color w:val="222222"/>
          <w:shd w:val="clear" w:color="auto" w:fill="FFFFFF"/>
        </w:rPr>
        <w:t>(1), pp.149-166.</w:t>
      </w:r>
    </w:p>
    <w:p w14:paraId="6F5354DE" w14:textId="77777777" w:rsidR="008B038B" w:rsidRPr="008B038B" w:rsidRDefault="003750A3" w:rsidP="008B038B">
      <w:pPr>
        <w:rPr>
          <w:color w:val="222222"/>
          <w:shd w:val="clear" w:color="auto" w:fill="FFFFFF"/>
        </w:rPr>
      </w:pPr>
      <w:r w:rsidRPr="008B038B">
        <w:rPr>
          <w:color w:val="222222"/>
          <w:shd w:val="clear" w:color="auto" w:fill="FFFFFF"/>
        </w:rPr>
        <w:t xml:space="preserve">Sarter, E.K., (2024). Public procurement and </w:t>
      </w:r>
      <w:proofErr w:type="spellStart"/>
      <w:r w:rsidRPr="008B038B">
        <w:rPr>
          <w:color w:val="222222"/>
          <w:shd w:val="clear" w:color="auto" w:fill="FFFFFF"/>
        </w:rPr>
        <w:t>labour</w:t>
      </w:r>
      <w:proofErr w:type="spellEnd"/>
      <w:r w:rsidRPr="008B038B">
        <w:rPr>
          <w:color w:val="222222"/>
          <w:shd w:val="clear" w:color="auto" w:fill="FFFFFF"/>
        </w:rPr>
        <w:t xml:space="preserve"> market inequality: </w:t>
      </w:r>
      <w:proofErr w:type="spellStart"/>
      <w:r w:rsidRPr="008B038B">
        <w:rPr>
          <w:color w:val="222222"/>
          <w:shd w:val="clear" w:color="auto" w:fill="FFFFFF"/>
        </w:rPr>
        <w:t>Conceptualising</w:t>
      </w:r>
      <w:proofErr w:type="spellEnd"/>
      <w:r w:rsidRPr="008B038B">
        <w:rPr>
          <w:color w:val="222222"/>
          <w:shd w:val="clear" w:color="auto" w:fill="FFFFFF"/>
        </w:rPr>
        <w:t xml:space="preserve"> a multi-faceted relationship. </w:t>
      </w:r>
      <w:r w:rsidRPr="008B038B">
        <w:rPr>
          <w:i/>
          <w:iCs/>
          <w:color w:val="222222"/>
          <w:shd w:val="clear" w:color="auto" w:fill="FFFFFF"/>
        </w:rPr>
        <w:t>Journal of Industrial Relations</w:t>
      </w:r>
      <w:r w:rsidRPr="008B038B">
        <w:rPr>
          <w:color w:val="222222"/>
          <w:shd w:val="clear" w:color="auto" w:fill="FFFFFF"/>
        </w:rPr>
        <w:t>, p.00221856231221417.</w:t>
      </w:r>
    </w:p>
    <w:p w14:paraId="6AEBC21B" w14:textId="77777777" w:rsidR="008B038B" w:rsidRDefault="003750A3" w:rsidP="008B038B">
      <w:pPr>
        <w:rPr>
          <w:color w:val="222222"/>
          <w:shd w:val="clear" w:color="auto" w:fill="FFFFFF"/>
        </w:rPr>
      </w:pPr>
      <w:r w:rsidRPr="008B038B">
        <w:rPr>
          <w:color w:val="222222"/>
          <w:shd w:val="clear" w:color="auto" w:fill="FFFFFF"/>
        </w:rPr>
        <w:t>Heimerl, P., Haid, M., Benedikt, L. and Scholl-</w:t>
      </w:r>
      <w:proofErr w:type="spellStart"/>
      <w:r w:rsidRPr="008B038B">
        <w:rPr>
          <w:color w:val="222222"/>
          <w:shd w:val="clear" w:color="auto" w:fill="FFFFFF"/>
        </w:rPr>
        <w:t>Grissemann</w:t>
      </w:r>
      <w:proofErr w:type="spellEnd"/>
      <w:r w:rsidRPr="008B038B">
        <w:rPr>
          <w:color w:val="222222"/>
          <w:shd w:val="clear" w:color="auto" w:fill="FFFFFF"/>
        </w:rPr>
        <w:t>, U., (2020). Factors influe</w:t>
      </w:r>
      <w:r w:rsidRPr="008B038B">
        <w:rPr>
          <w:color w:val="222222"/>
          <w:shd w:val="clear" w:color="auto" w:fill="FFFFFF"/>
        </w:rPr>
        <w:t>ncing job satisfaction in hospitality industry. </w:t>
      </w:r>
      <w:r w:rsidRPr="008B038B">
        <w:rPr>
          <w:i/>
          <w:iCs/>
          <w:color w:val="222222"/>
          <w:shd w:val="clear" w:color="auto" w:fill="FFFFFF"/>
        </w:rPr>
        <w:t>SAGE open</w:t>
      </w:r>
      <w:r w:rsidRPr="008B038B">
        <w:rPr>
          <w:color w:val="222222"/>
          <w:shd w:val="clear" w:color="auto" w:fill="FFFFFF"/>
        </w:rPr>
        <w:t>, </w:t>
      </w:r>
      <w:r w:rsidRPr="008B038B">
        <w:rPr>
          <w:i/>
          <w:iCs/>
          <w:color w:val="222222"/>
          <w:shd w:val="clear" w:color="auto" w:fill="FFFFFF"/>
        </w:rPr>
        <w:t>10</w:t>
      </w:r>
      <w:r w:rsidRPr="008B038B">
        <w:rPr>
          <w:color w:val="222222"/>
          <w:shd w:val="clear" w:color="auto" w:fill="FFFFFF"/>
        </w:rPr>
        <w:t>(4), p.2158244020982998.</w:t>
      </w:r>
    </w:p>
    <w:p w14:paraId="1CAE3874" w14:textId="77777777" w:rsidR="003D0285" w:rsidRDefault="003D0285" w:rsidP="003D0285">
      <w:pPr>
        <w:pStyle w:val="NormalWeb"/>
        <w:shd w:val="clear" w:color="auto" w:fill="FFFFFF"/>
        <w:spacing w:before="0" w:beforeAutospacing="0" w:after="0" w:afterAutospacing="0" w:line="480" w:lineRule="auto"/>
        <w:jc w:val="both"/>
      </w:pPr>
      <w:proofErr w:type="spellStart"/>
      <w:r>
        <w:rPr>
          <w:color w:val="222222"/>
          <w:shd w:val="clear" w:color="auto" w:fill="FFFFFF"/>
        </w:rPr>
        <w:t>Ntounis</w:t>
      </w:r>
      <w:proofErr w:type="spellEnd"/>
      <w:r>
        <w:rPr>
          <w:color w:val="222222"/>
          <w:shd w:val="clear" w:color="auto" w:fill="FFFFFF"/>
        </w:rPr>
        <w:t xml:space="preserve">, N., Parker, C., Skinner, H., Steadman, C. and </w:t>
      </w:r>
      <w:proofErr w:type="spellStart"/>
      <w:r>
        <w:rPr>
          <w:color w:val="222222"/>
          <w:shd w:val="clear" w:color="auto" w:fill="FFFFFF"/>
        </w:rPr>
        <w:t>Warnaby</w:t>
      </w:r>
      <w:proofErr w:type="spellEnd"/>
      <w:r>
        <w:rPr>
          <w:color w:val="222222"/>
          <w:shd w:val="clear" w:color="auto" w:fill="FFFFFF"/>
        </w:rPr>
        <w:t xml:space="preserve">, G., (2022). Tourism and Hospitality industry resilience during the Covid-19 pandemic: Evidence from England. </w:t>
      </w:r>
      <w:r>
        <w:rPr>
          <w:i/>
          <w:iCs/>
          <w:color w:val="222222"/>
          <w:shd w:val="clear" w:color="auto" w:fill="FFFFFF"/>
        </w:rPr>
        <w:t>Current Issues in Tourism</w:t>
      </w:r>
      <w:r>
        <w:rPr>
          <w:color w:val="222222"/>
          <w:shd w:val="clear" w:color="auto" w:fill="FFFFFF"/>
        </w:rPr>
        <w:t xml:space="preserve">, </w:t>
      </w:r>
      <w:r>
        <w:rPr>
          <w:i/>
          <w:iCs/>
          <w:color w:val="222222"/>
          <w:shd w:val="clear" w:color="auto" w:fill="FFFFFF"/>
        </w:rPr>
        <w:t>25</w:t>
      </w:r>
      <w:r>
        <w:rPr>
          <w:color w:val="222222"/>
          <w:shd w:val="clear" w:color="auto" w:fill="FFFFFF"/>
        </w:rPr>
        <w:t>(1), pp.46-59.</w:t>
      </w:r>
    </w:p>
    <w:p w14:paraId="62B874CF" w14:textId="77777777" w:rsidR="003D0285" w:rsidRDefault="003D0285" w:rsidP="003D0285">
      <w:pPr>
        <w:pStyle w:val="NormalWeb"/>
        <w:spacing w:before="0" w:beforeAutospacing="0" w:after="0" w:afterAutospacing="0" w:line="480" w:lineRule="auto"/>
        <w:jc w:val="both"/>
      </w:pPr>
      <w:r>
        <w:rPr>
          <w:color w:val="222222"/>
          <w:shd w:val="clear" w:color="auto" w:fill="FFFFFF"/>
        </w:rPr>
        <w:t xml:space="preserve">Kwok, L., (2022). Labor shortage: a critical reflection and a call for industry-academia collaboration. </w:t>
      </w:r>
      <w:r>
        <w:rPr>
          <w:i/>
          <w:iCs/>
          <w:color w:val="222222"/>
          <w:shd w:val="clear" w:color="auto" w:fill="FFFFFF"/>
        </w:rPr>
        <w:t>International Journal of Contemporary Hospitality Management</w:t>
      </w:r>
      <w:r>
        <w:rPr>
          <w:color w:val="222222"/>
          <w:shd w:val="clear" w:color="auto" w:fill="FFFFFF"/>
        </w:rPr>
        <w:t xml:space="preserve">, </w:t>
      </w:r>
      <w:r>
        <w:rPr>
          <w:i/>
          <w:iCs/>
          <w:color w:val="222222"/>
          <w:shd w:val="clear" w:color="auto" w:fill="FFFFFF"/>
        </w:rPr>
        <w:t>34</w:t>
      </w:r>
      <w:r>
        <w:rPr>
          <w:color w:val="222222"/>
          <w:shd w:val="clear" w:color="auto" w:fill="FFFFFF"/>
        </w:rPr>
        <w:t>(11), pp.3929-3943.</w:t>
      </w:r>
    </w:p>
    <w:p w14:paraId="59660BA7" w14:textId="77777777" w:rsidR="003D0285" w:rsidRDefault="003D0285" w:rsidP="003D0285">
      <w:pPr>
        <w:pStyle w:val="NormalWeb"/>
        <w:spacing w:before="0" w:beforeAutospacing="0" w:after="0" w:afterAutospacing="0" w:line="480" w:lineRule="auto"/>
        <w:jc w:val="both"/>
      </w:pPr>
      <w:proofErr w:type="spellStart"/>
      <w:r>
        <w:rPr>
          <w:color w:val="222222"/>
          <w:shd w:val="clear" w:color="auto" w:fill="FFFFFF"/>
        </w:rPr>
        <w:t>Piga</w:t>
      </w:r>
      <w:proofErr w:type="spellEnd"/>
      <w:r>
        <w:rPr>
          <w:color w:val="222222"/>
          <w:shd w:val="clear" w:color="auto" w:fill="FFFFFF"/>
        </w:rPr>
        <w:t xml:space="preserve">, C.A., </w:t>
      </w:r>
      <w:proofErr w:type="spellStart"/>
      <w:r>
        <w:rPr>
          <w:color w:val="222222"/>
          <w:shd w:val="clear" w:color="auto" w:fill="FFFFFF"/>
        </w:rPr>
        <w:t>Abrate</w:t>
      </w:r>
      <w:proofErr w:type="spellEnd"/>
      <w:r>
        <w:rPr>
          <w:color w:val="222222"/>
          <w:shd w:val="clear" w:color="auto" w:fill="FFFFFF"/>
        </w:rPr>
        <w:t xml:space="preserve">, G., </w:t>
      </w:r>
      <w:proofErr w:type="spellStart"/>
      <w:r>
        <w:rPr>
          <w:color w:val="222222"/>
          <w:shd w:val="clear" w:color="auto" w:fill="FFFFFF"/>
        </w:rPr>
        <w:t>Viglia</w:t>
      </w:r>
      <w:proofErr w:type="spellEnd"/>
      <w:r>
        <w:rPr>
          <w:color w:val="222222"/>
          <w:shd w:val="clear" w:color="auto" w:fill="FFFFFF"/>
        </w:rPr>
        <w:t xml:space="preserve">, G. and De Canio, F., (2022). How the hospitality industry reacts to COVID-19: Structural, managerial and tactical factors. </w:t>
      </w:r>
      <w:r>
        <w:rPr>
          <w:i/>
          <w:iCs/>
          <w:color w:val="222222"/>
          <w:shd w:val="clear" w:color="auto" w:fill="FFFFFF"/>
        </w:rPr>
        <w:t>Journal of Revenue and Pricing Management</w:t>
      </w:r>
      <w:r>
        <w:rPr>
          <w:color w:val="222222"/>
          <w:shd w:val="clear" w:color="auto" w:fill="FFFFFF"/>
        </w:rPr>
        <w:t xml:space="preserve">, </w:t>
      </w:r>
      <w:r>
        <w:rPr>
          <w:i/>
          <w:iCs/>
          <w:color w:val="222222"/>
          <w:shd w:val="clear" w:color="auto" w:fill="FFFFFF"/>
        </w:rPr>
        <w:t>21</w:t>
      </w:r>
      <w:r>
        <w:rPr>
          <w:color w:val="222222"/>
          <w:shd w:val="clear" w:color="auto" w:fill="FFFFFF"/>
        </w:rPr>
        <w:t>(5), p.503.</w:t>
      </w:r>
    </w:p>
    <w:p w14:paraId="3AD9F96F" w14:textId="77777777" w:rsidR="003D0285" w:rsidRDefault="003D0285" w:rsidP="003D0285">
      <w:pPr>
        <w:pStyle w:val="NormalWeb"/>
        <w:spacing w:before="0" w:beforeAutospacing="0" w:after="0" w:afterAutospacing="0" w:line="480" w:lineRule="auto"/>
        <w:jc w:val="both"/>
      </w:pPr>
      <w:r>
        <w:rPr>
          <w:color w:val="222222"/>
          <w:shd w:val="clear" w:color="auto" w:fill="FFFFFF"/>
        </w:rPr>
        <w:t xml:space="preserve">Rydzik, A. and Kissoon, C.S., (2022). The shaping of the neoliberal worker: Socialisation of young adults through flexible hospitality work. </w:t>
      </w:r>
      <w:r>
        <w:rPr>
          <w:i/>
          <w:iCs/>
          <w:color w:val="222222"/>
          <w:shd w:val="clear" w:color="auto" w:fill="FFFFFF"/>
        </w:rPr>
        <w:t>Annals of Tourism Research</w:t>
      </w:r>
      <w:r>
        <w:rPr>
          <w:color w:val="222222"/>
          <w:shd w:val="clear" w:color="auto" w:fill="FFFFFF"/>
        </w:rPr>
        <w:t xml:space="preserve">, </w:t>
      </w:r>
      <w:r>
        <w:rPr>
          <w:i/>
          <w:iCs/>
          <w:color w:val="222222"/>
          <w:shd w:val="clear" w:color="auto" w:fill="FFFFFF"/>
        </w:rPr>
        <w:t>97</w:t>
      </w:r>
      <w:r>
        <w:rPr>
          <w:color w:val="222222"/>
          <w:shd w:val="clear" w:color="auto" w:fill="FFFFFF"/>
        </w:rPr>
        <w:t>, p.103470.</w:t>
      </w:r>
    </w:p>
    <w:p w14:paraId="5742E327" w14:textId="77777777" w:rsidR="003D0285" w:rsidRDefault="003D0285" w:rsidP="003D0285">
      <w:pPr>
        <w:pStyle w:val="NormalWeb"/>
        <w:spacing w:before="0" w:beforeAutospacing="0" w:after="0" w:afterAutospacing="0" w:line="480" w:lineRule="auto"/>
        <w:jc w:val="both"/>
      </w:pPr>
      <w:r>
        <w:rPr>
          <w:color w:val="222222"/>
          <w:shd w:val="clear" w:color="auto" w:fill="FFFFFF"/>
        </w:rPr>
        <w:lastRenderedPageBreak/>
        <w:t xml:space="preserve">Connatser, C., (2021). </w:t>
      </w:r>
      <w:r>
        <w:rPr>
          <w:i/>
          <w:iCs/>
          <w:color w:val="222222"/>
          <w:shd w:val="clear" w:color="auto" w:fill="FFFFFF"/>
        </w:rPr>
        <w:t>Assessing employee retention in the hospitality industry: An examination of the American hotel &amp; lodging association’s registered apprenticeship program</w:t>
      </w:r>
      <w:r>
        <w:rPr>
          <w:color w:val="222222"/>
          <w:shd w:val="clear" w:color="auto" w:fill="FFFFFF"/>
        </w:rPr>
        <w:t>. Johnson University.</w:t>
      </w:r>
    </w:p>
    <w:p w14:paraId="3C11221D" w14:textId="77777777" w:rsidR="003D0285" w:rsidRDefault="003D0285" w:rsidP="003D0285">
      <w:pPr>
        <w:pStyle w:val="NormalWeb"/>
        <w:spacing w:before="0" w:beforeAutospacing="0" w:after="0" w:afterAutospacing="0" w:line="480" w:lineRule="auto"/>
        <w:jc w:val="both"/>
        <w:rPr>
          <w:color w:val="222222"/>
          <w:shd w:val="clear" w:color="auto" w:fill="FFFFFF"/>
        </w:rPr>
      </w:pPr>
      <w:r>
        <w:rPr>
          <w:color w:val="222222"/>
          <w:shd w:val="clear" w:color="auto" w:fill="FFFFFF"/>
        </w:rPr>
        <w:t xml:space="preserve">Jones, P. and Comfort, D., (2020). The COVID-19 crisis and sustainability in the hospitality industry. </w:t>
      </w:r>
      <w:r>
        <w:rPr>
          <w:i/>
          <w:iCs/>
          <w:color w:val="222222"/>
          <w:shd w:val="clear" w:color="auto" w:fill="FFFFFF"/>
        </w:rPr>
        <w:t>International journal of contemporary hospitality management</w:t>
      </w:r>
      <w:r>
        <w:rPr>
          <w:color w:val="222222"/>
          <w:shd w:val="clear" w:color="auto" w:fill="FFFFFF"/>
        </w:rPr>
        <w:t xml:space="preserve">, </w:t>
      </w:r>
      <w:r>
        <w:rPr>
          <w:i/>
          <w:iCs/>
          <w:color w:val="222222"/>
          <w:shd w:val="clear" w:color="auto" w:fill="FFFFFF"/>
        </w:rPr>
        <w:t>32</w:t>
      </w:r>
      <w:r>
        <w:rPr>
          <w:color w:val="222222"/>
          <w:shd w:val="clear" w:color="auto" w:fill="FFFFFF"/>
        </w:rPr>
        <w:t>(10), pp.3037-3050.</w:t>
      </w:r>
    </w:p>
    <w:p w14:paraId="78568F4B" w14:textId="77777777" w:rsidR="003D0285" w:rsidRDefault="003D0285" w:rsidP="003D0285">
      <w:pPr>
        <w:rPr>
          <w:shd w:val="clear" w:color="auto" w:fill="FFFFFF"/>
        </w:rPr>
      </w:pPr>
      <w:proofErr w:type="spellStart"/>
      <w:r>
        <w:rPr>
          <w:shd w:val="clear" w:color="auto" w:fill="FFFFFF"/>
        </w:rPr>
        <w:t>Innerhofer</w:t>
      </w:r>
      <w:proofErr w:type="spellEnd"/>
      <w:r>
        <w:rPr>
          <w:shd w:val="clear" w:color="auto" w:fill="FFFFFF"/>
        </w:rPr>
        <w:t>, J., Nasta, L. and Zehrer, A., (2022). Antecedents of labor shortage in the rural hospitality industry: A comparative study of employees and employers. </w:t>
      </w:r>
      <w:r>
        <w:rPr>
          <w:i/>
          <w:iCs/>
          <w:shd w:val="clear" w:color="auto" w:fill="FFFFFF"/>
        </w:rPr>
        <w:t>Journal of Hospitality and Tourism Insights</w:t>
      </w:r>
      <w:r>
        <w:rPr>
          <w:shd w:val="clear" w:color="auto" w:fill="FFFFFF"/>
        </w:rPr>
        <w:t>, </w:t>
      </w:r>
      <w:r>
        <w:rPr>
          <w:i/>
          <w:iCs/>
          <w:shd w:val="clear" w:color="auto" w:fill="FFFFFF"/>
        </w:rPr>
        <w:t>7</w:t>
      </w:r>
      <w:r>
        <w:rPr>
          <w:shd w:val="clear" w:color="auto" w:fill="FFFFFF"/>
        </w:rPr>
        <w:t xml:space="preserve">(1), pp.28-55. </w:t>
      </w:r>
    </w:p>
    <w:p w14:paraId="2BC42B81" w14:textId="77777777" w:rsidR="003D0285" w:rsidRDefault="003D0285" w:rsidP="003D0285">
      <w:pPr>
        <w:pStyle w:val="Bibliography"/>
        <w:rPr>
          <w:noProof/>
          <w:lang w:val="en-GB"/>
        </w:rPr>
      </w:pPr>
      <w:r>
        <w:rPr>
          <w:noProof/>
          <w:lang w:val="en-GB"/>
        </w:rPr>
        <w:t xml:space="preserve">ahla, 2023. </w:t>
      </w:r>
      <w:r>
        <w:rPr>
          <w:i/>
          <w:iCs/>
          <w:noProof/>
          <w:lang w:val="en-GB"/>
        </w:rPr>
        <w:t xml:space="preserve">82% of surveyed hotels report staffing shortages. </w:t>
      </w:r>
      <w:r>
        <w:rPr>
          <w:noProof/>
          <w:lang w:val="en-GB"/>
        </w:rPr>
        <w:t xml:space="preserve">[Online] </w:t>
      </w:r>
      <w:r>
        <w:rPr>
          <w:noProof/>
          <w:lang w:val="en-GB"/>
        </w:rPr>
        <w:br/>
        <w:t xml:space="preserve">Available at: </w:t>
      </w:r>
      <w:r>
        <w:rPr>
          <w:noProof/>
          <w:u w:val="single"/>
          <w:lang w:val="en-GB"/>
        </w:rPr>
        <w:t>https://www.ahla.com/news/82-surveyed-hotels-report-staffing-shortages</w:t>
      </w:r>
      <w:r>
        <w:rPr>
          <w:noProof/>
          <w:lang w:val="en-GB"/>
        </w:rPr>
        <w:br/>
        <w:t>[Accessed 2 April 2024].</w:t>
      </w:r>
    </w:p>
    <w:p w14:paraId="1FC5C610" w14:textId="77777777" w:rsidR="003D0285" w:rsidRDefault="003D0285" w:rsidP="003D0285">
      <w:pPr>
        <w:pStyle w:val="Bibliography"/>
        <w:rPr>
          <w:noProof/>
          <w:lang w:val="en-GB"/>
        </w:rPr>
      </w:pPr>
      <w:r>
        <w:rPr>
          <w:noProof/>
          <w:lang w:val="en-GB"/>
        </w:rPr>
        <w:t xml:space="preserve">Crail, C., </w:t>
      </w:r>
      <w:r>
        <w:rPr>
          <w:noProof/>
        </w:rPr>
        <w:t>(</w:t>
      </w:r>
      <w:r>
        <w:rPr>
          <w:noProof/>
          <w:lang w:val="en-GB"/>
        </w:rPr>
        <w:t>202</w:t>
      </w:r>
      <w:r>
        <w:rPr>
          <w:noProof/>
        </w:rPr>
        <w:t>4)</w:t>
      </w:r>
      <w:r>
        <w:rPr>
          <w:noProof/>
          <w:lang w:val="en-GB"/>
        </w:rPr>
        <w:t xml:space="preserve">. </w:t>
      </w:r>
      <w:r>
        <w:rPr>
          <w:i/>
          <w:iCs/>
          <w:noProof/>
          <w:lang w:val="en-GB"/>
        </w:rPr>
        <w:t xml:space="preserve">15 Effective Employee Retention Strategies In 2024. </w:t>
      </w:r>
      <w:r>
        <w:rPr>
          <w:noProof/>
          <w:lang w:val="en-GB"/>
        </w:rPr>
        <w:t xml:space="preserve">[Online] Available at: </w:t>
      </w:r>
      <w:r>
        <w:rPr>
          <w:noProof/>
          <w:u w:val="single"/>
          <w:lang w:val="en-GB"/>
        </w:rPr>
        <w:t>https://www.forbes.com/advisor/business/employee-retention-strategies/</w:t>
      </w:r>
      <w:r>
        <w:rPr>
          <w:noProof/>
        </w:rPr>
        <w:t xml:space="preserve"> </w:t>
      </w:r>
      <w:r>
        <w:rPr>
          <w:noProof/>
          <w:lang w:val="en-GB"/>
        </w:rPr>
        <w:t>[Accessed 2 April 2024].</w:t>
      </w:r>
    </w:p>
    <w:p w14:paraId="014C1142" w14:textId="77777777" w:rsidR="003D0285" w:rsidRDefault="003D0285" w:rsidP="003D0285">
      <w:pPr>
        <w:pStyle w:val="Bibliography"/>
        <w:rPr>
          <w:noProof/>
          <w:lang w:val="en-GB"/>
        </w:rPr>
      </w:pPr>
      <w:r>
        <w:rPr>
          <w:noProof/>
          <w:lang w:val="en-GB"/>
        </w:rPr>
        <w:t xml:space="preserve">ehotelier, </w:t>
      </w:r>
      <w:r>
        <w:rPr>
          <w:noProof/>
        </w:rPr>
        <w:t>(</w:t>
      </w:r>
      <w:r>
        <w:rPr>
          <w:noProof/>
          <w:lang w:val="en-GB"/>
        </w:rPr>
        <w:t>2022</w:t>
      </w:r>
      <w:r>
        <w:rPr>
          <w:noProof/>
        </w:rPr>
        <w:t>)</w:t>
      </w:r>
      <w:r>
        <w:rPr>
          <w:noProof/>
          <w:lang w:val="en-GB"/>
        </w:rPr>
        <w:t xml:space="preserve">. </w:t>
      </w:r>
      <w:r>
        <w:rPr>
          <w:i/>
          <w:iCs/>
          <w:noProof/>
          <w:lang w:val="en-GB"/>
        </w:rPr>
        <w:t xml:space="preserve">Future retention trends in the hospitality industry. </w:t>
      </w:r>
      <w:r>
        <w:rPr>
          <w:noProof/>
          <w:lang w:val="en-GB"/>
        </w:rPr>
        <w:t xml:space="preserve">[Online] Available at: </w:t>
      </w:r>
      <w:r>
        <w:rPr>
          <w:noProof/>
          <w:u w:val="single"/>
          <w:lang w:val="en-GB"/>
        </w:rPr>
        <w:t>https://insights.ehotelier.com/insights/2022/01/26/future-retention-trends-in-the-hospitality-industry/</w:t>
      </w:r>
      <w:r>
        <w:rPr>
          <w:noProof/>
        </w:rPr>
        <w:t xml:space="preserve"> </w:t>
      </w:r>
      <w:r>
        <w:rPr>
          <w:noProof/>
          <w:lang w:val="en-GB"/>
        </w:rPr>
        <w:t>[Accessed 2 April 2024].</w:t>
      </w:r>
    </w:p>
    <w:p w14:paraId="5E3EC25A" w14:textId="77777777" w:rsidR="003D0285" w:rsidRDefault="003D0285" w:rsidP="003D0285">
      <w:pPr>
        <w:pStyle w:val="Bibliography"/>
        <w:rPr>
          <w:noProof/>
          <w:lang w:val="en-GB"/>
        </w:rPr>
      </w:pPr>
      <w:r>
        <w:rPr>
          <w:noProof/>
          <w:lang w:val="en-GB"/>
        </w:rPr>
        <w:t xml:space="preserve">Grenside, J., </w:t>
      </w:r>
      <w:r>
        <w:rPr>
          <w:noProof/>
        </w:rPr>
        <w:t>(</w:t>
      </w:r>
      <w:r>
        <w:rPr>
          <w:noProof/>
          <w:lang w:val="en-GB"/>
        </w:rPr>
        <w:t>2023</w:t>
      </w:r>
      <w:r>
        <w:rPr>
          <w:noProof/>
        </w:rPr>
        <w:t>)</w:t>
      </w:r>
      <w:r>
        <w:rPr>
          <w:noProof/>
          <w:lang w:val="en-GB"/>
        </w:rPr>
        <w:t xml:space="preserve">. </w:t>
      </w:r>
      <w:r>
        <w:rPr>
          <w:i/>
          <w:iCs/>
          <w:noProof/>
          <w:lang w:val="en-GB"/>
        </w:rPr>
        <w:t xml:space="preserve">How to tackle hospitality staff shortages. </w:t>
      </w:r>
      <w:r>
        <w:rPr>
          <w:noProof/>
          <w:lang w:val="en-GB"/>
        </w:rPr>
        <w:t xml:space="preserve">[Online] Available at: </w:t>
      </w:r>
      <w:r>
        <w:rPr>
          <w:noProof/>
          <w:u w:val="single"/>
          <w:lang w:val="en-GB"/>
        </w:rPr>
        <w:t>https://www.theaccessgroup.com/en-gb/hospitality/resources/hospitality-staff-and-hr-resources/tackle-staff-shortages/</w:t>
      </w:r>
      <w:r>
        <w:rPr>
          <w:noProof/>
        </w:rPr>
        <w:t xml:space="preserve"> </w:t>
      </w:r>
      <w:r>
        <w:rPr>
          <w:noProof/>
          <w:lang w:val="en-GB"/>
        </w:rPr>
        <w:t>[Accessed 2 April 2024].</w:t>
      </w:r>
    </w:p>
    <w:p w14:paraId="28B2EB70" w14:textId="77777777" w:rsidR="003D0285" w:rsidRDefault="003D0285" w:rsidP="003D0285">
      <w:pPr>
        <w:pStyle w:val="Bibliography"/>
        <w:rPr>
          <w:noProof/>
          <w:lang w:val="en-GB"/>
        </w:rPr>
      </w:pPr>
      <w:r>
        <w:rPr>
          <w:noProof/>
          <w:lang w:val="en-GB"/>
        </w:rPr>
        <w:t xml:space="preserve">Powell, D., </w:t>
      </w:r>
      <w:r>
        <w:rPr>
          <w:noProof/>
        </w:rPr>
        <w:t>(</w:t>
      </w:r>
      <w:r>
        <w:rPr>
          <w:noProof/>
          <w:lang w:val="en-GB"/>
        </w:rPr>
        <w:t>2022</w:t>
      </w:r>
      <w:r>
        <w:rPr>
          <w:noProof/>
        </w:rPr>
        <w:t>)</w:t>
      </w:r>
      <w:r>
        <w:rPr>
          <w:noProof/>
          <w:lang w:val="en-GB"/>
        </w:rPr>
        <w:t xml:space="preserve">. </w:t>
      </w:r>
      <w:r>
        <w:rPr>
          <w:i/>
          <w:iCs/>
          <w:noProof/>
          <w:lang w:val="en-GB"/>
        </w:rPr>
        <w:t xml:space="preserve">Demand for hospitality staff hits two-year high as union warns on exploitation. </w:t>
      </w:r>
      <w:r>
        <w:rPr>
          <w:noProof/>
          <w:lang w:val="en-GB"/>
        </w:rPr>
        <w:t xml:space="preserve">[Online] Available at: </w:t>
      </w:r>
      <w:r>
        <w:rPr>
          <w:noProof/>
          <w:u w:val="single"/>
          <w:lang w:val="en-GB"/>
        </w:rPr>
        <w:t>https://www.smh.com.au/business/companies/demand-for-hospitality-</w:t>
      </w:r>
      <w:r>
        <w:rPr>
          <w:noProof/>
          <w:u w:val="single"/>
          <w:lang w:val="en-GB"/>
        </w:rPr>
        <w:lastRenderedPageBreak/>
        <w:t>staff-hits-two-year-high-as-union-warns-on-exploitation-20220317-p5a5ja.html</w:t>
      </w:r>
      <w:r>
        <w:rPr>
          <w:noProof/>
        </w:rPr>
        <w:t xml:space="preserve"> </w:t>
      </w:r>
      <w:r>
        <w:rPr>
          <w:noProof/>
          <w:lang w:val="en-GB"/>
        </w:rPr>
        <w:t>[Accessed 2 April 2023].</w:t>
      </w:r>
    </w:p>
    <w:p w14:paraId="72FEE67A" w14:textId="77777777" w:rsidR="003D0285" w:rsidRDefault="003D0285" w:rsidP="003D0285">
      <w:pPr>
        <w:pStyle w:val="Bibliography"/>
        <w:rPr>
          <w:noProof/>
          <w:lang w:val="en-GB"/>
        </w:rPr>
      </w:pPr>
      <w:r>
        <w:rPr>
          <w:noProof/>
          <w:lang w:val="en-GB"/>
        </w:rPr>
        <w:t xml:space="preserve">staff, </w:t>
      </w:r>
      <w:r>
        <w:rPr>
          <w:noProof/>
        </w:rPr>
        <w:t>(</w:t>
      </w:r>
      <w:r>
        <w:rPr>
          <w:noProof/>
          <w:lang w:val="en-GB"/>
        </w:rPr>
        <w:t>2023</w:t>
      </w:r>
      <w:r>
        <w:rPr>
          <w:noProof/>
        </w:rPr>
        <w:t>)</w:t>
      </w:r>
      <w:r>
        <w:rPr>
          <w:noProof/>
          <w:lang w:val="en-GB"/>
        </w:rPr>
        <w:t xml:space="preserve">. </w:t>
      </w:r>
      <w:r>
        <w:rPr>
          <w:i/>
          <w:iCs/>
          <w:noProof/>
          <w:lang w:val="en-GB"/>
        </w:rPr>
        <w:t xml:space="preserve">Staff shortages in hospitality continue into 2024 - How to tackle them now. </w:t>
      </w:r>
      <w:r>
        <w:rPr>
          <w:noProof/>
          <w:lang w:val="en-GB"/>
        </w:rPr>
        <w:t xml:space="preserve">[Online] Available at: </w:t>
      </w:r>
      <w:r>
        <w:rPr>
          <w:noProof/>
          <w:u w:val="single"/>
          <w:lang w:val="en-GB"/>
        </w:rPr>
        <w:t>https://blog.staff.cloud/en-gb/staff-shortages-in-hospitality-continue-into-2024-what-can-help-now</w:t>
      </w:r>
      <w:r>
        <w:rPr>
          <w:noProof/>
        </w:rPr>
        <w:t xml:space="preserve"> </w:t>
      </w:r>
      <w:r>
        <w:rPr>
          <w:noProof/>
          <w:lang w:val="en-GB"/>
        </w:rPr>
        <w:t>[Accessed 2 April 2024].</w:t>
      </w:r>
    </w:p>
    <w:p w14:paraId="5F2733FD" w14:textId="37DCB867" w:rsidR="003D0285" w:rsidRPr="008B038B" w:rsidRDefault="003D0285" w:rsidP="003D0285">
      <w:r>
        <w:rPr>
          <w:noProof/>
          <w:lang w:val="en-GB"/>
        </w:rPr>
        <w:t xml:space="preserve">Swift, P., </w:t>
      </w:r>
      <w:r>
        <w:rPr>
          <w:noProof/>
        </w:rPr>
        <w:t>(</w:t>
      </w:r>
      <w:r>
        <w:rPr>
          <w:noProof/>
          <w:lang w:val="en-GB"/>
        </w:rPr>
        <w:t>2024</w:t>
      </w:r>
      <w:r>
        <w:rPr>
          <w:noProof/>
        </w:rPr>
        <w:t>)</w:t>
      </w:r>
      <w:r>
        <w:rPr>
          <w:noProof/>
          <w:lang w:val="en-GB"/>
        </w:rPr>
        <w:t xml:space="preserve">. </w:t>
      </w:r>
      <w:r>
        <w:rPr>
          <w:i/>
          <w:iCs/>
          <w:noProof/>
          <w:lang w:val="en-GB"/>
        </w:rPr>
        <w:t xml:space="preserve">7 Crucial Employee Retention Strategies in the Hospitality Industry. </w:t>
      </w:r>
      <w:r>
        <w:rPr>
          <w:noProof/>
          <w:lang w:val="en-GB"/>
        </w:rPr>
        <w:t xml:space="preserve">[Online] Available at: </w:t>
      </w:r>
      <w:r>
        <w:rPr>
          <w:noProof/>
          <w:u w:val="single"/>
          <w:lang w:val="en-GB"/>
        </w:rPr>
        <w:t>https://cerkl.com/blog/employee-retention-strategies-hospitality/</w:t>
      </w:r>
      <w:r>
        <w:rPr>
          <w:noProof/>
        </w:rPr>
        <w:t xml:space="preserve"> </w:t>
      </w:r>
      <w:r>
        <w:rPr>
          <w:noProof/>
          <w:lang w:val="en-GB"/>
        </w:rPr>
        <w:t>[Accessed 2 April 2024].</w:t>
      </w:r>
    </w:p>
    <w:p w14:paraId="71827094" w14:textId="77777777" w:rsidR="008B038B" w:rsidRPr="008B038B" w:rsidRDefault="008B038B" w:rsidP="00350397"/>
    <w:p w14:paraId="3425D7D3" w14:textId="77777777" w:rsidR="00350397" w:rsidRPr="008B038B" w:rsidRDefault="00350397" w:rsidP="00350397"/>
    <w:p w14:paraId="2AD58F72" w14:textId="77777777" w:rsidR="007211A6" w:rsidRDefault="007211A6"/>
    <w:sectPr w:rsidR="007211A6" w:rsidSect="000A7517">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1CE2DF" w14:textId="77777777" w:rsidR="003750A3" w:rsidRDefault="003750A3">
      <w:pPr>
        <w:spacing w:line="240" w:lineRule="auto"/>
      </w:pPr>
      <w:r>
        <w:separator/>
      </w:r>
    </w:p>
  </w:endnote>
  <w:endnote w:type="continuationSeparator" w:id="0">
    <w:p w14:paraId="6B0B9250" w14:textId="77777777" w:rsidR="003750A3" w:rsidRDefault="003750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4245032"/>
      <w:docPartObj>
        <w:docPartGallery w:val="Page Numbers (Bottom of Page)"/>
        <w:docPartUnique/>
      </w:docPartObj>
    </w:sdtPr>
    <w:sdtEndPr/>
    <w:sdtContent>
      <w:sdt>
        <w:sdtPr>
          <w:id w:val="-1769616900"/>
          <w:docPartObj>
            <w:docPartGallery w:val="Page Numbers (Top of Page)"/>
            <w:docPartUnique/>
          </w:docPartObj>
        </w:sdtPr>
        <w:sdtEndPr/>
        <w:sdtContent>
          <w:p w14:paraId="21EFA9F9" w14:textId="3DF436F3" w:rsidR="00044897" w:rsidRDefault="003750A3">
            <w:pPr>
              <w:pStyle w:val="Footer"/>
              <w:jc w:val="right"/>
            </w:pPr>
            <w:r>
              <w:t xml:space="preserve">Page </w:t>
            </w:r>
            <w:r>
              <w:rPr>
                <w:b/>
                <w:bCs/>
              </w:rPr>
              <w:fldChar w:fldCharType="begin"/>
            </w:r>
            <w:r>
              <w:rPr>
                <w:b/>
                <w:bCs/>
              </w:rPr>
              <w:instrText xml:space="preserve"> PAGE </w:instrText>
            </w:r>
            <w:r>
              <w:rPr>
                <w:b/>
                <w:bCs/>
              </w:rPr>
              <w:fldChar w:fldCharType="separate"/>
            </w:r>
            <w:r w:rsidR="00D25844">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D25844">
              <w:rPr>
                <w:b/>
                <w:bCs/>
                <w:noProof/>
              </w:rPr>
              <w:t>18</w:t>
            </w:r>
            <w:r>
              <w:rPr>
                <w:b/>
                <w:bCs/>
              </w:rPr>
              <w:fldChar w:fldCharType="end"/>
            </w:r>
          </w:p>
        </w:sdtContent>
      </w:sdt>
    </w:sdtContent>
  </w:sdt>
  <w:p w14:paraId="02586843" w14:textId="77777777" w:rsidR="004346AB" w:rsidRDefault="004346A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E8CF8E" w14:textId="77777777" w:rsidR="003750A3" w:rsidRDefault="003750A3">
      <w:pPr>
        <w:spacing w:line="240" w:lineRule="auto"/>
      </w:pPr>
      <w:r>
        <w:separator/>
      </w:r>
    </w:p>
  </w:footnote>
  <w:footnote w:type="continuationSeparator" w:id="0">
    <w:p w14:paraId="4F6B1B3C" w14:textId="77777777" w:rsidR="003750A3" w:rsidRDefault="003750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98DC5" w14:textId="77777777" w:rsidR="004346AB" w:rsidRDefault="003750A3" w:rsidP="00044897">
    <w:pPr>
      <w:pStyle w:val="Header"/>
      <w:jc w:val="right"/>
    </w:pPr>
    <w:r>
      <w:t xml:space="preserve">Contemporary themes in the Hotel and Hospitality </w:t>
    </w:r>
    <w:r w:rsidR="00044897">
      <w:t>Sector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1A6"/>
    <w:rsid w:val="00021AC7"/>
    <w:rsid w:val="00044897"/>
    <w:rsid w:val="000A7517"/>
    <w:rsid w:val="000E4720"/>
    <w:rsid w:val="0016149E"/>
    <w:rsid w:val="00262A53"/>
    <w:rsid w:val="00350397"/>
    <w:rsid w:val="003750A3"/>
    <w:rsid w:val="003D0285"/>
    <w:rsid w:val="003F512A"/>
    <w:rsid w:val="004346AB"/>
    <w:rsid w:val="005C3BF5"/>
    <w:rsid w:val="007211A6"/>
    <w:rsid w:val="007447AD"/>
    <w:rsid w:val="0080206F"/>
    <w:rsid w:val="008B038B"/>
    <w:rsid w:val="00AB3D1F"/>
    <w:rsid w:val="00D25844"/>
    <w:rsid w:val="00DB04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E50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0397"/>
    <w:pPr>
      <w:spacing w:line="480" w:lineRule="auto"/>
      <w:jc w:val="both"/>
    </w:pPr>
  </w:style>
  <w:style w:type="paragraph" w:styleId="Heading1">
    <w:name w:val="heading 1"/>
    <w:basedOn w:val="Normal"/>
    <w:next w:val="Normal"/>
    <w:link w:val="Heading1Char"/>
    <w:uiPriority w:val="9"/>
    <w:qFormat/>
    <w:rsid w:val="00350397"/>
    <w:pPr>
      <w:keepNext/>
      <w:keepLines/>
      <w:spacing w:before="400" w:after="120"/>
      <w:outlineLvl w:val="0"/>
    </w:pPr>
    <w:rPr>
      <w:b/>
      <w:sz w:val="28"/>
      <w:szCs w:val="40"/>
    </w:rPr>
  </w:style>
  <w:style w:type="paragraph" w:styleId="Heading2">
    <w:name w:val="heading 2"/>
    <w:basedOn w:val="Normal"/>
    <w:next w:val="Normal"/>
    <w:uiPriority w:val="9"/>
    <w:unhideWhenUsed/>
    <w:qFormat/>
    <w:rsid w:val="0035039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350397"/>
    <w:rPr>
      <w:b/>
      <w:sz w:val="28"/>
      <w:szCs w:val="40"/>
    </w:rPr>
  </w:style>
  <w:style w:type="paragraph" w:styleId="Bibliography">
    <w:name w:val="Bibliography"/>
    <w:basedOn w:val="Normal"/>
    <w:next w:val="Normal"/>
    <w:uiPriority w:val="37"/>
    <w:unhideWhenUsed/>
    <w:rsid w:val="00350397"/>
  </w:style>
  <w:style w:type="character" w:styleId="Hyperlink">
    <w:name w:val="Hyperlink"/>
    <w:basedOn w:val="DefaultParagraphFont"/>
    <w:uiPriority w:val="99"/>
    <w:unhideWhenUsed/>
    <w:rsid w:val="00350397"/>
    <w:rPr>
      <w:color w:val="0000FF" w:themeColor="hyperlink"/>
      <w:u w:val="single"/>
    </w:rPr>
  </w:style>
  <w:style w:type="character" w:customStyle="1" w:styleId="UnresolvedMention">
    <w:name w:val="Unresolved Mention"/>
    <w:basedOn w:val="DefaultParagraphFont"/>
    <w:uiPriority w:val="99"/>
    <w:semiHidden/>
    <w:unhideWhenUsed/>
    <w:rsid w:val="00350397"/>
    <w:rPr>
      <w:color w:val="605E5C"/>
      <w:shd w:val="clear" w:color="auto" w:fill="E1DFDD"/>
    </w:rPr>
  </w:style>
  <w:style w:type="paragraph" w:styleId="NormalWeb">
    <w:name w:val="Normal (Web)"/>
    <w:basedOn w:val="Normal"/>
    <w:uiPriority w:val="99"/>
    <w:unhideWhenUsed/>
    <w:rsid w:val="00DB0493"/>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4346AB"/>
    <w:pPr>
      <w:tabs>
        <w:tab w:val="center" w:pos="4680"/>
        <w:tab w:val="right" w:pos="9360"/>
      </w:tabs>
      <w:spacing w:line="240" w:lineRule="auto"/>
    </w:pPr>
  </w:style>
  <w:style w:type="character" w:customStyle="1" w:styleId="HeaderChar">
    <w:name w:val="Header Char"/>
    <w:basedOn w:val="DefaultParagraphFont"/>
    <w:link w:val="Header"/>
    <w:uiPriority w:val="99"/>
    <w:rsid w:val="004346AB"/>
  </w:style>
  <w:style w:type="paragraph" w:styleId="Footer">
    <w:name w:val="footer"/>
    <w:basedOn w:val="Normal"/>
    <w:link w:val="FooterChar"/>
    <w:uiPriority w:val="99"/>
    <w:unhideWhenUsed/>
    <w:rsid w:val="004346AB"/>
    <w:pPr>
      <w:tabs>
        <w:tab w:val="center" w:pos="4680"/>
        <w:tab w:val="right" w:pos="9360"/>
      </w:tabs>
      <w:spacing w:line="240" w:lineRule="auto"/>
    </w:pPr>
  </w:style>
  <w:style w:type="character" w:customStyle="1" w:styleId="FooterChar">
    <w:name w:val="Footer Char"/>
    <w:basedOn w:val="DefaultParagraphFont"/>
    <w:link w:val="Footer"/>
    <w:uiPriority w:val="99"/>
    <w:rsid w:val="004346AB"/>
  </w:style>
  <w:style w:type="paragraph" w:styleId="ListParagraph">
    <w:name w:val="List Paragraph"/>
    <w:basedOn w:val="Normal"/>
    <w:uiPriority w:val="34"/>
    <w:qFormat/>
    <w:rsid w:val="003D0285"/>
    <w:pPr>
      <w:ind w:left="720"/>
      <w:contextualSpacing/>
    </w:pPr>
  </w:style>
  <w:style w:type="paragraph" w:styleId="TOCHeading">
    <w:name w:val="TOC Heading"/>
    <w:basedOn w:val="Heading1"/>
    <w:next w:val="Normal"/>
    <w:uiPriority w:val="39"/>
    <w:unhideWhenUsed/>
    <w:qFormat/>
    <w:rsid w:val="000E472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E4720"/>
    <w:pPr>
      <w:spacing w:after="100"/>
    </w:pPr>
  </w:style>
  <w:style w:type="paragraph" w:styleId="TOC2">
    <w:name w:val="toc 2"/>
    <w:basedOn w:val="Normal"/>
    <w:next w:val="Normal"/>
    <w:autoRedefine/>
    <w:uiPriority w:val="39"/>
    <w:unhideWhenUsed/>
    <w:rsid w:val="000E472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Hol21</b:Tag>
    <b:SourceType>InternetSite</b:SourceType>
    <b:Guid>{90CB8C50-9B80-4918-98FC-5AAC6FB6C498}</b:Guid>
    <b:Author>
      <b:Author>
        <b:NameList>
          <b:Person>
            <b:Last>Ellyatt</b:Last>
            <b:First>Holly</b:First>
          </b:Person>
        </b:NameList>
      </b:Author>
    </b:Author>
    <b:Title>There are millions of jobs, but a shortage of workers: Economists explain why that’s worrying</b:Title>
    <b:Year>2021</b:Year>
    <b:YearAccessed>2024</b:YearAccessed>
    <b:MonthAccessed>May </b:MonthAccessed>
    <b:DayAccessed>2nd</b:DayAccessed>
    <b:URL>https://www.cnbc.com/2021/10/20/global-shortage-of-workers-whats-going-on-experts-explain.html</b:URL>
    <b:RefOrder>1</b:RefOrder>
  </b:Source>
  <b:Source>
    <b:Tag>Wor23</b:Tag>
    <b:SourceType>InternetSite</b:SourceType>
    <b:Guid>{C1AAE37B-F64C-4217-8A09-74CB648E9E22}</b:Guid>
    <b:Author>
      <b:Author>
        <b:Corporate>World Economic Forum</b:Corporate>
      </b:Author>
    </b:Author>
    <b:Title>Can automation pull us through the global labour shortage?</b:Title>
    <b:Year>2023</b:Year>
    <b:YearAccessed>2024</b:YearAccessed>
    <b:MonthAccessed>May</b:MonthAccessed>
    <b:DayAccessed>2nd</b:DayAccessed>
    <b:URL>https://www.weforum.org/agenda/2023/01/how-automation-will-pull-us-through-the-labour-shortage-davos23/</b:URL>
    <b:RefOrder>2</b:RefOrder>
  </b:Source>
  <b:Source>
    <b:Tag>Cit24</b:Tag>
    <b:SourceType>InternetSite</b:SourceType>
    <b:Guid>{CE7DAE64-254A-461A-BA80-6C1B16C7E08A}</b:Guid>
    <b:Author>
      <b:Author>
        <b:Corporate>Citation</b:Corporate>
      </b:Author>
    </b:Author>
    <b:Title>UK Employment Laws Explained</b:Title>
    <b:Year>2024</b:Year>
    <b:YearAccessed>2024</b:YearAccessed>
    <b:MonthAccessed>May</b:MonthAccessed>
    <b:DayAccessed>2nd</b:DayAccessed>
    <b:URL>https://www.citation.co.uk/news/hr-and-employment-law/uk-employment-laws-explained/#:~:text=UK%20employment%20laws%20are%20in,relationship%20between%20the%20two%20fair.</b:URL>
    <b:RefOrder>3</b:RefOrder>
  </b:Source>
  <b:Source>
    <b:Tag>Wor231</b:Tag>
    <b:SourceType>InternetSite</b:SourceType>
    <b:Guid>{D267492F-EE25-46A9-B490-61CBDEFC071C}</b:Guid>
    <b:Author>
      <b:Author>
        <b:Corporate>World Economic Forum</b:Corporate>
      </b:Author>
    </b:Author>
    <b:Title>3 ways the climate crisis is impacting jobs and workers</b:Title>
    <b:Year>2023</b:Year>
    <b:YearAccessed>2024</b:YearAccessed>
    <b:MonthAccessed>May</b:MonthAccessed>
    <b:DayAccessed>2nd</b:DayAccessed>
    <b:URL>https://www.weforum.org/agenda/2023/10/climate-crisis-impacting-jobs-workforce/</b:URL>
    <b:RefOrder>4</b:RefOrder>
  </b:Source>
  <b:Source>
    <b:Tag>Mic21</b:Tag>
    <b:SourceType>InternetSite</b:SourceType>
    <b:Guid>{D7F372FA-3AB2-4A6D-B306-E12A438479F6}</b:Guid>
    <b:Author>
      <b:Author>
        <b:NameList>
          <b:Person>
            <b:Last>Race</b:Last>
            <b:First>Michael</b:First>
          </b:Person>
        </b:NameList>
      </b:Author>
    </b:Author>
    <b:Title>Is there a solution to the hospitality staff crisis?</b:Title>
    <b:Year>2021</b:Year>
    <b:YearAccessed>2024</b:YearAccessed>
    <b:MonthAccessed>May</b:MonthAccessed>
    <b:DayAccessed>2nd</b:DayAccessed>
    <b:URL>https://www.bbc.com/news/business-57817775</b:URL>
    <b:RefOrder>5</b:RefOrder>
  </b:Source>
  <b:Source>
    <b:Tag>Luc23</b:Tag>
    <b:SourceType>InternetSite</b:SourceType>
    <b:Guid>{C4DFB5F5-263A-4643-BC64-16ED4AAB2FDF}</b:Guid>
    <b:Author>
      <b:Author>
        <b:NameList>
          <b:Person>
            <b:Last>Lopez</b:Last>
            <b:First>Luciano</b:First>
          </b:Person>
        </b:NameList>
      </b:Author>
    </b:Author>
    <b:Title>Challenges and opportunities for hospitality Reits in the post-Covid race</b:Title>
    <b:Year>2023</b:Year>
    <b:YearAccessed>2024</b:YearAccessed>
    <b:MonthAccessed>May</b:MonthAccessed>
    <b:DayAccessed>2nd</b:DayAccessed>
    <b:URL>https://www.businesstimes.com.sg/property/challenges-and-opportunities-hospitality-reits-post-covid-race</b:URL>
    <b:RefOrder>6</b:RefOrder>
  </b:Source>
  <b:Source>
    <b:Tag>ahl23</b:Tag>
    <b:SourceType>InternetSite</b:SourceType>
    <b:Guid>{39356985-AC39-497D-96CD-65643752E739}</b:Guid>
    <b:Author>
      <b:Author>
        <b:Corporate>ahla</b:Corporate>
      </b:Author>
    </b:Author>
    <b:Title>82% of surveyed hotels report staffing shortages</b:Title>
    <b:Year>2023</b:Year>
    <b:YearAccessed>2024</b:YearAccessed>
    <b:MonthAccessed>April</b:MonthAccessed>
    <b:DayAccessed>2</b:DayAccessed>
    <b:URL>https://www.ahla.com/news/82-surveyed-hotels-report-staffing-shortages</b:URL>
    <b:RefOrder>1</b:RefOrder>
  </b:Source>
  <b:Source>
    <b:Tag>Cha24</b:Tag>
    <b:SourceType>InternetSite</b:SourceType>
    <b:Guid>{CC9024A7-1BEA-43A0-BB80-4DF364081856}</b:Guid>
    <b:Author>
      <b:Author>
        <b:NameList>
          <b:Person>
            <b:Last>Crail</b:Last>
            <b:First>Chauncey</b:First>
          </b:Person>
        </b:NameList>
      </b:Author>
    </b:Author>
    <b:Title>15 Effective Employee Retention Strategies In 2024</b:Title>
    <b:Year>2024</b:Year>
    <b:YearAccessed>2024</b:YearAccessed>
    <b:MonthAccessed>April</b:MonthAccessed>
    <b:DayAccessed>2</b:DayAccessed>
    <b:URL>https://www.forbes.com/advisor/business/employee-retention-strategies/</b:URL>
    <b:RefOrder>2</b:RefOrder>
  </b:Source>
  <b:Source>
    <b:Tag>Jen23</b:Tag>
    <b:SourceType>InternetSite</b:SourceType>
    <b:Guid>{E447E1C5-C911-4580-99A1-AE9AB007A674}</b:Guid>
    <b:Author>
      <b:Author>
        <b:NameList>
          <b:Person>
            <b:Last>Grenside</b:Last>
            <b:First>Jen</b:First>
          </b:Person>
        </b:NameList>
      </b:Author>
    </b:Author>
    <b:Title>How to tackle hospitality staff shortages</b:Title>
    <b:Year>2023</b:Year>
    <b:YearAccessed>2024</b:YearAccessed>
    <b:MonthAccessed>April</b:MonthAccessed>
    <b:DayAccessed>2</b:DayAccessed>
    <b:URL>https://www.theaccessgroup.com/en-gb/hospitality/resources/hospitality-staff-and-hr-resources/tackle-staff-shortages/</b:URL>
    <b:RefOrder>3</b:RefOrder>
  </b:Source>
  <b:Source>
    <b:Tag>Pen24</b:Tag>
    <b:SourceType>InternetSite</b:SourceType>
    <b:Guid>{9C993040-59DE-4839-9388-85F2581F01B5}</b:Guid>
    <b:Author>
      <b:Author>
        <b:NameList>
          <b:Person>
            <b:Last>Swift</b:Last>
            <b:First>Penny</b:First>
          </b:Person>
        </b:NameList>
      </b:Author>
    </b:Author>
    <b:Title>7 Crucial Employee Retention Strategies in the Hospitality Industry</b:Title>
    <b:Year>2024</b:Year>
    <b:YearAccessed>2024</b:YearAccessed>
    <b:MonthAccessed>April</b:MonthAccessed>
    <b:DayAccessed>2</b:DayAccessed>
    <b:URL>https://cerkl.com/blog/employee-retention-strategies-hospitality/</b:URL>
    <b:RefOrder>4</b:RefOrder>
  </b:Source>
  <b:Source>
    <b:Tag>sta236</b:Tag>
    <b:SourceType>InternetSite</b:SourceType>
    <b:Guid>{A3F26326-73A5-4EBB-9EC3-C95DCFBBB646}</b:Guid>
    <b:Author>
      <b:Author>
        <b:Corporate>staff</b:Corporate>
      </b:Author>
    </b:Author>
    <b:Title>Staff shortages in hospitality continue into 2024 - How to tackle them now</b:Title>
    <b:Year>2023</b:Year>
    <b:YearAccessed>2024</b:YearAccessed>
    <b:MonthAccessed>April</b:MonthAccessed>
    <b:DayAccessed>2</b:DayAccessed>
    <b:URL>https://blog.staff.cloud/en-gb/staff-shortages-in-hospitality-continue-into-2024-what-can-help-now</b:URL>
    <b:RefOrder>5</b:RefOrder>
  </b:Source>
  <b:Source>
    <b:Tag>eho22</b:Tag>
    <b:SourceType>InternetSite</b:SourceType>
    <b:Guid>{882AB924-E9B9-45CE-8418-5E9B5219BADB}</b:Guid>
    <b:Author>
      <b:Author>
        <b:Corporate>ehotelier</b:Corporate>
      </b:Author>
    </b:Author>
    <b:Title>Future retention trends in the hospitality industry  </b:Title>
    <b:Year>2022</b:Year>
    <b:YearAccessed>2024</b:YearAccessed>
    <b:MonthAccessed>April</b:MonthAccessed>
    <b:DayAccessed>2</b:DayAccessed>
    <b:URL>https://insights.ehotelier.com/insights/2022/01/26/future-retention-trends-in-the-hospitality-industry/</b:URL>
    <b:RefOrder>6</b:RefOrder>
  </b:Source>
  <b:Source>
    <b:Tag>Dom22</b:Tag>
    <b:SourceType>InternetSite</b:SourceType>
    <b:Guid>{71FAB77D-B9EC-463A-A132-1C8E9CE7599D}</b:Guid>
    <b:Author>
      <b:Author>
        <b:NameList>
          <b:Person>
            <b:Last>Powell</b:Last>
            <b:First>Dominic</b:First>
          </b:Person>
        </b:NameList>
      </b:Author>
    </b:Author>
    <b:Title>Demand for hospitality staff hits two-year high as union warns on exploitation</b:Title>
    <b:Year>2022</b:Year>
    <b:YearAccessed>2023</b:YearAccessed>
    <b:MonthAccessed>April</b:MonthAccessed>
    <b:DayAccessed>2</b:DayAccessed>
    <b:URL>https://www.smh.com.au/business/companies/demand-for-hospitality-staff-hits-two-year-high-as-union-warns-on-exploitation-20220317-p5a5ja.html</b:URL>
    <b:RefOrder>7</b:RefOrder>
  </b:Source>
</b:Sources>
</file>

<file path=customXml/itemProps1.xml><?xml version="1.0" encoding="utf-8"?>
<ds:datastoreItem xmlns:ds="http://schemas.openxmlformats.org/officeDocument/2006/customXml" ds:itemID="{AB84B3D9-48F2-494A-B723-15577A964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3614</Words>
  <Characters>20605</Characters>
  <DocSecurity>0</DocSecurity>
  <Lines>171</Lines>
  <Paragraphs>48</Paragraphs>
  <ScaleCrop>false</ScaleCrop>
  <Company/>
  <LinksUpToDate>false</LinksUpToDate>
  <CharactersWithSpaces>24171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2024-05-06T13:07:00Z</dcterms:created>
  <dcterms:modified xsi:type="dcterms:W3CDTF">2024-05-21T21:56:00Z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548e96c07398e24e38cbfeb4be7e3868add57d1fa38911a4d4ce604c441059c2</vt:lpwstr>
  </property>
</Properties>
</file>