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2DF6906" wp14:paraId="281FC6F8" wp14:textId="5EDA4BB2">
      <w:pPr>
        <w:pStyle w:val="Heading1"/>
        <w:jc w:val="center"/>
        <w:rPr>
          <w:rFonts w:ascii="Times New Roman" w:hAnsi="Times New Roman" w:eastAsia="Times New Roman" w:cs="Times New Roman"/>
          <w:color w:val="auto"/>
          <w:u w:val="single"/>
        </w:rPr>
      </w:pPr>
      <w:r w:rsidRPr="62DF6906" w:rsidR="3B9CBF5E">
        <w:rPr>
          <w:rFonts w:ascii="Times New Roman" w:hAnsi="Times New Roman" w:eastAsia="Times New Roman" w:cs="Times New Roman"/>
          <w:color w:val="auto"/>
          <w:u w:val="single"/>
        </w:rPr>
        <w:t>Personal Training Report</w:t>
      </w:r>
    </w:p>
    <w:p xmlns:wp14="http://schemas.microsoft.com/office/word/2010/wordml" w:rsidP="62DF6906" wp14:paraId="395FF123" wp14:textId="702321A0">
      <w:pPr>
        <w:pStyle w:val="Heading1"/>
        <w:rPr>
          <w:rFonts w:ascii="Times New Roman" w:hAnsi="Times New Roman" w:eastAsia="Times New Roman" w:cs="Times New Roman"/>
          <w:color w:val="auto"/>
        </w:rPr>
      </w:pPr>
      <w:r w:rsidRPr="62DF6906" w:rsidR="7CFBE6DD">
        <w:rPr>
          <w:rFonts w:ascii="Times New Roman" w:hAnsi="Times New Roman" w:eastAsia="Times New Roman" w:cs="Times New Roman"/>
          <w:color w:val="auto"/>
        </w:rPr>
        <w:t>Programme</w:t>
      </w:r>
      <w:r w:rsidRPr="62DF6906" w:rsidR="7CFBE6DD">
        <w:rPr>
          <w:rFonts w:ascii="Times New Roman" w:hAnsi="Times New Roman" w:eastAsia="Times New Roman" w:cs="Times New Roman"/>
          <w:color w:val="auto"/>
        </w:rPr>
        <w:t xml:space="preserve"> Rationale</w:t>
      </w:r>
    </w:p>
    <w:p xmlns:wp14="http://schemas.microsoft.com/office/word/2010/wordml" w:rsidP="62DF6906" wp14:paraId="10BE6BF4" wp14:textId="46F7A9AB">
      <w:pPr>
        <w:pStyle w:val="Heading3"/>
        <w:rPr>
          <w:rFonts w:ascii="Times New Roman" w:hAnsi="Times New Roman" w:eastAsia="Times New Roman" w:cs="Times New Roman"/>
          <w:color w:val="auto"/>
        </w:rPr>
      </w:pPr>
      <w:r w:rsidRPr="62DF6906" w:rsidR="2AC9FCDE">
        <w:rPr>
          <w:rFonts w:ascii="Times New Roman" w:hAnsi="Times New Roman" w:eastAsia="Times New Roman" w:cs="Times New Roman"/>
          <w:color w:val="auto"/>
        </w:rPr>
        <w:t>Objective</w:t>
      </w:r>
    </w:p>
    <w:p xmlns:wp14="http://schemas.microsoft.com/office/word/2010/wordml" w:rsidP="62DF6906" wp14:paraId="7628AA3B" wp14:textId="0B3644ED">
      <w:pPr>
        <w:spacing w:line="360" w:lineRule="auto"/>
      </w:pPr>
      <w:r w:rsidRPr="62DF6906" w:rsidR="3B3690BD">
        <w:rPr>
          <w:rFonts w:ascii="Times New Roman" w:hAnsi="Times New Roman" w:eastAsia="Times New Roman" w:cs="Times New Roman"/>
          <w:noProof w:val="0"/>
          <w:sz w:val="24"/>
          <w:szCs w:val="24"/>
          <w:lang w:val="en-US"/>
        </w:rPr>
        <w:t>The primary objective of this 12-week half marathon training plan was to systematically prepare my client to meet the physical, mental, and logistical demands of completing a half marathon, with the ambitious yet achievable goal of finishing in under 1 hour and 30 minutes. The programme was carefully structured to progressively build endurance, enhance aerobic capacity, and develop race-specific speed, while also placing a strong emphasis on injury prevention and effective recovery. Importantly, the training plan was tailored to align with the client’s personal circumstances, fitting seamlessly around their work and family commitments to support consistency and long-term sustainability.</w:t>
      </w:r>
    </w:p>
    <w:p xmlns:wp14="http://schemas.microsoft.com/office/word/2010/wordml" w:rsidP="62DF6906" wp14:paraId="5BA60D4E" wp14:textId="63169736">
      <w:pPr>
        <w:pStyle w:val="Heading3"/>
        <w:rPr>
          <w:rFonts w:ascii="Times New Roman" w:hAnsi="Times New Roman" w:eastAsia="Times New Roman" w:cs="Times New Roman"/>
          <w:color w:val="auto"/>
        </w:rPr>
      </w:pPr>
      <w:r w:rsidRPr="62DF6906" w:rsidR="32AE4F11">
        <w:rPr>
          <w:rFonts w:ascii="Times New Roman" w:hAnsi="Times New Roman" w:eastAsia="Times New Roman" w:cs="Times New Roman"/>
          <w:color w:val="auto"/>
        </w:rPr>
        <w:t>Structure and Progression</w:t>
      </w:r>
    </w:p>
    <w:p xmlns:wp14="http://schemas.microsoft.com/office/word/2010/wordml" w:rsidP="62DF6906" wp14:paraId="2756AB79" wp14:textId="62D8AB43">
      <w:pPr>
        <w:pStyle w:val="Normal"/>
        <w:spacing w:line="360" w:lineRule="auto"/>
        <w:rPr>
          <w:rFonts w:ascii="Times New Roman" w:hAnsi="Times New Roman" w:eastAsia="Times New Roman" w:cs="Times New Roman"/>
        </w:rPr>
      </w:pPr>
      <w:r w:rsidRPr="62DF6906" w:rsidR="251F5DEF">
        <w:rPr>
          <w:rFonts w:ascii="Times New Roman" w:hAnsi="Times New Roman" w:eastAsia="Times New Roman" w:cs="Times New Roman"/>
        </w:rPr>
        <w:t xml:space="preserve">Each week was structured strategically to ensure the client gets the most benefit from the training. The weekly structure </w:t>
      </w:r>
      <w:r w:rsidRPr="62DF6906" w:rsidR="4E4CB988">
        <w:rPr>
          <w:rFonts w:ascii="Times New Roman" w:hAnsi="Times New Roman" w:eastAsia="Times New Roman" w:cs="Times New Roman"/>
        </w:rPr>
        <w:t xml:space="preserve">was created in a way to fit in the client’s work and family schedule. As the client runs on their hour lunch break, </w:t>
      </w:r>
      <w:r w:rsidRPr="62DF6906" w:rsidR="19BED6D4">
        <w:rPr>
          <w:rFonts w:ascii="Times New Roman" w:hAnsi="Times New Roman" w:eastAsia="Times New Roman" w:cs="Times New Roman"/>
        </w:rPr>
        <w:t>the focus was on quality over quantity</w:t>
      </w:r>
    </w:p>
    <w:p xmlns:wp14="http://schemas.microsoft.com/office/word/2010/wordml" w:rsidP="62DF6906" wp14:paraId="4E4ECD03" wp14:textId="7B935702">
      <w:pPr>
        <w:pStyle w:val="Normal"/>
        <w:spacing w:line="360" w:lineRule="auto"/>
        <w:rPr>
          <w:rFonts w:ascii="Times New Roman" w:hAnsi="Times New Roman" w:eastAsia="Times New Roman" w:cs="Times New Roman"/>
        </w:rPr>
      </w:pPr>
      <w:r w:rsidRPr="62DF6906" w:rsidR="1001DC36">
        <w:rPr>
          <w:rFonts w:ascii="Times New Roman" w:hAnsi="Times New Roman" w:eastAsia="Times New Roman" w:cs="Times New Roman"/>
        </w:rPr>
        <w:t>Each week included a run of the following element;</w:t>
      </w:r>
    </w:p>
    <w:p xmlns:wp14="http://schemas.microsoft.com/office/word/2010/wordml" w:rsidP="62DF6906" wp14:paraId="4A45FC97" wp14:textId="21543446">
      <w:pPr>
        <w:pStyle w:val="ListParagraph"/>
        <w:numPr>
          <w:ilvl w:val="0"/>
          <w:numId w:val="1"/>
        </w:numPr>
        <w:spacing w:line="360" w:lineRule="auto"/>
        <w:rPr>
          <w:rFonts w:ascii="Times New Roman" w:hAnsi="Times New Roman" w:eastAsia="Times New Roman" w:cs="Times New Roman"/>
          <w:sz w:val="24"/>
          <w:szCs w:val="24"/>
        </w:rPr>
      </w:pPr>
      <w:r w:rsidRPr="62DF6906" w:rsidR="1001DC36">
        <w:rPr>
          <w:rFonts w:ascii="Times New Roman" w:hAnsi="Times New Roman" w:eastAsia="Times New Roman" w:cs="Times New Roman"/>
          <w:sz w:val="24"/>
          <w:szCs w:val="24"/>
        </w:rPr>
        <w:t>Long run. Pr</w:t>
      </w:r>
      <w:r w:rsidRPr="62DF6906" w:rsidR="1001DC36">
        <w:rPr>
          <w:rFonts w:ascii="Times New Roman" w:hAnsi="Times New Roman" w:eastAsia="Times New Roman" w:cs="Times New Roman"/>
          <w:sz w:val="24"/>
          <w:szCs w:val="24"/>
        </w:rPr>
        <w:t>ogressing between 1-2 hours</w:t>
      </w:r>
      <w:r w:rsidRPr="62DF6906" w:rsidR="0417E94F">
        <w:rPr>
          <w:rFonts w:ascii="Times New Roman" w:hAnsi="Times New Roman" w:eastAsia="Times New Roman" w:cs="Times New Roman"/>
          <w:sz w:val="24"/>
          <w:szCs w:val="24"/>
        </w:rPr>
        <w:t xml:space="preserve"> to build endurance.</w:t>
      </w:r>
    </w:p>
    <w:p xmlns:wp14="http://schemas.microsoft.com/office/word/2010/wordml" w:rsidP="62DF6906" wp14:paraId="6FB58578" wp14:textId="702B141A">
      <w:pPr>
        <w:pStyle w:val="ListParagraph"/>
        <w:numPr>
          <w:ilvl w:val="0"/>
          <w:numId w:val="1"/>
        </w:numPr>
        <w:spacing w:line="360" w:lineRule="auto"/>
        <w:rPr>
          <w:rFonts w:ascii="Times New Roman" w:hAnsi="Times New Roman" w:eastAsia="Times New Roman" w:cs="Times New Roman"/>
          <w:sz w:val="24"/>
          <w:szCs w:val="24"/>
        </w:rPr>
      </w:pPr>
      <w:r w:rsidRPr="62DF6906" w:rsidR="0417E94F">
        <w:rPr>
          <w:rFonts w:ascii="Times New Roman" w:hAnsi="Times New Roman" w:eastAsia="Times New Roman" w:cs="Times New Roman"/>
          <w:sz w:val="24"/>
          <w:szCs w:val="24"/>
        </w:rPr>
        <w:t>Tempo runs to improve lactate threshold</w:t>
      </w:r>
      <w:r w:rsidRPr="62DF6906" w:rsidR="00079A6B">
        <w:rPr>
          <w:rFonts w:ascii="Times New Roman" w:hAnsi="Times New Roman" w:eastAsia="Times New Roman" w:cs="Times New Roman"/>
          <w:sz w:val="24"/>
          <w:szCs w:val="24"/>
        </w:rPr>
        <w:t>.</w:t>
      </w:r>
    </w:p>
    <w:p xmlns:wp14="http://schemas.microsoft.com/office/word/2010/wordml" w:rsidP="62DF6906" wp14:paraId="5106DA27" wp14:textId="301D1975">
      <w:pPr>
        <w:pStyle w:val="ListParagraph"/>
        <w:numPr>
          <w:ilvl w:val="0"/>
          <w:numId w:val="1"/>
        </w:numPr>
        <w:spacing w:line="360" w:lineRule="auto"/>
        <w:rPr>
          <w:rFonts w:ascii="Times New Roman" w:hAnsi="Times New Roman" w:eastAsia="Times New Roman" w:cs="Times New Roman"/>
          <w:sz w:val="24"/>
          <w:szCs w:val="24"/>
        </w:rPr>
      </w:pPr>
      <w:r w:rsidRPr="62DF6906" w:rsidR="1001DC36">
        <w:rPr>
          <w:rFonts w:ascii="Times New Roman" w:hAnsi="Times New Roman" w:eastAsia="Times New Roman" w:cs="Times New Roman"/>
          <w:sz w:val="24"/>
          <w:szCs w:val="24"/>
        </w:rPr>
        <w:t xml:space="preserve">Speed runs. Alternating between </w:t>
      </w:r>
      <w:r w:rsidRPr="62DF6906" w:rsidR="068F2EBA">
        <w:rPr>
          <w:rFonts w:ascii="Times New Roman" w:hAnsi="Times New Roman" w:eastAsia="Times New Roman" w:cs="Times New Roman"/>
          <w:sz w:val="24"/>
          <w:szCs w:val="24"/>
        </w:rPr>
        <w:t xml:space="preserve">long </w:t>
      </w:r>
      <w:r w:rsidRPr="62DF6906" w:rsidR="1001DC36">
        <w:rPr>
          <w:rFonts w:ascii="Times New Roman" w:hAnsi="Times New Roman" w:eastAsia="Times New Roman" w:cs="Times New Roman"/>
          <w:sz w:val="24"/>
          <w:szCs w:val="24"/>
        </w:rPr>
        <w:t xml:space="preserve">intervals and </w:t>
      </w:r>
      <w:r w:rsidRPr="62DF6906" w:rsidR="23BC8CDD">
        <w:rPr>
          <w:rFonts w:ascii="Times New Roman" w:hAnsi="Times New Roman" w:eastAsia="Times New Roman" w:cs="Times New Roman"/>
          <w:sz w:val="24"/>
          <w:szCs w:val="24"/>
        </w:rPr>
        <w:t>short intervals to help improve VO2 max and speed running form.</w:t>
      </w:r>
    </w:p>
    <w:p xmlns:wp14="http://schemas.microsoft.com/office/word/2010/wordml" w:rsidP="62DF6906" wp14:paraId="21FE65CB" wp14:textId="0F4BC06F">
      <w:pPr>
        <w:pStyle w:val="ListParagraph"/>
        <w:numPr>
          <w:ilvl w:val="0"/>
          <w:numId w:val="1"/>
        </w:numPr>
        <w:spacing w:line="360" w:lineRule="auto"/>
        <w:rPr>
          <w:rFonts w:ascii="Times New Roman" w:hAnsi="Times New Roman" w:eastAsia="Times New Roman" w:cs="Times New Roman"/>
          <w:sz w:val="24"/>
          <w:szCs w:val="24"/>
        </w:rPr>
      </w:pPr>
      <w:r w:rsidRPr="62DF6906" w:rsidR="23BC8CDD">
        <w:rPr>
          <w:rFonts w:ascii="Times New Roman" w:hAnsi="Times New Roman" w:eastAsia="Times New Roman" w:cs="Times New Roman"/>
          <w:sz w:val="24"/>
          <w:szCs w:val="24"/>
        </w:rPr>
        <w:t>Hill repeats to build leg strength.</w:t>
      </w:r>
    </w:p>
    <w:p xmlns:wp14="http://schemas.microsoft.com/office/word/2010/wordml" w:rsidP="62DF6906" wp14:paraId="4B3A416D" wp14:textId="599E753B">
      <w:pPr>
        <w:pStyle w:val="ListParagraph"/>
        <w:numPr>
          <w:ilvl w:val="0"/>
          <w:numId w:val="1"/>
        </w:numPr>
        <w:spacing w:line="360" w:lineRule="auto"/>
        <w:rPr>
          <w:rFonts w:ascii="Times New Roman" w:hAnsi="Times New Roman" w:eastAsia="Times New Roman" w:cs="Times New Roman"/>
          <w:sz w:val="24"/>
          <w:szCs w:val="24"/>
        </w:rPr>
      </w:pPr>
      <w:r w:rsidRPr="62DF6906" w:rsidR="1001DC36">
        <w:rPr>
          <w:rFonts w:ascii="Times New Roman" w:hAnsi="Times New Roman" w:eastAsia="Times New Roman" w:cs="Times New Roman"/>
          <w:sz w:val="24"/>
          <w:szCs w:val="24"/>
        </w:rPr>
        <w:t xml:space="preserve">Easy runs. Promoting recovery and </w:t>
      </w:r>
      <w:r w:rsidRPr="62DF6906" w:rsidR="1001DC36">
        <w:rPr>
          <w:rFonts w:ascii="Times New Roman" w:hAnsi="Times New Roman" w:eastAsia="Times New Roman" w:cs="Times New Roman"/>
          <w:sz w:val="24"/>
          <w:szCs w:val="24"/>
        </w:rPr>
        <w:t>maintaining</w:t>
      </w:r>
      <w:r w:rsidRPr="62DF6906" w:rsidR="1001DC36">
        <w:rPr>
          <w:rFonts w:ascii="Times New Roman" w:hAnsi="Times New Roman" w:eastAsia="Times New Roman" w:cs="Times New Roman"/>
          <w:sz w:val="24"/>
          <w:szCs w:val="24"/>
        </w:rPr>
        <w:t xml:space="preserve"> aerobic conditioning</w:t>
      </w:r>
      <w:r w:rsidRPr="62DF6906" w:rsidR="50F73D73">
        <w:rPr>
          <w:rFonts w:ascii="Times New Roman" w:hAnsi="Times New Roman" w:eastAsia="Times New Roman" w:cs="Times New Roman"/>
          <w:sz w:val="24"/>
          <w:szCs w:val="24"/>
        </w:rPr>
        <w:t>.</w:t>
      </w:r>
    </w:p>
    <w:p xmlns:wp14="http://schemas.microsoft.com/office/word/2010/wordml" w:rsidP="62DF6906" wp14:paraId="62E055CB" wp14:textId="5820EA79">
      <w:pPr>
        <w:pStyle w:val="ListParagraph"/>
        <w:numPr>
          <w:ilvl w:val="0"/>
          <w:numId w:val="1"/>
        </w:numPr>
        <w:spacing w:line="360" w:lineRule="auto"/>
        <w:rPr>
          <w:rFonts w:ascii="Times New Roman" w:hAnsi="Times New Roman" w:eastAsia="Times New Roman" w:cs="Times New Roman"/>
          <w:sz w:val="24"/>
          <w:szCs w:val="24"/>
        </w:rPr>
      </w:pPr>
      <w:r w:rsidRPr="62DF6906" w:rsidR="1B9FA458">
        <w:rPr>
          <w:rFonts w:ascii="Times New Roman" w:hAnsi="Times New Roman" w:eastAsia="Times New Roman" w:cs="Times New Roman"/>
          <w:sz w:val="24"/>
          <w:szCs w:val="24"/>
        </w:rPr>
        <w:t>Rest days. Allowing for muscle repair. To encourage mental reset each week.</w:t>
      </w:r>
    </w:p>
    <w:p xmlns:wp14="http://schemas.microsoft.com/office/word/2010/wordml" w:rsidP="62DF6906" wp14:paraId="6CBDF54C" wp14:textId="083AC9B3">
      <w:pPr>
        <w:pStyle w:val="ListParagraph"/>
        <w:numPr>
          <w:ilvl w:val="0"/>
          <w:numId w:val="1"/>
        </w:numPr>
        <w:spacing w:line="360" w:lineRule="auto"/>
        <w:rPr>
          <w:rFonts w:ascii="Times New Roman" w:hAnsi="Times New Roman" w:eastAsia="Times New Roman" w:cs="Times New Roman"/>
          <w:sz w:val="24"/>
          <w:szCs w:val="24"/>
        </w:rPr>
      </w:pPr>
      <w:r w:rsidRPr="62DF6906" w:rsidR="1B9FA458">
        <w:rPr>
          <w:rFonts w:ascii="Times New Roman" w:hAnsi="Times New Roman" w:eastAsia="Times New Roman" w:cs="Times New Roman"/>
          <w:sz w:val="24"/>
          <w:szCs w:val="24"/>
        </w:rPr>
        <w:t>Bodyweight circuit. To strengthen muscles used in running.</w:t>
      </w:r>
    </w:p>
    <w:p xmlns:wp14="http://schemas.microsoft.com/office/word/2010/wordml" w:rsidP="62DF6906" wp14:paraId="0769DB14" wp14:textId="3F404436">
      <w:pPr>
        <w:pStyle w:val="Normal"/>
        <w:spacing w:line="360" w:lineRule="auto"/>
        <w:rPr>
          <w:rFonts w:ascii="Times New Roman" w:hAnsi="Times New Roman" w:eastAsia="Times New Roman" w:cs="Times New Roman"/>
          <w:sz w:val="24"/>
          <w:szCs w:val="24"/>
        </w:rPr>
      </w:pPr>
      <w:r w:rsidRPr="62DF6906" w:rsidR="72D6FBBC">
        <w:rPr>
          <w:rFonts w:ascii="Times New Roman" w:hAnsi="Times New Roman" w:eastAsia="Times New Roman" w:cs="Times New Roman"/>
          <w:sz w:val="24"/>
          <w:szCs w:val="24"/>
        </w:rPr>
        <w:t xml:space="preserve">By following a </w:t>
      </w:r>
      <w:r w:rsidRPr="62DF6906" w:rsidR="72D6FBBC">
        <w:rPr>
          <w:rFonts w:ascii="Times New Roman" w:hAnsi="Times New Roman" w:eastAsia="Times New Roman" w:cs="Times New Roman"/>
          <w:sz w:val="24"/>
          <w:szCs w:val="24"/>
        </w:rPr>
        <w:t>programme</w:t>
      </w:r>
      <w:r w:rsidRPr="62DF6906" w:rsidR="72D6FBBC">
        <w:rPr>
          <w:rFonts w:ascii="Times New Roman" w:hAnsi="Times New Roman" w:eastAsia="Times New Roman" w:cs="Times New Roman"/>
          <w:sz w:val="24"/>
          <w:szCs w:val="24"/>
        </w:rPr>
        <w:t xml:space="preserve"> that includes all these elements, it provides the stimulus required for the body to adapt and be prepared for race day (Pfit</w:t>
      </w:r>
      <w:r w:rsidRPr="62DF6906" w:rsidR="179557E7">
        <w:rPr>
          <w:rFonts w:ascii="Times New Roman" w:hAnsi="Times New Roman" w:eastAsia="Times New Roman" w:cs="Times New Roman"/>
          <w:sz w:val="24"/>
          <w:szCs w:val="24"/>
        </w:rPr>
        <w:t>zinger &amp; Latter, 2015).</w:t>
      </w:r>
    </w:p>
    <w:p xmlns:wp14="http://schemas.microsoft.com/office/word/2010/wordml" w:rsidP="62DF6906" wp14:paraId="6AC2C2B5" wp14:textId="233B88F3">
      <w:pPr>
        <w:pStyle w:val="Normal"/>
        <w:spacing w:line="360" w:lineRule="auto"/>
        <w:rPr>
          <w:rFonts w:ascii="Times New Roman" w:hAnsi="Times New Roman" w:eastAsia="Times New Roman" w:cs="Times New Roman"/>
          <w:sz w:val="24"/>
          <w:szCs w:val="24"/>
        </w:rPr>
      </w:pPr>
      <w:r w:rsidRPr="62DF6906" w:rsidR="0FD7B3FE">
        <w:rPr>
          <w:rFonts w:ascii="Times New Roman" w:hAnsi="Times New Roman" w:eastAsia="Times New Roman" w:cs="Times New Roman"/>
          <w:sz w:val="24"/>
          <w:szCs w:val="24"/>
        </w:rPr>
        <w:t xml:space="preserve">The 12-week plan follows the principles of gradual progression, </w:t>
      </w:r>
      <w:r w:rsidRPr="62DF6906" w:rsidR="0FD7B3FE">
        <w:rPr>
          <w:rFonts w:ascii="Times New Roman" w:hAnsi="Times New Roman" w:eastAsia="Times New Roman" w:cs="Times New Roman"/>
          <w:sz w:val="24"/>
          <w:szCs w:val="24"/>
        </w:rPr>
        <w:t>periodisation</w:t>
      </w:r>
      <w:r w:rsidRPr="62DF6906" w:rsidR="0FD7B3FE">
        <w:rPr>
          <w:rFonts w:ascii="Times New Roman" w:hAnsi="Times New Roman" w:eastAsia="Times New Roman" w:cs="Times New Roman"/>
          <w:sz w:val="24"/>
          <w:szCs w:val="24"/>
        </w:rPr>
        <w:t>, and adaptation, ensuring consistent fitness gains without overtraining. Training is divided into three distinct phases:</w:t>
      </w:r>
    </w:p>
    <w:p xmlns:wp14="http://schemas.microsoft.com/office/word/2010/wordml" w:rsidP="62DF6906" wp14:paraId="61128ACA" wp14:textId="42F828C4">
      <w:pPr>
        <w:pStyle w:val="Normal"/>
        <w:spacing w:line="360" w:lineRule="auto"/>
        <w:rPr>
          <w:rFonts w:ascii="Times New Roman" w:hAnsi="Times New Roman" w:eastAsia="Times New Roman" w:cs="Times New Roman"/>
          <w:sz w:val="24"/>
          <w:szCs w:val="24"/>
        </w:rPr>
      </w:pPr>
      <w:r w:rsidRPr="62DF6906" w:rsidR="7667E24B">
        <w:rPr>
          <w:rFonts w:ascii="Times New Roman" w:hAnsi="Times New Roman" w:eastAsia="Times New Roman" w:cs="Times New Roman"/>
          <w:sz w:val="24"/>
          <w:szCs w:val="24"/>
        </w:rPr>
        <w:t xml:space="preserve">Base-building (week 1-4) - the focus for these weeks was to </w:t>
      </w:r>
      <w:r w:rsidRPr="62DF6906" w:rsidR="7667E24B">
        <w:rPr>
          <w:rFonts w:ascii="Times New Roman" w:hAnsi="Times New Roman" w:eastAsia="Times New Roman" w:cs="Times New Roman"/>
          <w:sz w:val="24"/>
          <w:szCs w:val="24"/>
        </w:rPr>
        <w:t>establish</w:t>
      </w:r>
      <w:r w:rsidRPr="62DF6906" w:rsidR="7667E24B">
        <w:rPr>
          <w:rFonts w:ascii="Times New Roman" w:hAnsi="Times New Roman" w:eastAsia="Times New Roman" w:cs="Times New Roman"/>
          <w:sz w:val="24"/>
          <w:szCs w:val="24"/>
        </w:rPr>
        <w:t xml:space="preserve"> consistent running </w:t>
      </w:r>
      <w:r w:rsidRPr="62DF6906" w:rsidR="00FC57E1">
        <w:rPr>
          <w:rFonts w:ascii="Times New Roman" w:hAnsi="Times New Roman" w:eastAsia="Times New Roman" w:cs="Times New Roman"/>
          <w:sz w:val="24"/>
          <w:szCs w:val="24"/>
        </w:rPr>
        <w:t>habits and</w:t>
      </w:r>
      <w:r w:rsidRPr="62DF6906" w:rsidR="7E118784">
        <w:rPr>
          <w:rFonts w:ascii="Times New Roman" w:hAnsi="Times New Roman" w:eastAsia="Times New Roman" w:cs="Times New Roman"/>
          <w:sz w:val="24"/>
          <w:szCs w:val="24"/>
        </w:rPr>
        <w:t xml:space="preserve"> building on the client’s aerobic base. This phase included easy runs, shorter long </w:t>
      </w:r>
      <w:r w:rsidRPr="62DF6906" w:rsidR="7E118784">
        <w:rPr>
          <w:rFonts w:ascii="Times New Roman" w:hAnsi="Times New Roman" w:eastAsia="Times New Roman" w:cs="Times New Roman"/>
          <w:sz w:val="24"/>
          <w:szCs w:val="24"/>
        </w:rPr>
        <w:t>runs</w:t>
      </w:r>
      <w:r w:rsidRPr="62DF6906" w:rsidR="7E118784">
        <w:rPr>
          <w:rFonts w:ascii="Times New Roman" w:hAnsi="Times New Roman" w:eastAsia="Times New Roman" w:cs="Times New Roman"/>
          <w:sz w:val="24"/>
          <w:szCs w:val="24"/>
        </w:rPr>
        <w:t xml:space="preserve"> and an int</w:t>
      </w:r>
      <w:r w:rsidRPr="62DF6906" w:rsidR="587C4EA9">
        <w:rPr>
          <w:rFonts w:ascii="Times New Roman" w:hAnsi="Times New Roman" w:eastAsia="Times New Roman" w:cs="Times New Roman"/>
          <w:sz w:val="24"/>
          <w:szCs w:val="24"/>
        </w:rPr>
        <w:t xml:space="preserve">roduction to speed work as the client had not done any of this for </w:t>
      </w:r>
      <w:r w:rsidRPr="62DF6906" w:rsidR="1E965DAF">
        <w:rPr>
          <w:rFonts w:ascii="Times New Roman" w:hAnsi="Times New Roman" w:eastAsia="Times New Roman" w:cs="Times New Roman"/>
          <w:sz w:val="24"/>
          <w:szCs w:val="24"/>
        </w:rPr>
        <w:t>a few</w:t>
      </w:r>
      <w:r w:rsidRPr="62DF6906" w:rsidR="587C4EA9">
        <w:rPr>
          <w:rFonts w:ascii="Times New Roman" w:hAnsi="Times New Roman" w:eastAsia="Times New Roman" w:cs="Times New Roman"/>
          <w:sz w:val="24"/>
          <w:szCs w:val="24"/>
        </w:rPr>
        <w:t xml:space="preserve"> years.</w:t>
      </w:r>
      <w:r w:rsidRPr="62DF6906" w:rsidR="5E19C5EF">
        <w:rPr>
          <w:rFonts w:ascii="Times New Roman" w:hAnsi="Times New Roman" w:eastAsia="Times New Roman" w:cs="Times New Roman"/>
          <w:sz w:val="24"/>
          <w:szCs w:val="24"/>
        </w:rPr>
        <w:t xml:space="preserve"> The goal for this phase was to prepare the client’s body for more intensive training with a focus on mileage consistency and recovery</w:t>
      </w:r>
      <w:r w:rsidRPr="62DF6906" w:rsidR="5F2FFB76">
        <w:rPr>
          <w:rFonts w:ascii="Times New Roman" w:hAnsi="Times New Roman" w:eastAsia="Times New Roman" w:cs="Times New Roman"/>
          <w:sz w:val="24"/>
          <w:szCs w:val="24"/>
        </w:rPr>
        <w:t>.</w:t>
      </w:r>
      <w:r w:rsidRPr="62DF6906" w:rsidR="1CA3DFA1">
        <w:rPr>
          <w:rFonts w:ascii="Times New Roman" w:hAnsi="Times New Roman" w:eastAsia="Times New Roman" w:cs="Times New Roman"/>
          <w:sz w:val="24"/>
          <w:szCs w:val="24"/>
        </w:rPr>
        <w:t xml:space="preserve"> Pfitzinger &amp; Latter (2015) explains the primary benefit to th</w:t>
      </w:r>
      <w:r w:rsidRPr="62DF6906" w:rsidR="39BDE299">
        <w:rPr>
          <w:rFonts w:ascii="Times New Roman" w:hAnsi="Times New Roman" w:eastAsia="Times New Roman" w:cs="Times New Roman"/>
          <w:sz w:val="24"/>
          <w:szCs w:val="24"/>
        </w:rPr>
        <w:t>ese</w:t>
      </w:r>
      <w:r w:rsidRPr="62DF6906" w:rsidR="1CA3DFA1">
        <w:rPr>
          <w:rFonts w:ascii="Times New Roman" w:hAnsi="Times New Roman" w:eastAsia="Times New Roman" w:cs="Times New Roman"/>
          <w:sz w:val="24"/>
          <w:szCs w:val="24"/>
        </w:rPr>
        <w:t xml:space="preserve"> runs </w:t>
      </w:r>
      <w:r w:rsidRPr="62DF6906" w:rsidR="47AFB9C1">
        <w:rPr>
          <w:rFonts w:ascii="Times New Roman" w:hAnsi="Times New Roman" w:eastAsia="Times New Roman" w:cs="Times New Roman"/>
          <w:sz w:val="24"/>
          <w:szCs w:val="24"/>
        </w:rPr>
        <w:t xml:space="preserve">is to improve endurance. So, as this phase was to build endurance, a lot of ‘easy’ and ‘long’ runs were scheduled. I let my client to </w:t>
      </w:r>
      <w:r w:rsidRPr="62DF6906" w:rsidR="472AD197">
        <w:rPr>
          <w:rFonts w:ascii="Times New Roman" w:hAnsi="Times New Roman" w:eastAsia="Times New Roman" w:cs="Times New Roman"/>
          <w:sz w:val="24"/>
          <w:szCs w:val="24"/>
        </w:rPr>
        <w:t>dictate</w:t>
      </w:r>
      <w:r w:rsidRPr="62DF6906" w:rsidR="47AFB9C1">
        <w:rPr>
          <w:rFonts w:ascii="Times New Roman" w:hAnsi="Times New Roman" w:eastAsia="Times New Roman" w:cs="Times New Roman"/>
          <w:sz w:val="24"/>
          <w:szCs w:val="24"/>
        </w:rPr>
        <w:t xml:space="preserve"> the pace</w:t>
      </w:r>
      <w:r w:rsidRPr="62DF6906" w:rsidR="44AE09E7">
        <w:rPr>
          <w:rFonts w:ascii="Times New Roman" w:hAnsi="Times New Roman" w:eastAsia="Times New Roman" w:cs="Times New Roman"/>
          <w:sz w:val="24"/>
          <w:szCs w:val="24"/>
        </w:rPr>
        <w:t xml:space="preserve"> </w:t>
      </w:r>
      <w:r w:rsidRPr="62DF6906" w:rsidR="5028BB37">
        <w:rPr>
          <w:rFonts w:ascii="Times New Roman" w:hAnsi="Times New Roman" w:eastAsia="Times New Roman" w:cs="Times New Roman"/>
          <w:sz w:val="24"/>
          <w:szCs w:val="24"/>
        </w:rPr>
        <w:t xml:space="preserve">on these runs, as they were used to running on heart rate using the Maffetone Method. I also </w:t>
      </w:r>
      <w:r w:rsidRPr="62DF6906" w:rsidR="5028BB37">
        <w:rPr>
          <w:rFonts w:ascii="Times New Roman" w:hAnsi="Times New Roman" w:eastAsia="Times New Roman" w:cs="Times New Roman"/>
          <w:sz w:val="24"/>
          <w:szCs w:val="24"/>
        </w:rPr>
        <w:t>provided</w:t>
      </w:r>
      <w:r w:rsidRPr="62DF6906" w:rsidR="5028BB37">
        <w:rPr>
          <w:rFonts w:ascii="Times New Roman" w:hAnsi="Times New Roman" w:eastAsia="Times New Roman" w:cs="Times New Roman"/>
          <w:sz w:val="24"/>
          <w:szCs w:val="24"/>
        </w:rPr>
        <w:t xml:space="preserve"> a pace range to keep between so that the runs </w:t>
      </w:r>
      <w:r w:rsidRPr="62DF6906" w:rsidR="5028BB37">
        <w:rPr>
          <w:rFonts w:ascii="Times New Roman" w:hAnsi="Times New Roman" w:eastAsia="Times New Roman" w:cs="Times New Roman"/>
          <w:sz w:val="24"/>
          <w:szCs w:val="24"/>
        </w:rPr>
        <w:t>didn’t</w:t>
      </w:r>
      <w:r w:rsidRPr="62DF6906" w:rsidR="5028BB37">
        <w:rPr>
          <w:rFonts w:ascii="Times New Roman" w:hAnsi="Times New Roman" w:eastAsia="Times New Roman" w:cs="Times New Roman"/>
          <w:sz w:val="24"/>
          <w:szCs w:val="24"/>
        </w:rPr>
        <w:t xml:space="preserve"> become too vigorous which wo</w:t>
      </w:r>
      <w:r w:rsidRPr="62DF6906" w:rsidR="00C7A787">
        <w:rPr>
          <w:rFonts w:ascii="Times New Roman" w:hAnsi="Times New Roman" w:eastAsia="Times New Roman" w:cs="Times New Roman"/>
          <w:sz w:val="24"/>
          <w:szCs w:val="24"/>
        </w:rPr>
        <w:t>uld impact on recovery.</w:t>
      </w:r>
    </w:p>
    <w:p xmlns:wp14="http://schemas.microsoft.com/office/word/2010/wordml" w:rsidP="62DF6906" wp14:paraId="4E274257" wp14:textId="11D35873">
      <w:pPr>
        <w:pStyle w:val="Normal"/>
        <w:spacing w:line="360" w:lineRule="auto"/>
        <w:rPr>
          <w:rFonts w:ascii="Times New Roman" w:hAnsi="Times New Roman" w:eastAsia="Times New Roman" w:cs="Times New Roman"/>
          <w:sz w:val="24"/>
          <w:szCs w:val="24"/>
        </w:rPr>
      </w:pPr>
    </w:p>
    <w:p xmlns:wp14="http://schemas.microsoft.com/office/word/2010/wordml" w:rsidP="62DF6906" wp14:paraId="4B1606E5" wp14:textId="3B8BAC0D">
      <w:pPr>
        <w:pStyle w:val="Normal"/>
        <w:spacing w:line="360" w:lineRule="auto"/>
        <w:rPr>
          <w:rFonts w:ascii="Times New Roman" w:hAnsi="Times New Roman" w:eastAsia="Times New Roman" w:cs="Times New Roman"/>
          <w:noProof w:val="0"/>
          <w:sz w:val="24"/>
          <w:szCs w:val="24"/>
          <w:lang w:val="en-US"/>
        </w:rPr>
      </w:pPr>
      <w:r w:rsidRPr="62DF6906" w:rsidR="5F2FFB76">
        <w:rPr>
          <w:rFonts w:ascii="Times New Roman" w:hAnsi="Times New Roman" w:eastAsia="Times New Roman" w:cs="Times New Roman"/>
          <w:sz w:val="24"/>
          <w:szCs w:val="24"/>
        </w:rPr>
        <w:t>Speed and performance develop (week 5-8) - the focus for this phase was to increase intensity and volume</w:t>
      </w:r>
      <w:r w:rsidRPr="62DF6906" w:rsidR="33749E2E">
        <w:rPr>
          <w:rFonts w:ascii="Times New Roman" w:hAnsi="Times New Roman" w:eastAsia="Times New Roman" w:cs="Times New Roman"/>
          <w:sz w:val="24"/>
          <w:szCs w:val="24"/>
        </w:rPr>
        <w:t xml:space="preserve"> through more speed sessions and either an </w:t>
      </w:r>
      <w:r w:rsidRPr="62DF6906" w:rsidR="33749E2E">
        <w:rPr>
          <w:rFonts w:ascii="Times New Roman" w:hAnsi="Times New Roman" w:eastAsia="Times New Roman" w:cs="Times New Roman"/>
          <w:sz w:val="24"/>
          <w:szCs w:val="24"/>
        </w:rPr>
        <w:t>additional</w:t>
      </w:r>
      <w:r w:rsidRPr="62DF6906" w:rsidR="33749E2E">
        <w:rPr>
          <w:rFonts w:ascii="Times New Roman" w:hAnsi="Times New Roman" w:eastAsia="Times New Roman" w:cs="Times New Roman"/>
          <w:sz w:val="24"/>
          <w:szCs w:val="24"/>
        </w:rPr>
        <w:t xml:space="preserve"> easy run per week or increasing the volume of the current easy runs in the schedule. Hil</w:t>
      </w:r>
      <w:r w:rsidRPr="62DF6906" w:rsidR="07B57960">
        <w:rPr>
          <w:rFonts w:ascii="Times New Roman" w:hAnsi="Times New Roman" w:eastAsia="Times New Roman" w:cs="Times New Roman"/>
          <w:sz w:val="24"/>
          <w:szCs w:val="24"/>
        </w:rPr>
        <w:t>l repeats sessions were introduced along with longer long runs of up to 2 hours long. The goal for this phase was to i</w:t>
      </w:r>
      <w:r w:rsidRPr="62DF6906" w:rsidR="07B57960">
        <w:rPr>
          <w:rFonts w:ascii="Times New Roman" w:hAnsi="Times New Roman" w:eastAsia="Times New Roman" w:cs="Times New Roman"/>
          <w:noProof w:val="0"/>
          <w:sz w:val="24"/>
          <w:szCs w:val="24"/>
          <w:lang w:val="en-US"/>
        </w:rPr>
        <w:t>mprove lactate threshold, running economy, and race-specific stamina th</w:t>
      </w:r>
      <w:r w:rsidRPr="62DF6906" w:rsidR="2A8E769F">
        <w:rPr>
          <w:rFonts w:ascii="Times New Roman" w:hAnsi="Times New Roman" w:eastAsia="Times New Roman" w:cs="Times New Roman"/>
          <w:noProof w:val="0"/>
          <w:sz w:val="24"/>
          <w:szCs w:val="24"/>
          <w:lang w:val="en-US"/>
        </w:rPr>
        <w:t>rough race-pace specific workouts.</w:t>
      </w:r>
      <w:r w:rsidRPr="62DF6906" w:rsidR="42A874AE">
        <w:rPr>
          <w:rFonts w:ascii="Times New Roman" w:hAnsi="Times New Roman" w:eastAsia="Times New Roman" w:cs="Times New Roman"/>
          <w:noProof w:val="0"/>
          <w:sz w:val="24"/>
          <w:szCs w:val="24"/>
          <w:lang w:val="en-US"/>
        </w:rPr>
        <w:t xml:space="preserve"> </w:t>
      </w:r>
    </w:p>
    <w:p xmlns:wp14="http://schemas.microsoft.com/office/word/2010/wordml" w:rsidP="62DF6906" wp14:paraId="4DB26C80" wp14:textId="1825C1B2">
      <w:pPr>
        <w:pStyle w:val="Normal"/>
        <w:spacing w:line="360" w:lineRule="auto"/>
        <w:rPr>
          <w:rFonts w:ascii="Times New Roman" w:hAnsi="Times New Roman" w:eastAsia="Times New Roman" w:cs="Times New Roman"/>
          <w:noProof w:val="0"/>
          <w:sz w:val="24"/>
          <w:szCs w:val="24"/>
          <w:lang w:val="en-US"/>
        </w:rPr>
      </w:pPr>
      <w:r w:rsidRPr="62DF6906" w:rsidR="50107CB7">
        <w:rPr>
          <w:rFonts w:ascii="Times New Roman" w:hAnsi="Times New Roman" w:eastAsia="Times New Roman" w:cs="Times New Roman"/>
          <w:noProof w:val="0"/>
          <w:sz w:val="24"/>
          <w:szCs w:val="24"/>
          <w:lang w:val="en-US"/>
        </w:rPr>
        <w:t xml:space="preserve">Gist et al. (2014) explains interval training as </w:t>
      </w:r>
      <w:r w:rsidRPr="62DF6906" w:rsidR="39F46EE7">
        <w:rPr>
          <w:rFonts w:ascii="Times New Roman" w:hAnsi="Times New Roman" w:eastAsia="Times New Roman" w:cs="Times New Roman"/>
          <w:noProof w:val="0"/>
          <w:sz w:val="24"/>
          <w:szCs w:val="24"/>
          <w:lang w:val="en-US"/>
        </w:rPr>
        <w:t xml:space="preserve">a training method to enhance both aerobic and anaerobic fitness by pushing the body to work at maximum effort during the intense phases, followed by recovery periods that allow for partial recuperation. </w:t>
      </w:r>
      <w:r w:rsidRPr="62DF6906" w:rsidR="53F3BB09">
        <w:rPr>
          <w:rFonts w:ascii="Times New Roman" w:hAnsi="Times New Roman" w:eastAsia="Times New Roman" w:cs="Times New Roman"/>
          <w:noProof w:val="0"/>
          <w:sz w:val="24"/>
          <w:szCs w:val="24"/>
          <w:lang w:val="en-US"/>
        </w:rPr>
        <w:t xml:space="preserve">Adding these workouts in the </w:t>
      </w:r>
      <w:r w:rsidRPr="62DF6906" w:rsidR="53F3BB09">
        <w:rPr>
          <w:rFonts w:ascii="Times New Roman" w:hAnsi="Times New Roman" w:eastAsia="Times New Roman" w:cs="Times New Roman"/>
          <w:noProof w:val="0"/>
          <w:sz w:val="24"/>
          <w:szCs w:val="24"/>
          <w:lang w:val="en-US"/>
        </w:rPr>
        <w:t>programme</w:t>
      </w:r>
      <w:r w:rsidRPr="62DF6906" w:rsidR="53F3BB09">
        <w:rPr>
          <w:rFonts w:ascii="Times New Roman" w:hAnsi="Times New Roman" w:eastAsia="Times New Roman" w:cs="Times New Roman"/>
          <w:noProof w:val="0"/>
          <w:sz w:val="24"/>
          <w:szCs w:val="24"/>
          <w:lang w:val="en-US"/>
        </w:rPr>
        <w:t xml:space="preserve"> will improve the client’s top end speed which will in turn improve </w:t>
      </w:r>
      <w:r w:rsidRPr="62DF6906" w:rsidR="3B3FCDDB">
        <w:rPr>
          <w:rFonts w:ascii="Times New Roman" w:hAnsi="Times New Roman" w:eastAsia="Times New Roman" w:cs="Times New Roman"/>
          <w:noProof w:val="0"/>
          <w:sz w:val="24"/>
          <w:szCs w:val="24"/>
          <w:lang w:val="en-US"/>
        </w:rPr>
        <w:t xml:space="preserve">their half marathon pace. A study by Jin et al. (2025) concluded </w:t>
      </w:r>
      <w:r w:rsidRPr="62DF6906" w:rsidR="74BC9E26">
        <w:rPr>
          <w:rFonts w:ascii="Times New Roman" w:hAnsi="Times New Roman" w:eastAsia="Times New Roman" w:cs="Times New Roman"/>
          <w:noProof w:val="0"/>
          <w:sz w:val="24"/>
          <w:szCs w:val="24"/>
          <w:lang w:val="en-US"/>
        </w:rPr>
        <w:t xml:space="preserve">that sprint interval training could provide greater improvements in running performance for well-trained male distance runners, especially in terms of time to exhaustion and performance in middle to long distance events, when compared to conventional long-distance training. </w:t>
      </w:r>
    </w:p>
    <w:p xmlns:wp14="http://schemas.microsoft.com/office/word/2010/wordml" w:rsidP="62DF6906" wp14:paraId="769A990A" wp14:textId="7410F19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62DF6906" w:rsidR="2A8E769F">
        <w:rPr>
          <w:rFonts w:ascii="Times New Roman" w:hAnsi="Times New Roman" w:eastAsia="Times New Roman" w:cs="Times New Roman"/>
          <w:noProof w:val="0"/>
          <w:sz w:val="24"/>
          <w:szCs w:val="24"/>
          <w:lang w:val="en-US"/>
        </w:rPr>
        <w:t xml:space="preserve">Taper and race preparation (week 9-12) - the focus for this phase was a gradual reduction of the training load and to sharpen the client’s performance. </w:t>
      </w:r>
      <w:r w:rsidRPr="62DF6906" w:rsidR="38DB1AE6">
        <w:rPr>
          <w:rFonts w:ascii="Times New Roman" w:hAnsi="Times New Roman" w:eastAsia="Times New Roman" w:cs="Times New Roman"/>
          <w:noProof w:val="0"/>
          <w:sz w:val="24"/>
          <w:szCs w:val="24"/>
          <w:lang w:val="en-US"/>
        </w:rPr>
        <w:t xml:space="preserve">This was done by reducing training volume, keeping up the intensity and programming race-day simulations (where the client </w:t>
      </w:r>
      <w:r w:rsidRPr="62DF6906" w:rsidR="75C4E6D4">
        <w:rPr>
          <w:rFonts w:ascii="Times New Roman" w:hAnsi="Times New Roman" w:eastAsia="Times New Roman" w:cs="Times New Roman"/>
          <w:noProof w:val="0"/>
          <w:sz w:val="24"/>
          <w:szCs w:val="24"/>
          <w:lang w:val="en-US"/>
        </w:rPr>
        <w:t xml:space="preserve">runs a section of the </w:t>
      </w:r>
      <w:bookmarkStart w:name="_Int_rN9Zdyb0" w:id="52871052"/>
      <w:r w:rsidRPr="62DF6906" w:rsidR="75C4E6D4">
        <w:rPr>
          <w:rFonts w:ascii="Times New Roman" w:hAnsi="Times New Roman" w:eastAsia="Times New Roman" w:cs="Times New Roman"/>
          <w:noProof w:val="0"/>
          <w:sz w:val="24"/>
          <w:szCs w:val="24"/>
          <w:lang w:val="en-US"/>
        </w:rPr>
        <w:t>race course</w:t>
      </w:r>
      <w:bookmarkEnd w:id="52871052"/>
      <w:r w:rsidRPr="62DF6906" w:rsidR="75C4E6D4">
        <w:rPr>
          <w:rFonts w:ascii="Times New Roman" w:hAnsi="Times New Roman" w:eastAsia="Times New Roman" w:cs="Times New Roman"/>
          <w:noProof w:val="0"/>
          <w:sz w:val="24"/>
          <w:szCs w:val="24"/>
          <w:lang w:val="en-US"/>
        </w:rPr>
        <w:t xml:space="preserve"> in their race kit and at a similar time of day as the race occurs. </w:t>
      </w:r>
      <w:r w:rsidRPr="62DF6906" w:rsidR="015D31FB">
        <w:rPr>
          <w:rFonts w:ascii="Times New Roman" w:hAnsi="Times New Roman" w:eastAsia="Times New Roman" w:cs="Times New Roman"/>
          <w:noProof w:val="0"/>
          <w:sz w:val="24"/>
          <w:szCs w:val="24"/>
          <w:lang w:val="en-US"/>
        </w:rPr>
        <w:t xml:space="preserve">Wang et al. (2023) states “the taper is a pre-competition training strategy that reduces training load in a progressive, non-linear manner to induce optimal athletic performance at the right moment of the season”. </w:t>
      </w:r>
      <w:r w:rsidRPr="62DF6906" w:rsidR="3C4D6312">
        <w:rPr>
          <w:rFonts w:ascii="Times New Roman" w:hAnsi="Times New Roman" w:eastAsia="Times New Roman" w:cs="Times New Roman"/>
          <w:noProof w:val="0"/>
          <w:sz w:val="24"/>
          <w:szCs w:val="24"/>
          <w:lang w:val="en-US"/>
        </w:rPr>
        <w:t>By following a strict taper</w:t>
      </w:r>
      <w:r w:rsidRPr="62DF6906" w:rsidR="0C0730AD">
        <w:rPr>
          <w:rFonts w:ascii="Times New Roman" w:hAnsi="Times New Roman" w:eastAsia="Times New Roman" w:cs="Times New Roman"/>
          <w:noProof w:val="0"/>
          <w:sz w:val="24"/>
          <w:szCs w:val="24"/>
          <w:lang w:val="en-US"/>
        </w:rPr>
        <w:t xml:space="preserve"> during this whole phase</w:t>
      </w:r>
      <w:r w:rsidRPr="62DF6906" w:rsidR="3C4D6312">
        <w:rPr>
          <w:rFonts w:ascii="Times New Roman" w:hAnsi="Times New Roman" w:eastAsia="Times New Roman" w:cs="Times New Roman"/>
          <w:noProof w:val="0"/>
          <w:sz w:val="24"/>
          <w:szCs w:val="24"/>
          <w:lang w:val="en-US"/>
        </w:rPr>
        <w:t xml:space="preserve">, </w:t>
      </w:r>
      <w:r w:rsidRPr="62DF6906" w:rsidR="003D27A6">
        <w:rPr>
          <w:rFonts w:ascii="Times New Roman" w:hAnsi="Times New Roman" w:eastAsia="Times New Roman" w:cs="Times New Roman"/>
          <w:noProof w:val="0"/>
          <w:sz w:val="24"/>
          <w:szCs w:val="24"/>
          <w:lang w:val="en-US"/>
        </w:rPr>
        <w:t xml:space="preserve">my client </w:t>
      </w:r>
      <w:r w:rsidRPr="62DF6906" w:rsidR="0E0AFDA4">
        <w:rPr>
          <w:rFonts w:ascii="Times New Roman" w:hAnsi="Times New Roman" w:eastAsia="Times New Roman" w:cs="Times New Roman"/>
          <w:noProof w:val="0"/>
          <w:sz w:val="24"/>
          <w:szCs w:val="24"/>
          <w:lang w:val="en-US"/>
        </w:rPr>
        <w:t xml:space="preserve">could benefit with up to 2.6% performance increase as evidence in a study of 158,117 runners </w:t>
      </w:r>
      <w:r w:rsidRPr="62DF6906" w:rsidR="714FF527">
        <w:rPr>
          <w:rFonts w:ascii="Times New Roman" w:hAnsi="Times New Roman" w:eastAsia="Times New Roman" w:cs="Times New Roman"/>
          <w:noProof w:val="0"/>
          <w:sz w:val="24"/>
          <w:szCs w:val="24"/>
          <w:lang w:val="en-US"/>
        </w:rPr>
        <w:t xml:space="preserve">by Smyth &amp; Lawlor (2021). </w:t>
      </w:r>
      <w:r w:rsidRPr="62DF6906" w:rsidR="27F93C9F">
        <w:rPr>
          <w:rFonts w:ascii="Times New Roman" w:hAnsi="Times New Roman" w:eastAsia="Times New Roman" w:cs="Times New Roman"/>
          <w:noProof w:val="0"/>
          <w:sz w:val="24"/>
          <w:szCs w:val="24"/>
          <w:lang w:val="en-US"/>
        </w:rPr>
        <w:t>This meant a gradual decrease in training volume over the 4 weeks before the half marathon race, whilst also keeping up the intensity through interval sessions and race pace workouts.</w:t>
      </w:r>
    </w:p>
    <w:p xmlns:wp14="http://schemas.microsoft.com/office/word/2010/wordml" w:rsidP="62DF6906" wp14:paraId="78744376" wp14:textId="163983D0">
      <w:pPr>
        <w:pStyle w:val="Heading3"/>
        <w:rPr>
          <w:rFonts w:ascii="Times New Roman" w:hAnsi="Times New Roman" w:eastAsia="Times New Roman" w:cs="Times New Roman"/>
          <w:noProof w:val="0"/>
          <w:color w:val="auto"/>
          <w:lang w:val="en-US"/>
        </w:rPr>
      </w:pPr>
      <w:r w:rsidRPr="62DF6906" w:rsidR="729BAD31">
        <w:rPr>
          <w:rFonts w:ascii="Times New Roman" w:hAnsi="Times New Roman" w:eastAsia="Times New Roman" w:cs="Times New Roman"/>
          <w:noProof w:val="0"/>
          <w:color w:val="auto"/>
          <w:lang w:val="en-US"/>
        </w:rPr>
        <w:t>Injury prevention and recovery</w:t>
      </w:r>
    </w:p>
    <w:p xmlns:wp14="http://schemas.microsoft.com/office/word/2010/wordml" w:rsidP="62DF6906" wp14:paraId="712C5728" wp14:textId="0F0AB97B">
      <w:pPr>
        <w:pStyle w:val="Normal"/>
        <w:spacing w:line="360" w:lineRule="auto"/>
        <w:rPr>
          <w:rFonts w:ascii="Times New Roman" w:hAnsi="Times New Roman" w:eastAsia="Times New Roman" w:cs="Times New Roman"/>
          <w:noProof w:val="0"/>
          <w:lang w:val="en-US"/>
        </w:rPr>
      </w:pPr>
      <w:r w:rsidRPr="62DF6906" w:rsidR="729BAD31">
        <w:rPr>
          <w:rFonts w:ascii="Times New Roman" w:hAnsi="Times New Roman" w:eastAsia="Times New Roman" w:cs="Times New Roman"/>
          <w:noProof w:val="0"/>
          <w:lang w:val="en-US"/>
        </w:rPr>
        <w:t>The programme includes between 1-2 rest days per week, to ensure a full recovery before the long run (which typically falls on a Monday) and a ‘cutback’ week every month to allow the body to absorb the trai</w:t>
      </w:r>
      <w:r w:rsidRPr="62DF6906" w:rsidR="13593AC9">
        <w:rPr>
          <w:rFonts w:ascii="Times New Roman" w:hAnsi="Times New Roman" w:eastAsia="Times New Roman" w:cs="Times New Roman"/>
          <w:noProof w:val="0"/>
          <w:lang w:val="en-US"/>
        </w:rPr>
        <w:t>ning volume and to also act as a mental set before further increases to intensity and volume.</w:t>
      </w:r>
      <w:r w:rsidRPr="62DF6906" w:rsidR="5BC5288F">
        <w:rPr>
          <w:rFonts w:ascii="Times New Roman" w:hAnsi="Times New Roman" w:eastAsia="Times New Roman" w:cs="Times New Roman"/>
          <w:noProof w:val="0"/>
          <w:lang w:val="en-US"/>
        </w:rPr>
        <w:t xml:space="preserve"> This also helps with the client’s mental health as exercise adherence is important to achieve significant performances both </w:t>
      </w:r>
      <w:r w:rsidRPr="62DF6906" w:rsidR="2A0231D9">
        <w:rPr>
          <w:rFonts w:ascii="Times New Roman" w:hAnsi="Times New Roman" w:eastAsia="Times New Roman" w:cs="Times New Roman"/>
          <w:noProof w:val="0"/>
          <w:lang w:val="en-US"/>
        </w:rPr>
        <w:t>physically</w:t>
      </w:r>
      <w:r w:rsidRPr="62DF6906" w:rsidR="5922A817">
        <w:rPr>
          <w:rFonts w:ascii="Times New Roman" w:hAnsi="Times New Roman" w:eastAsia="Times New Roman" w:cs="Times New Roman"/>
          <w:noProof w:val="0"/>
          <w:lang w:val="en-US"/>
        </w:rPr>
        <w:t xml:space="preserve"> and mentally (</w:t>
      </w:r>
      <w:r w:rsidRPr="62DF6906" w:rsidR="599335C1">
        <w:rPr>
          <w:rFonts w:ascii="Times New Roman" w:hAnsi="Times New Roman" w:eastAsia="Times New Roman" w:cs="Times New Roman"/>
          <w:noProof w:val="0"/>
          <w:lang w:val="en-US"/>
        </w:rPr>
        <w:t>Potteiger, 2020).</w:t>
      </w:r>
    </w:p>
    <w:p xmlns:wp14="http://schemas.microsoft.com/office/word/2010/wordml" w:rsidP="62DF6906" wp14:paraId="19F09EC0" wp14:textId="44C30AFB">
      <w:pPr>
        <w:pStyle w:val="Normal"/>
        <w:spacing w:line="360" w:lineRule="auto"/>
        <w:rPr>
          <w:rFonts w:ascii="Times New Roman" w:hAnsi="Times New Roman" w:eastAsia="Times New Roman" w:cs="Times New Roman"/>
          <w:noProof w:val="0"/>
          <w:lang w:val="en-US"/>
        </w:rPr>
      </w:pPr>
      <w:r w:rsidRPr="62DF6906" w:rsidR="0F3197D4">
        <w:rPr>
          <w:rFonts w:ascii="Times New Roman" w:hAnsi="Times New Roman" w:eastAsia="Times New Roman" w:cs="Times New Roman"/>
          <w:noProof w:val="0"/>
          <w:lang w:val="en-US"/>
        </w:rPr>
        <w:t xml:space="preserve">I also encouraged my client on the importance of a good warm up before each run. I </w:t>
      </w:r>
      <w:r w:rsidRPr="62DF6906" w:rsidR="0F3197D4">
        <w:rPr>
          <w:rFonts w:ascii="Times New Roman" w:hAnsi="Times New Roman" w:eastAsia="Times New Roman" w:cs="Times New Roman"/>
          <w:noProof w:val="0"/>
          <w:lang w:val="en-US"/>
        </w:rPr>
        <w:t>demonstrated</w:t>
      </w:r>
      <w:r w:rsidRPr="62DF6906" w:rsidR="0F3197D4">
        <w:rPr>
          <w:rFonts w:ascii="Times New Roman" w:hAnsi="Times New Roman" w:eastAsia="Times New Roman" w:cs="Times New Roman"/>
          <w:noProof w:val="0"/>
          <w:lang w:val="en-US"/>
        </w:rPr>
        <w:t xml:space="preserve"> a range of dynamic stretches I perform before runs. </w:t>
      </w:r>
      <w:r w:rsidRPr="62DF6906" w:rsidR="5EE75E8A">
        <w:rPr>
          <w:rFonts w:ascii="Times New Roman" w:hAnsi="Times New Roman" w:eastAsia="Times New Roman" w:cs="Times New Roman"/>
          <w:noProof w:val="0"/>
          <w:lang w:val="en-US"/>
        </w:rPr>
        <w:t xml:space="preserve">These were leg swings, side leg swings, hamstring sweeps and walking lunges. I </w:t>
      </w:r>
      <w:r w:rsidRPr="62DF6906" w:rsidR="5EE75E8A">
        <w:rPr>
          <w:rFonts w:ascii="Times New Roman" w:hAnsi="Times New Roman" w:eastAsia="Times New Roman" w:cs="Times New Roman"/>
          <w:noProof w:val="0"/>
          <w:lang w:val="en-US"/>
        </w:rPr>
        <w:t>emphasised</w:t>
      </w:r>
      <w:r w:rsidRPr="62DF6906" w:rsidR="5EE75E8A">
        <w:rPr>
          <w:rFonts w:ascii="Times New Roman" w:hAnsi="Times New Roman" w:eastAsia="Times New Roman" w:cs="Times New Roman"/>
          <w:noProof w:val="0"/>
          <w:lang w:val="en-US"/>
        </w:rPr>
        <w:t xml:space="preserve"> the need to start each run slowly at a warm-up pace before going </w:t>
      </w:r>
      <w:r w:rsidRPr="62DF6906" w:rsidR="541A9834">
        <w:rPr>
          <w:rFonts w:ascii="Times New Roman" w:hAnsi="Times New Roman" w:eastAsia="Times New Roman" w:cs="Times New Roman"/>
          <w:noProof w:val="0"/>
          <w:lang w:val="en-US"/>
        </w:rPr>
        <w:t>into</w:t>
      </w:r>
      <w:r w:rsidRPr="62DF6906" w:rsidR="5EE75E8A">
        <w:rPr>
          <w:rFonts w:ascii="Times New Roman" w:hAnsi="Times New Roman" w:eastAsia="Times New Roman" w:cs="Times New Roman"/>
          <w:noProof w:val="0"/>
          <w:lang w:val="en-US"/>
        </w:rPr>
        <w:t xml:space="preserve"> the main session as this</w:t>
      </w:r>
      <w:r w:rsidRPr="62DF6906" w:rsidR="2A56B382">
        <w:rPr>
          <w:rFonts w:ascii="Times New Roman" w:hAnsi="Times New Roman" w:eastAsia="Times New Roman" w:cs="Times New Roman"/>
          <w:noProof w:val="0"/>
          <w:lang w:val="en-US"/>
        </w:rPr>
        <w:t xml:space="preserve"> warms up the muscles in readiness for the more vigorous part of the run</w:t>
      </w:r>
      <w:r w:rsidRPr="62DF6906" w:rsidR="2D493BD5">
        <w:rPr>
          <w:rFonts w:ascii="Times New Roman" w:hAnsi="Times New Roman" w:eastAsia="Times New Roman" w:cs="Times New Roman"/>
          <w:noProof w:val="0"/>
          <w:lang w:val="en-US"/>
        </w:rPr>
        <w:t xml:space="preserve"> (ACSM, 2022).</w:t>
      </w:r>
    </w:p>
    <w:p xmlns:wp14="http://schemas.microsoft.com/office/word/2010/wordml" w:rsidP="62DF6906" wp14:paraId="1F505303" wp14:textId="39C4F176">
      <w:pPr>
        <w:pStyle w:val="Normal"/>
        <w:spacing w:line="360" w:lineRule="auto"/>
        <w:rPr>
          <w:rFonts w:ascii="Times New Roman" w:hAnsi="Times New Roman" w:eastAsia="Times New Roman" w:cs="Times New Roman"/>
          <w:noProof w:val="0"/>
          <w:lang w:val="en-US"/>
        </w:rPr>
      </w:pPr>
      <w:r w:rsidRPr="62DF6906" w:rsidR="1A9B207F">
        <w:rPr>
          <w:rFonts w:ascii="Times New Roman" w:hAnsi="Times New Roman" w:eastAsia="Times New Roman" w:cs="Times New Roman"/>
          <w:noProof w:val="0"/>
          <w:lang w:val="en-US"/>
        </w:rPr>
        <w:t xml:space="preserve">Bodyweight circuits were also programmed as my client liked performing it before our </w:t>
      </w:r>
      <w:r w:rsidRPr="62DF6906" w:rsidR="78EE1879">
        <w:rPr>
          <w:rFonts w:ascii="Times New Roman" w:hAnsi="Times New Roman" w:eastAsia="Times New Roman" w:cs="Times New Roman"/>
          <w:noProof w:val="0"/>
          <w:lang w:val="en-US"/>
        </w:rPr>
        <w:t xml:space="preserve">consultation. This routine was effective as it used no equipment and could be done in the comfort of their home. </w:t>
      </w:r>
      <w:r w:rsidRPr="62DF6906" w:rsidR="5AC2D3DF">
        <w:rPr>
          <w:rFonts w:ascii="Times New Roman" w:hAnsi="Times New Roman" w:eastAsia="Times New Roman" w:cs="Times New Roman"/>
          <w:noProof w:val="0"/>
          <w:lang w:val="en-US"/>
        </w:rPr>
        <w:t xml:space="preserve">The exercises prescribed were bodyweight squats, lunges, glute bridges, planks (with shoulder taps), </w:t>
      </w:r>
      <w:r w:rsidRPr="62DF6906" w:rsidR="2421D964">
        <w:rPr>
          <w:rFonts w:ascii="Times New Roman" w:hAnsi="Times New Roman" w:eastAsia="Times New Roman" w:cs="Times New Roman"/>
          <w:noProof w:val="0"/>
          <w:lang w:val="en-US"/>
        </w:rPr>
        <w:t xml:space="preserve">single-leg calf raises. These exercises build strength and stability, enhances muscle endurance and joint control, supports better posture and form during long </w:t>
      </w:r>
      <w:r w:rsidRPr="62DF6906" w:rsidR="2421D964">
        <w:rPr>
          <w:rFonts w:ascii="Times New Roman" w:hAnsi="Times New Roman" w:eastAsia="Times New Roman" w:cs="Times New Roman"/>
          <w:noProof w:val="0"/>
          <w:lang w:val="en-US"/>
        </w:rPr>
        <w:t>runs</w:t>
      </w:r>
      <w:r w:rsidRPr="62DF6906" w:rsidR="12239642">
        <w:rPr>
          <w:rFonts w:ascii="Times New Roman" w:hAnsi="Times New Roman" w:eastAsia="Times New Roman" w:cs="Times New Roman"/>
          <w:noProof w:val="0"/>
          <w:lang w:val="en-US"/>
        </w:rPr>
        <w:t xml:space="preserve"> and h</w:t>
      </w:r>
      <w:r w:rsidRPr="62DF6906" w:rsidR="2421D964">
        <w:rPr>
          <w:rFonts w:ascii="Times New Roman" w:hAnsi="Times New Roman" w:eastAsia="Times New Roman" w:cs="Times New Roman"/>
          <w:noProof w:val="0"/>
          <w:lang w:val="en-US"/>
        </w:rPr>
        <w:t>elps reduce injury risk</w:t>
      </w:r>
      <w:r w:rsidRPr="62DF6906" w:rsidR="42F25BCE">
        <w:rPr>
          <w:rFonts w:ascii="Times New Roman" w:hAnsi="Times New Roman" w:eastAsia="Times New Roman" w:cs="Times New Roman"/>
          <w:noProof w:val="0"/>
          <w:lang w:val="en-US"/>
        </w:rPr>
        <w:t xml:space="preserve">, </w:t>
      </w:r>
      <w:r w:rsidRPr="62DF6906" w:rsidR="2421D964">
        <w:rPr>
          <w:rFonts w:ascii="Times New Roman" w:hAnsi="Times New Roman" w:eastAsia="Times New Roman" w:cs="Times New Roman"/>
          <w:noProof w:val="0"/>
          <w:lang w:val="en-US"/>
        </w:rPr>
        <w:t>especially in knees, hips, and lower back</w:t>
      </w:r>
      <w:r w:rsidRPr="62DF6906" w:rsidR="395247CF">
        <w:rPr>
          <w:rFonts w:ascii="Times New Roman" w:hAnsi="Times New Roman" w:eastAsia="Times New Roman" w:cs="Times New Roman"/>
          <w:noProof w:val="0"/>
          <w:lang w:val="en-US"/>
        </w:rPr>
        <w:t xml:space="preserve"> </w:t>
      </w:r>
      <w:r w:rsidRPr="62DF6906" w:rsidR="252706EE">
        <w:rPr>
          <w:rFonts w:ascii="Times New Roman" w:hAnsi="Times New Roman" w:eastAsia="Times New Roman" w:cs="Times New Roman"/>
          <w:noProof w:val="0"/>
          <w:lang w:val="en-US"/>
        </w:rPr>
        <w:t>(Hargens et al., 2022).</w:t>
      </w:r>
    </w:p>
    <w:p xmlns:wp14="http://schemas.microsoft.com/office/word/2010/wordml" w:rsidP="62DF6906" wp14:paraId="59FAC5F9" wp14:textId="169B6D96">
      <w:pPr>
        <w:pStyle w:val="Heading1"/>
        <w:rPr>
          <w:rFonts w:ascii="Times New Roman" w:hAnsi="Times New Roman" w:eastAsia="Times New Roman" w:cs="Times New Roman"/>
          <w:color w:val="auto"/>
        </w:rPr>
      </w:pPr>
      <w:r w:rsidRPr="62DF6906" w:rsidR="7CFBE6DD">
        <w:rPr>
          <w:rFonts w:ascii="Times New Roman" w:hAnsi="Times New Roman" w:eastAsia="Times New Roman" w:cs="Times New Roman"/>
          <w:color w:val="auto"/>
        </w:rPr>
        <w:t>Reflections</w:t>
      </w:r>
    </w:p>
    <w:p xmlns:wp14="http://schemas.microsoft.com/office/word/2010/wordml" w:rsidP="62DF6906" wp14:paraId="309D3E4C" wp14:textId="2D4DB24F">
      <w:pPr>
        <w:spacing w:before="240" w:beforeAutospacing="off" w:after="240" w:afterAutospacing="off" w:line="360" w:lineRule="auto"/>
      </w:pPr>
      <w:r w:rsidRPr="62DF6906" w:rsidR="0A0C67BF">
        <w:rPr>
          <w:rFonts w:ascii="Times New Roman" w:hAnsi="Times New Roman" w:eastAsia="Times New Roman" w:cs="Times New Roman"/>
          <w:noProof w:val="0"/>
          <w:sz w:val="24"/>
          <w:szCs w:val="24"/>
          <w:lang w:val="en-US"/>
        </w:rPr>
        <w:t>O</w:t>
      </w:r>
      <w:r w:rsidRPr="62DF6906" w:rsidR="7800832A">
        <w:rPr>
          <w:rFonts w:ascii="Times New Roman" w:hAnsi="Times New Roman" w:eastAsia="Times New Roman" w:cs="Times New Roman"/>
          <w:noProof w:val="0"/>
          <w:sz w:val="24"/>
          <w:szCs w:val="24"/>
          <w:lang w:val="en-US"/>
        </w:rPr>
        <w:t xml:space="preserve">ne of the most valuable lessons </w:t>
      </w:r>
      <w:r w:rsidRPr="62DF6906" w:rsidR="7800832A">
        <w:rPr>
          <w:rFonts w:ascii="Times New Roman" w:hAnsi="Times New Roman" w:eastAsia="Times New Roman" w:cs="Times New Roman"/>
          <w:noProof w:val="0"/>
          <w:sz w:val="24"/>
          <w:szCs w:val="24"/>
          <w:lang w:val="en-US"/>
        </w:rPr>
        <w:t>I’ve</w:t>
      </w:r>
      <w:r w:rsidRPr="62DF6906" w:rsidR="7800832A">
        <w:rPr>
          <w:rFonts w:ascii="Times New Roman" w:hAnsi="Times New Roman" w:eastAsia="Times New Roman" w:cs="Times New Roman"/>
          <w:noProof w:val="0"/>
          <w:sz w:val="24"/>
          <w:szCs w:val="24"/>
          <w:lang w:val="en-US"/>
        </w:rPr>
        <w:t xml:space="preserve"> learned is that training </w:t>
      </w:r>
      <w:r w:rsidRPr="62DF6906" w:rsidR="7800832A">
        <w:rPr>
          <w:rFonts w:ascii="Times New Roman" w:hAnsi="Times New Roman" w:eastAsia="Times New Roman" w:cs="Times New Roman"/>
          <w:noProof w:val="0"/>
          <w:sz w:val="24"/>
          <w:szCs w:val="24"/>
          <w:lang w:val="en-US"/>
        </w:rPr>
        <w:t>p</w:t>
      </w:r>
      <w:r w:rsidRPr="62DF6906" w:rsidR="1233B4D4">
        <w:rPr>
          <w:rFonts w:ascii="Times New Roman" w:hAnsi="Times New Roman" w:eastAsia="Times New Roman" w:cs="Times New Roman"/>
          <w:noProof w:val="0"/>
          <w:sz w:val="24"/>
          <w:szCs w:val="24"/>
          <w:lang w:val="en-US"/>
        </w:rPr>
        <w:t>rogrammes</w:t>
      </w:r>
      <w:r w:rsidRPr="62DF6906" w:rsidR="1233B4D4">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are dynamic</w:t>
      </w:r>
      <w:r w:rsidRPr="62DF6906" w:rsidR="2D900B94">
        <w:rPr>
          <w:rFonts w:ascii="Times New Roman" w:hAnsi="Times New Roman" w:eastAsia="Times New Roman" w:cs="Times New Roman"/>
          <w:noProof w:val="0"/>
          <w:sz w:val="24"/>
          <w:szCs w:val="24"/>
          <w:lang w:val="en-US"/>
        </w:rPr>
        <w:t xml:space="preserve"> and </w:t>
      </w:r>
      <w:r w:rsidRPr="62DF6906" w:rsidR="7800832A">
        <w:rPr>
          <w:rFonts w:ascii="Times New Roman" w:hAnsi="Times New Roman" w:eastAsia="Times New Roman" w:cs="Times New Roman"/>
          <w:noProof w:val="0"/>
          <w:sz w:val="24"/>
          <w:szCs w:val="24"/>
          <w:lang w:val="en-US"/>
        </w:rPr>
        <w:t xml:space="preserve">not fixed scripts. This was exemplified during </w:t>
      </w:r>
      <w:r w:rsidRPr="62DF6906" w:rsidR="6346E787">
        <w:rPr>
          <w:rFonts w:ascii="Times New Roman" w:hAnsi="Times New Roman" w:eastAsia="Times New Roman" w:cs="Times New Roman"/>
          <w:noProof w:val="0"/>
          <w:sz w:val="24"/>
          <w:szCs w:val="24"/>
          <w:lang w:val="en-US"/>
        </w:rPr>
        <w:t>this</w:t>
      </w:r>
      <w:r w:rsidRPr="62DF6906" w:rsidR="7800832A">
        <w:rPr>
          <w:rFonts w:ascii="Times New Roman" w:hAnsi="Times New Roman" w:eastAsia="Times New Roman" w:cs="Times New Roman"/>
          <w:noProof w:val="0"/>
          <w:sz w:val="24"/>
          <w:szCs w:val="24"/>
          <w:lang w:val="en-US"/>
        </w:rPr>
        <w:t xml:space="preserve"> experience coaching a client with a sub</w:t>
      </w:r>
      <w:r w:rsidRPr="62DF6906" w:rsidR="7FE40398">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1:30 half marathon goal. The 12-week training</w:t>
      </w:r>
      <w:r w:rsidRPr="62DF6906" w:rsidR="7800832A">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programme</w:t>
      </w:r>
      <w:r w:rsidRPr="62DF6906" w:rsidR="7800832A">
        <w:rPr>
          <w:rFonts w:ascii="Times New Roman" w:hAnsi="Times New Roman" w:eastAsia="Times New Roman" w:cs="Times New Roman"/>
          <w:noProof w:val="0"/>
          <w:sz w:val="24"/>
          <w:szCs w:val="24"/>
          <w:lang w:val="en-US"/>
        </w:rPr>
        <w:t xml:space="preserve"> I developed was carefully structured to progressively build endurance, speed, and race-specific fitness. However, midway through the plan, the client experienced a flare-up of </w:t>
      </w:r>
      <w:r w:rsidRPr="62DF6906" w:rsidR="7800832A">
        <w:rPr>
          <w:rFonts w:ascii="Times New Roman" w:hAnsi="Times New Roman" w:eastAsia="Times New Roman" w:cs="Times New Roman"/>
          <w:noProof w:val="0"/>
          <w:sz w:val="24"/>
          <w:szCs w:val="24"/>
          <w:lang w:val="en-US"/>
        </w:rPr>
        <w:t>a previous</w:t>
      </w:r>
      <w:r w:rsidRPr="62DF6906" w:rsidR="7800832A">
        <w:rPr>
          <w:rFonts w:ascii="Times New Roman" w:hAnsi="Times New Roman" w:eastAsia="Times New Roman" w:cs="Times New Roman"/>
          <w:noProof w:val="0"/>
          <w:sz w:val="24"/>
          <w:szCs w:val="24"/>
          <w:lang w:val="en-US"/>
        </w:rPr>
        <w:t xml:space="preserve"> IT band injury, followed shortly by a chest infection. These unforeseen setbacks led to a </w:t>
      </w:r>
      <w:r w:rsidRPr="62DF6906" w:rsidR="02C8763E">
        <w:rPr>
          <w:rFonts w:ascii="Times New Roman" w:hAnsi="Times New Roman" w:eastAsia="Times New Roman" w:cs="Times New Roman"/>
          <w:noProof w:val="0"/>
          <w:sz w:val="24"/>
          <w:szCs w:val="24"/>
          <w:lang w:val="en-US"/>
        </w:rPr>
        <w:t>16-day</w:t>
      </w:r>
      <w:r w:rsidRPr="62DF6906" w:rsidR="7800832A">
        <w:rPr>
          <w:rFonts w:ascii="Times New Roman" w:hAnsi="Times New Roman" w:eastAsia="Times New Roman" w:cs="Times New Roman"/>
          <w:noProof w:val="0"/>
          <w:sz w:val="24"/>
          <w:szCs w:val="24"/>
          <w:lang w:val="en-US"/>
        </w:rPr>
        <w:t xml:space="preserve"> break from training and </w:t>
      </w:r>
      <w:r w:rsidRPr="62DF6906" w:rsidR="7800832A">
        <w:rPr>
          <w:rFonts w:ascii="Times New Roman" w:hAnsi="Times New Roman" w:eastAsia="Times New Roman" w:cs="Times New Roman"/>
          <w:noProof w:val="0"/>
          <w:sz w:val="24"/>
          <w:szCs w:val="24"/>
          <w:lang w:val="en-US"/>
        </w:rPr>
        <w:t>required</w:t>
      </w:r>
      <w:r w:rsidRPr="62DF6906" w:rsidR="7800832A">
        <w:rPr>
          <w:rFonts w:ascii="Times New Roman" w:hAnsi="Times New Roman" w:eastAsia="Times New Roman" w:cs="Times New Roman"/>
          <w:noProof w:val="0"/>
          <w:sz w:val="24"/>
          <w:szCs w:val="24"/>
          <w:lang w:val="en-US"/>
        </w:rPr>
        <w:t xml:space="preserve"> a major reassessment of the path forward.</w:t>
      </w:r>
    </w:p>
    <w:p xmlns:wp14="http://schemas.microsoft.com/office/word/2010/wordml" w:rsidP="62DF6906" wp14:paraId="50E0DBC2" wp14:textId="37928156">
      <w:pPr>
        <w:spacing w:before="240" w:beforeAutospacing="off" w:after="240" w:afterAutospacing="off" w:line="360" w:lineRule="auto"/>
      </w:pPr>
      <w:r w:rsidRPr="62DF6906" w:rsidR="7800832A">
        <w:rPr>
          <w:rFonts w:ascii="Times New Roman" w:hAnsi="Times New Roman" w:eastAsia="Times New Roman" w:cs="Times New Roman"/>
          <w:noProof w:val="0"/>
          <w:sz w:val="24"/>
          <w:szCs w:val="24"/>
          <w:lang w:val="en-US"/>
        </w:rPr>
        <w:t xml:space="preserve">The </w:t>
      </w:r>
      <w:r w:rsidRPr="62DF6906" w:rsidR="7800832A">
        <w:rPr>
          <w:rFonts w:ascii="Times New Roman" w:hAnsi="Times New Roman" w:eastAsia="Times New Roman" w:cs="Times New Roman"/>
          <w:noProof w:val="0"/>
          <w:sz w:val="24"/>
          <w:szCs w:val="24"/>
          <w:lang w:val="en-US"/>
        </w:rPr>
        <w:t>initial</w:t>
      </w:r>
      <w:r w:rsidRPr="62DF6906" w:rsidR="7800832A">
        <w:rPr>
          <w:rFonts w:ascii="Times New Roman" w:hAnsi="Times New Roman" w:eastAsia="Times New Roman" w:cs="Times New Roman"/>
          <w:noProof w:val="0"/>
          <w:sz w:val="24"/>
          <w:szCs w:val="24"/>
          <w:lang w:val="en-US"/>
        </w:rPr>
        <w:t xml:space="preserve"> stages of the </w:t>
      </w:r>
      <w:r w:rsidRPr="62DF6906" w:rsidR="7800832A">
        <w:rPr>
          <w:rFonts w:ascii="Times New Roman" w:hAnsi="Times New Roman" w:eastAsia="Times New Roman" w:cs="Times New Roman"/>
          <w:noProof w:val="0"/>
          <w:sz w:val="24"/>
          <w:szCs w:val="24"/>
          <w:lang w:val="en-US"/>
        </w:rPr>
        <w:t>programme</w:t>
      </w:r>
      <w:r w:rsidRPr="62DF6906" w:rsidR="7800832A">
        <w:rPr>
          <w:rFonts w:ascii="Times New Roman" w:hAnsi="Times New Roman" w:eastAsia="Times New Roman" w:cs="Times New Roman"/>
          <w:noProof w:val="0"/>
          <w:sz w:val="24"/>
          <w:szCs w:val="24"/>
          <w:lang w:val="en-US"/>
        </w:rPr>
        <w:t xml:space="preserve"> were promising. My client was committed, showing consistency and strong progression through early tempo runs and interval sessions. We had structured recovery weeks and gradually increased mileage to avoid overload. However, the recurrence of an old IT band issue reminded me of the importance of monitoring prior injuries closely, even if they have been asymptomatic for a while. The following chest infection further disrupted training, </w:t>
      </w:r>
      <w:r w:rsidRPr="62DF6906" w:rsidR="7800832A">
        <w:rPr>
          <w:rFonts w:ascii="Times New Roman" w:hAnsi="Times New Roman" w:eastAsia="Times New Roman" w:cs="Times New Roman"/>
          <w:noProof w:val="0"/>
          <w:sz w:val="24"/>
          <w:szCs w:val="24"/>
          <w:lang w:val="en-US"/>
        </w:rPr>
        <w:t>impacting</w:t>
      </w:r>
      <w:r w:rsidRPr="62DF6906" w:rsidR="7800832A">
        <w:rPr>
          <w:rFonts w:ascii="Times New Roman" w:hAnsi="Times New Roman" w:eastAsia="Times New Roman" w:cs="Times New Roman"/>
          <w:noProof w:val="0"/>
          <w:sz w:val="24"/>
          <w:szCs w:val="24"/>
          <w:lang w:val="en-US"/>
        </w:rPr>
        <w:t xml:space="preserve"> both physical readiness and motivation.</w:t>
      </w:r>
    </w:p>
    <w:p xmlns:wp14="http://schemas.microsoft.com/office/word/2010/wordml" w:rsidP="62DF6906" wp14:paraId="7E926A8A" wp14:textId="56CDDC22">
      <w:pPr>
        <w:spacing w:before="240" w:beforeAutospacing="off" w:after="240" w:afterAutospacing="off" w:line="360" w:lineRule="auto"/>
      </w:pPr>
      <w:r w:rsidRPr="62DF6906" w:rsidR="7800832A">
        <w:rPr>
          <w:rFonts w:ascii="Times New Roman" w:hAnsi="Times New Roman" w:eastAsia="Times New Roman" w:cs="Times New Roman"/>
          <w:noProof w:val="0"/>
          <w:sz w:val="24"/>
          <w:szCs w:val="24"/>
          <w:lang w:val="en-US"/>
        </w:rPr>
        <w:t xml:space="preserve">During the 16-day absence, I maintained regular contact with the client, providing support and monitoring symptoms to determine when it was safe to resume activity. Once they were ready to return, we transitioned to a period of easy running only focusing on aerobic maintenance, injury recovery, and rebuilding confidence. Given the severity and timing of the disruptions, we made the mutual decision to withdraw from the original target race. This was not an easy choice for the </w:t>
      </w:r>
      <w:r w:rsidRPr="62DF6906" w:rsidR="74002368">
        <w:rPr>
          <w:rFonts w:ascii="Times New Roman" w:hAnsi="Times New Roman" w:eastAsia="Times New Roman" w:cs="Times New Roman"/>
          <w:noProof w:val="0"/>
          <w:sz w:val="24"/>
          <w:szCs w:val="24"/>
          <w:lang w:val="en-US"/>
        </w:rPr>
        <w:t>client</w:t>
      </w:r>
      <w:r w:rsidRPr="62DF6906" w:rsidR="7800832A">
        <w:rPr>
          <w:rFonts w:ascii="Times New Roman" w:hAnsi="Times New Roman" w:eastAsia="Times New Roman" w:cs="Times New Roman"/>
          <w:noProof w:val="0"/>
          <w:sz w:val="24"/>
          <w:szCs w:val="24"/>
          <w:lang w:val="en-US"/>
        </w:rPr>
        <w:t xml:space="preserve">, but </w:t>
      </w:r>
      <w:r w:rsidRPr="62DF6906" w:rsidR="7800832A">
        <w:rPr>
          <w:rFonts w:ascii="Times New Roman" w:hAnsi="Times New Roman" w:eastAsia="Times New Roman" w:cs="Times New Roman"/>
          <w:noProof w:val="0"/>
          <w:sz w:val="24"/>
          <w:szCs w:val="24"/>
          <w:lang w:val="en-US"/>
        </w:rPr>
        <w:t>ultimately the</w:t>
      </w:r>
      <w:r w:rsidRPr="62DF6906" w:rsidR="7800832A">
        <w:rPr>
          <w:rFonts w:ascii="Times New Roman" w:hAnsi="Times New Roman" w:eastAsia="Times New Roman" w:cs="Times New Roman"/>
          <w:noProof w:val="0"/>
          <w:sz w:val="24"/>
          <w:szCs w:val="24"/>
          <w:lang w:val="en-US"/>
        </w:rPr>
        <w:t xml:space="preserve"> most responsible one.</w:t>
      </w:r>
    </w:p>
    <w:p xmlns:wp14="http://schemas.microsoft.com/office/word/2010/wordml" w:rsidP="62DF6906" wp14:paraId="71C617AB" wp14:textId="0EDD29C3">
      <w:pPr>
        <w:spacing w:before="240" w:beforeAutospacing="off" w:after="240" w:afterAutospacing="off" w:line="360" w:lineRule="auto"/>
        <w:rPr>
          <w:rFonts w:ascii="Times New Roman" w:hAnsi="Times New Roman" w:eastAsia="Times New Roman" w:cs="Times New Roman"/>
          <w:noProof w:val="0"/>
          <w:sz w:val="24"/>
          <w:szCs w:val="24"/>
          <w:lang w:val="en-US"/>
        </w:rPr>
      </w:pPr>
      <w:r w:rsidRPr="62DF6906" w:rsidR="7800832A">
        <w:rPr>
          <w:rFonts w:ascii="Times New Roman" w:hAnsi="Times New Roman" w:eastAsia="Times New Roman" w:cs="Times New Roman"/>
          <w:noProof w:val="0"/>
          <w:sz w:val="24"/>
          <w:szCs w:val="24"/>
          <w:lang w:val="en-US"/>
        </w:rPr>
        <w:t xml:space="preserve">This experience highlighted the importance of adaptability in coaching. The human body </w:t>
      </w:r>
      <w:r w:rsidRPr="62DF6906" w:rsidR="7800832A">
        <w:rPr>
          <w:rFonts w:ascii="Times New Roman" w:hAnsi="Times New Roman" w:eastAsia="Times New Roman" w:cs="Times New Roman"/>
          <w:noProof w:val="0"/>
          <w:sz w:val="24"/>
          <w:szCs w:val="24"/>
          <w:lang w:val="en-US"/>
        </w:rPr>
        <w:t>doesn’t</w:t>
      </w:r>
      <w:r w:rsidRPr="62DF6906" w:rsidR="7800832A">
        <w:rPr>
          <w:rFonts w:ascii="Times New Roman" w:hAnsi="Times New Roman" w:eastAsia="Times New Roman" w:cs="Times New Roman"/>
          <w:noProof w:val="0"/>
          <w:sz w:val="24"/>
          <w:szCs w:val="24"/>
          <w:lang w:val="en-US"/>
        </w:rPr>
        <w:t xml:space="preserve"> follow a calendar</w:t>
      </w:r>
      <w:r w:rsidRPr="62DF6906" w:rsidR="32909EC7">
        <w:rPr>
          <w:rFonts w:ascii="Times New Roman" w:hAnsi="Times New Roman" w:eastAsia="Times New Roman" w:cs="Times New Roman"/>
          <w:noProof w:val="0"/>
          <w:sz w:val="24"/>
          <w:szCs w:val="24"/>
          <w:lang w:val="en-US"/>
        </w:rPr>
        <w:t xml:space="preserve">. Also, </w:t>
      </w:r>
      <w:r w:rsidRPr="62DF6906" w:rsidR="7800832A">
        <w:rPr>
          <w:rFonts w:ascii="Times New Roman" w:hAnsi="Times New Roman" w:eastAsia="Times New Roman" w:cs="Times New Roman"/>
          <w:noProof w:val="0"/>
          <w:sz w:val="24"/>
          <w:szCs w:val="24"/>
          <w:lang w:val="en-US"/>
        </w:rPr>
        <w:t>recovery</w:t>
      </w:r>
      <w:r w:rsidRPr="62DF6906" w:rsidR="44F138D3">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whether from injury or illness</w:t>
      </w:r>
      <w:r w:rsidRPr="62DF6906" w:rsidR="1FE2502D">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must take precedence over rigid timelines. It also reminded me that successful coaching is as much about long-term athlete development and mental well-being as it is about short-term performance goals. Rather than rushing to “make up” lost time, our adjusted approach focused on consistency, injury prevention, and building back slowly to avoid further setbacks.</w:t>
      </w:r>
    </w:p>
    <w:p xmlns:wp14="http://schemas.microsoft.com/office/word/2010/wordml" w:rsidP="62DF6906" wp14:paraId="7713F1A1" wp14:textId="71B8767E">
      <w:pPr>
        <w:spacing w:before="240" w:beforeAutospacing="off" w:after="240" w:afterAutospacing="off" w:line="360" w:lineRule="auto"/>
        <w:rPr>
          <w:rFonts w:ascii="Times New Roman" w:hAnsi="Times New Roman" w:eastAsia="Times New Roman" w:cs="Times New Roman"/>
          <w:noProof w:val="0"/>
          <w:sz w:val="24"/>
          <w:szCs w:val="24"/>
          <w:lang w:val="en-US"/>
        </w:rPr>
      </w:pPr>
      <w:r w:rsidRPr="62DF6906" w:rsidR="7800832A">
        <w:rPr>
          <w:rFonts w:ascii="Times New Roman" w:hAnsi="Times New Roman" w:eastAsia="Times New Roman" w:cs="Times New Roman"/>
          <w:noProof w:val="0"/>
          <w:sz w:val="24"/>
          <w:szCs w:val="24"/>
          <w:lang w:val="en-US"/>
        </w:rPr>
        <w:t xml:space="preserve">Looking ahead, the client has now committed to a half marathon taking place in October. This new timeline </w:t>
      </w:r>
      <w:r w:rsidRPr="62DF6906" w:rsidR="7800832A">
        <w:rPr>
          <w:rFonts w:ascii="Times New Roman" w:hAnsi="Times New Roman" w:eastAsia="Times New Roman" w:cs="Times New Roman"/>
          <w:noProof w:val="0"/>
          <w:sz w:val="24"/>
          <w:szCs w:val="24"/>
          <w:lang w:val="en-US"/>
        </w:rPr>
        <w:t>provides</w:t>
      </w:r>
      <w:r w:rsidRPr="62DF6906" w:rsidR="7800832A">
        <w:rPr>
          <w:rFonts w:ascii="Times New Roman" w:hAnsi="Times New Roman" w:eastAsia="Times New Roman" w:cs="Times New Roman"/>
          <w:noProof w:val="0"/>
          <w:sz w:val="24"/>
          <w:szCs w:val="24"/>
          <w:lang w:val="en-US"/>
        </w:rPr>
        <w:t xml:space="preserve"> </w:t>
      </w:r>
      <w:r w:rsidRPr="62DF6906" w:rsidR="7800832A">
        <w:rPr>
          <w:rFonts w:ascii="Times New Roman" w:hAnsi="Times New Roman" w:eastAsia="Times New Roman" w:cs="Times New Roman"/>
          <w:noProof w:val="0"/>
          <w:sz w:val="24"/>
          <w:szCs w:val="24"/>
          <w:lang w:val="en-US"/>
        </w:rPr>
        <w:t>ample opportunity</w:t>
      </w:r>
      <w:r w:rsidRPr="62DF6906" w:rsidR="7800832A">
        <w:rPr>
          <w:rFonts w:ascii="Times New Roman" w:hAnsi="Times New Roman" w:eastAsia="Times New Roman" w:cs="Times New Roman"/>
          <w:noProof w:val="0"/>
          <w:sz w:val="24"/>
          <w:szCs w:val="24"/>
          <w:lang w:val="en-US"/>
        </w:rPr>
        <w:t xml:space="preserve"> to rebuild fitness in a controlled and progressive manner. In the coming weeks, we will reintroduce structured workouts, including </w:t>
      </w:r>
      <w:r w:rsidRPr="62DF6906" w:rsidR="202A4706">
        <w:rPr>
          <w:rFonts w:ascii="Times New Roman" w:hAnsi="Times New Roman" w:eastAsia="Times New Roman" w:cs="Times New Roman"/>
          <w:noProof w:val="0"/>
          <w:sz w:val="24"/>
          <w:szCs w:val="24"/>
          <w:lang w:val="en-US"/>
        </w:rPr>
        <w:t xml:space="preserve">the </w:t>
      </w:r>
      <w:r w:rsidRPr="62DF6906" w:rsidR="202A4706">
        <w:rPr>
          <w:rFonts w:ascii="Times New Roman" w:hAnsi="Times New Roman" w:eastAsia="Times New Roman" w:cs="Times New Roman"/>
          <w:noProof w:val="0"/>
          <w:sz w:val="24"/>
          <w:szCs w:val="24"/>
          <w:lang w:val="en-US"/>
        </w:rPr>
        <w:t>bodyweight</w:t>
      </w:r>
      <w:r w:rsidRPr="62DF6906" w:rsidR="202A4706">
        <w:rPr>
          <w:rFonts w:ascii="Times New Roman" w:hAnsi="Times New Roman" w:eastAsia="Times New Roman" w:cs="Times New Roman"/>
          <w:noProof w:val="0"/>
          <w:sz w:val="24"/>
          <w:szCs w:val="24"/>
          <w:lang w:val="en-US"/>
        </w:rPr>
        <w:t xml:space="preserve"> home circuit </w:t>
      </w:r>
      <w:r w:rsidRPr="62DF6906" w:rsidR="7800832A">
        <w:rPr>
          <w:rFonts w:ascii="Times New Roman" w:hAnsi="Times New Roman" w:eastAsia="Times New Roman" w:cs="Times New Roman"/>
          <w:noProof w:val="0"/>
          <w:sz w:val="24"/>
          <w:szCs w:val="24"/>
          <w:lang w:val="en-US"/>
        </w:rPr>
        <w:t>strength training to support the IT band, and gradually build toward a peak phase closer to race day. With a solid foundation and careful planning, I believe the sub 1:30 goal is still achievable.</w:t>
      </w:r>
    </w:p>
    <w:p xmlns:wp14="http://schemas.microsoft.com/office/word/2010/wordml" w:rsidP="62DF6906" wp14:paraId="4B4CDD23" wp14:textId="682F93A5">
      <w:pPr>
        <w:spacing w:before="240" w:beforeAutospacing="off" w:after="240" w:afterAutospacing="off" w:line="360" w:lineRule="auto"/>
      </w:pPr>
      <w:r w:rsidRPr="62DF6906" w:rsidR="7800832A">
        <w:rPr>
          <w:rFonts w:ascii="Times New Roman" w:hAnsi="Times New Roman" w:eastAsia="Times New Roman" w:cs="Times New Roman"/>
          <w:noProof w:val="0"/>
          <w:sz w:val="24"/>
          <w:szCs w:val="24"/>
          <w:lang w:val="en-US"/>
        </w:rPr>
        <w:t>From a coaching perspective, this situation has reinforced the need for flexibility, empathy, and clear communication. Setbacks are an inevitable part of any training journey, but with thoughtful adjustments and a long-term mindset, they do not have to derail progress. Supporting an athlete through these challenges is where real coaching happens not just in writing the perfect plan, but in guiding them through adversity with care and confidence.</w:t>
      </w:r>
    </w:p>
    <w:p xmlns:wp14="http://schemas.microsoft.com/office/word/2010/wordml" w:rsidP="62DF6906" wp14:paraId="7ADA67D3" wp14:textId="5F2D7428">
      <w:pPr>
        <w:pStyle w:val="Normal"/>
        <w:rPr>
          <w:rFonts w:ascii="Times New Roman" w:hAnsi="Times New Roman" w:eastAsia="Times New Roman" w:cs="Times New Roman"/>
        </w:rPr>
      </w:pPr>
    </w:p>
    <w:p xmlns:wp14="http://schemas.microsoft.com/office/word/2010/wordml" w:rsidP="62DF6906" wp14:paraId="5CAB6925" wp14:textId="40D527D8">
      <w:pPr>
        <w:pStyle w:val="Heading1"/>
        <w:rPr>
          <w:rFonts w:ascii="Times New Roman" w:hAnsi="Times New Roman" w:eastAsia="Times New Roman" w:cs="Times New Roman"/>
          <w:color w:val="auto"/>
        </w:rPr>
      </w:pPr>
      <w:r w:rsidRPr="62DF6906" w:rsidR="7CFBE6DD">
        <w:rPr>
          <w:rFonts w:ascii="Times New Roman" w:hAnsi="Times New Roman" w:eastAsia="Times New Roman" w:cs="Times New Roman"/>
          <w:color w:val="auto"/>
        </w:rPr>
        <w:t>Reference List</w:t>
      </w:r>
    </w:p>
    <w:p xmlns:wp14="http://schemas.microsoft.com/office/word/2010/wordml" w:rsidP="62DF6906" wp14:paraId="377B670C" wp14:textId="34D01010">
      <w:pPr>
        <w:rPr>
          <w:rFonts w:ascii="Times New Roman" w:hAnsi="Times New Roman" w:eastAsia="Times New Roman" w:cs="Times New Roman"/>
          <w:noProof w:val="0"/>
          <w:sz w:val="24"/>
          <w:szCs w:val="24"/>
          <w:lang w:val="en-US"/>
        </w:rPr>
      </w:pPr>
    </w:p>
    <w:p xmlns:wp14="http://schemas.microsoft.com/office/word/2010/wordml" w:rsidP="62DF6906" wp14:paraId="606C01EC" wp14:textId="0FE166D2">
      <w:pPr>
        <w:rPr>
          <w:rFonts w:ascii="Times New Roman" w:hAnsi="Times New Roman" w:eastAsia="Times New Roman" w:cs="Times New Roman"/>
          <w:b w:val="0"/>
          <w:bCs w:val="0"/>
          <w:i w:val="0"/>
          <w:iCs w:val="0"/>
          <w:caps w:val="0"/>
          <w:smallCaps w:val="0"/>
          <w:noProof w:val="0"/>
          <w:color w:val="auto"/>
          <w:sz w:val="24"/>
          <w:szCs w:val="24"/>
          <w:lang w:val="en-US"/>
        </w:rPr>
      </w:pPr>
      <w:r w:rsidRPr="62DF6906" w:rsidR="63CF32DB">
        <w:rPr>
          <w:rFonts w:ascii="Times New Roman" w:hAnsi="Times New Roman" w:eastAsia="Times New Roman" w:cs="Times New Roman"/>
          <w:noProof w:val="0"/>
          <w:sz w:val="24"/>
          <w:szCs w:val="24"/>
          <w:lang w:val="en-US"/>
        </w:rPr>
        <w:t>Gist</w:t>
      </w:r>
      <w:r w:rsidRPr="62DF6906" w:rsidR="63CF32DB">
        <w:rPr>
          <w:rFonts w:ascii="Times New Roman" w:hAnsi="Times New Roman" w:eastAsia="Times New Roman" w:cs="Times New Roman"/>
          <w:noProof w:val="0"/>
          <w:sz w:val="24"/>
          <w:szCs w:val="24"/>
          <w:lang w:val="en-US"/>
        </w:rPr>
        <w:t>, N.H., Fe</w:t>
      </w:r>
      <w:r w:rsidRPr="62DF6906" w:rsidR="63CF32DB">
        <w:rPr>
          <w:rFonts w:ascii="Times New Roman" w:hAnsi="Times New Roman" w:eastAsia="Times New Roman" w:cs="Times New Roman"/>
          <w:noProof w:val="0"/>
          <w:sz w:val="24"/>
          <w:szCs w:val="24"/>
          <w:lang w:val="en-US"/>
        </w:rPr>
        <w:t>dew</w:t>
      </w:r>
      <w:r w:rsidRPr="62DF6906" w:rsidR="63CF32DB">
        <w:rPr>
          <w:rFonts w:ascii="Times New Roman" w:hAnsi="Times New Roman" w:eastAsia="Times New Roman" w:cs="Times New Roman"/>
          <w:noProof w:val="0"/>
          <w:sz w:val="24"/>
          <w:szCs w:val="24"/>
          <w:lang w:val="en-US"/>
        </w:rPr>
        <w:t xml:space="preserve">a, M.V., Dishman, R.K. and Cureton, K.J., 2014. Sprint interval training effects on aerobic </w:t>
      </w:r>
      <w:r w:rsidRPr="62DF6906" w:rsidR="63CF32DB">
        <w:rPr>
          <w:rFonts w:ascii="Times New Roman" w:hAnsi="Times New Roman" w:eastAsia="Times New Roman" w:cs="Times New Roman"/>
          <w:noProof w:val="0"/>
          <w:sz w:val="24"/>
          <w:szCs w:val="24"/>
          <w:lang w:val="en-US"/>
        </w:rPr>
        <w:t>capacity</w:t>
      </w:r>
      <w:r w:rsidRPr="62DF6906" w:rsidR="63CF32DB">
        <w:rPr>
          <w:rFonts w:ascii="Times New Roman" w:hAnsi="Times New Roman" w:eastAsia="Times New Roman" w:cs="Times New Roman"/>
          <w:noProof w:val="0"/>
          <w:sz w:val="24"/>
          <w:szCs w:val="24"/>
          <w:lang w:val="en-US"/>
        </w:rPr>
        <w:t>: a systematic review and meta-analy</w:t>
      </w:r>
      <w:r w:rsidRPr="62DF6906" w:rsidR="63CF32DB">
        <w:rPr>
          <w:rFonts w:ascii="Times New Roman" w:hAnsi="Times New Roman" w:eastAsia="Times New Roman" w:cs="Times New Roman"/>
          <w:noProof w:val="0"/>
          <w:sz w:val="24"/>
          <w:szCs w:val="24"/>
          <w:lang w:val="en-US"/>
        </w:rPr>
        <w:t xml:space="preserve">sis. </w:t>
      </w:r>
      <w:r w:rsidRPr="62DF6906" w:rsidR="63CF32DB">
        <w:rPr>
          <w:rFonts w:ascii="Times New Roman" w:hAnsi="Times New Roman" w:eastAsia="Times New Roman" w:cs="Times New Roman"/>
          <w:i w:val="1"/>
          <w:iCs w:val="1"/>
          <w:noProof w:val="0"/>
          <w:sz w:val="24"/>
          <w:szCs w:val="24"/>
          <w:lang w:val="en-US"/>
        </w:rPr>
        <w:t>Spo</w:t>
      </w:r>
      <w:r w:rsidRPr="62DF6906" w:rsidR="63CF32DB">
        <w:rPr>
          <w:rFonts w:ascii="Times New Roman" w:hAnsi="Times New Roman" w:eastAsia="Times New Roman" w:cs="Times New Roman"/>
          <w:i w:val="1"/>
          <w:iCs w:val="1"/>
          <w:noProof w:val="0"/>
          <w:sz w:val="24"/>
          <w:szCs w:val="24"/>
          <w:lang w:val="en-US"/>
        </w:rPr>
        <w:t>rts Medicine</w:t>
      </w:r>
      <w:r w:rsidRPr="62DF6906" w:rsidR="63CF32DB">
        <w:rPr>
          <w:rFonts w:ascii="Times New Roman" w:hAnsi="Times New Roman" w:eastAsia="Times New Roman" w:cs="Times New Roman"/>
          <w:noProof w:val="0"/>
          <w:sz w:val="24"/>
          <w:szCs w:val="24"/>
          <w:lang w:val="en-US"/>
        </w:rPr>
        <w:t>, 44(2), pp.269–279. doi:10.1007/s40279-013-0115-0.</w:t>
      </w:r>
    </w:p>
    <w:p xmlns:wp14="http://schemas.microsoft.com/office/word/2010/wordml" w:rsidP="62DF6906" wp14:paraId="4D19D372" wp14:textId="289EB033">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Hargens, T.A., Edwards, E.S., Musto, A.A. </w:t>
      </w:r>
      <w:r w:rsidRPr="62DF6906" w:rsidR="63CF32DB">
        <w:rPr>
          <w:rFonts w:ascii="Times New Roman" w:hAnsi="Times New Roman" w:eastAsia="Times New Roman" w:cs="Times New Roman"/>
          <w:i w:val="1"/>
          <w:iCs w:val="1"/>
          <w:noProof w:val="0"/>
          <w:sz w:val="24"/>
          <w:szCs w:val="24"/>
          <w:lang w:val="en-US"/>
        </w:rPr>
        <w:t>et al.</w:t>
      </w:r>
      <w:r w:rsidRPr="62DF6906" w:rsidR="63CF32DB">
        <w:rPr>
          <w:rFonts w:ascii="Times New Roman" w:hAnsi="Times New Roman" w:eastAsia="Times New Roman" w:cs="Times New Roman"/>
          <w:noProof w:val="0"/>
          <w:sz w:val="24"/>
          <w:szCs w:val="24"/>
          <w:lang w:val="en-US"/>
        </w:rPr>
        <w:t xml:space="preserve">, 2022. </w:t>
      </w:r>
      <w:r w:rsidRPr="62DF6906" w:rsidR="63CF32DB">
        <w:rPr>
          <w:rFonts w:ascii="Times New Roman" w:hAnsi="Times New Roman" w:eastAsia="Times New Roman" w:cs="Times New Roman"/>
          <w:i w:val="1"/>
          <w:iCs w:val="1"/>
          <w:noProof w:val="0"/>
          <w:sz w:val="24"/>
          <w:szCs w:val="24"/>
          <w:lang w:val="en-US"/>
        </w:rPr>
        <w:t>ACSM’s resources for the personal trainer</w:t>
      </w:r>
      <w:r w:rsidRPr="62DF6906" w:rsidR="63CF32DB">
        <w:rPr>
          <w:rFonts w:ascii="Times New Roman" w:hAnsi="Times New Roman" w:eastAsia="Times New Roman" w:cs="Times New Roman"/>
          <w:noProof w:val="0"/>
          <w:sz w:val="24"/>
          <w:szCs w:val="24"/>
          <w:lang w:val="en-US"/>
        </w:rPr>
        <w:t xml:space="preserve">. 6th ed. Philadelphia: Lippincott Williams &amp; Wilkins, a Wolters Kluwer business. Available at: </w:t>
      </w:r>
      <w:hyperlink r:id="R1562da373d3b40a0">
        <w:r w:rsidRPr="62DF6906" w:rsidR="63CF32DB">
          <w:rPr>
            <w:rStyle w:val="Hyperlink"/>
            <w:rFonts w:ascii="Times New Roman" w:hAnsi="Times New Roman" w:eastAsia="Times New Roman" w:cs="Times New Roman"/>
            <w:noProof w:val="0"/>
            <w:sz w:val="24"/>
            <w:szCs w:val="24"/>
            <w:lang w:val="en-US"/>
          </w:rPr>
          <w:t>https://exercisescience-lwwhealthlibrary-com.ezproxy.uwtsd.ac.uk/content.aspx?bookid=3091&amp;sectionid=251121385</w:t>
        </w:r>
      </w:hyperlink>
      <w:r w:rsidRPr="62DF6906" w:rsidR="63CF32DB">
        <w:rPr>
          <w:rFonts w:ascii="Times New Roman" w:hAnsi="Times New Roman" w:eastAsia="Times New Roman" w:cs="Times New Roman"/>
          <w:noProof w:val="0"/>
          <w:sz w:val="24"/>
          <w:szCs w:val="24"/>
          <w:lang w:val="en-US"/>
        </w:rPr>
        <w:t xml:space="preserve"> [Accessed 24 Apr. 2025].</w:t>
      </w:r>
    </w:p>
    <w:p xmlns:wp14="http://schemas.microsoft.com/office/word/2010/wordml" w:rsidP="62DF6906" wp14:paraId="701E2CC3" wp14:textId="6F6A3C07">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Jin, K., Cai, M., Zhang, Y., Wu, B. and Yang, Y., 2025. Effects of 6-week sprint interval training compared to traditional training on the running performance of distance runners: a randomized controlled trial. </w:t>
      </w:r>
      <w:r w:rsidRPr="62DF6906" w:rsidR="63CF32DB">
        <w:rPr>
          <w:rFonts w:ascii="Times New Roman" w:hAnsi="Times New Roman" w:eastAsia="Times New Roman" w:cs="Times New Roman"/>
          <w:i w:val="1"/>
          <w:iCs w:val="1"/>
          <w:noProof w:val="0"/>
          <w:sz w:val="24"/>
          <w:szCs w:val="24"/>
          <w:lang w:val="en-US"/>
        </w:rPr>
        <w:t>Frontiers in Physiology</w:t>
      </w:r>
      <w:r w:rsidRPr="62DF6906" w:rsidR="63CF32DB">
        <w:rPr>
          <w:rFonts w:ascii="Times New Roman" w:hAnsi="Times New Roman" w:eastAsia="Times New Roman" w:cs="Times New Roman"/>
          <w:noProof w:val="0"/>
          <w:sz w:val="24"/>
          <w:szCs w:val="24"/>
          <w:lang w:val="en-US"/>
        </w:rPr>
        <w:t>, 16, p.1536287. doi:10.3389/fphys.2025.1536287.</w:t>
      </w:r>
    </w:p>
    <w:p xmlns:wp14="http://schemas.microsoft.com/office/word/2010/wordml" w:rsidP="62DF6906" wp14:paraId="737ABBD4" wp14:textId="760EA8E4">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Maffetone, P., 2015. The MAF 180 Formula: </w:t>
      </w:r>
      <w:bookmarkStart w:name="_Int_4nwrQWJs" w:id="1288962057"/>
      <w:r w:rsidRPr="62DF6906" w:rsidR="63CF32DB">
        <w:rPr>
          <w:rFonts w:ascii="Times New Roman" w:hAnsi="Times New Roman" w:eastAsia="Times New Roman" w:cs="Times New Roman"/>
          <w:noProof w:val="0"/>
          <w:sz w:val="24"/>
          <w:szCs w:val="24"/>
          <w:lang w:val="en-US"/>
        </w:rPr>
        <w:t>Heart-rate</w:t>
      </w:r>
      <w:bookmarkEnd w:id="1288962057"/>
      <w:r w:rsidRPr="62DF6906" w:rsidR="63CF32DB">
        <w:rPr>
          <w:rFonts w:ascii="Times New Roman" w:hAnsi="Times New Roman" w:eastAsia="Times New Roman" w:cs="Times New Roman"/>
          <w:noProof w:val="0"/>
          <w:sz w:val="24"/>
          <w:szCs w:val="24"/>
          <w:lang w:val="en-US"/>
        </w:rPr>
        <w:t xml:space="preserve"> monitoring for </w:t>
      </w:r>
      <w:r w:rsidRPr="62DF6906" w:rsidR="63CF32DB">
        <w:rPr>
          <w:rFonts w:ascii="Times New Roman" w:hAnsi="Times New Roman" w:eastAsia="Times New Roman" w:cs="Times New Roman"/>
          <w:noProof w:val="0"/>
          <w:sz w:val="24"/>
          <w:szCs w:val="24"/>
          <w:lang w:val="en-US"/>
        </w:rPr>
        <w:t>real aerobic</w:t>
      </w:r>
      <w:r w:rsidRPr="62DF6906" w:rsidR="63CF32DB">
        <w:rPr>
          <w:rFonts w:ascii="Times New Roman" w:hAnsi="Times New Roman" w:eastAsia="Times New Roman" w:cs="Times New Roman"/>
          <w:noProof w:val="0"/>
          <w:sz w:val="24"/>
          <w:szCs w:val="24"/>
          <w:lang w:val="en-US"/>
        </w:rPr>
        <w:t xml:space="preserve"> training. [online] Available at: </w:t>
      </w:r>
      <w:hyperlink r:id="R9b812d9829b946d2">
        <w:r w:rsidRPr="62DF6906" w:rsidR="63CF32DB">
          <w:rPr>
            <w:rStyle w:val="Hyperlink"/>
            <w:rFonts w:ascii="Times New Roman" w:hAnsi="Times New Roman" w:eastAsia="Times New Roman" w:cs="Times New Roman"/>
            <w:noProof w:val="0"/>
            <w:sz w:val="24"/>
            <w:szCs w:val="24"/>
            <w:lang w:val="en-US"/>
          </w:rPr>
          <w:t>https://philmaffetone.com/180-formula/</w:t>
        </w:r>
      </w:hyperlink>
      <w:r w:rsidRPr="62DF6906" w:rsidR="63CF32DB">
        <w:rPr>
          <w:rFonts w:ascii="Times New Roman" w:hAnsi="Times New Roman" w:eastAsia="Times New Roman" w:cs="Times New Roman"/>
          <w:noProof w:val="0"/>
          <w:sz w:val="24"/>
          <w:szCs w:val="24"/>
          <w:lang w:val="en-US"/>
        </w:rPr>
        <w:t xml:space="preserve"> [Accessed 24 Apr. 2025].</w:t>
      </w:r>
    </w:p>
    <w:p xmlns:wp14="http://schemas.microsoft.com/office/word/2010/wordml" w:rsidP="62DF6906" wp14:paraId="52AAB9DA" wp14:textId="21B467C0">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Pfitzinger, P. and Latter, P., 2015. </w:t>
      </w:r>
      <w:r w:rsidRPr="62DF6906" w:rsidR="63CF32DB">
        <w:rPr>
          <w:rFonts w:ascii="Times New Roman" w:hAnsi="Times New Roman" w:eastAsia="Times New Roman" w:cs="Times New Roman"/>
          <w:i w:val="1"/>
          <w:iCs w:val="1"/>
          <w:noProof w:val="0"/>
          <w:sz w:val="24"/>
          <w:szCs w:val="24"/>
          <w:lang w:val="en-US"/>
        </w:rPr>
        <w:t>Faster road racing: 5K to half marathon</w:t>
      </w:r>
      <w:r w:rsidRPr="62DF6906" w:rsidR="63CF32DB">
        <w:rPr>
          <w:rFonts w:ascii="Times New Roman" w:hAnsi="Times New Roman" w:eastAsia="Times New Roman" w:cs="Times New Roman"/>
          <w:noProof w:val="0"/>
          <w:sz w:val="24"/>
          <w:szCs w:val="24"/>
          <w:lang w:val="en-US"/>
        </w:rPr>
        <w:t>. Champaign, IL: Human Kinetics.</w:t>
      </w:r>
    </w:p>
    <w:p xmlns:wp14="http://schemas.microsoft.com/office/word/2010/wordml" w:rsidP="62DF6906" wp14:paraId="3E31804E" wp14:textId="5D88C910">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Potteiger, J.A., 2015. </w:t>
      </w:r>
      <w:r w:rsidRPr="62DF6906" w:rsidR="63CF32DB">
        <w:rPr>
          <w:rFonts w:ascii="Times New Roman" w:hAnsi="Times New Roman" w:eastAsia="Times New Roman" w:cs="Times New Roman"/>
          <w:i w:val="1"/>
          <w:iCs w:val="1"/>
          <w:noProof w:val="0"/>
          <w:sz w:val="24"/>
          <w:szCs w:val="24"/>
          <w:lang w:val="en-US"/>
        </w:rPr>
        <w:t>ACSM's introduction to exercise science</w:t>
      </w:r>
      <w:r w:rsidRPr="62DF6906" w:rsidR="63CF32DB">
        <w:rPr>
          <w:rFonts w:ascii="Times New Roman" w:hAnsi="Times New Roman" w:eastAsia="Times New Roman" w:cs="Times New Roman"/>
          <w:noProof w:val="0"/>
          <w:sz w:val="24"/>
          <w:szCs w:val="24"/>
          <w:lang w:val="en-US"/>
        </w:rPr>
        <w:t xml:space="preserve">. 4th ed. Philadelphia: Lippincott Williams &amp; Wilkins, a Wolters Kluwer business. Available at: </w:t>
      </w:r>
      <w:hyperlink r:id="R0d69f76960de43ea">
        <w:r w:rsidRPr="62DF6906" w:rsidR="63CF32DB">
          <w:rPr>
            <w:rStyle w:val="Hyperlink"/>
            <w:rFonts w:ascii="Times New Roman" w:hAnsi="Times New Roman" w:eastAsia="Times New Roman" w:cs="Times New Roman"/>
            <w:noProof w:val="0"/>
            <w:sz w:val="24"/>
            <w:szCs w:val="24"/>
            <w:lang w:val="en-US"/>
          </w:rPr>
          <w:t>https://exercisescience.lwwhealthlibrary.com/content.aspx?bookid=3190&amp;sectionid=252477921</w:t>
        </w:r>
      </w:hyperlink>
      <w:r w:rsidRPr="62DF6906" w:rsidR="63CF32DB">
        <w:rPr>
          <w:rFonts w:ascii="Times New Roman" w:hAnsi="Times New Roman" w:eastAsia="Times New Roman" w:cs="Times New Roman"/>
          <w:noProof w:val="0"/>
          <w:sz w:val="24"/>
          <w:szCs w:val="24"/>
          <w:lang w:val="en-US"/>
        </w:rPr>
        <w:t xml:space="preserve"> [Accessed 24 Apr. 2025].</w:t>
      </w:r>
    </w:p>
    <w:p xmlns:wp14="http://schemas.microsoft.com/office/word/2010/wordml" w:rsidP="62DF6906" wp14:paraId="342739D1" wp14:textId="4B77F186">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Smyth, B. and Lawlor, A., 2021. Longer disciplined tapers improve marathon performance for recreational runners. </w:t>
      </w:r>
      <w:r w:rsidRPr="62DF6906" w:rsidR="63CF32DB">
        <w:rPr>
          <w:rFonts w:ascii="Times New Roman" w:hAnsi="Times New Roman" w:eastAsia="Times New Roman" w:cs="Times New Roman"/>
          <w:i w:val="1"/>
          <w:iCs w:val="1"/>
          <w:noProof w:val="0"/>
          <w:sz w:val="24"/>
          <w:szCs w:val="24"/>
          <w:lang w:val="en-US"/>
        </w:rPr>
        <w:t>Frontiers in Sports and Active Living</w:t>
      </w:r>
      <w:r w:rsidRPr="62DF6906" w:rsidR="63CF32DB">
        <w:rPr>
          <w:rFonts w:ascii="Times New Roman" w:hAnsi="Times New Roman" w:eastAsia="Times New Roman" w:cs="Times New Roman"/>
          <w:noProof w:val="0"/>
          <w:sz w:val="24"/>
          <w:szCs w:val="24"/>
          <w:lang w:val="en-US"/>
        </w:rPr>
        <w:t>, 3, p.735220. doi:10.3389/fspor.2021.735220.</w:t>
      </w:r>
    </w:p>
    <w:p xmlns:wp14="http://schemas.microsoft.com/office/word/2010/wordml" w:rsidP="62DF6906" wp14:paraId="77B745F7" wp14:textId="6519AAAD">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 xml:space="preserve">Wang, Z., Wang, Y., Gao, W. and Zhong, Y., 2023. Effects of tapering on performance in endurance athletes: A systematic review and meta-analysis. </w:t>
      </w:r>
      <w:r w:rsidRPr="62DF6906" w:rsidR="63CF32DB">
        <w:rPr>
          <w:rFonts w:ascii="Times New Roman" w:hAnsi="Times New Roman" w:eastAsia="Times New Roman" w:cs="Times New Roman"/>
          <w:i w:val="1"/>
          <w:iCs w:val="1"/>
          <w:noProof w:val="0"/>
          <w:sz w:val="24"/>
          <w:szCs w:val="24"/>
          <w:lang w:val="en-US"/>
        </w:rPr>
        <w:t>PLOS ONE</w:t>
      </w:r>
      <w:r w:rsidRPr="62DF6906" w:rsidR="63CF32DB">
        <w:rPr>
          <w:rFonts w:ascii="Times New Roman" w:hAnsi="Times New Roman" w:eastAsia="Times New Roman" w:cs="Times New Roman"/>
          <w:noProof w:val="0"/>
          <w:sz w:val="24"/>
          <w:szCs w:val="24"/>
          <w:lang w:val="en-US"/>
        </w:rPr>
        <w:t xml:space="preserve">, 18(5), p.e0282838. </w:t>
      </w:r>
      <w:bookmarkStart w:name="_Int_OJqfBbtL" w:id="431917986"/>
      <w:r w:rsidRPr="62DF6906" w:rsidR="63CF32DB">
        <w:rPr>
          <w:rFonts w:ascii="Times New Roman" w:hAnsi="Times New Roman" w:eastAsia="Times New Roman" w:cs="Times New Roman"/>
          <w:noProof w:val="0"/>
          <w:sz w:val="24"/>
          <w:szCs w:val="24"/>
          <w:lang w:val="en-US"/>
        </w:rPr>
        <w:t>doi:10.1371/journal.pone</w:t>
      </w:r>
      <w:bookmarkEnd w:id="431917986"/>
      <w:r w:rsidRPr="62DF6906" w:rsidR="63CF32DB">
        <w:rPr>
          <w:rFonts w:ascii="Times New Roman" w:hAnsi="Times New Roman" w:eastAsia="Times New Roman" w:cs="Times New Roman"/>
          <w:noProof w:val="0"/>
          <w:sz w:val="24"/>
          <w:szCs w:val="24"/>
          <w:lang w:val="en-US"/>
        </w:rPr>
        <w:t>.0282838.</w:t>
      </w:r>
    </w:p>
    <w:p xmlns:wp14="http://schemas.microsoft.com/office/word/2010/wordml" w:rsidP="62DF6906" wp14:paraId="6907F9CE" wp14:textId="3B4C9A93">
      <w:pPr>
        <w:spacing w:before="240" w:beforeAutospacing="off" w:after="240" w:afterAutospacing="off"/>
      </w:pPr>
      <w:r w:rsidRPr="62DF6906" w:rsidR="63CF32DB">
        <w:rPr>
          <w:rFonts w:ascii="Times New Roman" w:hAnsi="Times New Roman" w:eastAsia="Times New Roman" w:cs="Times New Roman"/>
          <w:noProof w:val="0"/>
          <w:sz w:val="24"/>
          <w:szCs w:val="24"/>
          <w:lang w:val="en-US"/>
        </w:rPr>
        <w:t>Wood, R., 2004. Cooper Fitness Test. [</w:t>
      </w:r>
      <w:r w:rsidRPr="62DF6906" w:rsidR="63CF32DB">
        <w:rPr>
          <w:rFonts w:ascii="Times New Roman" w:hAnsi="Times New Roman" w:eastAsia="Times New Roman" w:cs="Times New Roman"/>
          <w:noProof w:val="0"/>
          <w:sz w:val="24"/>
          <w:szCs w:val="24"/>
          <w:lang w:val="en-US"/>
        </w:rPr>
        <w:t>Online</w:t>
      </w:r>
      <w:r w:rsidRPr="62DF6906" w:rsidR="63CF32DB">
        <w:rPr>
          <w:rFonts w:ascii="Times New Roman" w:hAnsi="Times New Roman" w:eastAsia="Times New Roman" w:cs="Times New Roman"/>
          <w:noProof w:val="0"/>
          <w:sz w:val="24"/>
          <w:szCs w:val="24"/>
          <w:lang w:val="en-US"/>
        </w:rPr>
        <w:t xml:space="preserve">] Top End Sports. Available at: </w:t>
      </w:r>
      <w:hyperlink r:id="R50c00321b34f4d9d">
        <w:r w:rsidRPr="62DF6906" w:rsidR="63CF32DB">
          <w:rPr>
            <w:rStyle w:val="Hyperlink"/>
            <w:rFonts w:ascii="Times New Roman" w:hAnsi="Times New Roman" w:eastAsia="Times New Roman" w:cs="Times New Roman"/>
            <w:noProof w:val="0"/>
            <w:sz w:val="24"/>
            <w:szCs w:val="24"/>
            <w:lang w:val="en-US"/>
          </w:rPr>
          <w:t>https://www.topendsports.com/testing/tests/cooper.htm</w:t>
        </w:r>
      </w:hyperlink>
      <w:r w:rsidRPr="62DF6906" w:rsidR="63CF32DB">
        <w:rPr>
          <w:rFonts w:ascii="Times New Roman" w:hAnsi="Times New Roman" w:eastAsia="Times New Roman" w:cs="Times New Roman"/>
          <w:noProof w:val="0"/>
          <w:sz w:val="24"/>
          <w:szCs w:val="24"/>
          <w:lang w:val="en-US"/>
        </w:rPr>
        <w:t xml:space="preserve"> [Accessed 24 Apr. 2025].</w:t>
      </w:r>
    </w:p>
    <w:p xmlns:wp14="http://schemas.microsoft.com/office/word/2010/wordml" w:rsidP="62DF6906" wp14:paraId="5E3903AA" wp14:textId="69384660">
      <w:pPr>
        <w:rPr>
          <w:rFonts w:ascii="Times New Roman" w:hAnsi="Times New Roman" w:eastAsia="Times New Roman" w:cs="Times New Roman"/>
          <w:noProof w:val="0"/>
          <w:sz w:val="24"/>
          <w:szCs w:val="24"/>
          <w:lang w:val="en-US"/>
        </w:rPr>
      </w:pPr>
    </w:p>
    <w:p xmlns:wp14="http://schemas.microsoft.com/office/word/2010/wordml" w:rsidP="62DF6906" wp14:paraId="2C078E63" wp14:textId="6BDFEFB6">
      <w:pPr>
        <w:pStyle w:val="Heading1"/>
        <w:rPr>
          <w:rFonts w:ascii="Times New Roman" w:hAnsi="Times New Roman" w:eastAsia="Times New Roman" w:cs="Times New Roman"/>
          <w:color w:val="auto"/>
        </w:rPr>
      </w:pPr>
      <w:r w:rsidRPr="62DF6906" w:rsidR="42C6F3FC">
        <w:rPr>
          <w:rFonts w:ascii="Times New Roman" w:hAnsi="Times New Roman" w:eastAsia="Times New Roman" w:cs="Times New Roman"/>
          <w:color w:val="auto"/>
        </w:rPr>
        <w:t>Appendix A</w:t>
      </w:r>
      <w:r w:rsidRPr="62DF6906" w:rsidR="1AF2FCF5">
        <w:rPr>
          <w:rFonts w:ascii="Times New Roman" w:hAnsi="Times New Roman" w:eastAsia="Times New Roman" w:cs="Times New Roman"/>
          <w:color w:val="auto"/>
        </w:rPr>
        <w:t xml:space="preserve"> – Lifestyle assessment and client profile</w:t>
      </w:r>
    </w:p>
    <w:p w:rsidR="62DF6906" w:rsidP="62DF6906" w:rsidRDefault="62DF6906" w14:paraId="4A888222" w14:textId="3FC6CFCF">
      <w:pPr>
        <w:pStyle w:val="Normal"/>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151"/>
        <w:gridCol w:w="1161"/>
        <w:gridCol w:w="1161"/>
        <w:gridCol w:w="1161"/>
        <w:gridCol w:w="2040"/>
        <w:gridCol w:w="2415"/>
      </w:tblGrid>
      <w:tr w:rsidR="62DF6906" w:rsidTr="62DF6906" w14:paraId="10EC4906">
        <w:trPr>
          <w:trHeight w:val="300"/>
        </w:trPr>
        <w:tc>
          <w:tcPr>
            <w:tcW w:w="4634" w:type="dxa"/>
            <w:gridSpan w:val="4"/>
            <w:tcBorders>
              <w:top w:val="nil"/>
              <w:left w:val="nil"/>
              <w:bottom w:val="single" w:color="FFFFFF" w:themeColor="background1" w:sz="6"/>
              <w:right w:val="single" w:color="FFFFFF" w:themeColor="background1" w:sz="6"/>
            </w:tcBorders>
            <w:shd w:val="clear" w:color="auto" w:fill="99DFE8"/>
            <w:tcMar/>
            <w:vAlign w:val="top"/>
          </w:tcPr>
          <w:p w:rsidR="62DF6906" w:rsidP="62DF6906" w:rsidRDefault="62DF6906" w14:paraId="261E5F70" w14:textId="6BDF9D15">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Client’s name</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62DF6906" w:rsidP="62DF6906" w:rsidRDefault="62DF6906" w14:paraId="2DFD8CC1" w14:textId="2D9E58FB">
            <w:pPr>
              <w:widowControl w:val="0"/>
              <w:spacing w:before="174" w:after="0" w:line="240" w:lineRule="auto"/>
              <w:ind w:left="98"/>
              <w:rPr>
                <w:rFonts w:ascii="Calibri" w:hAnsi="Calibri" w:eastAsia="Calibri" w:cs="Calibri"/>
                <w:b w:val="0"/>
                <w:bCs w:val="0"/>
                <w:i w:val="0"/>
                <w:iCs w:val="0"/>
                <w:caps w:val="0"/>
                <w:smallCaps w:val="0"/>
                <w:color w:val="000000" w:themeColor="text1" w:themeTint="FF" w:themeShade="FF"/>
                <w:sz w:val="22"/>
                <w:szCs w:val="22"/>
                <w:lang w:val="en-US"/>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Age</w:t>
            </w:r>
          </w:p>
        </w:tc>
        <w:tc>
          <w:tcPr>
            <w:tcW w:w="2415" w:type="dxa"/>
            <w:tcBorders>
              <w:top w:val="nil"/>
              <w:left w:val="single" w:color="FFFFFF" w:themeColor="background1" w:sz="6"/>
              <w:bottom w:val="single" w:color="FFFFFF" w:themeColor="background1" w:sz="6"/>
              <w:right w:val="nil"/>
            </w:tcBorders>
            <w:shd w:val="clear" w:color="auto" w:fill="99DFE8"/>
            <w:tcMar/>
            <w:vAlign w:val="top"/>
          </w:tcPr>
          <w:p w:rsidR="62DF6906" w:rsidP="62DF6906" w:rsidRDefault="62DF6906" w14:paraId="563CB6E9" w14:textId="3646FCC7">
            <w:pPr>
              <w:widowControl w:val="0"/>
              <w:spacing w:before="174" w:after="0" w:line="240" w:lineRule="auto"/>
              <w:ind w:left="101"/>
              <w:rPr>
                <w:rFonts w:ascii="Calibri" w:hAnsi="Calibri" w:eastAsia="Calibri" w:cs="Calibri"/>
                <w:b w:val="0"/>
                <w:bCs w:val="0"/>
                <w:i w:val="0"/>
                <w:iCs w:val="0"/>
                <w:caps w:val="0"/>
                <w:smallCaps w:val="0"/>
                <w:color w:val="000000" w:themeColor="text1" w:themeTint="FF" w:themeShade="FF"/>
                <w:sz w:val="22"/>
                <w:szCs w:val="22"/>
                <w:lang w:val="en-US"/>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Gender</w:t>
            </w:r>
          </w:p>
        </w:tc>
      </w:tr>
      <w:tr w:rsidR="62DF6906" w:rsidTr="62DF6906" w14:paraId="293E4046">
        <w:trPr>
          <w:trHeight w:val="300"/>
        </w:trPr>
        <w:tc>
          <w:tcPr>
            <w:tcW w:w="4634" w:type="dxa"/>
            <w:gridSpan w:val="4"/>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4B3AF5FB" w:rsidP="62DF6906" w:rsidRDefault="4B3AF5FB" w14:paraId="24FB2352" w14:textId="13AA831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4B3AF5FB">
              <w:rPr>
                <w:rFonts w:ascii="Times New Roman" w:hAnsi="Times New Roman" w:eastAsia="Times New Roman" w:cs="Times New Roman"/>
                <w:b w:val="0"/>
                <w:bCs w:val="0"/>
                <w:i w:val="0"/>
                <w:iCs w:val="0"/>
                <w:caps w:val="0"/>
                <w:smallCaps w:val="0"/>
                <w:color w:val="000000" w:themeColor="text1" w:themeTint="FF" w:themeShade="FF"/>
                <w:sz w:val="20"/>
                <w:szCs w:val="20"/>
              </w:rPr>
              <w:t>Removed for data protection</w:t>
            </w:r>
          </w:p>
        </w:tc>
        <w:tc>
          <w:tcPr>
            <w:tcW w:w="204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4EF39C4B" w:rsidP="62DF6906" w:rsidRDefault="4EF39C4B" w14:paraId="34006849" w14:textId="123B5E6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4EF39C4B">
              <w:rPr>
                <w:rFonts w:ascii="Times New Roman" w:hAnsi="Times New Roman" w:eastAsia="Times New Roman" w:cs="Times New Roman"/>
                <w:b w:val="0"/>
                <w:bCs w:val="0"/>
                <w:i w:val="0"/>
                <w:iCs w:val="0"/>
                <w:caps w:val="0"/>
                <w:smallCaps w:val="0"/>
                <w:color w:val="000000" w:themeColor="text1" w:themeTint="FF" w:themeShade="FF"/>
                <w:sz w:val="20"/>
                <w:szCs w:val="20"/>
              </w:rPr>
              <w:t>48</w:t>
            </w:r>
          </w:p>
        </w:tc>
        <w:tc>
          <w:tcPr>
            <w:tcW w:w="2415"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4EF39C4B" w:rsidP="62DF6906" w:rsidRDefault="4EF39C4B" w14:paraId="75EC33BC" w14:textId="2A3229B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4EF39C4B">
              <w:rPr>
                <w:rFonts w:ascii="Times New Roman" w:hAnsi="Times New Roman" w:eastAsia="Times New Roman" w:cs="Times New Roman"/>
                <w:b w:val="0"/>
                <w:bCs w:val="0"/>
                <w:i w:val="0"/>
                <w:iCs w:val="0"/>
                <w:caps w:val="0"/>
                <w:smallCaps w:val="0"/>
                <w:color w:val="000000" w:themeColor="text1" w:themeTint="FF" w:themeShade="FF"/>
                <w:sz w:val="20"/>
                <w:szCs w:val="20"/>
              </w:rPr>
              <w:t>male</w:t>
            </w:r>
          </w:p>
        </w:tc>
      </w:tr>
      <w:tr w:rsidR="62DF6906" w:rsidTr="62DF6906" w14:paraId="5F8FA2CC">
        <w:trPr>
          <w:trHeight w:val="300"/>
        </w:trPr>
        <w:tc>
          <w:tcPr>
            <w:tcW w:w="9089" w:type="dxa"/>
            <w:gridSpan w:val="6"/>
            <w:tcBorders>
              <w:top w:val="single" w:color="FFFFFF" w:themeColor="background1" w:sz="6"/>
              <w:left w:val="nil"/>
              <w:bottom w:val="single" w:color="FFFFFF" w:themeColor="background1" w:sz="6"/>
              <w:right w:val="nil" w:color="FFFFFF" w:themeColor="background1" w:sz="6"/>
            </w:tcBorders>
            <w:shd w:val="clear" w:color="auto" w:fill="99DFE8"/>
            <w:tcMar/>
            <w:vAlign w:val="top"/>
          </w:tcPr>
          <w:p w:rsidR="62DF6906" w:rsidP="62DF6906" w:rsidRDefault="62DF6906" w14:paraId="6929B809" w14:textId="6DCD72F3">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Description of lifestyle, to </w:t>
            </w:r>
            <w:r w:rsidRPr="62DF6906" w:rsidR="6D0D78B2">
              <w:rPr>
                <w:rFonts w:ascii="Calibri" w:hAnsi="Calibri" w:eastAsia="Calibri" w:cs="Calibri"/>
                <w:b w:val="0"/>
                <w:bCs w:val="0"/>
                <w:i w:val="0"/>
                <w:iCs w:val="0"/>
                <w:caps w:val="0"/>
                <w:smallCaps w:val="0"/>
                <w:color w:val="000000" w:themeColor="text1" w:themeTint="FF" w:themeShade="FF"/>
                <w:sz w:val="22"/>
                <w:szCs w:val="22"/>
                <w:lang w:val="en-US"/>
              </w:rPr>
              <w:t>include</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 family, occupation, hobbies etc.</w:t>
            </w:r>
          </w:p>
        </w:tc>
      </w:tr>
      <w:tr w:rsidR="62DF6906" w:rsidTr="62DF6906" w14:paraId="16F38EC1">
        <w:trPr>
          <w:trHeight w:val="300"/>
        </w:trPr>
        <w:tc>
          <w:tcPr>
            <w:tcW w:w="9089" w:type="dxa"/>
            <w:gridSpan w:val="6"/>
            <w:tcBorders>
              <w:top w:val="single" w:color="FFFFFF" w:themeColor="background1" w:sz="6"/>
              <w:left w:val="nil"/>
              <w:bottom w:val="single" w:color="FFFFFF" w:themeColor="background1" w:sz="6"/>
              <w:right w:val="nil"/>
            </w:tcBorders>
            <w:shd w:val="clear" w:color="auto" w:fill="D9F3F6"/>
            <w:tcMar/>
            <w:vAlign w:val="top"/>
          </w:tcPr>
          <w:p w:rsidR="6AF0ABDA" w:rsidP="62DF6906" w:rsidRDefault="6AF0ABDA" w14:paraId="265AA4B8" w14:textId="25A23E9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AF0ABDA">
              <w:rPr>
                <w:rFonts w:ascii="Times New Roman" w:hAnsi="Times New Roman" w:eastAsia="Times New Roman" w:cs="Times New Roman"/>
                <w:b w:val="0"/>
                <w:bCs w:val="0"/>
                <w:i w:val="0"/>
                <w:iCs w:val="0"/>
                <w:caps w:val="0"/>
                <w:smallCaps w:val="0"/>
                <w:color w:val="000000" w:themeColor="text1" w:themeTint="FF" w:themeShade="FF"/>
                <w:sz w:val="20"/>
                <w:szCs w:val="20"/>
              </w:rPr>
              <w:t>Mainly works from home, main hobby is running.</w:t>
            </w:r>
          </w:p>
        </w:tc>
      </w:tr>
      <w:tr w:rsidR="62DF6906" w:rsidTr="62DF6906" w14:paraId="3B3D94E5">
        <w:trPr>
          <w:trHeight w:val="300"/>
        </w:trPr>
        <w:tc>
          <w:tcPr>
            <w:tcW w:w="2312" w:type="dxa"/>
            <w:gridSpan w:val="2"/>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62DF6906" w:rsidP="62DF6906" w:rsidRDefault="62DF6906" w14:paraId="3CD4E741" w14:textId="04C81A9E">
            <w:pPr>
              <w:widowControl w:val="0"/>
              <w:spacing w:before="174" w:after="0" w:line="276" w:lineRule="auto"/>
              <w:ind w:left="107" w:right="41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Description of present exercise and physical activity levels (apply FITT where appropriate)</w:t>
            </w:r>
          </w:p>
        </w:tc>
        <w:tc>
          <w:tcPr>
            <w:tcW w:w="6777" w:type="dxa"/>
            <w:gridSpan w:val="4"/>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62DF6906" w:rsidP="62DF6906" w:rsidRDefault="62DF6906" w14:paraId="27A890A2" w14:textId="6B547D73">
            <w:pPr>
              <w:widowControl w:val="0"/>
              <w:spacing w:before="174" w:after="0" w:line="276" w:lineRule="auto"/>
              <w:ind w:left="100" w:right="126"/>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Description of past exercise and physical activity levels (apply FITT where appropriate)</w:t>
            </w:r>
          </w:p>
        </w:tc>
      </w:tr>
      <w:tr w:rsidR="62DF6906" w:rsidTr="62DF6906" w14:paraId="17B7C675">
        <w:trPr>
          <w:trHeight w:val="300"/>
        </w:trPr>
        <w:tc>
          <w:tcPr>
            <w:tcW w:w="9089" w:type="dxa"/>
            <w:gridSpan w:val="6"/>
            <w:tcBorders>
              <w:top w:val="single" w:color="FFFFFF" w:themeColor="background1" w:sz="6"/>
              <w:left w:val="nil"/>
              <w:bottom w:val="nil" w:color="FFFFFF" w:themeColor="background1" w:sz="6"/>
              <w:right w:val="nil" w:color="FFFFFF" w:themeColor="background1" w:sz="6"/>
            </w:tcBorders>
            <w:shd w:val="clear" w:color="auto" w:fill="D9F3F6"/>
            <w:tcMar/>
            <w:vAlign w:val="top"/>
          </w:tcPr>
          <w:p w:rsidR="62DF6906" w:rsidP="62DF6906" w:rsidRDefault="62DF6906" w14:paraId="5C75A54D" w14:textId="1BBCCA0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77618901" w14:textId="69FAAFA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1925173F" w14:textId="350199E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28E97107" w:rsidP="62DF6906" w:rsidRDefault="28E97107" w14:paraId="79F382AE" w14:textId="1DF3CA50">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8E97107">
              <w:rPr>
                <w:rFonts w:ascii="Times New Roman" w:hAnsi="Times New Roman" w:eastAsia="Times New Roman" w:cs="Times New Roman"/>
                <w:b w:val="0"/>
                <w:bCs w:val="0"/>
                <w:i w:val="0"/>
                <w:iCs w:val="0"/>
                <w:caps w:val="0"/>
                <w:smallCaps w:val="0"/>
                <w:color w:val="000000" w:themeColor="text1" w:themeTint="FF" w:themeShade="FF"/>
                <w:sz w:val="20"/>
                <w:szCs w:val="20"/>
              </w:rPr>
              <w:t>19:30 current 5km PB</w:t>
            </w:r>
          </w:p>
          <w:p w:rsidR="28E97107" w:rsidP="62DF6906" w:rsidRDefault="28E97107" w14:paraId="70EA7418" w14:textId="3C344D6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8E97107">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40:40 current </w:t>
            </w:r>
            <w:r w:rsidRPr="62DF6906" w:rsidR="28E97107">
              <w:rPr>
                <w:rFonts w:ascii="Times New Roman" w:hAnsi="Times New Roman" w:eastAsia="Times New Roman" w:cs="Times New Roman"/>
                <w:b w:val="0"/>
                <w:bCs w:val="0"/>
                <w:i w:val="0"/>
                <w:iCs w:val="0"/>
                <w:caps w:val="0"/>
                <w:smallCaps w:val="0"/>
                <w:color w:val="000000" w:themeColor="text1" w:themeTint="FF" w:themeShade="FF"/>
                <w:sz w:val="20"/>
                <w:szCs w:val="20"/>
              </w:rPr>
              <w:t>10km</w:t>
            </w:r>
            <w:r w:rsidRPr="62DF6906" w:rsidR="28E97107">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PB</w:t>
            </w:r>
          </w:p>
          <w:p w:rsidR="62DF6906" w:rsidP="62DF6906" w:rsidRDefault="62DF6906" w14:paraId="4239BCE4" w14:textId="006CAD7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2049E263" w14:textId="02ECCC5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1B4CC476" w14:textId="2564EA4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28E97107" w:rsidP="62DF6906" w:rsidRDefault="28E97107" w14:paraId="1C8AE375" w14:textId="148EEEB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8E97107">
              <w:rPr>
                <w:rFonts w:ascii="Times New Roman" w:hAnsi="Times New Roman" w:eastAsia="Times New Roman" w:cs="Times New Roman"/>
                <w:b w:val="0"/>
                <w:bCs w:val="0"/>
                <w:i w:val="0"/>
                <w:iCs w:val="0"/>
                <w:caps w:val="0"/>
                <w:smallCaps w:val="0"/>
                <w:color w:val="000000" w:themeColor="text1" w:themeTint="FF" w:themeShade="FF"/>
                <w:sz w:val="20"/>
                <w:szCs w:val="20"/>
              </w:rPr>
              <w:t>Used to play golf and cricket</w:t>
            </w:r>
          </w:p>
          <w:p w:rsidR="62DF6906" w:rsidP="62DF6906" w:rsidRDefault="62DF6906" w14:paraId="0E25110D" w14:textId="4E154FE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007F663B" w14:textId="19786E6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42965029" w14:textId="50AD952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574EF5E9" w14:textId="3DC6EF7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27E3107F" w14:textId="0C02DF7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4BE4F540" w14:textId="7BEDE56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7FF91357" w14:textId="7003D35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32639415" w14:textId="033EAE9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126216E2" w14:textId="524087E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3E89478B" w14:textId="63E539B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221A61C2" w14:textId="3949AA4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73B31593" w14:textId="077DDBA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4160DEDC">
        <w:trPr>
          <w:trHeight w:val="300"/>
        </w:trPr>
        <w:tc>
          <w:tcPr>
            <w:tcW w:w="9089" w:type="dxa"/>
            <w:gridSpan w:val="6"/>
            <w:tcBorders>
              <w:top w:val="nil" w:color="FFFFFF" w:themeColor="background1" w:sz="6"/>
              <w:left w:val="nil"/>
              <w:bottom w:val="single" w:color="FFFFFF" w:themeColor="background1" w:sz="6"/>
              <w:right w:val="nil"/>
            </w:tcBorders>
            <w:shd w:val="clear" w:color="auto" w:fill="99DFE8"/>
            <w:tcMar/>
            <w:vAlign w:val="top"/>
          </w:tcPr>
          <w:p w:rsidR="37EFDB31" w:rsidP="62DF6906" w:rsidRDefault="37EFDB31" w14:paraId="45B6278E" w14:textId="7D1C2F99">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37EFDB31">
              <w:rPr>
                <w:rFonts w:ascii="Calibri" w:hAnsi="Calibri" w:eastAsia="Calibri" w:cs="Calibri"/>
                <w:b w:val="0"/>
                <w:bCs w:val="0"/>
                <w:i w:val="0"/>
                <w:iCs w:val="0"/>
                <w:caps w:val="0"/>
                <w:smallCaps w:val="0"/>
                <w:color w:val="000000" w:themeColor="text1" w:themeTint="FF" w:themeShade="FF"/>
                <w:sz w:val="22"/>
                <w:szCs w:val="22"/>
                <w:lang w:val="en-US"/>
              </w:rPr>
              <w:t>Clients'</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 activity likes and dislikes</w:t>
            </w:r>
          </w:p>
        </w:tc>
      </w:tr>
      <w:tr w:rsidR="62DF6906" w:rsidTr="62DF6906" w14:paraId="14DDCD84">
        <w:trPr>
          <w:trHeight w:val="300"/>
        </w:trPr>
        <w:tc>
          <w:tcPr>
            <w:tcW w:w="3473" w:type="dxa"/>
            <w:gridSpan w:val="3"/>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5F3DAB7A" w14:textId="71A0051A">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Likes:</w:t>
            </w:r>
          </w:p>
        </w:tc>
        <w:tc>
          <w:tcPr>
            <w:tcW w:w="5616" w:type="dxa"/>
            <w:gridSpan w:val="3"/>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62DF6906" w:rsidP="62DF6906" w:rsidRDefault="62DF6906" w14:paraId="71A37441" w14:textId="5F624362">
            <w:pPr>
              <w:widowControl w:val="0"/>
              <w:spacing w:before="170" w:after="0" w:line="240" w:lineRule="auto"/>
              <w:ind w:left="9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Dislikes:</w:t>
            </w:r>
          </w:p>
        </w:tc>
      </w:tr>
      <w:tr w:rsidR="62DF6906" w:rsidTr="62DF6906" w14:paraId="6F6AA575">
        <w:trPr>
          <w:trHeight w:val="300"/>
        </w:trPr>
        <w:tc>
          <w:tcPr>
            <w:tcW w:w="3473" w:type="dxa"/>
            <w:gridSpan w:val="3"/>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71D090BD" w:rsidP="62DF6906" w:rsidRDefault="71D090BD" w14:paraId="3F2975FB" w14:textId="146AC07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1D090BD">
              <w:rPr>
                <w:rFonts w:ascii="Times New Roman" w:hAnsi="Times New Roman" w:eastAsia="Times New Roman" w:cs="Times New Roman"/>
                <w:b w:val="0"/>
                <w:bCs w:val="0"/>
                <w:i w:val="0"/>
                <w:iCs w:val="0"/>
                <w:caps w:val="0"/>
                <w:smallCaps w:val="0"/>
                <w:color w:val="000000" w:themeColor="text1" w:themeTint="FF" w:themeShade="FF"/>
                <w:sz w:val="20"/>
                <w:szCs w:val="20"/>
              </w:rPr>
              <w:t>Running, bodyweight home circuits</w:t>
            </w:r>
          </w:p>
        </w:tc>
        <w:tc>
          <w:tcPr>
            <w:tcW w:w="5616" w:type="dxa"/>
            <w:gridSpan w:val="3"/>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71D090BD" w:rsidP="62DF6906" w:rsidRDefault="71D090BD" w14:paraId="59350BA8" w14:textId="552C6770">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1D090BD">
              <w:rPr>
                <w:rFonts w:ascii="Times New Roman" w:hAnsi="Times New Roman" w:eastAsia="Times New Roman" w:cs="Times New Roman"/>
                <w:b w:val="0"/>
                <w:bCs w:val="0"/>
                <w:i w:val="0"/>
                <w:iCs w:val="0"/>
                <w:caps w:val="0"/>
                <w:smallCaps w:val="0"/>
                <w:color w:val="000000" w:themeColor="text1" w:themeTint="FF" w:themeShade="FF"/>
                <w:sz w:val="20"/>
                <w:szCs w:val="20"/>
              </w:rPr>
              <w:t>weights</w:t>
            </w:r>
          </w:p>
        </w:tc>
      </w:tr>
      <w:tr w:rsidR="62DF6906" w:rsidTr="62DF6906" w14:paraId="5DCD2F4D">
        <w:trPr>
          <w:trHeight w:val="300"/>
        </w:trPr>
        <w:tc>
          <w:tcPr>
            <w:tcW w:w="3473" w:type="dxa"/>
            <w:gridSpan w:val="3"/>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62DF6906" w:rsidP="62DF6906" w:rsidRDefault="62DF6906" w14:paraId="29EB8C3F" w14:textId="4BCAD099">
            <w:pPr>
              <w:widowControl w:val="0"/>
              <w:spacing w:before="170" w:after="0" w:line="276" w:lineRule="auto"/>
              <w:ind w:left="107" w:right="193"/>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Client PAR-Q /PAR-Q + completed and informed consent explained: YES</w:t>
            </w:r>
          </w:p>
        </w:tc>
        <w:tc>
          <w:tcPr>
            <w:tcW w:w="5616" w:type="dxa"/>
            <w:gridSpan w:val="3"/>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62DF6906" w:rsidP="62DF6906" w:rsidRDefault="62DF6906" w14:paraId="5FB68381" w14:textId="56D86BDC">
            <w:pPr>
              <w:widowControl w:val="0"/>
              <w:spacing w:before="170" w:after="0" w:line="276" w:lineRule="auto"/>
              <w:ind w:left="99" w:right="26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Did the client answer YES to any PAR-Q/par-q + questions? NO</w:t>
            </w:r>
          </w:p>
        </w:tc>
      </w:tr>
      <w:tr w:rsidR="62DF6906" w:rsidTr="62DF6906" w14:paraId="02C26F61">
        <w:trPr>
          <w:trHeight w:val="300"/>
        </w:trPr>
        <w:tc>
          <w:tcPr>
            <w:tcW w:w="9089" w:type="dxa"/>
            <w:gridSpan w:val="6"/>
            <w:tcBorders>
              <w:top w:val="single" w:color="FFFFFF" w:themeColor="background1" w:sz="6"/>
              <w:left w:val="nil"/>
              <w:bottom w:val="single" w:color="FFFFFF" w:themeColor="background1" w:sz="6"/>
              <w:right w:val="nil" w:color="FFFFFF" w:themeColor="background1" w:sz="6"/>
            </w:tcBorders>
            <w:shd w:val="clear" w:color="auto" w:fill="D9F3F6"/>
            <w:tcMar/>
            <w:vAlign w:val="top"/>
          </w:tcPr>
          <w:p w:rsidR="62DF6906" w:rsidP="62DF6906" w:rsidRDefault="62DF6906" w14:paraId="1DE583A2" w14:textId="16D46611">
            <w:pPr>
              <w:widowControl w:val="0"/>
              <w:spacing w:before="169"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Analysis of PAR-Q/PAR-Q + response(s) and actions if applicable</w:t>
            </w:r>
            <w:r w:rsidRPr="62DF6906" w:rsidR="2FEDDEE4">
              <w:rPr>
                <w:rFonts w:ascii="Calibri" w:hAnsi="Calibri" w:eastAsia="Calibri" w:cs="Calibri"/>
                <w:b w:val="0"/>
                <w:bCs w:val="0"/>
                <w:i w:val="0"/>
                <w:iCs w:val="0"/>
                <w:caps w:val="0"/>
                <w:smallCaps w:val="0"/>
                <w:color w:val="000000" w:themeColor="text1" w:themeTint="FF" w:themeShade="FF"/>
                <w:sz w:val="22"/>
                <w:szCs w:val="22"/>
                <w:lang w:val="en-US"/>
              </w:rPr>
              <w:t xml:space="preserve"> N/A</w:t>
            </w:r>
          </w:p>
        </w:tc>
      </w:tr>
      <w:tr w:rsidR="62DF6906" w:rsidTr="62DF6906" w14:paraId="2B9DCEE9">
        <w:trPr>
          <w:trHeight w:val="300"/>
        </w:trPr>
        <w:tc>
          <w:tcPr>
            <w:tcW w:w="9089" w:type="dxa"/>
            <w:gridSpan w:val="6"/>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72A0164B" w14:textId="0D99072C">
            <w:pPr>
              <w:widowControl w:val="0"/>
              <w:spacing w:before="169"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Results from tests (physical measurements/assessments (as appropriate to client and goals) –</w:t>
            </w:r>
          </w:p>
          <w:p w:rsidR="62DF6906" w:rsidP="62DF6906" w:rsidRDefault="62DF6906" w14:paraId="599CEC05" w14:textId="19A6DAC5">
            <w:pPr>
              <w:widowControl w:val="0"/>
              <w:spacing w:before="41"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examples only given – not prescriptive – appropriate to client needs and goals)</w:t>
            </w:r>
          </w:p>
        </w:tc>
      </w:tr>
      <w:tr w:rsidR="62DF6906" w:rsidTr="62DF6906" w14:paraId="64545A9A">
        <w:trPr>
          <w:trHeight w:val="300"/>
        </w:trPr>
        <w:tc>
          <w:tcPr>
            <w:tcW w:w="1151"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6EF8153E" w14:textId="5EA2CCAA">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Test</w:t>
            </w:r>
          </w:p>
        </w:tc>
        <w:tc>
          <w:tcPr>
            <w:tcW w:w="7938" w:type="dxa"/>
            <w:gridSpan w:val="5"/>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62DF6906" w:rsidP="62DF6906" w:rsidRDefault="62DF6906" w14:paraId="41888A3E" w14:textId="575B54C5">
            <w:pPr>
              <w:widowControl w:val="0"/>
              <w:spacing w:before="170" w:after="0" w:line="240" w:lineRule="auto"/>
              <w:ind w:left="9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Results</w:t>
            </w:r>
          </w:p>
        </w:tc>
      </w:tr>
      <w:tr w:rsidR="62DF6906" w:rsidTr="62DF6906" w14:paraId="04B2B597">
        <w:trPr>
          <w:trHeight w:val="300"/>
        </w:trPr>
        <w:tc>
          <w:tcPr>
            <w:tcW w:w="1151"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25476F10" w14:textId="6BC48660">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Blood pressure</w:t>
            </w:r>
          </w:p>
        </w:tc>
        <w:tc>
          <w:tcPr>
            <w:tcW w:w="7938" w:type="dxa"/>
            <w:gridSpan w:val="5"/>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18D78BE3" w:rsidP="62DF6906" w:rsidRDefault="18D78BE3" w14:paraId="03994B48" w14:textId="108BD3E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8D78BE3">
              <w:rPr>
                <w:rFonts w:ascii="Times New Roman" w:hAnsi="Times New Roman" w:eastAsia="Times New Roman" w:cs="Times New Roman"/>
                <w:b w:val="0"/>
                <w:bCs w:val="0"/>
                <w:i w:val="0"/>
                <w:iCs w:val="0"/>
                <w:caps w:val="0"/>
                <w:smallCaps w:val="0"/>
                <w:color w:val="000000" w:themeColor="text1" w:themeTint="FF" w:themeShade="FF"/>
                <w:sz w:val="20"/>
                <w:szCs w:val="20"/>
              </w:rPr>
              <w:t>125/87</w:t>
            </w:r>
            <w:r w:rsidRPr="62DF6906" w:rsidR="32742355">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(high, but the client had just been running prior to the consultation)</w:t>
            </w:r>
          </w:p>
        </w:tc>
      </w:tr>
      <w:tr w:rsidR="62DF6906" w:rsidTr="62DF6906" w14:paraId="05E69FCA">
        <w:trPr>
          <w:trHeight w:val="300"/>
        </w:trPr>
        <w:tc>
          <w:tcPr>
            <w:tcW w:w="1151" w:type="dxa"/>
            <w:tcBorders>
              <w:top w:val="single" w:color="FFFFFF" w:themeColor="background1" w:sz="6"/>
              <w:left w:val="nil"/>
              <w:bottom w:val="nil"/>
              <w:right w:val="single" w:color="FFFFFF" w:themeColor="background1" w:sz="6"/>
            </w:tcBorders>
            <w:shd w:val="clear" w:color="auto" w:fill="B4E7ED"/>
            <w:tcMar/>
            <w:vAlign w:val="top"/>
          </w:tcPr>
          <w:p w:rsidR="62DF6906" w:rsidP="62DF6906" w:rsidRDefault="62DF6906" w14:paraId="7FB87D78" w14:textId="0FB16F25">
            <w:pPr>
              <w:widowControl w:val="0"/>
              <w:spacing w:before="169" w:after="0" w:line="384" w:lineRule="auto"/>
              <w:ind w:left="107" w:right="426"/>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Anthropometrics </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(tick method): height and weight</w:t>
            </w:r>
          </w:p>
          <w:p w:rsidR="62DF6906" w:rsidP="62DF6906" w:rsidRDefault="62DF6906" w14:paraId="75DBB7BA" w14:textId="574C9EAC">
            <w:pPr>
              <w:widowControl w:val="0"/>
              <w:spacing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BMI</w:t>
            </w:r>
          </w:p>
          <w:p w:rsidR="62DF6906" w:rsidP="62DF6906" w:rsidRDefault="62DF6906" w14:paraId="246E7A1B" w14:textId="0A756C89">
            <w:pPr>
              <w:widowControl w:val="0"/>
              <w:spacing w:before="159" w:after="0" w:line="384" w:lineRule="auto"/>
              <w:ind w:left="107" w:right="1490"/>
              <w:rPr>
                <w:rFonts w:ascii="Calibri" w:hAnsi="Calibri" w:eastAsia="Calibri" w:cs="Calibri"/>
                <w:b w:val="0"/>
                <w:bCs w:val="0"/>
                <w:i w:val="0"/>
                <w:iCs w:val="0"/>
                <w:caps w:val="0"/>
                <w:smallCaps w:val="0"/>
                <w:color w:val="000000" w:themeColor="text1" w:themeTint="FF" w:themeShade="FF"/>
                <w:sz w:val="22"/>
                <w:szCs w:val="22"/>
                <w:lang w:val="en-US"/>
              </w:rPr>
            </w:pPr>
          </w:p>
        </w:tc>
        <w:tc>
          <w:tcPr>
            <w:tcW w:w="7938" w:type="dxa"/>
            <w:gridSpan w:val="5"/>
            <w:tcBorders>
              <w:top w:val="single" w:color="FFFFFF" w:themeColor="background1" w:sz="6"/>
              <w:left w:val="single" w:color="FFFFFF" w:themeColor="background1" w:sz="6"/>
              <w:bottom w:val="nil" w:color="FFFFFF" w:themeColor="background1" w:sz="6"/>
              <w:right w:val="nil"/>
            </w:tcBorders>
            <w:shd w:val="clear" w:color="auto" w:fill="D9F3F6"/>
            <w:tcMar/>
            <w:vAlign w:val="top"/>
          </w:tcPr>
          <w:p w:rsidR="481B971A" w:rsidP="62DF6906" w:rsidRDefault="481B971A" w14:paraId="4DAD5C82" w14:textId="101740E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481B971A">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73.6kg, 176.5cm = </w:t>
            </w:r>
            <w:r w:rsidRPr="62DF6906" w:rsidR="2B4B79D1">
              <w:rPr>
                <w:rFonts w:ascii="Times New Roman" w:hAnsi="Times New Roman" w:eastAsia="Times New Roman" w:cs="Times New Roman"/>
                <w:b w:val="0"/>
                <w:bCs w:val="0"/>
                <w:i w:val="0"/>
                <w:iCs w:val="0"/>
                <w:caps w:val="0"/>
                <w:smallCaps w:val="0"/>
                <w:color w:val="000000" w:themeColor="text1" w:themeTint="FF" w:themeShade="FF"/>
                <w:sz w:val="20"/>
                <w:szCs w:val="20"/>
              </w:rPr>
              <w:t>23.6BMI (healthy)</w:t>
            </w:r>
          </w:p>
        </w:tc>
      </w:tr>
    </w:tbl>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420"/>
        <w:gridCol w:w="5790"/>
      </w:tblGrid>
      <w:tr w:rsidR="62DF6906" w:rsidTr="62DF6906" w14:paraId="7CEFA6A6">
        <w:trPr>
          <w:trHeight w:val="300"/>
        </w:trPr>
        <w:tc>
          <w:tcPr>
            <w:tcW w:w="3420" w:type="dxa"/>
            <w:tcBorders>
              <w:top w:val="nil"/>
              <w:left w:val="nil"/>
              <w:bottom w:val="single" w:color="FFFFFF" w:themeColor="background1" w:sz="6"/>
              <w:right w:val="single" w:color="FFFFFF" w:themeColor="background1" w:sz="6"/>
            </w:tcBorders>
            <w:shd w:val="clear" w:color="auto" w:fill="B4E7ED"/>
            <w:tcMar/>
            <w:vAlign w:val="top"/>
          </w:tcPr>
          <w:p w:rsidR="62DF6906" w:rsidP="62DF6906" w:rsidRDefault="62DF6906" w14:paraId="0CFED2A8" w14:textId="549F9976">
            <w:pPr>
              <w:widowControl w:val="0"/>
              <w:spacing w:before="170" w:after="0" w:line="384" w:lineRule="auto"/>
              <w:ind w:left="107" w:right="335"/>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Body composition </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(tick method): callipers</w:t>
            </w:r>
          </w:p>
          <w:p w:rsidR="62DF6906" w:rsidP="62DF6906" w:rsidRDefault="62DF6906" w14:paraId="2F9FE2D5" w14:textId="7E6F4DBE">
            <w:pPr>
              <w:widowControl w:val="0"/>
              <w:spacing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bio-electrical impedance</w:t>
            </w:r>
          </w:p>
        </w:tc>
        <w:tc>
          <w:tcPr>
            <w:tcW w:w="5790" w:type="dxa"/>
            <w:tcBorders>
              <w:top w:val="nil"/>
              <w:left w:val="single" w:color="FFFFFF" w:themeColor="background1" w:sz="6"/>
              <w:bottom w:val="single" w:color="FFFFFF" w:themeColor="background1" w:sz="6"/>
              <w:right w:val="nil"/>
            </w:tcBorders>
            <w:shd w:val="clear" w:color="auto" w:fill="D9F3F6"/>
            <w:tcMar/>
            <w:vAlign w:val="top"/>
          </w:tcPr>
          <w:p w:rsidR="666AA697" w:rsidP="62DF6906" w:rsidRDefault="666AA697" w14:paraId="5EE88ACD" w14:textId="40748A1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66AA697">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0F416F01">
        <w:trPr>
          <w:trHeight w:val="30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76F77711" w14:textId="4B24F520">
            <w:pPr>
              <w:widowControl w:val="0"/>
              <w:spacing w:before="170" w:after="0" w:line="276" w:lineRule="auto"/>
              <w:ind w:left="107" w:right="865"/>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Cardiovascular fitness </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(tick method):</w:t>
            </w:r>
          </w:p>
          <w:p w:rsidR="62DF6906" w:rsidP="62DF6906" w:rsidRDefault="62DF6906" w14:paraId="55B22555" w14:textId="657ABCCB">
            <w:pPr>
              <w:widowControl w:val="0"/>
              <w:spacing w:before="121" w:after="0" w:line="384" w:lineRule="auto"/>
              <w:ind w:left="107" w:right="1362"/>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Astrand bike test Rockport walking test step test</w:t>
            </w:r>
          </w:p>
          <w:p w:rsidR="62DF6906" w:rsidP="62DF6906" w:rsidRDefault="62DF6906" w14:paraId="2FEB94D4" w14:textId="78057BE3">
            <w:pPr>
              <w:widowControl w:val="0"/>
              <w:spacing w:after="0" w:line="266" w:lineRule="exact"/>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Cooper 12 min run</w:t>
            </w:r>
            <w:r w:rsidRPr="62DF6906" w:rsidR="30772964">
              <w:rPr>
                <w:rFonts w:ascii="Calibri" w:hAnsi="Calibri" w:eastAsia="Calibri" w:cs="Calibri"/>
                <w:b w:val="0"/>
                <w:bCs w:val="0"/>
                <w:i w:val="0"/>
                <w:iCs w:val="0"/>
                <w:caps w:val="0"/>
                <w:smallCaps w:val="0"/>
                <w:color w:val="000000" w:themeColor="text1" w:themeTint="FF" w:themeShade="FF"/>
                <w:sz w:val="22"/>
                <w:szCs w:val="22"/>
                <w:lang w:val="en-US"/>
              </w:rPr>
              <w:t xml:space="preserve"> </w:t>
            </w:r>
          </w:p>
          <w:p w:rsidR="62DF6906" w:rsidP="62DF6906" w:rsidRDefault="62DF6906" w14:paraId="70B13C96" w14:textId="2CD98ADA">
            <w:pPr>
              <w:widowControl w:val="0"/>
              <w:spacing w:before="159" w:after="0" w:line="278" w:lineRule="auto"/>
              <w:ind w:left="107" w:right="472"/>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other </w:t>
            </w:r>
            <w:r w:rsidRPr="62DF6906" w:rsidR="74BB386F">
              <w:rPr>
                <w:rFonts w:ascii="Calibri" w:hAnsi="Calibri" w:eastAsia="Calibri" w:cs="Calibri"/>
                <w:b w:val="0"/>
                <w:bCs w:val="0"/>
                <w:i w:val="0"/>
                <w:iCs w:val="0"/>
                <w:caps w:val="0"/>
                <w:smallCaps w:val="0"/>
                <w:color w:val="000000" w:themeColor="text1" w:themeTint="FF" w:themeShade="FF"/>
                <w:sz w:val="22"/>
                <w:szCs w:val="22"/>
                <w:lang w:val="en-US"/>
              </w:rPr>
              <w:t>machine-based</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 time tests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316859BF" w:rsidP="62DF6906" w:rsidRDefault="316859BF" w14:paraId="2D87F632" w14:textId="551A4DB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316859BF">
              <w:rPr>
                <w:rFonts w:ascii="Times New Roman" w:hAnsi="Times New Roman" w:eastAsia="Times New Roman" w:cs="Times New Roman"/>
                <w:b w:val="0"/>
                <w:bCs w:val="0"/>
                <w:i w:val="0"/>
                <w:iCs w:val="0"/>
                <w:caps w:val="0"/>
                <w:smallCaps w:val="0"/>
                <w:color w:val="000000" w:themeColor="text1" w:themeTint="FF" w:themeShade="FF"/>
                <w:sz w:val="20"/>
                <w:szCs w:val="20"/>
              </w:rPr>
              <w:t>12-minute</w:t>
            </w:r>
            <w:r w:rsidRPr="62DF6906" w:rsidR="316859B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run test on a treadmill</w:t>
            </w:r>
          </w:p>
        </w:tc>
      </w:tr>
      <w:tr w:rsidR="62DF6906" w:rsidTr="62DF6906" w14:paraId="5F0CDA59">
        <w:trPr>
          <w:trHeight w:val="30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49CE4D8E" w14:textId="5DC79A5E">
            <w:pPr>
              <w:widowControl w:val="0"/>
              <w:spacing w:before="169" w:after="0" w:line="384" w:lineRule="auto"/>
              <w:ind w:left="107" w:right="134"/>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Range of movement </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(tick method): sit and reach test</w:t>
            </w:r>
          </w:p>
          <w:p w:rsidR="62DF6906" w:rsidP="62DF6906" w:rsidRDefault="62DF6906" w14:paraId="1ACED34F" w14:textId="49DBB49D">
            <w:pPr>
              <w:widowControl w:val="0"/>
              <w:spacing w:after="0" w:line="381" w:lineRule="auto"/>
              <w:ind w:left="107" w:right="1383"/>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visual assessment other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85251D1" w:rsidP="62DF6906" w:rsidRDefault="585251D1" w14:paraId="786E8290" w14:textId="3F4416A5">
            <w:pPr>
              <w:pStyle w:val="Normal"/>
              <w:widowControl w:val="0"/>
              <w:suppressLineNumbers w:val="0"/>
              <w:bidi w:val="0"/>
              <w:spacing w:before="0" w:beforeAutospacing="off" w:after="0" w:afterAutospacing="off" w:line="240" w:lineRule="auto"/>
              <w:ind w:left="0" w:right="0"/>
              <w:jc w:val="left"/>
            </w:pPr>
            <w:r w:rsidRPr="62DF6906" w:rsidR="585251D1">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132F0887">
        <w:trPr>
          <w:trHeight w:val="30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1E18FF44" w14:textId="19DA266B">
            <w:pPr>
              <w:widowControl w:val="0"/>
              <w:spacing w:before="170" w:after="0" w:line="384" w:lineRule="auto"/>
              <w:ind w:left="107" w:right="49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Muscular fitness </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(tick method): abdominal curl/sit-up test press-up test</w:t>
            </w:r>
          </w:p>
          <w:p w:rsidR="62DF6906" w:rsidP="62DF6906" w:rsidRDefault="62DF6906" w14:paraId="60146226" w14:textId="654FFB5E">
            <w:pPr>
              <w:widowControl w:val="0"/>
              <w:spacing w:after="0" w:line="384" w:lineRule="auto"/>
              <w:ind w:left="107" w:right="87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estimation of 8-12 rep max other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104B5405" w:rsidP="62DF6906" w:rsidRDefault="104B5405" w14:paraId="76B333E7" w14:textId="2B76D8B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04B5405">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15E6F8B4">
        <w:trPr>
          <w:trHeight w:val="30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57672BDB" w14:textId="7877963F">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Balance tests:</w:t>
            </w:r>
          </w:p>
          <w:p w:rsidR="62DF6906" w:rsidP="62DF6906" w:rsidRDefault="62DF6906" w14:paraId="24121AFB" w14:textId="5A19F171">
            <w:pPr>
              <w:widowControl w:val="0"/>
              <w:spacing w:before="161"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(specify below)</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07F45D6D" w:rsidP="62DF6906" w:rsidRDefault="07F45D6D" w14:paraId="5605F47F" w14:textId="13EDE3B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07F45D6D">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75E2C0E6">
        <w:trPr>
          <w:trHeight w:val="300"/>
        </w:trPr>
        <w:tc>
          <w:tcPr>
            <w:tcW w:w="9210" w:type="dxa"/>
            <w:gridSpan w:val="2"/>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31915F67" w14:textId="65259512">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Results analysis – list any considerations for the programme based on the above</w:t>
            </w:r>
          </w:p>
        </w:tc>
      </w:tr>
    </w:tbl>
    <w:p w:rsidR="62DF6906" w:rsidP="62DF6906" w:rsidRDefault="62DF6906" w14:paraId="7B559BC3" w14:textId="6D26CDD9">
      <w:pPr>
        <w:pStyle w:val="Normal"/>
        <w:rPr>
          <w:rFonts w:ascii="Times New Roman" w:hAnsi="Times New Roman" w:eastAsia="Times New Roman" w:cs="Times New Roman"/>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240"/>
      </w:tblGrid>
      <w:tr w:rsidR="62DF6906" w:rsidTr="62DF6906" w14:paraId="077A5ABB">
        <w:trPr>
          <w:trHeight w:val="300"/>
        </w:trPr>
        <w:tc>
          <w:tcPr>
            <w:tcW w:w="9240" w:type="dxa"/>
            <w:shd w:val="clear" w:color="auto" w:fill="99DFE8"/>
            <w:tcMar/>
            <w:vAlign w:val="top"/>
          </w:tcPr>
          <w:p w:rsidR="62DF6906" w:rsidP="62DF6906" w:rsidRDefault="62DF6906" w14:paraId="023CCAD3" w14:textId="7898E2CA">
            <w:pPr>
              <w:widowControl w:val="0"/>
              <w:spacing w:before="170" w:after="0" w:line="276" w:lineRule="auto"/>
              <w:ind w:left="107" w:right="101"/>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Functional ability – list any areas of functional fitness (relevant to client lifestyle and goals) that need applying to the programme</w:t>
            </w:r>
          </w:p>
        </w:tc>
      </w:tr>
      <w:tr w:rsidR="62DF6906" w:rsidTr="62DF6906" w14:paraId="691DEA7B">
        <w:trPr>
          <w:trHeight w:val="300"/>
        </w:trPr>
        <w:tc>
          <w:tcPr>
            <w:tcW w:w="9240" w:type="dxa"/>
            <w:shd w:val="clear" w:color="auto" w:fill="D9F3F6"/>
            <w:tcMar/>
            <w:vAlign w:val="top"/>
          </w:tcPr>
          <w:p w:rsidR="40599F7D" w:rsidP="62DF6906" w:rsidRDefault="40599F7D" w14:paraId="2330D943" w14:textId="02BD951B">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40599F7D">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3C83BEA6">
        <w:trPr>
          <w:trHeight w:val="300"/>
        </w:trPr>
        <w:tc>
          <w:tcPr>
            <w:tcW w:w="9240" w:type="dxa"/>
            <w:shd w:val="clear" w:color="auto" w:fill="99DFE8"/>
            <w:tcMar/>
            <w:vAlign w:val="top"/>
          </w:tcPr>
          <w:p w:rsidR="62DF6906" w:rsidP="62DF6906" w:rsidRDefault="62DF6906" w14:paraId="747B2FA3" w14:textId="25435499">
            <w:pPr>
              <w:widowControl w:val="0"/>
              <w:spacing w:before="169" w:after="0" w:line="278" w:lineRule="auto"/>
              <w:ind w:left="107" w:right="9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Posture and alignment – list any postural/alignment issues your client might have and how these will be addressed in the programme (refer to postural analysis record)</w:t>
            </w:r>
          </w:p>
        </w:tc>
      </w:tr>
      <w:tr w:rsidR="62DF6906" w:rsidTr="62DF6906" w14:paraId="27E259E5">
        <w:trPr>
          <w:trHeight w:val="300"/>
        </w:trPr>
        <w:tc>
          <w:tcPr>
            <w:tcW w:w="9240" w:type="dxa"/>
            <w:shd w:val="clear" w:color="auto" w:fill="D9F3F6"/>
            <w:tcMar/>
            <w:vAlign w:val="top"/>
          </w:tcPr>
          <w:p w:rsidR="633396C2" w:rsidP="62DF6906" w:rsidRDefault="633396C2" w14:paraId="54327C69" w14:textId="3630948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33396C2">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2513E17D">
        <w:trPr>
          <w:trHeight w:val="300"/>
        </w:trPr>
        <w:tc>
          <w:tcPr>
            <w:tcW w:w="9240" w:type="dxa"/>
            <w:shd w:val="clear" w:color="auto" w:fill="99DFE8"/>
            <w:tcMar/>
            <w:vAlign w:val="top"/>
          </w:tcPr>
          <w:p w:rsidR="62DF6906" w:rsidP="62DF6906" w:rsidRDefault="62DF6906" w14:paraId="67628417" w14:textId="4A4A1FBD">
            <w:pPr>
              <w:widowControl w:val="0"/>
              <w:spacing w:before="169"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Client’s needs</w:t>
            </w:r>
          </w:p>
        </w:tc>
      </w:tr>
      <w:tr w:rsidR="62DF6906" w:rsidTr="62DF6906" w14:paraId="6EE1B3D8">
        <w:trPr>
          <w:trHeight w:val="300"/>
        </w:trPr>
        <w:tc>
          <w:tcPr>
            <w:tcW w:w="9240" w:type="dxa"/>
            <w:shd w:val="clear" w:color="auto" w:fill="D9F3F6"/>
            <w:tcMar/>
            <w:vAlign w:val="top"/>
          </w:tcPr>
          <w:p w:rsidR="2CE472D4" w:rsidP="62DF6906" w:rsidRDefault="2CE472D4" w14:paraId="47A41BB7" w14:textId="1FFDCFA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CE472D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4-5 runs per week (Monday-Friday) with the </w:t>
            </w:r>
            <w:r w:rsidRPr="62DF6906" w:rsidR="2CE472D4">
              <w:rPr>
                <w:rFonts w:ascii="Times New Roman" w:hAnsi="Times New Roman" w:eastAsia="Times New Roman" w:cs="Times New Roman"/>
                <w:b w:val="0"/>
                <w:bCs w:val="0"/>
                <w:i w:val="0"/>
                <w:iCs w:val="0"/>
                <w:caps w:val="0"/>
                <w:smallCaps w:val="0"/>
                <w:color w:val="000000" w:themeColor="text1" w:themeTint="FF" w:themeShade="FF"/>
                <w:sz w:val="20"/>
                <w:szCs w:val="20"/>
              </w:rPr>
              <w:t>additional</w:t>
            </w:r>
            <w:r w:rsidRPr="62DF6906" w:rsidR="2CE472D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Parkrun on Saturday. Maximum of a 2 </w:t>
            </w:r>
            <w:r w:rsidRPr="62DF6906" w:rsidR="33704931">
              <w:rPr>
                <w:rFonts w:ascii="Times New Roman" w:hAnsi="Times New Roman" w:eastAsia="Times New Roman" w:cs="Times New Roman"/>
                <w:b w:val="0"/>
                <w:bCs w:val="0"/>
                <w:i w:val="0"/>
                <w:iCs w:val="0"/>
                <w:caps w:val="0"/>
                <w:smallCaps w:val="0"/>
                <w:color w:val="000000" w:themeColor="text1" w:themeTint="FF" w:themeShade="FF"/>
                <w:sz w:val="20"/>
                <w:szCs w:val="20"/>
              </w:rPr>
              <w:t>hour-long run-on</w:t>
            </w:r>
            <w:r w:rsidRPr="62DF6906" w:rsidR="2CE472D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Monday’s </w:t>
            </w:r>
            <w:r w:rsidRPr="62DF6906" w:rsidR="3F7ABA0E">
              <w:rPr>
                <w:rFonts w:ascii="Times New Roman" w:hAnsi="Times New Roman" w:eastAsia="Times New Roman" w:cs="Times New Roman"/>
                <w:b w:val="0"/>
                <w:bCs w:val="0"/>
                <w:i w:val="0"/>
                <w:iCs w:val="0"/>
                <w:caps w:val="0"/>
                <w:smallCaps w:val="0"/>
                <w:color w:val="000000" w:themeColor="text1" w:themeTint="FF" w:themeShade="FF"/>
                <w:sz w:val="20"/>
                <w:szCs w:val="20"/>
              </w:rPr>
              <w:t>(Sunday’s if schedule allows). Maximum 1 hour for a weekday run as client does this in lunch break.</w:t>
            </w:r>
          </w:p>
        </w:tc>
      </w:tr>
    </w:tbl>
    <w:p w:rsidR="62DF6906" w:rsidP="62DF6906" w:rsidRDefault="62DF6906" w14:paraId="6CF89746" w14:textId="76B53B14">
      <w:pPr>
        <w:pStyle w:val="Normal"/>
        <w:rPr>
          <w:rFonts w:ascii="Times New Roman" w:hAnsi="Times New Roman" w:eastAsia="Times New Roman" w:cs="Times New Roman"/>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063"/>
        <w:gridCol w:w="3063"/>
        <w:gridCol w:w="3063"/>
      </w:tblGrid>
      <w:tr w:rsidR="62DF6906" w:rsidTr="62DF6906" w14:paraId="3D5FAF12">
        <w:trPr>
          <w:trHeight w:val="300"/>
        </w:trPr>
        <w:tc>
          <w:tcPr>
            <w:tcW w:w="9189" w:type="dxa"/>
            <w:gridSpan w:val="3"/>
            <w:tcBorders>
              <w:top w:val="nil"/>
              <w:left w:val="nil"/>
              <w:bottom w:val="single" w:color="FFFFFF" w:themeColor="background1" w:sz="6"/>
              <w:right w:val="nil"/>
            </w:tcBorders>
            <w:shd w:val="clear" w:color="auto" w:fill="99DFE8"/>
            <w:tcMar/>
            <w:vAlign w:val="top"/>
          </w:tcPr>
          <w:p w:rsidR="62DF6906" w:rsidP="62DF6906" w:rsidRDefault="62DF6906" w14:paraId="26A510D0" w14:textId="7CA64EE4">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Client’s readiness to participate (list the client’s general feelings towards starting a programme of</w:t>
            </w:r>
          </w:p>
          <w:p w:rsidR="62DF6906" w:rsidP="62DF6906" w:rsidRDefault="62DF6906" w14:paraId="2614E064" w14:textId="6C1316B5">
            <w:pPr>
              <w:widowControl w:val="0"/>
              <w:spacing w:before="42"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exercise and any possible obstacles)</w:t>
            </w:r>
          </w:p>
        </w:tc>
      </w:tr>
      <w:tr w:rsidR="62DF6906" w:rsidTr="62DF6906" w14:paraId="17A2F270">
        <w:trPr>
          <w:trHeight w:val="300"/>
        </w:trPr>
        <w:tc>
          <w:tcPr>
            <w:tcW w:w="9189" w:type="dxa"/>
            <w:gridSpan w:val="3"/>
            <w:tcBorders>
              <w:top w:val="single" w:color="FFFFFF" w:themeColor="background1" w:sz="6"/>
              <w:left w:val="nil"/>
              <w:bottom w:val="single" w:color="FFFFFF" w:themeColor="background1" w:sz="6"/>
              <w:right w:val="nil"/>
            </w:tcBorders>
            <w:shd w:val="clear" w:color="auto" w:fill="D9F3F6"/>
            <w:tcMar/>
            <w:vAlign w:val="top"/>
          </w:tcPr>
          <w:p w:rsidR="733F8250" w:rsidP="62DF6906" w:rsidRDefault="733F8250" w14:paraId="4F217438" w14:textId="503959F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33F8250">
              <w:rPr>
                <w:rFonts w:ascii="Times New Roman" w:hAnsi="Times New Roman" w:eastAsia="Times New Roman" w:cs="Times New Roman"/>
                <w:b w:val="0"/>
                <w:bCs w:val="0"/>
                <w:i w:val="0"/>
                <w:iCs w:val="0"/>
                <w:caps w:val="0"/>
                <w:smallCaps w:val="0"/>
                <w:color w:val="000000" w:themeColor="text1" w:themeTint="FF" w:themeShade="FF"/>
                <w:sz w:val="20"/>
                <w:szCs w:val="20"/>
              </w:rPr>
              <w:t>Client is eager to start and has targeted a local Half Marathon race. Work/life commitments may affect training but is ready for the chal</w:t>
            </w:r>
            <w:r w:rsidRPr="62DF6906" w:rsidR="3D483506">
              <w:rPr>
                <w:rFonts w:ascii="Times New Roman" w:hAnsi="Times New Roman" w:eastAsia="Times New Roman" w:cs="Times New Roman"/>
                <w:b w:val="0"/>
                <w:bCs w:val="0"/>
                <w:i w:val="0"/>
                <w:iCs w:val="0"/>
                <w:caps w:val="0"/>
                <w:smallCaps w:val="0"/>
                <w:color w:val="000000" w:themeColor="text1" w:themeTint="FF" w:themeShade="FF"/>
                <w:sz w:val="20"/>
                <w:szCs w:val="20"/>
              </w:rPr>
              <w:t>lenge ahead. The client has recently overcome an IT band issue and has regularly been running between 50-</w:t>
            </w:r>
            <w:r w:rsidRPr="62DF6906" w:rsidR="3D483506">
              <w:rPr>
                <w:rFonts w:ascii="Times New Roman" w:hAnsi="Times New Roman" w:eastAsia="Times New Roman" w:cs="Times New Roman"/>
                <w:b w:val="0"/>
                <w:bCs w:val="0"/>
                <w:i w:val="0"/>
                <w:iCs w:val="0"/>
                <w:caps w:val="0"/>
                <w:smallCaps w:val="0"/>
                <w:color w:val="000000" w:themeColor="text1" w:themeTint="FF" w:themeShade="FF"/>
                <w:sz w:val="20"/>
                <w:szCs w:val="20"/>
              </w:rPr>
              <w:t>60km</w:t>
            </w:r>
            <w:r w:rsidRPr="62DF6906" w:rsidR="3D48350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per week before this </w:t>
            </w:r>
            <w:r w:rsidRPr="62DF6906" w:rsidR="3D483506">
              <w:rPr>
                <w:rFonts w:ascii="Times New Roman" w:hAnsi="Times New Roman" w:eastAsia="Times New Roman" w:cs="Times New Roman"/>
                <w:b w:val="0"/>
                <w:bCs w:val="0"/>
                <w:i w:val="0"/>
                <w:iCs w:val="0"/>
                <w:caps w:val="0"/>
                <w:smallCaps w:val="0"/>
                <w:color w:val="000000" w:themeColor="text1" w:themeTint="FF" w:themeShade="FF"/>
                <w:sz w:val="20"/>
                <w:szCs w:val="20"/>
              </w:rPr>
              <w:t>consultation</w:t>
            </w:r>
            <w:r w:rsidRPr="62DF6906" w:rsidR="3D48350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w:t>
            </w:r>
          </w:p>
        </w:tc>
      </w:tr>
      <w:tr w:rsidR="62DF6906" w:rsidTr="62DF6906" w14:paraId="08724F46">
        <w:trPr>
          <w:trHeight w:val="300"/>
        </w:trPr>
        <w:tc>
          <w:tcPr>
            <w:tcW w:w="9189" w:type="dxa"/>
            <w:gridSpan w:val="3"/>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6DB6E07B" w14:textId="7A8680B1">
            <w:pPr>
              <w:widowControl w:val="0"/>
              <w:spacing w:before="170" w:after="0" w:line="273" w:lineRule="auto"/>
              <w:ind w:left="107" w:right="29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SMART goals: Indicate below if another party other than the personal trainer and client is required for goal setting (please give a reason for their involvement)</w:t>
            </w:r>
          </w:p>
        </w:tc>
      </w:tr>
      <w:tr w:rsidR="62DF6906" w:rsidTr="62DF6906" w14:paraId="6CF95B7A">
        <w:trPr>
          <w:trHeight w:val="300"/>
        </w:trPr>
        <w:tc>
          <w:tcPr>
            <w:tcW w:w="3063"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148CE2E6" w14:textId="53B4AC98">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Short-term (3 months)</w:t>
            </w:r>
          </w:p>
        </w:tc>
        <w:tc>
          <w:tcPr>
            <w:tcW w:w="30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62DF6906" w:rsidP="62DF6906" w:rsidRDefault="62DF6906" w14:paraId="5BB6A775" w14:textId="26530642">
            <w:pPr>
              <w:widowControl w:val="0"/>
              <w:spacing w:before="170" w:after="0" w:line="276" w:lineRule="auto"/>
              <w:ind w:left="100" w:right="651"/>
              <w:rPr>
                <w:rFonts w:ascii="Calibri" w:hAnsi="Calibri" w:eastAsia="Calibri" w:cs="Calibri"/>
                <w:b w:val="0"/>
                <w:bCs w:val="0"/>
                <w:i w:val="0"/>
                <w:iCs w:val="0"/>
                <w:caps w:val="0"/>
                <w:smallCaps w:val="0"/>
                <w:color w:val="000000" w:themeColor="text1" w:themeTint="FF" w:themeShade="FF"/>
                <w:sz w:val="22"/>
                <w:szCs w:val="22"/>
                <w:lang w:val="en-US"/>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Agreed review dates:</w:t>
            </w:r>
            <w:r w:rsidRPr="62DF6906" w:rsidR="10B474EF">
              <w:rPr>
                <w:rFonts w:ascii="Calibri" w:hAnsi="Calibri" w:eastAsia="Calibri" w:cs="Calibri"/>
                <w:b w:val="0"/>
                <w:bCs w:val="0"/>
                <w:i w:val="0"/>
                <w:iCs w:val="0"/>
                <w:caps w:val="0"/>
                <w:smallCaps w:val="0"/>
                <w:color w:val="000000" w:themeColor="text1" w:themeTint="FF" w:themeShade="FF"/>
                <w:sz w:val="22"/>
                <w:szCs w:val="22"/>
                <w:lang w:val="en-US"/>
              </w:rPr>
              <w:t>26</w:t>
            </w:r>
            <w:r w:rsidRPr="62DF6906" w:rsidR="10B474EF">
              <w:rPr>
                <w:rFonts w:ascii="Calibri" w:hAnsi="Calibri" w:eastAsia="Calibri" w:cs="Calibri"/>
                <w:b w:val="0"/>
                <w:bCs w:val="0"/>
                <w:i w:val="0"/>
                <w:iCs w:val="0"/>
                <w:caps w:val="0"/>
                <w:smallCaps w:val="0"/>
                <w:color w:val="000000" w:themeColor="text1" w:themeTint="FF" w:themeShade="FF"/>
                <w:sz w:val="22"/>
                <w:szCs w:val="22"/>
                <w:vertAlign w:val="superscript"/>
                <w:lang w:val="en-US"/>
              </w:rPr>
              <w:t>th</w:t>
            </w:r>
            <w:r w:rsidRPr="62DF6906" w:rsidR="10B474EF">
              <w:rPr>
                <w:rFonts w:ascii="Calibri" w:hAnsi="Calibri" w:eastAsia="Calibri" w:cs="Calibri"/>
                <w:b w:val="0"/>
                <w:bCs w:val="0"/>
                <w:i w:val="0"/>
                <w:iCs w:val="0"/>
                <w:caps w:val="0"/>
                <w:smallCaps w:val="0"/>
                <w:color w:val="000000" w:themeColor="text1" w:themeTint="FF" w:themeShade="FF"/>
                <w:sz w:val="22"/>
                <w:szCs w:val="22"/>
                <w:lang w:val="en-US"/>
              </w:rPr>
              <w:t xml:space="preserve"> April 2025</w:t>
            </w:r>
          </w:p>
        </w:tc>
        <w:tc>
          <w:tcPr>
            <w:tcW w:w="3063"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62DF6906" w:rsidP="62DF6906" w:rsidRDefault="62DF6906" w14:paraId="48D32854" w14:textId="626CFDC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52F199E0">
        <w:trPr>
          <w:trHeight w:val="300"/>
        </w:trPr>
        <w:tc>
          <w:tcPr>
            <w:tcW w:w="9189" w:type="dxa"/>
            <w:gridSpan w:val="3"/>
            <w:tcBorders>
              <w:top w:val="single" w:color="FFFFFF" w:themeColor="background1" w:sz="6"/>
              <w:left w:val="nil"/>
              <w:bottom w:val="nil"/>
              <w:right w:val="nil"/>
            </w:tcBorders>
            <w:shd w:val="clear" w:color="auto" w:fill="D9F3F6"/>
            <w:tcMar/>
            <w:vAlign w:val="top"/>
          </w:tcPr>
          <w:p w:rsidR="10B474EF" w:rsidP="62DF6906" w:rsidRDefault="10B474EF" w14:paraId="0278C550" w14:textId="0C1AA93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0B474EF">
              <w:rPr>
                <w:rFonts w:ascii="Times New Roman" w:hAnsi="Times New Roman" w:eastAsia="Times New Roman" w:cs="Times New Roman"/>
                <w:b w:val="0"/>
                <w:bCs w:val="0"/>
                <w:i w:val="0"/>
                <w:iCs w:val="0"/>
                <w:caps w:val="0"/>
                <w:smallCaps w:val="0"/>
                <w:color w:val="000000" w:themeColor="text1" w:themeTint="FF" w:themeShade="FF"/>
                <w:sz w:val="20"/>
                <w:szCs w:val="20"/>
              </w:rPr>
              <w:t>Sub 1:30 half marathon</w:t>
            </w:r>
          </w:p>
        </w:tc>
      </w:tr>
    </w:tbl>
    <w:p w:rsidR="62DF6906" w:rsidP="62DF6906" w:rsidRDefault="62DF6906" w14:paraId="0FCDF24A" w14:textId="5D54A3A9">
      <w:pPr>
        <w:pStyle w:val="Normal"/>
        <w:rPr>
          <w:rFonts w:ascii="Times New Roman" w:hAnsi="Times New Roman" w:eastAsia="Times New Roman" w:cs="Times New Roman"/>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605"/>
        <w:gridCol w:w="2070"/>
        <w:gridCol w:w="2520"/>
      </w:tblGrid>
      <w:tr w:rsidR="62DF6906" w:rsidTr="62DF6906" w14:paraId="22F03D4C">
        <w:trPr>
          <w:trHeight w:val="300"/>
        </w:trPr>
        <w:tc>
          <w:tcPr>
            <w:tcW w:w="4605" w:type="dxa"/>
            <w:tcBorders>
              <w:top w:val="nil"/>
              <w:left w:val="nil"/>
              <w:bottom w:val="single" w:color="FFFFFF" w:themeColor="background1" w:sz="6"/>
              <w:right w:val="single" w:color="FFFFFF" w:themeColor="background1" w:sz="6"/>
            </w:tcBorders>
            <w:shd w:val="clear" w:color="auto" w:fill="B4E7ED"/>
            <w:tcMar/>
            <w:vAlign w:val="top"/>
          </w:tcPr>
          <w:p w:rsidR="62DF6906" w:rsidP="62DF6906" w:rsidRDefault="62DF6906" w14:paraId="2A14DDA2" w14:textId="2C343636">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Medium-term (6 months)</w:t>
            </w:r>
          </w:p>
        </w:tc>
        <w:tc>
          <w:tcPr>
            <w:tcW w:w="2070" w:type="dxa"/>
            <w:tcBorders>
              <w:top w:val="nil"/>
              <w:left w:val="single" w:color="FFFFFF" w:themeColor="background1" w:sz="6"/>
              <w:bottom w:val="single" w:color="FFFFFF" w:themeColor="background1" w:sz="6"/>
              <w:right w:val="single" w:color="FFFFFF" w:themeColor="background1" w:sz="6"/>
            </w:tcBorders>
            <w:shd w:val="clear" w:color="auto" w:fill="B4E7ED"/>
            <w:tcMar/>
            <w:vAlign w:val="top"/>
          </w:tcPr>
          <w:p w:rsidR="62DF6906" w:rsidP="62DF6906" w:rsidRDefault="62DF6906" w14:paraId="75B2734A" w14:textId="6447B625">
            <w:pPr>
              <w:widowControl w:val="0"/>
              <w:spacing w:before="170" w:after="0" w:line="276" w:lineRule="auto"/>
              <w:ind w:left="100" w:right="651"/>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Agreed review dates:</w:t>
            </w:r>
          </w:p>
        </w:tc>
        <w:tc>
          <w:tcPr>
            <w:tcW w:w="2520" w:type="dxa"/>
            <w:tcBorders>
              <w:top w:val="nil"/>
              <w:left w:val="single" w:color="FFFFFF" w:themeColor="background1" w:sz="6"/>
              <w:bottom w:val="single" w:color="FFFFFF" w:themeColor="background1" w:sz="6"/>
              <w:right w:val="nil"/>
            </w:tcBorders>
            <w:shd w:val="clear" w:color="auto" w:fill="B4E7ED"/>
            <w:tcMar/>
            <w:vAlign w:val="top"/>
          </w:tcPr>
          <w:p w:rsidR="62DF6906" w:rsidP="62DF6906" w:rsidRDefault="62DF6906" w14:paraId="1B33B164" w14:textId="48FC091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195B03F7">
        <w:trPr>
          <w:trHeight w:val="30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top"/>
          </w:tcPr>
          <w:p w:rsidR="7D257F01" w:rsidP="62DF6906" w:rsidRDefault="7D257F01" w14:paraId="65EAF6D2" w14:textId="74E7BAA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D257F01">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22E09433">
        <w:trPr>
          <w:trHeight w:val="300"/>
        </w:trPr>
        <w:tc>
          <w:tcPr>
            <w:tcW w:w="46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4CFAF43E" w14:textId="2493140C">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Long-term (12 months)</w:t>
            </w:r>
          </w:p>
        </w:tc>
        <w:tc>
          <w:tcPr>
            <w:tcW w:w="20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62DF6906" w:rsidP="62DF6906" w:rsidRDefault="62DF6906" w14:paraId="47479B40" w14:textId="350BC7AE">
            <w:pPr>
              <w:widowControl w:val="0"/>
              <w:spacing w:before="170" w:after="0" w:line="276" w:lineRule="auto"/>
              <w:ind w:left="100" w:right="651"/>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Agreed review dates:</w:t>
            </w:r>
          </w:p>
        </w:tc>
        <w:tc>
          <w:tcPr>
            <w:tcW w:w="2520"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62DF6906" w:rsidP="62DF6906" w:rsidRDefault="62DF6906" w14:paraId="32AD1A37" w14:textId="3B9E279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5747F8DA">
        <w:trPr>
          <w:trHeight w:val="30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top"/>
          </w:tcPr>
          <w:p w:rsidR="6F4DAFCA" w:rsidP="62DF6906" w:rsidRDefault="6F4DAFCA" w14:paraId="4C61E5C0" w14:textId="244B6D9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F4DAFCA">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r>
      <w:tr w:rsidR="62DF6906" w:rsidTr="62DF6906" w14:paraId="066647E8">
        <w:trPr>
          <w:trHeight w:val="30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4181B838" w14:textId="2FE42C83">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Barriers to achieving goals</w:t>
            </w:r>
          </w:p>
        </w:tc>
      </w:tr>
      <w:tr w:rsidR="62DF6906" w:rsidTr="62DF6906" w14:paraId="1CB0179B">
        <w:trPr>
          <w:trHeight w:val="30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top"/>
          </w:tcPr>
          <w:p w:rsidR="057C8776" w:rsidP="62DF6906" w:rsidRDefault="057C8776" w14:paraId="7285A122" w14:textId="3C3A2B6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057C877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Work/life family </w:t>
            </w:r>
            <w:r w:rsidRPr="62DF6906" w:rsidR="057C8776">
              <w:rPr>
                <w:rFonts w:ascii="Times New Roman" w:hAnsi="Times New Roman" w:eastAsia="Times New Roman" w:cs="Times New Roman"/>
                <w:b w:val="0"/>
                <w:bCs w:val="0"/>
                <w:i w:val="0"/>
                <w:iCs w:val="0"/>
                <w:caps w:val="0"/>
                <w:smallCaps w:val="0"/>
                <w:color w:val="000000" w:themeColor="text1" w:themeTint="FF" w:themeShade="FF"/>
                <w:sz w:val="20"/>
                <w:szCs w:val="20"/>
              </w:rPr>
              <w:t>commitments</w:t>
            </w:r>
            <w:r w:rsidRPr="62DF6906" w:rsidR="057C877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w:t>
            </w:r>
            <w:r w:rsidRPr="62DF6906" w:rsidR="057C8776">
              <w:rPr>
                <w:rFonts w:ascii="Times New Roman" w:hAnsi="Times New Roman" w:eastAsia="Times New Roman" w:cs="Times New Roman"/>
                <w:b w:val="0"/>
                <w:bCs w:val="0"/>
                <w:i w:val="0"/>
                <w:iCs w:val="0"/>
                <w:caps w:val="0"/>
                <w:smallCaps w:val="0"/>
                <w:color w:val="000000" w:themeColor="text1" w:themeTint="FF" w:themeShade="FF"/>
                <w:sz w:val="20"/>
                <w:szCs w:val="20"/>
              </w:rPr>
              <w:t>previous</w:t>
            </w:r>
            <w:r w:rsidRPr="62DF6906" w:rsidR="057C877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IT band issue</w:t>
            </w:r>
          </w:p>
        </w:tc>
      </w:tr>
      <w:tr w:rsidR="62DF6906" w:rsidTr="62DF6906" w14:paraId="000E0A36">
        <w:trPr>
          <w:trHeight w:val="30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1C6A96BC" w14:textId="11EED138">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Strategies to overcome these barriers</w:t>
            </w:r>
          </w:p>
        </w:tc>
      </w:tr>
      <w:tr w:rsidR="62DF6906" w:rsidTr="62DF6906" w14:paraId="7C9F39C0">
        <w:trPr>
          <w:trHeight w:val="30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top"/>
          </w:tcPr>
          <w:p w:rsidR="7C50FD62" w:rsidP="62DF6906" w:rsidRDefault="7C50FD62" w14:paraId="182A9DA5" w14:textId="6851FA4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C50FD62">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IT band exercises client </w:t>
            </w:r>
            <w:r w:rsidRPr="62DF6906" w:rsidR="7C50FD62">
              <w:rPr>
                <w:rFonts w:ascii="Times New Roman" w:hAnsi="Times New Roman" w:eastAsia="Times New Roman" w:cs="Times New Roman"/>
                <w:b w:val="0"/>
                <w:bCs w:val="0"/>
                <w:i w:val="0"/>
                <w:iCs w:val="0"/>
                <w:caps w:val="0"/>
                <w:smallCaps w:val="0"/>
                <w:color w:val="000000" w:themeColor="text1" w:themeTint="FF" w:themeShade="FF"/>
                <w:sz w:val="20"/>
                <w:szCs w:val="20"/>
              </w:rPr>
              <w:t>obtained</w:t>
            </w:r>
            <w:r w:rsidRPr="62DF6906" w:rsidR="7C50FD62">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from physiotherapist</w:t>
            </w:r>
          </w:p>
        </w:tc>
      </w:tr>
      <w:tr w:rsidR="62DF6906" w:rsidTr="62DF6906" w14:paraId="71A43F1A">
        <w:trPr>
          <w:trHeight w:val="30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top"/>
          </w:tcPr>
          <w:p w:rsidR="62DF6906" w:rsidP="62DF6906" w:rsidRDefault="62DF6906" w14:paraId="3B6213F6" w14:textId="512065F9">
            <w:pPr>
              <w:widowControl w:val="0"/>
              <w:spacing w:before="170" w:after="0" w:line="273" w:lineRule="auto"/>
              <w:ind w:left="107" w:right="390"/>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Identify any everyday activities the client incorporates into their lifestyle that could compliment a gym programme and assist them in achieving goals</w:t>
            </w:r>
          </w:p>
        </w:tc>
      </w:tr>
      <w:tr w:rsidR="62DF6906" w:rsidTr="62DF6906" w14:paraId="6DAE49C1">
        <w:trPr>
          <w:trHeight w:val="300"/>
        </w:trPr>
        <w:tc>
          <w:tcPr>
            <w:tcW w:w="9195" w:type="dxa"/>
            <w:gridSpan w:val="3"/>
            <w:tcBorders>
              <w:top w:val="single" w:color="FFFFFF" w:themeColor="background1" w:sz="6"/>
              <w:left w:val="nil"/>
              <w:bottom w:val="nil" w:color="FFFFFF" w:themeColor="background1" w:sz="6"/>
              <w:right w:val="nil"/>
            </w:tcBorders>
            <w:shd w:val="clear" w:color="auto" w:fill="D9F3F6"/>
            <w:tcMar/>
            <w:vAlign w:val="top"/>
          </w:tcPr>
          <w:p w:rsidR="6505636B" w:rsidP="62DF6906" w:rsidRDefault="6505636B" w14:paraId="51A0B1E9" w14:textId="1F4A270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05636B">
              <w:rPr>
                <w:rFonts w:ascii="Times New Roman" w:hAnsi="Times New Roman" w:eastAsia="Times New Roman" w:cs="Times New Roman"/>
                <w:b w:val="0"/>
                <w:bCs w:val="0"/>
                <w:i w:val="0"/>
                <w:iCs w:val="0"/>
                <w:caps w:val="0"/>
                <w:smallCaps w:val="0"/>
                <w:color w:val="000000" w:themeColor="text1" w:themeTint="FF" w:themeShade="FF"/>
                <w:sz w:val="20"/>
                <w:szCs w:val="20"/>
              </w:rPr>
              <w:t>At home bodyweight circuits to strengthen the muscles used in running</w:t>
            </w:r>
          </w:p>
        </w:tc>
      </w:tr>
    </w:tbl>
    <w:p w:rsidR="62DF6906" w:rsidP="62DF6906" w:rsidRDefault="62DF6906" w14:paraId="087C94BF" w14:textId="7F58940B">
      <w:pPr>
        <w:pStyle w:val="Normal"/>
        <w:rPr>
          <w:rFonts w:ascii="Times New Roman" w:hAnsi="Times New Roman" w:eastAsia="Times New Roman" w:cs="Times New Roman"/>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118"/>
        <w:gridCol w:w="3118"/>
        <w:gridCol w:w="3118"/>
      </w:tblGrid>
      <w:tr w:rsidR="62DF6906" w:rsidTr="62DF6906" w14:paraId="359B92AD">
        <w:trPr>
          <w:trHeight w:val="300"/>
        </w:trPr>
        <w:tc>
          <w:tcPr>
            <w:tcW w:w="9354" w:type="dxa"/>
            <w:gridSpan w:val="3"/>
            <w:tcBorders>
              <w:top w:val="nil"/>
              <w:left w:val="nil"/>
              <w:bottom w:val="single" w:color="FFFFFF" w:themeColor="background1" w:sz="6"/>
              <w:right w:val="nil"/>
            </w:tcBorders>
            <w:shd w:val="clear" w:color="auto" w:fill="99DFE8"/>
            <w:tcMar/>
            <w:vAlign w:val="top"/>
          </w:tcPr>
          <w:p w:rsidR="62DF6906" w:rsidP="62DF6906" w:rsidRDefault="62DF6906" w14:paraId="60CC6E17" w14:textId="44EF8F10">
            <w:pPr>
              <w:widowControl w:val="0"/>
              <w:spacing w:before="174" w:after="0" w:line="276" w:lineRule="auto"/>
              <w:ind w:left="107" w:right="59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Postural assessment notes and screening (can include a copy of postural assessment records or photographs detailing client’s posture)</w:t>
            </w:r>
          </w:p>
        </w:tc>
      </w:tr>
      <w:tr w:rsidR="62DF6906" w:rsidTr="62DF6906" w14:paraId="2633928E">
        <w:trPr>
          <w:trHeight w:val="300"/>
        </w:trPr>
        <w:tc>
          <w:tcPr>
            <w:tcW w:w="3118"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21604C27" w14:textId="581CD16F">
            <w:pPr>
              <w:widowControl w:val="0"/>
              <w:spacing w:before="173"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Area of the body</w:t>
            </w:r>
          </w:p>
        </w:tc>
        <w:tc>
          <w:tcPr>
            <w:tcW w:w="31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62DF6906" w:rsidP="62DF6906" w:rsidRDefault="62DF6906" w14:paraId="23A4F924" w14:textId="00601B9B">
            <w:pPr>
              <w:widowControl w:val="0"/>
              <w:spacing w:before="173" w:after="0" w:line="240" w:lineRule="auto"/>
              <w:ind w:left="101"/>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Observation (static/dynamic)</w:t>
            </w:r>
          </w:p>
        </w:tc>
        <w:tc>
          <w:tcPr>
            <w:tcW w:w="3118"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62DF6906" w:rsidP="62DF6906" w:rsidRDefault="62DF6906" w14:paraId="345CDE81" w14:textId="1CEC6AA8">
            <w:pPr>
              <w:widowControl w:val="0"/>
              <w:spacing w:before="173" w:after="0" w:line="240" w:lineRule="auto"/>
              <w:ind w:left="100"/>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Comments/recommendations</w:t>
            </w:r>
          </w:p>
        </w:tc>
      </w:tr>
      <w:tr w:rsidR="62DF6906" w:rsidTr="62DF6906" w14:paraId="682DA1F7">
        <w:trPr>
          <w:trHeight w:val="300"/>
        </w:trPr>
        <w:tc>
          <w:tcPr>
            <w:tcW w:w="3118"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2A11DF62" w14:textId="05194D7B">
            <w:pPr>
              <w:widowControl w:val="0"/>
              <w:spacing w:before="174" w:after="0" w:line="273" w:lineRule="auto"/>
              <w:ind w:left="107" w:right="552"/>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Head / neck (cervical spine)</w:t>
            </w:r>
          </w:p>
        </w:tc>
        <w:tc>
          <w:tcPr>
            <w:tcW w:w="31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604087A4" w:rsidP="62DF6906" w:rsidRDefault="604087A4" w14:paraId="4468D401" w14:textId="6EE7410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04087A4">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c>
          <w:tcPr>
            <w:tcW w:w="3118"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62DF6906" w:rsidP="62DF6906" w:rsidRDefault="62DF6906" w14:paraId="2F58A068" w14:textId="4558FC02">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1B146DAA">
        <w:trPr>
          <w:trHeight w:val="300"/>
        </w:trPr>
        <w:tc>
          <w:tcPr>
            <w:tcW w:w="3118" w:type="dxa"/>
            <w:tcBorders>
              <w:top w:val="single" w:color="FFFFFF" w:themeColor="background1" w:sz="6"/>
              <w:left w:val="nil"/>
              <w:bottom w:val="nil"/>
              <w:right w:val="single" w:color="FFFFFF" w:themeColor="background1" w:sz="6"/>
            </w:tcBorders>
            <w:shd w:val="clear" w:color="auto" w:fill="B4E7ED"/>
            <w:tcMar/>
            <w:vAlign w:val="top"/>
          </w:tcPr>
          <w:p w:rsidR="62DF6906" w:rsidP="62DF6906" w:rsidRDefault="62DF6906" w14:paraId="3B0F9017" w14:textId="10404ED7">
            <w:pPr>
              <w:widowControl w:val="0"/>
              <w:spacing w:before="174" w:after="0" w:line="273" w:lineRule="auto"/>
              <w:ind w:left="107" w:right="258"/>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Shoulders, scapulae and thoracic spine</w:t>
            </w:r>
          </w:p>
        </w:tc>
        <w:tc>
          <w:tcPr>
            <w:tcW w:w="3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35ECBA89" w:rsidP="62DF6906" w:rsidRDefault="35ECBA89" w14:paraId="47FB3DD2" w14:textId="60A1FDD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35ECBA89">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c>
          <w:tcPr>
            <w:tcW w:w="3118" w:type="dxa"/>
            <w:tcBorders>
              <w:top w:val="single" w:color="FFFFFF" w:themeColor="background1" w:sz="6"/>
              <w:left w:val="single" w:color="FFFFFF" w:themeColor="background1" w:sz="6"/>
              <w:bottom w:val="nil"/>
              <w:right w:val="nil"/>
            </w:tcBorders>
            <w:shd w:val="clear" w:color="auto" w:fill="D9F3F6"/>
            <w:tcMar/>
            <w:vAlign w:val="top"/>
          </w:tcPr>
          <w:p w:rsidR="62DF6906" w:rsidP="62DF6906" w:rsidRDefault="62DF6906" w14:paraId="7BE9CAB1" w14:textId="1C08A69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09A6F901">
        <w:trPr>
          <w:trHeight w:val="300"/>
        </w:trPr>
        <w:tc>
          <w:tcPr>
            <w:tcW w:w="3118"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62DF6906" w:rsidP="62DF6906" w:rsidRDefault="62DF6906" w14:paraId="77BA6427" w14:textId="582E3E7C">
            <w:pPr>
              <w:widowControl w:val="0"/>
              <w:spacing w:before="174" w:after="0" w:line="273" w:lineRule="auto"/>
              <w:ind w:left="107" w:right="552"/>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Pelvis and lumbar spine</w:t>
            </w:r>
          </w:p>
        </w:tc>
        <w:tc>
          <w:tcPr>
            <w:tcW w:w="31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15A1C773" w:rsidP="62DF6906" w:rsidRDefault="15A1C773" w14:paraId="4F97CA81" w14:textId="099F48D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5A1C773">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c>
          <w:tcPr>
            <w:tcW w:w="3118"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62DF6906" w:rsidP="62DF6906" w:rsidRDefault="62DF6906" w14:paraId="01136E53" w14:textId="7D2DB4D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3AB7EA95">
        <w:trPr>
          <w:trHeight w:val="300"/>
        </w:trPr>
        <w:tc>
          <w:tcPr>
            <w:tcW w:w="3118" w:type="dxa"/>
            <w:tcBorders>
              <w:top w:val="single" w:color="FFFFFF" w:themeColor="background1" w:sz="6"/>
              <w:left w:val="nil"/>
              <w:bottom w:val="nil"/>
              <w:right w:val="single" w:color="FFFFFF" w:themeColor="background1" w:sz="6"/>
            </w:tcBorders>
            <w:shd w:val="clear" w:color="auto" w:fill="B4E7ED"/>
            <w:tcMar/>
            <w:vAlign w:val="top"/>
          </w:tcPr>
          <w:p w:rsidR="62DF6906" w:rsidP="62DF6906" w:rsidRDefault="62DF6906" w14:paraId="69E6354E" w14:textId="6810E3B7">
            <w:pPr>
              <w:widowControl w:val="0"/>
              <w:spacing w:before="174" w:after="0" w:line="273" w:lineRule="auto"/>
              <w:ind w:left="107" w:right="258"/>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Knees, feet and ankles</w:t>
            </w:r>
          </w:p>
        </w:tc>
        <w:tc>
          <w:tcPr>
            <w:tcW w:w="3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60C0A0AB" w:rsidP="62DF6906" w:rsidRDefault="60C0A0AB" w14:paraId="514B13BE" w14:textId="336F921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0C0A0AB">
              <w:rPr>
                <w:rFonts w:ascii="Times New Roman" w:hAnsi="Times New Roman" w:eastAsia="Times New Roman" w:cs="Times New Roman"/>
                <w:b w:val="0"/>
                <w:bCs w:val="0"/>
                <w:i w:val="0"/>
                <w:iCs w:val="0"/>
                <w:caps w:val="0"/>
                <w:smallCaps w:val="0"/>
                <w:color w:val="000000" w:themeColor="text1" w:themeTint="FF" w:themeShade="FF"/>
                <w:sz w:val="20"/>
                <w:szCs w:val="20"/>
              </w:rPr>
              <w:t>n/a</w:t>
            </w:r>
          </w:p>
        </w:tc>
        <w:tc>
          <w:tcPr>
            <w:tcW w:w="3118" w:type="dxa"/>
            <w:tcBorders>
              <w:top w:val="single" w:color="FFFFFF" w:themeColor="background1" w:sz="6"/>
              <w:left w:val="single" w:color="FFFFFF" w:themeColor="background1" w:sz="6"/>
              <w:bottom w:val="nil"/>
              <w:right w:val="nil"/>
            </w:tcBorders>
            <w:shd w:val="clear" w:color="auto" w:fill="D9F3F6"/>
            <w:tcMar/>
            <w:vAlign w:val="top"/>
          </w:tcPr>
          <w:p w:rsidR="62DF6906" w:rsidP="62DF6906" w:rsidRDefault="62DF6906" w14:paraId="7D431782" w14:textId="605AA91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bl>
    <w:p w:rsidR="62DF6906" w:rsidP="62DF6906" w:rsidRDefault="62DF6906" w14:paraId="4818F44D" w14:textId="6A4498F7">
      <w:pPr>
        <w:pStyle w:val="Normal"/>
        <w:rPr>
          <w:rFonts w:ascii="Times New Roman" w:hAnsi="Times New Roman" w:eastAsia="Times New Roman" w:cs="Times New Roman"/>
        </w:rPr>
      </w:pPr>
    </w:p>
    <w:p w:rsidR="62DF6906" w:rsidP="62DF6906" w:rsidRDefault="62DF6906" w14:paraId="14EBBE52" w14:textId="12F503A7">
      <w:pPr>
        <w:pStyle w:val="Heading1"/>
        <w:rPr>
          <w:rFonts w:ascii="Times New Roman" w:hAnsi="Times New Roman" w:eastAsia="Times New Roman" w:cs="Times New Roman"/>
          <w:color w:val="auto"/>
        </w:rPr>
      </w:pPr>
    </w:p>
    <w:p w:rsidR="61254FFA" w:rsidP="62DF6906" w:rsidRDefault="61254FFA" w14:paraId="075C543E" w14:textId="4B14180E">
      <w:pPr>
        <w:pStyle w:val="Heading1"/>
        <w:rPr>
          <w:rFonts w:ascii="Times New Roman" w:hAnsi="Times New Roman" w:eastAsia="Times New Roman" w:cs="Times New Roman"/>
          <w:color w:val="auto"/>
        </w:rPr>
      </w:pPr>
      <w:r w:rsidRPr="62DF6906" w:rsidR="61254FFA">
        <w:rPr>
          <w:rFonts w:ascii="Times New Roman" w:hAnsi="Times New Roman" w:eastAsia="Times New Roman" w:cs="Times New Roman"/>
          <w:color w:val="auto"/>
        </w:rPr>
        <w:t xml:space="preserve">Appendix B – </w:t>
      </w:r>
      <w:r w:rsidRPr="62DF6906" w:rsidR="61254FFA">
        <w:rPr>
          <w:rFonts w:ascii="Times New Roman" w:hAnsi="Times New Roman" w:eastAsia="Times New Roman" w:cs="Times New Roman"/>
          <w:color w:val="auto"/>
        </w:rPr>
        <w:t>12-week</w:t>
      </w:r>
      <w:r w:rsidRPr="62DF6906" w:rsidR="61254FFA">
        <w:rPr>
          <w:rFonts w:ascii="Times New Roman" w:hAnsi="Times New Roman" w:eastAsia="Times New Roman" w:cs="Times New Roman"/>
          <w:color w:val="auto"/>
        </w:rPr>
        <w:t xml:space="preserve"> </w:t>
      </w:r>
      <w:r w:rsidRPr="62DF6906" w:rsidR="61254FFA">
        <w:rPr>
          <w:rFonts w:ascii="Times New Roman" w:hAnsi="Times New Roman" w:eastAsia="Times New Roman" w:cs="Times New Roman"/>
          <w:color w:val="auto"/>
        </w:rPr>
        <w:t>programme</w:t>
      </w:r>
      <w:r w:rsidRPr="62DF6906" w:rsidR="61254FFA">
        <w:rPr>
          <w:rFonts w:ascii="Times New Roman" w:hAnsi="Times New Roman" w:eastAsia="Times New Roman" w:cs="Times New Roman"/>
          <w:color w:val="auto"/>
        </w:rPr>
        <w:t xml:space="preserve"> overview</w:t>
      </w:r>
    </w:p>
    <w:p w:rsidR="62DF6906" w:rsidP="62DF6906" w:rsidRDefault="62DF6906" w14:paraId="4CFC6594" w14:textId="3F25F0DA">
      <w:pPr>
        <w:pStyle w:val="Normal"/>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030"/>
        <w:gridCol w:w="2845"/>
        <w:gridCol w:w="2708"/>
        <w:gridCol w:w="2777"/>
      </w:tblGrid>
      <w:tr w:rsidR="62DF6906" w:rsidTr="62DF6906" w14:paraId="10F16DC7">
        <w:trPr>
          <w:trHeight w:val="300"/>
        </w:trPr>
        <w:tc>
          <w:tcPr>
            <w:tcW w:w="1030" w:type="dxa"/>
            <w:tcBorders>
              <w:right w:val="single" w:color="FFFFFF" w:themeColor="background1" w:sz="6"/>
            </w:tcBorders>
            <w:tcMar/>
            <w:vAlign w:val="top"/>
          </w:tcPr>
          <w:p w:rsidR="62DF6906" w:rsidP="62DF6906" w:rsidRDefault="62DF6906" w14:paraId="27F33353" w14:textId="2F6B02D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845" w:type="dxa"/>
            <w:tcBorders>
              <w:left w:val="single" w:color="FFFFFF" w:themeColor="background1" w:sz="6"/>
              <w:right w:val="single" w:color="FFFFFF" w:themeColor="background1" w:sz="6"/>
            </w:tcBorders>
            <w:shd w:val="clear" w:color="auto" w:fill="99DFE8"/>
            <w:tcMar/>
            <w:vAlign w:val="top"/>
          </w:tcPr>
          <w:p w:rsidR="62DF6906" w:rsidP="62DF6906" w:rsidRDefault="62DF6906" w14:paraId="422DB328" w14:textId="739A2AA2">
            <w:pPr>
              <w:widowControl w:val="0"/>
              <w:tabs>
                <w:tab w:val="left" w:leader="none" w:pos="1639"/>
              </w:tabs>
              <w:spacing w:before="174" w:after="0" w:line="240" w:lineRule="auto"/>
              <w:ind w:left="98"/>
              <w:rPr>
                <w:rFonts w:ascii="Times New Roman" w:hAnsi="Times New Roman" w:eastAsia="Times New Roman" w:cs="Times New Roman"/>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Weeks </w:t>
            </w:r>
            <w:r w:rsidRPr="62DF6906" w:rsidR="6D77262F">
              <w:rPr>
                <w:rFonts w:ascii="Calibri" w:hAnsi="Calibri" w:eastAsia="Calibri" w:cs="Calibri"/>
                <w:b w:val="1"/>
                <w:bCs w:val="1"/>
                <w:i w:val="0"/>
                <w:iCs w:val="0"/>
                <w:caps w:val="0"/>
                <w:smallCaps w:val="0"/>
                <w:color w:val="000000" w:themeColor="text1" w:themeTint="FF" w:themeShade="FF"/>
                <w:sz w:val="22"/>
                <w:szCs w:val="22"/>
                <w:lang w:val="en-US"/>
              </w:rPr>
              <w:t>1-4</w:t>
            </w:r>
            <w:r>
              <w:tab/>
            </w:r>
          </w:p>
          <w:p w:rsidR="62DF6906" w:rsidP="62DF6906" w:rsidRDefault="62DF6906" w14:paraId="7A993BED" w14:textId="3B655928">
            <w:pPr>
              <w:widowControl w:val="0"/>
              <w:spacing w:before="159" w:after="0" w:line="276" w:lineRule="auto"/>
              <w:ind w:left="98" w:right="103"/>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 xml:space="preserve">Overview of changes </w:t>
            </w: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w:t>
            </w: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comment on frequency, intensity, time and type – FITT for each component)</w:t>
            </w:r>
          </w:p>
        </w:tc>
        <w:tc>
          <w:tcPr>
            <w:tcW w:w="2708" w:type="dxa"/>
            <w:tcBorders>
              <w:left w:val="single" w:color="FFFFFF" w:themeColor="background1" w:sz="6"/>
              <w:right w:val="single" w:color="FFFFFF" w:themeColor="background1" w:sz="6"/>
            </w:tcBorders>
            <w:shd w:val="clear" w:color="auto" w:fill="99DFE8"/>
            <w:tcMar/>
            <w:vAlign w:val="top"/>
          </w:tcPr>
          <w:p w:rsidR="62DF6906" w:rsidP="62DF6906" w:rsidRDefault="62DF6906" w14:paraId="6690D3B1" w14:textId="0239B25F">
            <w:pPr>
              <w:widowControl w:val="0"/>
              <w:tabs>
                <w:tab w:val="left" w:leader="none" w:pos="1642"/>
              </w:tabs>
              <w:spacing w:before="174" w:after="0" w:line="240" w:lineRule="auto"/>
              <w:ind w:left="101"/>
              <w:rPr>
                <w:rFonts w:ascii="Times New Roman" w:hAnsi="Times New Roman" w:eastAsia="Times New Roman" w:cs="Times New Roman"/>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Weeks </w:t>
            </w:r>
            <w:r w:rsidRPr="62DF6906" w:rsidR="13D2C637">
              <w:rPr>
                <w:rFonts w:ascii="Calibri" w:hAnsi="Calibri" w:eastAsia="Calibri" w:cs="Calibri"/>
                <w:b w:val="1"/>
                <w:bCs w:val="1"/>
                <w:i w:val="0"/>
                <w:iCs w:val="0"/>
                <w:caps w:val="0"/>
                <w:smallCaps w:val="0"/>
                <w:color w:val="000000" w:themeColor="text1" w:themeTint="FF" w:themeShade="FF"/>
                <w:sz w:val="22"/>
                <w:szCs w:val="22"/>
                <w:lang w:val="en-US"/>
              </w:rPr>
              <w:t>5-8</w:t>
            </w:r>
            <w:r>
              <w:tab/>
            </w:r>
          </w:p>
          <w:p w:rsidR="62DF6906" w:rsidP="62DF6906" w:rsidRDefault="62DF6906" w14:paraId="1F099546" w14:textId="63E4878C">
            <w:pPr>
              <w:widowControl w:val="0"/>
              <w:spacing w:before="159" w:after="0" w:line="276" w:lineRule="auto"/>
              <w:ind w:left="101" w:right="245"/>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Overview of changes (comment on frequency, intensity, time and type – FITT)</w:t>
            </w:r>
          </w:p>
        </w:tc>
        <w:tc>
          <w:tcPr>
            <w:tcW w:w="2777" w:type="dxa"/>
            <w:tcBorders>
              <w:left w:val="single" w:color="FFFFFF" w:themeColor="background1" w:sz="6"/>
            </w:tcBorders>
            <w:shd w:val="clear" w:color="auto" w:fill="99DFE8"/>
            <w:tcMar/>
            <w:vAlign w:val="top"/>
          </w:tcPr>
          <w:p w:rsidR="62DF6906" w:rsidP="62DF6906" w:rsidRDefault="62DF6906" w14:paraId="7C49152E" w14:textId="2D897B25">
            <w:pPr>
              <w:widowControl w:val="0"/>
              <w:tabs>
                <w:tab w:val="left" w:leader="none" w:pos="1751"/>
              </w:tabs>
              <w:spacing w:before="174" w:after="0" w:line="240" w:lineRule="auto"/>
              <w:ind w:left="98"/>
              <w:rPr>
                <w:rFonts w:ascii="Calibri" w:hAnsi="Calibri" w:eastAsia="Calibri" w:cs="Calibri"/>
                <w:b w:val="1"/>
                <w:bCs w:val="1"/>
                <w:i w:val="0"/>
                <w:iCs w:val="0"/>
                <w:caps w:val="0"/>
                <w:smallCaps w:val="0"/>
                <w:color w:val="000000" w:themeColor="text1" w:themeTint="FF" w:themeShade="FF"/>
                <w:sz w:val="22"/>
                <w:szCs w:val="22"/>
                <w:lang w:val="en-US"/>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 xml:space="preserve">Weeks </w:t>
            </w:r>
            <w:r w:rsidRPr="62DF6906" w:rsidR="1841D41F">
              <w:rPr>
                <w:rFonts w:ascii="Calibri" w:hAnsi="Calibri" w:eastAsia="Calibri" w:cs="Calibri"/>
                <w:b w:val="1"/>
                <w:bCs w:val="1"/>
                <w:i w:val="0"/>
                <w:iCs w:val="0"/>
                <w:caps w:val="0"/>
                <w:smallCaps w:val="0"/>
                <w:color w:val="000000" w:themeColor="text1" w:themeTint="FF" w:themeShade="FF"/>
                <w:sz w:val="22"/>
                <w:szCs w:val="22"/>
                <w:lang w:val="en-US"/>
              </w:rPr>
              <w:t>9-12</w:t>
            </w:r>
          </w:p>
          <w:p w:rsidR="62DF6906" w:rsidP="62DF6906" w:rsidRDefault="62DF6906" w14:paraId="33328EA7" w14:textId="2613406E">
            <w:pPr>
              <w:widowControl w:val="0"/>
              <w:spacing w:before="159" w:after="0" w:line="276" w:lineRule="auto"/>
              <w:ind w:left="98" w:right="94"/>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Overview of changes (comment on frequency, intensity, time and type – FITT)</w:t>
            </w:r>
          </w:p>
        </w:tc>
      </w:tr>
      <w:tr w:rsidR="62DF6906" w:rsidTr="62DF6906" w14:paraId="56CF653B">
        <w:trPr>
          <w:trHeight w:val="300"/>
        </w:trPr>
        <w:tc>
          <w:tcPr>
            <w:tcW w:w="1030" w:type="dxa"/>
            <w:tcBorders>
              <w:right w:val="single" w:color="FFFFFF" w:themeColor="background1" w:sz="6"/>
            </w:tcBorders>
            <w:shd w:val="clear" w:color="auto" w:fill="99DFE8"/>
            <w:tcMar/>
            <w:vAlign w:val="top"/>
          </w:tcPr>
          <w:p w:rsidR="62DF6906" w:rsidP="62DF6906" w:rsidRDefault="62DF6906" w14:paraId="05785558" w14:textId="51BBEE28">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Warm up</w:t>
            </w:r>
          </w:p>
        </w:tc>
        <w:tc>
          <w:tcPr>
            <w:tcW w:w="2845" w:type="dxa"/>
            <w:tcBorders>
              <w:left w:val="single" w:color="FFFFFF" w:themeColor="background1" w:sz="6"/>
              <w:right w:val="single" w:color="FFFFFF" w:themeColor="background1" w:sz="6"/>
            </w:tcBorders>
            <w:shd w:val="clear" w:color="auto" w:fill="D9F3F6"/>
            <w:tcMar/>
            <w:vAlign w:val="top"/>
          </w:tcPr>
          <w:p w:rsidR="2B04F1CB" w:rsidP="62DF6906" w:rsidRDefault="2B04F1CB" w14:paraId="0CBB6D2B" w14:textId="179E0A4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Frequency – 4-5 per week</w:t>
            </w:r>
          </w:p>
          <w:p w:rsidR="2B04F1CB" w:rsidP="62DF6906" w:rsidRDefault="2B04F1CB" w14:paraId="3ED3BDD1" w14:textId="574BE19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Intensity – low</w:t>
            </w:r>
          </w:p>
          <w:p w:rsidR="2B04F1CB" w:rsidP="62DF6906" w:rsidRDefault="2B04F1CB" w14:paraId="443CFDB1" w14:textId="3FAB17AB">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Time – 5-10 minutes</w:t>
            </w:r>
          </w:p>
          <w:p w:rsidR="2B04F1CB" w:rsidP="62DF6906" w:rsidRDefault="2B04F1CB" w14:paraId="4D481C73" w14:textId="3CEC430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Type – Activation (leg swings, hamstring sweeps, lunges)</w:t>
            </w:r>
          </w:p>
          <w:p w:rsidR="62DF6906" w:rsidP="62DF6906" w:rsidRDefault="62DF6906" w14:paraId="5B7E0FB9" w14:textId="274DFE4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5C635C47" w14:textId="4585118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08" w:type="dxa"/>
            <w:tcBorders>
              <w:left w:val="single" w:color="FFFFFF" w:themeColor="background1" w:sz="6"/>
              <w:right w:val="single" w:color="FFFFFF" w:themeColor="background1" w:sz="6"/>
            </w:tcBorders>
            <w:shd w:val="clear" w:color="auto" w:fill="D9F3F6"/>
            <w:tcMar/>
            <w:vAlign w:val="top"/>
          </w:tcPr>
          <w:p w:rsidR="2B04F1CB" w:rsidP="62DF6906" w:rsidRDefault="2B04F1CB" w14:paraId="4401002B" w14:textId="2029825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Frequency – 5 per week</w:t>
            </w:r>
          </w:p>
          <w:p w:rsidR="2B04F1CB" w:rsidP="62DF6906" w:rsidRDefault="2B04F1CB" w14:paraId="30904E5A" w14:textId="486F74A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Intensity – low</w:t>
            </w:r>
          </w:p>
          <w:p w:rsidR="2B04F1CB" w:rsidP="62DF6906" w:rsidRDefault="2B04F1CB" w14:paraId="25E5FFF7" w14:textId="3FAB17AB">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Time – 5-10 minutes</w:t>
            </w:r>
          </w:p>
          <w:p w:rsidR="2B04F1CB" w:rsidP="62DF6906" w:rsidRDefault="2B04F1CB" w14:paraId="0EA209B6" w14:textId="3CEC430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Type – Activation (leg swings, hamstring sweeps, lunges)</w:t>
            </w:r>
          </w:p>
          <w:p w:rsidR="62DF6906" w:rsidP="62DF6906" w:rsidRDefault="62DF6906" w14:paraId="238D5B9D" w14:textId="7901E4C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77" w:type="dxa"/>
            <w:tcBorders>
              <w:left w:val="single" w:color="FFFFFF" w:themeColor="background1" w:sz="6"/>
            </w:tcBorders>
            <w:shd w:val="clear" w:color="auto" w:fill="D9F3F6"/>
            <w:tcMar/>
            <w:vAlign w:val="top"/>
          </w:tcPr>
          <w:p w:rsidR="2B04F1CB" w:rsidP="62DF6906" w:rsidRDefault="2B04F1CB" w14:paraId="1FB5E68D" w14:textId="58DD172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Frequency – 5 per week plus taper</w:t>
            </w:r>
          </w:p>
          <w:p w:rsidR="2B04F1CB" w:rsidP="62DF6906" w:rsidRDefault="2B04F1CB" w14:paraId="07C3E870" w14:textId="574BE19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Intensity – low</w:t>
            </w:r>
          </w:p>
          <w:p w:rsidR="2B04F1CB" w:rsidP="62DF6906" w:rsidRDefault="2B04F1CB" w14:paraId="0F2490D1" w14:textId="3FAB17AB">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Time – 5-10 minutes</w:t>
            </w:r>
          </w:p>
          <w:p w:rsidR="2B04F1CB" w:rsidP="62DF6906" w:rsidRDefault="2B04F1CB" w14:paraId="54D5D428" w14:textId="3CEC430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B04F1CB">
              <w:rPr>
                <w:rFonts w:ascii="Times New Roman" w:hAnsi="Times New Roman" w:eastAsia="Times New Roman" w:cs="Times New Roman"/>
                <w:b w:val="0"/>
                <w:bCs w:val="0"/>
                <w:i w:val="0"/>
                <w:iCs w:val="0"/>
                <w:caps w:val="0"/>
                <w:smallCaps w:val="0"/>
                <w:color w:val="000000" w:themeColor="text1" w:themeTint="FF" w:themeShade="FF"/>
                <w:sz w:val="20"/>
                <w:szCs w:val="20"/>
              </w:rPr>
              <w:t>Type – Activation (leg swings, hamstring sweeps, lunges)</w:t>
            </w:r>
          </w:p>
          <w:p w:rsidR="62DF6906" w:rsidP="62DF6906" w:rsidRDefault="62DF6906" w14:paraId="398B4272" w14:textId="4396591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bl>
    <w:p w:rsidR="62DF6906" w:rsidP="62DF6906" w:rsidRDefault="62DF6906" w14:paraId="5587A020" w14:textId="76599CFF">
      <w:pPr>
        <w:pStyle w:val="Normal"/>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030"/>
        <w:gridCol w:w="2845"/>
        <w:gridCol w:w="2708"/>
        <w:gridCol w:w="2777"/>
      </w:tblGrid>
      <w:tr w:rsidR="62DF6906" w:rsidTr="62DF6906" w14:paraId="6906EBA7">
        <w:trPr>
          <w:trHeight w:val="300"/>
        </w:trPr>
        <w:tc>
          <w:tcPr>
            <w:tcW w:w="1030" w:type="dxa"/>
            <w:tcBorders>
              <w:right w:val="single" w:color="FFFFFF" w:themeColor="background1" w:sz="6"/>
            </w:tcBorders>
            <w:shd w:val="clear" w:color="auto" w:fill="99DFE8"/>
            <w:tcMar/>
            <w:vAlign w:val="top"/>
          </w:tcPr>
          <w:p w:rsidR="62DF6906" w:rsidP="62DF6906" w:rsidRDefault="62DF6906" w14:paraId="680E1CD7" w14:textId="11730622">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Cardiovascular training</w:t>
            </w:r>
          </w:p>
        </w:tc>
        <w:tc>
          <w:tcPr>
            <w:tcW w:w="2845" w:type="dxa"/>
            <w:tcBorders>
              <w:left w:val="single" w:color="FFFFFF" w:themeColor="background1" w:sz="6"/>
              <w:right w:val="single" w:color="FFFFFF" w:themeColor="background1" w:sz="6"/>
            </w:tcBorders>
            <w:shd w:val="clear" w:color="auto" w:fill="D9F3F6"/>
            <w:tcMar/>
            <w:vAlign w:val="top"/>
          </w:tcPr>
          <w:p w:rsidR="27AA41A0" w:rsidP="62DF6906" w:rsidRDefault="27AA41A0" w14:paraId="545112F8" w14:textId="5F4A255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7AA41A0">
              <w:rPr>
                <w:rFonts w:ascii="Times New Roman" w:hAnsi="Times New Roman" w:eastAsia="Times New Roman" w:cs="Times New Roman"/>
                <w:b w:val="0"/>
                <w:bCs w:val="0"/>
                <w:i w:val="0"/>
                <w:iCs w:val="0"/>
                <w:caps w:val="0"/>
                <w:smallCaps w:val="0"/>
                <w:color w:val="000000" w:themeColor="text1" w:themeTint="FF" w:themeShade="FF"/>
                <w:sz w:val="20"/>
                <w:szCs w:val="20"/>
              </w:rPr>
              <w:t>F – 4-5 times per week</w:t>
            </w:r>
          </w:p>
          <w:p w:rsidR="27AA41A0" w:rsidP="62DF6906" w:rsidRDefault="27AA41A0" w14:paraId="255C9EF5" w14:textId="0A032FA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7AA41A0">
              <w:rPr>
                <w:rFonts w:ascii="Times New Roman" w:hAnsi="Times New Roman" w:eastAsia="Times New Roman" w:cs="Times New Roman"/>
                <w:b w:val="0"/>
                <w:bCs w:val="0"/>
                <w:i w:val="0"/>
                <w:iCs w:val="0"/>
                <w:caps w:val="0"/>
                <w:smallCaps w:val="0"/>
                <w:color w:val="000000" w:themeColor="text1" w:themeTint="FF" w:themeShade="FF"/>
                <w:sz w:val="20"/>
                <w:szCs w:val="20"/>
              </w:rPr>
              <w:t>I – mixed (easy, moderate, vigorous)</w:t>
            </w:r>
          </w:p>
          <w:p w:rsidR="72ADF17D" w:rsidP="62DF6906" w:rsidRDefault="72ADF17D" w14:paraId="495765BB" w14:textId="5C461BD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2ADF17D">
              <w:rPr>
                <w:rFonts w:ascii="Times New Roman" w:hAnsi="Times New Roman" w:eastAsia="Times New Roman" w:cs="Times New Roman"/>
                <w:b w:val="0"/>
                <w:bCs w:val="0"/>
                <w:i w:val="0"/>
                <w:iCs w:val="0"/>
                <w:caps w:val="0"/>
                <w:smallCaps w:val="0"/>
                <w:color w:val="000000" w:themeColor="text1" w:themeTint="FF" w:themeShade="FF"/>
                <w:sz w:val="20"/>
                <w:szCs w:val="20"/>
              </w:rPr>
              <w:t>T – between 40-</w:t>
            </w:r>
            <w:r w:rsidRPr="62DF6906" w:rsidR="72ADF17D">
              <w:rPr>
                <w:rFonts w:ascii="Times New Roman" w:hAnsi="Times New Roman" w:eastAsia="Times New Roman" w:cs="Times New Roman"/>
                <w:b w:val="0"/>
                <w:bCs w:val="0"/>
                <w:i w:val="0"/>
                <w:iCs w:val="0"/>
                <w:caps w:val="0"/>
                <w:smallCaps w:val="0"/>
                <w:color w:val="000000" w:themeColor="text1" w:themeTint="FF" w:themeShade="FF"/>
                <w:sz w:val="20"/>
                <w:szCs w:val="20"/>
              </w:rPr>
              <w:t>120 minutes</w:t>
            </w:r>
          </w:p>
          <w:p w:rsidR="72ADF17D" w:rsidP="62DF6906" w:rsidRDefault="72ADF17D" w14:paraId="69B81AD4" w14:textId="78490B0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2ADF17D">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T – </w:t>
            </w:r>
            <w:r w:rsidRPr="62DF6906" w:rsidR="1716D5F6">
              <w:rPr>
                <w:rFonts w:ascii="Times New Roman" w:hAnsi="Times New Roman" w:eastAsia="Times New Roman" w:cs="Times New Roman"/>
                <w:b w:val="0"/>
                <w:bCs w:val="0"/>
                <w:i w:val="0"/>
                <w:iCs w:val="0"/>
                <w:caps w:val="0"/>
                <w:smallCaps w:val="0"/>
                <w:color w:val="000000" w:themeColor="text1" w:themeTint="FF" w:themeShade="FF"/>
                <w:sz w:val="20"/>
                <w:szCs w:val="20"/>
              </w:rPr>
              <w:t>aerobic, anaer</w:t>
            </w:r>
            <w:r w:rsidRPr="62DF6906" w:rsidR="0309E27B">
              <w:rPr>
                <w:rFonts w:ascii="Times New Roman" w:hAnsi="Times New Roman" w:eastAsia="Times New Roman" w:cs="Times New Roman"/>
                <w:b w:val="0"/>
                <w:bCs w:val="0"/>
                <w:i w:val="0"/>
                <w:iCs w:val="0"/>
                <w:caps w:val="0"/>
                <w:smallCaps w:val="0"/>
                <w:color w:val="000000" w:themeColor="text1" w:themeTint="FF" w:themeShade="FF"/>
                <w:sz w:val="20"/>
                <w:szCs w:val="20"/>
              </w:rPr>
              <w:t>obic</w:t>
            </w:r>
            <w:r w:rsidRPr="62DF6906" w:rsidR="72ADF17D">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w:t>
            </w:r>
          </w:p>
          <w:p w:rsidR="62DF6906" w:rsidP="62DF6906" w:rsidRDefault="62DF6906" w14:paraId="3924B354" w14:textId="7495E57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5C505EAD" w14:textId="0C54639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60CE284A" w14:textId="4E446C7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p w:rsidR="62DF6906" w:rsidP="62DF6906" w:rsidRDefault="62DF6906" w14:paraId="4F0172A9" w14:textId="10F56D0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08" w:type="dxa"/>
            <w:tcBorders>
              <w:left w:val="single" w:color="FFFFFF" w:themeColor="background1" w:sz="6"/>
              <w:right w:val="single" w:color="FFFFFF" w:themeColor="background1" w:sz="6"/>
            </w:tcBorders>
            <w:shd w:val="clear" w:color="auto" w:fill="D9F3F6"/>
            <w:tcMar/>
            <w:vAlign w:val="top"/>
          </w:tcPr>
          <w:p w:rsidR="65605A1C" w:rsidP="62DF6906" w:rsidRDefault="65605A1C" w14:paraId="001F4138" w14:textId="5F4A255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F – 4-5 times per week</w:t>
            </w:r>
          </w:p>
          <w:p w:rsidR="65605A1C" w:rsidP="62DF6906" w:rsidRDefault="65605A1C" w14:paraId="0FD9D1E4" w14:textId="0A032FA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I – mixed (easy, moderate, vigorous)</w:t>
            </w:r>
          </w:p>
          <w:p w:rsidR="65605A1C" w:rsidP="62DF6906" w:rsidRDefault="65605A1C" w14:paraId="59D60A51" w14:textId="5C461BD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T – between 40-120 minutes</w:t>
            </w:r>
          </w:p>
          <w:p w:rsidR="65605A1C" w:rsidP="62DF6906" w:rsidRDefault="65605A1C" w14:paraId="01D89AE4" w14:textId="449B4CF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T – aerobic, anaerobic</w:t>
            </w:r>
          </w:p>
          <w:p w:rsidR="62DF6906" w:rsidP="62DF6906" w:rsidRDefault="62DF6906" w14:paraId="1D78275E" w14:textId="7E8899D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77" w:type="dxa"/>
            <w:tcBorders>
              <w:left w:val="single" w:color="FFFFFF" w:themeColor="background1" w:sz="6"/>
            </w:tcBorders>
            <w:shd w:val="clear" w:color="auto" w:fill="D9F3F6"/>
            <w:tcMar/>
            <w:vAlign w:val="top"/>
          </w:tcPr>
          <w:p w:rsidR="65605A1C" w:rsidP="62DF6906" w:rsidRDefault="65605A1C" w14:paraId="604C53C5" w14:textId="0F4E170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F – 4-5 times per week with a taper for race</w:t>
            </w:r>
          </w:p>
          <w:p w:rsidR="65605A1C" w:rsidP="62DF6906" w:rsidRDefault="65605A1C" w14:paraId="7BD866F5" w14:textId="0A032FA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I – mixed (easy, moderate, vigorous)</w:t>
            </w:r>
          </w:p>
          <w:p w:rsidR="65605A1C" w:rsidP="62DF6906" w:rsidRDefault="65605A1C" w14:paraId="201BA79A" w14:textId="5C461BD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T – between 40-120 minutes</w:t>
            </w:r>
          </w:p>
          <w:p w:rsidR="65605A1C" w:rsidP="62DF6906" w:rsidRDefault="65605A1C" w14:paraId="2FDD8318" w14:textId="600FCA42">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5605A1C">
              <w:rPr>
                <w:rFonts w:ascii="Times New Roman" w:hAnsi="Times New Roman" w:eastAsia="Times New Roman" w:cs="Times New Roman"/>
                <w:b w:val="0"/>
                <w:bCs w:val="0"/>
                <w:i w:val="0"/>
                <w:iCs w:val="0"/>
                <w:caps w:val="0"/>
                <w:smallCaps w:val="0"/>
                <w:color w:val="000000" w:themeColor="text1" w:themeTint="FF" w:themeShade="FF"/>
                <w:sz w:val="20"/>
                <w:szCs w:val="20"/>
              </w:rPr>
              <w:t>T – aerobic, anaerobic</w:t>
            </w:r>
          </w:p>
          <w:p w:rsidR="62DF6906" w:rsidP="62DF6906" w:rsidRDefault="62DF6906" w14:paraId="1AC27D38" w14:textId="050EDBC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265945E6">
        <w:trPr>
          <w:trHeight w:val="300"/>
        </w:trPr>
        <w:tc>
          <w:tcPr>
            <w:tcW w:w="1030" w:type="dxa"/>
            <w:tcBorders>
              <w:right w:val="single" w:color="FFFFFF" w:themeColor="background1" w:sz="6"/>
            </w:tcBorders>
            <w:shd w:val="clear" w:color="auto" w:fill="99DFE8"/>
            <w:tcMar/>
            <w:vAlign w:val="top"/>
          </w:tcPr>
          <w:p w:rsidR="62DF6906" w:rsidP="62DF6906" w:rsidRDefault="62DF6906" w14:paraId="7FC35EFB" w14:textId="5F8D761A">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Resistance Training</w:t>
            </w:r>
          </w:p>
        </w:tc>
        <w:tc>
          <w:tcPr>
            <w:tcW w:w="2845" w:type="dxa"/>
            <w:tcBorders>
              <w:left w:val="single" w:color="FFFFFF" w:themeColor="background1" w:sz="6"/>
              <w:right w:val="single" w:color="FFFFFF" w:themeColor="background1" w:sz="6"/>
            </w:tcBorders>
            <w:shd w:val="clear" w:color="auto" w:fill="D9F3F6"/>
            <w:tcMar/>
            <w:vAlign w:val="top"/>
          </w:tcPr>
          <w:p w:rsidR="660DE3C9" w:rsidP="62DF6906" w:rsidRDefault="660DE3C9" w14:paraId="258CAA34" w14:textId="2C24338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60DE3C9">
              <w:rPr>
                <w:rFonts w:ascii="Times New Roman" w:hAnsi="Times New Roman" w:eastAsia="Times New Roman" w:cs="Times New Roman"/>
                <w:b w:val="0"/>
                <w:bCs w:val="0"/>
                <w:i w:val="0"/>
                <w:iCs w:val="0"/>
                <w:caps w:val="0"/>
                <w:smallCaps w:val="0"/>
                <w:color w:val="000000" w:themeColor="text1" w:themeTint="FF" w:themeShade="FF"/>
                <w:sz w:val="20"/>
                <w:szCs w:val="20"/>
              </w:rPr>
              <w:t>F</w:t>
            </w: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 when client can fit in</w:t>
            </w:r>
          </w:p>
          <w:p w:rsidR="64CE49D3" w:rsidP="62DF6906" w:rsidRDefault="64CE49D3" w14:paraId="636894D9" w14:textId="47166F8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I – easy to moderate</w:t>
            </w:r>
          </w:p>
          <w:p w:rsidR="64CE49D3" w:rsidP="62DF6906" w:rsidRDefault="64CE49D3" w14:paraId="38DDA582" w14:textId="5CB4031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T – between 10-20 minutes</w:t>
            </w:r>
          </w:p>
          <w:p w:rsidR="64CE49D3" w:rsidP="62DF6906" w:rsidRDefault="64CE49D3" w14:paraId="01A8BA3A" w14:textId="48F15BD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T – bodyweight </w:t>
            </w:r>
          </w:p>
        </w:tc>
        <w:tc>
          <w:tcPr>
            <w:tcW w:w="2708" w:type="dxa"/>
            <w:tcBorders>
              <w:left w:val="single" w:color="FFFFFF" w:themeColor="background1" w:sz="6"/>
              <w:right w:val="single" w:color="FFFFFF" w:themeColor="background1" w:sz="6"/>
            </w:tcBorders>
            <w:shd w:val="clear" w:color="auto" w:fill="D9F3F6"/>
            <w:tcMar/>
            <w:vAlign w:val="top"/>
          </w:tcPr>
          <w:p w:rsidR="64CE49D3" w:rsidP="62DF6906" w:rsidRDefault="64CE49D3" w14:paraId="100433E4" w14:textId="2C24338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F – when client can fit in</w:t>
            </w:r>
          </w:p>
          <w:p w:rsidR="64CE49D3" w:rsidP="62DF6906" w:rsidRDefault="64CE49D3" w14:paraId="47242013" w14:textId="47166F8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I – easy to moderate</w:t>
            </w:r>
          </w:p>
          <w:p w:rsidR="64CE49D3" w:rsidP="62DF6906" w:rsidRDefault="64CE49D3" w14:paraId="7B4BCAAB" w14:textId="5CB4031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T – between 10-20 minutes</w:t>
            </w:r>
          </w:p>
          <w:p w:rsidR="64CE49D3" w:rsidP="62DF6906" w:rsidRDefault="64CE49D3" w14:paraId="027E646E" w14:textId="000F655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T – bodyweight</w:t>
            </w:r>
          </w:p>
          <w:p w:rsidR="62DF6906" w:rsidP="62DF6906" w:rsidRDefault="62DF6906" w14:paraId="79EE1B17" w14:textId="10AE2E7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77" w:type="dxa"/>
            <w:tcBorders>
              <w:left w:val="single" w:color="FFFFFF" w:themeColor="background1" w:sz="6"/>
            </w:tcBorders>
            <w:shd w:val="clear" w:color="auto" w:fill="D9F3F6"/>
            <w:tcMar/>
            <w:vAlign w:val="top"/>
          </w:tcPr>
          <w:p w:rsidR="64CE49D3" w:rsidP="62DF6906" w:rsidRDefault="64CE49D3" w14:paraId="78956325" w14:textId="2213F38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F – when client can fit in / reduce or stop during taper</w:t>
            </w:r>
          </w:p>
          <w:p w:rsidR="64CE49D3" w:rsidP="62DF6906" w:rsidRDefault="64CE49D3" w14:paraId="06F7BE2D" w14:textId="47166F89">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I – easy to moderate</w:t>
            </w:r>
          </w:p>
          <w:p w:rsidR="64CE49D3" w:rsidP="62DF6906" w:rsidRDefault="64CE49D3" w14:paraId="7FC36F06" w14:textId="5CB4031E">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T – between 10-20 minutes</w:t>
            </w:r>
          </w:p>
          <w:p w:rsidR="64CE49D3" w:rsidP="62DF6906" w:rsidRDefault="64CE49D3" w14:paraId="171B3BB3" w14:textId="3C06E87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4CE49D3">
              <w:rPr>
                <w:rFonts w:ascii="Times New Roman" w:hAnsi="Times New Roman" w:eastAsia="Times New Roman" w:cs="Times New Roman"/>
                <w:b w:val="0"/>
                <w:bCs w:val="0"/>
                <w:i w:val="0"/>
                <w:iCs w:val="0"/>
                <w:caps w:val="0"/>
                <w:smallCaps w:val="0"/>
                <w:color w:val="000000" w:themeColor="text1" w:themeTint="FF" w:themeShade="FF"/>
                <w:sz w:val="20"/>
                <w:szCs w:val="20"/>
              </w:rPr>
              <w:t>T – bodyweight</w:t>
            </w:r>
          </w:p>
          <w:p w:rsidR="62DF6906" w:rsidP="62DF6906" w:rsidRDefault="62DF6906" w14:paraId="1C0C22AF" w14:textId="3925FEF6">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3113E1FD">
        <w:trPr>
          <w:trHeight w:val="300"/>
        </w:trPr>
        <w:tc>
          <w:tcPr>
            <w:tcW w:w="1030" w:type="dxa"/>
            <w:tcBorders>
              <w:right w:val="single" w:color="FFFFFF" w:themeColor="background1" w:sz="6"/>
            </w:tcBorders>
            <w:shd w:val="clear" w:color="auto" w:fill="99DFE8"/>
            <w:tcMar/>
            <w:vAlign w:val="top"/>
          </w:tcPr>
          <w:p w:rsidR="62DF6906" w:rsidP="62DF6906" w:rsidRDefault="62DF6906" w14:paraId="77A15457" w14:textId="1F272079">
            <w:pPr>
              <w:widowControl w:val="0"/>
              <w:spacing w:before="174" w:after="0" w:line="240" w:lineRule="auto"/>
              <w:ind w:left="107"/>
              <w:rPr>
                <w:rFonts w:ascii="Calibri" w:hAnsi="Calibri" w:eastAsia="Calibri" w:cs="Calibri"/>
                <w:b w:val="1"/>
                <w:bCs w:val="1"/>
                <w:i w:val="0"/>
                <w:iCs w:val="0"/>
                <w:caps w:val="0"/>
                <w:smallCaps w:val="0"/>
                <w:color w:val="000000" w:themeColor="text1" w:themeTint="FF" w:themeShade="FF"/>
                <w:sz w:val="22"/>
                <w:szCs w:val="22"/>
                <w:lang w:val="en-US"/>
              </w:rPr>
            </w:pPr>
          </w:p>
        </w:tc>
        <w:tc>
          <w:tcPr>
            <w:tcW w:w="2845"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733A0772" w14:textId="53145AAF">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08"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21311492" w14:textId="6A361E8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77" w:type="dxa"/>
            <w:tcBorders>
              <w:left w:val="single" w:color="FFFFFF" w:themeColor="background1" w:sz="6"/>
            </w:tcBorders>
            <w:shd w:val="clear" w:color="auto" w:fill="D9F3F6"/>
            <w:tcMar/>
            <w:vAlign w:val="top"/>
          </w:tcPr>
          <w:p w:rsidR="62DF6906" w:rsidP="62DF6906" w:rsidRDefault="62DF6906" w14:paraId="473A8614" w14:textId="1620796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114E1F0C">
        <w:trPr>
          <w:trHeight w:val="300"/>
        </w:trPr>
        <w:tc>
          <w:tcPr>
            <w:tcW w:w="1030" w:type="dxa"/>
            <w:tcBorders>
              <w:right w:val="single" w:color="FFFFFF" w:themeColor="background1" w:sz="6"/>
            </w:tcBorders>
            <w:shd w:val="clear" w:color="auto" w:fill="99DFE8"/>
            <w:tcMar/>
            <w:vAlign w:val="top"/>
          </w:tcPr>
          <w:p w:rsidR="62DF6906" w:rsidP="62DF6906" w:rsidRDefault="62DF6906" w14:paraId="0506BC76" w14:textId="08B4A6A9">
            <w:pPr>
              <w:widowControl w:val="0"/>
              <w:spacing w:before="174" w:after="0" w:line="240" w:lineRule="auto"/>
              <w:ind w:left="107"/>
              <w:rPr>
                <w:rFonts w:ascii="Calibri" w:hAnsi="Calibri" w:eastAsia="Calibri" w:cs="Calibri"/>
                <w:b w:val="1"/>
                <w:bCs w:val="1"/>
                <w:i w:val="0"/>
                <w:iCs w:val="0"/>
                <w:caps w:val="0"/>
                <w:smallCaps w:val="0"/>
                <w:color w:val="000000" w:themeColor="text1" w:themeTint="FF" w:themeShade="FF"/>
                <w:sz w:val="22"/>
                <w:szCs w:val="22"/>
                <w:lang w:val="en-US"/>
              </w:rPr>
            </w:pPr>
          </w:p>
        </w:tc>
        <w:tc>
          <w:tcPr>
            <w:tcW w:w="2845"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4CB9B55D" w14:textId="6E2D71E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08"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58C801BF" w14:textId="7F451A1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c>
          <w:tcPr>
            <w:tcW w:w="2777" w:type="dxa"/>
            <w:tcBorders>
              <w:left w:val="single" w:color="FFFFFF" w:themeColor="background1" w:sz="6"/>
            </w:tcBorders>
            <w:shd w:val="clear" w:color="auto" w:fill="D9F3F6"/>
            <w:tcMar/>
            <w:vAlign w:val="top"/>
          </w:tcPr>
          <w:p w:rsidR="62DF6906" w:rsidP="62DF6906" w:rsidRDefault="62DF6906" w14:paraId="0133BBC2" w14:textId="05475A54">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62DF6906" w:rsidTr="62DF6906" w14:paraId="29330313">
        <w:trPr>
          <w:trHeight w:val="300"/>
        </w:trPr>
        <w:tc>
          <w:tcPr>
            <w:tcW w:w="1030" w:type="dxa"/>
            <w:tcBorders>
              <w:right w:val="single" w:color="FFFFFF" w:themeColor="background1" w:sz="6"/>
            </w:tcBorders>
            <w:shd w:val="clear" w:color="auto" w:fill="99DFE8"/>
            <w:tcMar/>
            <w:vAlign w:val="top"/>
          </w:tcPr>
          <w:p w:rsidR="62DF6906" w:rsidP="62DF6906" w:rsidRDefault="62DF6906" w14:paraId="5BBC3216" w14:textId="51822854">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p>
        </w:tc>
        <w:tc>
          <w:tcPr>
            <w:tcW w:w="2845"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655C2582" w14:textId="2F5C031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2DF6906">
              <w:rPr>
                <w:rFonts w:ascii="Times New Roman" w:hAnsi="Times New Roman" w:eastAsia="Times New Roman" w:cs="Times New Roman"/>
                <w:b w:val="1"/>
                <w:bCs w:val="1"/>
                <w:i w:val="0"/>
                <w:iCs w:val="0"/>
                <w:caps w:val="0"/>
                <w:smallCaps w:val="0"/>
                <w:color w:val="000000" w:themeColor="text1" w:themeTint="FF" w:themeShade="FF"/>
                <w:sz w:val="20"/>
                <w:szCs w:val="20"/>
                <w:lang w:val="en-US"/>
              </w:rPr>
              <w:t>Any Other information</w:t>
            </w:r>
          </w:p>
          <w:p w:rsidR="5B9BCC6F" w:rsidP="62DF6906" w:rsidRDefault="5B9BCC6F" w14:paraId="5146214E" w14:textId="74B36FD4">
            <w:pPr>
              <w:widowControl w:val="0"/>
              <w:spacing w:after="0" w:line="240" w:lineRule="auto"/>
              <w:rPr>
                <w:rFonts w:ascii="Times New Roman" w:hAnsi="Times New Roman" w:eastAsia="Times New Roman" w:cs="Times New Roman"/>
                <w:b w:val="1"/>
                <w:bCs w:val="1"/>
                <w:i w:val="0"/>
                <w:iCs w:val="0"/>
                <w:caps w:val="0"/>
                <w:smallCaps w:val="0"/>
                <w:color w:val="000000" w:themeColor="text1" w:themeTint="FF" w:themeShade="FF"/>
                <w:sz w:val="20"/>
                <w:szCs w:val="20"/>
                <w:lang w:val="en-US"/>
              </w:rPr>
            </w:pPr>
            <w:r w:rsidRPr="62DF6906" w:rsidR="5B9BCC6F">
              <w:rPr>
                <w:rFonts w:ascii="Times New Roman" w:hAnsi="Times New Roman" w:eastAsia="Times New Roman" w:cs="Times New Roman"/>
                <w:b w:val="1"/>
                <w:bCs w:val="1"/>
                <w:i w:val="0"/>
                <w:iCs w:val="0"/>
                <w:caps w:val="0"/>
                <w:smallCaps w:val="0"/>
                <w:color w:val="000000" w:themeColor="text1" w:themeTint="FF" w:themeShade="FF"/>
                <w:sz w:val="20"/>
                <w:szCs w:val="20"/>
                <w:lang w:val="en-US"/>
              </w:rPr>
              <w:t>Base building</w:t>
            </w:r>
          </w:p>
        </w:tc>
        <w:tc>
          <w:tcPr>
            <w:tcW w:w="2708" w:type="dxa"/>
            <w:tcBorders>
              <w:left w:val="single" w:color="FFFFFF" w:themeColor="background1" w:sz="6"/>
              <w:right w:val="single" w:color="FFFFFF" w:themeColor="background1" w:sz="6"/>
            </w:tcBorders>
            <w:shd w:val="clear" w:color="auto" w:fill="D9F3F6"/>
            <w:tcMar/>
            <w:vAlign w:val="top"/>
          </w:tcPr>
          <w:p w:rsidR="62DF6906" w:rsidP="62DF6906" w:rsidRDefault="62DF6906" w14:paraId="335C170E" w14:textId="63065805">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2DF6906">
              <w:rPr>
                <w:rFonts w:ascii="Times New Roman" w:hAnsi="Times New Roman" w:eastAsia="Times New Roman" w:cs="Times New Roman"/>
                <w:b w:val="1"/>
                <w:bCs w:val="1"/>
                <w:i w:val="0"/>
                <w:iCs w:val="0"/>
                <w:caps w:val="0"/>
                <w:smallCaps w:val="0"/>
                <w:color w:val="000000" w:themeColor="text1" w:themeTint="FF" w:themeShade="FF"/>
                <w:sz w:val="20"/>
                <w:szCs w:val="20"/>
                <w:lang w:val="en-US"/>
              </w:rPr>
              <w:t>Explain the reasons for the changes</w:t>
            </w:r>
            <w:r w:rsidRPr="62DF6906" w:rsidR="40249158">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introduce additional run</w:t>
            </w:r>
          </w:p>
        </w:tc>
        <w:tc>
          <w:tcPr>
            <w:tcW w:w="2777" w:type="dxa"/>
            <w:tcBorders>
              <w:left w:val="single" w:color="FFFFFF" w:themeColor="background1" w:sz="6"/>
            </w:tcBorders>
            <w:shd w:val="clear" w:color="auto" w:fill="D9F3F6"/>
            <w:tcMar/>
            <w:vAlign w:val="top"/>
          </w:tcPr>
          <w:p w:rsidR="62DF6906" w:rsidP="62DF6906" w:rsidRDefault="62DF6906" w14:paraId="68043517" w14:textId="0C19BF8D">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2DF6906">
              <w:rPr>
                <w:rFonts w:ascii="Times New Roman" w:hAnsi="Times New Roman" w:eastAsia="Times New Roman" w:cs="Times New Roman"/>
                <w:b w:val="1"/>
                <w:bCs w:val="1"/>
                <w:i w:val="0"/>
                <w:iCs w:val="0"/>
                <w:caps w:val="0"/>
                <w:smallCaps w:val="0"/>
                <w:color w:val="000000" w:themeColor="text1" w:themeTint="FF" w:themeShade="FF"/>
                <w:sz w:val="20"/>
                <w:szCs w:val="20"/>
                <w:lang w:val="en-US"/>
              </w:rPr>
              <w:t>Explain the reasons for the changes</w:t>
            </w:r>
            <w:r w:rsidRPr="62DF6906" w:rsidR="5FB70BA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taper for race to ensure the body is fresh and well-rested</w:t>
            </w:r>
          </w:p>
        </w:tc>
      </w:tr>
    </w:tbl>
    <w:p w:rsidR="62DF6906" w:rsidP="62DF6906" w:rsidRDefault="62DF6906" w14:paraId="4CC743D5" w14:textId="7C006255">
      <w:pPr>
        <w:pStyle w:val="Normal"/>
      </w:pPr>
    </w:p>
    <w:p w:rsidR="033DB6C4" w:rsidP="62DF6906" w:rsidRDefault="033DB6C4" w14:paraId="23C03C46" w14:textId="3E707AE8">
      <w:pPr>
        <w:pStyle w:val="Heading1"/>
        <w:rPr>
          <w:rFonts w:ascii="Times New Roman" w:hAnsi="Times New Roman" w:eastAsia="Times New Roman" w:cs="Times New Roman"/>
          <w:color w:val="auto"/>
        </w:rPr>
      </w:pPr>
      <w:r w:rsidRPr="62DF6906" w:rsidR="033DB6C4">
        <w:rPr>
          <w:rFonts w:ascii="Times New Roman" w:hAnsi="Times New Roman" w:eastAsia="Times New Roman" w:cs="Times New Roman"/>
          <w:color w:val="auto"/>
        </w:rPr>
        <w:t xml:space="preserve">Appendix C – 3 individual </w:t>
      </w:r>
      <w:r w:rsidRPr="62DF6906" w:rsidR="033DB6C4">
        <w:rPr>
          <w:rFonts w:ascii="Times New Roman" w:hAnsi="Times New Roman" w:eastAsia="Times New Roman" w:cs="Times New Roman"/>
          <w:color w:val="auto"/>
        </w:rPr>
        <w:t>session</w:t>
      </w:r>
      <w:r w:rsidRPr="62DF6906" w:rsidR="033DB6C4">
        <w:rPr>
          <w:rFonts w:ascii="Times New Roman" w:hAnsi="Times New Roman" w:eastAsia="Times New Roman" w:cs="Times New Roman"/>
          <w:color w:val="auto"/>
        </w:rPr>
        <w:t>s</w:t>
      </w:r>
    </w:p>
    <w:p w:rsidR="62DF6906" w:rsidP="62DF6906" w:rsidRDefault="62DF6906" w14:paraId="695A458E" w14:textId="0D6DDAD9">
      <w:pPr>
        <w:pStyle w:val="Normal"/>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690"/>
        <w:gridCol w:w="1335"/>
        <w:gridCol w:w="1335"/>
        <w:gridCol w:w="1455"/>
        <w:gridCol w:w="1440"/>
        <w:gridCol w:w="1470"/>
        <w:gridCol w:w="1575"/>
      </w:tblGrid>
      <w:tr w:rsidR="62DF6906" w:rsidTr="62DF6906" w14:paraId="79E85899">
        <w:trPr>
          <w:trHeight w:val="300"/>
        </w:trPr>
        <w:tc>
          <w:tcPr>
            <w:tcW w:w="690" w:type="dxa"/>
            <w:tcBorders>
              <w:top w:val="nil"/>
              <w:left w:val="nil"/>
              <w:bottom w:val="single" w:color="FFFFFF" w:themeColor="background1" w:sz="6"/>
              <w:right w:val="single" w:color="FFFFFF" w:themeColor="background1" w:sz="6"/>
            </w:tcBorders>
            <w:shd w:val="clear" w:color="auto" w:fill="99DFE8"/>
            <w:tcMar/>
            <w:vAlign w:val="top"/>
          </w:tcPr>
          <w:p w:rsidR="62DF6906" w:rsidP="62DF6906" w:rsidRDefault="62DF6906" w14:paraId="5D95CF20" w14:textId="0BAC09D1">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Date</w:t>
            </w:r>
          </w:p>
        </w:tc>
        <w:tc>
          <w:tcPr>
            <w:tcW w:w="133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62DF6906" w:rsidP="62DF6906" w:rsidRDefault="62DF6906" w14:paraId="5191C896" w14:textId="663FDF8D">
            <w:pPr>
              <w:widowControl w:val="0"/>
              <w:spacing w:before="174" w:after="0" w:line="240" w:lineRule="auto"/>
              <w:ind w:left="100"/>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Session1:</w:t>
            </w:r>
          </w:p>
        </w:tc>
        <w:tc>
          <w:tcPr>
            <w:tcW w:w="1335"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1A572179" w:rsidP="62DF6906" w:rsidRDefault="1A572179" w14:paraId="6C48984F" w14:textId="1CF3126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A572179">
              <w:rPr>
                <w:rFonts w:ascii="Times New Roman" w:hAnsi="Times New Roman" w:eastAsia="Times New Roman" w:cs="Times New Roman"/>
                <w:b w:val="0"/>
                <w:bCs w:val="0"/>
                <w:i w:val="0"/>
                <w:iCs w:val="0"/>
                <w:caps w:val="0"/>
                <w:smallCaps w:val="0"/>
                <w:color w:val="000000" w:themeColor="text1" w:themeTint="FF" w:themeShade="FF"/>
                <w:sz w:val="20"/>
                <w:szCs w:val="20"/>
              </w:rPr>
              <w:t>13/02/2025</w:t>
            </w:r>
          </w:p>
        </w:tc>
        <w:tc>
          <w:tcPr>
            <w:tcW w:w="145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62DF6906" w:rsidP="62DF6906" w:rsidRDefault="62DF6906" w14:paraId="5AA2EAED" w14:textId="6816D366">
            <w:pPr>
              <w:widowControl w:val="0"/>
              <w:spacing w:before="174" w:after="0" w:line="240" w:lineRule="auto"/>
              <w:ind w:left="9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Session 2:</w:t>
            </w:r>
          </w:p>
        </w:tc>
        <w:tc>
          <w:tcPr>
            <w:tcW w:w="1440"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78FDEFD2" w:rsidP="62DF6906" w:rsidRDefault="78FDEFD2" w14:paraId="054662A1" w14:textId="71F7DFC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8FDEFD2">
              <w:rPr>
                <w:rFonts w:ascii="Times New Roman" w:hAnsi="Times New Roman" w:eastAsia="Times New Roman" w:cs="Times New Roman"/>
                <w:b w:val="0"/>
                <w:bCs w:val="0"/>
                <w:i w:val="0"/>
                <w:iCs w:val="0"/>
                <w:caps w:val="0"/>
                <w:smallCaps w:val="0"/>
                <w:color w:val="000000" w:themeColor="text1" w:themeTint="FF" w:themeShade="FF"/>
                <w:sz w:val="20"/>
                <w:szCs w:val="20"/>
              </w:rPr>
              <w:t>25/03/2025</w:t>
            </w:r>
          </w:p>
        </w:tc>
        <w:tc>
          <w:tcPr>
            <w:tcW w:w="147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62DF6906" w:rsidP="62DF6906" w:rsidRDefault="62DF6906" w14:paraId="3977234E" w14:textId="780191B9">
            <w:pPr>
              <w:widowControl w:val="0"/>
              <w:spacing w:before="174" w:after="0" w:line="240" w:lineRule="auto"/>
              <w:ind w:left="98"/>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Session 3:</w:t>
            </w:r>
          </w:p>
        </w:tc>
        <w:tc>
          <w:tcPr>
            <w:tcW w:w="1575" w:type="dxa"/>
            <w:tcBorders>
              <w:top w:val="nil"/>
              <w:left w:val="single" w:color="FFFFFF" w:themeColor="background1" w:sz="6"/>
              <w:bottom w:val="single" w:color="FFFFFF" w:themeColor="background1" w:sz="6"/>
              <w:right w:val="nil"/>
            </w:tcBorders>
            <w:shd w:val="clear" w:color="auto" w:fill="D9F3F6"/>
            <w:tcMar/>
            <w:vAlign w:val="top"/>
          </w:tcPr>
          <w:p w:rsidR="25F7DD27" w:rsidP="62DF6906" w:rsidRDefault="25F7DD27" w14:paraId="2E88A34D" w14:textId="0F32FDF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5F7DD27">
              <w:rPr>
                <w:rFonts w:ascii="Times New Roman" w:hAnsi="Times New Roman" w:eastAsia="Times New Roman" w:cs="Times New Roman"/>
                <w:b w:val="0"/>
                <w:bCs w:val="0"/>
                <w:i w:val="0"/>
                <w:iCs w:val="0"/>
                <w:caps w:val="0"/>
                <w:smallCaps w:val="0"/>
                <w:color w:val="000000" w:themeColor="text1" w:themeTint="FF" w:themeShade="FF"/>
                <w:sz w:val="20"/>
                <w:szCs w:val="20"/>
              </w:rPr>
              <w:t>01/04/2025</w:t>
            </w:r>
          </w:p>
        </w:tc>
      </w:tr>
      <w:tr w:rsidR="62DF6906" w:rsidTr="62DF6906" w14:paraId="3B38EBC1">
        <w:trPr>
          <w:trHeight w:val="30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top"/>
          </w:tcPr>
          <w:p w:rsidR="62DF6906" w:rsidP="62DF6906" w:rsidRDefault="62DF6906" w14:paraId="35B3DA74" w14:textId="58888F6F">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After my sessions, I received the following feedback from the client:</w:t>
            </w:r>
          </w:p>
        </w:tc>
      </w:tr>
      <w:tr w:rsidR="62DF6906" w:rsidTr="62DF6906" w14:paraId="0718528C">
        <w:trPr>
          <w:trHeight w:val="30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top"/>
          </w:tcPr>
          <w:p w:rsidR="62DF6906" w:rsidP="62DF6906" w:rsidRDefault="62DF6906" w14:paraId="2F24F7CE" w14:textId="6789BEA8">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1</w:t>
            </w:r>
          </w:p>
        </w:tc>
      </w:tr>
      <w:tr w:rsidR="62DF6906" w:rsidTr="62DF6906" w14:paraId="75526592">
        <w:trPr>
          <w:trHeight w:val="30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top"/>
          </w:tcPr>
          <w:p w:rsidR="5987EA17" w:rsidP="62DF6906" w:rsidRDefault="5987EA17" w14:paraId="762EC74D" w14:textId="356167E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5987EA17">
              <w:rPr>
                <w:rFonts w:ascii="Times New Roman" w:hAnsi="Times New Roman" w:eastAsia="Times New Roman" w:cs="Times New Roman"/>
                <w:b w:val="0"/>
                <w:bCs w:val="0"/>
                <w:i w:val="0"/>
                <w:iCs w:val="0"/>
                <w:caps w:val="0"/>
                <w:smallCaps w:val="0"/>
                <w:color w:val="000000" w:themeColor="text1" w:themeTint="FF" w:themeShade="FF"/>
                <w:sz w:val="20"/>
                <w:szCs w:val="20"/>
              </w:rPr>
              <w:t>12-minute treadmill test – client was excited to see where their current fitness level was at. After the test and cool down my client messaged me to say they</w:t>
            </w:r>
            <w:r w:rsidRPr="62DF6906" w:rsidR="150CDE2C">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enjoyed the session and how I conducted it, with my thorough explanations.</w:t>
            </w:r>
          </w:p>
        </w:tc>
      </w:tr>
      <w:tr w:rsidR="62DF6906" w:rsidTr="62DF6906" w14:paraId="213168A7">
        <w:trPr>
          <w:trHeight w:val="30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top"/>
          </w:tcPr>
          <w:p w:rsidR="62DF6906" w:rsidP="62DF6906" w:rsidRDefault="62DF6906" w14:paraId="6D177AD4" w14:textId="08A3EAC9">
            <w:pPr>
              <w:widowControl w:val="0"/>
              <w:spacing w:before="173"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2</w:t>
            </w:r>
          </w:p>
        </w:tc>
      </w:tr>
      <w:tr w:rsidR="62DF6906" w:rsidTr="62DF6906" w14:paraId="46DF8D25">
        <w:trPr>
          <w:trHeight w:val="30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top"/>
          </w:tcPr>
          <w:p w:rsidR="29143F6C" w:rsidP="62DF6906" w:rsidRDefault="29143F6C" w14:paraId="34E5AA88" w14:textId="0AE6A2C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29143F6C">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Outdoor </w:t>
            </w:r>
            <w:r w:rsidRPr="62DF6906" w:rsidR="17319358">
              <w:rPr>
                <w:rFonts w:ascii="Times New Roman" w:hAnsi="Times New Roman" w:eastAsia="Times New Roman" w:cs="Times New Roman"/>
                <w:b w:val="0"/>
                <w:bCs w:val="0"/>
                <w:i w:val="0"/>
                <w:iCs w:val="0"/>
                <w:caps w:val="0"/>
                <w:smallCaps w:val="0"/>
                <w:color w:val="000000" w:themeColor="text1" w:themeTint="FF" w:themeShade="FF"/>
                <w:sz w:val="20"/>
                <w:szCs w:val="20"/>
              </w:rPr>
              <w:t>8km easy pace loop</w:t>
            </w:r>
            <w:r w:rsidRPr="62DF6906" w:rsidR="340F26BB">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 Initially this would have been a hill repeat </w:t>
            </w:r>
            <w:r w:rsidRPr="62DF6906" w:rsidR="25E707FB">
              <w:rPr>
                <w:rFonts w:ascii="Times New Roman" w:hAnsi="Times New Roman" w:eastAsia="Times New Roman" w:cs="Times New Roman"/>
                <w:b w:val="0"/>
                <w:bCs w:val="0"/>
                <w:i w:val="0"/>
                <w:iCs w:val="0"/>
                <w:caps w:val="0"/>
                <w:smallCaps w:val="0"/>
                <w:color w:val="000000" w:themeColor="text1" w:themeTint="FF" w:themeShade="FF"/>
                <w:sz w:val="20"/>
                <w:szCs w:val="20"/>
              </w:rPr>
              <w:t>session,</w:t>
            </w:r>
            <w:r w:rsidRPr="62DF6906" w:rsidR="340F26BB">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but my client suffered a </w:t>
            </w:r>
            <w:r w:rsidRPr="62DF6906" w:rsidR="1F46864B">
              <w:rPr>
                <w:rFonts w:ascii="Times New Roman" w:hAnsi="Times New Roman" w:eastAsia="Times New Roman" w:cs="Times New Roman"/>
                <w:b w:val="0"/>
                <w:bCs w:val="0"/>
                <w:i w:val="0"/>
                <w:iCs w:val="0"/>
                <w:caps w:val="0"/>
                <w:smallCaps w:val="0"/>
                <w:color w:val="000000" w:themeColor="text1" w:themeTint="FF" w:themeShade="FF"/>
                <w:sz w:val="20"/>
                <w:szCs w:val="20"/>
              </w:rPr>
              <w:t>setback</w:t>
            </w:r>
            <w:r w:rsidRPr="62DF6906" w:rsidR="340F26BB">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in their training</w:t>
            </w:r>
            <w:r w:rsidRPr="62DF6906" w:rsidR="70A1F02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 their IT band issues flared up, so they took some time off running and </w:t>
            </w:r>
            <w:r w:rsidRPr="62DF6906" w:rsidR="5F952E0D">
              <w:rPr>
                <w:rFonts w:ascii="Times New Roman" w:hAnsi="Times New Roman" w:eastAsia="Times New Roman" w:cs="Times New Roman"/>
                <w:b w:val="0"/>
                <w:bCs w:val="0"/>
                <w:i w:val="0"/>
                <w:iCs w:val="0"/>
                <w:caps w:val="0"/>
                <w:smallCaps w:val="0"/>
                <w:color w:val="000000" w:themeColor="text1" w:themeTint="FF" w:themeShade="FF"/>
                <w:sz w:val="20"/>
                <w:szCs w:val="20"/>
              </w:rPr>
              <w:t>focused</w:t>
            </w:r>
            <w:r w:rsidRPr="62DF6906" w:rsidR="70A1F02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on recovery with exercises from their physiotherapist. The 8km run went well and my client remained injury free.</w:t>
            </w:r>
          </w:p>
        </w:tc>
      </w:tr>
      <w:tr w:rsidR="62DF6906" w:rsidTr="62DF6906" w14:paraId="7ACBB23A">
        <w:trPr>
          <w:trHeight w:val="30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top"/>
          </w:tcPr>
          <w:p w:rsidR="62DF6906" w:rsidP="62DF6906" w:rsidRDefault="62DF6906" w14:paraId="7B1037D9" w14:textId="0BE2361F">
            <w:pPr>
              <w:widowControl w:val="0"/>
              <w:spacing w:before="174"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3</w:t>
            </w:r>
          </w:p>
        </w:tc>
      </w:tr>
      <w:tr w:rsidR="62DF6906" w:rsidTr="62DF6906" w14:paraId="5390FBDF">
        <w:trPr>
          <w:trHeight w:val="300"/>
        </w:trPr>
        <w:tc>
          <w:tcPr>
            <w:tcW w:w="9300" w:type="dxa"/>
            <w:gridSpan w:val="7"/>
            <w:tcBorders>
              <w:top w:val="single" w:color="FFFFFF" w:themeColor="background1" w:sz="6"/>
              <w:left w:val="nil"/>
              <w:bottom w:val="nil" w:color="FFFFFF" w:themeColor="background1" w:sz="6"/>
              <w:right w:val="nil"/>
            </w:tcBorders>
            <w:shd w:val="clear" w:color="auto" w:fill="D9F3F6"/>
            <w:tcMar/>
            <w:vAlign w:val="top"/>
          </w:tcPr>
          <w:p w:rsidR="12334AD1" w:rsidP="62DF6906" w:rsidRDefault="12334AD1" w14:paraId="7B7037CC" w14:textId="74593058">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12334AD1">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Outdoor </w:t>
            </w:r>
            <w:r w:rsidRPr="62DF6906" w:rsidR="38485E93">
              <w:rPr>
                <w:rFonts w:ascii="Times New Roman" w:hAnsi="Times New Roman" w:eastAsia="Times New Roman" w:cs="Times New Roman"/>
                <w:b w:val="0"/>
                <w:bCs w:val="0"/>
                <w:i w:val="0"/>
                <w:iCs w:val="0"/>
                <w:caps w:val="0"/>
                <w:smallCaps w:val="0"/>
                <w:color w:val="000000" w:themeColor="text1" w:themeTint="FF" w:themeShade="FF"/>
                <w:sz w:val="20"/>
                <w:szCs w:val="20"/>
              </w:rPr>
              <w:t>10km</w:t>
            </w:r>
            <w:r w:rsidRPr="62DF6906" w:rsidR="38485E93">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easy pace loop</w:t>
            </w:r>
            <w:r w:rsidRPr="62DF6906" w:rsidR="78FB762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 following my client’s injury, I prescribed a slow but steady return to running and limited harder runs until the client was ready. </w:t>
            </w:r>
            <w:r w:rsidRPr="62DF6906" w:rsidR="7A9F3D91">
              <w:rPr>
                <w:rFonts w:ascii="Times New Roman" w:hAnsi="Times New Roman" w:eastAsia="Times New Roman" w:cs="Times New Roman"/>
                <w:b w:val="0"/>
                <w:bCs w:val="0"/>
                <w:i w:val="0"/>
                <w:iCs w:val="0"/>
                <w:caps w:val="0"/>
                <w:smallCaps w:val="0"/>
                <w:color w:val="000000" w:themeColor="text1" w:themeTint="FF" w:themeShade="FF"/>
                <w:sz w:val="20"/>
                <w:szCs w:val="20"/>
              </w:rPr>
              <w:t>Instead</w:t>
            </w:r>
            <w:r w:rsidRPr="62DF6906" w:rsidR="78FB762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of doing a track session this day, we ran </w:t>
            </w:r>
            <w:r w:rsidRPr="62DF6906" w:rsidR="0A84A4B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a similar loop to the 8km run with the addition of an extra 2km. The focus here was to keep an easy intensity whilst </w:t>
            </w:r>
            <w:r w:rsidRPr="62DF6906" w:rsidR="2ED59FAE">
              <w:rPr>
                <w:rFonts w:ascii="Times New Roman" w:hAnsi="Times New Roman" w:eastAsia="Times New Roman" w:cs="Times New Roman"/>
                <w:b w:val="0"/>
                <w:bCs w:val="0"/>
                <w:i w:val="0"/>
                <w:iCs w:val="0"/>
                <w:caps w:val="0"/>
                <w:smallCaps w:val="0"/>
                <w:color w:val="000000" w:themeColor="text1" w:themeTint="FF" w:themeShade="FF"/>
                <w:sz w:val="20"/>
                <w:szCs w:val="20"/>
              </w:rPr>
              <w:t>building</w:t>
            </w:r>
            <w:r w:rsidRPr="62DF6906" w:rsidR="0A84A4B4">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back the volume. My client fed back they liked the </w:t>
            </w:r>
            <w:r w:rsidRPr="62DF6906" w:rsidR="4092468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fact I took the pressure off </w:t>
            </w:r>
            <w:r w:rsidRPr="62DF6906" w:rsidR="702D226F">
              <w:rPr>
                <w:rFonts w:ascii="Times New Roman" w:hAnsi="Times New Roman" w:eastAsia="Times New Roman" w:cs="Times New Roman"/>
                <w:b w:val="0"/>
                <w:bCs w:val="0"/>
                <w:i w:val="0"/>
                <w:iCs w:val="0"/>
                <w:caps w:val="0"/>
                <w:smallCaps w:val="0"/>
                <w:color w:val="000000" w:themeColor="text1" w:themeTint="FF" w:themeShade="FF"/>
                <w:sz w:val="20"/>
                <w:szCs w:val="20"/>
              </w:rPr>
              <w:t>by only incorporating easier runs. This was fed back to me during our run together.</w:t>
            </w:r>
          </w:p>
        </w:tc>
      </w:tr>
    </w:tbl>
    <w:p w:rsidR="62DF6906" w:rsidP="62DF6906" w:rsidRDefault="62DF6906" w14:paraId="73225A9D" w14:textId="454534BF">
      <w:pPr>
        <w:pStyle w:val="Normal"/>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375"/>
      </w:tblGrid>
      <w:tr w:rsidR="62DF6906" w:rsidTr="62DF6906" w14:paraId="5ABF1B33">
        <w:trPr>
          <w:trHeight w:val="300"/>
        </w:trPr>
        <w:tc>
          <w:tcPr>
            <w:tcW w:w="9375" w:type="dxa"/>
            <w:shd w:val="clear" w:color="auto" w:fill="99DFE8"/>
            <w:tcMar/>
            <w:vAlign w:val="top"/>
          </w:tcPr>
          <w:p w:rsidR="62DF6906" w:rsidP="62DF6906" w:rsidRDefault="62DF6906" w14:paraId="20CDAF27" w14:textId="3CC0BA3C">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My sessions met the client’s needs in the following ways:</w:t>
            </w:r>
          </w:p>
          <w:p w:rsidR="62DF6906" w:rsidP="62DF6906" w:rsidRDefault="62DF6906" w14:paraId="67D4A122" w14:textId="06E913E1">
            <w:pPr>
              <w:widowControl w:val="0"/>
              <w:spacing w:before="162" w:after="0" w:line="276" w:lineRule="auto"/>
              <w:ind w:left="107" w:right="159"/>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(comment on the effectiveness of your exercises, relationship with the client, how you communication style motivated the client and how well the programme matched the client’s needs and goals)</w:t>
            </w:r>
          </w:p>
        </w:tc>
      </w:tr>
      <w:tr w:rsidR="62DF6906" w:rsidTr="62DF6906" w14:paraId="75753942">
        <w:trPr>
          <w:trHeight w:val="300"/>
        </w:trPr>
        <w:tc>
          <w:tcPr>
            <w:tcW w:w="9375" w:type="dxa"/>
            <w:shd w:val="clear" w:color="auto" w:fill="B4E7ED"/>
            <w:tcMar/>
            <w:vAlign w:val="top"/>
          </w:tcPr>
          <w:p w:rsidR="62DF6906" w:rsidP="62DF6906" w:rsidRDefault="62DF6906" w14:paraId="55C5F50B" w14:textId="2A5A44CD">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1</w:t>
            </w:r>
          </w:p>
        </w:tc>
      </w:tr>
      <w:tr w:rsidR="62DF6906" w:rsidTr="62DF6906" w14:paraId="5DC174E4">
        <w:trPr>
          <w:trHeight w:val="300"/>
        </w:trPr>
        <w:tc>
          <w:tcPr>
            <w:tcW w:w="9375" w:type="dxa"/>
            <w:shd w:val="clear" w:color="auto" w:fill="D9F3F6"/>
            <w:tcMar/>
            <w:vAlign w:val="top"/>
          </w:tcPr>
          <w:p w:rsidR="6765194F" w:rsidP="62DF6906" w:rsidRDefault="6765194F" w14:paraId="4AEA1827" w14:textId="61D8566B">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765194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Established client’s threshold by performing a VO2 sub-max </w:t>
            </w:r>
            <w:r w:rsidRPr="62DF6906" w:rsidR="6D0F2FF5">
              <w:rPr>
                <w:rFonts w:ascii="Times New Roman" w:hAnsi="Times New Roman" w:eastAsia="Times New Roman" w:cs="Times New Roman"/>
                <w:b w:val="0"/>
                <w:bCs w:val="0"/>
                <w:i w:val="0"/>
                <w:iCs w:val="0"/>
                <w:caps w:val="0"/>
                <w:smallCaps w:val="0"/>
                <w:color w:val="000000" w:themeColor="text1" w:themeTint="FF" w:themeShade="FF"/>
                <w:sz w:val="20"/>
                <w:szCs w:val="20"/>
              </w:rPr>
              <w:t>12-minute</w:t>
            </w:r>
            <w:r w:rsidRPr="62DF6906" w:rsidR="6765194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treadmill test. This enabled me to prescribe </w:t>
            </w:r>
            <w:r w:rsidRPr="62DF6906" w:rsidR="42E3CC20">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each run session at the </w:t>
            </w:r>
            <w:r w:rsidRPr="62DF6906" w:rsidR="42E3CC20">
              <w:rPr>
                <w:rFonts w:ascii="Times New Roman" w:hAnsi="Times New Roman" w:eastAsia="Times New Roman" w:cs="Times New Roman"/>
                <w:b w:val="0"/>
                <w:bCs w:val="0"/>
                <w:i w:val="0"/>
                <w:iCs w:val="0"/>
                <w:caps w:val="0"/>
                <w:smallCaps w:val="0"/>
                <w:color w:val="000000" w:themeColor="text1" w:themeTint="FF" w:themeShade="FF"/>
                <w:sz w:val="20"/>
                <w:szCs w:val="20"/>
              </w:rPr>
              <w:t>appropriate pace</w:t>
            </w:r>
            <w:r w:rsidRPr="62DF6906" w:rsidR="42E3CC20">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range/target.</w:t>
            </w:r>
          </w:p>
        </w:tc>
      </w:tr>
      <w:tr w:rsidR="62DF6906" w:rsidTr="62DF6906" w14:paraId="5D197EEB">
        <w:trPr>
          <w:trHeight w:val="300"/>
        </w:trPr>
        <w:tc>
          <w:tcPr>
            <w:tcW w:w="9375" w:type="dxa"/>
            <w:shd w:val="clear" w:color="auto" w:fill="B4E7ED"/>
            <w:tcMar/>
            <w:vAlign w:val="top"/>
          </w:tcPr>
          <w:p w:rsidR="62DF6906" w:rsidP="62DF6906" w:rsidRDefault="62DF6906" w14:paraId="6DD7CB8B" w14:textId="4C33A980">
            <w:pPr>
              <w:widowControl w:val="0"/>
              <w:spacing w:before="169"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2</w:t>
            </w:r>
          </w:p>
        </w:tc>
      </w:tr>
      <w:tr w:rsidR="62DF6906" w:rsidTr="62DF6906" w14:paraId="63DC5EC6">
        <w:trPr>
          <w:trHeight w:val="300"/>
        </w:trPr>
        <w:tc>
          <w:tcPr>
            <w:tcW w:w="9375" w:type="dxa"/>
            <w:shd w:val="clear" w:color="auto" w:fill="D9F3F6"/>
            <w:tcMar/>
            <w:vAlign w:val="top"/>
          </w:tcPr>
          <w:p w:rsidR="75C676A5" w:rsidP="62DF6906" w:rsidRDefault="75C676A5" w14:paraId="188FD80C" w14:textId="6C490B2A">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5C676A5">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8km easy run – following an injury set back, I adjusted the plan to incorporate only easier runs to avoid a further </w:t>
            </w:r>
            <w:r w:rsidRPr="62DF6906" w:rsidR="76498206">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flare up of the IT </w:t>
            </w:r>
            <w:r w:rsidRPr="62DF6906" w:rsidR="76498206">
              <w:rPr>
                <w:rFonts w:ascii="Times New Roman" w:hAnsi="Times New Roman" w:eastAsia="Times New Roman" w:cs="Times New Roman"/>
                <w:b w:val="0"/>
                <w:bCs w:val="0"/>
                <w:i w:val="0"/>
                <w:iCs w:val="0"/>
                <w:caps w:val="0"/>
                <w:smallCaps w:val="0"/>
                <w:color w:val="000000" w:themeColor="text1" w:themeTint="FF" w:themeShade="FF"/>
                <w:sz w:val="20"/>
                <w:szCs w:val="20"/>
              </w:rPr>
              <w:t>band.</w:t>
            </w:r>
          </w:p>
        </w:tc>
      </w:tr>
      <w:tr w:rsidR="62DF6906" w:rsidTr="62DF6906" w14:paraId="473D12F4">
        <w:trPr>
          <w:trHeight w:val="300"/>
        </w:trPr>
        <w:tc>
          <w:tcPr>
            <w:tcW w:w="9375" w:type="dxa"/>
            <w:shd w:val="clear" w:color="auto" w:fill="B4E7ED"/>
            <w:tcMar/>
            <w:vAlign w:val="top"/>
          </w:tcPr>
          <w:p w:rsidR="62DF6906" w:rsidP="62DF6906" w:rsidRDefault="62DF6906" w14:paraId="201A9268" w14:textId="39754E8E">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3</w:t>
            </w:r>
          </w:p>
        </w:tc>
      </w:tr>
      <w:tr w:rsidR="62DF6906" w:rsidTr="62DF6906" w14:paraId="39E7103A">
        <w:trPr>
          <w:trHeight w:val="300"/>
        </w:trPr>
        <w:tc>
          <w:tcPr>
            <w:tcW w:w="9375" w:type="dxa"/>
            <w:shd w:val="clear" w:color="auto" w:fill="D9F3F6"/>
            <w:tcMar/>
            <w:vAlign w:val="top"/>
          </w:tcPr>
          <w:p w:rsidR="3BD62B30" w:rsidP="62DF6906" w:rsidRDefault="3BD62B30" w14:paraId="78D5526B" w14:textId="648A9761">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3BD62B30">
              <w:rPr>
                <w:rFonts w:ascii="Times New Roman" w:hAnsi="Times New Roman" w:eastAsia="Times New Roman" w:cs="Times New Roman"/>
                <w:b w:val="0"/>
                <w:bCs w:val="0"/>
                <w:i w:val="0"/>
                <w:iCs w:val="0"/>
                <w:caps w:val="0"/>
                <w:smallCaps w:val="0"/>
                <w:color w:val="000000" w:themeColor="text1" w:themeTint="FF" w:themeShade="FF"/>
                <w:sz w:val="20"/>
                <w:szCs w:val="20"/>
              </w:rPr>
              <w:t>10km</w:t>
            </w:r>
            <w:r w:rsidRPr="62DF6906" w:rsidR="3BD62B30">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easy run – building on the previous week, I kept the intensity the same whilst building up the volume for the client. This meant a reduced risk of injury </w:t>
            </w:r>
            <w:r w:rsidRPr="62DF6906" w:rsidR="1ACE6754">
              <w:rPr>
                <w:rFonts w:ascii="Times New Roman" w:hAnsi="Times New Roman" w:eastAsia="Times New Roman" w:cs="Times New Roman"/>
                <w:b w:val="0"/>
                <w:bCs w:val="0"/>
                <w:i w:val="0"/>
                <w:iCs w:val="0"/>
                <w:caps w:val="0"/>
                <w:smallCaps w:val="0"/>
                <w:color w:val="000000" w:themeColor="text1" w:themeTint="FF" w:themeShade="FF"/>
                <w:sz w:val="20"/>
                <w:szCs w:val="20"/>
              </w:rPr>
              <w:t>reoccurrence</w:t>
            </w:r>
            <w:r w:rsidRPr="62DF6906" w:rsidR="3BD62B30">
              <w:rPr>
                <w:rFonts w:ascii="Times New Roman" w:hAnsi="Times New Roman" w:eastAsia="Times New Roman" w:cs="Times New Roman"/>
                <w:b w:val="0"/>
                <w:bCs w:val="0"/>
                <w:i w:val="0"/>
                <w:iCs w:val="0"/>
                <w:caps w:val="0"/>
                <w:smallCaps w:val="0"/>
                <w:color w:val="000000" w:themeColor="text1" w:themeTint="FF" w:themeShade="FF"/>
                <w:sz w:val="20"/>
                <w:szCs w:val="20"/>
              </w:rPr>
              <w:t>.</w:t>
            </w:r>
          </w:p>
        </w:tc>
      </w:tr>
    </w:tbl>
    <w:p w:rsidR="62DF6906" w:rsidP="62DF6906" w:rsidRDefault="62DF6906" w14:paraId="503055FA" w14:textId="7CA4E3FA">
      <w:pPr>
        <w:pStyle w:val="Normal"/>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375"/>
      </w:tblGrid>
      <w:tr w:rsidR="62DF6906" w:rsidTr="62DF6906" w14:paraId="761A1A93">
        <w:trPr>
          <w:trHeight w:val="300"/>
        </w:trPr>
        <w:tc>
          <w:tcPr>
            <w:tcW w:w="9375" w:type="dxa"/>
            <w:shd w:val="clear" w:color="auto" w:fill="99DFE8"/>
            <w:tcMar/>
            <w:vAlign w:val="top"/>
          </w:tcPr>
          <w:p w:rsidR="62DF6906" w:rsidP="62DF6906" w:rsidRDefault="62DF6906" w14:paraId="17C405E5" w14:textId="10293456">
            <w:pPr>
              <w:widowControl w:val="0"/>
              <w:spacing w:before="170" w:after="0" w:line="276" w:lineRule="auto"/>
              <w:ind w:left="107" w:right="175"/>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1"/>
                <w:bCs w:val="1"/>
                <w:i w:val="0"/>
                <w:iCs w:val="0"/>
                <w:caps w:val="0"/>
                <w:smallCaps w:val="0"/>
                <w:color w:val="000000" w:themeColor="text1" w:themeTint="FF" w:themeShade="FF"/>
                <w:sz w:val="22"/>
                <w:szCs w:val="22"/>
                <w:lang w:val="en-US"/>
              </w:rPr>
              <w:t>With the information gathered from your client and your own evaluation of the sessions within the programme, explain how you will review the Personal Training programme and develop your own skills</w:t>
            </w:r>
          </w:p>
        </w:tc>
      </w:tr>
      <w:tr w:rsidR="62DF6906" w:rsidTr="62DF6906" w14:paraId="389E7B42">
        <w:trPr>
          <w:trHeight w:val="300"/>
        </w:trPr>
        <w:tc>
          <w:tcPr>
            <w:tcW w:w="9375" w:type="dxa"/>
            <w:shd w:val="clear" w:color="auto" w:fill="B4E7ED"/>
            <w:tcMar/>
            <w:vAlign w:val="top"/>
          </w:tcPr>
          <w:p w:rsidR="62DF6906" w:rsidP="62DF6906" w:rsidRDefault="62DF6906" w14:paraId="2960D42D" w14:textId="6F2DC4A7">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1</w:t>
            </w:r>
          </w:p>
        </w:tc>
      </w:tr>
      <w:tr w:rsidR="62DF6906" w:rsidTr="62DF6906" w14:paraId="6C7B1D46">
        <w:trPr>
          <w:trHeight w:val="300"/>
        </w:trPr>
        <w:tc>
          <w:tcPr>
            <w:tcW w:w="9375" w:type="dxa"/>
            <w:shd w:val="clear" w:color="auto" w:fill="D9F3F6"/>
            <w:tcMar/>
            <w:vAlign w:val="top"/>
          </w:tcPr>
          <w:p w:rsidR="62A91A2D" w:rsidP="62DF6906" w:rsidRDefault="62A91A2D" w14:paraId="0D18BEFD" w14:textId="614EFE67">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62A91A2D">
              <w:rPr>
                <w:rFonts w:ascii="Times New Roman" w:hAnsi="Times New Roman" w:eastAsia="Times New Roman" w:cs="Times New Roman"/>
                <w:b w:val="0"/>
                <w:bCs w:val="0"/>
                <w:i w:val="0"/>
                <w:iCs w:val="0"/>
                <w:caps w:val="0"/>
                <w:smallCaps w:val="0"/>
                <w:color w:val="000000" w:themeColor="text1" w:themeTint="FF" w:themeShade="FF"/>
                <w:sz w:val="20"/>
                <w:szCs w:val="20"/>
              </w:rPr>
              <w:t>12-minute</w:t>
            </w:r>
            <w:r w:rsidRPr="62DF6906" w:rsidR="64C82D41">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test is a great marker to know a client’s current running ability. It is simple to perform and uses minimal equipment. If no treadmill is </w:t>
            </w:r>
            <w:r w:rsidRPr="62DF6906" w:rsidR="28647046">
              <w:rPr>
                <w:rFonts w:ascii="Times New Roman" w:hAnsi="Times New Roman" w:eastAsia="Times New Roman" w:cs="Times New Roman"/>
                <w:b w:val="0"/>
                <w:bCs w:val="0"/>
                <w:i w:val="0"/>
                <w:iCs w:val="0"/>
                <w:caps w:val="0"/>
                <w:smallCaps w:val="0"/>
                <w:color w:val="000000" w:themeColor="text1" w:themeTint="FF" w:themeShade="FF"/>
                <w:sz w:val="20"/>
                <w:szCs w:val="20"/>
              </w:rPr>
              <w:t>available,</w:t>
            </w:r>
            <w:r w:rsidRPr="62DF6906" w:rsidR="64C82D41">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it can be perfor</w:t>
            </w:r>
            <w:r w:rsidRPr="62DF6906" w:rsidR="126EDAFD">
              <w:rPr>
                <w:rFonts w:ascii="Times New Roman" w:hAnsi="Times New Roman" w:eastAsia="Times New Roman" w:cs="Times New Roman"/>
                <w:b w:val="0"/>
                <w:bCs w:val="0"/>
                <w:i w:val="0"/>
                <w:iCs w:val="0"/>
                <w:caps w:val="0"/>
                <w:smallCaps w:val="0"/>
                <w:color w:val="000000" w:themeColor="text1" w:themeTint="FF" w:themeShade="FF"/>
                <w:sz w:val="20"/>
                <w:szCs w:val="20"/>
              </w:rPr>
              <w:t>med outdoors on a track or path.</w:t>
            </w:r>
          </w:p>
        </w:tc>
      </w:tr>
      <w:tr w:rsidR="62DF6906" w:rsidTr="62DF6906" w14:paraId="10A7C289">
        <w:trPr>
          <w:trHeight w:val="300"/>
        </w:trPr>
        <w:tc>
          <w:tcPr>
            <w:tcW w:w="9375" w:type="dxa"/>
            <w:shd w:val="clear" w:color="auto" w:fill="B4E7ED"/>
            <w:tcMar/>
            <w:vAlign w:val="top"/>
          </w:tcPr>
          <w:p w:rsidR="62DF6906" w:rsidP="62DF6906" w:rsidRDefault="62DF6906" w14:paraId="76F9F71E" w14:textId="4D7C1B93">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2</w:t>
            </w:r>
          </w:p>
        </w:tc>
      </w:tr>
      <w:tr w:rsidR="62DF6906" w:rsidTr="62DF6906" w14:paraId="7CCE6500">
        <w:trPr>
          <w:trHeight w:val="300"/>
        </w:trPr>
        <w:tc>
          <w:tcPr>
            <w:tcW w:w="9375" w:type="dxa"/>
            <w:shd w:val="clear" w:color="auto" w:fill="D9F3F6"/>
            <w:tcMar/>
            <w:vAlign w:val="top"/>
          </w:tcPr>
          <w:p w:rsidR="7F0C167F" w:rsidP="62DF6906" w:rsidRDefault="7F0C167F" w14:paraId="4045E2E4" w14:textId="7BE83183">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7F0C167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8km easy run – whilst hill repeats were </w:t>
            </w:r>
            <w:r w:rsidRPr="62DF6906" w:rsidR="18D5D36C">
              <w:rPr>
                <w:rFonts w:ascii="Times New Roman" w:hAnsi="Times New Roman" w:eastAsia="Times New Roman" w:cs="Times New Roman"/>
                <w:b w:val="0"/>
                <w:bCs w:val="0"/>
                <w:i w:val="0"/>
                <w:iCs w:val="0"/>
                <w:caps w:val="0"/>
                <w:smallCaps w:val="0"/>
                <w:color w:val="000000" w:themeColor="text1" w:themeTint="FF" w:themeShade="FF"/>
                <w:sz w:val="20"/>
                <w:szCs w:val="20"/>
              </w:rPr>
              <w:t>scheduled</w:t>
            </w:r>
            <w:r w:rsidRPr="62DF6906" w:rsidR="7F0C167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an injury flare up meant only easy runs for a few weeks. This helped strengthen my ability to overcome and </w:t>
            </w:r>
            <w:r w:rsidRPr="62DF6906" w:rsidR="2F73D2A1">
              <w:rPr>
                <w:rFonts w:ascii="Times New Roman" w:hAnsi="Times New Roman" w:eastAsia="Times New Roman" w:cs="Times New Roman"/>
                <w:b w:val="0"/>
                <w:bCs w:val="0"/>
                <w:i w:val="0"/>
                <w:iCs w:val="0"/>
                <w:caps w:val="0"/>
                <w:smallCaps w:val="0"/>
                <w:color w:val="000000" w:themeColor="text1" w:themeTint="FF" w:themeShade="FF"/>
                <w:sz w:val="20"/>
                <w:szCs w:val="20"/>
              </w:rPr>
              <w:t>problem-solving</w:t>
            </w:r>
            <w:r w:rsidRPr="62DF6906" w:rsidR="7F0C167F">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skills.</w:t>
            </w:r>
          </w:p>
        </w:tc>
      </w:tr>
      <w:tr w:rsidR="62DF6906" w:rsidTr="62DF6906" w14:paraId="26589F95">
        <w:trPr>
          <w:trHeight w:val="300"/>
        </w:trPr>
        <w:tc>
          <w:tcPr>
            <w:tcW w:w="9375" w:type="dxa"/>
            <w:shd w:val="clear" w:color="auto" w:fill="B4E7ED"/>
            <w:tcMar/>
            <w:vAlign w:val="top"/>
          </w:tcPr>
          <w:p w:rsidR="62DF6906" w:rsidP="62DF6906" w:rsidRDefault="62DF6906" w14:paraId="4B6E551F" w14:textId="1853546A">
            <w:pPr>
              <w:widowControl w:val="0"/>
              <w:spacing w:before="170" w:after="0" w:line="240" w:lineRule="auto"/>
              <w:ind w:left="107"/>
              <w:rPr>
                <w:rFonts w:ascii="Calibri" w:hAnsi="Calibri" w:eastAsia="Calibri" w:cs="Calibri"/>
                <w:b w:val="0"/>
                <w:bCs w:val="0"/>
                <w:i w:val="0"/>
                <w:iCs w:val="0"/>
                <w:caps w:val="0"/>
                <w:smallCaps w:val="0"/>
                <w:color w:val="000000" w:themeColor="text1" w:themeTint="FF" w:themeShade="FF"/>
                <w:sz w:val="22"/>
                <w:szCs w:val="22"/>
              </w:rPr>
            </w:pPr>
            <w:r w:rsidRPr="62DF6906" w:rsidR="62DF6906">
              <w:rPr>
                <w:rFonts w:ascii="Calibri" w:hAnsi="Calibri" w:eastAsia="Calibri" w:cs="Calibri"/>
                <w:b w:val="0"/>
                <w:bCs w:val="0"/>
                <w:i w:val="0"/>
                <w:iCs w:val="0"/>
                <w:caps w:val="0"/>
                <w:smallCaps w:val="0"/>
                <w:color w:val="000000" w:themeColor="text1" w:themeTint="FF" w:themeShade="FF"/>
                <w:sz w:val="22"/>
                <w:szCs w:val="22"/>
                <w:lang w:val="en-US"/>
              </w:rPr>
              <w:t>Session 3</w:t>
            </w:r>
          </w:p>
        </w:tc>
      </w:tr>
      <w:tr w:rsidR="62DF6906" w:rsidTr="62DF6906" w14:paraId="57C9DB1B">
        <w:trPr>
          <w:trHeight w:val="300"/>
        </w:trPr>
        <w:tc>
          <w:tcPr>
            <w:tcW w:w="9375" w:type="dxa"/>
            <w:shd w:val="clear" w:color="auto" w:fill="D9F3F6"/>
            <w:tcMar/>
            <w:vAlign w:val="top"/>
          </w:tcPr>
          <w:p w:rsidR="0B9CF919" w:rsidP="62DF6906" w:rsidRDefault="0B9CF919" w14:paraId="5845546C" w14:textId="67ACB7A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62DF6906" w:rsidR="0B9CF919">
              <w:rPr>
                <w:rFonts w:ascii="Times New Roman" w:hAnsi="Times New Roman" w:eastAsia="Times New Roman" w:cs="Times New Roman"/>
                <w:b w:val="0"/>
                <w:bCs w:val="0"/>
                <w:i w:val="0"/>
                <w:iCs w:val="0"/>
                <w:caps w:val="0"/>
                <w:smallCaps w:val="0"/>
                <w:color w:val="000000" w:themeColor="text1" w:themeTint="FF" w:themeShade="FF"/>
                <w:sz w:val="20"/>
                <w:szCs w:val="20"/>
              </w:rPr>
              <w:t>10km</w:t>
            </w:r>
            <w:r w:rsidRPr="62DF6906" w:rsidR="0B9CF919">
              <w:rPr>
                <w:rFonts w:ascii="Times New Roman" w:hAnsi="Times New Roman" w:eastAsia="Times New Roman" w:cs="Times New Roman"/>
                <w:b w:val="0"/>
                <w:bCs w:val="0"/>
                <w:i w:val="0"/>
                <w:iCs w:val="0"/>
                <w:caps w:val="0"/>
                <w:smallCaps w:val="0"/>
                <w:color w:val="000000" w:themeColor="text1" w:themeTint="FF" w:themeShade="FF"/>
                <w:sz w:val="20"/>
                <w:szCs w:val="20"/>
              </w:rPr>
              <w:t xml:space="preserve"> easy run – an injury flare up meant only easy runs for a few weeks. This helped strengthen my ability to overcome and problem-solving skills.</w:t>
            </w:r>
          </w:p>
          <w:p w:rsidR="62DF6906" w:rsidP="62DF6906" w:rsidRDefault="62DF6906" w14:paraId="23051E51" w14:textId="451ACE1C">
            <w:pPr>
              <w:widowControl w:val="0"/>
              <w:spacing w:after="0" w:line="240"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bl>
    <w:p w:rsidR="62DF6906" w:rsidP="62DF6906" w:rsidRDefault="62DF6906" w14:paraId="0AA40919" w14:textId="3D9D0E4A">
      <w:pPr>
        <w:pStyle w:val="Normal"/>
      </w:pPr>
    </w:p>
    <w:p w:rsidR="62DF6906" w:rsidP="62DF6906" w:rsidRDefault="62DF6906" w14:paraId="661AABD3" w14:textId="1220BB50">
      <w:pPr>
        <w:pStyle w:val="Normal"/>
      </w:pPr>
    </w:p>
    <w:p w:rsidR="478B550A" w:rsidP="62DF6906" w:rsidRDefault="478B550A" w14:paraId="46862928" w14:textId="0A23107E">
      <w:pPr>
        <w:pStyle w:val="Heading1"/>
        <w:rPr>
          <w:rFonts w:ascii="Times New Roman" w:hAnsi="Times New Roman" w:eastAsia="Times New Roman" w:cs="Times New Roman"/>
          <w:color w:val="auto"/>
        </w:rPr>
      </w:pPr>
      <w:r w:rsidRPr="62DF6906" w:rsidR="478B550A">
        <w:rPr>
          <w:rFonts w:ascii="Times New Roman" w:hAnsi="Times New Roman" w:eastAsia="Times New Roman" w:cs="Times New Roman"/>
          <w:color w:val="auto"/>
        </w:rPr>
        <w:t>Appendix D – Feedback and Reflection</w:t>
      </w:r>
    </w:p>
    <w:p w:rsidR="096A06EB" w:rsidP="62DF6906" w:rsidRDefault="096A06EB" w14:paraId="75C12051" w14:textId="7BD2C4F2">
      <w:pPr>
        <w:pStyle w:val="Normal"/>
      </w:pPr>
      <w:r w:rsidRPr="62DF6906" w:rsidR="096A06EB">
        <w:rPr>
          <w:rFonts w:ascii="Times New Roman" w:hAnsi="Times New Roman" w:eastAsia="Times New Roman" w:cs="Times New Roman"/>
        </w:rPr>
        <w:t>My client had previously only trained to heart rate using the Maffetone Method</w:t>
      </w:r>
      <w:r w:rsidRPr="62DF6906" w:rsidR="75AB68DF">
        <w:rPr>
          <w:rFonts w:ascii="Times New Roman" w:hAnsi="Times New Roman" w:eastAsia="Times New Roman" w:cs="Times New Roman"/>
        </w:rPr>
        <w:t xml:space="preserve"> (Maffetone, 2015)</w:t>
      </w:r>
      <w:r w:rsidRPr="62DF6906" w:rsidR="0DF05C59">
        <w:rPr>
          <w:rFonts w:ascii="Times New Roman" w:hAnsi="Times New Roman" w:eastAsia="Times New Roman" w:cs="Times New Roman"/>
        </w:rPr>
        <w:t xml:space="preserve"> and mentioned to me they were looking forward to training to pace and incorporating other types of runs such an interval</w:t>
      </w:r>
      <w:r w:rsidRPr="62DF6906" w:rsidR="18FA2064">
        <w:rPr>
          <w:rFonts w:ascii="Times New Roman" w:hAnsi="Times New Roman" w:eastAsia="Times New Roman" w:cs="Times New Roman"/>
        </w:rPr>
        <w:t xml:space="preserve"> runs</w:t>
      </w:r>
      <w:r w:rsidRPr="62DF6906" w:rsidR="0DF05C59">
        <w:rPr>
          <w:rFonts w:ascii="Times New Roman" w:hAnsi="Times New Roman" w:eastAsia="Times New Roman" w:cs="Times New Roman"/>
        </w:rPr>
        <w:t>, tempo runs, and track sessions.</w:t>
      </w:r>
    </w:p>
    <w:p w:rsidR="78394101" w:rsidP="62DF6906" w:rsidRDefault="78394101" w14:paraId="5031B06E" w14:textId="666C9569">
      <w:pPr>
        <w:pStyle w:val="Normal"/>
        <w:spacing w:line="360" w:lineRule="auto"/>
        <w:rPr>
          <w:rFonts w:ascii="Times New Roman" w:hAnsi="Times New Roman" w:eastAsia="Times New Roman" w:cs="Times New Roman"/>
        </w:rPr>
      </w:pPr>
      <w:r w:rsidRPr="62DF6906" w:rsidR="78394101">
        <w:rPr>
          <w:rFonts w:ascii="Times New Roman" w:hAnsi="Times New Roman" w:eastAsia="Times New Roman" w:cs="Times New Roman"/>
        </w:rPr>
        <w:t xml:space="preserve">Following the </w:t>
      </w:r>
      <w:r w:rsidRPr="62DF6906" w:rsidR="0D3B5A5B">
        <w:rPr>
          <w:rFonts w:ascii="Times New Roman" w:hAnsi="Times New Roman" w:eastAsia="Times New Roman" w:cs="Times New Roman"/>
        </w:rPr>
        <w:t>12-minute</w:t>
      </w:r>
      <w:r w:rsidRPr="62DF6906" w:rsidR="78394101">
        <w:rPr>
          <w:rFonts w:ascii="Times New Roman" w:hAnsi="Times New Roman" w:eastAsia="Times New Roman" w:cs="Times New Roman"/>
        </w:rPr>
        <w:t xml:space="preserve"> run test, also known as the Cooper Test</w:t>
      </w:r>
      <w:r w:rsidRPr="62DF6906" w:rsidR="1B632D56">
        <w:rPr>
          <w:rFonts w:ascii="Times New Roman" w:hAnsi="Times New Roman" w:eastAsia="Times New Roman" w:cs="Times New Roman"/>
        </w:rPr>
        <w:t xml:space="preserve"> (Wood, 2004)</w:t>
      </w:r>
      <w:r w:rsidRPr="62DF6906" w:rsidR="2E7C2FC0">
        <w:rPr>
          <w:rFonts w:ascii="Times New Roman" w:hAnsi="Times New Roman" w:eastAsia="Times New Roman" w:cs="Times New Roman"/>
        </w:rPr>
        <w:t xml:space="preserve"> which tests current aerobic running fitness</w:t>
      </w:r>
      <w:r w:rsidRPr="62DF6906" w:rsidR="1C4F5F5B">
        <w:rPr>
          <w:rFonts w:ascii="Times New Roman" w:hAnsi="Times New Roman" w:eastAsia="Times New Roman" w:cs="Times New Roman"/>
        </w:rPr>
        <w:t>. I explained to my client the pace should be faster than their current 5km pace as this was</w:t>
      </w:r>
      <w:r w:rsidRPr="62DF6906" w:rsidR="38590C4B">
        <w:rPr>
          <w:rFonts w:ascii="Times New Roman" w:hAnsi="Times New Roman" w:eastAsia="Times New Roman" w:cs="Times New Roman"/>
        </w:rPr>
        <w:t xml:space="preserve"> 19:30. Upon </w:t>
      </w:r>
      <w:r w:rsidRPr="62DF6906" w:rsidR="13051008">
        <w:rPr>
          <w:rFonts w:ascii="Times New Roman" w:hAnsi="Times New Roman" w:eastAsia="Times New Roman" w:cs="Times New Roman"/>
        </w:rPr>
        <w:t>reflection</w:t>
      </w:r>
      <w:r w:rsidRPr="62DF6906" w:rsidR="38590C4B">
        <w:rPr>
          <w:rFonts w:ascii="Times New Roman" w:hAnsi="Times New Roman" w:eastAsia="Times New Roman" w:cs="Times New Roman"/>
        </w:rPr>
        <w:t xml:space="preserve"> of this, I would have </w:t>
      </w:r>
      <w:r w:rsidRPr="62DF6906" w:rsidR="293746F2">
        <w:rPr>
          <w:rFonts w:ascii="Times New Roman" w:hAnsi="Times New Roman" w:eastAsia="Times New Roman" w:cs="Times New Roman"/>
        </w:rPr>
        <w:t>performed</w:t>
      </w:r>
      <w:r w:rsidRPr="62DF6906" w:rsidR="38590C4B">
        <w:rPr>
          <w:rFonts w:ascii="Times New Roman" w:hAnsi="Times New Roman" w:eastAsia="Times New Roman" w:cs="Times New Roman"/>
        </w:rPr>
        <w:t xml:space="preserve"> the test outdoors using GPS watches as the client </w:t>
      </w:r>
      <w:r w:rsidRPr="62DF6906" w:rsidR="38590C4B">
        <w:rPr>
          <w:rFonts w:ascii="Times New Roman" w:hAnsi="Times New Roman" w:eastAsia="Times New Roman" w:cs="Times New Roman"/>
        </w:rPr>
        <w:t>hadn’t</w:t>
      </w:r>
      <w:r w:rsidRPr="62DF6906" w:rsidR="38590C4B">
        <w:rPr>
          <w:rFonts w:ascii="Times New Roman" w:hAnsi="Times New Roman" w:eastAsia="Times New Roman" w:cs="Times New Roman"/>
        </w:rPr>
        <w:t xml:space="preserve"> used a treadmill for a while which showed some </w:t>
      </w:r>
      <w:r w:rsidRPr="62DF6906" w:rsidR="5CCA34AB">
        <w:rPr>
          <w:rFonts w:ascii="Times New Roman" w:hAnsi="Times New Roman" w:eastAsia="Times New Roman" w:cs="Times New Roman"/>
        </w:rPr>
        <w:t xml:space="preserve">stability </w:t>
      </w:r>
      <w:r w:rsidRPr="62DF6906" w:rsidR="7721615A">
        <w:rPr>
          <w:rFonts w:ascii="Times New Roman" w:hAnsi="Times New Roman" w:eastAsia="Times New Roman" w:cs="Times New Roman"/>
        </w:rPr>
        <w:t>issues</w:t>
      </w:r>
      <w:r w:rsidRPr="62DF6906" w:rsidR="5CCA34AB">
        <w:rPr>
          <w:rFonts w:ascii="Times New Roman" w:hAnsi="Times New Roman" w:eastAsia="Times New Roman" w:cs="Times New Roman"/>
        </w:rPr>
        <w:t xml:space="preserve"> at high speed. It became clear they would have performed better on a track or path.</w:t>
      </w:r>
    </w:p>
    <w:p w:rsidR="51BC2681" w:rsidP="62DF6906" w:rsidRDefault="51BC2681" w14:paraId="436C68C1" w14:textId="5F594D70">
      <w:pPr>
        <w:pStyle w:val="Normal"/>
        <w:spacing w:line="360" w:lineRule="auto"/>
        <w:rPr>
          <w:rFonts w:ascii="Times New Roman" w:hAnsi="Times New Roman" w:eastAsia="Times New Roman" w:cs="Times New Roman"/>
        </w:rPr>
      </w:pPr>
      <w:r w:rsidRPr="62DF6906" w:rsidR="51BC2681">
        <w:rPr>
          <w:rFonts w:ascii="Times New Roman" w:hAnsi="Times New Roman" w:eastAsia="Times New Roman" w:cs="Times New Roman"/>
        </w:rPr>
        <w:t xml:space="preserve">I received positive feedback from my client through the </w:t>
      </w:r>
      <w:r w:rsidRPr="62DF6906" w:rsidR="51BC2681">
        <w:rPr>
          <w:rFonts w:ascii="Times New Roman" w:hAnsi="Times New Roman" w:eastAsia="Times New Roman" w:cs="Times New Roman"/>
        </w:rPr>
        <w:t>programme</w:t>
      </w:r>
      <w:r w:rsidRPr="62DF6906" w:rsidR="51BC2681">
        <w:rPr>
          <w:rFonts w:ascii="Times New Roman" w:hAnsi="Times New Roman" w:eastAsia="Times New Roman" w:cs="Times New Roman"/>
        </w:rPr>
        <w:t>, via email and verbally whilst we ran together outdoors. I listened to my client’s needs and dur</w:t>
      </w:r>
      <w:r w:rsidRPr="62DF6906" w:rsidR="699FB357">
        <w:rPr>
          <w:rFonts w:ascii="Times New Roman" w:hAnsi="Times New Roman" w:eastAsia="Times New Roman" w:cs="Times New Roman"/>
        </w:rPr>
        <w:t xml:space="preserve">ing an injury setback, I adjusted the plan accordingly so they could run without injury </w:t>
      </w:r>
      <w:r w:rsidRPr="62DF6906" w:rsidR="699FB357">
        <w:rPr>
          <w:rFonts w:ascii="Times New Roman" w:hAnsi="Times New Roman" w:eastAsia="Times New Roman" w:cs="Times New Roman"/>
        </w:rPr>
        <w:t>reoccurrence</w:t>
      </w:r>
      <w:r w:rsidRPr="62DF6906" w:rsidR="699FB357">
        <w:rPr>
          <w:rFonts w:ascii="Times New Roman" w:hAnsi="Times New Roman" w:eastAsia="Times New Roman" w:cs="Times New Roman"/>
        </w:rPr>
        <w:t xml:space="preserve">. </w:t>
      </w:r>
    </w:p>
    <w:p w:rsidR="62DF6906" w:rsidP="62DF6906" w:rsidRDefault="62DF6906" w14:paraId="117042FD" w14:textId="46022BAD">
      <w:pPr>
        <w:pStyle w:val="Normal"/>
        <w:rPr>
          <w:rFonts w:ascii="Times New Roman" w:hAnsi="Times New Roman" w:eastAsia="Times New Roman" w:cs="Times New Roman"/>
        </w:rPr>
      </w:pPr>
    </w:p>
    <w:p w:rsidR="14866A23" w:rsidP="62DF6906" w:rsidRDefault="14866A23" w14:paraId="10332DCF" w14:textId="2C169ADF">
      <w:pPr>
        <w:pStyle w:val="Heading1"/>
        <w:rPr>
          <w:rFonts w:ascii="Times New Roman" w:hAnsi="Times New Roman" w:eastAsia="Times New Roman" w:cs="Times New Roman"/>
          <w:color w:val="auto"/>
        </w:rPr>
      </w:pPr>
      <w:r w:rsidRPr="62DF6906" w:rsidR="14866A23">
        <w:rPr>
          <w:rFonts w:ascii="Times New Roman" w:hAnsi="Times New Roman" w:eastAsia="Times New Roman" w:cs="Times New Roman"/>
          <w:color w:val="auto"/>
        </w:rPr>
        <w:t>Appendix E – PAR-Q</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990"/>
        <w:gridCol w:w="740"/>
        <w:gridCol w:w="740"/>
        <w:gridCol w:w="740"/>
        <w:gridCol w:w="735"/>
        <w:gridCol w:w="705"/>
        <w:gridCol w:w="705"/>
        <w:gridCol w:w="705"/>
        <w:gridCol w:w="540"/>
        <w:gridCol w:w="540"/>
        <w:gridCol w:w="2295"/>
      </w:tblGrid>
      <w:tr w:rsidR="62DF6906" w:rsidTr="62DF6906" w14:paraId="56003B0E">
        <w:trPr>
          <w:trHeight w:val="300"/>
        </w:trPr>
        <w:tc>
          <w:tcPr>
            <w:tcW w:w="990" w:type="dxa"/>
            <w:tcBorders>
              <w:top w:val="nil"/>
              <w:left w:val="nil"/>
              <w:bottom w:val="nil"/>
              <w:right w:val="nil"/>
            </w:tcBorders>
            <w:tcMar>
              <w:left w:w="105" w:type="dxa"/>
              <w:right w:w="105" w:type="dxa"/>
            </w:tcMar>
            <w:vAlign w:val="center"/>
          </w:tcPr>
          <w:p w:rsidR="62DF6906" w:rsidP="62DF6906" w:rsidRDefault="62DF6906" w14:paraId="42D3947A" w14:textId="5447AE02">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lang w:val="en-GB"/>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Name:</w:t>
            </w:r>
            <w:r w:rsidRPr="62DF6906" w:rsidR="509D7AF2">
              <w:rPr>
                <w:rFonts w:ascii="Segoe UI" w:hAnsi="Segoe UI" w:eastAsia="Segoe UI" w:cs="Segoe UI"/>
                <w:b w:val="0"/>
                <w:bCs w:val="0"/>
                <w:i w:val="0"/>
                <w:iCs w:val="0"/>
                <w:caps w:val="0"/>
                <w:smallCaps w:val="0"/>
                <w:color w:val="000000" w:themeColor="text1" w:themeTint="FF" w:themeShade="FF"/>
                <w:sz w:val="20"/>
                <w:szCs w:val="20"/>
                <w:lang w:val="en-GB"/>
              </w:rPr>
              <w:t>removed</w:t>
            </w:r>
            <w:r w:rsidRPr="62DF6906" w:rsidR="509D7AF2">
              <w:rPr>
                <w:rFonts w:ascii="Segoe UI" w:hAnsi="Segoe UI" w:eastAsia="Segoe UI" w:cs="Segoe UI"/>
                <w:b w:val="0"/>
                <w:bCs w:val="0"/>
                <w:i w:val="0"/>
                <w:iCs w:val="0"/>
                <w:caps w:val="0"/>
                <w:smallCaps w:val="0"/>
                <w:color w:val="000000" w:themeColor="text1" w:themeTint="FF" w:themeShade="FF"/>
                <w:sz w:val="20"/>
                <w:szCs w:val="20"/>
                <w:lang w:val="en-GB"/>
              </w:rPr>
              <w:t xml:space="preserve"> for GDPR</w:t>
            </w:r>
          </w:p>
        </w:tc>
        <w:tc>
          <w:tcPr>
            <w:tcW w:w="2220" w:type="dxa"/>
            <w:gridSpan w:val="3"/>
            <w:tcBorders>
              <w:top w:val="nil"/>
              <w:left w:val="nil"/>
              <w:bottom w:val="nil"/>
              <w:right w:val="nil"/>
            </w:tcBorders>
            <w:tcMar>
              <w:left w:w="105" w:type="dxa"/>
              <w:right w:w="105" w:type="dxa"/>
            </w:tcMar>
            <w:vAlign w:val="center"/>
          </w:tcPr>
          <w:p w:rsidR="62DF6906" w:rsidP="62DF6906" w:rsidRDefault="62DF6906" w14:paraId="571BF539" w14:textId="558EB214">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p>
        </w:tc>
        <w:tc>
          <w:tcPr>
            <w:tcW w:w="735" w:type="dxa"/>
            <w:tcBorders>
              <w:top w:val="nil"/>
              <w:left w:val="nil"/>
              <w:bottom w:val="nil"/>
              <w:right w:val="nil"/>
            </w:tcBorders>
            <w:tcMar>
              <w:left w:w="105" w:type="dxa"/>
              <w:right w:w="105" w:type="dxa"/>
            </w:tcMar>
            <w:vAlign w:val="center"/>
          </w:tcPr>
          <w:p w:rsidR="62DF6906" w:rsidP="62DF6906" w:rsidRDefault="62DF6906" w14:paraId="5D0D7DA3" w14:textId="5EAF6B22">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Age:</w:t>
            </w:r>
            <w:r w:rsidRPr="62DF6906" w:rsidR="5FE18BFF">
              <w:rPr>
                <w:rFonts w:ascii="Segoe UI" w:hAnsi="Segoe UI" w:eastAsia="Segoe UI" w:cs="Segoe UI"/>
                <w:b w:val="0"/>
                <w:bCs w:val="0"/>
                <w:i w:val="0"/>
                <w:iCs w:val="0"/>
                <w:caps w:val="0"/>
                <w:smallCaps w:val="0"/>
                <w:color w:val="000000" w:themeColor="text1" w:themeTint="FF" w:themeShade="FF"/>
                <w:sz w:val="20"/>
                <w:szCs w:val="20"/>
                <w:lang w:val="en-GB"/>
              </w:rPr>
              <w:t xml:space="preserve"> 48</w:t>
            </w:r>
          </w:p>
        </w:tc>
        <w:tc>
          <w:tcPr>
            <w:tcW w:w="2115" w:type="dxa"/>
            <w:gridSpan w:val="3"/>
            <w:tcBorders>
              <w:top w:val="nil"/>
              <w:left w:val="nil"/>
              <w:bottom w:val="nil"/>
              <w:right w:val="nil"/>
            </w:tcBorders>
            <w:tcMar>
              <w:left w:w="105" w:type="dxa"/>
              <w:right w:w="105" w:type="dxa"/>
            </w:tcMar>
            <w:vAlign w:val="center"/>
          </w:tcPr>
          <w:p w:rsidR="62DF6906" w:rsidP="62DF6906" w:rsidRDefault="62DF6906" w14:paraId="34689FF1" w14:textId="3A5FF5DD">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p>
        </w:tc>
        <w:tc>
          <w:tcPr>
            <w:tcW w:w="1080" w:type="dxa"/>
            <w:gridSpan w:val="2"/>
            <w:tcBorders>
              <w:top w:val="nil"/>
              <w:left w:val="nil"/>
              <w:bottom w:val="nil"/>
              <w:right w:val="nil"/>
            </w:tcBorders>
            <w:tcMar>
              <w:left w:w="105" w:type="dxa"/>
              <w:right w:w="105" w:type="dxa"/>
            </w:tcMar>
            <w:vAlign w:val="center"/>
          </w:tcPr>
          <w:p w:rsidR="62DF6906" w:rsidP="62DF6906" w:rsidRDefault="62DF6906" w14:paraId="2931A985" w14:textId="4E0A698C">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Gender:</w:t>
            </w:r>
          </w:p>
        </w:tc>
        <w:tc>
          <w:tcPr>
            <w:tcW w:w="2295" w:type="dxa"/>
            <w:tcBorders>
              <w:top w:val="nil"/>
              <w:left w:val="nil"/>
              <w:bottom w:val="nil"/>
              <w:right w:val="nil"/>
            </w:tcBorders>
            <w:tcMar>
              <w:left w:w="105" w:type="dxa"/>
              <w:right w:w="105" w:type="dxa"/>
            </w:tcMar>
            <w:vAlign w:val="center"/>
          </w:tcPr>
          <w:p w:rsidR="27710E8E" w:rsidP="62DF6906" w:rsidRDefault="27710E8E" w14:paraId="257A09EC" w14:textId="12A347C2">
            <w:pPr>
              <w:tabs>
                <w:tab w:val="left" w:leader="none" w:pos="4962"/>
              </w:tabs>
              <w:rPr>
                <w:rFonts w:ascii="Segoe UI" w:hAnsi="Segoe UI" w:eastAsia="Segoe UI" w:cs="Segoe UI"/>
                <w:b w:val="0"/>
                <w:bCs w:val="0"/>
                <w:i w:val="0"/>
                <w:iCs w:val="0"/>
                <w:caps w:val="0"/>
                <w:smallCaps w:val="0"/>
                <w:color w:val="808080" w:themeColor="background1" w:themeTint="FF" w:themeShade="80"/>
                <w:sz w:val="18"/>
                <w:szCs w:val="18"/>
              </w:rPr>
            </w:pPr>
            <w:r w:rsidRPr="62DF6906" w:rsidR="27710E8E">
              <w:rPr>
                <w:rFonts w:ascii="Segoe UI" w:hAnsi="Segoe UI" w:eastAsia="Segoe UI" w:cs="Segoe UI"/>
                <w:b w:val="0"/>
                <w:bCs w:val="0"/>
                <w:i w:val="0"/>
                <w:iCs w:val="0"/>
                <w:caps w:val="0"/>
                <w:smallCaps w:val="0"/>
                <w:color w:val="808080" w:themeColor="background1" w:themeTint="FF" w:themeShade="80"/>
                <w:sz w:val="18"/>
                <w:szCs w:val="18"/>
              </w:rPr>
              <w:t>male</w:t>
            </w:r>
          </w:p>
        </w:tc>
      </w:tr>
      <w:tr w:rsidR="62DF6906" w:rsidTr="62DF6906" w14:paraId="2AA8139E">
        <w:trPr>
          <w:trHeight w:val="300"/>
        </w:trPr>
        <w:tc>
          <w:tcPr>
            <w:tcW w:w="2470" w:type="dxa"/>
            <w:gridSpan w:val="3"/>
            <w:tcBorders>
              <w:top w:val="nil"/>
              <w:left w:val="nil"/>
              <w:bottom w:val="nil"/>
              <w:right w:val="nil"/>
            </w:tcBorders>
            <w:tcMar>
              <w:left w:w="105" w:type="dxa"/>
              <w:right w:w="105" w:type="dxa"/>
            </w:tcMar>
            <w:vAlign w:val="center"/>
          </w:tcPr>
          <w:p w:rsidR="62DF6906" w:rsidP="62DF6906" w:rsidRDefault="62DF6906" w14:paraId="1AC136B7" w14:textId="36D1EA05">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Contact number:</w:t>
            </w:r>
          </w:p>
        </w:tc>
        <w:tc>
          <w:tcPr>
            <w:tcW w:w="2180" w:type="dxa"/>
            <w:gridSpan w:val="3"/>
            <w:tcBorders>
              <w:top w:val="nil"/>
              <w:left w:val="nil"/>
              <w:bottom w:val="nil"/>
              <w:right w:val="nil"/>
            </w:tcBorders>
            <w:tcMar>
              <w:left w:w="105" w:type="dxa"/>
              <w:right w:w="105" w:type="dxa"/>
            </w:tcMar>
            <w:vAlign w:val="center"/>
          </w:tcPr>
          <w:p w:rsidR="62DF6906" w:rsidP="62DF6906" w:rsidRDefault="62DF6906" w14:paraId="2A6296AE" w14:textId="6C41487B">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p>
        </w:tc>
        <w:tc>
          <w:tcPr>
            <w:tcW w:w="705" w:type="dxa"/>
            <w:tcBorders>
              <w:top w:val="nil"/>
              <w:left w:val="nil"/>
              <w:bottom w:val="nil"/>
              <w:right w:val="nil"/>
            </w:tcBorders>
            <w:tcMar>
              <w:left w:w="105" w:type="dxa"/>
              <w:right w:w="105" w:type="dxa"/>
            </w:tcMar>
            <w:vAlign w:val="center"/>
          </w:tcPr>
          <w:p w:rsidR="62DF6906" w:rsidP="62DF6906" w:rsidRDefault="62DF6906" w14:paraId="199EEAF0" w14:textId="555D9882">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Email:</w:t>
            </w:r>
          </w:p>
        </w:tc>
        <w:tc>
          <w:tcPr>
            <w:tcW w:w="4080" w:type="dxa"/>
            <w:gridSpan w:val="4"/>
            <w:tcBorders>
              <w:top w:val="nil"/>
              <w:left w:val="nil"/>
              <w:bottom w:val="nil"/>
              <w:right w:val="nil"/>
            </w:tcBorders>
            <w:tcMar>
              <w:left w:w="105" w:type="dxa"/>
              <w:right w:w="105" w:type="dxa"/>
            </w:tcMar>
            <w:vAlign w:val="center"/>
          </w:tcPr>
          <w:p w:rsidR="62DF6906" w:rsidP="62DF6906" w:rsidRDefault="62DF6906" w14:paraId="751D73F8" w14:textId="2B977D29">
            <w:pPr>
              <w:tabs>
                <w:tab w:val="left" w:leader="none" w:pos="4962"/>
              </w:tabs>
              <w:rPr>
                <w:rFonts w:ascii="Segoe UI" w:hAnsi="Segoe UI" w:eastAsia="Segoe UI" w:cs="Segoe UI"/>
                <w:b w:val="0"/>
                <w:bCs w:val="0"/>
                <w:i w:val="0"/>
                <w:iCs w:val="0"/>
                <w:caps w:val="0"/>
                <w:smallCaps w:val="0"/>
                <w:color w:val="808080" w:themeColor="background1" w:themeTint="FF" w:themeShade="80"/>
                <w:sz w:val="18"/>
                <w:szCs w:val="18"/>
              </w:rPr>
            </w:pPr>
          </w:p>
        </w:tc>
      </w:tr>
      <w:tr w:rsidR="62DF6906" w:rsidTr="62DF6906" w14:paraId="047B77F2">
        <w:trPr>
          <w:trHeight w:val="300"/>
        </w:trPr>
        <w:tc>
          <w:tcPr>
            <w:tcW w:w="1730" w:type="dxa"/>
            <w:gridSpan w:val="2"/>
            <w:tcBorders>
              <w:top w:val="nil"/>
              <w:left w:val="nil"/>
              <w:bottom w:val="nil"/>
              <w:right w:val="nil"/>
            </w:tcBorders>
            <w:tcMar>
              <w:left w:w="105" w:type="dxa"/>
              <w:right w:w="105" w:type="dxa"/>
            </w:tcMar>
            <w:vAlign w:val="center"/>
          </w:tcPr>
          <w:p w:rsidR="62DF6906" w:rsidP="62DF6906" w:rsidRDefault="62DF6906" w14:paraId="312DD7C6" w14:textId="2A4F41F1">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Next of kin:</w:t>
            </w:r>
          </w:p>
        </w:tc>
        <w:tc>
          <w:tcPr>
            <w:tcW w:w="2920" w:type="dxa"/>
            <w:gridSpan w:val="4"/>
            <w:tcBorders>
              <w:top w:val="nil"/>
              <w:left w:val="nil"/>
              <w:bottom w:val="nil"/>
              <w:right w:val="nil"/>
            </w:tcBorders>
            <w:tcMar>
              <w:left w:w="105" w:type="dxa"/>
              <w:right w:w="105" w:type="dxa"/>
            </w:tcMar>
            <w:vAlign w:val="center"/>
          </w:tcPr>
          <w:p w:rsidR="62DF6906" w:rsidP="62DF6906" w:rsidRDefault="62DF6906" w14:paraId="0B754EF6" w14:textId="692FA545">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p>
        </w:tc>
        <w:tc>
          <w:tcPr>
            <w:tcW w:w="1950" w:type="dxa"/>
            <w:gridSpan w:val="3"/>
            <w:tcBorders>
              <w:top w:val="nil"/>
              <w:left w:val="nil"/>
              <w:bottom w:val="nil"/>
              <w:right w:val="nil"/>
            </w:tcBorders>
            <w:tcMar>
              <w:left w:w="105" w:type="dxa"/>
              <w:right w:w="105" w:type="dxa"/>
            </w:tcMar>
            <w:vAlign w:val="center"/>
          </w:tcPr>
          <w:p w:rsidR="62DF6906" w:rsidP="62DF6906" w:rsidRDefault="62DF6906" w14:paraId="61494282" w14:textId="48D03223">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Contact number:</w:t>
            </w:r>
          </w:p>
        </w:tc>
        <w:tc>
          <w:tcPr>
            <w:tcW w:w="2835" w:type="dxa"/>
            <w:gridSpan w:val="2"/>
            <w:tcBorders>
              <w:top w:val="nil"/>
              <w:left w:val="nil"/>
              <w:bottom w:val="nil"/>
              <w:right w:val="nil"/>
            </w:tcBorders>
            <w:tcMar>
              <w:left w:w="105" w:type="dxa"/>
              <w:right w:w="105" w:type="dxa"/>
            </w:tcMar>
            <w:vAlign w:val="center"/>
          </w:tcPr>
          <w:p w:rsidR="62DF6906" w:rsidP="62DF6906" w:rsidRDefault="62DF6906" w14:paraId="31094E5D" w14:textId="422D40CA">
            <w:pPr>
              <w:tabs>
                <w:tab w:val="left" w:leader="none" w:pos="4962"/>
              </w:tabs>
              <w:rPr>
                <w:rFonts w:ascii="Segoe UI" w:hAnsi="Segoe UI" w:eastAsia="Segoe UI" w:cs="Segoe UI"/>
                <w:b w:val="0"/>
                <w:bCs w:val="0"/>
                <w:i w:val="0"/>
                <w:iCs w:val="0"/>
                <w:caps w:val="0"/>
                <w:smallCaps w:val="0"/>
                <w:color w:val="808080" w:themeColor="background1" w:themeTint="FF" w:themeShade="80"/>
                <w:sz w:val="18"/>
                <w:szCs w:val="18"/>
              </w:rPr>
            </w:pPr>
          </w:p>
        </w:tc>
      </w:tr>
    </w:tbl>
    <w:p w:rsidR="78A644F6" w:rsidP="62DF6906" w:rsidRDefault="78A644F6" w14:paraId="45BEBDD5" w14:textId="29CC3826">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78A644F6">
        <w:rPr>
          <w:rFonts w:ascii="Segoe UI" w:hAnsi="Segoe UI" w:eastAsia="Segoe UI" w:cs="Segoe UI"/>
          <w:b w:val="0"/>
          <w:bCs w:val="0"/>
          <w:i w:val="0"/>
          <w:iCs w:val="0"/>
          <w:caps w:val="0"/>
          <w:smallCaps w:val="0"/>
          <w:noProof w:val="0"/>
          <w:color w:val="000000" w:themeColor="text1" w:themeTint="FF" w:themeShade="FF"/>
          <w:sz w:val="20"/>
          <w:szCs w:val="20"/>
          <w:lang w:val="en-GB"/>
        </w:rPr>
        <w:t>This PAR-Q is designed to help you to help yourself. Many benefits are associated with regular exercise, and completion of the PAR-Q form is a sensible first step to take if you are planning to increase the amount of physical activity in your life.</w:t>
      </w:r>
    </w:p>
    <w:p w:rsidR="78A644F6" w:rsidP="62DF6906" w:rsidRDefault="78A644F6" w14:paraId="05950601" w14:textId="5CA38395">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78A644F6">
        <w:rPr>
          <w:rFonts w:ascii="Segoe UI" w:hAnsi="Segoe UI" w:eastAsia="Segoe UI" w:cs="Segoe UI"/>
          <w:b w:val="0"/>
          <w:bCs w:val="0"/>
          <w:i w:val="0"/>
          <w:iCs w:val="0"/>
          <w:caps w:val="0"/>
          <w:smallCaps w:val="0"/>
          <w:noProof w:val="0"/>
          <w:color w:val="000000" w:themeColor="text1" w:themeTint="FF" w:themeShade="FF"/>
          <w:sz w:val="20"/>
          <w:szCs w:val="20"/>
          <w:lang w:val="en-GB"/>
        </w:rPr>
        <w:t>For most people, physical activity should not pose a problem or hazard.</w:t>
      </w:r>
    </w:p>
    <w:p w:rsidR="78A644F6" w:rsidP="62DF6906" w:rsidRDefault="78A644F6" w14:paraId="629D62A7" w14:textId="741FD52B">
      <w:pPr>
        <w:pStyle w:val="Normal"/>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78A644F6">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The PAR-Q has been designed to </w:t>
      </w:r>
      <w:r w:rsidRPr="62DF6906" w:rsidR="78A644F6">
        <w:rPr>
          <w:rFonts w:ascii="Segoe UI" w:hAnsi="Segoe UI" w:eastAsia="Segoe UI" w:cs="Segoe UI"/>
          <w:b w:val="0"/>
          <w:bCs w:val="0"/>
          <w:i w:val="0"/>
          <w:iCs w:val="0"/>
          <w:caps w:val="0"/>
          <w:smallCaps w:val="0"/>
          <w:noProof w:val="0"/>
          <w:color w:val="000000" w:themeColor="text1" w:themeTint="FF" w:themeShade="FF"/>
          <w:sz w:val="20"/>
          <w:szCs w:val="20"/>
          <w:lang w:val="en-GB"/>
        </w:rPr>
        <w:t>identify</w:t>
      </w:r>
      <w:r w:rsidRPr="62DF6906" w:rsidR="78A644F6">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the small number of people for whom physical activity might be inappropriate or for those who should seek medical advice concerning the type of activity most suitable for them. Common sense is your best guide for answering these questions.</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8355"/>
        <w:gridCol w:w="1095"/>
      </w:tblGrid>
      <w:tr w:rsidR="62DF6906" w:rsidTr="62DF6906" w14:paraId="61135A06">
        <w:trPr>
          <w:trHeight w:val="300"/>
        </w:trPr>
        <w:tc>
          <w:tcPr>
            <w:tcW w:w="8355" w:type="dxa"/>
            <w:tcBorders>
              <w:top w:val="nil"/>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0EAA7758" w14:textId="50563F9D">
            <w:pPr>
              <w:pStyle w:val="CYQTableHeading"/>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1. Has your doctor ever said that you have a heart condition and that you should only do physical activity recommended by a doctor?</w:t>
            </w:r>
          </w:p>
        </w:tc>
        <w:tc>
          <w:tcPr>
            <w:tcW w:w="1095" w:type="dxa"/>
            <w:tcBorders>
              <w:top w:val="nil"/>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2B421723" w14:textId="263B1A6C">
            <w:pPr>
              <w:pStyle w:val="CYQTableHeading"/>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14E7F691">
        <w:trPr>
          <w:trHeight w:val="300"/>
        </w:trPr>
        <w:tc>
          <w:tcPr>
            <w:tcW w:w="835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46DB3E4D" w14:textId="737D2260">
            <w:pPr>
              <w:pStyle w:val="CYQTableHeading"/>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2. Do you feel pain in your chest when you do physical activity?</w:t>
            </w:r>
          </w:p>
        </w:tc>
        <w:tc>
          <w:tcPr>
            <w:tcW w:w="109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1ED2FE0C" w14:textId="2E0EF85E">
            <w:pPr>
              <w:pStyle w:val="CYQTableHeading"/>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42990B6F">
        <w:trPr>
          <w:trHeight w:val="300"/>
        </w:trPr>
        <w:tc>
          <w:tcPr>
            <w:tcW w:w="835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15B2063B" w14:textId="543BCEE2">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3. In the past month, have you had chest pain when you were not doing physical activity?</w:t>
            </w:r>
          </w:p>
        </w:tc>
        <w:tc>
          <w:tcPr>
            <w:tcW w:w="109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57936042" w14:textId="688FA507">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5D38B416">
        <w:trPr>
          <w:trHeight w:val="300"/>
        </w:trPr>
        <w:tc>
          <w:tcPr>
            <w:tcW w:w="835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30FF2FE6" w14:textId="35B20FBD">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 xml:space="preserve">4. Do you lose your balance because of </w:t>
            </w:r>
            <w:r w:rsidRPr="62DF6906" w:rsidR="39DBE01A">
              <w:rPr>
                <w:rFonts w:ascii="Segoe UI" w:hAnsi="Segoe UI" w:eastAsia="Segoe UI" w:cs="Segoe UI"/>
                <w:b w:val="0"/>
                <w:bCs w:val="0"/>
                <w:i w:val="0"/>
                <w:iCs w:val="0"/>
                <w:caps w:val="0"/>
                <w:smallCaps w:val="0"/>
                <w:color w:val="000000" w:themeColor="text1" w:themeTint="FF" w:themeShade="FF"/>
                <w:sz w:val="20"/>
                <w:szCs w:val="20"/>
                <w:lang w:val="en-GB"/>
              </w:rPr>
              <w:t>dizziness,</w:t>
            </w: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 xml:space="preserve"> or do you ever lose consciousness?</w:t>
            </w:r>
          </w:p>
        </w:tc>
        <w:tc>
          <w:tcPr>
            <w:tcW w:w="109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4B8B9C80" w14:textId="45D5B726">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1903F60E">
        <w:trPr>
          <w:trHeight w:val="300"/>
        </w:trPr>
        <w:tc>
          <w:tcPr>
            <w:tcW w:w="835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1D6A1E32" w14:textId="2897A49A">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5. Do you have a bone or joint problem (for example, back, knee or hip) that could be made worse by a change in physical activity?</w:t>
            </w:r>
          </w:p>
        </w:tc>
        <w:tc>
          <w:tcPr>
            <w:tcW w:w="109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196C2CC6" w14:textId="4B275B44">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19E41ABC">
        <w:trPr>
          <w:trHeight w:val="300"/>
        </w:trPr>
        <w:tc>
          <w:tcPr>
            <w:tcW w:w="835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3CD8E39C" w14:textId="17FD9AE1">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 xml:space="preserve">6. </w:t>
            </w:r>
            <w:bookmarkStart w:name="_Int_kmFdXXH2" w:id="1102194754"/>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Is</w:t>
            </w:r>
            <w:bookmarkEnd w:id="1102194754"/>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 xml:space="preserve"> your doctor currently prescribing drugs (for example, water pills) for your blood pressure or heart condition?</w:t>
            </w:r>
          </w:p>
        </w:tc>
        <w:tc>
          <w:tcPr>
            <w:tcW w:w="109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top"/>
          </w:tcPr>
          <w:p w:rsidR="62DF6906" w:rsidP="62DF6906" w:rsidRDefault="62DF6906" w14:paraId="4D57C38E" w14:textId="1A0D989A">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r w:rsidR="62DF6906" w:rsidTr="62DF6906" w14:paraId="20C4C341">
        <w:trPr>
          <w:trHeight w:val="300"/>
        </w:trPr>
        <w:tc>
          <w:tcPr>
            <w:tcW w:w="8355" w:type="dxa"/>
            <w:tcBorders>
              <w:top w:val="single" w:color="FFFFFF" w:themeColor="background1" w:sz="6"/>
              <w:left w:val="nil"/>
              <w:bottom w:val="nil"/>
              <w:right w:val="single" w:color="FFFFFF" w:themeColor="background1" w:sz="6"/>
            </w:tcBorders>
            <w:shd w:val="clear" w:color="auto" w:fill="D9F3F6"/>
            <w:tcMar>
              <w:top w:w="45" w:type="dxa"/>
              <w:left w:w="105" w:type="dxa"/>
              <w:bottom w:w="45" w:type="dxa"/>
              <w:right w:w="105" w:type="dxa"/>
            </w:tcMar>
            <w:vAlign w:val="top"/>
          </w:tcPr>
          <w:p w:rsidR="62DF6906" w:rsidP="62DF6906" w:rsidRDefault="62DF6906" w14:paraId="6999D98C" w14:textId="791A1240">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7. Do you know of any other reason why you should not do physical activity?</w:t>
            </w:r>
          </w:p>
        </w:tc>
        <w:tc>
          <w:tcPr>
            <w:tcW w:w="1095" w:type="dxa"/>
            <w:tcBorders>
              <w:top w:val="single" w:color="FFFFFF" w:themeColor="background1" w:sz="6"/>
              <w:left w:val="single" w:color="FFFFFF" w:themeColor="background1" w:sz="6"/>
              <w:bottom w:val="nil"/>
              <w:right w:val="nil"/>
            </w:tcBorders>
            <w:shd w:val="clear" w:color="auto" w:fill="D9F3F6"/>
            <w:tcMar>
              <w:top w:w="45" w:type="dxa"/>
              <w:left w:w="105" w:type="dxa"/>
              <w:bottom w:w="45" w:type="dxa"/>
              <w:right w:w="105" w:type="dxa"/>
            </w:tcMar>
            <w:vAlign w:val="top"/>
          </w:tcPr>
          <w:p w:rsidR="62DF6906" w:rsidP="62DF6906" w:rsidRDefault="62DF6906" w14:paraId="148C79F2" w14:textId="278EBF06">
            <w:pPr>
              <w:pStyle w:val="CYQTableStyle"/>
              <w:rPr>
                <w:rFonts w:ascii="Segoe UI" w:hAnsi="Segoe UI" w:eastAsia="Segoe UI" w:cs="Segoe UI"/>
                <w:b w:val="0"/>
                <w:bCs w:val="0"/>
                <w:i w:val="0"/>
                <w:iCs w:val="0"/>
                <w:caps w:val="0"/>
                <w:smallCaps w:val="0"/>
                <w:color w:val="000000" w:themeColor="text1" w:themeTint="FF" w:themeShade="FF"/>
                <w:sz w:val="20"/>
                <w:szCs w:val="20"/>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NO</w:t>
            </w:r>
          </w:p>
        </w:tc>
      </w:tr>
    </w:tbl>
    <w:p w:rsidR="2197BA93" w:rsidP="62DF6906" w:rsidRDefault="2197BA93" w14:paraId="1F564943" w14:textId="3B7547F3">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If you have answered YES to any of the above questions, then you are required to gain consent from your doctor before participating in the gym-based exercise programme.</w:t>
      </w:r>
    </w:p>
    <w:p w:rsidR="62DF6906" w:rsidP="62DF6906" w:rsidRDefault="62DF6906" w14:paraId="48A5A5ED" w14:textId="52B86BFE">
      <w:pPr>
        <w:rPr>
          <w:rFonts w:ascii="Segoe UI" w:hAnsi="Segoe UI" w:eastAsia="Segoe UI" w:cs="Segoe UI"/>
          <w:b w:val="0"/>
          <w:bCs w:val="0"/>
          <w:i w:val="0"/>
          <w:iCs w:val="0"/>
          <w:caps w:val="0"/>
          <w:smallCaps w:val="0"/>
          <w:noProof w:val="0"/>
          <w:color w:val="000000" w:themeColor="text1" w:themeTint="FF" w:themeShade="FF"/>
          <w:sz w:val="20"/>
          <w:szCs w:val="20"/>
          <w:lang w:val="en-US"/>
        </w:rPr>
      </w:pPr>
    </w:p>
    <w:p w:rsidR="2197BA93" w:rsidP="62DF6906" w:rsidRDefault="2197BA93" w14:paraId="5708A3B4" w14:textId="42FD0462">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If you have answered NO to </w:t>
      </w: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all</w:t>
      </w: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the above questions and you have reasonable assurance of your suitability for:</w:t>
      </w:r>
    </w:p>
    <w:p w:rsidR="36E9B8F3" w:rsidP="62DF6906" w:rsidRDefault="36E9B8F3" w14:paraId="6415473C" w14:textId="251B183E">
      <w:pPr>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62DF6906" w:rsidR="36E9B8F3">
        <w:rPr>
          <w:rFonts w:ascii="Segoe UI" w:hAnsi="Segoe UI" w:eastAsia="Segoe UI" w:cs="Segoe UI"/>
          <w:b w:val="0"/>
          <w:bCs w:val="0"/>
          <w:i w:val="0"/>
          <w:iCs w:val="0"/>
          <w:caps w:val="0"/>
          <w:smallCaps w:val="0"/>
          <w:noProof w:val="0"/>
          <w:color w:val="000000" w:themeColor="text1" w:themeTint="FF" w:themeShade="FF"/>
          <w:sz w:val="20"/>
          <w:szCs w:val="20"/>
          <w:lang w:val="en-GB"/>
        </w:rPr>
        <w:t>A running programme and/or;</w:t>
      </w:r>
    </w:p>
    <w:p w:rsidR="2197BA93" w:rsidP="62DF6906" w:rsidRDefault="2197BA93" w14:paraId="778B28AA" w14:textId="4C833442">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A gym-based exercise programme – which will include; a </w:t>
      </w: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warmup</w:t>
      </w: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 cardiovascular training using equipment, fixed weights, using resistance machines, free weights, using dumbbells and barbells, body weight exercises and cool down stretches.</w:t>
      </w:r>
    </w:p>
    <w:p w:rsidR="62DF6906" w:rsidP="62DF6906" w:rsidRDefault="62DF6906" w14:paraId="30E0B7D5" w14:textId="24863931">
      <w:pPr>
        <w:rPr>
          <w:rFonts w:ascii="Segoe UI" w:hAnsi="Segoe UI" w:eastAsia="Segoe UI" w:cs="Segoe UI"/>
          <w:b w:val="0"/>
          <w:bCs w:val="0"/>
          <w:i w:val="0"/>
          <w:iCs w:val="0"/>
          <w:caps w:val="0"/>
          <w:smallCaps w:val="0"/>
          <w:noProof w:val="0"/>
          <w:color w:val="000000" w:themeColor="text1" w:themeTint="FF" w:themeShade="FF"/>
          <w:sz w:val="20"/>
          <w:szCs w:val="20"/>
          <w:lang w:val="en-US"/>
        </w:rPr>
      </w:pPr>
    </w:p>
    <w:p w:rsidR="2197BA93" w:rsidP="62DF6906" w:rsidRDefault="2197BA93" w14:paraId="63CBEC6A" w14:textId="67CFA077">
      <w:pPr>
        <w:rPr>
          <w:rFonts w:ascii="Segoe UI" w:hAnsi="Segoe UI" w:eastAsia="Segoe UI" w:cs="Segoe UI"/>
          <w:b w:val="0"/>
          <w:bCs w:val="0"/>
          <w:i w:val="0"/>
          <w:iCs w:val="0"/>
          <w:caps w:val="0"/>
          <w:smallCaps w:val="0"/>
          <w:noProof w:val="0"/>
          <w:color w:val="000000" w:themeColor="text1" w:themeTint="FF" w:themeShade="FF"/>
          <w:sz w:val="20"/>
          <w:szCs w:val="20"/>
          <w:lang w:val="en-US"/>
        </w:rPr>
      </w:pPr>
      <w:r w:rsidRPr="62DF6906" w:rsidR="2197BA93">
        <w:rPr>
          <w:rFonts w:ascii="Segoe UI" w:hAnsi="Segoe UI" w:eastAsia="Segoe UI" w:cs="Segoe UI"/>
          <w:b w:val="0"/>
          <w:bCs w:val="0"/>
          <w:i w:val="0"/>
          <w:iCs w:val="0"/>
          <w:caps w:val="0"/>
          <w:smallCaps w:val="0"/>
          <w:noProof w:val="0"/>
          <w:color w:val="000000" w:themeColor="text1" w:themeTint="FF" w:themeShade="FF"/>
          <w:sz w:val="20"/>
          <w:szCs w:val="20"/>
          <w:lang w:val="en-GB"/>
        </w:rPr>
        <w:t>You are advised to postpone entry into the programme if you feel unwell or have a temporary illness.  You must inform your gym instructor of any changes to your health status, whilst engaged in your training programme.</w:t>
      </w:r>
    </w:p>
    <w:p w:rsidR="62DF6906" w:rsidP="62DF6906" w:rsidRDefault="62DF6906" w14:paraId="50372EA0" w14:textId="431103D7">
      <w:pPr>
        <w:tabs>
          <w:tab w:val="left" w:leader="none" w:pos="5760"/>
          <w:tab w:val="left" w:leader="none" w:pos="6120"/>
          <w:tab w:val="left" w:leader="none" w:pos="7920"/>
        </w:tabs>
        <w:spacing w:before="120" w:after="220" w:line="250" w:lineRule="exact"/>
        <w:rPr>
          <w:rFonts w:ascii="Segoe UI" w:hAnsi="Segoe UI" w:eastAsia="Segoe UI" w:cs="Segoe UI"/>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2235"/>
        <w:gridCol w:w="3315"/>
        <w:gridCol w:w="915"/>
        <w:gridCol w:w="2370"/>
      </w:tblGrid>
      <w:tr w:rsidR="62DF6906" w:rsidTr="62DF6906" w14:paraId="1B75EC28">
        <w:trPr>
          <w:trHeight w:val="300"/>
        </w:trPr>
        <w:tc>
          <w:tcPr>
            <w:tcW w:w="2235" w:type="dxa"/>
            <w:tcBorders>
              <w:top w:val="nil"/>
              <w:left w:val="nil"/>
              <w:bottom w:val="nil"/>
              <w:right w:val="nil"/>
            </w:tcBorders>
            <w:tcMar>
              <w:left w:w="105" w:type="dxa"/>
              <w:right w:w="105" w:type="dxa"/>
            </w:tcMar>
            <w:vAlign w:val="center"/>
          </w:tcPr>
          <w:p w:rsidR="2197BA93" w:rsidP="62DF6906" w:rsidRDefault="2197BA93" w14:paraId="4F5E9172" w14:textId="29CB0C27">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lang w:val="en-GB"/>
              </w:rPr>
            </w:pPr>
            <w:r w:rsidRPr="62DF6906" w:rsidR="2197BA93">
              <w:rPr>
                <w:rFonts w:ascii="Segoe UI" w:hAnsi="Segoe UI" w:eastAsia="Segoe UI" w:cs="Segoe UI"/>
                <w:b w:val="0"/>
                <w:bCs w:val="0"/>
                <w:i w:val="0"/>
                <w:iCs w:val="0"/>
                <w:caps w:val="0"/>
                <w:smallCaps w:val="0"/>
                <w:color w:val="000000" w:themeColor="text1" w:themeTint="FF" w:themeShade="FF"/>
                <w:sz w:val="20"/>
                <w:szCs w:val="20"/>
                <w:lang w:val="en-GB"/>
              </w:rPr>
              <w:t>Client signature</w:t>
            </w: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w:t>
            </w:r>
            <w:r w:rsidRPr="62DF6906" w:rsidR="400B98C0">
              <w:rPr>
                <w:rFonts w:ascii="Segoe UI" w:hAnsi="Segoe UI" w:eastAsia="Segoe UI" w:cs="Segoe UI"/>
                <w:b w:val="0"/>
                <w:bCs w:val="0"/>
                <w:i w:val="0"/>
                <w:iCs w:val="0"/>
                <w:caps w:val="0"/>
                <w:smallCaps w:val="0"/>
                <w:color w:val="000000" w:themeColor="text1" w:themeTint="FF" w:themeShade="FF"/>
                <w:sz w:val="20"/>
                <w:szCs w:val="20"/>
                <w:lang w:val="en-GB"/>
              </w:rPr>
              <w:t xml:space="preserve"> </w:t>
            </w:r>
          </w:p>
        </w:tc>
        <w:tc>
          <w:tcPr>
            <w:tcW w:w="3315" w:type="dxa"/>
            <w:tcBorders>
              <w:top w:val="nil"/>
              <w:left w:val="nil"/>
              <w:bottom w:val="nil"/>
              <w:right w:val="nil"/>
            </w:tcBorders>
            <w:tcMar>
              <w:left w:w="105" w:type="dxa"/>
              <w:right w:w="105" w:type="dxa"/>
            </w:tcMar>
            <w:vAlign w:val="center"/>
          </w:tcPr>
          <w:p w:rsidR="400B98C0" w:rsidP="62DF6906" w:rsidRDefault="400B98C0" w14:paraId="0E4CB565" w14:textId="1D3DEA3B">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r w:rsidRPr="62DF6906" w:rsidR="400B98C0">
              <w:rPr>
                <w:rFonts w:ascii="Segoe UI" w:hAnsi="Segoe UI" w:eastAsia="Segoe UI" w:cs="Segoe UI"/>
                <w:b w:val="0"/>
                <w:bCs w:val="0"/>
                <w:i w:val="0"/>
                <w:iCs w:val="0"/>
                <w:caps w:val="0"/>
                <w:smallCaps w:val="0"/>
                <w:color w:val="808080" w:themeColor="background1" w:themeTint="FF" w:themeShade="80"/>
                <w:sz w:val="20"/>
                <w:szCs w:val="20"/>
              </w:rPr>
              <w:t>GDPR</w:t>
            </w:r>
          </w:p>
        </w:tc>
        <w:tc>
          <w:tcPr>
            <w:tcW w:w="915" w:type="dxa"/>
            <w:tcBorders>
              <w:top w:val="nil"/>
              <w:left w:val="nil"/>
              <w:bottom w:val="nil"/>
              <w:right w:val="nil"/>
            </w:tcBorders>
            <w:tcMar>
              <w:left w:w="105" w:type="dxa"/>
              <w:right w:w="105" w:type="dxa"/>
            </w:tcMar>
            <w:vAlign w:val="center"/>
          </w:tcPr>
          <w:p w:rsidR="62DF6906" w:rsidP="62DF6906" w:rsidRDefault="62DF6906" w14:paraId="75DB7E5D" w14:textId="737C6DB0">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lang w:val="en-GB"/>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Date:</w:t>
            </w:r>
            <w:r w:rsidRPr="62DF6906" w:rsidR="369DA136">
              <w:rPr>
                <w:rFonts w:ascii="Segoe UI" w:hAnsi="Segoe UI" w:eastAsia="Segoe UI" w:cs="Segoe UI"/>
                <w:b w:val="0"/>
                <w:bCs w:val="0"/>
                <w:i w:val="0"/>
                <w:iCs w:val="0"/>
                <w:caps w:val="0"/>
                <w:smallCaps w:val="0"/>
                <w:color w:val="000000" w:themeColor="text1" w:themeTint="FF" w:themeShade="FF"/>
                <w:sz w:val="20"/>
                <w:szCs w:val="20"/>
                <w:lang w:val="en-GB"/>
              </w:rPr>
              <w:t>30/01/2025</w:t>
            </w:r>
          </w:p>
        </w:tc>
        <w:tc>
          <w:tcPr>
            <w:tcW w:w="2370" w:type="dxa"/>
            <w:tcBorders>
              <w:top w:val="nil"/>
              <w:left w:val="nil"/>
              <w:bottom w:val="nil"/>
              <w:right w:val="nil"/>
            </w:tcBorders>
            <w:tcMar>
              <w:left w:w="105" w:type="dxa"/>
              <w:right w:w="105" w:type="dxa"/>
            </w:tcMar>
            <w:vAlign w:val="center"/>
          </w:tcPr>
          <w:p w:rsidR="62DF6906" w:rsidP="62DF6906" w:rsidRDefault="62DF6906" w14:paraId="2B8DD43C" w14:textId="06A9B389">
            <w:pPr>
              <w:tabs>
                <w:tab w:val="left" w:leader="none" w:pos="4962"/>
              </w:tabs>
              <w:rPr>
                <w:rFonts w:ascii="Segoe UI" w:hAnsi="Segoe UI" w:eastAsia="Segoe UI" w:cs="Segoe UI"/>
                <w:b w:val="0"/>
                <w:bCs w:val="0"/>
                <w:i w:val="0"/>
                <w:iCs w:val="0"/>
                <w:caps w:val="0"/>
                <w:smallCaps w:val="0"/>
                <w:color w:val="808080" w:themeColor="background1" w:themeTint="FF" w:themeShade="80"/>
                <w:sz w:val="18"/>
                <w:szCs w:val="18"/>
              </w:rPr>
            </w:pPr>
          </w:p>
        </w:tc>
      </w:tr>
      <w:tr w:rsidR="62DF6906" w:rsidTr="62DF6906" w14:paraId="2B657EF6">
        <w:trPr>
          <w:trHeight w:val="300"/>
        </w:trPr>
        <w:tc>
          <w:tcPr>
            <w:tcW w:w="2235" w:type="dxa"/>
            <w:tcBorders>
              <w:top w:val="nil"/>
              <w:left w:val="nil"/>
              <w:bottom w:val="nil"/>
              <w:right w:val="nil"/>
            </w:tcBorders>
            <w:tcMar>
              <w:left w:w="105" w:type="dxa"/>
              <w:right w:w="105" w:type="dxa"/>
            </w:tcMar>
            <w:vAlign w:val="center"/>
          </w:tcPr>
          <w:p w:rsidR="64048B07" w:rsidP="62DF6906" w:rsidRDefault="64048B07" w14:paraId="6AB4A9F9" w14:textId="310775AD">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rPr>
            </w:pPr>
            <w:r w:rsidRPr="62DF6906" w:rsidR="64048B07">
              <w:rPr>
                <w:rFonts w:ascii="Segoe UI" w:hAnsi="Segoe UI" w:eastAsia="Segoe UI" w:cs="Segoe UI"/>
                <w:b w:val="0"/>
                <w:bCs w:val="0"/>
                <w:i w:val="0"/>
                <w:iCs w:val="0"/>
                <w:caps w:val="0"/>
                <w:smallCaps w:val="0"/>
                <w:color w:val="000000" w:themeColor="text1" w:themeTint="FF" w:themeShade="FF"/>
                <w:sz w:val="20"/>
                <w:szCs w:val="20"/>
                <w:lang w:val="en-GB"/>
              </w:rPr>
              <w:t>Witness signature</w:t>
            </w: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w:t>
            </w:r>
          </w:p>
        </w:tc>
        <w:tc>
          <w:tcPr>
            <w:tcW w:w="3315" w:type="dxa"/>
            <w:tcBorders>
              <w:top w:val="nil"/>
              <w:left w:val="nil"/>
              <w:bottom w:val="nil"/>
              <w:right w:val="nil"/>
            </w:tcBorders>
            <w:tcMar>
              <w:left w:w="105" w:type="dxa"/>
              <w:right w:w="105" w:type="dxa"/>
            </w:tcMar>
            <w:vAlign w:val="center"/>
          </w:tcPr>
          <w:p w:rsidR="58257173" w:rsidP="62DF6906" w:rsidRDefault="58257173" w14:paraId="23B63D6B" w14:textId="457EC663">
            <w:pPr>
              <w:tabs>
                <w:tab w:val="left" w:leader="none" w:pos="4962"/>
              </w:tabs>
              <w:rPr>
                <w:rFonts w:ascii="Segoe UI" w:hAnsi="Segoe UI" w:eastAsia="Segoe UI" w:cs="Segoe UI"/>
                <w:b w:val="0"/>
                <w:bCs w:val="0"/>
                <w:i w:val="0"/>
                <w:iCs w:val="0"/>
                <w:caps w:val="0"/>
                <w:smallCaps w:val="0"/>
                <w:color w:val="808080" w:themeColor="background1" w:themeTint="FF" w:themeShade="80"/>
                <w:sz w:val="20"/>
                <w:szCs w:val="20"/>
              </w:rPr>
            </w:pPr>
            <w:r w:rsidRPr="62DF6906" w:rsidR="58257173">
              <w:rPr>
                <w:rFonts w:ascii="Segoe UI" w:hAnsi="Segoe UI" w:eastAsia="Segoe UI" w:cs="Segoe UI"/>
                <w:b w:val="0"/>
                <w:bCs w:val="0"/>
                <w:i w:val="0"/>
                <w:iCs w:val="0"/>
                <w:caps w:val="0"/>
                <w:smallCaps w:val="0"/>
                <w:color w:val="808080" w:themeColor="background1" w:themeTint="FF" w:themeShade="80"/>
                <w:sz w:val="20"/>
                <w:szCs w:val="20"/>
              </w:rPr>
              <w:t>Sam Lucitt-Rees</w:t>
            </w:r>
          </w:p>
        </w:tc>
        <w:tc>
          <w:tcPr>
            <w:tcW w:w="915" w:type="dxa"/>
            <w:tcBorders>
              <w:top w:val="nil"/>
              <w:left w:val="nil"/>
              <w:bottom w:val="nil"/>
              <w:right w:val="nil"/>
            </w:tcBorders>
            <w:tcMar>
              <w:left w:w="105" w:type="dxa"/>
              <w:right w:w="105" w:type="dxa"/>
            </w:tcMar>
            <w:vAlign w:val="center"/>
          </w:tcPr>
          <w:p w:rsidR="62DF6906" w:rsidP="62DF6906" w:rsidRDefault="62DF6906" w14:paraId="25129FE7" w14:textId="022CDEE9">
            <w:pPr>
              <w:tabs>
                <w:tab w:val="left" w:leader="none" w:pos="4962"/>
              </w:tabs>
              <w:rPr>
                <w:rFonts w:ascii="Segoe UI" w:hAnsi="Segoe UI" w:eastAsia="Segoe UI" w:cs="Segoe UI"/>
                <w:b w:val="0"/>
                <w:bCs w:val="0"/>
                <w:i w:val="0"/>
                <w:iCs w:val="0"/>
                <w:caps w:val="0"/>
                <w:smallCaps w:val="0"/>
                <w:color w:val="000000" w:themeColor="text1" w:themeTint="FF" w:themeShade="FF"/>
                <w:sz w:val="20"/>
                <w:szCs w:val="20"/>
                <w:lang w:val="en-GB"/>
              </w:rPr>
            </w:pPr>
            <w:r w:rsidRPr="62DF6906" w:rsidR="62DF6906">
              <w:rPr>
                <w:rFonts w:ascii="Segoe UI" w:hAnsi="Segoe UI" w:eastAsia="Segoe UI" w:cs="Segoe UI"/>
                <w:b w:val="0"/>
                <w:bCs w:val="0"/>
                <w:i w:val="0"/>
                <w:iCs w:val="0"/>
                <w:caps w:val="0"/>
                <w:smallCaps w:val="0"/>
                <w:color w:val="000000" w:themeColor="text1" w:themeTint="FF" w:themeShade="FF"/>
                <w:sz w:val="20"/>
                <w:szCs w:val="20"/>
                <w:lang w:val="en-GB"/>
              </w:rPr>
              <w:t>Date:</w:t>
            </w:r>
            <w:r w:rsidRPr="62DF6906" w:rsidR="7621CFA7">
              <w:rPr>
                <w:rFonts w:ascii="Segoe UI" w:hAnsi="Segoe UI" w:eastAsia="Segoe UI" w:cs="Segoe UI"/>
                <w:b w:val="0"/>
                <w:bCs w:val="0"/>
                <w:i w:val="0"/>
                <w:iCs w:val="0"/>
                <w:caps w:val="0"/>
                <w:smallCaps w:val="0"/>
                <w:color w:val="000000" w:themeColor="text1" w:themeTint="FF" w:themeShade="FF"/>
                <w:sz w:val="20"/>
                <w:szCs w:val="20"/>
                <w:lang w:val="en-GB"/>
              </w:rPr>
              <w:t>30/01/2025</w:t>
            </w:r>
          </w:p>
        </w:tc>
        <w:tc>
          <w:tcPr>
            <w:tcW w:w="2370" w:type="dxa"/>
            <w:tcBorders>
              <w:top w:val="nil"/>
              <w:left w:val="nil"/>
              <w:bottom w:val="nil"/>
              <w:right w:val="nil"/>
            </w:tcBorders>
            <w:tcMar>
              <w:left w:w="105" w:type="dxa"/>
              <w:right w:w="105" w:type="dxa"/>
            </w:tcMar>
            <w:vAlign w:val="center"/>
          </w:tcPr>
          <w:p w:rsidR="62DF6906" w:rsidP="62DF6906" w:rsidRDefault="62DF6906" w14:paraId="2B38E65A" w14:textId="033A2D16">
            <w:pPr>
              <w:tabs>
                <w:tab w:val="left" w:leader="none" w:pos="4962"/>
              </w:tabs>
              <w:rPr>
                <w:rFonts w:ascii="Segoe UI" w:hAnsi="Segoe UI" w:eastAsia="Segoe UI" w:cs="Segoe UI"/>
                <w:b w:val="0"/>
                <w:bCs w:val="0"/>
                <w:i w:val="0"/>
                <w:iCs w:val="0"/>
                <w:caps w:val="0"/>
                <w:smallCaps w:val="0"/>
                <w:color w:val="808080" w:themeColor="background1" w:themeTint="FF" w:themeShade="80"/>
                <w:sz w:val="18"/>
                <w:szCs w:val="18"/>
              </w:rPr>
            </w:pPr>
          </w:p>
        </w:tc>
      </w:tr>
    </w:tbl>
    <w:p w:rsidR="62DF6906" w:rsidP="62DF6906" w:rsidRDefault="62DF6906" w14:paraId="14AD3F96" w14:textId="691D7CCC">
      <w:pPr>
        <w:pStyle w:val="Normal"/>
      </w:pPr>
    </w:p>
    <w:sectPr>
      <w:pgSz w:w="12240" w:h="15840" w:orient="portrait"/>
      <w:pgMar w:top="1440" w:right="1440" w:bottom="1440" w:left="1440" w:header="720" w:footer="720" w:gutter="0"/>
      <w:cols w:space="720"/>
      <w:docGrid w:linePitch="360"/>
      <w:headerReference w:type="default" r:id="Rcc91efbc4cc14fe9"/>
      <w:footerReference w:type="default" r:id="R42875840b70848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DF6906" w:rsidTr="62DF6906" w14:paraId="5913E2B2">
      <w:trPr>
        <w:trHeight w:val="300"/>
      </w:trPr>
      <w:tc>
        <w:tcPr>
          <w:tcW w:w="3120" w:type="dxa"/>
          <w:tcMar/>
        </w:tcPr>
        <w:p w:rsidR="62DF6906" w:rsidP="62DF6906" w:rsidRDefault="62DF6906" w14:paraId="2DC92E8A" w14:textId="70F77508">
          <w:pPr>
            <w:pStyle w:val="Header"/>
            <w:bidi w:val="0"/>
            <w:ind w:left="-115"/>
            <w:jc w:val="left"/>
          </w:pPr>
        </w:p>
      </w:tc>
      <w:tc>
        <w:tcPr>
          <w:tcW w:w="3120" w:type="dxa"/>
          <w:tcMar/>
        </w:tcPr>
        <w:p w:rsidR="62DF6906" w:rsidP="62DF6906" w:rsidRDefault="62DF6906" w14:paraId="517CEBA3" w14:textId="70F1E7A2">
          <w:pPr>
            <w:pStyle w:val="Header"/>
            <w:bidi w:val="0"/>
            <w:jc w:val="center"/>
          </w:pPr>
        </w:p>
      </w:tc>
      <w:tc>
        <w:tcPr>
          <w:tcW w:w="3120" w:type="dxa"/>
          <w:tcMar/>
        </w:tcPr>
        <w:p w:rsidR="62DF6906" w:rsidP="62DF6906" w:rsidRDefault="62DF6906" w14:paraId="02EA8142" w14:textId="4887C232">
          <w:pPr>
            <w:pStyle w:val="Header"/>
            <w:bidi w:val="0"/>
            <w:ind w:right="-115"/>
            <w:jc w:val="right"/>
          </w:pPr>
        </w:p>
      </w:tc>
    </w:tr>
  </w:tbl>
  <w:p w:rsidR="62DF6906" w:rsidP="62DF6906" w:rsidRDefault="62DF6906" w14:paraId="21DFE8C1" w14:textId="7166EA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DF6906" w:rsidTr="62DF6906" w14:paraId="3372BC88">
      <w:trPr>
        <w:trHeight w:val="300"/>
      </w:trPr>
      <w:tc>
        <w:tcPr>
          <w:tcW w:w="3120" w:type="dxa"/>
          <w:tcMar/>
        </w:tcPr>
        <w:p w:rsidR="62DF6906" w:rsidP="62DF6906" w:rsidRDefault="62DF6906" w14:paraId="0DD69519" w14:textId="78692BDB">
          <w:pPr>
            <w:pStyle w:val="Header"/>
            <w:bidi w:val="0"/>
            <w:ind w:left="-115"/>
            <w:jc w:val="left"/>
          </w:pPr>
          <w:r w:rsidR="62DF6906">
            <w:rPr/>
            <w:t>27000712 BMSS4005</w:t>
          </w:r>
        </w:p>
      </w:tc>
      <w:tc>
        <w:tcPr>
          <w:tcW w:w="3120" w:type="dxa"/>
          <w:tcMar/>
        </w:tcPr>
        <w:p w:rsidR="62DF6906" w:rsidP="62DF6906" w:rsidRDefault="62DF6906" w14:paraId="2A679AAD" w14:textId="0BFC6576">
          <w:pPr>
            <w:pStyle w:val="Header"/>
            <w:bidi w:val="0"/>
            <w:jc w:val="center"/>
          </w:pPr>
        </w:p>
      </w:tc>
      <w:tc>
        <w:tcPr>
          <w:tcW w:w="3120" w:type="dxa"/>
          <w:tcMar/>
        </w:tcPr>
        <w:p w:rsidR="62DF6906" w:rsidP="62DF6906" w:rsidRDefault="62DF6906" w14:paraId="3E8EE754" w14:textId="0EEDDF5E">
          <w:pPr>
            <w:pStyle w:val="Header"/>
            <w:bidi w:val="0"/>
            <w:ind w:right="-115"/>
            <w:jc w:val="right"/>
          </w:pPr>
        </w:p>
      </w:tc>
    </w:tr>
  </w:tbl>
  <w:p w:rsidR="62DF6906" w:rsidP="62DF6906" w:rsidRDefault="62DF6906" w14:paraId="59BBF786" w14:textId="3053ABF9">
    <w:pPr>
      <w:pStyle w:val="Header"/>
      <w:bidi w:val="0"/>
    </w:pPr>
  </w:p>
</w:hdr>
</file>

<file path=word/intelligence2.xml><?xml version="1.0" encoding="utf-8"?>
<int2:intelligence xmlns:int2="http://schemas.microsoft.com/office/intelligence/2020/intelligence">
  <int2:observations>
    <int2:textHash int2:hashCode="OrtZNwJC/JiGrS" int2:id="ifJVhgXY">
      <int2:state int2:type="AugLoop_Text_Critique" int2:value="Rejected"/>
    </int2:textHash>
    <int2:textHash int2:hashCode="IknMeE5XC/atct" int2:id="ecd4g7LH">
      <int2:state int2:type="AugLoop_Text_Critique" int2:value="Rejected"/>
    </int2:textHash>
    <int2:textHash int2:hashCode="vnXGi99FWwxjWj" int2:id="l2qCxIBc">
      <int2:state int2:type="AugLoop_Text_Critique" int2:value="Rejected"/>
    </int2:textHash>
    <int2:textHash int2:hashCode="Pm7hnUQJoVsv5p" int2:id="i2T3tWgU">
      <int2:state int2:type="AugLoop_Text_Critique" int2:value="Rejected"/>
    </int2:textHash>
    <int2:textHash int2:hashCode="ni8UUdXdlt6RIo" int2:id="ssH4MbVS">
      <int2:state int2:type="AugLoop_Text_Critique" int2:value="Rejected"/>
    </int2:textHash>
    <int2:bookmark int2:bookmarkName="_Int_4nwrQWJs" int2:invalidationBookmarkName="" int2:hashCode="Bw9DBF1UFnh0cL" int2:id="XihL6YqO">
      <int2:state int2:type="AugLoop_Text_Critique" int2:value="Rejected"/>
    </int2:bookmark>
    <int2:bookmark int2:bookmarkName="_Int_OJqfBbtL" int2:invalidationBookmarkName="" int2:hashCode="4tu46DBCbXvzpo" int2:id="epWLpHrC">
      <int2:state int2:type="AugLoop_Text_Critique" int2:value="Rejected"/>
    </int2:bookmark>
    <int2:bookmark int2:bookmarkName="_Int_rN9Zdyb0" int2:invalidationBookmarkName="" int2:hashCode="cWuJ3JFSUhAUMp" int2:id="ES3hrfOa">
      <int2:state int2:type="AugLoop_Text_Critique" int2:value="Rejected"/>
    </int2:bookmark>
    <int2:bookmark int2:bookmarkName="_Int_kmFdXXH2" int2:invalidationBookmarkName="" int2:hashCode="B5vDtqWdmVzoak" int2:id="iAe8ZH6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04a1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3BB6E6"/>
    <w:rsid w:val="00079A6B"/>
    <w:rsid w:val="00167BC1"/>
    <w:rsid w:val="00363CB0"/>
    <w:rsid w:val="00363CB0"/>
    <w:rsid w:val="003D27A6"/>
    <w:rsid w:val="0049D84B"/>
    <w:rsid w:val="00548B10"/>
    <w:rsid w:val="009FAF18"/>
    <w:rsid w:val="00B8B851"/>
    <w:rsid w:val="00C7A787"/>
    <w:rsid w:val="00E47C61"/>
    <w:rsid w:val="00FC57E1"/>
    <w:rsid w:val="013B06C8"/>
    <w:rsid w:val="015D31FB"/>
    <w:rsid w:val="015F8022"/>
    <w:rsid w:val="01AC7E71"/>
    <w:rsid w:val="01B6C90E"/>
    <w:rsid w:val="022766E2"/>
    <w:rsid w:val="028FF7E6"/>
    <w:rsid w:val="028FF7E6"/>
    <w:rsid w:val="02C8763E"/>
    <w:rsid w:val="0309E27B"/>
    <w:rsid w:val="033716B8"/>
    <w:rsid w:val="033DB6C4"/>
    <w:rsid w:val="0390DF10"/>
    <w:rsid w:val="0391DC63"/>
    <w:rsid w:val="0417A9B6"/>
    <w:rsid w:val="0417E94F"/>
    <w:rsid w:val="05548BC2"/>
    <w:rsid w:val="057C8776"/>
    <w:rsid w:val="06281AF4"/>
    <w:rsid w:val="06886F02"/>
    <w:rsid w:val="068F2EBA"/>
    <w:rsid w:val="06F08670"/>
    <w:rsid w:val="07292EF8"/>
    <w:rsid w:val="073A1D00"/>
    <w:rsid w:val="07B57960"/>
    <w:rsid w:val="07E28F95"/>
    <w:rsid w:val="07F45D6D"/>
    <w:rsid w:val="085CE529"/>
    <w:rsid w:val="08A0D47E"/>
    <w:rsid w:val="08D4E4DC"/>
    <w:rsid w:val="08FF9C5B"/>
    <w:rsid w:val="0900EA84"/>
    <w:rsid w:val="0955D7D2"/>
    <w:rsid w:val="096A06EB"/>
    <w:rsid w:val="09A405EF"/>
    <w:rsid w:val="0A0C67BF"/>
    <w:rsid w:val="0A20B30F"/>
    <w:rsid w:val="0A84A4B4"/>
    <w:rsid w:val="0B0B0BFB"/>
    <w:rsid w:val="0B253C14"/>
    <w:rsid w:val="0B3250BE"/>
    <w:rsid w:val="0B3250BE"/>
    <w:rsid w:val="0B3E6F48"/>
    <w:rsid w:val="0B9CF919"/>
    <w:rsid w:val="0BFC7FA0"/>
    <w:rsid w:val="0C0730AD"/>
    <w:rsid w:val="0C0DCE3A"/>
    <w:rsid w:val="0C52BFB7"/>
    <w:rsid w:val="0D15DD55"/>
    <w:rsid w:val="0D3B5A5B"/>
    <w:rsid w:val="0D72EC1B"/>
    <w:rsid w:val="0D9EE0DF"/>
    <w:rsid w:val="0DF05C59"/>
    <w:rsid w:val="0E0AFDA4"/>
    <w:rsid w:val="0E0B53A8"/>
    <w:rsid w:val="0E285916"/>
    <w:rsid w:val="0EA5F30A"/>
    <w:rsid w:val="0F284568"/>
    <w:rsid w:val="0F2DB180"/>
    <w:rsid w:val="0F3197D4"/>
    <w:rsid w:val="0FD7B3FE"/>
    <w:rsid w:val="0FE2BC6D"/>
    <w:rsid w:val="0FE2BC6D"/>
    <w:rsid w:val="1001DC36"/>
    <w:rsid w:val="10443342"/>
    <w:rsid w:val="104B5405"/>
    <w:rsid w:val="104DC204"/>
    <w:rsid w:val="10B474EF"/>
    <w:rsid w:val="1185FAD9"/>
    <w:rsid w:val="11AED96D"/>
    <w:rsid w:val="12239642"/>
    <w:rsid w:val="12334AD1"/>
    <w:rsid w:val="1233B4D4"/>
    <w:rsid w:val="12531F3E"/>
    <w:rsid w:val="12531F3E"/>
    <w:rsid w:val="126EDAFD"/>
    <w:rsid w:val="12A117A6"/>
    <w:rsid w:val="12D2C185"/>
    <w:rsid w:val="13051008"/>
    <w:rsid w:val="13593AC9"/>
    <w:rsid w:val="13D2C637"/>
    <w:rsid w:val="14866A23"/>
    <w:rsid w:val="14CFE776"/>
    <w:rsid w:val="150CDE2C"/>
    <w:rsid w:val="15461F04"/>
    <w:rsid w:val="1547824F"/>
    <w:rsid w:val="1547824F"/>
    <w:rsid w:val="15A1C773"/>
    <w:rsid w:val="15A7FFC1"/>
    <w:rsid w:val="15A7FFC1"/>
    <w:rsid w:val="15B34A88"/>
    <w:rsid w:val="1616943A"/>
    <w:rsid w:val="1626E45E"/>
    <w:rsid w:val="16DCFACC"/>
    <w:rsid w:val="1716D5F6"/>
    <w:rsid w:val="17188151"/>
    <w:rsid w:val="17319358"/>
    <w:rsid w:val="1764C0D0"/>
    <w:rsid w:val="1764C0D0"/>
    <w:rsid w:val="179557E7"/>
    <w:rsid w:val="17E5F44D"/>
    <w:rsid w:val="1841D41F"/>
    <w:rsid w:val="184ABFA5"/>
    <w:rsid w:val="185B1259"/>
    <w:rsid w:val="18D5D36C"/>
    <w:rsid w:val="18D78BE3"/>
    <w:rsid w:val="18FA2064"/>
    <w:rsid w:val="197A073F"/>
    <w:rsid w:val="19BED6D4"/>
    <w:rsid w:val="19CDA878"/>
    <w:rsid w:val="19D2839D"/>
    <w:rsid w:val="1A572179"/>
    <w:rsid w:val="1A9B207F"/>
    <w:rsid w:val="1ACE6754"/>
    <w:rsid w:val="1AF2FCF5"/>
    <w:rsid w:val="1B632D56"/>
    <w:rsid w:val="1B9FA458"/>
    <w:rsid w:val="1BD24793"/>
    <w:rsid w:val="1BE2B167"/>
    <w:rsid w:val="1BE2B167"/>
    <w:rsid w:val="1C4F5F5B"/>
    <w:rsid w:val="1CA3DFA1"/>
    <w:rsid w:val="1D08B925"/>
    <w:rsid w:val="1E48169D"/>
    <w:rsid w:val="1E965DAF"/>
    <w:rsid w:val="1ECA5181"/>
    <w:rsid w:val="1F46864B"/>
    <w:rsid w:val="1F8BE7B0"/>
    <w:rsid w:val="1FE2502D"/>
    <w:rsid w:val="201E29BF"/>
    <w:rsid w:val="202A4706"/>
    <w:rsid w:val="2056DBF9"/>
    <w:rsid w:val="211EEFCA"/>
    <w:rsid w:val="21269E70"/>
    <w:rsid w:val="21390F3A"/>
    <w:rsid w:val="2197BA93"/>
    <w:rsid w:val="224B20CC"/>
    <w:rsid w:val="224B20CC"/>
    <w:rsid w:val="228224EC"/>
    <w:rsid w:val="2284B9F8"/>
    <w:rsid w:val="2384B909"/>
    <w:rsid w:val="23B7163B"/>
    <w:rsid w:val="23BC8CDD"/>
    <w:rsid w:val="2421D964"/>
    <w:rsid w:val="245528C1"/>
    <w:rsid w:val="2470B5C5"/>
    <w:rsid w:val="24DBCC1D"/>
    <w:rsid w:val="2511CBAE"/>
    <w:rsid w:val="251F5DEF"/>
    <w:rsid w:val="252706EE"/>
    <w:rsid w:val="2553E761"/>
    <w:rsid w:val="2553E761"/>
    <w:rsid w:val="25A90FEB"/>
    <w:rsid w:val="25DFAFBF"/>
    <w:rsid w:val="25DFAFBF"/>
    <w:rsid w:val="25E707FB"/>
    <w:rsid w:val="25F7DD27"/>
    <w:rsid w:val="25FCA5F9"/>
    <w:rsid w:val="26CC1556"/>
    <w:rsid w:val="26CC1556"/>
    <w:rsid w:val="27171362"/>
    <w:rsid w:val="27171362"/>
    <w:rsid w:val="2737C6B6"/>
    <w:rsid w:val="27710E8E"/>
    <w:rsid w:val="27AA41A0"/>
    <w:rsid w:val="27BF9A63"/>
    <w:rsid w:val="27BF9A63"/>
    <w:rsid w:val="27F93C9F"/>
    <w:rsid w:val="280D77CA"/>
    <w:rsid w:val="28647046"/>
    <w:rsid w:val="28B1327D"/>
    <w:rsid w:val="28B1327D"/>
    <w:rsid w:val="28BB83C2"/>
    <w:rsid w:val="28DA5A84"/>
    <w:rsid w:val="28E97107"/>
    <w:rsid w:val="29143F6C"/>
    <w:rsid w:val="293746F2"/>
    <w:rsid w:val="297930C7"/>
    <w:rsid w:val="2A0231D9"/>
    <w:rsid w:val="2A25B38C"/>
    <w:rsid w:val="2A3F5819"/>
    <w:rsid w:val="2A4EF3E7"/>
    <w:rsid w:val="2A56B382"/>
    <w:rsid w:val="2A8E769F"/>
    <w:rsid w:val="2AC9FCDE"/>
    <w:rsid w:val="2ACCAB86"/>
    <w:rsid w:val="2ACCAB86"/>
    <w:rsid w:val="2B04F1CB"/>
    <w:rsid w:val="2B4B79D1"/>
    <w:rsid w:val="2BC00E36"/>
    <w:rsid w:val="2CE472D4"/>
    <w:rsid w:val="2D493BD5"/>
    <w:rsid w:val="2D86D36C"/>
    <w:rsid w:val="2D86D36C"/>
    <w:rsid w:val="2D900B94"/>
    <w:rsid w:val="2E7C2FC0"/>
    <w:rsid w:val="2E80A9D0"/>
    <w:rsid w:val="2E80A9D0"/>
    <w:rsid w:val="2ED59FAE"/>
    <w:rsid w:val="2F4141B8"/>
    <w:rsid w:val="2F73D2A1"/>
    <w:rsid w:val="2FEDDEE4"/>
    <w:rsid w:val="30772964"/>
    <w:rsid w:val="312447FF"/>
    <w:rsid w:val="316859BF"/>
    <w:rsid w:val="316D9533"/>
    <w:rsid w:val="323DEEA5"/>
    <w:rsid w:val="32742355"/>
    <w:rsid w:val="32909EC7"/>
    <w:rsid w:val="32AE4F11"/>
    <w:rsid w:val="32E703EE"/>
    <w:rsid w:val="33704931"/>
    <w:rsid w:val="33749E2E"/>
    <w:rsid w:val="340B464D"/>
    <w:rsid w:val="340F26BB"/>
    <w:rsid w:val="344CF491"/>
    <w:rsid w:val="34610207"/>
    <w:rsid w:val="34B568B7"/>
    <w:rsid w:val="3515CE7F"/>
    <w:rsid w:val="356AF0C7"/>
    <w:rsid w:val="356AF0C7"/>
    <w:rsid w:val="35A16A06"/>
    <w:rsid w:val="35DA54B9"/>
    <w:rsid w:val="35ECBA89"/>
    <w:rsid w:val="369DA136"/>
    <w:rsid w:val="36C7C75E"/>
    <w:rsid w:val="36D2EEEE"/>
    <w:rsid w:val="36E9B8F3"/>
    <w:rsid w:val="372400DC"/>
    <w:rsid w:val="37577154"/>
    <w:rsid w:val="37813A1C"/>
    <w:rsid w:val="37813A1C"/>
    <w:rsid w:val="37EFDB31"/>
    <w:rsid w:val="381FB12A"/>
    <w:rsid w:val="3827D4AE"/>
    <w:rsid w:val="3827D4AE"/>
    <w:rsid w:val="38485E93"/>
    <w:rsid w:val="38590C4B"/>
    <w:rsid w:val="386D601E"/>
    <w:rsid w:val="388EA0B1"/>
    <w:rsid w:val="38DB1AE6"/>
    <w:rsid w:val="392EB2B7"/>
    <w:rsid w:val="395247CF"/>
    <w:rsid w:val="39BDE299"/>
    <w:rsid w:val="39DBE01A"/>
    <w:rsid w:val="39E75A19"/>
    <w:rsid w:val="39E75A19"/>
    <w:rsid w:val="39F46EE7"/>
    <w:rsid w:val="3A097063"/>
    <w:rsid w:val="3A097063"/>
    <w:rsid w:val="3A5C503F"/>
    <w:rsid w:val="3A5C503F"/>
    <w:rsid w:val="3A92C063"/>
    <w:rsid w:val="3B10949E"/>
    <w:rsid w:val="3B3690BD"/>
    <w:rsid w:val="3B3FCDDB"/>
    <w:rsid w:val="3B6113B1"/>
    <w:rsid w:val="3B8F2C6A"/>
    <w:rsid w:val="3B9CBF5E"/>
    <w:rsid w:val="3BD62B30"/>
    <w:rsid w:val="3BD9FD92"/>
    <w:rsid w:val="3BD9FD92"/>
    <w:rsid w:val="3C41C7E9"/>
    <w:rsid w:val="3C4D6312"/>
    <w:rsid w:val="3D1658CA"/>
    <w:rsid w:val="3D483506"/>
    <w:rsid w:val="3E8B30EF"/>
    <w:rsid w:val="3E9BE65F"/>
    <w:rsid w:val="3F45B8EE"/>
    <w:rsid w:val="3F532DD0"/>
    <w:rsid w:val="3F532DD0"/>
    <w:rsid w:val="3F7ABA0E"/>
    <w:rsid w:val="400B98C0"/>
    <w:rsid w:val="40249158"/>
    <w:rsid w:val="40599F7D"/>
    <w:rsid w:val="40924686"/>
    <w:rsid w:val="409D4BB3"/>
    <w:rsid w:val="40A51E25"/>
    <w:rsid w:val="40E32B94"/>
    <w:rsid w:val="416D52CF"/>
    <w:rsid w:val="41C6B667"/>
    <w:rsid w:val="41EEB634"/>
    <w:rsid w:val="4230988F"/>
    <w:rsid w:val="42A5AC45"/>
    <w:rsid w:val="42A874AE"/>
    <w:rsid w:val="42C6F3FC"/>
    <w:rsid w:val="42E3CC20"/>
    <w:rsid w:val="42F25BCE"/>
    <w:rsid w:val="432F264D"/>
    <w:rsid w:val="433FBCFA"/>
    <w:rsid w:val="44AE09E7"/>
    <w:rsid w:val="44D4CA32"/>
    <w:rsid w:val="44DDD1DD"/>
    <w:rsid w:val="44F138D3"/>
    <w:rsid w:val="44FBDA8F"/>
    <w:rsid w:val="456CDCEE"/>
    <w:rsid w:val="45722E20"/>
    <w:rsid w:val="45F529D9"/>
    <w:rsid w:val="461F4574"/>
    <w:rsid w:val="4656B8B7"/>
    <w:rsid w:val="472AD197"/>
    <w:rsid w:val="478B550A"/>
    <w:rsid w:val="47AFB9C1"/>
    <w:rsid w:val="480C681E"/>
    <w:rsid w:val="480C681E"/>
    <w:rsid w:val="4810D185"/>
    <w:rsid w:val="4810D185"/>
    <w:rsid w:val="481B971A"/>
    <w:rsid w:val="4839629B"/>
    <w:rsid w:val="4839629B"/>
    <w:rsid w:val="48CBFF88"/>
    <w:rsid w:val="48CBFF88"/>
    <w:rsid w:val="4A2ED76A"/>
    <w:rsid w:val="4A2ED76A"/>
    <w:rsid w:val="4ABDF457"/>
    <w:rsid w:val="4AC89914"/>
    <w:rsid w:val="4AC89914"/>
    <w:rsid w:val="4B3AF5FB"/>
    <w:rsid w:val="4D04B188"/>
    <w:rsid w:val="4D2A4659"/>
    <w:rsid w:val="4D2A4659"/>
    <w:rsid w:val="4D2B5220"/>
    <w:rsid w:val="4D47C7BF"/>
    <w:rsid w:val="4D47C7BF"/>
    <w:rsid w:val="4DB5F874"/>
    <w:rsid w:val="4DB5F874"/>
    <w:rsid w:val="4DC8076E"/>
    <w:rsid w:val="4E4CB988"/>
    <w:rsid w:val="4E70256D"/>
    <w:rsid w:val="4E84D7B9"/>
    <w:rsid w:val="4E84D7B9"/>
    <w:rsid w:val="4E87F291"/>
    <w:rsid w:val="4E87F291"/>
    <w:rsid w:val="4EAE4D57"/>
    <w:rsid w:val="4EF39C4B"/>
    <w:rsid w:val="4F0708AA"/>
    <w:rsid w:val="4F0708AA"/>
    <w:rsid w:val="4F26EAD7"/>
    <w:rsid w:val="4F528CC1"/>
    <w:rsid w:val="4FAA8FEF"/>
    <w:rsid w:val="4FAA8FEF"/>
    <w:rsid w:val="4FB14355"/>
    <w:rsid w:val="4FBFD5B1"/>
    <w:rsid w:val="4FCE62ED"/>
    <w:rsid w:val="50107CB7"/>
    <w:rsid w:val="5028BB37"/>
    <w:rsid w:val="509D7AF2"/>
    <w:rsid w:val="50F73D73"/>
    <w:rsid w:val="5149B65D"/>
    <w:rsid w:val="51BC2681"/>
    <w:rsid w:val="51E86775"/>
    <w:rsid w:val="526EB62B"/>
    <w:rsid w:val="527F44D2"/>
    <w:rsid w:val="5317F21A"/>
    <w:rsid w:val="53F3BB09"/>
    <w:rsid w:val="541A9834"/>
    <w:rsid w:val="54201D9E"/>
    <w:rsid w:val="542DCCEE"/>
    <w:rsid w:val="55766F84"/>
    <w:rsid w:val="55F0F9B4"/>
    <w:rsid w:val="55F0F9B4"/>
    <w:rsid w:val="55F91371"/>
    <w:rsid w:val="55F91371"/>
    <w:rsid w:val="566B1129"/>
    <w:rsid w:val="58257173"/>
    <w:rsid w:val="585251D1"/>
    <w:rsid w:val="587C4EA9"/>
    <w:rsid w:val="59092F46"/>
    <w:rsid w:val="59092F46"/>
    <w:rsid w:val="5922A817"/>
    <w:rsid w:val="593B7633"/>
    <w:rsid w:val="593B7633"/>
    <w:rsid w:val="5987EA17"/>
    <w:rsid w:val="599335C1"/>
    <w:rsid w:val="59C417A2"/>
    <w:rsid w:val="59C417A2"/>
    <w:rsid w:val="5A64F386"/>
    <w:rsid w:val="5AC2D3DF"/>
    <w:rsid w:val="5B4D356C"/>
    <w:rsid w:val="5B4D356C"/>
    <w:rsid w:val="5B9BCC6F"/>
    <w:rsid w:val="5BC5288F"/>
    <w:rsid w:val="5C2AF24A"/>
    <w:rsid w:val="5C493253"/>
    <w:rsid w:val="5CAFF530"/>
    <w:rsid w:val="5CCA34AB"/>
    <w:rsid w:val="5D2CD8AC"/>
    <w:rsid w:val="5D9A7AEC"/>
    <w:rsid w:val="5D9A7AEC"/>
    <w:rsid w:val="5E19C5EF"/>
    <w:rsid w:val="5E21E05C"/>
    <w:rsid w:val="5E7E5FCD"/>
    <w:rsid w:val="5EE75E8A"/>
    <w:rsid w:val="5F2FFB76"/>
    <w:rsid w:val="5F952E0D"/>
    <w:rsid w:val="5FB370C5"/>
    <w:rsid w:val="5FB70BA1"/>
    <w:rsid w:val="5FE18BFF"/>
    <w:rsid w:val="604087A4"/>
    <w:rsid w:val="60C0A0AB"/>
    <w:rsid w:val="61254FFA"/>
    <w:rsid w:val="6203FF6E"/>
    <w:rsid w:val="6233DDE2"/>
    <w:rsid w:val="6269DC85"/>
    <w:rsid w:val="626D8931"/>
    <w:rsid w:val="626D8931"/>
    <w:rsid w:val="6288AF82"/>
    <w:rsid w:val="62A91A2D"/>
    <w:rsid w:val="62C2F7B9"/>
    <w:rsid w:val="62DF6906"/>
    <w:rsid w:val="633396C2"/>
    <w:rsid w:val="6346E787"/>
    <w:rsid w:val="63CF32DB"/>
    <w:rsid w:val="63EF4253"/>
    <w:rsid w:val="64048B07"/>
    <w:rsid w:val="641CC9A2"/>
    <w:rsid w:val="6442E8EF"/>
    <w:rsid w:val="64C82D41"/>
    <w:rsid w:val="64CE49D3"/>
    <w:rsid w:val="64FFAABB"/>
    <w:rsid w:val="6505636B"/>
    <w:rsid w:val="65605A1C"/>
    <w:rsid w:val="660DE3C9"/>
    <w:rsid w:val="666AA697"/>
    <w:rsid w:val="668C9F4C"/>
    <w:rsid w:val="6765194F"/>
    <w:rsid w:val="690B4050"/>
    <w:rsid w:val="6915DAD1"/>
    <w:rsid w:val="699FB357"/>
    <w:rsid w:val="69B1A8F9"/>
    <w:rsid w:val="69D0B5FD"/>
    <w:rsid w:val="6A56B5AC"/>
    <w:rsid w:val="6A56B5AC"/>
    <w:rsid w:val="6A87BDD1"/>
    <w:rsid w:val="6AC5746C"/>
    <w:rsid w:val="6AC5746C"/>
    <w:rsid w:val="6AF0ABDA"/>
    <w:rsid w:val="6B8EA6DB"/>
    <w:rsid w:val="6B8EA6DB"/>
    <w:rsid w:val="6BD5FF36"/>
    <w:rsid w:val="6C02365E"/>
    <w:rsid w:val="6C02365E"/>
    <w:rsid w:val="6C4E298C"/>
    <w:rsid w:val="6C726F4C"/>
    <w:rsid w:val="6C726F4C"/>
    <w:rsid w:val="6D0D78B2"/>
    <w:rsid w:val="6D0F2FF5"/>
    <w:rsid w:val="6D77262F"/>
    <w:rsid w:val="6DD3E356"/>
    <w:rsid w:val="6DFFF4A6"/>
    <w:rsid w:val="6E34F9C2"/>
    <w:rsid w:val="6E45CB8F"/>
    <w:rsid w:val="6E4AD0E6"/>
    <w:rsid w:val="6EF881F7"/>
    <w:rsid w:val="6F0AD3F5"/>
    <w:rsid w:val="6F4DAFCA"/>
    <w:rsid w:val="70278EF7"/>
    <w:rsid w:val="702D226F"/>
    <w:rsid w:val="70A1F02F"/>
    <w:rsid w:val="70E1628A"/>
    <w:rsid w:val="712CD79D"/>
    <w:rsid w:val="714FF527"/>
    <w:rsid w:val="71AD9184"/>
    <w:rsid w:val="71AD9184"/>
    <w:rsid w:val="71D090BD"/>
    <w:rsid w:val="728640CF"/>
    <w:rsid w:val="728640CF"/>
    <w:rsid w:val="729BAD31"/>
    <w:rsid w:val="72ADF17D"/>
    <w:rsid w:val="72D6FBBC"/>
    <w:rsid w:val="733F8250"/>
    <w:rsid w:val="74002368"/>
    <w:rsid w:val="74889A93"/>
    <w:rsid w:val="74889A93"/>
    <w:rsid w:val="74BB386F"/>
    <w:rsid w:val="74BC9E26"/>
    <w:rsid w:val="7594A3AF"/>
    <w:rsid w:val="75AB68DF"/>
    <w:rsid w:val="75C4E6D4"/>
    <w:rsid w:val="75C676A5"/>
    <w:rsid w:val="75D5E96E"/>
    <w:rsid w:val="75D5E96E"/>
    <w:rsid w:val="761630F8"/>
    <w:rsid w:val="7621CFA7"/>
    <w:rsid w:val="76391B0A"/>
    <w:rsid w:val="76498206"/>
    <w:rsid w:val="7667E24B"/>
    <w:rsid w:val="7721615A"/>
    <w:rsid w:val="779A5597"/>
    <w:rsid w:val="7800832A"/>
    <w:rsid w:val="78394101"/>
    <w:rsid w:val="7893E9B4"/>
    <w:rsid w:val="78A644F6"/>
    <w:rsid w:val="78B296F7"/>
    <w:rsid w:val="78EE1879"/>
    <w:rsid w:val="78FB7624"/>
    <w:rsid w:val="78FDEFD2"/>
    <w:rsid w:val="79066797"/>
    <w:rsid w:val="79066797"/>
    <w:rsid w:val="798B15E0"/>
    <w:rsid w:val="7A293029"/>
    <w:rsid w:val="7A9F3D91"/>
    <w:rsid w:val="7AC6A60D"/>
    <w:rsid w:val="7B22FF79"/>
    <w:rsid w:val="7B77027B"/>
    <w:rsid w:val="7BD6D9E8"/>
    <w:rsid w:val="7C23F835"/>
    <w:rsid w:val="7C3BB6E6"/>
    <w:rsid w:val="7C50FD62"/>
    <w:rsid w:val="7CFBE6DD"/>
    <w:rsid w:val="7D10746D"/>
    <w:rsid w:val="7D257F01"/>
    <w:rsid w:val="7D416CE2"/>
    <w:rsid w:val="7D416CE2"/>
    <w:rsid w:val="7DC36580"/>
    <w:rsid w:val="7E118784"/>
    <w:rsid w:val="7EC337F6"/>
    <w:rsid w:val="7EC337F6"/>
    <w:rsid w:val="7F0C167F"/>
    <w:rsid w:val="7F0D3C77"/>
    <w:rsid w:val="7F0D3C77"/>
    <w:rsid w:val="7FB5F73F"/>
    <w:rsid w:val="7FE40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099F"/>
  <w15:chartTrackingRefBased/>
  <w15:docId w15:val="{7A369C03-7E3E-4F84-80DF-869667A289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2DF6906"/>
    <w:pPr>
      <w:tabs>
        <w:tab w:val="center" w:leader="none" w:pos="4680"/>
        <w:tab w:val="right" w:leader="none" w:pos="9360"/>
      </w:tabs>
      <w:spacing w:after="0" w:line="240" w:lineRule="auto"/>
    </w:pPr>
  </w:style>
  <w:style w:type="paragraph" w:styleId="Footer">
    <w:uiPriority w:val="99"/>
    <w:name w:val="footer"/>
    <w:basedOn w:val="Normal"/>
    <w:unhideWhenUsed/>
    <w:rsid w:val="62DF6906"/>
    <w:pPr>
      <w:tabs>
        <w:tab w:val="center" w:leader="none" w:pos="4680"/>
        <w:tab w:val="right" w:leader="none" w:pos="9360"/>
      </w:tabs>
      <w:spacing w:after="0" w:line="240" w:lineRule="auto"/>
    </w:pPr>
  </w:style>
  <w:style w:type="paragraph" w:styleId="CYQTableHeading" w:customStyle="true">
    <w:uiPriority w:val="99"/>
    <w:name w:val="CYQ_Table Heading"/>
    <w:basedOn w:val="Normal"/>
    <w:qFormat/>
    <w:rsid w:val="62DF6906"/>
    <w:rPr>
      <w:rFonts w:ascii="Avenir LT Std 55 Roman" w:hAnsi="Avenir LT Std 55 Roman" w:eastAsia="Calibri" w:cs="" w:asciiTheme="minorAscii" w:hAnsiTheme="minorAscii" w:eastAsiaTheme="minorAscii" w:cstheme="minorBidi"/>
      <w:sz w:val="20"/>
      <w:szCs w:val="20"/>
    </w:rPr>
  </w:style>
  <w:style w:type="paragraph" w:styleId="CYQTableStyle" w:customStyle="true">
    <w:uiPriority w:val="1"/>
    <w:name w:val="CYQ_Table Style"/>
    <w:basedOn w:val="Normal"/>
    <w:qFormat/>
    <w:rsid w:val="62DF6906"/>
    <w:rPr>
      <w:rFonts w:ascii="Avenir LT Std 35 Light" w:hAnsi="Avenir LT Std 35 Light" w:eastAsia="Calibri" w:cs="" w:asciiTheme="minorAscii" w:hAnsiTheme="minorAscii" w:eastAsiaTheme="minorAscii" w:cstheme="minorBidi"/>
      <w:sz w:val="20"/>
      <w:szCs w:val="20"/>
    </w:rPr>
  </w:style>
  <w:style w:type="paragraph" w:styleId="ListParagraph">
    <w:uiPriority w:val="34"/>
    <w:name w:val="List Paragraph"/>
    <w:basedOn w:val="Normal"/>
    <w:qFormat/>
    <w:rsid w:val="62DF6906"/>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xercisescience-lwwhealthlibrary-com.ezproxy.uwtsd.ac.uk/content.aspx?bookid=3091&amp;sectionid=251121385" TargetMode="External" Id="R1562da373d3b40a0" /><Relationship Type="http://schemas.openxmlformats.org/officeDocument/2006/relationships/hyperlink" Target="https://philmaffetone.com/180-formula/" TargetMode="External" Id="R9b812d9829b946d2" /><Relationship Type="http://schemas.openxmlformats.org/officeDocument/2006/relationships/hyperlink" Target="https://exercisescience.lwwhealthlibrary.com/content.aspx?bookid=3190&amp;sectionid=252477921" TargetMode="External" Id="R0d69f76960de43ea" /><Relationship Type="http://schemas.openxmlformats.org/officeDocument/2006/relationships/hyperlink" Target="https://www.topendsports.com/testing/tests/cooper.htm" TargetMode="External" Id="R50c00321b34f4d9d" /><Relationship Type="http://schemas.openxmlformats.org/officeDocument/2006/relationships/header" Target="header.xml" Id="Rcc91efbc4cc14fe9" /><Relationship Type="http://schemas.openxmlformats.org/officeDocument/2006/relationships/footer" Target="footer.xml" Id="R42875840b708482a" /><Relationship Type="http://schemas.microsoft.com/office/2020/10/relationships/intelligence" Target="intelligence2.xml" Id="Rc12e5ee65750423e" /><Relationship Type="http://schemas.openxmlformats.org/officeDocument/2006/relationships/numbering" Target="numbering.xml" Id="R01b512e194924e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2025-04-24T08:59:48.7642581Z</dcterms:created>
  <dcterms:modified xsi:type="dcterms:W3CDTF">2025-04-24T20:29:54.8746456Z</dcterms:modified>
  <dc:creator>Sam Lucitt-Rees</dc:creator>
  <lastModifiedBy>Sam Lucitt-Rees</lastModifiedBy>
</coreProperties>
</file>