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4662EF" w14:textId="01D2E85E" w:rsidR="00EB3186" w:rsidRDefault="00EB3186">
      <w:pPr>
        <w:rPr>
          <w:rFonts w:ascii="Arial" w:hAnsi="Arial" w:cs="Arial"/>
          <w:sz w:val="52"/>
          <w:szCs w:val="52"/>
        </w:rPr>
      </w:pPr>
    </w:p>
    <w:p w14:paraId="1329033E" w14:textId="276E11A2" w:rsidR="006D3E38" w:rsidRDefault="006D3E38">
      <w:pPr>
        <w:rPr>
          <w:rFonts w:ascii="Arial" w:hAnsi="Arial" w:cs="Arial"/>
          <w:sz w:val="52"/>
          <w:szCs w:val="52"/>
        </w:rPr>
      </w:pPr>
    </w:p>
    <w:p w14:paraId="44A72F7F" w14:textId="5CD5E517" w:rsidR="006D3E38" w:rsidRDefault="006D3E38">
      <w:pPr>
        <w:rPr>
          <w:rFonts w:ascii="Arial" w:hAnsi="Arial" w:cs="Arial"/>
          <w:sz w:val="52"/>
          <w:szCs w:val="52"/>
        </w:rPr>
      </w:pPr>
    </w:p>
    <w:p w14:paraId="14C287EA" w14:textId="27E9C16C" w:rsidR="006D3E38" w:rsidRDefault="006D3E38" w:rsidP="006D3E38">
      <w:pPr>
        <w:jc w:val="center"/>
        <w:rPr>
          <w:rFonts w:ascii="Arial" w:hAnsi="Arial" w:cs="Arial"/>
          <w:sz w:val="52"/>
          <w:szCs w:val="52"/>
        </w:rPr>
      </w:pPr>
      <w:r>
        <w:rPr>
          <w:rFonts w:ascii="Arial" w:hAnsi="Arial" w:cs="Arial"/>
          <w:sz w:val="52"/>
          <w:szCs w:val="52"/>
        </w:rPr>
        <w:t>Supporting Learning</w:t>
      </w:r>
    </w:p>
    <w:p w14:paraId="4DAE1B5C" w14:textId="2B5C6B12" w:rsidR="006D3E38" w:rsidRDefault="006D3E38" w:rsidP="006D3E38">
      <w:pPr>
        <w:jc w:val="center"/>
        <w:rPr>
          <w:rFonts w:ascii="Arial" w:hAnsi="Arial" w:cs="Arial"/>
          <w:sz w:val="52"/>
          <w:szCs w:val="52"/>
        </w:rPr>
      </w:pPr>
    </w:p>
    <w:p w14:paraId="1384526E" w14:textId="70A724B4" w:rsidR="006D3E38" w:rsidRDefault="006D3E38" w:rsidP="006D3E38">
      <w:pPr>
        <w:jc w:val="center"/>
        <w:rPr>
          <w:rFonts w:ascii="Arial" w:hAnsi="Arial" w:cs="Arial"/>
          <w:sz w:val="52"/>
          <w:szCs w:val="52"/>
        </w:rPr>
      </w:pPr>
      <w:r>
        <w:rPr>
          <w:rFonts w:ascii="Arial" w:hAnsi="Arial" w:cs="Arial"/>
          <w:sz w:val="52"/>
          <w:szCs w:val="52"/>
        </w:rPr>
        <w:t>BMHR7017</w:t>
      </w:r>
    </w:p>
    <w:p w14:paraId="5737EE6C" w14:textId="17C287C5" w:rsidR="006D3E38" w:rsidRDefault="006D3E38" w:rsidP="006D3E38">
      <w:pPr>
        <w:jc w:val="center"/>
        <w:rPr>
          <w:rFonts w:ascii="Arial" w:hAnsi="Arial" w:cs="Arial"/>
          <w:sz w:val="52"/>
          <w:szCs w:val="52"/>
        </w:rPr>
      </w:pPr>
    </w:p>
    <w:p w14:paraId="1CDF3E93" w14:textId="6D72F555" w:rsidR="006D3E38" w:rsidRDefault="006D3E38" w:rsidP="006D3E38">
      <w:pPr>
        <w:jc w:val="center"/>
        <w:rPr>
          <w:rFonts w:ascii="Arial" w:hAnsi="Arial" w:cs="Arial"/>
          <w:sz w:val="52"/>
          <w:szCs w:val="52"/>
        </w:rPr>
      </w:pPr>
      <w:r>
        <w:rPr>
          <w:rFonts w:ascii="Arial" w:hAnsi="Arial" w:cs="Arial"/>
          <w:sz w:val="52"/>
          <w:szCs w:val="52"/>
        </w:rPr>
        <w:t>Helen Golaszewski – 2109674</w:t>
      </w:r>
    </w:p>
    <w:p w14:paraId="20B64FF0" w14:textId="6E3AB41D" w:rsidR="006D3E38" w:rsidRDefault="006D3E38" w:rsidP="006D3E38">
      <w:pPr>
        <w:jc w:val="center"/>
        <w:rPr>
          <w:rFonts w:ascii="Arial" w:hAnsi="Arial" w:cs="Arial"/>
          <w:sz w:val="52"/>
          <w:szCs w:val="52"/>
        </w:rPr>
      </w:pPr>
    </w:p>
    <w:p w14:paraId="5D1CAEA6" w14:textId="6AD023C5" w:rsidR="006D3E38" w:rsidRDefault="006D3E38" w:rsidP="006D3E38">
      <w:pPr>
        <w:jc w:val="center"/>
        <w:rPr>
          <w:rFonts w:ascii="Arial" w:hAnsi="Arial" w:cs="Arial"/>
          <w:sz w:val="28"/>
          <w:szCs w:val="28"/>
        </w:rPr>
      </w:pPr>
      <w:r>
        <w:rPr>
          <w:rFonts w:ascii="Arial" w:hAnsi="Arial" w:cs="Arial"/>
          <w:sz w:val="28"/>
          <w:szCs w:val="28"/>
        </w:rPr>
        <w:t>Title – An evaluation</w:t>
      </w:r>
      <w:r w:rsidR="00B91480">
        <w:rPr>
          <w:rFonts w:ascii="Arial" w:hAnsi="Arial" w:cs="Arial"/>
          <w:sz w:val="28"/>
          <w:szCs w:val="28"/>
        </w:rPr>
        <w:t xml:space="preserve"> of the</w:t>
      </w:r>
      <w:r>
        <w:rPr>
          <w:rFonts w:ascii="Arial" w:hAnsi="Arial" w:cs="Arial"/>
          <w:sz w:val="28"/>
          <w:szCs w:val="28"/>
        </w:rPr>
        <w:t xml:space="preserve"> external and internal factors to identify a learning need for South Wales Police (SWP)</w:t>
      </w:r>
      <w:r w:rsidR="00B91480">
        <w:rPr>
          <w:rFonts w:ascii="Arial" w:hAnsi="Arial" w:cs="Arial"/>
          <w:sz w:val="28"/>
          <w:szCs w:val="28"/>
        </w:rPr>
        <w:t>, a critical analysis of contemporary learning methods and how these can be utilised to create an appropriate learning resource to address the learning required.</w:t>
      </w:r>
    </w:p>
    <w:p w14:paraId="4DF930EE" w14:textId="6BD6F7BF" w:rsidR="003729C0" w:rsidRDefault="003729C0" w:rsidP="006D3E38">
      <w:pPr>
        <w:jc w:val="center"/>
        <w:rPr>
          <w:rFonts w:ascii="Arial" w:hAnsi="Arial" w:cs="Arial"/>
          <w:sz w:val="28"/>
          <w:szCs w:val="28"/>
        </w:rPr>
      </w:pPr>
    </w:p>
    <w:p w14:paraId="30EB39B2" w14:textId="4B113D4D" w:rsidR="003729C0" w:rsidRDefault="003729C0" w:rsidP="006D3E38">
      <w:pPr>
        <w:jc w:val="center"/>
        <w:rPr>
          <w:rFonts w:ascii="Arial" w:hAnsi="Arial" w:cs="Arial"/>
          <w:sz w:val="28"/>
          <w:szCs w:val="28"/>
        </w:rPr>
      </w:pPr>
    </w:p>
    <w:p w14:paraId="6F69926E" w14:textId="40236F89" w:rsidR="003729C0" w:rsidRDefault="003729C0" w:rsidP="006D3E38">
      <w:pPr>
        <w:jc w:val="center"/>
        <w:rPr>
          <w:rFonts w:ascii="Arial" w:hAnsi="Arial" w:cs="Arial"/>
          <w:sz w:val="28"/>
          <w:szCs w:val="28"/>
        </w:rPr>
      </w:pPr>
    </w:p>
    <w:p w14:paraId="2A7AB210" w14:textId="400DDABE" w:rsidR="003729C0" w:rsidRDefault="003729C0" w:rsidP="006D3E38">
      <w:pPr>
        <w:jc w:val="center"/>
        <w:rPr>
          <w:rFonts w:ascii="Arial" w:hAnsi="Arial" w:cs="Arial"/>
          <w:sz w:val="28"/>
          <w:szCs w:val="28"/>
        </w:rPr>
      </w:pPr>
    </w:p>
    <w:p w14:paraId="6E8D7713" w14:textId="441DFBC1" w:rsidR="003729C0" w:rsidRDefault="003729C0" w:rsidP="006D3E38">
      <w:pPr>
        <w:jc w:val="center"/>
        <w:rPr>
          <w:rFonts w:ascii="Arial" w:hAnsi="Arial" w:cs="Arial"/>
          <w:sz w:val="28"/>
          <w:szCs w:val="28"/>
        </w:rPr>
      </w:pPr>
    </w:p>
    <w:p w14:paraId="4D4FEBA9" w14:textId="0E10965A" w:rsidR="003729C0" w:rsidRDefault="003729C0" w:rsidP="006D3E38">
      <w:pPr>
        <w:jc w:val="center"/>
        <w:rPr>
          <w:rFonts w:ascii="Arial" w:hAnsi="Arial" w:cs="Arial"/>
          <w:sz w:val="28"/>
          <w:szCs w:val="28"/>
        </w:rPr>
      </w:pPr>
    </w:p>
    <w:p w14:paraId="2D64BA03" w14:textId="0C40CB3A" w:rsidR="003729C0" w:rsidRDefault="003729C0" w:rsidP="006D3E38">
      <w:pPr>
        <w:jc w:val="center"/>
        <w:rPr>
          <w:rFonts w:ascii="Arial" w:hAnsi="Arial" w:cs="Arial"/>
          <w:sz w:val="28"/>
          <w:szCs w:val="28"/>
        </w:rPr>
      </w:pPr>
    </w:p>
    <w:p w14:paraId="2CC12426" w14:textId="08948280" w:rsidR="003729C0" w:rsidRDefault="003729C0" w:rsidP="006D3E38">
      <w:pPr>
        <w:jc w:val="center"/>
        <w:rPr>
          <w:rFonts w:ascii="Arial" w:hAnsi="Arial" w:cs="Arial"/>
          <w:sz w:val="28"/>
          <w:szCs w:val="28"/>
        </w:rPr>
      </w:pPr>
    </w:p>
    <w:p w14:paraId="445F20EC" w14:textId="107ECEF6" w:rsidR="003729C0" w:rsidRDefault="003729C0" w:rsidP="006D3E38">
      <w:pPr>
        <w:jc w:val="center"/>
        <w:rPr>
          <w:rFonts w:ascii="Arial" w:hAnsi="Arial" w:cs="Arial"/>
          <w:sz w:val="28"/>
          <w:szCs w:val="28"/>
        </w:rPr>
      </w:pPr>
    </w:p>
    <w:p w14:paraId="6BD662F2" w14:textId="1A9EC4DE" w:rsidR="003729C0" w:rsidRDefault="003729C0" w:rsidP="006D3E38">
      <w:pPr>
        <w:jc w:val="center"/>
        <w:rPr>
          <w:rFonts w:ascii="Arial" w:hAnsi="Arial" w:cs="Arial"/>
          <w:sz w:val="28"/>
          <w:szCs w:val="28"/>
        </w:rPr>
      </w:pPr>
    </w:p>
    <w:p w14:paraId="57F3424D" w14:textId="2A437305" w:rsidR="003729C0" w:rsidRDefault="003729C0" w:rsidP="006D3E38">
      <w:pPr>
        <w:jc w:val="center"/>
        <w:rPr>
          <w:rFonts w:ascii="Arial" w:hAnsi="Arial" w:cs="Arial"/>
          <w:sz w:val="28"/>
          <w:szCs w:val="28"/>
        </w:rPr>
      </w:pPr>
    </w:p>
    <w:p w14:paraId="78A041A2" w14:textId="3702D43F" w:rsidR="003729C0" w:rsidRDefault="003729C0" w:rsidP="006D3E38">
      <w:pPr>
        <w:jc w:val="center"/>
        <w:rPr>
          <w:rFonts w:ascii="Arial" w:hAnsi="Arial" w:cs="Arial"/>
          <w:sz w:val="28"/>
          <w:szCs w:val="28"/>
        </w:rPr>
      </w:pPr>
    </w:p>
    <w:p w14:paraId="02953A0D" w14:textId="31E0AAF0" w:rsidR="003729C0" w:rsidRDefault="003729C0" w:rsidP="006D3E38">
      <w:pPr>
        <w:jc w:val="center"/>
        <w:rPr>
          <w:rFonts w:ascii="Arial" w:hAnsi="Arial" w:cs="Arial"/>
          <w:sz w:val="28"/>
          <w:szCs w:val="28"/>
        </w:rPr>
      </w:pPr>
    </w:p>
    <w:p w14:paraId="130A8518" w14:textId="15A0B446" w:rsidR="003729C0" w:rsidRDefault="003729C0" w:rsidP="006D3E38">
      <w:pPr>
        <w:jc w:val="center"/>
        <w:rPr>
          <w:rFonts w:ascii="Arial" w:hAnsi="Arial" w:cs="Arial"/>
          <w:sz w:val="28"/>
          <w:szCs w:val="28"/>
        </w:rPr>
      </w:pPr>
    </w:p>
    <w:p w14:paraId="5130B101" w14:textId="54034974" w:rsidR="003729C0" w:rsidRDefault="003729C0" w:rsidP="006D3E38">
      <w:pPr>
        <w:jc w:val="center"/>
        <w:rPr>
          <w:rFonts w:ascii="Arial" w:hAnsi="Arial" w:cs="Arial"/>
          <w:sz w:val="28"/>
          <w:szCs w:val="28"/>
        </w:rPr>
      </w:pPr>
    </w:p>
    <w:p w14:paraId="1D25DC08" w14:textId="5076E02B" w:rsidR="003729C0" w:rsidRDefault="003729C0" w:rsidP="006D3E38">
      <w:pPr>
        <w:jc w:val="center"/>
        <w:rPr>
          <w:rFonts w:ascii="Arial" w:hAnsi="Arial" w:cs="Arial"/>
          <w:sz w:val="28"/>
          <w:szCs w:val="28"/>
        </w:rPr>
      </w:pPr>
    </w:p>
    <w:p w14:paraId="7B82B379" w14:textId="602C31B3" w:rsidR="003729C0" w:rsidRDefault="003729C0" w:rsidP="006D3E38">
      <w:pPr>
        <w:jc w:val="center"/>
        <w:rPr>
          <w:rFonts w:ascii="Arial" w:hAnsi="Arial" w:cs="Arial"/>
          <w:sz w:val="28"/>
          <w:szCs w:val="28"/>
        </w:rPr>
      </w:pPr>
    </w:p>
    <w:p w14:paraId="1A7B8CE7" w14:textId="10D92A7A" w:rsidR="003729C0" w:rsidRDefault="003729C0" w:rsidP="006D3E38">
      <w:pPr>
        <w:jc w:val="center"/>
        <w:rPr>
          <w:rFonts w:ascii="Arial" w:hAnsi="Arial" w:cs="Arial"/>
          <w:sz w:val="28"/>
          <w:szCs w:val="28"/>
        </w:rPr>
      </w:pPr>
    </w:p>
    <w:p w14:paraId="763F3267" w14:textId="717DA070" w:rsidR="003729C0" w:rsidRDefault="003729C0" w:rsidP="006D3E38">
      <w:pPr>
        <w:jc w:val="center"/>
        <w:rPr>
          <w:rFonts w:ascii="Arial" w:hAnsi="Arial" w:cs="Arial"/>
          <w:sz w:val="28"/>
          <w:szCs w:val="28"/>
        </w:rPr>
      </w:pPr>
    </w:p>
    <w:p w14:paraId="7B80CED0" w14:textId="178AF195" w:rsidR="003729C0" w:rsidRDefault="003729C0" w:rsidP="006D3E38">
      <w:pPr>
        <w:jc w:val="center"/>
        <w:rPr>
          <w:rFonts w:ascii="Arial" w:hAnsi="Arial" w:cs="Arial"/>
          <w:sz w:val="28"/>
          <w:szCs w:val="28"/>
        </w:rPr>
      </w:pPr>
    </w:p>
    <w:p w14:paraId="4862A9E2" w14:textId="0C1C2B41" w:rsidR="003729C0" w:rsidRDefault="003729C0" w:rsidP="006D3E38">
      <w:pPr>
        <w:jc w:val="center"/>
        <w:rPr>
          <w:rFonts w:ascii="Arial" w:hAnsi="Arial" w:cs="Arial"/>
          <w:sz w:val="28"/>
          <w:szCs w:val="28"/>
        </w:rPr>
      </w:pPr>
    </w:p>
    <w:p w14:paraId="2FB42286" w14:textId="2C9D3437" w:rsidR="003729C0" w:rsidRDefault="003729C0" w:rsidP="006D3E38">
      <w:pPr>
        <w:jc w:val="center"/>
        <w:rPr>
          <w:rFonts w:ascii="Arial" w:hAnsi="Arial" w:cs="Arial"/>
          <w:sz w:val="28"/>
          <w:szCs w:val="28"/>
        </w:rPr>
      </w:pPr>
    </w:p>
    <w:p w14:paraId="25E8EB0A" w14:textId="738D95ED" w:rsidR="003729C0" w:rsidRDefault="003729C0" w:rsidP="006D3E38">
      <w:pPr>
        <w:jc w:val="center"/>
        <w:rPr>
          <w:rFonts w:ascii="Arial" w:hAnsi="Arial" w:cs="Arial"/>
          <w:sz w:val="28"/>
          <w:szCs w:val="28"/>
        </w:rPr>
      </w:pPr>
    </w:p>
    <w:p w14:paraId="19BDA740" w14:textId="7FAEF3A2" w:rsidR="003729C0" w:rsidRPr="003729C0" w:rsidRDefault="003729C0" w:rsidP="003729C0">
      <w:pPr>
        <w:rPr>
          <w:rFonts w:ascii="Arial" w:hAnsi="Arial" w:cs="Arial"/>
          <w:b/>
          <w:bCs/>
          <w:sz w:val="24"/>
          <w:szCs w:val="24"/>
          <w:u w:val="single"/>
        </w:rPr>
      </w:pPr>
      <w:r w:rsidRPr="003729C0">
        <w:rPr>
          <w:rFonts w:ascii="Arial" w:hAnsi="Arial" w:cs="Arial"/>
          <w:b/>
          <w:bCs/>
          <w:sz w:val="24"/>
          <w:szCs w:val="24"/>
          <w:u w:val="single"/>
        </w:rPr>
        <w:t xml:space="preserve">Executive Summary </w:t>
      </w:r>
    </w:p>
    <w:p w14:paraId="1761D05D" w14:textId="3E17E95E" w:rsidR="003729C0" w:rsidRDefault="003729C0" w:rsidP="006D3E38">
      <w:pPr>
        <w:jc w:val="center"/>
        <w:rPr>
          <w:rFonts w:ascii="Arial" w:hAnsi="Arial" w:cs="Arial"/>
          <w:sz w:val="28"/>
          <w:szCs w:val="28"/>
        </w:rPr>
      </w:pPr>
    </w:p>
    <w:p w14:paraId="71AF8BE6" w14:textId="29F7B45E" w:rsidR="00572273" w:rsidRDefault="002567D4" w:rsidP="00572273">
      <w:pPr>
        <w:rPr>
          <w:rFonts w:ascii="Arial" w:hAnsi="Arial" w:cs="Arial"/>
          <w:sz w:val="24"/>
          <w:szCs w:val="24"/>
        </w:rPr>
      </w:pPr>
      <w:r>
        <w:rPr>
          <w:rFonts w:ascii="Arial" w:hAnsi="Arial" w:cs="Arial"/>
          <w:sz w:val="24"/>
          <w:szCs w:val="24"/>
        </w:rPr>
        <w:t xml:space="preserve">The UK has now entered the “recovery” phase of the Covid 19 pandemic following two years of disruption to all organisations and its employees, however new challenges such as the cost of living rises and pressure on emergency services requires South Wales Police to continue to adapt to the external </w:t>
      </w:r>
      <w:r w:rsidR="008F66D7">
        <w:rPr>
          <w:rFonts w:ascii="Arial" w:hAnsi="Arial" w:cs="Arial"/>
          <w:sz w:val="24"/>
          <w:szCs w:val="24"/>
        </w:rPr>
        <w:t>environment</w:t>
      </w:r>
      <w:r w:rsidR="00832E9B">
        <w:rPr>
          <w:rFonts w:ascii="Arial" w:hAnsi="Arial" w:cs="Arial"/>
          <w:sz w:val="24"/>
          <w:szCs w:val="24"/>
        </w:rPr>
        <w:t>.</w:t>
      </w:r>
    </w:p>
    <w:p w14:paraId="51BCBADC" w14:textId="5059707F" w:rsidR="008F66D7" w:rsidRDefault="008F66D7" w:rsidP="00572273">
      <w:pPr>
        <w:rPr>
          <w:rFonts w:ascii="Arial" w:hAnsi="Arial" w:cs="Arial"/>
          <w:sz w:val="24"/>
          <w:szCs w:val="24"/>
        </w:rPr>
      </w:pPr>
    </w:p>
    <w:p w14:paraId="0CCBADEB" w14:textId="1ECF5317" w:rsidR="00BF2304" w:rsidRDefault="008F66D7" w:rsidP="00572273">
      <w:pPr>
        <w:rPr>
          <w:rFonts w:ascii="Arial" w:hAnsi="Arial" w:cs="Arial"/>
          <w:sz w:val="24"/>
          <w:szCs w:val="24"/>
        </w:rPr>
      </w:pPr>
      <w:r>
        <w:rPr>
          <w:rFonts w:ascii="Arial" w:hAnsi="Arial" w:cs="Arial"/>
          <w:sz w:val="24"/>
          <w:szCs w:val="24"/>
        </w:rPr>
        <w:t xml:space="preserve">SWP has </w:t>
      </w:r>
      <w:r w:rsidR="00EB27A6">
        <w:rPr>
          <w:rFonts w:ascii="Arial" w:hAnsi="Arial" w:cs="Arial"/>
          <w:sz w:val="24"/>
          <w:szCs w:val="24"/>
        </w:rPr>
        <w:t>put employee wellbeing at the forefront of its people strategy for some time, however now</w:t>
      </w:r>
      <w:r w:rsidR="00832E9B">
        <w:rPr>
          <w:rFonts w:ascii="Arial" w:hAnsi="Arial" w:cs="Arial"/>
          <w:sz w:val="24"/>
          <w:szCs w:val="24"/>
        </w:rPr>
        <w:t>,</w:t>
      </w:r>
      <w:r w:rsidR="00EB27A6">
        <w:rPr>
          <w:rFonts w:ascii="Arial" w:hAnsi="Arial" w:cs="Arial"/>
          <w:sz w:val="24"/>
          <w:szCs w:val="24"/>
        </w:rPr>
        <w:t xml:space="preserve"> due to the lasting effects of the pandemic and the new pressures emerging</w:t>
      </w:r>
      <w:r w:rsidR="002121B5">
        <w:rPr>
          <w:rFonts w:ascii="Arial" w:hAnsi="Arial" w:cs="Arial"/>
          <w:sz w:val="24"/>
          <w:szCs w:val="24"/>
        </w:rPr>
        <w:t>,</w:t>
      </w:r>
      <w:r w:rsidR="00EB27A6">
        <w:rPr>
          <w:rFonts w:ascii="Arial" w:hAnsi="Arial" w:cs="Arial"/>
          <w:sz w:val="24"/>
          <w:szCs w:val="24"/>
        </w:rPr>
        <w:t xml:space="preserve"> it is important to ensure the workforce is able to adapt to this and continue to provide the service to the communities of South Wales.</w:t>
      </w:r>
      <w:r w:rsidR="00BF2304">
        <w:rPr>
          <w:rFonts w:ascii="Arial" w:hAnsi="Arial" w:cs="Arial"/>
          <w:sz w:val="24"/>
          <w:szCs w:val="24"/>
        </w:rPr>
        <w:t xml:space="preserve"> Sickness rates and demand on Occupational Health has also risen, therefore there are signs that SWP employees may be experiencing signs of burnout.</w:t>
      </w:r>
    </w:p>
    <w:p w14:paraId="248BCA9B" w14:textId="77777777" w:rsidR="000542D7" w:rsidRDefault="000542D7" w:rsidP="00572273">
      <w:pPr>
        <w:rPr>
          <w:rFonts w:ascii="Arial" w:hAnsi="Arial" w:cs="Arial"/>
          <w:sz w:val="24"/>
          <w:szCs w:val="24"/>
        </w:rPr>
      </w:pPr>
    </w:p>
    <w:p w14:paraId="123DAB88" w14:textId="499E32F5" w:rsidR="008F66D7" w:rsidRPr="00572273" w:rsidRDefault="002121B5" w:rsidP="00572273">
      <w:pPr>
        <w:rPr>
          <w:rFonts w:ascii="Arial" w:hAnsi="Arial" w:cs="Arial"/>
          <w:sz w:val="24"/>
          <w:szCs w:val="24"/>
        </w:rPr>
      </w:pPr>
      <w:r>
        <w:rPr>
          <w:rFonts w:ascii="Arial" w:hAnsi="Arial" w:cs="Arial"/>
          <w:sz w:val="24"/>
          <w:szCs w:val="24"/>
        </w:rPr>
        <w:t>This report therefore identifies a need for a learning resource that aims to improve employee resilience</w:t>
      </w:r>
      <w:r w:rsidR="00C351B5">
        <w:rPr>
          <w:rFonts w:ascii="Arial" w:hAnsi="Arial" w:cs="Arial"/>
          <w:sz w:val="24"/>
          <w:szCs w:val="24"/>
        </w:rPr>
        <w:t xml:space="preserve"> and looks at how this need can be addressed, with a critical analysis of contemporary methods of learning and emerging trends including references to changes in how people learn and how advances in technology can also enhance the learning experience. This is then followed by recommendations for SWP to conside</w:t>
      </w:r>
      <w:r w:rsidR="00BF2304">
        <w:rPr>
          <w:rFonts w:ascii="Arial" w:hAnsi="Arial" w:cs="Arial"/>
          <w:sz w:val="24"/>
          <w:szCs w:val="24"/>
        </w:rPr>
        <w:t>r when creating a resource</w:t>
      </w:r>
      <w:r w:rsidR="008C0829">
        <w:rPr>
          <w:rFonts w:ascii="Arial" w:hAnsi="Arial" w:cs="Arial"/>
          <w:sz w:val="24"/>
          <w:szCs w:val="24"/>
        </w:rPr>
        <w:t>,</w:t>
      </w:r>
      <w:r w:rsidR="00BF2304">
        <w:rPr>
          <w:rFonts w:ascii="Arial" w:hAnsi="Arial" w:cs="Arial"/>
          <w:sz w:val="24"/>
          <w:szCs w:val="24"/>
        </w:rPr>
        <w:t xml:space="preserve"> ensuring that it meets both the organisation and employee needs</w:t>
      </w:r>
      <w:r w:rsidR="008C0829">
        <w:rPr>
          <w:rFonts w:ascii="Arial" w:hAnsi="Arial" w:cs="Arial"/>
          <w:sz w:val="24"/>
          <w:szCs w:val="24"/>
        </w:rPr>
        <w:t>.</w:t>
      </w:r>
    </w:p>
    <w:p w14:paraId="34FBF6E0" w14:textId="413AB0A3" w:rsidR="003729C0" w:rsidRDefault="003729C0" w:rsidP="006D3E38">
      <w:pPr>
        <w:jc w:val="center"/>
        <w:rPr>
          <w:rFonts w:ascii="Arial" w:hAnsi="Arial" w:cs="Arial"/>
          <w:sz w:val="28"/>
          <w:szCs w:val="28"/>
        </w:rPr>
      </w:pPr>
    </w:p>
    <w:p w14:paraId="03973F13" w14:textId="5C5B77EB" w:rsidR="003729C0" w:rsidRDefault="003729C0" w:rsidP="006D3E38">
      <w:pPr>
        <w:jc w:val="center"/>
        <w:rPr>
          <w:rFonts w:ascii="Arial" w:hAnsi="Arial" w:cs="Arial"/>
          <w:sz w:val="28"/>
          <w:szCs w:val="28"/>
        </w:rPr>
      </w:pPr>
    </w:p>
    <w:p w14:paraId="3C145F2B" w14:textId="7493C491" w:rsidR="003729C0" w:rsidRDefault="003729C0" w:rsidP="006D3E38">
      <w:pPr>
        <w:jc w:val="center"/>
        <w:rPr>
          <w:rFonts w:ascii="Arial" w:hAnsi="Arial" w:cs="Arial"/>
          <w:sz w:val="28"/>
          <w:szCs w:val="28"/>
        </w:rPr>
      </w:pPr>
    </w:p>
    <w:p w14:paraId="63E8E79C" w14:textId="790A2C1A" w:rsidR="003729C0" w:rsidRDefault="003729C0" w:rsidP="006D3E38">
      <w:pPr>
        <w:jc w:val="center"/>
        <w:rPr>
          <w:rFonts w:ascii="Arial" w:hAnsi="Arial" w:cs="Arial"/>
          <w:sz w:val="28"/>
          <w:szCs w:val="28"/>
        </w:rPr>
      </w:pPr>
    </w:p>
    <w:p w14:paraId="164AD8E2" w14:textId="506F1E42" w:rsidR="003729C0" w:rsidRDefault="003729C0" w:rsidP="006D3E38">
      <w:pPr>
        <w:jc w:val="center"/>
        <w:rPr>
          <w:rFonts w:ascii="Arial" w:hAnsi="Arial" w:cs="Arial"/>
          <w:sz w:val="28"/>
          <w:szCs w:val="28"/>
        </w:rPr>
      </w:pPr>
    </w:p>
    <w:p w14:paraId="51E8A0BE" w14:textId="646B7FE6" w:rsidR="003729C0" w:rsidRDefault="003729C0" w:rsidP="006D3E38">
      <w:pPr>
        <w:jc w:val="center"/>
        <w:rPr>
          <w:rFonts w:ascii="Arial" w:hAnsi="Arial" w:cs="Arial"/>
          <w:sz w:val="28"/>
          <w:szCs w:val="28"/>
        </w:rPr>
      </w:pPr>
    </w:p>
    <w:p w14:paraId="0B168375" w14:textId="79BDDE5E" w:rsidR="003729C0" w:rsidRDefault="003729C0" w:rsidP="006D3E38">
      <w:pPr>
        <w:jc w:val="center"/>
        <w:rPr>
          <w:rFonts w:ascii="Arial" w:hAnsi="Arial" w:cs="Arial"/>
          <w:sz w:val="28"/>
          <w:szCs w:val="28"/>
        </w:rPr>
      </w:pPr>
    </w:p>
    <w:p w14:paraId="0408A534" w14:textId="5AB6627A" w:rsidR="003729C0" w:rsidRDefault="003729C0" w:rsidP="006D3E38">
      <w:pPr>
        <w:jc w:val="center"/>
        <w:rPr>
          <w:rFonts w:ascii="Arial" w:hAnsi="Arial" w:cs="Arial"/>
          <w:sz w:val="28"/>
          <w:szCs w:val="28"/>
        </w:rPr>
      </w:pPr>
    </w:p>
    <w:p w14:paraId="21ECD111" w14:textId="151D3E7D" w:rsidR="003729C0" w:rsidRDefault="003729C0" w:rsidP="006D3E38">
      <w:pPr>
        <w:jc w:val="center"/>
        <w:rPr>
          <w:rFonts w:ascii="Arial" w:hAnsi="Arial" w:cs="Arial"/>
          <w:sz w:val="28"/>
          <w:szCs w:val="28"/>
        </w:rPr>
      </w:pPr>
    </w:p>
    <w:p w14:paraId="1DF2F590" w14:textId="0CC358FA" w:rsidR="003729C0" w:rsidRDefault="003729C0" w:rsidP="006D3E38">
      <w:pPr>
        <w:jc w:val="center"/>
        <w:rPr>
          <w:rFonts w:ascii="Arial" w:hAnsi="Arial" w:cs="Arial"/>
          <w:sz w:val="28"/>
          <w:szCs w:val="28"/>
        </w:rPr>
      </w:pPr>
    </w:p>
    <w:p w14:paraId="3D39231F" w14:textId="54052DDC" w:rsidR="003729C0" w:rsidRDefault="003729C0" w:rsidP="006D3E38">
      <w:pPr>
        <w:jc w:val="center"/>
        <w:rPr>
          <w:rFonts w:ascii="Arial" w:hAnsi="Arial" w:cs="Arial"/>
          <w:sz w:val="28"/>
          <w:szCs w:val="28"/>
        </w:rPr>
      </w:pPr>
    </w:p>
    <w:p w14:paraId="65BD2357" w14:textId="2401B951" w:rsidR="003729C0" w:rsidRDefault="003729C0" w:rsidP="006D3E38">
      <w:pPr>
        <w:jc w:val="center"/>
        <w:rPr>
          <w:rFonts w:ascii="Arial" w:hAnsi="Arial" w:cs="Arial"/>
          <w:sz w:val="28"/>
          <w:szCs w:val="28"/>
        </w:rPr>
      </w:pPr>
    </w:p>
    <w:p w14:paraId="712F23CD" w14:textId="387D6556" w:rsidR="003729C0" w:rsidRDefault="003729C0" w:rsidP="006D3E38">
      <w:pPr>
        <w:jc w:val="center"/>
        <w:rPr>
          <w:rFonts w:ascii="Arial" w:hAnsi="Arial" w:cs="Arial"/>
          <w:sz w:val="28"/>
          <w:szCs w:val="28"/>
        </w:rPr>
      </w:pPr>
    </w:p>
    <w:p w14:paraId="3DA56371" w14:textId="0CE4BFAB" w:rsidR="003729C0" w:rsidRDefault="003729C0" w:rsidP="006D3E38">
      <w:pPr>
        <w:jc w:val="center"/>
        <w:rPr>
          <w:rFonts w:ascii="Arial" w:hAnsi="Arial" w:cs="Arial"/>
          <w:sz w:val="28"/>
          <w:szCs w:val="28"/>
        </w:rPr>
      </w:pPr>
    </w:p>
    <w:p w14:paraId="3E99BFE3" w14:textId="2B634D38" w:rsidR="003729C0" w:rsidRDefault="003729C0" w:rsidP="006D3E38">
      <w:pPr>
        <w:jc w:val="center"/>
        <w:rPr>
          <w:rFonts w:ascii="Arial" w:hAnsi="Arial" w:cs="Arial"/>
          <w:sz w:val="28"/>
          <w:szCs w:val="28"/>
        </w:rPr>
      </w:pPr>
    </w:p>
    <w:p w14:paraId="1B962A73" w14:textId="6AE72DBB" w:rsidR="003729C0" w:rsidRDefault="003729C0" w:rsidP="006D3E38">
      <w:pPr>
        <w:jc w:val="center"/>
        <w:rPr>
          <w:rFonts w:ascii="Arial" w:hAnsi="Arial" w:cs="Arial"/>
          <w:sz w:val="28"/>
          <w:szCs w:val="28"/>
        </w:rPr>
      </w:pPr>
    </w:p>
    <w:p w14:paraId="41D2425D" w14:textId="3A48C520" w:rsidR="003729C0" w:rsidRDefault="003729C0" w:rsidP="006D3E38">
      <w:pPr>
        <w:jc w:val="center"/>
        <w:rPr>
          <w:rFonts w:ascii="Arial" w:hAnsi="Arial" w:cs="Arial"/>
          <w:sz w:val="28"/>
          <w:szCs w:val="28"/>
        </w:rPr>
      </w:pPr>
    </w:p>
    <w:p w14:paraId="14BF2037" w14:textId="03438B51" w:rsidR="003729C0" w:rsidRDefault="003729C0" w:rsidP="006D3E38">
      <w:pPr>
        <w:jc w:val="center"/>
        <w:rPr>
          <w:rFonts w:ascii="Arial" w:hAnsi="Arial" w:cs="Arial"/>
          <w:sz w:val="28"/>
          <w:szCs w:val="28"/>
        </w:rPr>
      </w:pPr>
    </w:p>
    <w:p w14:paraId="514451C8" w14:textId="450237B5" w:rsidR="003729C0" w:rsidRDefault="003729C0" w:rsidP="006D3E38">
      <w:pPr>
        <w:jc w:val="center"/>
        <w:rPr>
          <w:rFonts w:ascii="Arial" w:hAnsi="Arial" w:cs="Arial"/>
          <w:sz w:val="28"/>
          <w:szCs w:val="28"/>
        </w:rPr>
      </w:pPr>
    </w:p>
    <w:p w14:paraId="011FE144" w14:textId="3F119E42" w:rsidR="003729C0" w:rsidRDefault="003729C0" w:rsidP="006D3E38">
      <w:pPr>
        <w:jc w:val="center"/>
        <w:rPr>
          <w:rFonts w:ascii="Arial" w:hAnsi="Arial" w:cs="Arial"/>
          <w:sz w:val="28"/>
          <w:szCs w:val="28"/>
        </w:rPr>
      </w:pPr>
    </w:p>
    <w:p w14:paraId="21F1186E" w14:textId="3942F9B8" w:rsidR="003729C0" w:rsidRDefault="003729C0" w:rsidP="006D3E38">
      <w:pPr>
        <w:jc w:val="center"/>
        <w:rPr>
          <w:rFonts w:ascii="Arial" w:hAnsi="Arial" w:cs="Arial"/>
          <w:sz w:val="28"/>
          <w:szCs w:val="28"/>
        </w:rPr>
      </w:pPr>
    </w:p>
    <w:p w14:paraId="77BE288E" w14:textId="5526CA9E" w:rsidR="003729C0" w:rsidRDefault="003729C0" w:rsidP="00FB188C">
      <w:pPr>
        <w:rPr>
          <w:rFonts w:ascii="Arial" w:hAnsi="Arial" w:cs="Arial"/>
          <w:sz w:val="28"/>
          <w:szCs w:val="28"/>
        </w:rPr>
      </w:pPr>
    </w:p>
    <w:p w14:paraId="29DDE678" w14:textId="77777777" w:rsidR="0053290B" w:rsidRDefault="0053290B" w:rsidP="003729C0">
      <w:pPr>
        <w:rPr>
          <w:rFonts w:ascii="Arial" w:hAnsi="Arial" w:cs="Arial"/>
          <w:b/>
          <w:bCs/>
          <w:sz w:val="24"/>
          <w:szCs w:val="24"/>
          <w:u w:val="single"/>
        </w:rPr>
      </w:pPr>
    </w:p>
    <w:p w14:paraId="071550D6" w14:textId="77777777" w:rsidR="00832E9B" w:rsidRDefault="00832E9B" w:rsidP="003729C0">
      <w:pPr>
        <w:rPr>
          <w:rFonts w:ascii="Arial" w:hAnsi="Arial" w:cs="Arial"/>
          <w:b/>
          <w:bCs/>
          <w:sz w:val="24"/>
          <w:szCs w:val="24"/>
          <w:u w:val="single"/>
        </w:rPr>
      </w:pPr>
    </w:p>
    <w:p w14:paraId="4C37F321" w14:textId="12B36423" w:rsidR="003729C0" w:rsidRDefault="003729C0" w:rsidP="003729C0">
      <w:pPr>
        <w:rPr>
          <w:rFonts w:ascii="Arial" w:hAnsi="Arial" w:cs="Arial"/>
          <w:b/>
          <w:bCs/>
          <w:sz w:val="24"/>
          <w:szCs w:val="24"/>
          <w:u w:val="single"/>
        </w:rPr>
      </w:pPr>
      <w:r w:rsidRPr="003729C0">
        <w:rPr>
          <w:rFonts w:ascii="Arial" w:hAnsi="Arial" w:cs="Arial"/>
          <w:b/>
          <w:bCs/>
          <w:sz w:val="24"/>
          <w:szCs w:val="24"/>
          <w:u w:val="single"/>
        </w:rPr>
        <w:lastRenderedPageBreak/>
        <w:t xml:space="preserve">Contents </w:t>
      </w:r>
    </w:p>
    <w:p w14:paraId="1C46891E" w14:textId="5907090E" w:rsidR="004429A7" w:rsidRDefault="004429A7" w:rsidP="003729C0">
      <w:pPr>
        <w:rPr>
          <w:rFonts w:ascii="Arial" w:hAnsi="Arial" w:cs="Arial"/>
          <w:b/>
          <w:bCs/>
          <w:sz w:val="24"/>
          <w:szCs w:val="24"/>
          <w:u w:val="single"/>
        </w:rPr>
      </w:pPr>
    </w:p>
    <w:p w14:paraId="7DF35106" w14:textId="07795BA5" w:rsidR="004429A7" w:rsidRDefault="004429A7" w:rsidP="003729C0">
      <w:pPr>
        <w:rPr>
          <w:rFonts w:ascii="Arial" w:hAnsi="Arial" w:cs="Arial"/>
          <w:sz w:val="24"/>
          <w:szCs w:val="24"/>
        </w:rPr>
      </w:pPr>
      <w:r w:rsidRPr="004429A7">
        <w:rPr>
          <w:rFonts w:ascii="Arial" w:hAnsi="Arial" w:cs="Arial"/>
          <w:sz w:val="24"/>
          <w:szCs w:val="24"/>
        </w:rPr>
        <w:t>Executive Summary</w:t>
      </w:r>
      <w:r w:rsidR="00393693">
        <w:rPr>
          <w:rFonts w:ascii="Arial" w:hAnsi="Arial" w:cs="Arial"/>
          <w:sz w:val="24"/>
          <w:szCs w:val="24"/>
        </w:rPr>
        <w:t>………………………………………………………… 2</w:t>
      </w:r>
    </w:p>
    <w:p w14:paraId="0FC11957" w14:textId="7DF5DF6A" w:rsidR="004429A7" w:rsidRDefault="004429A7" w:rsidP="003729C0">
      <w:pPr>
        <w:rPr>
          <w:rFonts w:ascii="Arial" w:hAnsi="Arial" w:cs="Arial"/>
          <w:sz w:val="24"/>
          <w:szCs w:val="24"/>
        </w:rPr>
      </w:pPr>
    </w:p>
    <w:p w14:paraId="1F504930" w14:textId="6C1500A1" w:rsidR="004429A7" w:rsidRDefault="004429A7" w:rsidP="003729C0">
      <w:pPr>
        <w:rPr>
          <w:rFonts w:ascii="Arial" w:hAnsi="Arial" w:cs="Arial"/>
          <w:sz w:val="24"/>
          <w:szCs w:val="24"/>
        </w:rPr>
      </w:pPr>
      <w:r>
        <w:rPr>
          <w:rFonts w:ascii="Arial" w:hAnsi="Arial" w:cs="Arial"/>
          <w:sz w:val="24"/>
          <w:szCs w:val="24"/>
        </w:rPr>
        <w:t>Introduction</w:t>
      </w:r>
      <w:r w:rsidR="00393693">
        <w:rPr>
          <w:rFonts w:ascii="Arial" w:hAnsi="Arial" w:cs="Arial"/>
          <w:sz w:val="24"/>
          <w:szCs w:val="24"/>
        </w:rPr>
        <w:t>…………………………………………………………………... 4</w:t>
      </w:r>
    </w:p>
    <w:p w14:paraId="38A022A3" w14:textId="77777777" w:rsidR="004429A7" w:rsidRDefault="004429A7" w:rsidP="003729C0">
      <w:pPr>
        <w:rPr>
          <w:rFonts w:ascii="Arial" w:hAnsi="Arial" w:cs="Arial"/>
          <w:sz w:val="24"/>
          <w:szCs w:val="24"/>
        </w:rPr>
      </w:pPr>
    </w:p>
    <w:p w14:paraId="13A71AFE" w14:textId="593A48BC" w:rsidR="004429A7" w:rsidRDefault="004429A7" w:rsidP="003729C0">
      <w:pPr>
        <w:rPr>
          <w:rFonts w:ascii="Arial" w:hAnsi="Arial" w:cs="Arial"/>
          <w:sz w:val="24"/>
          <w:szCs w:val="24"/>
        </w:rPr>
      </w:pPr>
      <w:r>
        <w:rPr>
          <w:rFonts w:ascii="Arial" w:hAnsi="Arial" w:cs="Arial"/>
          <w:sz w:val="24"/>
          <w:szCs w:val="24"/>
        </w:rPr>
        <w:t>Literature Review</w:t>
      </w:r>
    </w:p>
    <w:p w14:paraId="5FB1DA6A" w14:textId="77777777" w:rsidR="004429A7" w:rsidRDefault="004429A7" w:rsidP="004429A7">
      <w:pPr>
        <w:rPr>
          <w:rFonts w:ascii="Arial" w:hAnsi="Arial" w:cs="Arial"/>
          <w:sz w:val="24"/>
          <w:szCs w:val="24"/>
        </w:rPr>
      </w:pPr>
    </w:p>
    <w:p w14:paraId="56CE1700" w14:textId="5B4D6864" w:rsidR="004429A7" w:rsidRPr="004429A7" w:rsidRDefault="004429A7" w:rsidP="004429A7">
      <w:pPr>
        <w:pStyle w:val="ListParagraph"/>
        <w:numPr>
          <w:ilvl w:val="0"/>
          <w:numId w:val="8"/>
        </w:numPr>
        <w:rPr>
          <w:rFonts w:ascii="Arial" w:hAnsi="Arial" w:cs="Arial"/>
          <w:sz w:val="24"/>
          <w:szCs w:val="24"/>
        </w:rPr>
      </w:pPr>
      <w:r w:rsidRPr="004429A7">
        <w:rPr>
          <w:rFonts w:ascii="Arial" w:hAnsi="Arial" w:cs="Arial"/>
          <w:sz w:val="24"/>
          <w:szCs w:val="24"/>
        </w:rPr>
        <w:t>PESTLE Key Findings</w:t>
      </w:r>
      <w:r w:rsidR="00393693">
        <w:rPr>
          <w:rFonts w:ascii="Arial" w:hAnsi="Arial" w:cs="Arial"/>
          <w:sz w:val="24"/>
          <w:szCs w:val="24"/>
        </w:rPr>
        <w:t>………………………………………………. 5</w:t>
      </w:r>
    </w:p>
    <w:p w14:paraId="5C88EA48" w14:textId="5856A97C" w:rsidR="004429A7" w:rsidRDefault="00393693" w:rsidP="004429A7">
      <w:pPr>
        <w:pStyle w:val="ListParagraph"/>
        <w:numPr>
          <w:ilvl w:val="0"/>
          <w:numId w:val="8"/>
        </w:numPr>
        <w:rPr>
          <w:rFonts w:ascii="Arial" w:hAnsi="Arial" w:cs="Arial"/>
          <w:sz w:val="24"/>
          <w:szCs w:val="24"/>
        </w:rPr>
      </w:pPr>
      <w:r>
        <w:rPr>
          <w:rFonts w:ascii="Arial" w:hAnsi="Arial" w:cs="Arial"/>
          <w:sz w:val="24"/>
          <w:szCs w:val="24"/>
        </w:rPr>
        <w:t>SWOT Key Findings…………………………………………………. 6</w:t>
      </w:r>
    </w:p>
    <w:p w14:paraId="0FB0E400" w14:textId="175C425F" w:rsidR="00393693" w:rsidRDefault="00393693" w:rsidP="004429A7">
      <w:pPr>
        <w:pStyle w:val="ListParagraph"/>
        <w:numPr>
          <w:ilvl w:val="0"/>
          <w:numId w:val="8"/>
        </w:numPr>
        <w:rPr>
          <w:rFonts w:ascii="Arial" w:hAnsi="Arial" w:cs="Arial"/>
          <w:sz w:val="24"/>
          <w:szCs w:val="24"/>
        </w:rPr>
      </w:pPr>
      <w:r>
        <w:rPr>
          <w:rFonts w:ascii="Arial" w:hAnsi="Arial" w:cs="Arial"/>
          <w:sz w:val="24"/>
          <w:szCs w:val="24"/>
        </w:rPr>
        <w:t>Learning Need………………………………………………………... 6</w:t>
      </w:r>
    </w:p>
    <w:p w14:paraId="496B05DC" w14:textId="6B844080" w:rsidR="00393693" w:rsidRDefault="00393693" w:rsidP="004429A7">
      <w:pPr>
        <w:pStyle w:val="ListParagraph"/>
        <w:numPr>
          <w:ilvl w:val="0"/>
          <w:numId w:val="8"/>
        </w:numPr>
        <w:rPr>
          <w:rFonts w:ascii="Arial" w:hAnsi="Arial" w:cs="Arial"/>
          <w:sz w:val="24"/>
          <w:szCs w:val="24"/>
        </w:rPr>
      </w:pPr>
      <w:r>
        <w:rPr>
          <w:rFonts w:ascii="Arial" w:hAnsi="Arial" w:cs="Arial"/>
          <w:sz w:val="24"/>
          <w:szCs w:val="24"/>
        </w:rPr>
        <w:t>Creating a Learning Resource……………………………………… 6-7</w:t>
      </w:r>
    </w:p>
    <w:p w14:paraId="4BAB6DCE" w14:textId="1FC30DA2" w:rsidR="00393693" w:rsidRDefault="00393693" w:rsidP="004429A7">
      <w:pPr>
        <w:pStyle w:val="ListParagraph"/>
        <w:numPr>
          <w:ilvl w:val="0"/>
          <w:numId w:val="8"/>
        </w:numPr>
        <w:rPr>
          <w:rFonts w:ascii="Arial" w:hAnsi="Arial" w:cs="Arial"/>
          <w:sz w:val="24"/>
          <w:szCs w:val="24"/>
        </w:rPr>
      </w:pPr>
      <w:r>
        <w:rPr>
          <w:rFonts w:ascii="Arial" w:hAnsi="Arial" w:cs="Arial"/>
          <w:sz w:val="24"/>
          <w:szCs w:val="24"/>
        </w:rPr>
        <w:t>Audience………………………………………………………………  7</w:t>
      </w:r>
    </w:p>
    <w:p w14:paraId="18EEC7EF" w14:textId="762C67AD" w:rsidR="00393693" w:rsidRDefault="00393693" w:rsidP="004429A7">
      <w:pPr>
        <w:pStyle w:val="ListParagraph"/>
        <w:numPr>
          <w:ilvl w:val="0"/>
          <w:numId w:val="8"/>
        </w:numPr>
        <w:rPr>
          <w:rFonts w:ascii="Arial" w:hAnsi="Arial" w:cs="Arial"/>
          <w:sz w:val="24"/>
          <w:szCs w:val="24"/>
        </w:rPr>
      </w:pPr>
      <w:r>
        <w:rPr>
          <w:rFonts w:ascii="Arial" w:hAnsi="Arial" w:cs="Arial"/>
          <w:sz w:val="24"/>
          <w:szCs w:val="24"/>
        </w:rPr>
        <w:t>Learning Methods……………………………………………………. 8-10</w:t>
      </w:r>
    </w:p>
    <w:p w14:paraId="20924B17" w14:textId="5322271A" w:rsidR="00393693" w:rsidRDefault="00393693" w:rsidP="004429A7">
      <w:pPr>
        <w:pStyle w:val="ListParagraph"/>
        <w:numPr>
          <w:ilvl w:val="0"/>
          <w:numId w:val="8"/>
        </w:numPr>
        <w:rPr>
          <w:rFonts w:ascii="Arial" w:hAnsi="Arial" w:cs="Arial"/>
          <w:sz w:val="24"/>
          <w:szCs w:val="24"/>
        </w:rPr>
      </w:pPr>
      <w:r>
        <w:rPr>
          <w:rFonts w:ascii="Arial" w:hAnsi="Arial" w:cs="Arial"/>
          <w:sz w:val="24"/>
          <w:szCs w:val="24"/>
        </w:rPr>
        <w:t>Digital Learning………………………………………………………. 10-11</w:t>
      </w:r>
    </w:p>
    <w:p w14:paraId="6042F4B3" w14:textId="172EF8BD" w:rsidR="00393693" w:rsidRDefault="00393693" w:rsidP="00393693">
      <w:pPr>
        <w:rPr>
          <w:rFonts w:ascii="Arial" w:hAnsi="Arial" w:cs="Arial"/>
          <w:sz w:val="24"/>
          <w:szCs w:val="24"/>
        </w:rPr>
      </w:pPr>
    </w:p>
    <w:p w14:paraId="000937EA" w14:textId="7ECC4187" w:rsidR="00393693" w:rsidRDefault="00393693" w:rsidP="00393693">
      <w:pPr>
        <w:rPr>
          <w:rFonts w:ascii="Arial" w:hAnsi="Arial" w:cs="Arial"/>
          <w:sz w:val="24"/>
          <w:szCs w:val="24"/>
        </w:rPr>
      </w:pPr>
      <w:r>
        <w:rPr>
          <w:rFonts w:ascii="Arial" w:hAnsi="Arial" w:cs="Arial"/>
          <w:sz w:val="24"/>
          <w:szCs w:val="24"/>
        </w:rPr>
        <w:t>Conclusion……………………………………………………………………...11</w:t>
      </w:r>
    </w:p>
    <w:p w14:paraId="7CFADD43" w14:textId="3F07520B" w:rsidR="00393693" w:rsidRDefault="00393693" w:rsidP="00393693">
      <w:pPr>
        <w:rPr>
          <w:rFonts w:ascii="Arial" w:hAnsi="Arial" w:cs="Arial"/>
          <w:sz w:val="24"/>
          <w:szCs w:val="24"/>
        </w:rPr>
      </w:pPr>
    </w:p>
    <w:p w14:paraId="16E34FD5" w14:textId="76F76292" w:rsidR="00393693" w:rsidRDefault="00393693" w:rsidP="00393693">
      <w:pPr>
        <w:rPr>
          <w:rFonts w:ascii="Arial" w:hAnsi="Arial" w:cs="Arial"/>
          <w:sz w:val="24"/>
          <w:szCs w:val="24"/>
        </w:rPr>
      </w:pPr>
      <w:r>
        <w:rPr>
          <w:rFonts w:ascii="Arial" w:hAnsi="Arial" w:cs="Arial"/>
          <w:sz w:val="24"/>
          <w:szCs w:val="24"/>
        </w:rPr>
        <w:t>Recommendations…………………………………………………………….12-13</w:t>
      </w:r>
    </w:p>
    <w:p w14:paraId="0B8D631E" w14:textId="4A2034EA" w:rsidR="00393693" w:rsidRDefault="00393693" w:rsidP="00393693">
      <w:pPr>
        <w:rPr>
          <w:rFonts w:ascii="Arial" w:hAnsi="Arial" w:cs="Arial"/>
          <w:sz w:val="24"/>
          <w:szCs w:val="24"/>
        </w:rPr>
      </w:pPr>
    </w:p>
    <w:p w14:paraId="509AC5A1" w14:textId="5CD2DA18" w:rsidR="00393693" w:rsidRDefault="00393693" w:rsidP="00393693">
      <w:pPr>
        <w:rPr>
          <w:rFonts w:ascii="Arial" w:hAnsi="Arial" w:cs="Arial"/>
          <w:sz w:val="24"/>
          <w:szCs w:val="24"/>
        </w:rPr>
      </w:pPr>
      <w:r w:rsidRPr="00946929">
        <w:rPr>
          <w:rFonts w:ascii="Arial" w:hAnsi="Arial" w:cs="Arial"/>
          <w:sz w:val="24"/>
          <w:szCs w:val="24"/>
        </w:rPr>
        <w:t>References</w:t>
      </w:r>
      <w:r>
        <w:rPr>
          <w:rFonts w:ascii="Arial" w:hAnsi="Arial" w:cs="Arial"/>
          <w:sz w:val="24"/>
          <w:szCs w:val="24"/>
        </w:rPr>
        <w:t>……………………………………………………………………..</w:t>
      </w:r>
      <w:r w:rsidR="00946929">
        <w:rPr>
          <w:rFonts w:ascii="Arial" w:hAnsi="Arial" w:cs="Arial"/>
          <w:sz w:val="24"/>
          <w:szCs w:val="24"/>
        </w:rPr>
        <w:t>14-19</w:t>
      </w:r>
    </w:p>
    <w:p w14:paraId="5D2925E0" w14:textId="0E9EEDE7" w:rsidR="00393693" w:rsidRDefault="00393693" w:rsidP="00393693">
      <w:pPr>
        <w:rPr>
          <w:rFonts w:ascii="Arial" w:hAnsi="Arial" w:cs="Arial"/>
          <w:sz w:val="24"/>
          <w:szCs w:val="24"/>
        </w:rPr>
      </w:pPr>
    </w:p>
    <w:p w14:paraId="02195D23" w14:textId="393FDB30" w:rsidR="00393693" w:rsidRPr="00B115F5" w:rsidRDefault="00393693" w:rsidP="00393693">
      <w:pPr>
        <w:rPr>
          <w:rFonts w:ascii="Arial" w:hAnsi="Arial" w:cs="Arial"/>
          <w:sz w:val="24"/>
          <w:szCs w:val="24"/>
        </w:rPr>
      </w:pPr>
      <w:r w:rsidRPr="00B115F5">
        <w:rPr>
          <w:rFonts w:ascii="Arial" w:hAnsi="Arial" w:cs="Arial"/>
          <w:sz w:val="24"/>
          <w:szCs w:val="24"/>
        </w:rPr>
        <w:t>Appendix A – PESTLE Analysis</w:t>
      </w:r>
      <w:r w:rsidR="00300429" w:rsidRPr="00B115F5">
        <w:rPr>
          <w:rFonts w:ascii="Arial" w:hAnsi="Arial" w:cs="Arial"/>
          <w:sz w:val="24"/>
          <w:szCs w:val="24"/>
        </w:rPr>
        <w:t>……………………………………………..</w:t>
      </w:r>
      <w:r w:rsidR="00B115F5" w:rsidRPr="00B115F5">
        <w:rPr>
          <w:rFonts w:ascii="Arial" w:hAnsi="Arial" w:cs="Arial"/>
          <w:sz w:val="24"/>
          <w:szCs w:val="24"/>
        </w:rPr>
        <w:t>20</w:t>
      </w:r>
    </w:p>
    <w:p w14:paraId="6735D365" w14:textId="77777777" w:rsidR="00300429" w:rsidRPr="00B115F5" w:rsidRDefault="00300429" w:rsidP="00393693">
      <w:pPr>
        <w:rPr>
          <w:rFonts w:ascii="Arial" w:hAnsi="Arial" w:cs="Arial"/>
          <w:sz w:val="24"/>
          <w:szCs w:val="24"/>
        </w:rPr>
      </w:pPr>
    </w:p>
    <w:p w14:paraId="6C8C405F" w14:textId="685D6141" w:rsidR="00393693" w:rsidRPr="00393693" w:rsidRDefault="00393693" w:rsidP="00393693">
      <w:pPr>
        <w:rPr>
          <w:rFonts w:ascii="Arial" w:hAnsi="Arial" w:cs="Arial"/>
          <w:sz w:val="24"/>
          <w:szCs w:val="24"/>
        </w:rPr>
      </w:pPr>
      <w:r w:rsidRPr="00B115F5">
        <w:rPr>
          <w:rFonts w:ascii="Arial" w:hAnsi="Arial" w:cs="Arial"/>
          <w:sz w:val="24"/>
          <w:szCs w:val="24"/>
        </w:rPr>
        <w:t>Appendi</w:t>
      </w:r>
      <w:r w:rsidR="00300429" w:rsidRPr="00B115F5">
        <w:rPr>
          <w:rFonts w:ascii="Arial" w:hAnsi="Arial" w:cs="Arial"/>
          <w:sz w:val="24"/>
          <w:szCs w:val="24"/>
        </w:rPr>
        <w:t>x B – SWOT Analysis</w:t>
      </w:r>
      <w:r w:rsidR="00300429">
        <w:rPr>
          <w:rFonts w:ascii="Arial" w:hAnsi="Arial" w:cs="Arial"/>
          <w:sz w:val="24"/>
          <w:szCs w:val="24"/>
        </w:rPr>
        <w:t>………………………………………………..</w:t>
      </w:r>
      <w:r w:rsidR="00B115F5">
        <w:rPr>
          <w:rFonts w:ascii="Arial" w:hAnsi="Arial" w:cs="Arial"/>
          <w:sz w:val="24"/>
          <w:szCs w:val="24"/>
        </w:rPr>
        <w:t>21</w:t>
      </w:r>
    </w:p>
    <w:p w14:paraId="36901271" w14:textId="36B4BD7A" w:rsidR="004429A7" w:rsidRDefault="004429A7" w:rsidP="003729C0">
      <w:pPr>
        <w:rPr>
          <w:rFonts w:ascii="Arial" w:hAnsi="Arial" w:cs="Arial"/>
          <w:sz w:val="24"/>
          <w:szCs w:val="24"/>
        </w:rPr>
      </w:pPr>
    </w:p>
    <w:p w14:paraId="0471B6FC" w14:textId="77777777" w:rsidR="004429A7" w:rsidRPr="004429A7" w:rsidRDefault="004429A7" w:rsidP="003729C0">
      <w:pPr>
        <w:rPr>
          <w:rFonts w:ascii="Arial" w:hAnsi="Arial" w:cs="Arial"/>
          <w:sz w:val="24"/>
          <w:szCs w:val="24"/>
        </w:rPr>
      </w:pPr>
    </w:p>
    <w:p w14:paraId="06BE5057" w14:textId="4E1CCC8E" w:rsidR="003729C0" w:rsidRDefault="003729C0" w:rsidP="006D3E38">
      <w:pPr>
        <w:jc w:val="center"/>
        <w:rPr>
          <w:rFonts w:ascii="Arial" w:hAnsi="Arial" w:cs="Arial"/>
          <w:sz w:val="28"/>
          <w:szCs w:val="28"/>
        </w:rPr>
      </w:pPr>
    </w:p>
    <w:p w14:paraId="41E05135" w14:textId="7219BF09" w:rsidR="003729C0" w:rsidRDefault="003729C0" w:rsidP="006D3E38">
      <w:pPr>
        <w:jc w:val="center"/>
        <w:rPr>
          <w:rFonts w:ascii="Arial" w:hAnsi="Arial" w:cs="Arial"/>
          <w:sz w:val="28"/>
          <w:szCs w:val="28"/>
        </w:rPr>
      </w:pPr>
    </w:p>
    <w:p w14:paraId="60C2AE3C" w14:textId="27A31847" w:rsidR="003729C0" w:rsidRDefault="003729C0" w:rsidP="006D3E38">
      <w:pPr>
        <w:jc w:val="center"/>
        <w:rPr>
          <w:rFonts w:ascii="Arial" w:hAnsi="Arial" w:cs="Arial"/>
          <w:sz w:val="28"/>
          <w:szCs w:val="28"/>
        </w:rPr>
      </w:pPr>
    </w:p>
    <w:p w14:paraId="36E72586" w14:textId="5C975554" w:rsidR="003729C0" w:rsidRDefault="003729C0" w:rsidP="006D3E38">
      <w:pPr>
        <w:jc w:val="center"/>
        <w:rPr>
          <w:rFonts w:ascii="Arial" w:hAnsi="Arial" w:cs="Arial"/>
          <w:sz w:val="28"/>
          <w:szCs w:val="28"/>
        </w:rPr>
      </w:pPr>
    </w:p>
    <w:p w14:paraId="34B15494" w14:textId="12067C2C" w:rsidR="003729C0" w:rsidRDefault="003729C0" w:rsidP="006D3E38">
      <w:pPr>
        <w:jc w:val="center"/>
        <w:rPr>
          <w:rFonts w:ascii="Arial" w:hAnsi="Arial" w:cs="Arial"/>
          <w:sz w:val="28"/>
          <w:szCs w:val="28"/>
        </w:rPr>
      </w:pPr>
    </w:p>
    <w:p w14:paraId="1DD665A0" w14:textId="45056319" w:rsidR="003729C0" w:rsidRDefault="003729C0" w:rsidP="006D3E38">
      <w:pPr>
        <w:jc w:val="center"/>
        <w:rPr>
          <w:rFonts w:ascii="Arial" w:hAnsi="Arial" w:cs="Arial"/>
          <w:sz w:val="28"/>
          <w:szCs w:val="28"/>
        </w:rPr>
      </w:pPr>
    </w:p>
    <w:p w14:paraId="7AB783DB" w14:textId="6D4A573A" w:rsidR="003729C0" w:rsidRDefault="003729C0" w:rsidP="006D3E38">
      <w:pPr>
        <w:jc w:val="center"/>
        <w:rPr>
          <w:rFonts w:ascii="Arial" w:hAnsi="Arial" w:cs="Arial"/>
          <w:sz w:val="28"/>
          <w:szCs w:val="28"/>
        </w:rPr>
      </w:pPr>
    </w:p>
    <w:p w14:paraId="580130D9" w14:textId="40BBDA83" w:rsidR="003729C0" w:rsidRDefault="003729C0" w:rsidP="006D3E38">
      <w:pPr>
        <w:jc w:val="center"/>
        <w:rPr>
          <w:rFonts w:ascii="Arial" w:hAnsi="Arial" w:cs="Arial"/>
          <w:sz w:val="28"/>
          <w:szCs w:val="28"/>
        </w:rPr>
      </w:pPr>
    </w:p>
    <w:p w14:paraId="01BA99BA" w14:textId="6EA828A5" w:rsidR="003729C0" w:rsidRDefault="003729C0" w:rsidP="006D3E38">
      <w:pPr>
        <w:jc w:val="center"/>
        <w:rPr>
          <w:rFonts w:ascii="Arial" w:hAnsi="Arial" w:cs="Arial"/>
          <w:sz w:val="28"/>
          <w:szCs w:val="28"/>
        </w:rPr>
      </w:pPr>
    </w:p>
    <w:p w14:paraId="442C2500" w14:textId="6C94407F" w:rsidR="003729C0" w:rsidRDefault="003729C0" w:rsidP="006D3E38">
      <w:pPr>
        <w:jc w:val="center"/>
        <w:rPr>
          <w:rFonts w:ascii="Arial" w:hAnsi="Arial" w:cs="Arial"/>
          <w:sz w:val="28"/>
          <w:szCs w:val="28"/>
        </w:rPr>
      </w:pPr>
    </w:p>
    <w:p w14:paraId="0E7B3DA1" w14:textId="28F7F5C6" w:rsidR="003729C0" w:rsidRDefault="003729C0" w:rsidP="006D3E38">
      <w:pPr>
        <w:jc w:val="center"/>
        <w:rPr>
          <w:rFonts w:ascii="Arial" w:hAnsi="Arial" w:cs="Arial"/>
          <w:sz w:val="28"/>
          <w:szCs w:val="28"/>
        </w:rPr>
      </w:pPr>
    </w:p>
    <w:p w14:paraId="4B9C6DD1" w14:textId="4B2DD04E" w:rsidR="003729C0" w:rsidRDefault="003729C0" w:rsidP="006D3E38">
      <w:pPr>
        <w:jc w:val="center"/>
        <w:rPr>
          <w:rFonts w:ascii="Arial" w:hAnsi="Arial" w:cs="Arial"/>
          <w:sz w:val="28"/>
          <w:szCs w:val="28"/>
        </w:rPr>
      </w:pPr>
    </w:p>
    <w:p w14:paraId="379D10F6" w14:textId="1FA071EE" w:rsidR="003729C0" w:rsidRDefault="003729C0" w:rsidP="006D3E38">
      <w:pPr>
        <w:jc w:val="center"/>
        <w:rPr>
          <w:rFonts w:ascii="Arial" w:hAnsi="Arial" w:cs="Arial"/>
          <w:sz w:val="28"/>
          <w:szCs w:val="28"/>
        </w:rPr>
      </w:pPr>
    </w:p>
    <w:p w14:paraId="693F72A7" w14:textId="421E5D8A" w:rsidR="003729C0" w:rsidRDefault="003729C0" w:rsidP="006D3E38">
      <w:pPr>
        <w:jc w:val="center"/>
        <w:rPr>
          <w:rFonts w:ascii="Arial" w:hAnsi="Arial" w:cs="Arial"/>
          <w:sz w:val="28"/>
          <w:szCs w:val="28"/>
        </w:rPr>
      </w:pPr>
    </w:p>
    <w:p w14:paraId="21F74E0D" w14:textId="277A172D" w:rsidR="003729C0" w:rsidRDefault="003729C0" w:rsidP="006D3E38">
      <w:pPr>
        <w:jc w:val="center"/>
        <w:rPr>
          <w:rFonts w:ascii="Arial" w:hAnsi="Arial" w:cs="Arial"/>
          <w:sz w:val="28"/>
          <w:szCs w:val="28"/>
        </w:rPr>
      </w:pPr>
    </w:p>
    <w:p w14:paraId="11D7D3A5" w14:textId="1FDF208F" w:rsidR="003729C0" w:rsidRDefault="003729C0" w:rsidP="006D3E38">
      <w:pPr>
        <w:jc w:val="center"/>
        <w:rPr>
          <w:rFonts w:ascii="Arial" w:hAnsi="Arial" w:cs="Arial"/>
          <w:sz w:val="28"/>
          <w:szCs w:val="28"/>
        </w:rPr>
      </w:pPr>
    </w:p>
    <w:p w14:paraId="4DF0C997" w14:textId="2972962D" w:rsidR="003729C0" w:rsidRDefault="003729C0" w:rsidP="006D3E38">
      <w:pPr>
        <w:jc w:val="center"/>
        <w:rPr>
          <w:rFonts w:ascii="Arial" w:hAnsi="Arial" w:cs="Arial"/>
          <w:sz w:val="28"/>
          <w:szCs w:val="28"/>
        </w:rPr>
      </w:pPr>
    </w:p>
    <w:p w14:paraId="2BF7FA8A" w14:textId="635350D4" w:rsidR="003729C0" w:rsidRDefault="003729C0" w:rsidP="006D3E38">
      <w:pPr>
        <w:jc w:val="center"/>
        <w:rPr>
          <w:rFonts w:ascii="Arial" w:hAnsi="Arial" w:cs="Arial"/>
          <w:sz w:val="28"/>
          <w:szCs w:val="28"/>
        </w:rPr>
      </w:pPr>
    </w:p>
    <w:p w14:paraId="0E50C6E9" w14:textId="4BEB8FB7" w:rsidR="003729C0" w:rsidRDefault="003729C0" w:rsidP="006D3E38">
      <w:pPr>
        <w:jc w:val="center"/>
        <w:rPr>
          <w:rFonts w:ascii="Arial" w:hAnsi="Arial" w:cs="Arial"/>
          <w:sz w:val="28"/>
          <w:szCs w:val="28"/>
        </w:rPr>
      </w:pPr>
    </w:p>
    <w:p w14:paraId="45C3F2E9" w14:textId="77777777" w:rsidR="00300429" w:rsidRDefault="00300429" w:rsidP="003729C0">
      <w:pPr>
        <w:rPr>
          <w:rFonts w:ascii="Arial" w:hAnsi="Arial" w:cs="Arial"/>
          <w:sz w:val="28"/>
          <w:szCs w:val="28"/>
        </w:rPr>
      </w:pPr>
    </w:p>
    <w:p w14:paraId="46FADF5E" w14:textId="1F561DDA" w:rsidR="003729C0" w:rsidRDefault="00D7294B" w:rsidP="003729C0">
      <w:pPr>
        <w:rPr>
          <w:rFonts w:ascii="Arial" w:hAnsi="Arial" w:cs="Arial"/>
          <w:b/>
          <w:bCs/>
          <w:sz w:val="24"/>
          <w:szCs w:val="24"/>
          <w:u w:val="single"/>
        </w:rPr>
      </w:pPr>
      <w:bookmarkStart w:id="0" w:name="_Hlk103290033"/>
      <w:r w:rsidRPr="00D7294B">
        <w:rPr>
          <w:rFonts w:ascii="Arial" w:hAnsi="Arial" w:cs="Arial"/>
          <w:b/>
          <w:bCs/>
          <w:sz w:val="24"/>
          <w:szCs w:val="24"/>
          <w:u w:val="single"/>
        </w:rPr>
        <w:lastRenderedPageBreak/>
        <w:t xml:space="preserve">Introduction </w:t>
      </w:r>
    </w:p>
    <w:p w14:paraId="5F6ECDE3" w14:textId="40EAB12D" w:rsidR="00D7294B" w:rsidRDefault="00D7294B" w:rsidP="003729C0">
      <w:pPr>
        <w:rPr>
          <w:rFonts w:ascii="Arial" w:hAnsi="Arial" w:cs="Arial"/>
          <w:b/>
          <w:bCs/>
          <w:sz w:val="24"/>
          <w:szCs w:val="24"/>
          <w:u w:val="single"/>
        </w:rPr>
      </w:pPr>
    </w:p>
    <w:p w14:paraId="2B430515" w14:textId="69E668BB" w:rsidR="00EB4C01" w:rsidRPr="004501BD" w:rsidRDefault="00204606" w:rsidP="003729C0">
      <w:pPr>
        <w:rPr>
          <w:rFonts w:ascii="Arial" w:hAnsi="Arial" w:cs="Arial"/>
          <w:sz w:val="24"/>
          <w:szCs w:val="24"/>
        </w:rPr>
      </w:pPr>
      <w:r>
        <w:rPr>
          <w:rFonts w:ascii="Arial" w:hAnsi="Arial" w:cs="Arial"/>
          <w:sz w:val="24"/>
          <w:szCs w:val="24"/>
        </w:rPr>
        <w:t>South Wales Police</w:t>
      </w:r>
      <w:r w:rsidR="00285D13">
        <w:rPr>
          <w:rFonts w:ascii="Arial" w:hAnsi="Arial" w:cs="Arial"/>
          <w:sz w:val="24"/>
          <w:szCs w:val="24"/>
        </w:rPr>
        <w:t xml:space="preserve"> (SWP)</w:t>
      </w:r>
      <w:r w:rsidR="00FE707A">
        <w:rPr>
          <w:rFonts w:ascii="Arial" w:hAnsi="Arial" w:cs="Arial"/>
          <w:sz w:val="24"/>
          <w:szCs w:val="24"/>
        </w:rPr>
        <w:t xml:space="preserve"> delivers a service to </w:t>
      </w:r>
      <w:r w:rsidR="00ED1241">
        <w:rPr>
          <w:rFonts w:ascii="Arial" w:hAnsi="Arial" w:cs="Arial"/>
          <w:sz w:val="24"/>
          <w:szCs w:val="24"/>
        </w:rPr>
        <w:t xml:space="preserve">around </w:t>
      </w:r>
      <w:r w:rsidR="00FE707A">
        <w:rPr>
          <w:rFonts w:ascii="Arial" w:hAnsi="Arial" w:cs="Arial"/>
          <w:sz w:val="24"/>
          <w:szCs w:val="24"/>
        </w:rPr>
        <w:t>42% of the total population of Wales which inc</w:t>
      </w:r>
      <w:r w:rsidR="00741FB5">
        <w:rPr>
          <w:rFonts w:ascii="Arial" w:hAnsi="Arial" w:cs="Arial"/>
          <w:sz w:val="24"/>
          <w:szCs w:val="24"/>
        </w:rPr>
        <w:t>l</w:t>
      </w:r>
      <w:r w:rsidR="00FE707A">
        <w:rPr>
          <w:rFonts w:ascii="Arial" w:hAnsi="Arial" w:cs="Arial"/>
          <w:sz w:val="24"/>
          <w:szCs w:val="24"/>
        </w:rPr>
        <w:t xml:space="preserve">udes </w:t>
      </w:r>
      <w:r w:rsidR="00DC5130">
        <w:rPr>
          <w:rFonts w:ascii="Arial" w:hAnsi="Arial" w:cs="Arial"/>
          <w:sz w:val="24"/>
          <w:szCs w:val="24"/>
        </w:rPr>
        <w:t>the capital city</w:t>
      </w:r>
      <w:r w:rsidR="00741FB5">
        <w:rPr>
          <w:rFonts w:ascii="Arial" w:hAnsi="Arial" w:cs="Arial"/>
          <w:sz w:val="24"/>
          <w:szCs w:val="24"/>
        </w:rPr>
        <w:t xml:space="preserve">, </w:t>
      </w:r>
      <w:r w:rsidR="00DC5130">
        <w:rPr>
          <w:rFonts w:ascii="Arial" w:hAnsi="Arial" w:cs="Arial"/>
          <w:sz w:val="24"/>
          <w:szCs w:val="24"/>
        </w:rPr>
        <w:t>Cardiff.</w:t>
      </w:r>
      <w:r w:rsidR="00ED1241">
        <w:rPr>
          <w:rFonts w:ascii="Arial" w:hAnsi="Arial" w:cs="Arial"/>
          <w:sz w:val="24"/>
          <w:szCs w:val="24"/>
        </w:rPr>
        <w:t xml:space="preserve"> SWP has around </w:t>
      </w:r>
      <w:r w:rsidR="00617109">
        <w:rPr>
          <w:rFonts w:ascii="Arial" w:hAnsi="Arial" w:cs="Arial"/>
          <w:sz w:val="24"/>
          <w:szCs w:val="24"/>
        </w:rPr>
        <w:t>5,200 employees which includes both Officers and Staff</w:t>
      </w:r>
      <w:r w:rsidR="008F368F">
        <w:rPr>
          <w:rFonts w:ascii="Arial" w:hAnsi="Arial" w:cs="Arial"/>
          <w:sz w:val="24"/>
          <w:szCs w:val="24"/>
        </w:rPr>
        <w:t xml:space="preserve"> (S</w:t>
      </w:r>
      <w:r w:rsidR="00302EE7">
        <w:rPr>
          <w:rFonts w:ascii="Arial" w:hAnsi="Arial" w:cs="Arial"/>
          <w:sz w:val="24"/>
          <w:szCs w:val="24"/>
        </w:rPr>
        <w:t>WP</w:t>
      </w:r>
      <w:r w:rsidR="008F368F">
        <w:rPr>
          <w:rFonts w:ascii="Arial" w:hAnsi="Arial" w:cs="Arial"/>
          <w:sz w:val="24"/>
          <w:szCs w:val="24"/>
        </w:rPr>
        <w:t>, 2022)</w:t>
      </w:r>
      <w:r w:rsidR="00617109">
        <w:rPr>
          <w:rFonts w:ascii="Arial" w:hAnsi="Arial" w:cs="Arial"/>
          <w:sz w:val="24"/>
          <w:szCs w:val="24"/>
        </w:rPr>
        <w:t>.</w:t>
      </w:r>
    </w:p>
    <w:p w14:paraId="1E3A3F35" w14:textId="3B97A6FA" w:rsidR="00D7294B" w:rsidRDefault="00D7294B" w:rsidP="003729C0">
      <w:pPr>
        <w:rPr>
          <w:rFonts w:ascii="Arial" w:hAnsi="Arial" w:cs="Arial"/>
          <w:b/>
          <w:bCs/>
          <w:sz w:val="24"/>
          <w:szCs w:val="24"/>
          <w:u w:val="single"/>
        </w:rPr>
      </w:pPr>
    </w:p>
    <w:p w14:paraId="25E1672A" w14:textId="35DC438F" w:rsidR="00D1376C" w:rsidRDefault="003F685F" w:rsidP="003729C0">
      <w:pPr>
        <w:rPr>
          <w:rFonts w:ascii="Arial" w:hAnsi="Arial" w:cs="Arial"/>
          <w:sz w:val="24"/>
          <w:szCs w:val="24"/>
        </w:rPr>
      </w:pPr>
      <w:r>
        <w:rPr>
          <w:rFonts w:ascii="Arial" w:hAnsi="Arial" w:cs="Arial"/>
          <w:sz w:val="24"/>
          <w:szCs w:val="24"/>
        </w:rPr>
        <w:t xml:space="preserve">This report </w:t>
      </w:r>
      <w:r w:rsidR="00D1376C">
        <w:rPr>
          <w:rFonts w:ascii="Arial" w:hAnsi="Arial" w:cs="Arial"/>
          <w:sz w:val="24"/>
          <w:szCs w:val="24"/>
        </w:rPr>
        <w:t>aims to inform senior management</w:t>
      </w:r>
      <w:r w:rsidR="00C649E6">
        <w:rPr>
          <w:rFonts w:ascii="Arial" w:hAnsi="Arial" w:cs="Arial"/>
          <w:sz w:val="24"/>
          <w:szCs w:val="24"/>
        </w:rPr>
        <w:t xml:space="preserve"> </w:t>
      </w:r>
      <w:r w:rsidR="00D1376C">
        <w:rPr>
          <w:rFonts w:ascii="Arial" w:hAnsi="Arial" w:cs="Arial"/>
          <w:sz w:val="24"/>
          <w:szCs w:val="24"/>
        </w:rPr>
        <w:t xml:space="preserve">of an identified </w:t>
      </w:r>
      <w:r w:rsidR="00BE1720">
        <w:rPr>
          <w:rFonts w:ascii="Arial" w:hAnsi="Arial" w:cs="Arial"/>
          <w:sz w:val="24"/>
          <w:szCs w:val="24"/>
        </w:rPr>
        <w:t xml:space="preserve">learning need </w:t>
      </w:r>
      <w:r w:rsidR="00D1376C">
        <w:rPr>
          <w:rFonts w:ascii="Arial" w:hAnsi="Arial" w:cs="Arial"/>
          <w:sz w:val="24"/>
          <w:szCs w:val="24"/>
        </w:rPr>
        <w:t xml:space="preserve">that has arisen as a result of </w:t>
      </w:r>
      <w:r w:rsidR="00C649E6">
        <w:rPr>
          <w:rFonts w:ascii="Arial" w:hAnsi="Arial" w:cs="Arial"/>
          <w:sz w:val="24"/>
          <w:szCs w:val="24"/>
        </w:rPr>
        <w:t>the external environment and also analyse how contemporary learning methods can be developed t</w:t>
      </w:r>
      <w:r w:rsidR="00D50393">
        <w:rPr>
          <w:rFonts w:ascii="Arial" w:hAnsi="Arial" w:cs="Arial"/>
          <w:sz w:val="24"/>
          <w:szCs w:val="24"/>
        </w:rPr>
        <w:t xml:space="preserve">o create a solution </w:t>
      </w:r>
      <w:r w:rsidR="00A249E2">
        <w:rPr>
          <w:rFonts w:ascii="Arial" w:hAnsi="Arial" w:cs="Arial"/>
          <w:sz w:val="24"/>
          <w:szCs w:val="24"/>
        </w:rPr>
        <w:t>to the need</w:t>
      </w:r>
      <w:r w:rsidR="00931A8B">
        <w:rPr>
          <w:rFonts w:ascii="Arial" w:hAnsi="Arial" w:cs="Arial"/>
          <w:sz w:val="24"/>
          <w:szCs w:val="24"/>
        </w:rPr>
        <w:t xml:space="preserve">. </w:t>
      </w:r>
    </w:p>
    <w:p w14:paraId="012DC055" w14:textId="77777777" w:rsidR="00D1376C" w:rsidRPr="003F685F" w:rsidRDefault="00D1376C" w:rsidP="003729C0">
      <w:pPr>
        <w:rPr>
          <w:rFonts w:ascii="Arial" w:hAnsi="Arial" w:cs="Arial"/>
          <w:sz w:val="24"/>
          <w:szCs w:val="24"/>
        </w:rPr>
      </w:pPr>
    </w:p>
    <w:p w14:paraId="4E62D441" w14:textId="56D0AFF0" w:rsidR="00F07338" w:rsidRDefault="00F07338" w:rsidP="00F07338">
      <w:pPr>
        <w:rPr>
          <w:rFonts w:ascii="Arial" w:hAnsi="Arial" w:cs="Arial"/>
          <w:sz w:val="24"/>
          <w:szCs w:val="24"/>
        </w:rPr>
      </w:pPr>
      <w:r>
        <w:rPr>
          <w:rFonts w:ascii="Arial" w:hAnsi="Arial" w:cs="Arial"/>
          <w:sz w:val="24"/>
          <w:szCs w:val="24"/>
        </w:rPr>
        <w:t xml:space="preserve">Investigating crime and protecting those who are most vulnerable in society creates a challenging environment for SWP employees which has been impacted further by recent events such as the Covid 19 pandemic, increased poverty </w:t>
      </w:r>
      <w:r w:rsidR="00C0760A">
        <w:rPr>
          <w:rFonts w:ascii="Arial" w:hAnsi="Arial" w:cs="Arial"/>
          <w:sz w:val="24"/>
          <w:szCs w:val="24"/>
        </w:rPr>
        <w:t xml:space="preserve">due to </w:t>
      </w:r>
      <w:r>
        <w:rPr>
          <w:rFonts w:ascii="Arial" w:hAnsi="Arial" w:cs="Arial"/>
          <w:sz w:val="24"/>
          <w:szCs w:val="24"/>
        </w:rPr>
        <w:t>rises in the cost of living and high demand on front line services.</w:t>
      </w:r>
    </w:p>
    <w:p w14:paraId="4075ADBC" w14:textId="77777777" w:rsidR="00F07338" w:rsidRDefault="00F07338" w:rsidP="00F07338">
      <w:pPr>
        <w:rPr>
          <w:rFonts w:ascii="Arial" w:hAnsi="Arial" w:cs="Arial"/>
          <w:sz w:val="24"/>
          <w:szCs w:val="24"/>
        </w:rPr>
      </w:pPr>
    </w:p>
    <w:p w14:paraId="66AA489C" w14:textId="25CA78A5" w:rsidR="00F07338" w:rsidRDefault="00F07338" w:rsidP="00F07338">
      <w:pPr>
        <w:rPr>
          <w:rFonts w:ascii="Arial" w:hAnsi="Arial" w:cs="Arial"/>
          <w:sz w:val="24"/>
          <w:szCs w:val="24"/>
        </w:rPr>
      </w:pPr>
      <w:r>
        <w:rPr>
          <w:rFonts w:ascii="Arial" w:hAnsi="Arial" w:cs="Arial"/>
          <w:sz w:val="24"/>
          <w:szCs w:val="24"/>
        </w:rPr>
        <w:t xml:space="preserve">The pressure that these events have on society will inevitably impact on SWP employees themselves, therefore in order for SWP to continue to deliver on their priorities, it is vital that employees are supported by the organisation so that they </w:t>
      </w:r>
      <w:r w:rsidR="008821FF">
        <w:rPr>
          <w:rFonts w:ascii="Arial" w:hAnsi="Arial" w:cs="Arial"/>
          <w:sz w:val="24"/>
          <w:szCs w:val="24"/>
        </w:rPr>
        <w:t>can navigate through both current and future challenges.</w:t>
      </w:r>
    </w:p>
    <w:p w14:paraId="0EB16810" w14:textId="1389F982" w:rsidR="00681B3B" w:rsidRDefault="00F07338" w:rsidP="00F07338">
      <w:pPr>
        <w:rPr>
          <w:rFonts w:ascii="Arial" w:hAnsi="Arial" w:cs="Arial"/>
          <w:sz w:val="24"/>
          <w:szCs w:val="24"/>
        </w:rPr>
      </w:pPr>
      <w:r>
        <w:rPr>
          <w:rFonts w:ascii="Arial" w:hAnsi="Arial" w:cs="Arial"/>
          <w:sz w:val="24"/>
          <w:szCs w:val="24"/>
        </w:rPr>
        <w:t>Th</w:t>
      </w:r>
      <w:r w:rsidR="008821FF">
        <w:rPr>
          <w:rFonts w:ascii="Arial" w:hAnsi="Arial" w:cs="Arial"/>
          <w:sz w:val="24"/>
          <w:szCs w:val="24"/>
        </w:rPr>
        <w:t>e importance of employee wellbeing</w:t>
      </w:r>
      <w:r>
        <w:rPr>
          <w:rFonts w:ascii="Arial" w:hAnsi="Arial" w:cs="Arial"/>
          <w:sz w:val="24"/>
          <w:szCs w:val="24"/>
        </w:rPr>
        <w:t xml:space="preserve"> has been recognised within the Chief Constable’s Delivery Plan for 2021-2025 </w:t>
      </w:r>
      <w:r w:rsidR="00681B3B">
        <w:rPr>
          <w:rFonts w:ascii="Arial" w:hAnsi="Arial" w:cs="Arial"/>
          <w:sz w:val="24"/>
          <w:szCs w:val="24"/>
        </w:rPr>
        <w:t xml:space="preserve">with “People” being an </w:t>
      </w:r>
      <w:r w:rsidR="00BE1720">
        <w:rPr>
          <w:rFonts w:ascii="Arial" w:hAnsi="Arial" w:cs="Arial"/>
          <w:sz w:val="24"/>
          <w:szCs w:val="24"/>
        </w:rPr>
        <w:t>element</w:t>
      </w:r>
      <w:r w:rsidR="00681B3B">
        <w:rPr>
          <w:rFonts w:ascii="Arial" w:hAnsi="Arial" w:cs="Arial"/>
          <w:sz w:val="24"/>
          <w:szCs w:val="24"/>
        </w:rPr>
        <w:t xml:space="preserve"> of </w:t>
      </w:r>
      <w:r>
        <w:rPr>
          <w:rFonts w:ascii="Arial" w:hAnsi="Arial" w:cs="Arial"/>
          <w:sz w:val="24"/>
          <w:szCs w:val="24"/>
        </w:rPr>
        <w:t>strategic focus</w:t>
      </w:r>
      <w:r w:rsidR="007547C4">
        <w:rPr>
          <w:rFonts w:ascii="Arial" w:hAnsi="Arial" w:cs="Arial"/>
          <w:sz w:val="24"/>
          <w:szCs w:val="24"/>
        </w:rPr>
        <w:t xml:space="preserve"> (S</w:t>
      </w:r>
      <w:r w:rsidR="00C0760A">
        <w:rPr>
          <w:rFonts w:ascii="Arial" w:hAnsi="Arial" w:cs="Arial"/>
          <w:sz w:val="24"/>
          <w:szCs w:val="24"/>
        </w:rPr>
        <w:t>WP</w:t>
      </w:r>
      <w:r w:rsidR="007547C4">
        <w:rPr>
          <w:rFonts w:ascii="Arial" w:hAnsi="Arial" w:cs="Arial"/>
          <w:sz w:val="24"/>
          <w:szCs w:val="24"/>
        </w:rPr>
        <w:t>,</w:t>
      </w:r>
      <w:r w:rsidR="00A06EE5">
        <w:rPr>
          <w:rFonts w:ascii="Arial" w:hAnsi="Arial" w:cs="Arial"/>
          <w:sz w:val="24"/>
          <w:szCs w:val="24"/>
        </w:rPr>
        <w:t xml:space="preserve"> </w:t>
      </w:r>
      <w:r w:rsidR="00B0213E">
        <w:rPr>
          <w:rFonts w:ascii="Arial" w:hAnsi="Arial" w:cs="Arial"/>
          <w:sz w:val="24"/>
          <w:szCs w:val="24"/>
        </w:rPr>
        <w:t>2021</w:t>
      </w:r>
      <w:r w:rsidR="007547C4">
        <w:rPr>
          <w:rFonts w:ascii="Arial" w:hAnsi="Arial" w:cs="Arial"/>
          <w:sz w:val="24"/>
          <w:szCs w:val="24"/>
        </w:rPr>
        <w:t>).</w:t>
      </w:r>
    </w:p>
    <w:p w14:paraId="7A33F79A" w14:textId="36AECEC6" w:rsidR="00BE1720" w:rsidRDefault="00BE1720" w:rsidP="00F07338">
      <w:pPr>
        <w:rPr>
          <w:rFonts w:ascii="Arial" w:hAnsi="Arial" w:cs="Arial"/>
          <w:sz w:val="24"/>
          <w:szCs w:val="24"/>
        </w:rPr>
      </w:pPr>
    </w:p>
    <w:p w14:paraId="7D96E341" w14:textId="75604277" w:rsidR="00F07338" w:rsidRDefault="00BE1720" w:rsidP="00F07338">
      <w:pPr>
        <w:rPr>
          <w:rFonts w:ascii="Arial" w:hAnsi="Arial" w:cs="Arial"/>
          <w:sz w:val="24"/>
          <w:szCs w:val="24"/>
        </w:rPr>
      </w:pPr>
      <w:r>
        <w:rPr>
          <w:rFonts w:ascii="Arial" w:hAnsi="Arial" w:cs="Arial"/>
          <w:sz w:val="24"/>
          <w:szCs w:val="24"/>
        </w:rPr>
        <w:t>Although SWP has many</w:t>
      </w:r>
      <w:r w:rsidR="00DD2BFC">
        <w:rPr>
          <w:rFonts w:ascii="Arial" w:hAnsi="Arial" w:cs="Arial"/>
          <w:sz w:val="24"/>
          <w:szCs w:val="24"/>
        </w:rPr>
        <w:t xml:space="preserve"> resources</w:t>
      </w:r>
      <w:r>
        <w:rPr>
          <w:rFonts w:ascii="Arial" w:hAnsi="Arial" w:cs="Arial"/>
          <w:sz w:val="24"/>
          <w:szCs w:val="24"/>
        </w:rPr>
        <w:t xml:space="preserve"> to assist</w:t>
      </w:r>
      <w:r w:rsidR="008821FF">
        <w:rPr>
          <w:rFonts w:ascii="Arial" w:hAnsi="Arial" w:cs="Arial"/>
          <w:sz w:val="24"/>
          <w:szCs w:val="24"/>
        </w:rPr>
        <w:t xml:space="preserve"> with</w:t>
      </w:r>
      <w:r>
        <w:rPr>
          <w:rFonts w:ascii="Arial" w:hAnsi="Arial" w:cs="Arial"/>
          <w:sz w:val="24"/>
          <w:szCs w:val="24"/>
        </w:rPr>
        <w:t xml:space="preserve"> employee wellbeing, this report highlights a need for a learning </w:t>
      </w:r>
      <w:r w:rsidR="00DD2BFC">
        <w:rPr>
          <w:rFonts w:ascii="Arial" w:hAnsi="Arial" w:cs="Arial"/>
          <w:sz w:val="24"/>
          <w:szCs w:val="24"/>
        </w:rPr>
        <w:t>solution</w:t>
      </w:r>
      <w:r>
        <w:rPr>
          <w:rFonts w:ascii="Arial" w:hAnsi="Arial" w:cs="Arial"/>
          <w:sz w:val="24"/>
          <w:szCs w:val="24"/>
        </w:rPr>
        <w:t xml:space="preserve"> which will </w:t>
      </w:r>
      <w:r w:rsidR="00DD2BFC">
        <w:rPr>
          <w:rFonts w:ascii="Arial" w:hAnsi="Arial" w:cs="Arial"/>
          <w:sz w:val="24"/>
          <w:szCs w:val="24"/>
        </w:rPr>
        <w:t>utilise these existing resources</w:t>
      </w:r>
      <w:r w:rsidR="008821FF">
        <w:rPr>
          <w:rFonts w:ascii="Arial" w:hAnsi="Arial" w:cs="Arial"/>
          <w:sz w:val="24"/>
          <w:szCs w:val="24"/>
        </w:rPr>
        <w:t xml:space="preserve"> </w:t>
      </w:r>
      <w:r w:rsidR="00C0760A">
        <w:rPr>
          <w:rFonts w:ascii="Arial" w:hAnsi="Arial" w:cs="Arial"/>
          <w:sz w:val="24"/>
          <w:szCs w:val="24"/>
        </w:rPr>
        <w:t xml:space="preserve">and </w:t>
      </w:r>
      <w:r w:rsidR="008821FF">
        <w:rPr>
          <w:rFonts w:ascii="Arial" w:hAnsi="Arial" w:cs="Arial"/>
          <w:sz w:val="24"/>
          <w:szCs w:val="24"/>
        </w:rPr>
        <w:t>also</w:t>
      </w:r>
      <w:r w:rsidR="00C0760A">
        <w:rPr>
          <w:rFonts w:ascii="Arial" w:hAnsi="Arial" w:cs="Arial"/>
          <w:sz w:val="24"/>
          <w:szCs w:val="24"/>
        </w:rPr>
        <w:t xml:space="preserve"> </w:t>
      </w:r>
      <w:r w:rsidR="00DD2BFC">
        <w:rPr>
          <w:rFonts w:ascii="Arial" w:hAnsi="Arial" w:cs="Arial"/>
          <w:sz w:val="24"/>
          <w:szCs w:val="24"/>
        </w:rPr>
        <w:t>take a proactive approach in enhancing employee wellbeing</w:t>
      </w:r>
      <w:r w:rsidR="008821FF">
        <w:rPr>
          <w:rFonts w:ascii="Arial" w:hAnsi="Arial" w:cs="Arial"/>
          <w:sz w:val="24"/>
          <w:szCs w:val="24"/>
        </w:rPr>
        <w:t>.</w:t>
      </w:r>
      <w:r w:rsidR="00DD2BFC">
        <w:rPr>
          <w:rFonts w:ascii="Arial" w:hAnsi="Arial" w:cs="Arial"/>
          <w:sz w:val="24"/>
          <w:szCs w:val="24"/>
        </w:rPr>
        <w:t xml:space="preserve"> </w:t>
      </w:r>
      <w:r w:rsidR="008821FF">
        <w:rPr>
          <w:rFonts w:ascii="Arial" w:hAnsi="Arial" w:cs="Arial"/>
          <w:sz w:val="24"/>
          <w:szCs w:val="24"/>
        </w:rPr>
        <w:t>T</w:t>
      </w:r>
      <w:r w:rsidR="00681B3B">
        <w:rPr>
          <w:rFonts w:ascii="Arial" w:hAnsi="Arial" w:cs="Arial"/>
          <w:sz w:val="24"/>
          <w:szCs w:val="24"/>
        </w:rPr>
        <w:t>his will not only benefit employees of SWP but also reduce</w:t>
      </w:r>
      <w:r w:rsidR="00C0760A">
        <w:rPr>
          <w:rFonts w:ascii="Arial" w:hAnsi="Arial" w:cs="Arial"/>
          <w:sz w:val="24"/>
          <w:szCs w:val="24"/>
        </w:rPr>
        <w:t xml:space="preserve"> </w:t>
      </w:r>
      <w:r w:rsidR="00681B3B">
        <w:rPr>
          <w:rFonts w:ascii="Arial" w:hAnsi="Arial" w:cs="Arial"/>
          <w:sz w:val="24"/>
          <w:szCs w:val="24"/>
        </w:rPr>
        <w:t xml:space="preserve">risks to the organisation such as increased sickness absence, high turnover of staff and difficulties in recruiting to vacancies. </w:t>
      </w:r>
    </w:p>
    <w:p w14:paraId="649C9ECE" w14:textId="67852C3C" w:rsidR="00D7294B" w:rsidRDefault="00D7294B" w:rsidP="003729C0">
      <w:pPr>
        <w:rPr>
          <w:rFonts w:ascii="Arial" w:hAnsi="Arial" w:cs="Arial"/>
          <w:b/>
          <w:bCs/>
          <w:sz w:val="24"/>
          <w:szCs w:val="24"/>
          <w:u w:val="single"/>
        </w:rPr>
      </w:pPr>
    </w:p>
    <w:p w14:paraId="7AFEED1C" w14:textId="20DB39EB" w:rsidR="00D7294B" w:rsidRDefault="00D7294B" w:rsidP="003729C0">
      <w:pPr>
        <w:rPr>
          <w:rFonts w:ascii="Arial" w:hAnsi="Arial" w:cs="Arial"/>
          <w:b/>
          <w:bCs/>
          <w:sz w:val="24"/>
          <w:szCs w:val="24"/>
          <w:u w:val="single"/>
        </w:rPr>
      </w:pPr>
    </w:p>
    <w:p w14:paraId="1549B1D5" w14:textId="4737FA77" w:rsidR="00D7294B" w:rsidRDefault="00D7294B" w:rsidP="003729C0">
      <w:pPr>
        <w:rPr>
          <w:rFonts w:ascii="Arial" w:hAnsi="Arial" w:cs="Arial"/>
          <w:b/>
          <w:bCs/>
          <w:sz w:val="24"/>
          <w:szCs w:val="24"/>
          <w:u w:val="single"/>
        </w:rPr>
      </w:pPr>
    </w:p>
    <w:p w14:paraId="49908903" w14:textId="48E51381" w:rsidR="00D7294B" w:rsidRDefault="00D7294B" w:rsidP="003729C0">
      <w:pPr>
        <w:rPr>
          <w:rFonts w:ascii="Arial" w:hAnsi="Arial" w:cs="Arial"/>
          <w:b/>
          <w:bCs/>
          <w:sz w:val="24"/>
          <w:szCs w:val="24"/>
          <w:u w:val="single"/>
        </w:rPr>
      </w:pPr>
    </w:p>
    <w:p w14:paraId="172A066B" w14:textId="42450672" w:rsidR="00D7294B" w:rsidRDefault="00D7294B" w:rsidP="003729C0">
      <w:pPr>
        <w:rPr>
          <w:rFonts w:ascii="Arial" w:hAnsi="Arial" w:cs="Arial"/>
          <w:b/>
          <w:bCs/>
          <w:sz w:val="24"/>
          <w:szCs w:val="24"/>
          <w:u w:val="single"/>
        </w:rPr>
      </w:pPr>
    </w:p>
    <w:p w14:paraId="6D151981" w14:textId="5D805EC0" w:rsidR="00D7294B" w:rsidRDefault="00D7294B" w:rsidP="003729C0">
      <w:pPr>
        <w:rPr>
          <w:rFonts w:ascii="Arial" w:hAnsi="Arial" w:cs="Arial"/>
          <w:b/>
          <w:bCs/>
          <w:sz w:val="24"/>
          <w:szCs w:val="24"/>
          <w:u w:val="single"/>
        </w:rPr>
      </w:pPr>
    </w:p>
    <w:p w14:paraId="20BFD361" w14:textId="7A1CEBBA" w:rsidR="00D7294B" w:rsidRDefault="00D7294B" w:rsidP="003729C0">
      <w:pPr>
        <w:rPr>
          <w:rFonts w:ascii="Arial" w:hAnsi="Arial" w:cs="Arial"/>
          <w:b/>
          <w:bCs/>
          <w:sz w:val="24"/>
          <w:szCs w:val="24"/>
          <w:u w:val="single"/>
        </w:rPr>
      </w:pPr>
    </w:p>
    <w:p w14:paraId="428C4751" w14:textId="1A98B4F0" w:rsidR="00D7294B" w:rsidRDefault="00D7294B" w:rsidP="003729C0">
      <w:pPr>
        <w:rPr>
          <w:rFonts w:ascii="Arial" w:hAnsi="Arial" w:cs="Arial"/>
          <w:b/>
          <w:bCs/>
          <w:sz w:val="24"/>
          <w:szCs w:val="24"/>
          <w:u w:val="single"/>
        </w:rPr>
      </w:pPr>
    </w:p>
    <w:p w14:paraId="6F620BBD" w14:textId="1F69467A" w:rsidR="00D7294B" w:rsidRDefault="00D7294B" w:rsidP="003729C0">
      <w:pPr>
        <w:rPr>
          <w:rFonts w:ascii="Arial" w:hAnsi="Arial" w:cs="Arial"/>
          <w:b/>
          <w:bCs/>
          <w:sz w:val="24"/>
          <w:szCs w:val="24"/>
          <w:u w:val="single"/>
        </w:rPr>
      </w:pPr>
    </w:p>
    <w:p w14:paraId="24C170B1" w14:textId="2C0CFCE3" w:rsidR="00D7294B" w:rsidRDefault="00D7294B" w:rsidP="003729C0">
      <w:pPr>
        <w:rPr>
          <w:rFonts w:ascii="Arial" w:hAnsi="Arial" w:cs="Arial"/>
          <w:b/>
          <w:bCs/>
          <w:sz w:val="24"/>
          <w:szCs w:val="24"/>
          <w:u w:val="single"/>
        </w:rPr>
      </w:pPr>
    </w:p>
    <w:p w14:paraId="094E47FE" w14:textId="1B2C7F3E" w:rsidR="00D7294B" w:rsidRDefault="00D7294B" w:rsidP="003729C0">
      <w:pPr>
        <w:rPr>
          <w:rFonts w:ascii="Arial" w:hAnsi="Arial" w:cs="Arial"/>
          <w:b/>
          <w:bCs/>
          <w:sz w:val="24"/>
          <w:szCs w:val="24"/>
          <w:u w:val="single"/>
        </w:rPr>
      </w:pPr>
    </w:p>
    <w:p w14:paraId="151A2832" w14:textId="2784C242" w:rsidR="00D7294B" w:rsidRDefault="00D7294B" w:rsidP="003729C0">
      <w:pPr>
        <w:rPr>
          <w:rFonts w:ascii="Arial" w:hAnsi="Arial" w:cs="Arial"/>
          <w:b/>
          <w:bCs/>
          <w:sz w:val="24"/>
          <w:szCs w:val="24"/>
          <w:u w:val="single"/>
        </w:rPr>
      </w:pPr>
    </w:p>
    <w:p w14:paraId="2B1D2B61" w14:textId="1915F412" w:rsidR="00D7294B" w:rsidRDefault="00D7294B" w:rsidP="003729C0">
      <w:pPr>
        <w:rPr>
          <w:rFonts w:ascii="Arial" w:hAnsi="Arial" w:cs="Arial"/>
          <w:b/>
          <w:bCs/>
          <w:sz w:val="24"/>
          <w:szCs w:val="24"/>
          <w:u w:val="single"/>
        </w:rPr>
      </w:pPr>
    </w:p>
    <w:p w14:paraId="7A41031E" w14:textId="2B219906" w:rsidR="00D7294B" w:rsidRDefault="00D7294B" w:rsidP="003729C0">
      <w:pPr>
        <w:rPr>
          <w:rFonts w:ascii="Arial" w:hAnsi="Arial" w:cs="Arial"/>
          <w:b/>
          <w:bCs/>
          <w:sz w:val="24"/>
          <w:szCs w:val="24"/>
          <w:u w:val="single"/>
        </w:rPr>
      </w:pPr>
    </w:p>
    <w:p w14:paraId="64DB30EF" w14:textId="77777777" w:rsidR="00302EE7" w:rsidRDefault="00302EE7" w:rsidP="003729C0">
      <w:pPr>
        <w:rPr>
          <w:rFonts w:ascii="Arial" w:hAnsi="Arial" w:cs="Arial"/>
          <w:b/>
          <w:bCs/>
          <w:sz w:val="24"/>
          <w:szCs w:val="24"/>
          <w:u w:val="single"/>
        </w:rPr>
      </w:pPr>
    </w:p>
    <w:p w14:paraId="730F7EDA" w14:textId="77777777" w:rsidR="004429A7" w:rsidRDefault="004429A7" w:rsidP="003729C0">
      <w:pPr>
        <w:rPr>
          <w:rFonts w:ascii="Arial" w:hAnsi="Arial" w:cs="Arial"/>
          <w:b/>
          <w:bCs/>
          <w:sz w:val="24"/>
          <w:szCs w:val="24"/>
          <w:u w:val="single"/>
        </w:rPr>
      </w:pPr>
    </w:p>
    <w:p w14:paraId="0B8464F6" w14:textId="77777777" w:rsidR="004429A7" w:rsidRDefault="004429A7" w:rsidP="003729C0">
      <w:pPr>
        <w:rPr>
          <w:rFonts w:ascii="Arial" w:hAnsi="Arial" w:cs="Arial"/>
          <w:b/>
          <w:bCs/>
          <w:sz w:val="24"/>
          <w:szCs w:val="24"/>
          <w:u w:val="single"/>
        </w:rPr>
      </w:pPr>
    </w:p>
    <w:p w14:paraId="3B3870F2" w14:textId="77777777" w:rsidR="004429A7" w:rsidRDefault="004429A7" w:rsidP="003729C0">
      <w:pPr>
        <w:rPr>
          <w:rFonts w:ascii="Arial" w:hAnsi="Arial" w:cs="Arial"/>
          <w:b/>
          <w:bCs/>
          <w:sz w:val="24"/>
          <w:szCs w:val="24"/>
          <w:u w:val="single"/>
        </w:rPr>
      </w:pPr>
    </w:p>
    <w:p w14:paraId="7E274F9D" w14:textId="77777777" w:rsidR="004429A7" w:rsidRDefault="004429A7" w:rsidP="003729C0">
      <w:pPr>
        <w:rPr>
          <w:rFonts w:ascii="Arial" w:hAnsi="Arial" w:cs="Arial"/>
          <w:b/>
          <w:bCs/>
          <w:sz w:val="24"/>
          <w:szCs w:val="24"/>
          <w:u w:val="single"/>
        </w:rPr>
      </w:pPr>
    </w:p>
    <w:p w14:paraId="6461A141" w14:textId="77777777" w:rsidR="004429A7" w:rsidRDefault="004429A7" w:rsidP="003729C0">
      <w:pPr>
        <w:rPr>
          <w:rFonts w:ascii="Arial" w:hAnsi="Arial" w:cs="Arial"/>
          <w:b/>
          <w:bCs/>
          <w:sz w:val="24"/>
          <w:szCs w:val="24"/>
          <w:u w:val="single"/>
        </w:rPr>
      </w:pPr>
    </w:p>
    <w:p w14:paraId="518C08F0" w14:textId="77777777" w:rsidR="004429A7" w:rsidRDefault="004429A7" w:rsidP="003729C0">
      <w:pPr>
        <w:rPr>
          <w:rFonts w:ascii="Arial" w:hAnsi="Arial" w:cs="Arial"/>
          <w:b/>
          <w:bCs/>
          <w:sz w:val="24"/>
          <w:szCs w:val="24"/>
          <w:u w:val="single"/>
        </w:rPr>
      </w:pPr>
    </w:p>
    <w:p w14:paraId="687CE1D6" w14:textId="10741D13" w:rsidR="00D7294B" w:rsidRDefault="00D7294B" w:rsidP="003729C0">
      <w:pPr>
        <w:rPr>
          <w:rFonts w:ascii="Arial" w:hAnsi="Arial" w:cs="Arial"/>
          <w:b/>
          <w:bCs/>
          <w:sz w:val="24"/>
          <w:szCs w:val="24"/>
          <w:u w:val="single"/>
        </w:rPr>
      </w:pPr>
      <w:r>
        <w:rPr>
          <w:rFonts w:ascii="Arial" w:hAnsi="Arial" w:cs="Arial"/>
          <w:b/>
          <w:bCs/>
          <w:sz w:val="24"/>
          <w:szCs w:val="24"/>
          <w:u w:val="single"/>
        </w:rPr>
        <w:lastRenderedPageBreak/>
        <w:t xml:space="preserve">Literature Review </w:t>
      </w:r>
    </w:p>
    <w:p w14:paraId="0EF6B5A8" w14:textId="29A39898" w:rsidR="009631A5" w:rsidRDefault="009631A5" w:rsidP="003729C0">
      <w:pPr>
        <w:rPr>
          <w:rFonts w:ascii="Arial" w:hAnsi="Arial" w:cs="Arial"/>
          <w:b/>
          <w:bCs/>
          <w:sz w:val="24"/>
          <w:szCs w:val="24"/>
          <w:u w:val="single"/>
        </w:rPr>
      </w:pPr>
    </w:p>
    <w:p w14:paraId="1FEB5CD8" w14:textId="0FF8835E" w:rsidR="00EE125E" w:rsidRDefault="001D3D9E" w:rsidP="003729C0">
      <w:pPr>
        <w:rPr>
          <w:rFonts w:ascii="Arial" w:hAnsi="Arial" w:cs="Arial"/>
          <w:sz w:val="24"/>
          <w:szCs w:val="24"/>
        </w:rPr>
      </w:pPr>
      <w:r>
        <w:rPr>
          <w:rFonts w:ascii="Arial" w:hAnsi="Arial" w:cs="Arial"/>
          <w:sz w:val="24"/>
          <w:szCs w:val="24"/>
        </w:rPr>
        <w:t>T</w:t>
      </w:r>
      <w:r w:rsidR="00894A29" w:rsidRPr="00894A29">
        <w:rPr>
          <w:rFonts w:ascii="Arial" w:hAnsi="Arial" w:cs="Arial"/>
          <w:sz w:val="24"/>
          <w:szCs w:val="24"/>
        </w:rPr>
        <w:t xml:space="preserve">o identify </w:t>
      </w:r>
      <w:r w:rsidR="00894A29">
        <w:rPr>
          <w:rFonts w:ascii="Arial" w:hAnsi="Arial" w:cs="Arial"/>
          <w:sz w:val="24"/>
          <w:szCs w:val="24"/>
        </w:rPr>
        <w:t xml:space="preserve">the learning need, a PESTLE analysis has been completed to look at external factors </w:t>
      </w:r>
      <w:r w:rsidR="00EE125E">
        <w:rPr>
          <w:rFonts w:ascii="Arial" w:hAnsi="Arial" w:cs="Arial"/>
          <w:sz w:val="24"/>
          <w:szCs w:val="24"/>
        </w:rPr>
        <w:t>currently having an impact on SWP (Appendix A), this was followed by a SWOT analysis</w:t>
      </w:r>
      <w:r w:rsidR="008364E8">
        <w:rPr>
          <w:rFonts w:ascii="Arial" w:hAnsi="Arial" w:cs="Arial"/>
          <w:sz w:val="24"/>
          <w:szCs w:val="24"/>
        </w:rPr>
        <w:t xml:space="preserve"> </w:t>
      </w:r>
      <w:r w:rsidR="00125300">
        <w:rPr>
          <w:rFonts w:ascii="Arial" w:hAnsi="Arial" w:cs="Arial"/>
          <w:sz w:val="24"/>
          <w:szCs w:val="24"/>
        </w:rPr>
        <w:t>based</w:t>
      </w:r>
      <w:r w:rsidR="008364E8">
        <w:rPr>
          <w:rFonts w:ascii="Arial" w:hAnsi="Arial" w:cs="Arial"/>
          <w:sz w:val="24"/>
          <w:szCs w:val="24"/>
        </w:rPr>
        <w:t xml:space="preserve"> on the findings of the PESTLE</w:t>
      </w:r>
      <w:r w:rsidR="00125300">
        <w:rPr>
          <w:rFonts w:ascii="Arial" w:hAnsi="Arial" w:cs="Arial"/>
          <w:sz w:val="24"/>
          <w:szCs w:val="24"/>
        </w:rPr>
        <w:t xml:space="preserve"> </w:t>
      </w:r>
      <w:r w:rsidR="008364E8">
        <w:rPr>
          <w:rFonts w:ascii="Arial" w:hAnsi="Arial" w:cs="Arial"/>
          <w:sz w:val="24"/>
          <w:szCs w:val="24"/>
        </w:rPr>
        <w:t xml:space="preserve">(Appendix B). </w:t>
      </w:r>
    </w:p>
    <w:p w14:paraId="78459472" w14:textId="205CC577" w:rsidR="00EE125E" w:rsidRDefault="00EE125E" w:rsidP="003729C0">
      <w:pPr>
        <w:rPr>
          <w:rFonts w:ascii="Arial" w:hAnsi="Arial" w:cs="Arial"/>
          <w:sz w:val="24"/>
          <w:szCs w:val="24"/>
        </w:rPr>
      </w:pPr>
    </w:p>
    <w:p w14:paraId="22101703" w14:textId="135E3ED7" w:rsidR="00EE125E" w:rsidRDefault="00EE125E" w:rsidP="003729C0">
      <w:pPr>
        <w:rPr>
          <w:rFonts w:ascii="Arial" w:hAnsi="Arial" w:cs="Arial"/>
          <w:sz w:val="24"/>
          <w:szCs w:val="24"/>
          <w:u w:val="single"/>
        </w:rPr>
      </w:pPr>
      <w:r w:rsidRPr="00EE125E">
        <w:rPr>
          <w:rFonts w:ascii="Arial" w:hAnsi="Arial" w:cs="Arial"/>
          <w:sz w:val="24"/>
          <w:szCs w:val="24"/>
          <w:u w:val="single"/>
        </w:rPr>
        <w:t>PESTLE</w:t>
      </w:r>
      <w:r w:rsidR="00CB5875">
        <w:rPr>
          <w:rFonts w:ascii="Arial" w:hAnsi="Arial" w:cs="Arial"/>
          <w:sz w:val="24"/>
          <w:szCs w:val="24"/>
          <w:u w:val="single"/>
        </w:rPr>
        <w:t xml:space="preserve"> </w:t>
      </w:r>
      <w:r w:rsidR="00707178">
        <w:rPr>
          <w:rFonts w:ascii="Arial" w:hAnsi="Arial" w:cs="Arial"/>
          <w:sz w:val="24"/>
          <w:szCs w:val="24"/>
          <w:u w:val="single"/>
        </w:rPr>
        <w:t xml:space="preserve">Key </w:t>
      </w:r>
      <w:r w:rsidRPr="00EE125E">
        <w:rPr>
          <w:rFonts w:ascii="Arial" w:hAnsi="Arial" w:cs="Arial"/>
          <w:sz w:val="24"/>
          <w:szCs w:val="24"/>
          <w:u w:val="single"/>
        </w:rPr>
        <w:t xml:space="preserve">Findings </w:t>
      </w:r>
    </w:p>
    <w:p w14:paraId="070A153A" w14:textId="28DD1535" w:rsidR="00EE125E" w:rsidRDefault="00EE125E" w:rsidP="003729C0">
      <w:pPr>
        <w:rPr>
          <w:rFonts w:ascii="Arial" w:hAnsi="Arial" w:cs="Arial"/>
          <w:sz w:val="24"/>
          <w:szCs w:val="24"/>
          <w:u w:val="single"/>
        </w:rPr>
      </w:pPr>
    </w:p>
    <w:p w14:paraId="2874C2AB" w14:textId="2C7446B3" w:rsidR="009566B9" w:rsidRDefault="008F41F7" w:rsidP="003729C0">
      <w:pPr>
        <w:rPr>
          <w:rFonts w:ascii="Arial" w:hAnsi="Arial" w:cs="Arial"/>
          <w:sz w:val="24"/>
          <w:szCs w:val="24"/>
        </w:rPr>
      </w:pPr>
      <w:r>
        <w:rPr>
          <w:rFonts w:ascii="Arial" w:hAnsi="Arial" w:cs="Arial"/>
          <w:sz w:val="24"/>
          <w:szCs w:val="24"/>
        </w:rPr>
        <w:t>Th</w:t>
      </w:r>
      <w:r w:rsidR="000E738D">
        <w:rPr>
          <w:rFonts w:ascii="Arial" w:hAnsi="Arial" w:cs="Arial"/>
          <w:sz w:val="24"/>
          <w:szCs w:val="24"/>
        </w:rPr>
        <w:t xml:space="preserve">e </w:t>
      </w:r>
      <w:r>
        <w:rPr>
          <w:rFonts w:ascii="Arial" w:hAnsi="Arial" w:cs="Arial"/>
          <w:sz w:val="24"/>
          <w:szCs w:val="24"/>
        </w:rPr>
        <w:t xml:space="preserve">PESTLE </w:t>
      </w:r>
      <w:r w:rsidR="000E738D">
        <w:rPr>
          <w:rFonts w:ascii="Arial" w:hAnsi="Arial" w:cs="Arial"/>
          <w:sz w:val="24"/>
          <w:szCs w:val="24"/>
        </w:rPr>
        <w:t xml:space="preserve">findings </w:t>
      </w:r>
      <w:r>
        <w:rPr>
          <w:rFonts w:ascii="Arial" w:hAnsi="Arial" w:cs="Arial"/>
          <w:sz w:val="24"/>
          <w:szCs w:val="24"/>
        </w:rPr>
        <w:t>indicate the Covid-19 pandemic has had a major impact</w:t>
      </w:r>
      <w:r w:rsidR="007C62C3">
        <w:rPr>
          <w:rFonts w:ascii="Arial" w:hAnsi="Arial" w:cs="Arial"/>
          <w:sz w:val="24"/>
          <w:szCs w:val="24"/>
        </w:rPr>
        <w:t xml:space="preserve"> on all aspects of life</w:t>
      </w:r>
      <w:r w:rsidR="00006D7E">
        <w:rPr>
          <w:rFonts w:ascii="Arial" w:hAnsi="Arial" w:cs="Arial"/>
          <w:sz w:val="24"/>
          <w:szCs w:val="24"/>
        </w:rPr>
        <w:t xml:space="preserve"> and has been a </w:t>
      </w:r>
      <w:r w:rsidR="00B70CC2">
        <w:rPr>
          <w:rFonts w:ascii="Arial" w:hAnsi="Arial" w:cs="Arial"/>
          <w:sz w:val="24"/>
          <w:szCs w:val="24"/>
        </w:rPr>
        <w:t>catalyst</w:t>
      </w:r>
      <w:r w:rsidR="00006D7E">
        <w:rPr>
          <w:rFonts w:ascii="Arial" w:hAnsi="Arial" w:cs="Arial"/>
          <w:sz w:val="24"/>
          <w:szCs w:val="24"/>
        </w:rPr>
        <w:t xml:space="preserve"> for many of the external factors impacting SWP today. As the UK begins to recover from the pandemic</w:t>
      </w:r>
      <w:r w:rsidR="00536158">
        <w:rPr>
          <w:rFonts w:ascii="Arial" w:hAnsi="Arial" w:cs="Arial"/>
          <w:sz w:val="24"/>
          <w:szCs w:val="24"/>
        </w:rPr>
        <w:t xml:space="preserve">, </w:t>
      </w:r>
      <w:r w:rsidR="00302EE7">
        <w:rPr>
          <w:rFonts w:ascii="Arial" w:hAnsi="Arial" w:cs="Arial"/>
          <w:sz w:val="24"/>
          <w:szCs w:val="24"/>
        </w:rPr>
        <w:t>economic</w:t>
      </w:r>
      <w:r w:rsidR="00536158">
        <w:rPr>
          <w:rFonts w:ascii="Arial" w:hAnsi="Arial" w:cs="Arial"/>
          <w:sz w:val="24"/>
          <w:szCs w:val="24"/>
        </w:rPr>
        <w:t xml:space="preserve"> pressures are </w:t>
      </w:r>
      <w:r w:rsidR="00140B18">
        <w:rPr>
          <w:rFonts w:ascii="Arial" w:hAnsi="Arial" w:cs="Arial"/>
          <w:sz w:val="24"/>
          <w:szCs w:val="24"/>
        </w:rPr>
        <w:t>starting to take hold, with consumer inflation in March 2022 rising</w:t>
      </w:r>
      <w:r w:rsidR="00EA2437">
        <w:rPr>
          <w:rFonts w:ascii="Arial" w:hAnsi="Arial" w:cs="Arial"/>
          <w:sz w:val="24"/>
          <w:szCs w:val="24"/>
        </w:rPr>
        <w:t xml:space="preserve"> by 6.2% in 12 months</w:t>
      </w:r>
      <w:r w:rsidR="003B3A81">
        <w:rPr>
          <w:rFonts w:ascii="Arial" w:hAnsi="Arial" w:cs="Arial"/>
          <w:sz w:val="24"/>
          <w:szCs w:val="24"/>
        </w:rPr>
        <w:t xml:space="preserve">, the </w:t>
      </w:r>
      <w:r w:rsidR="00140B18">
        <w:rPr>
          <w:rFonts w:ascii="Arial" w:hAnsi="Arial" w:cs="Arial"/>
          <w:sz w:val="24"/>
          <w:szCs w:val="24"/>
        </w:rPr>
        <w:t xml:space="preserve">highest </w:t>
      </w:r>
      <w:r w:rsidR="00EA2437">
        <w:rPr>
          <w:rFonts w:ascii="Arial" w:hAnsi="Arial" w:cs="Arial"/>
          <w:sz w:val="24"/>
          <w:szCs w:val="24"/>
        </w:rPr>
        <w:t>increase</w:t>
      </w:r>
      <w:r w:rsidR="00140B18">
        <w:rPr>
          <w:rFonts w:ascii="Arial" w:hAnsi="Arial" w:cs="Arial"/>
          <w:sz w:val="24"/>
          <w:szCs w:val="24"/>
        </w:rPr>
        <w:t xml:space="preserve"> since February 1992 (ONS,2022)</w:t>
      </w:r>
      <w:r w:rsidR="00494E99">
        <w:rPr>
          <w:rFonts w:ascii="Arial" w:hAnsi="Arial" w:cs="Arial"/>
          <w:sz w:val="24"/>
          <w:szCs w:val="24"/>
        </w:rPr>
        <w:t xml:space="preserve">. </w:t>
      </w:r>
      <w:r w:rsidR="003B3A81">
        <w:rPr>
          <w:rFonts w:ascii="Arial" w:hAnsi="Arial" w:cs="Arial"/>
          <w:sz w:val="24"/>
          <w:szCs w:val="24"/>
        </w:rPr>
        <w:t>In comparison, the Government ha</w:t>
      </w:r>
      <w:r w:rsidR="00275D90">
        <w:rPr>
          <w:rFonts w:ascii="Arial" w:hAnsi="Arial" w:cs="Arial"/>
          <w:sz w:val="24"/>
          <w:szCs w:val="24"/>
        </w:rPr>
        <w:t>s</w:t>
      </w:r>
      <w:r w:rsidR="003B3A81">
        <w:rPr>
          <w:rFonts w:ascii="Arial" w:hAnsi="Arial" w:cs="Arial"/>
          <w:sz w:val="24"/>
          <w:szCs w:val="24"/>
        </w:rPr>
        <w:t xml:space="preserve"> recently announced a 2% pay increase for Police Officers (</w:t>
      </w:r>
      <w:r w:rsidR="00632387">
        <w:rPr>
          <w:rFonts w:ascii="Arial" w:hAnsi="Arial" w:cs="Arial"/>
          <w:sz w:val="24"/>
          <w:szCs w:val="24"/>
        </w:rPr>
        <w:t>McCulloch</w:t>
      </w:r>
      <w:r w:rsidR="003B3A81">
        <w:rPr>
          <w:rFonts w:ascii="Arial" w:hAnsi="Arial" w:cs="Arial"/>
          <w:sz w:val="24"/>
          <w:szCs w:val="24"/>
        </w:rPr>
        <w:t xml:space="preserve">,2022) </w:t>
      </w:r>
      <w:r w:rsidR="00AA6B58">
        <w:rPr>
          <w:rFonts w:ascii="Arial" w:hAnsi="Arial" w:cs="Arial"/>
          <w:sz w:val="24"/>
          <w:szCs w:val="24"/>
        </w:rPr>
        <w:t xml:space="preserve">which has followed a pay freeze </w:t>
      </w:r>
      <w:r w:rsidR="00EE7856">
        <w:rPr>
          <w:rFonts w:ascii="Arial" w:hAnsi="Arial" w:cs="Arial"/>
          <w:sz w:val="24"/>
          <w:szCs w:val="24"/>
        </w:rPr>
        <w:t xml:space="preserve">implemented </w:t>
      </w:r>
      <w:r w:rsidR="00AA6B58">
        <w:rPr>
          <w:rFonts w:ascii="Arial" w:hAnsi="Arial" w:cs="Arial"/>
          <w:sz w:val="24"/>
          <w:szCs w:val="24"/>
        </w:rPr>
        <w:t>in the Spending Review 2020 (Gov.uk, 2020)</w:t>
      </w:r>
      <w:r w:rsidR="009566B9">
        <w:rPr>
          <w:rFonts w:ascii="Arial" w:hAnsi="Arial" w:cs="Arial"/>
          <w:sz w:val="24"/>
          <w:szCs w:val="24"/>
        </w:rPr>
        <w:t xml:space="preserve">. </w:t>
      </w:r>
    </w:p>
    <w:p w14:paraId="228B6F6D" w14:textId="0B4A9FA7" w:rsidR="007C62C3" w:rsidRPr="00EE125E" w:rsidRDefault="009566B9" w:rsidP="003729C0">
      <w:pPr>
        <w:rPr>
          <w:rFonts w:ascii="Arial" w:hAnsi="Arial" w:cs="Arial"/>
          <w:sz w:val="24"/>
          <w:szCs w:val="24"/>
        </w:rPr>
      </w:pPr>
      <w:r>
        <w:rPr>
          <w:rFonts w:ascii="Arial" w:hAnsi="Arial" w:cs="Arial"/>
          <w:sz w:val="24"/>
          <w:szCs w:val="24"/>
        </w:rPr>
        <w:t xml:space="preserve">A recent survey conducted by the Police Federation has found that </w:t>
      </w:r>
      <w:r w:rsidR="00642C7B">
        <w:rPr>
          <w:rFonts w:ascii="Arial" w:hAnsi="Arial" w:cs="Arial"/>
          <w:sz w:val="24"/>
          <w:szCs w:val="24"/>
        </w:rPr>
        <w:t xml:space="preserve">actions </w:t>
      </w:r>
      <w:r>
        <w:rPr>
          <w:rFonts w:ascii="Arial" w:hAnsi="Arial" w:cs="Arial"/>
          <w:sz w:val="24"/>
          <w:szCs w:val="24"/>
        </w:rPr>
        <w:t xml:space="preserve">by the government had impacted negatively on the morale </w:t>
      </w:r>
      <w:r w:rsidR="004E06DC">
        <w:rPr>
          <w:rFonts w:ascii="Arial" w:hAnsi="Arial" w:cs="Arial"/>
          <w:sz w:val="24"/>
          <w:szCs w:val="24"/>
        </w:rPr>
        <w:t>o</w:t>
      </w:r>
      <w:r>
        <w:rPr>
          <w:rFonts w:ascii="Arial" w:hAnsi="Arial" w:cs="Arial"/>
          <w:sz w:val="24"/>
          <w:szCs w:val="24"/>
        </w:rPr>
        <w:t xml:space="preserve">f 95% of respondents and that there has been a 50% increase in the </w:t>
      </w:r>
      <w:r w:rsidR="00A36ADD">
        <w:rPr>
          <w:rFonts w:ascii="Arial" w:hAnsi="Arial" w:cs="Arial"/>
          <w:sz w:val="24"/>
          <w:szCs w:val="24"/>
        </w:rPr>
        <w:t>number</w:t>
      </w:r>
      <w:r>
        <w:rPr>
          <w:rFonts w:ascii="Arial" w:hAnsi="Arial" w:cs="Arial"/>
          <w:sz w:val="24"/>
          <w:szCs w:val="24"/>
        </w:rPr>
        <w:t xml:space="preserve"> of respondents who </w:t>
      </w:r>
      <w:r w:rsidR="00A36ADD">
        <w:rPr>
          <w:rFonts w:ascii="Arial" w:hAnsi="Arial" w:cs="Arial"/>
          <w:sz w:val="24"/>
          <w:szCs w:val="24"/>
        </w:rPr>
        <w:t xml:space="preserve">are </w:t>
      </w:r>
      <w:r w:rsidR="00A36ADD" w:rsidRPr="00125300">
        <w:rPr>
          <w:rFonts w:ascii="Arial" w:hAnsi="Arial" w:cs="Arial"/>
          <w:i/>
          <w:iCs/>
          <w:sz w:val="24"/>
          <w:szCs w:val="24"/>
        </w:rPr>
        <w:t>“never or almost never able to cover their monthly essentials”</w:t>
      </w:r>
      <w:r w:rsidR="00A36ADD">
        <w:rPr>
          <w:rFonts w:ascii="Arial" w:hAnsi="Arial" w:cs="Arial"/>
          <w:sz w:val="24"/>
          <w:szCs w:val="24"/>
        </w:rPr>
        <w:t xml:space="preserve"> (Chandler, 2021)</w:t>
      </w:r>
    </w:p>
    <w:p w14:paraId="2A39AB03" w14:textId="01625AED" w:rsidR="009631A5" w:rsidRDefault="009631A5" w:rsidP="003729C0">
      <w:pPr>
        <w:rPr>
          <w:rFonts w:ascii="Arial" w:hAnsi="Arial" w:cs="Arial"/>
          <w:b/>
          <w:bCs/>
          <w:sz w:val="24"/>
          <w:szCs w:val="24"/>
          <w:u w:val="single"/>
        </w:rPr>
      </w:pPr>
    </w:p>
    <w:p w14:paraId="7B8952F2" w14:textId="1C517411" w:rsidR="00454C4F" w:rsidRDefault="001D3D9E" w:rsidP="003729C0">
      <w:pPr>
        <w:rPr>
          <w:rFonts w:ascii="Arial" w:hAnsi="Arial" w:cs="Arial"/>
          <w:sz w:val="24"/>
          <w:szCs w:val="24"/>
        </w:rPr>
      </w:pPr>
      <w:r>
        <w:rPr>
          <w:rFonts w:ascii="Arial" w:hAnsi="Arial" w:cs="Arial"/>
          <w:sz w:val="24"/>
          <w:szCs w:val="24"/>
        </w:rPr>
        <w:t>T</w:t>
      </w:r>
      <w:r w:rsidR="00475B7D">
        <w:rPr>
          <w:rFonts w:ascii="Arial" w:hAnsi="Arial" w:cs="Arial"/>
          <w:sz w:val="24"/>
          <w:szCs w:val="24"/>
        </w:rPr>
        <w:t>here</w:t>
      </w:r>
      <w:r w:rsidR="007B53BD">
        <w:rPr>
          <w:rFonts w:ascii="Arial" w:hAnsi="Arial" w:cs="Arial"/>
          <w:sz w:val="24"/>
          <w:szCs w:val="24"/>
        </w:rPr>
        <w:t xml:space="preserve"> also</w:t>
      </w:r>
      <w:r w:rsidR="00475B7D">
        <w:rPr>
          <w:rFonts w:ascii="Arial" w:hAnsi="Arial" w:cs="Arial"/>
          <w:sz w:val="24"/>
          <w:szCs w:val="24"/>
        </w:rPr>
        <w:t xml:space="preserve"> </w:t>
      </w:r>
      <w:r w:rsidR="00B70CC2">
        <w:rPr>
          <w:rFonts w:ascii="Arial" w:hAnsi="Arial" w:cs="Arial"/>
          <w:sz w:val="24"/>
          <w:szCs w:val="24"/>
        </w:rPr>
        <w:t>appears to have</w:t>
      </w:r>
      <w:r w:rsidR="00475B7D">
        <w:rPr>
          <w:rFonts w:ascii="Arial" w:hAnsi="Arial" w:cs="Arial"/>
          <w:sz w:val="24"/>
          <w:szCs w:val="24"/>
        </w:rPr>
        <w:t xml:space="preserve"> been a shift in </w:t>
      </w:r>
      <w:r w:rsidR="00B70CC2">
        <w:rPr>
          <w:rFonts w:ascii="Arial" w:hAnsi="Arial" w:cs="Arial"/>
          <w:sz w:val="24"/>
          <w:szCs w:val="24"/>
        </w:rPr>
        <w:t xml:space="preserve">what </w:t>
      </w:r>
      <w:r w:rsidR="00454C4F">
        <w:rPr>
          <w:rFonts w:ascii="Arial" w:hAnsi="Arial" w:cs="Arial"/>
          <w:sz w:val="24"/>
          <w:szCs w:val="24"/>
        </w:rPr>
        <w:t>employees</w:t>
      </w:r>
      <w:r w:rsidR="00642C7B">
        <w:rPr>
          <w:rFonts w:ascii="Arial" w:hAnsi="Arial" w:cs="Arial"/>
          <w:sz w:val="24"/>
          <w:szCs w:val="24"/>
        </w:rPr>
        <w:t xml:space="preserve"> </w:t>
      </w:r>
      <w:r w:rsidR="00B70CC2">
        <w:rPr>
          <w:rFonts w:ascii="Arial" w:hAnsi="Arial" w:cs="Arial"/>
          <w:sz w:val="24"/>
          <w:szCs w:val="24"/>
        </w:rPr>
        <w:t xml:space="preserve">value in </w:t>
      </w:r>
      <w:r w:rsidR="00454C4F">
        <w:rPr>
          <w:rFonts w:ascii="Arial" w:hAnsi="Arial" w:cs="Arial"/>
          <w:sz w:val="24"/>
          <w:szCs w:val="24"/>
        </w:rPr>
        <w:t>work</w:t>
      </w:r>
      <w:r w:rsidR="00642C7B">
        <w:rPr>
          <w:rFonts w:ascii="Arial" w:hAnsi="Arial" w:cs="Arial"/>
          <w:sz w:val="24"/>
          <w:szCs w:val="24"/>
        </w:rPr>
        <w:t>,</w:t>
      </w:r>
      <w:r w:rsidR="00B70CC2">
        <w:rPr>
          <w:rFonts w:ascii="Arial" w:hAnsi="Arial" w:cs="Arial"/>
          <w:sz w:val="24"/>
          <w:szCs w:val="24"/>
        </w:rPr>
        <w:t xml:space="preserve"> </w:t>
      </w:r>
      <w:r w:rsidR="00475B7D">
        <w:rPr>
          <w:rFonts w:ascii="Arial" w:hAnsi="Arial" w:cs="Arial"/>
          <w:sz w:val="24"/>
          <w:szCs w:val="24"/>
        </w:rPr>
        <w:t>with employee wellbeing and work</w:t>
      </w:r>
      <w:r w:rsidR="00642C7B">
        <w:rPr>
          <w:rFonts w:ascii="Arial" w:hAnsi="Arial" w:cs="Arial"/>
          <w:sz w:val="24"/>
          <w:szCs w:val="24"/>
        </w:rPr>
        <w:t>/</w:t>
      </w:r>
      <w:r w:rsidR="00475B7D">
        <w:rPr>
          <w:rFonts w:ascii="Arial" w:hAnsi="Arial" w:cs="Arial"/>
          <w:sz w:val="24"/>
          <w:szCs w:val="24"/>
        </w:rPr>
        <w:t>life balance</w:t>
      </w:r>
      <w:r w:rsidR="00867FEF">
        <w:rPr>
          <w:rFonts w:ascii="Arial" w:hAnsi="Arial" w:cs="Arial"/>
          <w:sz w:val="24"/>
          <w:szCs w:val="24"/>
        </w:rPr>
        <w:t xml:space="preserve"> </w:t>
      </w:r>
      <w:r w:rsidR="00475B7D">
        <w:rPr>
          <w:rFonts w:ascii="Arial" w:hAnsi="Arial" w:cs="Arial"/>
          <w:sz w:val="24"/>
          <w:szCs w:val="24"/>
        </w:rPr>
        <w:t>being on the high on the agenda (Wo</w:t>
      </w:r>
      <w:r w:rsidR="00E5227D">
        <w:rPr>
          <w:rFonts w:ascii="Arial" w:hAnsi="Arial" w:cs="Arial"/>
          <w:sz w:val="24"/>
          <w:szCs w:val="24"/>
        </w:rPr>
        <w:t>od</w:t>
      </w:r>
      <w:r w:rsidR="00475B7D">
        <w:rPr>
          <w:rFonts w:ascii="Arial" w:hAnsi="Arial" w:cs="Arial"/>
          <w:sz w:val="24"/>
          <w:szCs w:val="24"/>
        </w:rPr>
        <w:t>, 2022</w:t>
      </w:r>
      <w:r w:rsidR="00544AEB">
        <w:rPr>
          <w:rFonts w:ascii="Arial" w:hAnsi="Arial" w:cs="Arial"/>
          <w:sz w:val="24"/>
          <w:szCs w:val="24"/>
        </w:rPr>
        <w:t>; Sharma 2021</w:t>
      </w:r>
      <w:r w:rsidR="004B43D0">
        <w:rPr>
          <w:rFonts w:ascii="Arial" w:hAnsi="Arial" w:cs="Arial"/>
          <w:sz w:val="24"/>
          <w:szCs w:val="24"/>
        </w:rPr>
        <w:t>; Ranstad 2021</w:t>
      </w:r>
      <w:r w:rsidR="00475B7D">
        <w:rPr>
          <w:rFonts w:ascii="Arial" w:hAnsi="Arial" w:cs="Arial"/>
          <w:sz w:val="24"/>
          <w:szCs w:val="24"/>
        </w:rPr>
        <w:t>)</w:t>
      </w:r>
      <w:r w:rsidR="00B70CC2">
        <w:rPr>
          <w:rFonts w:ascii="Arial" w:hAnsi="Arial" w:cs="Arial"/>
          <w:sz w:val="24"/>
          <w:szCs w:val="24"/>
        </w:rPr>
        <w:t>.</w:t>
      </w:r>
      <w:r w:rsidR="00475B7D">
        <w:rPr>
          <w:rFonts w:ascii="Arial" w:hAnsi="Arial" w:cs="Arial"/>
          <w:sz w:val="24"/>
          <w:szCs w:val="24"/>
        </w:rPr>
        <w:t xml:space="preserve"> </w:t>
      </w:r>
    </w:p>
    <w:p w14:paraId="7482F9C1" w14:textId="74BA9021" w:rsidR="009C7089" w:rsidRDefault="00454C4F" w:rsidP="003729C0">
      <w:pPr>
        <w:rPr>
          <w:rFonts w:ascii="Arial" w:hAnsi="Arial" w:cs="Arial"/>
          <w:sz w:val="24"/>
          <w:szCs w:val="24"/>
        </w:rPr>
      </w:pPr>
      <w:r>
        <w:rPr>
          <w:rFonts w:ascii="Arial" w:hAnsi="Arial" w:cs="Arial"/>
          <w:sz w:val="24"/>
          <w:szCs w:val="24"/>
        </w:rPr>
        <w:t>D</w:t>
      </w:r>
      <w:r w:rsidR="00B70CC2">
        <w:rPr>
          <w:rFonts w:ascii="Arial" w:hAnsi="Arial" w:cs="Arial"/>
          <w:sz w:val="24"/>
          <w:szCs w:val="24"/>
        </w:rPr>
        <w:t>ue to SWP being</w:t>
      </w:r>
      <w:r w:rsidR="007B53BD">
        <w:rPr>
          <w:rFonts w:ascii="Arial" w:hAnsi="Arial" w:cs="Arial"/>
          <w:sz w:val="24"/>
          <w:szCs w:val="24"/>
        </w:rPr>
        <w:t xml:space="preserve"> a</w:t>
      </w:r>
      <w:r w:rsidR="00B70CC2">
        <w:rPr>
          <w:rFonts w:ascii="Arial" w:hAnsi="Arial" w:cs="Arial"/>
          <w:sz w:val="24"/>
          <w:szCs w:val="24"/>
        </w:rPr>
        <w:t xml:space="preserve"> 24/7 emergency service</w:t>
      </w:r>
      <w:r w:rsidR="007B53BD">
        <w:rPr>
          <w:rFonts w:ascii="Arial" w:hAnsi="Arial" w:cs="Arial"/>
          <w:sz w:val="24"/>
          <w:szCs w:val="24"/>
        </w:rPr>
        <w:t>,</w:t>
      </w:r>
      <w:r w:rsidR="00B70CC2">
        <w:rPr>
          <w:rFonts w:ascii="Arial" w:hAnsi="Arial" w:cs="Arial"/>
          <w:sz w:val="24"/>
          <w:szCs w:val="24"/>
        </w:rPr>
        <w:t xml:space="preserve"> it is sometimes challenging for the organisation to create the type of flexibility in roles that other organisations</w:t>
      </w:r>
      <w:r w:rsidR="001D3D9E">
        <w:rPr>
          <w:rFonts w:ascii="Arial" w:hAnsi="Arial" w:cs="Arial"/>
          <w:sz w:val="24"/>
          <w:szCs w:val="24"/>
        </w:rPr>
        <w:t xml:space="preserve"> can</w:t>
      </w:r>
      <w:r w:rsidR="00642C7B">
        <w:rPr>
          <w:rFonts w:ascii="Arial" w:hAnsi="Arial" w:cs="Arial"/>
          <w:sz w:val="24"/>
          <w:szCs w:val="24"/>
        </w:rPr>
        <w:t xml:space="preserve"> offer</w:t>
      </w:r>
      <w:r w:rsidR="007B53BD">
        <w:rPr>
          <w:rFonts w:ascii="Arial" w:hAnsi="Arial" w:cs="Arial"/>
          <w:sz w:val="24"/>
          <w:szCs w:val="24"/>
        </w:rPr>
        <w:t>.</w:t>
      </w:r>
      <w:r w:rsidR="00B70CC2">
        <w:rPr>
          <w:rFonts w:ascii="Arial" w:hAnsi="Arial" w:cs="Arial"/>
          <w:sz w:val="24"/>
          <w:szCs w:val="24"/>
        </w:rPr>
        <w:t xml:space="preserve"> </w:t>
      </w:r>
      <w:r w:rsidR="000B2DBF">
        <w:rPr>
          <w:rFonts w:ascii="Arial" w:hAnsi="Arial" w:cs="Arial"/>
          <w:sz w:val="24"/>
          <w:szCs w:val="24"/>
        </w:rPr>
        <w:t>T</w:t>
      </w:r>
      <w:r w:rsidR="00B70CC2">
        <w:rPr>
          <w:rFonts w:ascii="Arial" w:hAnsi="Arial" w:cs="Arial"/>
          <w:sz w:val="24"/>
          <w:szCs w:val="24"/>
        </w:rPr>
        <w:t>he nature of the work</w:t>
      </w:r>
      <w:r w:rsidR="000B2DBF">
        <w:rPr>
          <w:rFonts w:ascii="Arial" w:hAnsi="Arial" w:cs="Arial"/>
          <w:sz w:val="24"/>
          <w:szCs w:val="24"/>
        </w:rPr>
        <w:t xml:space="preserve"> that SWP do</w:t>
      </w:r>
      <w:r w:rsidR="001D3D9E">
        <w:rPr>
          <w:rFonts w:ascii="Arial" w:hAnsi="Arial" w:cs="Arial"/>
          <w:sz w:val="24"/>
          <w:szCs w:val="24"/>
        </w:rPr>
        <w:t>es</w:t>
      </w:r>
      <w:r w:rsidR="007B53BD">
        <w:rPr>
          <w:rFonts w:ascii="Arial" w:hAnsi="Arial" w:cs="Arial"/>
          <w:sz w:val="24"/>
          <w:szCs w:val="24"/>
        </w:rPr>
        <w:t>,</w:t>
      </w:r>
      <w:r w:rsidR="00B70CC2">
        <w:rPr>
          <w:rFonts w:ascii="Arial" w:hAnsi="Arial" w:cs="Arial"/>
          <w:sz w:val="24"/>
          <w:szCs w:val="24"/>
        </w:rPr>
        <w:t xml:space="preserve"> in particular dur</w:t>
      </w:r>
      <w:r w:rsidR="00EE7856">
        <w:rPr>
          <w:rFonts w:ascii="Arial" w:hAnsi="Arial" w:cs="Arial"/>
          <w:sz w:val="24"/>
          <w:szCs w:val="24"/>
        </w:rPr>
        <w:t xml:space="preserve">ing </w:t>
      </w:r>
      <w:r w:rsidR="007B53BD">
        <w:rPr>
          <w:rFonts w:ascii="Arial" w:hAnsi="Arial" w:cs="Arial"/>
          <w:sz w:val="24"/>
          <w:szCs w:val="24"/>
        </w:rPr>
        <w:t xml:space="preserve">the pandemic </w:t>
      </w:r>
      <w:r w:rsidR="00EE7856">
        <w:rPr>
          <w:rFonts w:ascii="Arial" w:hAnsi="Arial" w:cs="Arial"/>
          <w:sz w:val="24"/>
          <w:szCs w:val="24"/>
        </w:rPr>
        <w:t xml:space="preserve">can </w:t>
      </w:r>
      <w:r w:rsidR="007B53BD">
        <w:rPr>
          <w:rFonts w:ascii="Arial" w:hAnsi="Arial" w:cs="Arial"/>
          <w:sz w:val="24"/>
          <w:szCs w:val="24"/>
        </w:rPr>
        <w:t xml:space="preserve">also </w:t>
      </w:r>
      <w:r>
        <w:rPr>
          <w:rFonts w:ascii="Arial" w:hAnsi="Arial" w:cs="Arial"/>
          <w:sz w:val="24"/>
          <w:szCs w:val="24"/>
        </w:rPr>
        <w:t xml:space="preserve">test the personal resilience of employees. </w:t>
      </w:r>
    </w:p>
    <w:p w14:paraId="71EA34B8" w14:textId="62BF5C2F" w:rsidR="009631A5" w:rsidRPr="009C7089" w:rsidRDefault="00454C4F" w:rsidP="003729C0">
      <w:pPr>
        <w:rPr>
          <w:rFonts w:ascii="Arial" w:hAnsi="Arial" w:cs="Arial"/>
          <w:sz w:val="24"/>
          <w:szCs w:val="24"/>
        </w:rPr>
      </w:pPr>
      <w:r>
        <w:rPr>
          <w:rFonts w:ascii="Arial" w:hAnsi="Arial" w:cs="Arial"/>
          <w:sz w:val="24"/>
          <w:szCs w:val="24"/>
        </w:rPr>
        <w:t xml:space="preserve">In the Police Federation Survey, 73% of Police Officers who are considering leaving the service were doing so due to </w:t>
      </w:r>
      <w:r w:rsidRPr="00454C4F">
        <w:rPr>
          <w:rFonts w:ascii="Arial" w:hAnsi="Arial" w:cs="Arial"/>
          <w:i/>
          <w:iCs/>
          <w:sz w:val="24"/>
          <w:szCs w:val="24"/>
        </w:rPr>
        <w:t>“the impact of the job on psychological health and wellbeing”</w:t>
      </w:r>
      <w:r>
        <w:rPr>
          <w:rFonts w:ascii="Arial" w:hAnsi="Arial" w:cs="Arial"/>
          <w:i/>
          <w:iCs/>
          <w:sz w:val="24"/>
          <w:szCs w:val="24"/>
        </w:rPr>
        <w:t xml:space="preserve"> </w:t>
      </w:r>
      <w:r>
        <w:rPr>
          <w:rFonts w:ascii="Arial" w:hAnsi="Arial" w:cs="Arial"/>
          <w:sz w:val="24"/>
          <w:szCs w:val="24"/>
        </w:rPr>
        <w:t>(Chandler, 2021).</w:t>
      </w:r>
      <w:r w:rsidR="00244E5F">
        <w:rPr>
          <w:rFonts w:ascii="Arial" w:hAnsi="Arial" w:cs="Arial"/>
          <w:sz w:val="24"/>
          <w:szCs w:val="24"/>
        </w:rPr>
        <w:t xml:space="preserve"> The</w:t>
      </w:r>
      <w:r>
        <w:rPr>
          <w:rFonts w:ascii="Arial" w:hAnsi="Arial" w:cs="Arial"/>
          <w:sz w:val="24"/>
          <w:szCs w:val="24"/>
        </w:rPr>
        <w:t xml:space="preserve"> </w:t>
      </w:r>
      <w:r w:rsidR="00244E5F">
        <w:rPr>
          <w:rFonts w:ascii="Arial" w:hAnsi="Arial" w:cs="Arial"/>
          <w:sz w:val="24"/>
          <w:szCs w:val="24"/>
        </w:rPr>
        <w:t>CIPD (2020) Good Work Index also states that key workers</w:t>
      </w:r>
      <w:r w:rsidR="00642C7B">
        <w:rPr>
          <w:rFonts w:ascii="Arial" w:hAnsi="Arial" w:cs="Arial"/>
          <w:sz w:val="24"/>
          <w:szCs w:val="24"/>
        </w:rPr>
        <w:t>’</w:t>
      </w:r>
      <w:r w:rsidR="00244E5F">
        <w:rPr>
          <w:rFonts w:ascii="Arial" w:hAnsi="Arial" w:cs="Arial"/>
          <w:sz w:val="24"/>
          <w:szCs w:val="24"/>
        </w:rPr>
        <w:t xml:space="preserve"> mental health has been more negatively affected by work in comparison to non-key workers.</w:t>
      </w:r>
    </w:p>
    <w:p w14:paraId="231022AE" w14:textId="5B3729FE" w:rsidR="009631A5" w:rsidRDefault="00454C4F" w:rsidP="003729C0">
      <w:pPr>
        <w:rPr>
          <w:rFonts w:ascii="Arial" w:hAnsi="Arial" w:cs="Arial"/>
          <w:sz w:val="24"/>
          <w:szCs w:val="24"/>
        </w:rPr>
      </w:pPr>
      <w:r>
        <w:rPr>
          <w:rFonts w:ascii="Arial" w:hAnsi="Arial" w:cs="Arial"/>
          <w:sz w:val="24"/>
          <w:szCs w:val="24"/>
        </w:rPr>
        <w:t>Employment rates within the UK</w:t>
      </w:r>
      <w:r w:rsidR="00642C7B">
        <w:rPr>
          <w:rFonts w:ascii="Arial" w:hAnsi="Arial" w:cs="Arial"/>
          <w:sz w:val="24"/>
          <w:szCs w:val="24"/>
        </w:rPr>
        <w:t>,</w:t>
      </w:r>
      <w:r>
        <w:rPr>
          <w:rFonts w:ascii="Arial" w:hAnsi="Arial" w:cs="Arial"/>
          <w:sz w:val="24"/>
          <w:szCs w:val="24"/>
        </w:rPr>
        <w:t xml:space="preserve"> despite the pandemic remains high at 75.5% as at February 2022 (ONS, April 2022), however vacancies in the same time period have also raised to a record high (ONS, April 2022) </w:t>
      </w:r>
      <w:r w:rsidR="00803138">
        <w:rPr>
          <w:rFonts w:ascii="Arial" w:hAnsi="Arial" w:cs="Arial"/>
          <w:sz w:val="24"/>
          <w:szCs w:val="24"/>
        </w:rPr>
        <w:t xml:space="preserve">meaning the market currently favours candidates, </w:t>
      </w:r>
      <w:r w:rsidR="00642C7B">
        <w:rPr>
          <w:rFonts w:ascii="Arial" w:hAnsi="Arial" w:cs="Arial"/>
          <w:sz w:val="24"/>
          <w:szCs w:val="24"/>
        </w:rPr>
        <w:t xml:space="preserve">this is </w:t>
      </w:r>
      <w:r w:rsidR="00803138">
        <w:rPr>
          <w:rFonts w:ascii="Arial" w:hAnsi="Arial" w:cs="Arial"/>
          <w:sz w:val="24"/>
          <w:szCs w:val="24"/>
        </w:rPr>
        <w:t>something</w:t>
      </w:r>
      <w:r w:rsidR="00642C7B">
        <w:rPr>
          <w:rFonts w:ascii="Arial" w:hAnsi="Arial" w:cs="Arial"/>
          <w:sz w:val="24"/>
          <w:szCs w:val="24"/>
        </w:rPr>
        <w:t xml:space="preserve"> that could potentially impact on staff retention in SWP, particularly if employees are looking for higher salaries and more flexibility, </w:t>
      </w:r>
      <w:r w:rsidR="0072773F">
        <w:rPr>
          <w:rFonts w:ascii="Arial" w:hAnsi="Arial" w:cs="Arial"/>
          <w:sz w:val="24"/>
          <w:szCs w:val="24"/>
        </w:rPr>
        <w:t>therefore SWP need to consider how else they can invest in employees.</w:t>
      </w:r>
    </w:p>
    <w:p w14:paraId="23B5CBFC" w14:textId="72FE66A5" w:rsidR="00707178" w:rsidRDefault="00707178" w:rsidP="003729C0">
      <w:pPr>
        <w:rPr>
          <w:rFonts w:ascii="Arial" w:hAnsi="Arial" w:cs="Arial"/>
          <w:sz w:val="24"/>
          <w:szCs w:val="24"/>
        </w:rPr>
      </w:pPr>
    </w:p>
    <w:p w14:paraId="2D822471" w14:textId="694458D1" w:rsidR="00D3008D" w:rsidRDefault="00707178" w:rsidP="003729C0">
      <w:pPr>
        <w:rPr>
          <w:rFonts w:ascii="Arial" w:hAnsi="Arial" w:cs="Arial"/>
          <w:sz w:val="24"/>
          <w:szCs w:val="24"/>
        </w:rPr>
      </w:pPr>
      <w:r>
        <w:rPr>
          <w:rFonts w:ascii="Arial" w:hAnsi="Arial" w:cs="Arial"/>
          <w:sz w:val="24"/>
          <w:szCs w:val="24"/>
        </w:rPr>
        <w:t xml:space="preserve">In summary, the PESTLE identifies that although the UK is now in the pandemic recovery phase, </w:t>
      </w:r>
      <w:r w:rsidR="00621426">
        <w:rPr>
          <w:rFonts w:ascii="Arial" w:hAnsi="Arial" w:cs="Arial"/>
          <w:sz w:val="24"/>
          <w:szCs w:val="24"/>
        </w:rPr>
        <w:t xml:space="preserve">the external environment </w:t>
      </w:r>
      <w:r w:rsidR="001630F8">
        <w:rPr>
          <w:rFonts w:ascii="Arial" w:hAnsi="Arial" w:cs="Arial"/>
          <w:sz w:val="24"/>
          <w:szCs w:val="24"/>
        </w:rPr>
        <w:t>can be defined by using t</w:t>
      </w:r>
      <w:r w:rsidR="00F60090">
        <w:rPr>
          <w:rFonts w:ascii="Arial" w:hAnsi="Arial" w:cs="Arial"/>
          <w:sz w:val="24"/>
          <w:szCs w:val="24"/>
        </w:rPr>
        <w:t xml:space="preserve">he </w:t>
      </w:r>
      <w:r w:rsidR="00621426">
        <w:rPr>
          <w:rFonts w:ascii="Arial" w:hAnsi="Arial" w:cs="Arial"/>
          <w:sz w:val="24"/>
          <w:szCs w:val="24"/>
        </w:rPr>
        <w:t>“</w:t>
      </w:r>
      <w:r w:rsidR="00F60090">
        <w:rPr>
          <w:rFonts w:ascii="Arial" w:hAnsi="Arial" w:cs="Arial"/>
          <w:sz w:val="24"/>
          <w:szCs w:val="24"/>
        </w:rPr>
        <w:t>VUCA</w:t>
      </w:r>
      <w:r w:rsidR="00621426">
        <w:rPr>
          <w:rFonts w:ascii="Arial" w:hAnsi="Arial" w:cs="Arial"/>
          <w:sz w:val="24"/>
          <w:szCs w:val="24"/>
        </w:rPr>
        <w:t>” model of Volatility, Uncertainty, Complexity and Ambiguity (Kraaijenbrink,2018)</w:t>
      </w:r>
      <w:r w:rsidR="002B7722">
        <w:rPr>
          <w:rFonts w:ascii="Arial" w:hAnsi="Arial" w:cs="Arial"/>
          <w:sz w:val="24"/>
          <w:szCs w:val="24"/>
        </w:rPr>
        <w:t xml:space="preserve"> and that the factors identified can all have a</w:t>
      </w:r>
      <w:r w:rsidR="001D3D9E">
        <w:rPr>
          <w:rFonts w:ascii="Arial" w:hAnsi="Arial" w:cs="Arial"/>
          <w:sz w:val="24"/>
          <w:szCs w:val="24"/>
        </w:rPr>
        <w:t>n</w:t>
      </w:r>
      <w:r w:rsidR="002B7722">
        <w:rPr>
          <w:rFonts w:ascii="Arial" w:hAnsi="Arial" w:cs="Arial"/>
          <w:sz w:val="24"/>
          <w:szCs w:val="24"/>
        </w:rPr>
        <w:t xml:space="preserve"> impact on employee wellbeing</w:t>
      </w:r>
      <w:r w:rsidR="007B53BD">
        <w:rPr>
          <w:rFonts w:ascii="Arial" w:hAnsi="Arial" w:cs="Arial"/>
          <w:sz w:val="24"/>
          <w:szCs w:val="24"/>
        </w:rPr>
        <w:t xml:space="preserve">. </w:t>
      </w:r>
    </w:p>
    <w:p w14:paraId="3445C0B3" w14:textId="77777777" w:rsidR="00707178" w:rsidRDefault="00707178" w:rsidP="003729C0">
      <w:pPr>
        <w:rPr>
          <w:rFonts w:ascii="Arial" w:hAnsi="Arial" w:cs="Arial"/>
          <w:sz w:val="24"/>
          <w:szCs w:val="24"/>
        </w:rPr>
      </w:pPr>
    </w:p>
    <w:p w14:paraId="2FA5403D" w14:textId="719E3B39" w:rsidR="0017473F" w:rsidRDefault="0017473F" w:rsidP="003729C0">
      <w:pPr>
        <w:rPr>
          <w:rFonts w:ascii="Arial" w:hAnsi="Arial" w:cs="Arial"/>
          <w:sz w:val="24"/>
          <w:szCs w:val="24"/>
        </w:rPr>
      </w:pPr>
    </w:p>
    <w:p w14:paraId="11457A86" w14:textId="77777777" w:rsidR="00300429" w:rsidRDefault="00300429" w:rsidP="003729C0">
      <w:pPr>
        <w:rPr>
          <w:rFonts w:ascii="Arial" w:hAnsi="Arial" w:cs="Arial"/>
          <w:sz w:val="24"/>
          <w:szCs w:val="24"/>
          <w:u w:val="single"/>
        </w:rPr>
      </w:pPr>
    </w:p>
    <w:p w14:paraId="3538D778" w14:textId="77777777" w:rsidR="00300429" w:rsidRDefault="00300429" w:rsidP="003729C0">
      <w:pPr>
        <w:rPr>
          <w:rFonts w:ascii="Arial" w:hAnsi="Arial" w:cs="Arial"/>
          <w:sz w:val="24"/>
          <w:szCs w:val="24"/>
          <w:u w:val="single"/>
        </w:rPr>
      </w:pPr>
    </w:p>
    <w:p w14:paraId="32B4FF36" w14:textId="77777777" w:rsidR="00300429" w:rsidRDefault="00300429" w:rsidP="003729C0">
      <w:pPr>
        <w:rPr>
          <w:rFonts w:ascii="Arial" w:hAnsi="Arial" w:cs="Arial"/>
          <w:sz w:val="24"/>
          <w:szCs w:val="24"/>
          <w:u w:val="single"/>
        </w:rPr>
      </w:pPr>
    </w:p>
    <w:p w14:paraId="3EF33D45" w14:textId="77777777" w:rsidR="00300429" w:rsidRDefault="00300429" w:rsidP="003729C0">
      <w:pPr>
        <w:rPr>
          <w:rFonts w:ascii="Arial" w:hAnsi="Arial" w:cs="Arial"/>
          <w:sz w:val="24"/>
          <w:szCs w:val="24"/>
          <w:u w:val="single"/>
        </w:rPr>
      </w:pPr>
    </w:p>
    <w:p w14:paraId="691BBB4D" w14:textId="77777777" w:rsidR="00300429" w:rsidRDefault="00300429" w:rsidP="003729C0">
      <w:pPr>
        <w:rPr>
          <w:rFonts w:ascii="Arial" w:hAnsi="Arial" w:cs="Arial"/>
          <w:sz w:val="24"/>
          <w:szCs w:val="24"/>
          <w:u w:val="single"/>
        </w:rPr>
      </w:pPr>
    </w:p>
    <w:p w14:paraId="58F71854" w14:textId="148262FA" w:rsidR="005E441D" w:rsidRPr="007B53BD" w:rsidRDefault="007B53BD" w:rsidP="003729C0">
      <w:pPr>
        <w:rPr>
          <w:rFonts w:ascii="Arial" w:hAnsi="Arial" w:cs="Arial"/>
          <w:sz w:val="24"/>
          <w:szCs w:val="24"/>
          <w:u w:val="single"/>
        </w:rPr>
      </w:pPr>
      <w:r w:rsidRPr="007B53BD">
        <w:rPr>
          <w:rFonts w:ascii="Arial" w:hAnsi="Arial" w:cs="Arial"/>
          <w:sz w:val="24"/>
          <w:szCs w:val="24"/>
          <w:u w:val="single"/>
        </w:rPr>
        <w:t xml:space="preserve">SWOT </w:t>
      </w:r>
      <w:r>
        <w:rPr>
          <w:rFonts w:ascii="Arial" w:hAnsi="Arial" w:cs="Arial"/>
          <w:sz w:val="24"/>
          <w:szCs w:val="24"/>
          <w:u w:val="single"/>
        </w:rPr>
        <w:t xml:space="preserve">Key </w:t>
      </w:r>
      <w:r w:rsidRPr="007B53BD">
        <w:rPr>
          <w:rFonts w:ascii="Arial" w:hAnsi="Arial" w:cs="Arial"/>
          <w:sz w:val="24"/>
          <w:szCs w:val="24"/>
          <w:u w:val="single"/>
        </w:rPr>
        <w:t>Findings</w:t>
      </w:r>
    </w:p>
    <w:p w14:paraId="6AF6A29B" w14:textId="77777777" w:rsidR="005E441D" w:rsidRDefault="005E441D" w:rsidP="003729C0">
      <w:pPr>
        <w:rPr>
          <w:rFonts w:ascii="Arial" w:hAnsi="Arial" w:cs="Arial"/>
          <w:b/>
          <w:bCs/>
          <w:sz w:val="24"/>
          <w:szCs w:val="24"/>
          <w:u w:val="single"/>
        </w:rPr>
      </w:pPr>
    </w:p>
    <w:p w14:paraId="2E36402F" w14:textId="3A7FBC70" w:rsidR="00EC7ADE" w:rsidRDefault="00F92762" w:rsidP="003729C0">
      <w:pPr>
        <w:rPr>
          <w:rFonts w:ascii="Arial" w:hAnsi="Arial" w:cs="Arial"/>
          <w:sz w:val="24"/>
          <w:szCs w:val="24"/>
        </w:rPr>
      </w:pPr>
      <w:r>
        <w:rPr>
          <w:rFonts w:ascii="Arial" w:hAnsi="Arial" w:cs="Arial"/>
          <w:sz w:val="24"/>
          <w:szCs w:val="24"/>
        </w:rPr>
        <w:t>T</w:t>
      </w:r>
      <w:r w:rsidR="00B768D5" w:rsidRPr="00B768D5">
        <w:rPr>
          <w:rFonts w:ascii="Arial" w:hAnsi="Arial" w:cs="Arial"/>
          <w:sz w:val="24"/>
          <w:szCs w:val="24"/>
        </w:rPr>
        <w:t>he SWOT</w:t>
      </w:r>
      <w:r w:rsidR="00125300">
        <w:rPr>
          <w:rFonts w:ascii="Arial" w:hAnsi="Arial" w:cs="Arial"/>
          <w:sz w:val="24"/>
          <w:szCs w:val="24"/>
        </w:rPr>
        <w:t xml:space="preserve"> analysis</w:t>
      </w:r>
      <w:r w:rsidR="00B768D5" w:rsidRPr="00B768D5">
        <w:rPr>
          <w:rFonts w:ascii="Arial" w:hAnsi="Arial" w:cs="Arial"/>
          <w:sz w:val="24"/>
          <w:szCs w:val="24"/>
        </w:rPr>
        <w:t xml:space="preserve"> found that there were many resources </w:t>
      </w:r>
      <w:r w:rsidR="00B768D5">
        <w:rPr>
          <w:rFonts w:ascii="Arial" w:hAnsi="Arial" w:cs="Arial"/>
          <w:sz w:val="24"/>
          <w:szCs w:val="24"/>
        </w:rPr>
        <w:t>available to assist with employee wellbeing such as an internal Occupational Health function</w:t>
      </w:r>
      <w:r w:rsidR="00EC7ADE">
        <w:rPr>
          <w:rFonts w:ascii="Arial" w:hAnsi="Arial" w:cs="Arial"/>
          <w:sz w:val="24"/>
          <w:szCs w:val="24"/>
        </w:rPr>
        <w:t xml:space="preserve"> (OH)</w:t>
      </w:r>
      <w:r w:rsidR="00B768D5">
        <w:rPr>
          <w:rFonts w:ascii="Arial" w:hAnsi="Arial" w:cs="Arial"/>
          <w:sz w:val="24"/>
          <w:szCs w:val="24"/>
        </w:rPr>
        <w:t xml:space="preserve"> and a 24</w:t>
      </w:r>
      <w:r w:rsidR="000B2DBF">
        <w:rPr>
          <w:rFonts w:ascii="Arial" w:hAnsi="Arial" w:cs="Arial"/>
          <w:sz w:val="24"/>
          <w:szCs w:val="24"/>
        </w:rPr>
        <w:t>/</w:t>
      </w:r>
      <w:r w:rsidR="00B768D5">
        <w:rPr>
          <w:rFonts w:ascii="Arial" w:hAnsi="Arial" w:cs="Arial"/>
          <w:sz w:val="24"/>
          <w:szCs w:val="24"/>
        </w:rPr>
        <w:t>7 Employee Assistance Programme</w:t>
      </w:r>
      <w:r w:rsidR="00025BCE">
        <w:rPr>
          <w:rFonts w:ascii="Arial" w:hAnsi="Arial" w:cs="Arial"/>
          <w:sz w:val="24"/>
          <w:szCs w:val="24"/>
        </w:rPr>
        <w:t>, however despite these being in place, sickness absence as of 4</w:t>
      </w:r>
      <w:r w:rsidR="00025BCE" w:rsidRPr="00025BCE">
        <w:rPr>
          <w:rFonts w:ascii="Arial" w:hAnsi="Arial" w:cs="Arial"/>
          <w:sz w:val="24"/>
          <w:szCs w:val="24"/>
          <w:vertAlign w:val="superscript"/>
        </w:rPr>
        <w:t>th</w:t>
      </w:r>
      <w:r w:rsidR="00025BCE">
        <w:rPr>
          <w:rFonts w:ascii="Arial" w:hAnsi="Arial" w:cs="Arial"/>
          <w:sz w:val="24"/>
          <w:szCs w:val="24"/>
        </w:rPr>
        <w:t xml:space="preserve"> May 2022 remains higher than it was at the same time in 2020 and 2021</w:t>
      </w:r>
      <w:r w:rsidR="00125300">
        <w:rPr>
          <w:rFonts w:ascii="Arial" w:hAnsi="Arial" w:cs="Arial"/>
          <w:sz w:val="24"/>
          <w:szCs w:val="24"/>
        </w:rPr>
        <w:t xml:space="preserve"> </w:t>
      </w:r>
      <w:r w:rsidR="00AD40EF">
        <w:rPr>
          <w:rFonts w:ascii="Arial" w:hAnsi="Arial" w:cs="Arial"/>
          <w:sz w:val="24"/>
          <w:szCs w:val="24"/>
        </w:rPr>
        <w:t xml:space="preserve">with </w:t>
      </w:r>
      <w:r w:rsidR="00147664">
        <w:rPr>
          <w:rFonts w:ascii="Arial" w:hAnsi="Arial" w:cs="Arial"/>
          <w:sz w:val="24"/>
          <w:szCs w:val="24"/>
        </w:rPr>
        <w:t xml:space="preserve">the top cause of sickness absence being due to mental health </w:t>
      </w:r>
      <w:r w:rsidR="00025BCE">
        <w:rPr>
          <w:rFonts w:ascii="Arial" w:hAnsi="Arial" w:cs="Arial"/>
          <w:sz w:val="24"/>
          <w:szCs w:val="24"/>
        </w:rPr>
        <w:t>(S</w:t>
      </w:r>
      <w:r w:rsidR="006051E7">
        <w:rPr>
          <w:rFonts w:ascii="Arial" w:hAnsi="Arial" w:cs="Arial"/>
          <w:sz w:val="24"/>
          <w:szCs w:val="24"/>
        </w:rPr>
        <w:t>WP</w:t>
      </w:r>
      <w:r w:rsidR="00025BCE">
        <w:rPr>
          <w:rFonts w:ascii="Arial" w:hAnsi="Arial" w:cs="Arial"/>
          <w:sz w:val="24"/>
          <w:szCs w:val="24"/>
        </w:rPr>
        <w:t>, 2022)</w:t>
      </w:r>
      <w:r w:rsidR="00EC7ADE">
        <w:rPr>
          <w:rFonts w:ascii="Arial" w:hAnsi="Arial" w:cs="Arial"/>
          <w:sz w:val="24"/>
          <w:szCs w:val="24"/>
        </w:rPr>
        <w:t>.</w:t>
      </w:r>
      <w:r w:rsidR="00F74917">
        <w:rPr>
          <w:rFonts w:ascii="Arial" w:hAnsi="Arial" w:cs="Arial"/>
          <w:sz w:val="24"/>
          <w:szCs w:val="24"/>
        </w:rPr>
        <w:t xml:space="preserve"> </w:t>
      </w:r>
    </w:p>
    <w:p w14:paraId="6FCE2D3E" w14:textId="15F0502D" w:rsidR="00EC7ADE" w:rsidRDefault="00F74917" w:rsidP="003729C0">
      <w:pPr>
        <w:rPr>
          <w:rFonts w:ascii="Arial" w:hAnsi="Arial" w:cs="Arial"/>
          <w:sz w:val="24"/>
          <w:szCs w:val="24"/>
        </w:rPr>
      </w:pPr>
      <w:r>
        <w:rPr>
          <w:rFonts w:ascii="Arial" w:hAnsi="Arial" w:cs="Arial"/>
          <w:sz w:val="24"/>
          <w:szCs w:val="24"/>
        </w:rPr>
        <w:t>This data appears to reflect</w:t>
      </w:r>
      <w:r w:rsidR="000B2DBF">
        <w:rPr>
          <w:rFonts w:ascii="Arial" w:hAnsi="Arial" w:cs="Arial"/>
          <w:sz w:val="24"/>
          <w:szCs w:val="24"/>
        </w:rPr>
        <w:t xml:space="preserve"> national</w:t>
      </w:r>
      <w:r>
        <w:rPr>
          <w:rFonts w:ascii="Arial" w:hAnsi="Arial" w:cs="Arial"/>
          <w:sz w:val="24"/>
          <w:szCs w:val="24"/>
        </w:rPr>
        <w:t xml:space="preserve"> trends discovered by Mental Health UK who found that </w:t>
      </w:r>
      <w:r w:rsidRPr="00F74917">
        <w:rPr>
          <w:rFonts w:ascii="Arial" w:hAnsi="Arial" w:cs="Arial"/>
          <w:i/>
          <w:iCs/>
          <w:sz w:val="24"/>
          <w:szCs w:val="24"/>
        </w:rPr>
        <w:t>“46% of workers felt more prone to extreme levels of stress”</w:t>
      </w:r>
      <w:r>
        <w:rPr>
          <w:rFonts w:ascii="Arial" w:hAnsi="Arial" w:cs="Arial"/>
          <w:sz w:val="24"/>
          <w:szCs w:val="24"/>
        </w:rPr>
        <w:t xml:space="preserve"> in 2021 than they did in 2020</w:t>
      </w:r>
      <w:r w:rsidR="0072773F">
        <w:rPr>
          <w:rFonts w:ascii="Arial" w:hAnsi="Arial" w:cs="Arial"/>
          <w:sz w:val="24"/>
          <w:szCs w:val="24"/>
        </w:rPr>
        <w:t xml:space="preserve"> </w:t>
      </w:r>
      <w:r>
        <w:rPr>
          <w:rFonts w:ascii="Arial" w:hAnsi="Arial" w:cs="Arial"/>
          <w:sz w:val="24"/>
          <w:szCs w:val="24"/>
        </w:rPr>
        <w:t>(UK Mental Health, 2021)</w:t>
      </w:r>
      <w:r w:rsidR="00E4743F">
        <w:rPr>
          <w:rFonts w:ascii="Arial" w:hAnsi="Arial" w:cs="Arial"/>
          <w:sz w:val="24"/>
          <w:szCs w:val="24"/>
        </w:rPr>
        <w:t xml:space="preserve"> and Lime who found that 40% of workers they surveyed in 2021 felt less resilient than </w:t>
      </w:r>
      <w:r w:rsidR="00B72AF1">
        <w:rPr>
          <w:rFonts w:ascii="Arial" w:hAnsi="Arial" w:cs="Arial"/>
          <w:sz w:val="24"/>
          <w:szCs w:val="24"/>
        </w:rPr>
        <w:t>they did pre pandemic (People Management, 2021)</w:t>
      </w:r>
      <w:r w:rsidR="00EC7ADE">
        <w:rPr>
          <w:rFonts w:ascii="Arial" w:hAnsi="Arial" w:cs="Arial"/>
          <w:sz w:val="24"/>
          <w:szCs w:val="24"/>
        </w:rPr>
        <w:t>.</w:t>
      </w:r>
    </w:p>
    <w:p w14:paraId="3F25DB13" w14:textId="1BC45D62" w:rsidR="00C544EB" w:rsidRDefault="00EC7ADE" w:rsidP="003729C0">
      <w:pPr>
        <w:rPr>
          <w:rFonts w:ascii="Arial" w:hAnsi="Arial" w:cs="Arial"/>
          <w:sz w:val="24"/>
          <w:szCs w:val="24"/>
        </w:rPr>
      </w:pPr>
      <w:r>
        <w:rPr>
          <w:rFonts w:ascii="Arial" w:hAnsi="Arial" w:cs="Arial"/>
          <w:sz w:val="24"/>
          <w:szCs w:val="24"/>
        </w:rPr>
        <w:t>Demand on OH has also risen</w:t>
      </w:r>
      <w:r w:rsidR="00541027">
        <w:rPr>
          <w:rFonts w:ascii="Arial" w:hAnsi="Arial" w:cs="Arial"/>
          <w:sz w:val="24"/>
          <w:szCs w:val="24"/>
        </w:rPr>
        <w:t xml:space="preserve"> with referrals up by 25% in the first quarter of 2022 than </w:t>
      </w:r>
      <w:r w:rsidR="006051E7">
        <w:rPr>
          <w:rFonts w:ascii="Arial" w:hAnsi="Arial" w:cs="Arial"/>
          <w:sz w:val="24"/>
          <w:szCs w:val="24"/>
        </w:rPr>
        <w:t xml:space="preserve">the whole of </w:t>
      </w:r>
      <w:r w:rsidR="00541027">
        <w:rPr>
          <w:rFonts w:ascii="Arial" w:hAnsi="Arial" w:cs="Arial"/>
          <w:sz w:val="24"/>
          <w:szCs w:val="24"/>
        </w:rPr>
        <w:t>2021 (S</w:t>
      </w:r>
      <w:r w:rsidR="006051E7">
        <w:rPr>
          <w:rFonts w:ascii="Arial" w:hAnsi="Arial" w:cs="Arial"/>
          <w:sz w:val="24"/>
          <w:szCs w:val="24"/>
        </w:rPr>
        <w:t>WP</w:t>
      </w:r>
      <w:r w:rsidR="00541027">
        <w:rPr>
          <w:rFonts w:ascii="Arial" w:hAnsi="Arial" w:cs="Arial"/>
          <w:sz w:val="24"/>
          <w:szCs w:val="24"/>
        </w:rPr>
        <w:t>, 2022)</w:t>
      </w:r>
      <w:r>
        <w:rPr>
          <w:rFonts w:ascii="Arial" w:hAnsi="Arial" w:cs="Arial"/>
          <w:sz w:val="24"/>
          <w:szCs w:val="24"/>
        </w:rPr>
        <w:t xml:space="preserve"> which </w:t>
      </w:r>
      <w:r w:rsidR="001D3D9E">
        <w:rPr>
          <w:rFonts w:ascii="Arial" w:hAnsi="Arial" w:cs="Arial"/>
          <w:sz w:val="24"/>
          <w:szCs w:val="24"/>
        </w:rPr>
        <w:t xml:space="preserve">results in </w:t>
      </w:r>
      <w:r>
        <w:rPr>
          <w:rFonts w:ascii="Arial" w:hAnsi="Arial" w:cs="Arial"/>
          <w:sz w:val="24"/>
          <w:szCs w:val="24"/>
        </w:rPr>
        <w:t>employees</w:t>
      </w:r>
      <w:r w:rsidR="001D3D9E">
        <w:rPr>
          <w:rFonts w:ascii="Arial" w:hAnsi="Arial" w:cs="Arial"/>
          <w:sz w:val="24"/>
          <w:szCs w:val="24"/>
        </w:rPr>
        <w:t xml:space="preserve"> </w:t>
      </w:r>
      <w:r>
        <w:rPr>
          <w:rFonts w:ascii="Arial" w:hAnsi="Arial" w:cs="Arial"/>
          <w:sz w:val="24"/>
          <w:szCs w:val="24"/>
        </w:rPr>
        <w:t xml:space="preserve">having to wait longer for assistance, it is therefore important that other </w:t>
      </w:r>
      <w:r w:rsidR="006051E7">
        <w:rPr>
          <w:rFonts w:ascii="Arial" w:hAnsi="Arial" w:cs="Arial"/>
          <w:sz w:val="24"/>
          <w:szCs w:val="24"/>
        </w:rPr>
        <w:t xml:space="preserve">available resources </w:t>
      </w:r>
      <w:r>
        <w:rPr>
          <w:rFonts w:ascii="Arial" w:hAnsi="Arial" w:cs="Arial"/>
          <w:sz w:val="24"/>
          <w:szCs w:val="24"/>
        </w:rPr>
        <w:t>are also utilised to try reduce the demand on O</w:t>
      </w:r>
      <w:r w:rsidR="001D3D9E">
        <w:rPr>
          <w:rFonts w:ascii="Arial" w:hAnsi="Arial" w:cs="Arial"/>
          <w:sz w:val="24"/>
          <w:szCs w:val="24"/>
        </w:rPr>
        <w:t>H.</w:t>
      </w:r>
      <w:r w:rsidR="00A17BCC">
        <w:rPr>
          <w:rFonts w:ascii="Arial" w:hAnsi="Arial" w:cs="Arial"/>
          <w:sz w:val="24"/>
          <w:szCs w:val="24"/>
        </w:rPr>
        <w:t xml:space="preserve"> </w:t>
      </w:r>
      <w:r w:rsidR="00C544EB">
        <w:rPr>
          <w:rFonts w:ascii="Arial" w:hAnsi="Arial" w:cs="Arial"/>
          <w:sz w:val="24"/>
          <w:szCs w:val="24"/>
        </w:rPr>
        <w:t>Another key factor in determining the learning need for SWP is the opportunity to</w:t>
      </w:r>
      <w:r w:rsidR="00F76548">
        <w:rPr>
          <w:rFonts w:ascii="Arial" w:hAnsi="Arial" w:cs="Arial"/>
          <w:sz w:val="24"/>
          <w:szCs w:val="24"/>
        </w:rPr>
        <w:t xml:space="preserve"> communicate the importance wellbeing</w:t>
      </w:r>
      <w:r w:rsidR="0072773F">
        <w:rPr>
          <w:rFonts w:ascii="Arial" w:hAnsi="Arial" w:cs="Arial"/>
          <w:sz w:val="24"/>
          <w:szCs w:val="24"/>
        </w:rPr>
        <w:t xml:space="preserve"> at all times</w:t>
      </w:r>
      <w:r w:rsidR="00F76548">
        <w:rPr>
          <w:rFonts w:ascii="Arial" w:hAnsi="Arial" w:cs="Arial"/>
          <w:sz w:val="24"/>
          <w:szCs w:val="24"/>
        </w:rPr>
        <w:t xml:space="preserve"> rather than it being something that is considered at a time when employees</w:t>
      </w:r>
      <w:r w:rsidR="000B2DBF">
        <w:rPr>
          <w:rFonts w:ascii="Arial" w:hAnsi="Arial" w:cs="Arial"/>
          <w:sz w:val="24"/>
          <w:szCs w:val="24"/>
        </w:rPr>
        <w:t xml:space="preserve"> may</w:t>
      </w:r>
      <w:r w:rsidR="00F76548">
        <w:rPr>
          <w:rFonts w:ascii="Arial" w:hAnsi="Arial" w:cs="Arial"/>
          <w:sz w:val="24"/>
          <w:szCs w:val="24"/>
        </w:rPr>
        <w:t xml:space="preserve"> start to feel either physically or mentally unwell. </w:t>
      </w:r>
    </w:p>
    <w:p w14:paraId="02BAFB9F" w14:textId="5A53A561" w:rsidR="00F76548" w:rsidRDefault="00F76548" w:rsidP="003729C0">
      <w:pPr>
        <w:rPr>
          <w:rFonts w:ascii="Arial" w:hAnsi="Arial" w:cs="Arial"/>
          <w:sz w:val="24"/>
          <w:szCs w:val="24"/>
        </w:rPr>
      </w:pPr>
    </w:p>
    <w:p w14:paraId="55FC50EF" w14:textId="11ED947D" w:rsidR="00F76548" w:rsidRPr="00F76548" w:rsidRDefault="00F76548" w:rsidP="003729C0">
      <w:pPr>
        <w:rPr>
          <w:rFonts w:ascii="Arial" w:hAnsi="Arial" w:cs="Arial"/>
          <w:sz w:val="24"/>
          <w:szCs w:val="24"/>
          <w:u w:val="single"/>
        </w:rPr>
      </w:pPr>
      <w:r w:rsidRPr="00F76548">
        <w:rPr>
          <w:rFonts w:ascii="Arial" w:hAnsi="Arial" w:cs="Arial"/>
          <w:sz w:val="24"/>
          <w:szCs w:val="24"/>
          <w:u w:val="single"/>
        </w:rPr>
        <w:t>Learning Need</w:t>
      </w:r>
    </w:p>
    <w:p w14:paraId="22A7F024" w14:textId="1D50169A" w:rsidR="00AD40EF" w:rsidRDefault="00AD40EF" w:rsidP="003729C0">
      <w:pPr>
        <w:rPr>
          <w:rFonts w:ascii="Arial" w:hAnsi="Arial" w:cs="Arial"/>
          <w:sz w:val="24"/>
          <w:szCs w:val="24"/>
        </w:rPr>
      </w:pPr>
    </w:p>
    <w:p w14:paraId="69E8C688" w14:textId="2FD5EE82" w:rsidR="008C42E2" w:rsidRDefault="00154B29" w:rsidP="003729C0">
      <w:pPr>
        <w:rPr>
          <w:rFonts w:ascii="Arial" w:hAnsi="Arial" w:cs="Arial"/>
          <w:color w:val="000000" w:themeColor="text1"/>
          <w:sz w:val="24"/>
          <w:szCs w:val="24"/>
          <w:shd w:val="clear" w:color="auto" w:fill="FFFFFF"/>
        </w:rPr>
      </w:pPr>
      <w:r>
        <w:rPr>
          <w:rFonts w:ascii="Arial" w:hAnsi="Arial" w:cs="Arial"/>
          <w:sz w:val="24"/>
          <w:szCs w:val="24"/>
        </w:rPr>
        <w:t>As a result of the PESTLE and SWOT analysis, this report will explore the creation of a learning resource that</w:t>
      </w:r>
      <w:r w:rsidR="00B17199">
        <w:rPr>
          <w:rFonts w:ascii="Arial" w:hAnsi="Arial" w:cs="Arial"/>
          <w:sz w:val="24"/>
          <w:szCs w:val="24"/>
        </w:rPr>
        <w:t xml:space="preserve"> focuse</w:t>
      </w:r>
      <w:r w:rsidR="00546683">
        <w:rPr>
          <w:rFonts w:ascii="Arial" w:hAnsi="Arial" w:cs="Arial"/>
          <w:sz w:val="24"/>
          <w:szCs w:val="24"/>
        </w:rPr>
        <w:t>s</w:t>
      </w:r>
      <w:r w:rsidR="00B17199">
        <w:rPr>
          <w:rFonts w:ascii="Arial" w:hAnsi="Arial" w:cs="Arial"/>
          <w:sz w:val="24"/>
          <w:szCs w:val="24"/>
        </w:rPr>
        <w:t xml:space="preserve"> on </w:t>
      </w:r>
      <w:r w:rsidR="00546683">
        <w:rPr>
          <w:rFonts w:ascii="Arial" w:hAnsi="Arial" w:cs="Arial"/>
          <w:sz w:val="24"/>
          <w:szCs w:val="24"/>
        </w:rPr>
        <w:t>e</w:t>
      </w:r>
      <w:r w:rsidR="00B17199">
        <w:rPr>
          <w:rFonts w:ascii="Arial" w:hAnsi="Arial" w:cs="Arial"/>
          <w:sz w:val="24"/>
          <w:szCs w:val="24"/>
        </w:rPr>
        <w:t xml:space="preserve">mployee resilience. Employee resilience </w:t>
      </w:r>
      <w:r w:rsidR="00FB1C16" w:rsidRPr="00FB1C16">
        <w:rPr>
          <w:rFonts w:ascii="Arial" w:hAnsi="Arial" w:cs="Arial"/>
          <w:sz w:val="24"/>
          <w:szCs w:val="24"/>
        </w:rPr>
        <w:t>“</w:t>
      </w:r>
      <w:r w:rsidR="00FB1C16" w:rsidRPr="00FB1C16">
        <w:rPr>
          <w:rFonts w:ascii="Arial" w:hAnsi="Arial" w:cs="Arial"/>
          <w:i/>
          <w:iCs/>
          <w:color w:val="000000" w:themeColor="text1"/>
          <w:sz w:val="24"/>
          <w:szCs w:val="24"/>
          <w:shd w:val="clear" w:color="auto" w:fill="FFFFFF"/>
        </w:rPr>
        <w:t>helps employees adapt, cope, gain resources, and respond positively to stressors in the workplace”</w:t>
      </w:r>
      <w:r w:rsidR="00FB1C16" w:rsidRPr="00FB1C16">
        <w:rPr>
          <w:rFonts w:ascii="Open Sans" w:hAnsi="Open Sans" w:cs="Open Sans"/>
          <w:b/>
          <w:bCs/>
          <w:color w:val="000000" w:themeColor="text1"/>
          <w:sz w:val="30"/>
          <w:szCs w:val="30"/>
          <w:shd w:val="clear" w:color="auto" w:fill="FFFFFF"/>
        </w:rPr>
        <w:t xml:space="preserve"> </w:t>
      </w:r>
      <w:r w:rsidR="00F84DD1" w:rsidRPr="00F84DD1">
        <w:rPr>
          <w:rFonts w:ascii="Arial" w:hAnsi="Arial" w:cs="Arial"/>
          <w:color w:val="000000" w:themeColor="text1"/>
          <w:sz w:val="24"/>
          <w:szCs w:val="24"/>
          <w:shd w:val="clear" w:color="auto" w:fill="FFFFFF"/>
        </w:rPr>
        <w:t>(CIPD,2021)</w:t>
      </w:r>
      <w:r w:rsidR="00B0213E">
        <w:rPr>
          <w:rFonts w:ascii="Arial" w:hAnsi="Arial" w:cs="Arial"/>
          <w:color w:val="000000" w:themeColor="text1"/>
          <w:sz w:val="24"/>
          <w:szCs w:val="24"/>
          <w:shd w:val="clear" w:color="auto" w:fill="FFFFFF"/>
        </w:rPr>
        <w:t>.</w:t>
      </w:r>
      <w:r w:rsidR="00546683">
        <w:rPr>
          <w:rFonts w:ascii="Arial" w:hAnsi="Arial" w:cs="Arial"/>
          <w:color w:val="000000" w:themeColor="text1"/>
          <w:sz w:val="24"/>
          <w:szCs w:val="24"/>
          <w:shd w:val="clear" w:color="auto" w:fill="FFFFFF"/>
        </w:rPr>
        <w:t xml:space="preserve"> </w:t>
      </w:r>
    </w:p>
    <w:p w14:paraId="2503B7B6" w14:textId="74BE4E25" w:rsidR="008C42E2" w:rsidRPr="00E25B4C" w:rsidRDefault="00681D5F" w:rsidP="003729C0">
      <w:pPr>
        <w:rPr>
          <w:rFonts w:ascii="Arial" w:hAnsi="Arial" w:cs="Arial"/>
          <w:color w:val="000000" w:themeColor="text1"/>
          <w:sz w:val="24"/>
          <w:szCs w:val="24"/>
          <w:shd w:val="clear" w:color="auto" w:fill="FFFFFF"/>
        </w:rPr>
      </w:pPr>
      <w:r w:rsidRPr="00E25B4C">
        <w:rPr>
          <w:rFonts w:ascii="Arial" w:hAnsi="Arial" w:cs="Arial"/>
          <w:color w:val="000000" w:themeColor="text1"/>
          <w:sz w:val="24"/>
          <w:szCs w:val="24"/>
          <w:shd w:val="clear" w:color="auto" w:fill="FFFFFF"/>
        </w:rPr>
        <w:t xml:space="preserve">Studies by </w:t>
      </w:r>
      <w:r w:rsidRPr="00E25B4C">
        <w:rPr>
          <w:rFonts w:ascii="Arial" w:hAnsi="Arial" w:cs="Arial"/>
          <w:sz w:val="24"/>
          <w:szCs w:val="24"/>
        </w:rPr>
        <w:t>(Robertson, Cooper, Sarkar &amp; Curran, 2015) and (Cleary, Kornhaber, Thapa</w:t>
      </w:r>
      <w:r w:rsidR="00E25B4C" w:rsidRPr="00E25B4C">
        <w:rPr>
          <w:rFonts w:ascii="Arial" w:hAnsi="Arial" w:cs="Arial"/>
          <w:sz w:val="24"/>
          <w:szCs w:val="24"/>
        </w:rPr>
        <w:t>, West</w:t>
      </w:r>
      <w:r w:rsidRPr="00E25B4C">
        <w:rPr>
          <w:rFonts w:ascii="Arial" w:hAnsi="Arial" w:cs="Arial"/>
          <w:sz w:val="24"/>
          <w:szCs w:val="24"/>
        </w:rPr>
        <w:t xml:space="preserve"> et al</w:t>
      </w:r>
      <w:r w:rsidR="00E25B4C" w:rsidRPr="00E25B4C">
        <w:rPr>
          <w:rFonts w:ascii="Arial" w:hAnsi="Arial" w:cs="Arial"/>
          <w:sz w:val="24"/>
          <w:szCs w:val="24"/>
        </w:rPr>
        <w:t>,</w:t>
      </w:r>
      <w:r w:rsidRPr="00E25B4C">
        <w:rPr>
          <w:rFonts w:ascii="Arial" w:hAnsi="Arial" w:cs="Arial"/>
          <w:sz w:val="24"/>
          <w:szCs w:val="24"/>
        </w:rPr>
        <w:t xml:space="preserve"> 2018) found that resilience training in the workplace </w:t>
      </w:r>
      <w:r w:rsidR="00E25B4C">
        <w:rPr>
          <w:rFonts w:ascii="Arial" w:hAnsi="Arial" w:cs="Arial"/>
          <w:sz w:val="24"/>
          <w:szCs w:val="24"/>
        </w:rPr>
        <w:t>can</w:t>
      </w:r>
      <w:r w:rsidRPr="00E25B4C">
        <w:rPr>
          <w:rFonts w:ascii="Arial" w:hAnsi="Arial" w:cs="Arial"/>
          <w:sz w:val="24"/>
          <w:szCs w:val="24"/>
        </w:rPr>
        <w:t xml:space="preserve"> improve job satisfaction, employee mental health and reduce staff burnout.</w:t>
      </w:r>
    </w:p>
    <w:p w14:paraId="247FD2AF" w14:textId="73DD61D1" w:rsidR="00154B29" w:rsidRPr="00B768D5" w:rsidRDefault="00B0213E" w:rsidP="003729C0">
      <w:pPr>
        <w:rPr>
          <w:rFonts w:ascii="Arial" w:hAnsi="Arial" w:cs="Arial"/>
          <w:sz w:val="24"/>
          <w:szCs w:val="24"/>
        </w:rPr>
      </w:pPr>
      <w:r>
        <w:rPr>
          <w:rFonts w:ascii="Arial" w:hAnsi="Arial" w:cs="Arial"/>
          <w:color w:val="000000" w:themeColor="text1"/>
          <w:sz w:val="24"/>
          <w:szCs w:val="24"/>
          <w:shd w:val="clear" w:color="auto" w:fill="FFFFFF"/>
        </w:rPr>
        <w:t>T</w:t>
      </w:r>
      <w:r w:rsidR="00546683">
        <w:rPr>
          <w:rFonts w:ascii="Arial" w:hAnsi="Arial" w:cs="Arial"/>
          <w:color w:val="000000" w:themeColor="text1"/>
          <w:sz w:val="24"/>
          <w:szCs w:val="24"/>
          <w:shd w:val="clear" w:color="auto" w:fill="FFFFFF"/>
        </w:rPr>
        <w:t xml:space="preserve">his </w:t>
      </w:r>
      <w:r>
        <w:rPr>
          <w:rFonts w:ascii="Arial" w:hAnsi="Arial" w:cs="Arial"/>
          <w:color w:val="000000" w:themeColor="text1"/>
          <w:sz w:val="24"/>
          <w:szCs w:val="24"/>
          <w:shd w:val="clear" w:color="auto" w:fill="FFFFFF"/>
        </w:rPr>
        <w:t xml:space="preserve">resource </w:t>
      </w:r>
      <w:r w:rsidR="00546683">
        <w:rPr>
          <w:rFonts w:ascii="Arial" w:hAnsi="Arial" w:cs="Arial"/>
          <w:color w:val="000000" w:themeColor="text1"/>
          <w:sz w:val="24"/>
          <w:szCs w:val="24"/>
          <w:shd w:val="clear" w:color="auto" w:fill="FFFFFF"/>
        </w:rPr>
        <w:t>will be to assist employees with the pressures identified both in</w:t>
      </w:r>
      <w:r w:rsidR="001D3D9E">
        <w:rPr>
          <w:rFonts w:ascii="Arial" w:hAnsi="Arial" w:cs="Arial"/>
          <w:color w:val="000000" w:themeColor="text1"/>
          <w:sz w:val="24"/>
          <w:szCs w:val="24"/>
          <w:shd w:val="clear" w:color="auto" w:fill="FFFFFF"/>
        </w:rPr>
        <w:t xml:space="preserve"> and out of</w:t>
      </w:r>
      <w:r w:rsidR="00546683">
        <w:rPr>
          <w:rFonts w:ascii="Arial" w:hAnsi="Arial" w:cs="Arial"/>
          <w:color w:val="000000" w:themeColor="text1"/>
          <w:sz w:val="24"/>
          <w:szCs w:val="24"/>
          <w:shd w:val="clear" w:color="auto" w:fill="FFFFFF"/>
        </w:rPr>
        <w:t xml:space="preserve"> work with the aim of preventing sickness absences</w:t>
      </w:r>
      <w:r w:rsidR="002F6512">
        <w:rPr>
          <w:rFonts w:ascii="Arial" w:hAnsi="Arial" w:cs="Arial"/>
          <w:color w:val="000000" w:themeColor="text1"/>
          <w:sz w:val="24"/>
          <w:szCs w:val="24"/>
          <w:shd w:val="clear" w:color="auto" w:fill="FFFFFF"/>
        </w:rPr>
        <w:t>,</w:t>
      </w:r>
      <w:r>
        <w:rPr>
          <w:rFonts w:ascii="Arial" w:hAnsi="Arial" w:cs="Arial"/>
          <w:color w:val="000000" w:themeColor="text1"/>
          <w:sz w:val="24"/>
          <w:szCs w:val="24"/>
          <w:shd w:val="clear" w:color="auto" w:fill="FFFFFF"/>
        </w:rPr>
        <w:t xml:space="preserve"> the cost of working</w:t>
      </w:r>
      <w:r w:rsidR="00546683">
        <w:rPr>
          <w:rFonts w:ascii="Arial" w:hAnsi="Arial" w:cs="Arial"/>
          <w:color w:val="000000" w:themeColor="text1"/>
          <w:sz w:val="24"/>
          <w:szCs w:val="24"/>
          <w:shd w:val="clear" w:color="auto" w:fill="FFFFFF"/>
        </w:rPr>
        <w:t xml:space="preserve"> days lost, reducing demand on OH</w:t>
      </w:r>
      <w:r w:rsidR="00024D5B">
        <w:rPr>
          <w:rFonts w:ascii="Arial" w:hAnsi="Arial" w:cs="Arial"/>
          <w:color w:val="000000" w:themeColor="text1"/>
          <w:sz w:val="24"/>
          <w:szCs w:val="24"/>
          <w:shd w:val="clear" w:color="auto" w:fill="FFFFFF"/>
        </w:rPr>
        <w:t xml:space="preserve">, </w:t>
      </w:r>
      <w:r w:rsidR="00546683">
        <w:rPr>
          <w:rFonts w:ascii="Arial" w:hAnsi="Arial" w:cs="Arial"/>
          <w:color w:val="000000" w:themeColor="text1"/>
          <w:sz w:val="24"/>
          <w:szCs w:val="24"/>
          <w:shd w:val="clear" w:color="auto" w:fill="FFFFFF"/>
        </w:rPr>
        <w:t>and promoting a culture</w:t>
      </w:r>
      <w:r w:rsidR="00BF4D92">
        <w:rPr>
          <w:rFonts w:ascii="Arial" w:hAnsi="Arial" w:cs="Arial"/>
          <w:color w:val="000000" w:themeColor="text1"/>
          <w:sz w:val="24"/>
          <w:szCs w:val="24"/>
          <w:shd w:val="clear" w:color="auto" w:fill="FFFFFF"/>
        </w:rPr>
        <w:t xml:space="preserve"> within the organisation</w:t>
      </w:r>
      <w:r w:rsidR="002F6512">
        <w:rPr>
          <w:rFonts w:ascii="Arial" w:hAnsi="Arial" w:cs="Arial"/>
          <w:color w:val="000000" w:themeColor="text1"/>
          <w:sz w:val="24"/>
          <w:szCs w:val="24"/>
          <w:shd w:val="clear" w:color="auto" w:fill="FFFFFF"/>
        </w:rPr>
        <w:t xml:space="preserve"> of proactive</w:t>
      </w:r>
      <w:r w:rsidR="00BF4D92">
        <w:rPr>
          <w:rFonts w:ascii="Arial" w:hAnsi="Arial" w:cs="Arial"/>
          <w:color w:val="000000" w:themeColor="text1"/>
          <w:sz w:val="24"/>
          <w:szCs w:val="24"/>
          <w:shd w:val="clear" w:color="auto" w:fill="FFFFFF"/>
        </w:rPr>
        <w:t xml:space="preserve"> wellbeing</w:t>
      </w:r>
      <w:r w:rsidR="00024D5B">
        <w:rPr>
          <w:rFonts w:ascii="Arial" w:hAnsi="Arial" w:cs="Arial"/>
          <w:color w:val="000000" w:themeColor="text1"/>
          <w:sz w:val="24"/>
          <w:szCs w:val="24"/>
          <w:shd w:val="clear" w:color="auto" w:fill="FFFFFF"/>
        </w:rPr>
        <w:t xml:space="preserve"> which is supported by strategic plans set out in the Chief Constable’s Delivery Plan</w:t>
      </w:r>
      <w:r w:rsidR="001D3D9E">
        <w:rPr>
          <w:rFonts w:ascii="Arial" w:hAnsi="Arial" w:cs="Arial"/>
          <w:color w:val="000000" w:themeColor="text1"/>
          <w:sz w:val="24"/>
          <w:szCs w:val="24"/>
          <w:shd w:val="clear" w:color="auto" w:fill="FFFFFF"/>
        </w:rPr>
        <w:t xml:space="preserve"> </w:t>
      </w:r>
      <w:r w:rsidR="00CC4758">
        <w:rPr>
          <w:rFonts w:ascii="Arial" w:hAnsi="Arial" w:cs="Arial"/>
          <w:color w:val="000000" w:themeColor="text1"/>
          <w:sz w:val="24"/>
          <w:szCs w:val="24"/>
          <w:shd w:val="clear" w:color="auto" w:fill="FFFFFF"/>
        </w:rPr>
        <w:t>(SWP,2021).</w:t>
      </w:r>
    </w:p>
    <w:p w14:paraId="53417B68" w14:textId="12281FE6" w:rsidR="009631A5" w:rsidRDefault="009631A5" w:rsidP="003729C0">
      <w:pPr>
        <w:rPr>
          <w:rFonts w:ascii="Arial" w:hAnsi="Arial" w:cs="Arial"/>
          <w:b/>
          <w:bCs/>
          <w:sz w:val="24"/>
          <w:szCs w:val="24"/>
          <w:u w:val="single"/>
        </w:rPr>
      </w:pPr>
    </w:p>
    <w:p w14:paraId="15F447B8" w14:textId="233021B4" w:rsidR="00921FCB" w:rsidRPr="00921FCB" w:rsidRDefault="00921FCB" w:rsidP="003729C0">
      <w:pPr>
        <w:rPr>
          <w:rFonts w:ascii="Arial" w:hAnsi="Arial" w:cs="Arial"/>
          <w:sz w:val="24"/>
          <w:szCs w:val="24"/>
          <w:u w:val="single"/>
        </w:rPr>
      </w:pPr>
      <w:r w:rsidRPr="00921FCB">
        <w:rPr>
          <w:rFonts w:ascii="Arial" w:hAnsi="Arial" w:cs="Arial"/>
          <w:sz w:val="24"/>
          <w:szCs w:val="24"/>
          <w:u w:val="single"/>
        </w:rPr>
        <w:t xml:space="preserve">Creating a Learning Resource </w:t>
      </w:r>
    </w:p>
    <w:p w14:paraId="6CCAF73C" w14:textId="664D3ED2" w:rsidR="009631A5" w:rsidRDefault="009631A5" w:rsidP="003729C0">
      <w:pPr>
        <w:rPr>
          <w:rFonts w:ascii="Arial" w:hAnsi="Arial" w:cs="Arial"/>
          <w:b/>
          <w:bCs/>
          <w:sz w:val="24"/>
          <w:szCs w:val="24"/>
          <w:u w:val="single"/>
        </w:rPr>
      </w:pPr>
    </w:p>
    <w:p w14:paraId="3C6FF966" w14:textId="3DCD4FC5" w:rsidR="00DC382C" w:rsidRDefault="00DC382C" w:rsidP="003729C0">
      <w:pPr>
        <w:rPr>
          <w:rFonts w:ascii="Arial" w:hAnsi="Arial" w:cs="Arial"/>
          <w:sz w:val="24"/>
          <w:szCs w:val="24"/>
        </w:rPr>
      </w:pPr>
      <w:r w:rsidRPr="00DC382C">
        <w:rPr>
          <w:rFonts w:ascii="Arial" w:hAnsi="Arial" w:cs="Arial"/>
          <w:sz w:val="24"/>
          <w:szCs w:val="24"/>
        </w:rPr>
        <w:t xml:space="preserve">The </w:t>
      </w:r>
      <w:r>
        <w:rPr>
          <w:rFonts w:ascii="Arial" w:hAnsi="Arial" w:cs="Arial"/>
          <w:sz w:val="24"/>
          <w:szCs w:val="24"/>
        </w:rPr>
        <w:t>role of L</w:t>
      </w:r>
      <w:r w:rsidR="00444B8A">
        <w:rPr>
          <w:rFonts w:ascii="Arial" w:hAnsi="Arial" w:cs="Arial"/>
          <w:sz w:val="24"/>
          <w:szCs w:val="24"/>
        </w:rPr>
        <w:t>earning and Development</w:t>
      </w:r>
      <w:r w:rsidR="00A17BCC">
        <w:rPr>
          <w:rFonts w:ascii="Arial" w:hAnsi="Arial" w:cs="Arial"/>
          <w:sz w:val="24"/>
          <w:szCs w:val="24"/>
        </w:rPr>
        <w:t xml:space="preserve"> (L&amp;D)</w:t>
      </w:r>
      <w:r w:rsidR="00444B8A">
        <w:rPr>
          <w:rFonts w:ascii="Arial" w:hAnsi="Arial" w:cs="Arial"/>
          <w:sz w:val="24"/>
          <w:szCs w:val="24"/>
        </w:rPr>
        <w:t xml:space="preserve"> </w:t>
      </w:r>
      <w:r>
        <w:rPr>
          <w:rFonts w:ascii="Arial" w:hAnsi="Arial" w:cs="Arial"/>
          <w:sz w:val="24"/>
          <w:szCs w:val="24"/>
        </w:rPr>
        <w:t>has changed significantly in recent years and has expanded from</w:t>
      </w:r>
      <w:r w:rsidR="00290802">
        <w:rPr>
          <w:rFonts w:ascii="Arial" w:hAnsi="Arial" w:cs="Arial"/>
          <w:sz w:val="24"/>
          <w:szCs w:val="24"/>
        </w:rPr>
        <w:t xml:space="preserve"> purely</w:t>
      </w:r>
      <w:r>
        <w:rPr>
          <w:rFonts w:ascii="Arial" w:hAnsi="Arial" w:cs="Arial"/>
          <w:sz w:val="24"/>
          <w:szCs w:val="24"/>
        </w:rPr>
        <w:t xml:space="preserve"> delivering </w:t>
      </w:r>
      <w:r w:rsidR="00855873">
        <w:rPr>
          <w:rFonts w:ascii="Arial" w:hAnsi="Arial" w:cs="Arial"/>
          <w:sz w:val="24"/>
          <w:szCs w:val="24"/>
        </w:rPr>
        <w:t>t</w:t>
      </w:r>
      <w:r>
        <w:rPr>
          <w:rFonts w:ascii="Arial" w:hAnsi="Arial" w:cs="Arial"/>
          <w:sz w:val="24"/>
          <w:szCs w:val="24"/>
        </w:rPr>
        <w:t>raining to providing a service that is integrated with organisational strate</w:t>
      </w:r>
      <w:r w:rsidR="001D3D9E">
        <w:rPr>
          <w:rFonts w:ascii="Arial" w:hAnsi="Arial" w:cs="Arial"/>
          <w:sz w:val="24"/>
          <w:szCs w:val="24"/>
        </w:rPr>
        <w:t>gy</w:t>
      </w:r>
      <w:r>
        <w:rPr>
          <w:rFonts w:ascii="Arial" w:hAnsi="Arial" w:cs="Arial"/>
          <w:sz w:val="24"/>
          <w:szCs w:val="24"/>
        </w:rPr>
        <w:t xml:space="preserve"> </w:t>
      </w:r>
      <w:r w:rsidR="00290802">
        <w:rPr>
          <w:rFonts w:ascii="Arial" w:hAnsi="Arial" w:cs="Arial"/>
          <w:sz w:val="24"/>
          <w:szCs w:val="24"/>
        </w:rPr>
        <w:t>(CIPD, 2014)</w:t>
      </w:r>
      <w:r w:rsidR="00A17BCC">
        <w:rPr>
          <w:rFonts w:ascii="Arial" w:hAnsi="Arial" w:cs="Arial"/>
          <w:sz w:val="24"/>
          <w:szCs w:val="24"/>
        </w:rPr>
        <w:t>.</w:t>
      </w:r>
      <w:r w:rsidR="00290802">
        <w:rPr>
          <w:rFonts w:ascii="Arial" w:hAnsi="Arial" w:cs="Arial"/>
          <w:sz w:val="24"/>
          <w:szCs w:val="24"/>
        </w:rPr>
        <w:t xml:space="preserve"> The pandemic has </w:t>
      </w:r>
      <w:r w:rsidR="00FF7C7E">
        <w:rPr>
          <w:rFonts w:ascii="Arial" w:hAnsi="Arial" w:cs="Arial"/>
          <w:sz w:val="24"/>
          <w:szCs w:val="24"/>
        </w:rPr>
        <w:t>instigated a large change</w:t>
      </w:r>
      <w:r w:rsidR="00290802">
        <w:rPr>
          <w:rFonts w:ascii="Arial" w:hAnsi="Arial" w:cs="Arial"/>
          <w:sz w:val="24"/>
          <w:szCs w:val="24"/>
        </w:rPr>
        <w:t xml:space="preserve"> </w:t>
      </w:r>
      <w:r w:rsidR="00FF7C7E">
        <w:rPr>
          <w:rFonts w:ascii="Arial" w:hAnsi="Arial" w:cs="Arial"/>
          <w:sz w:val="24"/>
          <w:szCs w:val="24"/>
        </w:rPr>
        <w:t xml:space="preserve">to </w:t>
      </w:r>
      <w:r w:rsidR="00290802">
        <w:rPr>
          <w:rFonts w:ascii="Arial" w:hAnsi="Arial" w:cs="Arial"/>
          <w:sz w:val="24"/>
          <w:szCs w:val="24"/>
        </w:rPr>
        <w:t xml:space="preserve">the approach </w:t>
      </w:r>
      <w:r w:rsidR="00FF7C7E">
        <w:rPr>
          <w:rFonts w:ascii="Arial" w:hAnsi="Arial" w:cs="Arial"/>
          <w:sz w:val="24"/>
          <w:szCs w:val="24"/>
        </w:rPr>
        <w:t xml:space="preserve">to </w:t>
      </w:r>
      <w:r w:rsidR="00290802">
        <w:rPr>
          <w:rFonts w:ascii="Arial" w:hAnsi="Arial" w:cs="Arial"/>
          <w:sz w:val="24"/>
          <w:szCs w:val="24"/>
        </w:rPr>
        <w:t>learning</w:t>
      </w:r>
      <w:r w:rsidR="00047457">
        <w:rPr>
          <w:rFonts w:ascii="Arial" w:hAnsi="Arial" w:cs="Arial"/>
          <w:sz w:val="24"/>
          <w:szCs w:val="24"/>
        </w:rPr>
        <w:t xml:space="preserve"> with L&amp;D changing at a rapid pace to adapt to the changing environment</w:t>
      </w:r>
      <w:r w:rsidR="002F6512">
        <w:rPr>
          <w:rFonts w:ascii="Arial" w:hAnsi="Arial" w:cs="Arial"/>
          <w:sz w:val="24"/>
          <w:szCs w:val="24"/>
        </w:rPr>
        <w:t>.</w:t>
      </w:r>
      <w:r w:rsidR="003A374F">
        <w:rPr>
          <w:rFonts w:ascii="Arial" w:hAnsi="Arial" w:cs="Arial"/>
          <w:sz w:val="24"/>
          <w:szCs w:val="24"/>
        </w:rPr>
        <w:t xml:space="preserve"> </w:t>
      </w:r>
      <w:r w:rsidR="002F6512">
        <w:rPr>
          <w:rFonts w:ascii="Arial" w:hAnsi="Arial" w:cs="Arial"/>
          <w:sz w:val="24"/>
          <w:szCs w:val="24"/>
        </w:rPr>
        <w:t>C</w:t>
      </w:r>
      <w:r w:rsidR="003A374F">
        <w:rPr>
          <w:rFonts w:ascii="Arial" w:hAnsi="Arial" w:cs="Arial"/>
          <w:sz w:val="24"/>
          <w:szCs w:val="24"/>
        </w:rPr>
        <w:t xml:space="preserve">ontinuous professional development and upskilling </w:t>
      </w:r>
      <w:r w:rsidR="00FF7C7E">
        <w:rPr>
          <w:rFonts w:ascii="Arial" w:hAnsi="Arial" w:cs="Arial"/>
          <w:sz w:val="24"/>
          <w:szCs w:val="24"/>
        </w:rPr>
        <w:t>has become an emerging trend as organisations try to retain talent and remain competitive (Dineen 2020; CIPD, 2021)</w:t>
      </w:r>
      <w:r w:rsidR="000552E0">
        <w:rPr>
          <w:rFonts w:ascii="Arial" w:hAnsi="Arial" w:cs="Arial"/>
          <w:sz w:val="24"/>
          <w:szCs w:val="24"/>
        </w:rPr>
        <w:t>.</w:t>
      </w:r>
      <w:r w:rsidR="00FF7C7E">
        <w:rPr>
          <w:rFonts w:ascii="Arial" w:hAnsi="Arial" w:cs="Arial"/>
          <w:sz w:val="24"/>
          <w:szCs w:val="24"/>
        </w:rPr>
        <w:t xml:space="preserve"> </w:t>
      </w:r>
    </w:p>
    <w:p w14:paraId="26023B60" w14:textId="087A0DD7" w:rsidR="000552E0" w:rsidRDefault="000552E0" w:rsidP="003729C0">
      <w:pPr>
        <w:rPr>
          <w:rFonts w:ascii="Arial" w:hAnsi="Arial" w:cs="Arial"/>
          <w:sz w:val="24"/>
          <w:szCs w:val="24"/>
        </w:rPr>
      </w:pPr>
    </w:p>
    <w:p w14:paraId="4D719957" w14:textId="1A148D34" w:rsidR="001D3D9E" w:rsidRDefault="001D3D9E" w:rsidP="003729C0">
      <w:pPr>
        <w:rPr>
          <w:rFonts w:ascii="Arial" w:hAnsi="Arial" w:cs="Arial"/>
          <w:sz w:val="24"/>
          <w:szCs w:val="24"/>
        </w:rPr>
      </w:pPr>
    </w:p>
    <w:p w14:paraId="06356DFF" w14:textId="77777777" w:rsidR="001D3D9E" w:rsidRDefault="001D3D9E" w:rsidP="003729C0">
      <w:pPr>
        <w:rPr>
          <w:rFonts w:ascii="Arial" w:hAnsi="Arial" w:cs="Arial"/>
          <w:sz w:val="24"/>
          <w:szCs w:val="24"/>
        </w:rPr>
      </w:pPr>
    </w:p>
    <w:p w14:paraId="31B8B0B3" w14:textId="77777777" w:rsidR="0072773F" w:rsidRDefault="0072773F" w:rsidP="003729C0">
      <w:pPr>
        <w:rPr>
          <w:rFonts w:ascii="Arial" w:hAnsi="Arial" w:cs="Arial"/>
          <w:sz w:val="24"/>
          <w:szCs w:val="24"/>
        </w:rPr>
      </w:pPr>
    </w:p>
    <w:p w14:paraId="1940301C" w14:textId="0BD6B86B" w:rsidR="00290802" w:rsidRDefault="00B7754A" w:rsidP="003729C0">
      <w:pPr>
        <w:rPr>
          <w:rFonts w:ascii="Arial" w:hAnsi="Arial" w:cs="Arial"/>
          <w:sz w:val="24"/>
          <w:szCs w:val="24"/>
        </w:rPr>
      </w:pPr>
      <w:r>
        <w:rPr>
          <w:rFonts w:ascii="Arial" w:hAnsi="Arial" w:cs="Arial"/>
          <w:sz w:val="24"/>
          <w:szCs w:val="24"/>
        </w:rPr>
        <w:lastRenderedPageBreak/>
        <w:t>Modern d</w:t>
      </w:r>
      <w:r w:rsidR="00751BD5">
        <w:rPr>
          <w:rFonts w:ascii="Arial" w:hAnsi="Arial" w:cs="Arial"/>
          <w:sz w:val="24"/>
          <w:szCs w:val="24"/>
        </w:rPr>
        <w:t>esign process</w:t>
      </w:r>
      <w:r w:rsidR="0072773F">
        <w:rPr>
          <w:rFonts w:ascii="Arial" w:hAnsi="Arial" w:cs="Arial"/>
          <w:sz w:val="24"/>
          <w:szCs w:val="24"/>
        </w:rPr>
        <w:t xml:space="preserve"> models for creating a </w:t>
      </w:r>
      <w:r>
        <w:rPr>
          <w:rFonts w:ascii="Arial" w:hAnsi="Arial" w:cs="Arial"/>
          <w:sz w:val="24"/>
          <w:szCs w:val="24"/>
        </w:rPr>
        <w:t>learning resource have also moved to a more human centred approach with the ability to adapt and improve in order for resources to stay relevant. T</w:t>
      </w:r>
      <w:r w:rsidR="00751BD5">
        <w:rPr>
          <w:rFonts w:ascii="Arial" w:hAnsi="Arial" w:cs="Arial"/>
          <w:sz w:val="24"/>
          <w:szCs w:val="24"/>
        </w:rPr>
        <w:t xml:space="preserve">he 5DI Learning Design </w:t>
      </w:r>
      <w:r>
        <w:rPr>
          <w:rFonts w:ascii="Arial" w:hAnsi="Arial" w:cs="Arial"/>
          <w:sz w:val="24"/>
          <w:szCs w:val="24"/>
        </w:rPr>
        <w:t>Model</w:t>
      </w:r>
      <w:r w:rsidR="00751BD5">
        <w:rPr>
          <w:rFonts w:ascii="Arial" w:hAnsi="Arial" w:cs="Arial"/>
          <w:sz w:val="24"/>
          <w:szCs w:val="24"/>
        </w:rPr>
        <w:t xml:space="preserve"> (Shackleton</w:t>
      </w:r>
      <w:r w:rsidR="001F390E">
        <w:rPr>
          <w:rFonts w:ascii="Arial" w:hAnsi="Arial" w:cs="Arial"/>
          <w:sz w:val="24"/>
          <w:szCs w:val="24"/>
        </w:rPr>
        <w:t>- Jones</w:t>
      </w:r>
      <w:r w:rsidR="00751BD5">
        <w:rPr>
          <w:rFonts w:ascii="Arial" w:hAnsi="Arial" w:cs="Arial"/>
          <w:sz w:val="24"/>
          <w:szCs w:val="24"/>
        </w:rPr>
        <w:t xml:space="preserve">,2019) looks at the following steps </w:t>
      </w:r>
      <w:r w:rsidR="00751BD5" w:rsidRPr="00751BD5">
        <w:rPr>
          <w:rFonts w:ascii="Arial" w:hAnsi="Arial" w:cs="Arial"/>
          <w:i/>
          <w:iCs/>
          <w:sz w:val="24"/>
          <w:szCs w:val="24"/>
        </w:rPr>
        <w:t>“Define, Discover, Design, Develop, Deploy and Improve”</w:t>
      </w:r>
      <w:r>
        <w:rPr>
          <w:rFonts w:ascii="Arial" w:hAnsi="Arial" w:cs="Arial"/>
          <w:i/>
          <w:iCs/>
          <w:sz w:val="24"/>
          <w:szCs w:val="24"/>
        </w:rPr>
        <w:t xml:space="preserve"> </w:t>
      </w:r>
      <w:r>
        <w:rPr>
          <w:rFonts w:ascii="Arial" w:hAnsi="Arial" w:cs="Arial"/>
          <w:sz w:val="24"/>
          <w:szCs w:val="24"/>
        </w:rPr>
        <w:t>which is a process that SWP can utilise when designing the resource</w:t>
      </w:r>
      <w:r w:rsidR="00666BB7">
        <w:rPr>
          <w:rFonts w:ascii="Arial" w:hAnsi="Arial" w:cs="Arial"/>
          <w:sz w:val="24"/>
          <w:szCs w:val="24"/>
        </w:rPr>
        <w:t>. A drawback of this model is that the resource will be created around an already identified issue by the organisation whereas</w:t>
      </w:r>
      <w:r w:rsidR="0062036D">
        <w:rPr>
          <w:rFonts w:ascii="Arial" w:hAnsi="Arial" w:cs="Arial"/>
          <w:sz w:val="24"/>
          <w:szCs w:val="24"/>
        </w:rPr>
        <w:t>,</w:t>
      </w:r>
      <w:r w:rsidR="00666BB7">
        <w:rPr>
          <w:rFonts w:ascii="Arial" w:hAnsi="Arial" w:cs="Arial"/>
          <w:sz w:val="24"/>
          <w:szCs w:val="24"/>
        </w:rPr>
        <w:t xml:space="preserve"> the Design Thinking Model </w:t>
      </w:r>
      <w:r w:rsidR="00DC02B0">
        <w:rPr>
          <w:rFonts w:ascii="Arial" w:hAnsi="Arial" w:cs="Arial"/>
          <w:sz w:val="24"/>
          <w:szCs w:val="24"/>
        </w:rPr>
        <w:t xml:space="preserve">of </w:t>
      </w:r>
      <w:r w:rsidR="00DC02B0" w:rsidRPr="004651DA">
        <w:rPr>
          <w:rFonts w:ascii="Arial" w:hAnsi="Arial" w:cs="Arial"/>
          <w:i/>
          <w:iCs/>
          <w:sz w:val="24"/>
          <w:szCs w:val="24"/>
        </w:rPr>
        <w:t>“</w:t>
      </w:r>
      <w:r w:rsidR="004651DA" w:rsidRPr="004651DA">
        <w:rPr>
          <w:rFonts w:ascii="Arial" w:hAnsi="Arial" w:cs="Arial"/>
          <w:i/>
          <w:iCs/>
          <w:sz w:val="24"/>
          <w:szCs w:val="24"/>
        </w:rPr>
        <w:t>Empathise, Define, Ideate, Prototype and Test”</w:t>
      </w:r>
      <w:r w:rsidR="00666BB7" w:rsidRPr="004651DA">
        <w:rPr>
          <w:rFonts w:ascii="Arial" w:hAnsi="Arial" w:cs="Arial"/>
          <w:i/>
          <w:iCs/>
          <w:sz w:val="24"/>
          <w:szCs w:val="24"/>
        </w:rPr>
        <w:t xml:space="preserve"> </w:t>
      </w:r>
      <w:r w:rsidR="004651DA">
        <w:rPr>
          <w:rFonts w:ascii="Arial" w:hAnsi="Arial" w:cs="Arial"/>
          <w:sz w:val="24"/>
          <w:szCs w:val="24"/>
        </w:rPr>
        <w:t>looks to establish the learning need from stakeholders at the beginning of the process (</w:t>
      </w:r>
      <w:r w:rsidR="005954C9">
        <w:rPr>
          <w:rFonts w:ascii="Arial" w:hAnsi="Arial" w:cs="Arial"/>
          <w:sz w:val="24"/>
          <w:szCs w:val="24"/>
        </w:rPr>
        <w:t>Dam.R</w:t>
      </w:r>
      <w:r w:rsidR="004651DA">
        <w:rPr>
          <w:rFonts w:ascii="Arial" w:hAnsi="Arial" w:cs="Arial"/>
          <w:sz w:val="24"/>
          <w:szCs w:val="24"/>
        </w:rPr>
        <w:t xml:space="preserve">,2021). </w:t>
      </w:r>
    </w:p>
    <w:p w14:paraId="1B992F3E" w14:textId="5EB6253A" w:rsidR="00630556" w:rsidRDefault="00630556" w:rsidP="003729C0">
      <w:pPr>
        <w:rPr>
          <w:rFonts w:ascii="Arial" w:hAnsi="Arial" w:cs="Arial"/>
          <w:sz w:val="24"/>
          <w:szCs w:val="24"/>
        </w:rPr>
      </w:pPr>
    </w:p>
    <w:p w14:paraId="0CBF1BC2" w14:textId="477727F6" w:rsidR="00630556" w:rsidRDefault="00FE4B3C" w:rsidP="003729C0">
      <w:pPr>
        <w:rPr>
          <w:rFonts w:ascii="Arial" w:hAnsi="Arial" w:cs="Arial"/>
          <w:sz w:val="24"/>
          <w:szCs w:val="24"/>
          <w:u w:val="single"/>
        </w:rPr>
      </w:pPr>
      <w:r w:rsidRPr="00FE4B3C">
        <w:rPr>
          <w:rFonts w:ascii="Arial" w:hAnsi="Arial" w:cs="Arial"/>
          <w:sz w:val="24"/>
          <w:szCs w:val="24"/>
          <w:u w:val="single"/>
        </w:rPr>
        <w:t xml:space="preserve">Audience </w:t>
      </w:r>
    </w:p>
    <w:p w14:paraId="4144E73A" w14:textId="0B677444" w:rsidR="00FE4B3C" w:rsidRDefault="00FE4B3C" w:rsidP="003729C0">
      <w:pPr>
        <w:rPr>
          <w:rFonts w:ascii="Arial" w:hAnsi="Arial" w:cs="Arial"/>
          <w:sz w:val="24"/>
          <w:szCs w:val="24"/>
          <w:u w:val="single"/>
        </w:rPr>
      </w:pPr>
    </w:p>
    <w:p w14:paraId="1AE4002A" w14:textId="027BDC77" w:rsidR="00FE4B3C" w:rsidRDefault="00FE4B3C" w:rsidP="003729C0">
      <w:pPr>
        <w:rPr>
          <w:rFonts w:ascii="Arial" w:hAnsi="Arial" w:cs="Arial"/>
          <w:sz w:val="24"/>
          <w:szCs w:val="24"/>
        </w:rPr>
      </w:pPr>
      <w:r>
        <w:rPr>
          <w:rFonts w:ascii="Arial" w:hAnsi="Arial" w:cs="Arial"/>
          <w:sz w:val="24"/>
          <w:szCs w:val="24"/>
        </w:rPr>
        <w:t xml:space="preserve">In order to create an effective resource, it is important to identify who in the organisation </w:t>
      </w:r>
      <w:r w:rsidR="00AF76CD">
        <w:rPr>
          <w:rFonts w:ascii="Arial" w:hAnsi="Arial" w:cs="Arial"/>
          <w:sz w:val="24"/>
          <w:szCs w:val="24"/>
        </w:rPr>
        <w:t xml:space="preserve">the learning is intended for. </w:t>
      </w:r>
      <w:r w:rsidR="004D6673">
        <w:rPr>
          <w:rFonts w:ascii="Arial" w:hAnsi="Arial" w:cs="Arial"/>
          <w:sz w:val="24"/>
          <w:szCs w:val="24"/>
        </w:rPr>
        <w:t>W</w:t>
      </w:r>
      <w:r w:rsidR="00E27A79">
        <w:rPr>
          <w:rFonts w:ascii="Arial" w:hAnsi="Arial" w:cs="Arial"/>
          <w:sz w:val="24"/>
          <w:szCs w:val="24"/>
        </w:rPr>
        <w:t xml:space="preserve">hilst </w:t>
      </w:r>
      <w:r w:rsidR="004E78AD">
        <w:rPr>
          <w:rFonts w:ascii="Arial" w:hAnsi="Arial" w:cs="Arial"/>
          <w:sz w:val="24"/>
          <w:szCs w:val="24"/>
        </w:rPr>
        <w:t xml:space="preserve">the </w:t>
      </w:r>
      <w:r w:rsidR="00AF76CD">
        <w:rPr>
          <w:rFonts w:ascii="Arial" w:hAnsi="Arial" w:cs="Arial"/>
          <w:sz w:val="24"/>
          <w:szCs w:val="24"/>
        </w:rPr>
        <w:t>wellbeing</w:t>
      </w:r>
      <w:r w:rsidR="004E78AD">
        <w:rPr>
          <w:rFonts w:ascii="Arial" w:hAnsi="Arial" w:cs="Arial"/>
          <w:sz w:val="24"/>
          <w:szCs w:val="24"/>
        </w:rPr>
        <w:t xml:space="preserve"> of</w:t>
      </w:r>
      <w:r w:rsidR="004D6673">
        <w:rPr>
          <w:rFonts w:ascii="Arial" w:hAnsi="Arial" w:cs="Arial"/>
          <w:sz w:val="24"/>
          <w:szCs w:val="24"/>
        </w:rPr>
        <w:t xml:space="preserve"> </w:t>
      </w:r>
      <w:r w:rsidR="008269CF">
        <w:rPr>
          <w:rFonts w:ascii="Arial" w:hAnsi="Arial" w:cs="Arial"/>
          <w:sz w:val="24"/>
          <w:szCs w:val="24"/>
        </w:rPr>
        <w:t xml:space="preserve">all </w:t>
      </w:r>
      <w:r w:rsidR="004D6673">
        <w:rPr>
          <w:rFonts w:ascii="Arial" w:hAnsi="Arial" w:cs="Arial"/>
          <w:sz w:val="24"/>
          <w:szCs w:val="24"/>
        </w:rPr>
        <w:t>employees</w:t>
      </w:r>
      <w:r w:rsidR="004E78AD">
        <w:rPr>
          <w:rFonts w:ascii="Arial" w:hAnsi="Arial" w:cs="Arial"/>
          <w:sz w:val="24"/>
          <w:szCs w:val="24"/>
        </w:rPr>
        <w:t xml:space="preserve"> </w:t>
      </w:r>
      <w:r w:rsidR="00AF76CD">
        <w:rPr>
          <w:rFonts w:ascii="Arial" w:hAnsi="Arial" w:cs="Arial"/>
          <w:sz w:val="24"/>
          <w:szCs w:val="24"/>
        </w:rPr>
        <w:t>is a priorit</w:t>
      </w:r>
      <w:r w:rsidR="006257E9">
        <w:rPr>
          <w:rFonts w:ascii="Arial" w:hAnsi="Arial" w:cs="Arial"/>
          <w:sz w:val="24"/>
          <w:szCs w:val="24"/>
        </w:rPr>
        <w:t>y</w:t>
      </w:r>
      <w:r w:rsidR="004E78AD">
        <w:rPr>
          <w:rFonts w:ascii="Arial" w:hAnsi="Arial" w:cs="Arial"/>
          <w:sz w:val="24"/>
          <w:szCs w:val="24"/>
        </w:rPr>
        <w:t xml:space="preserve">, </w:t>
      </w:r>
      <w:r w:rsidR="006257E9">
        <w:rPr>
          <w:rFonts w:ascii="Arial" w:hAnsi="Arial" w:cs="Arial"/>
          <w:sz w:val="24"/>
          <w:szCs w:val="24"/>
        </w:rPr>
        <w:t>c</w:t>
      </w:r>
      <w:r w:rsidR="0097592C">
        <w:rPr>
          <w:rFonts w:ascii="Arial" w:hAnsi="Arial" w:cs="Arial"/>
          <w:sz w:val="24"/>
          <w:szCs w:val="24"/>
        </w:rPr>
        <w:t xml:space="preserve">reating a resource </w:t>
      </w:r>
      <w:r w:rsidR="006257E9">
        <w:rPr>
          <w:rFonts w:ascii="Arial" w:hAnsi="Arial" w:cs="Arial"/>
          <w:sz w:val="24"/>
          <w:szCs w:val="24"/>
        </w:rPr>
        <w:t xml:space="preserve">for </w:t>
      </w:r>
      <w:r w:rsidR="0097592C">
        <w:rPr>
          <w:rFonts w:ascii="Arial" w:hAnsi="Arial" w:cs="Arial"/>
          <w:sz w:val="24"/>
          <w:szCs w:val="24"/>
        </w:rPr>
        <w:t>all would involve several challenges</w:t>
      </w:r>
      <w:r w:rsidR="004E78AD">
        <w:rPr>
          <w:rFonts w:ascii="Arial" w:hAnsi="Arial" w:cs="Arial"/>
          <w:sz w:val="24"/>
          <w:szCs w:val="24"/>
        </w:rPr>
        <w:t xml:space="preserve"> including cost and designing a solution to meet the requirements</w:t>
      </w:r>
      <w:r w:rsidR="001967FF">
        <w:rPr>
          <w:rFonts w:ascii="Arial" w:hAnsi="Arial" w:cs="Arial"/>
          <w:sz w:val="24"/>
          <w:szCs w:val="24"/>
        </w:rPr>
        <w:t xml:space="preserve"> for the diverse range of</w:t>
      </w:r>
      <w:r w:rsidR="004E78AD">
        <w:rPr>
          <w:rFonts w:ascii="Arial" w:hAnsi="Arial" w:cs="Arial"/>
          <w:sz w:val="24"/>
          <w:szCs w:val="24"/>
        </w:rPr>
        <w:t xml:space="preserve"> </w:t>
      </w:r>
      <w:r w:rsidR="001967FF">
        <w:rPr>
          <w:rFonts w:ascii="Arial" w:hAnsi="Arial" w:cs="Arial"/>
          <w:sz w:val="24"/>
          <w:szCs w:val="24"/>
        </w:rPr>
        <w:t>roles</w:t>
      </w:r>
      <w:r w:rsidR="003D5CDA">
        <w:rPr>
          <w:rFonts w:ascii="Arial" w:hAnsi="Arial" w:cs="Arial"/>
          <w:sz w:val="24"/>
          <w:szCs w:val="24"/>
        </w:rPr>
        <w:t xml:space="preserve"> within SWP</w:t>
      </w:r>
      <w:r w:rsidR="004E78AD">
        <w:rPr>
          <w:rFonts w:ascii="Arial" w:hAnsi="Arial" w:cs="Arial"/>
          <w:sz w:val="24"/>
          <w:szCs w:val="24"/>
        </w:rPr>
        <w:t>.</w:t>
      </w:r>
      <w:r w:rsidR="00A1115F">
        <w:rPr>
          <w:rFonts w:ascii="Arial" w:hAnsi="Arial" w:cs="Arial"/>
          <w:sz w:val="24"/>
          <w:szCs w:val="24"/>
        </w:rPr>
        <w:t xml:space="preserve"> </w:t>
      </w:r>
      <w:r w:rsidR="00F10645">
        <w:rPr>
          <w:rFonts w:ascii="Arial" w:hAnsi="Arial" w:cs="Arial"/>
          <w:sz w:val="24"/>
          <w:szCs w:val="24"/>
        </w:rPr>
        <w:t>It is</w:t>
      </w:r>
      <w:r w:rsidR="001967FF">
        <w:rPr>
          <w:rFonts w:ascii="Arial" w:hAnsi="Arial" w:cs="Arial"/>
          <w:sz w:val="24"/>
          <w:szCs w:val="24"/>
        </w:rPr>
        <w:t xml:space="preserve"> therefore</w:t>
      </w:r>
      <w:r w:rsidR="00F10645">
        <w:rPr>
          <w:rFonts w:ascii="Arial" w:hAnsi="Arial" w:cs="Arial"/>
          <w:sz w:val="24"/>
          <w:szCs w:val="24"/>
        </w:rPr>
        <w:t xml:space="preserve"> important to target the learning where it will have the most impact</w:t>
      </w:r>
      <w:r w:rsidR="00297C6F">
        <w:rPr>
          <w:rFonts w:ascii="Arial" w:hAnsi="Arial" w:cs="Arial"/>
          <w:sz w:val="24"/>
          <w:szCs w:val="24"/>
        </w:rPr>
        <w:t xml:space="preserve"> and benefit to employees and the organisation. </w:t>
      </w:r>
    </w:p>
    <w:p w14:paraId="191CBBC3" w14:textId="77777777" w:rsidR="00C47D52" w:rsidRDefault="00C47D52" w:rsidP="003729C0">
      <w:pPr>
        <w:rPr>
          <w:rFonts w:ascii="Arial" w:hAnsi="Arial" w:cs="Arial"/>
          <w:sz w:val="24"/>
          <w:szCs w:val="24"/>
        </w:rPr>
      </w:pPr>
    </w:p>
    <w:p w14:paraId="6A802758" w14:textId="763AEA3C" w:rsidR="00630556" w:rsidRDefault="00AC1E1C" w:rsidP="003729C0">
      <w:pPr>
        <w:rPr>
          <w:rFonts w:ascii="Arial" w:hAnsi="Arial" w:cs="Arial"/>
          <w:sz w:val="24"/>
          <w:szCs w:val="24"/>
        </w:rPr>
      </w:pPr>
      <w:r>
        <w:rPr>
          <w:rFonts w:ascii="Arial" w:hAnsi="Arial" w:cs="Arial"/>
          <w:sz w:val="24"/>
          <w:szCs w:val="24"/>
        </w:rPr>
        <w:t>An article written by Matt Elliott, Chief People Officer for the Bank of Ireland states that following the pandemic</w:t>
      </w:r>
      <w:r w:rsidR="00A35475">
        <w:rPr>
          <w:rFonts w:ascii="Arial" w:hAnsi="Arial" w:cs="Arial"/>
          <w:sz w:val="24"/>
          <w:szCs w:val="24"/>
        </w:rPr>
        <w:t>, l</w:t>
      </w:r>
      <w:r w:rsidR="00C205A8">
        <w:rPr>
          <w:rFonts w:ascii="Arial" w:hAnsi="Arial" w:cs="Arial"/>
          <w:sz w:val="24"/>
          <w:szCs w:val="24"/>
        </w:rPr>
        <w:t xml:space="preserve">ine managers will need to </w:t>
      </w:r>
      <w:r w:rsidR="00C205A8" w:rsidRPr="00C205A8">
        <w:rPr>
          <w:rFonts w:ascii="Arial" w:hAnsi="Arial" w:cs="Arial"/>
          <w:i/>
          <w:iCs/>
          <w:sz w:val="24"/>
          <w:szCs w:val="24"/>
        </w:rPr>
        <w:t>“develop their skills sets so that they are more ready, and able to care for their teams”</w:t>
      </w:r>
      <w:r w:rsidR="00C205A8">
        <w:rPr>
          <w:rFonts w:ascii="Arial" w:hAnsi="Arial" w:cs="Arial"/>
          <w:i/>
          <w:iCs/>
          <w:sz w:val="24"/>
          <w:szCs w:val="24"/>
        </w:rPr>
        <w:t xml:space="preserve"> </w:t>
      </w:r>
      <w:r w:rsidR="00C205A8" w:rsidRPr="00C205A8">
        <w:rPr>
          <w:rFonts w:ascii="Arial" w:hAnsi="Arial" w:cs="Arial"/>
          <w:sz w:val="24"/>
          <w:szCs w:val="24"/>
        </w:rPr>
        <w:t>(People Management, 2022)</w:t>
      </w:r>
      <w:r w:rsidR="00C205A8">
        <w:rPr>
          <w:rFonts w:ascii="Arial" w:hAnsi="Arial" w:cs="Arial"/>
          <w:sz w:val="24"/>
          <w:szCs w:val="24"/>
        </w:rPr>
        <w:t>. Walters (2021)</w:t>
      </w:r>
      <w:r w:rsidR="006B15BF">
        <w:rPr>
          <w:rFonts w:ascii="Arial" w:hAnsi="Arial" w:cs="Arial"/>
          <w:sz w:val="24"/>
          <w:szCs w:val="24"/>
        </w:rPr>
        <w:t xml:space="preserve"> </w:t>
      </w:r>
      <w:r w:rsidR="00C205A8">
        <w:rPr>
          <w:rFonts w:ascii="Arial" w:hAnsi="Arial" w:cs="Arial"/>
          <w:sz w:val="24"/>
          <w:szCs w:val="24"/>
        </w:rPr>
        <w:t xml:space="preserve">also describes the importance of having resilient line managers who can support and increase resilience in their teams. Due to one of the learning objectives being to </w:t>
      </w:r>
      <w:r w:rsidR="008D3453">
        <w:rPr>
          <w:rFonts w:ascii="Arial" w:hAnsi="Arial" w:cs="Arial"/>
          <w:sz w:val="24"/>
          <w:szCs w:val="24"/>
        </w:rPr>
        <w:t>promote</w:t>
      </w:r>
      <w:r w:rsidR="006B15BF">
        <w:rPr>
          <w:rFonts w:ascii="Arial" w:hAnsi="Arial" w:cs="Arial"/>
          <w:sz w:val="24"/>
          <w:szCs w:val="24"/>
        </w:rPr>
        <w:t xml:space="preserve"> a culture of wellbeing, this requires a change in the working environment</w:t>
      </w:r>
      <w:r w:rsidR="004D6673">
        <w:rPr>
          <w:rFonts w:ascii="Arial" w:hAnsi="Arial" w:cs="Arial"/>
          <w:sz w:val="24"/>
          <w:szCs w:val="24"/>
        </w:rPr>
        <w:t xml:space="preserve">, </w:t>
      </w:r>
      <w:r w:rsidR="005D537E">
        <w:rPr>
          <w:rFonts w:ascii="Arial" w:hAnsi="Arial" w:cs="Arial"/>
          <w:sz w:val="24"/>
          <w:szCs w:val="24"/>
        </w:rPr>
        <w:t>research by CIPD has found that line manager buy in is key to driving a change in culture (CIPD, 2020).</w:t>
      </w:r>
      <w:r w:rsidR="008D3453">
        <w:rPr>
          <w:rFonts w:ascii="Arial" w:hAnsi="Arial" w:cs="Arial"/>
          <w:sz w:val="24"/>
          <w:szCs w:val="24"/>
        </w:rPr>
        <w:t xml:space="preserve"> Creating supportive leadership is also part of the Chief Constable’s Delivery Plan (SWP,2021).</w:t>
      </w:r>
    </w:p>
    <w:p w14:paraId="38A794CC" w14:textId="4278F0CA" w:rsidR="005D537E" w:rsidRDefault="005D537E" w:rsidP="003729C0">
      <w:pPr>
        <w:rPr>
          <w:rFonts w:ascii="Arial" w:hAnsi="Arial" w:cs="Arial"/>
          <w:sz w:val="24"/>
          <w:szCs w:val="24"/>
        </w:rPr>
      </w:pPr>
    </w:p>
    <w:p w14:paraId="5F03B163" w14:textId="3E7E8669" w:rsidR="006F1A26" w:rsidRDefault="00FC34F0" w:rsidP="003729C0">
      <w:pPr>
        <w:rPr>
          <w:rFonts w:ascii="Arial" w:hAnsi="Arial" w:cs="Arial"/>
          <w:sz w:val="24"/>
          <w:szCs w:val="24"/>
        </w:rPr>
      </w:pPr>
      <w:r>
        <w:rPr>
          <w:rFonts w:ascii="Arial" w:hAnsi="Arial" w:cs="Arial"/>
          <w:sz w:val="24"/>
          <w:szCs w:val="24"/>
        </w:rPr>
        <w:t>There are some barriers to this approach</w:t>
      </w:r>
      <w:r w:rsidR="00006B77">
        <w:rPr>
          <w:rFonts w:ascii="Arial" w:hAnsi="Arial" w:cs="Arial"/>
          <w:sz w:val="24"/>
          <w:szCs w:val="24"/>
        </w:rPr>
        <w:t xml:space="preserve">, </w:t>
      </w:r>
      <w:r>
        <w:rPr>
          <w:rFonts w:ascii="Arial" w:hAnsi="Arial" w:cs="Arial"/>
          <w:sz w:val="24"/>
          <w:szCs w:val="24"/>
        </w:rPr>
        <w:t>one of which is giving line managers</w:t>
      </w:r>
      <w:r w:rsidR="00006B77">
        <w:rPr>
          <w:rFonts w:ascii="Arial" w:hAnsi="Arial" w:cs="Arial"/>
          <w:sz w:val="24"/>
          <w:szCs w:val="24"/>
        </w:rPr>
        <w:t xml:space="preserve"> </w:t>
      </w:r>
      <w:r>
        <w:rPr>
          <w:rFonts w:ascii="Arial" w:hAnsi="Arial" w:cs="Arial"/>
          <w:sz w:val="24"/>
          <w:szCs w:val="24"/>
        </w:rPr>
        <w:t>time out of their day jobs to spend time on their development</w:t>
      </w:r>
      <w:r w:rsidR="008D3453">
        <w:rPr>
          <w:rFonts w:ascii="Arial" w:hAnsi="Arial" w:cs="Arial"/>
          <w:sz w:val="24"/>
          <w:szCs w:val="24"/>
        </w:rPr>
        <w:t>.</w:t>
      </w:r>
      <w:r w:rsidR="00585B64">
        <w:rPr>
          <w:rFonts w:ascii="Arial" w:hAnsi="Arial" w:cs="Arial"/>
          <w:sz w:val="24"/>
          <w:szCs w:val="24"/>
        </w:rPr>
        <w:t xml:space="preserve"> </w:t>
      </w:r>
      <w:r w:rsidR="008D3453">
        <w:rPr>
          <w:rFonts w:ascii="Arial" w:hAnsi="Arial" w:cs="Arial"/>
          <w:sz w:val="24"/>
          <w:szCs w:val="24"/>
        </w:rPr>
        <w:t>A</w:t>
      </w:r>
      <w:r w:rsidR="00585B64">
        <w:rPr>
          <w:rFonts w:ascii="Arial" w:hAnsi="Arial" w:cs="Arial"/>
          <w:sz w:val="24"/>
          <w:szCs w:val="24"/>
        </w:rPr>
        <w:t xml:space="preserve"> </w:t>
      </w:r>
      <w:r w:rsidR="006E6711">
        <w:rPr>
          <w:rFonts w:ascii="Arial" w:hAnsi="Arial" w:cs="Arial"/>
          <w:sz w:val="24"/>
          <w:szCs w:val="24"/>
        </w:rPr>
        <w:t>study conducted by CIPD with Thames Valley Police</w:t>
      </w:r>
      <w:r w:rsidR="004D6673">
        <w:rPr>
          <w:rFonts w:ascii="Arial" w:hAnsi="Arial" w:cs="Arial"/>
          <w:sz w:val="24"/>
          <w:szCs w:val="24"/>
        </w:rPr>
        <w:t xml:space="preserve"> has also</w:t>
      </w:r>
      <w:r w:rsidR="006E6711">
        <w:rPr>
          <w:rFonts w:ascii="Arial" w:hAnsi="Arial" w:cs="Arial"/>
          <w:sz w:val="24"/>
          <w:szCs w:val="24"/>
        </w:rPr>
        <w:t xml:space="preserve"> found that t</w:t>
      </w:r>
      <w:r w:rsidR="00006B77">
        <w:rPr>
          <w:rFonts w:ascii="Arial" w:hAnsi="Arial" w:cs="Arial"/>
          <w:sz w:val="24"/>
          <w:szCs w:val="24"/>
        </w:rPr>
        <w:t>he</w:t>
      </w:r>
      <w:r w:rsidR="006E6711">
        <w:rPr>
          <w:rFonts w:ascii="Arial" w:hAnsi="Arial" w:cs="Arial"/>
          <w:sz w:val="24"/>
          <w:szCs w:val="24"/>
        </w:rPr>
        <w:t xml:space="preserve"> traditional </w:t>
      </w:r>
      <w:r w:rsidR="00006B77">
        <w:rPr>
          <w:rFonts w:ascii="Arial" w:hAnsi="Arial" w:cs="Arial"/>
          <w:sz w:val="24"/>
          <w:szCs w:val="24"/>
        </w:rPr>
        <w:t xml:space="preserve">hierarchical rank structure and </w:t>
      </w:r>
      <w:r w:rsidR="006E6711">
        <w:rPr>
          <w:rFonts w:ascii="Arial" w:hAnsi="Arial" w:cs="Arial"/>
          <w:sz w:val="24"/>
          <w:szCs w:val="24"/>
        </w:rPr>
        <w:t xml:space="preserve">style of leadership structure can cause conflict for line managers trying to balance this </w:t>
      </w:r>
      <w:r w:rsidR="00C47D52">
        <w:rPr>
          <w:rFonts w:ascii="Arial" w:hAnsi="Arial" w:cs="Arial"/>
          <w:sz w:val="24"/>
          <w:szCs w:val="24"/>
        </w:rPr>
        <w:t>with</w:t>
      </w:r>
      <w:r w:rsidR="006E6711">
        <w:rPr>
          <w:rFonts w:ascii="Arial" w:hAnsi="Arial" w:cs="Arial"/>
          <w:sz w:val="24"/>
          <w:szCs w:val="24"/>
        </w:rPr>
        <w:t xml:space="preserve"> allowing empowerment for teams</w:t>
      </w:r>
      <w:r w:rsidR="008269CF">
        <w:rPr>
          <w:rFonts w:ascii="Arial" w:hAnsi="Arial" w:cs="Arial"/>
          <w:sz w:val="24"/>
          <w:szCs w:val="24"/>
        </w:rPr>
        <w:t xml:space="preserve"> </w:t>
      </w:r>
      <w:r w:rsidR="006E6711">
        <w:rPr>
          <w:rFonts w:ascii="Arial" w:hAnsi="Arial" w:cs="Arial"/>
          <w:sz w:val="24"/>
          <w:szCs w:val="24"/>
        </w:rPr>
        <w:t>(CIPD, 2014)</w:t>
      </w:r>
      <w:r w:rsidR="007954EB">
        <w:rPr>
          <w:rFonts w:ascii="Arial" w:hAnsi="Arial" w:cs="Arial"/>
          <w:sz w:val="24"/>
          <w:szCs w:val="24"/>
        </w:rPr>
        <w:t>.</w:t>
      </w:r>
    </w:p>
    <w:p w14:paraId="39CB83A6" w14:textId="1E10E3FE" w:rsidR="00585B64" w:rsidRDefault="00585B64" w:rsidP="003729C0">
      <w:pPr>
        <w:rPr>
          <w:rFonts w:ascii="Arial" w:hAnsi="Arial" w:cs="Arial"/>
          <w:sz w:val="24"/>
          <w:szCs w:val="24"/>
        </w:rPr>
      </w:pPr>
    </w:p>
    <w:p w14:paraId="09073E6D" w14:textId="75F28315" w:rsidR="004D6673" w:rsidRDefault="004D6673" w:rsidP="003729C0">
      <w:pPr>
        <w:rPr>
          <w:rFonts w:ascii="Arial" w:hAnsi="Arial" w:cs="Arial"/>
          <w:sz w:val="24"/>
          <w:szCs w:val="24"/>
        </w:rPr>
      </w:pPr>
    </w:p>
    <w:p w14:paraId="739BB243" w14:textId="3712BB70" w:rsidR="004D6673" w:rsidRDefault="004D6673" w:rsidP="003729C0">
      <w:pPr>
        <w:rPr>
          <w:rFonts w:ascii="Arial" w:hAnsi="Arial" w:cs="Arial"/>
          <w:sz w:val="24"/>
          <w:szCs w:val="24"/>
        </w:rPr>
      </w:pPr>
    </w:p>
    <w:p w14:paraId="64AD7E58" w14:textId="6ED4DAD2" w:rsidR="004D6673" w:rsidRDefault="004D6673" w:rsidP="003729C0">
      <w:pPr>
        <w:rPr>
          <w:rFonts w:ascii="Arial" w:hAnsi="Arial" w:cs="Arial"/>
          <w:sz w:val="24"/>
          <w:szCs w:val="24"/>
        </w:rPr>
      </w:pPr>
    </w:p>
    <w:p w14:paraId="76DB96DB" w14:textId="61375767" w:rsidR="004D6673" w:rsidRDefault="004D6673" w:rsidP="003729C0">
      <w:pPr>
        <w:rPr>
          <w:rFonts w:ascii="Arial" w:hAnsi="Arial" w:cs="Arial"/>
          <w:sz w:val="24"/>
          <w:szCs w:val="24"/>
        </w:rPr>
      </w:pPr>
    </w:p>
    <w:p w14:paraId="2320F066" w14:textId="41B334B3" w:rsidR="004D6673" w:rsidRDefault="004D6673" w:rsidP="003729C0">
      <w:pPr>
        <w:rPr>
          <w:rFonts w:ascii="Arial" w:hAnsi="Arial" w:cs="Arial"/>
          <w:sz w:val="24"/>
          <w:szCs w:val="24"/>
        </w:rPr>
      </w:pPr>
    </w:p>
    <w:p w14:paraId="12F980FC" w14:textId="08D601BE" w:rsidR="004D6673" w:rsidRDefault="004D6673" w:rsidP="003729C0">
      <w:pPr>
        <w:rPr>
          <w:rFonts w:ascii="Arial" w:hAnsi="Arial" w:cs="Arial"/>
          <w:sz w:val="24"/>
          <w:szCs w:val="24"/>
        </w:rPr>
      </w:pPr>
    </w:p>
    <w:p w14:paraId="150D805C" w14:textId="420214F3" w:rsidR="004D6673" w:rsidRDefault="004D6673" w:rsidP="003729C0">
      <w:pPr>
        <w:rPr>
          <w:rFonts w:ascii="Arial" w:hAnsi="Arial" w:cs="Arial"/>
          <w:sz w:val="24"/>
          <w:szCs w:val="24"/>
        </w:rPr>
      </w:pPr>
    </w:p>
    <w:p w14:paraId="64EA8BB6" w14:textId="14FEB25E" w:rsidR="004D6673" w:rsidRDefault="004D6673" w:rsidP="003729C0">
      <w:pPr>
        <w:rPr>
          <w:rFonts w:ascii="Arial" w:hAnsi="Arial" w:cs="Arial"/>
          <w:sz w:val="24"/>
          <w:szCs w:val="24"/>
        </w:rPr>
      </w:pPr>
    </w:p>
    <w:p w14:paraId="0A0D6D2F" w14:textId="40225DEB" w:rsidR="004D6673" w:rsidRDefault="004D6673" w:rsidP="003729C0">
      <w:pPr>
        <w:rPr>
          <w:rFonts w:ascii="Arial" w:hAnsi="Arial" w:cs="Arial"/>
          <w:sz w:val="24"/>
          <w:szCs w:val="24"/>
        </w:rPr>
      </w:pPr>
    </w:p>
    <w:p w14:paraId="0179E2E8" w14:textId="3C028C4A" w:rsidR="004D6673" w:rsidRDefault="004D6673" w:rsidP="003729C0">
      <w:pPr>
        <w:rPr>
          <w:rFonts w:ascii="Arial" w:hAnsi="Arial" w:cs="Arial"/>
          <w:sz w:val="24"/>
          <w:szCs w:val="24"/>
        </w:rPr>
      </w:pPr>
    </w:p>
    <w:p w14:paraId="48CCBA97" w14:textId="711F11A3" w:rsidR="004D6673" w:rsidRDefault="004D6673" w:rsidP="003729C0">
      <w:pPr>
        <w:rPr>
          <w:rFonts w:ascii="Arial" w:hAnsi="Arial" w:cs="Arial"/>
          <w:sz w:val="24"/>
          <w:szCs w:val="24"/>
        </w:rPr>
      </w:pPr>
    </w:p>
    <w:p w14:paraId="4FF491CD" w14:textId="748A3B6A" w:rsidR="004D6673" w:rsidRDefault="004D6673" w:rsidP="003729C0">
      <w:pPr>
        <w:rPr>
          <w:rFonts w:ascii="Arial" w:hAnsi="Arial" w:cs="Arial"/>
          <w:sz w:val="24"/>
          <w:szCs w:val="24"/>
        </w:rPr>
      </w:pPr>
    </w:p>
    <w:p w14:paraId="76163875" w14:textId="4D80D085" w:rsidR="004D6673" w:rsidRDefault="004D6673" w:rsidP="003729C0">
      <w:pPr>
        <w:rPr>
          <w:rFonts w:ascii="Arial" w:hAnsi="Arial" w:cs="Arial"/>
          <w:sz w:val="24"/>
          <w:szCs w:val="24"/>
        </w:rPr>
      </w:pPr>
    </w:p>
    <w:p w14:paraId="61CC6D6F" w14:textId="7A8F2379" w:rsidR="004D6673" w:rsidRDefault="004D6673" w:rsidP="003729C0">
      <w:pPr>
        <w:rPr>
          <w:rFonts w:ascii="Arial" w:hAnsi="Arial" w:cs="Arial"/>
          <w:sz w:val="24"/>
          <w:szCs w:val="24"/>
        </w:rPr>
      </w:pPr>
    </w:p>
    <w:p w14:paraId="6050C53A" w14:textId="77777777" w:rsidR="004D6673" w:rsidRDefault="004D6673" w:rsidP="003729C0">
      <w:pPr>
        <w:rPr>
          <w:rFonts w:ascii="Arial" w:hAnsi="Arial" w:cs="Arial"/>
          <w:sz w:val="24"/>
          <w:szCs w:val="24"/>
          <w:u w:val="single"/>
        </w:rPr>
      </w:pPr>
    </w:p>
    <w:p w14:paraId="1B0C1FDE" w14:textId="4922094C" w:rsidR="00DE65A0" w:rsidRDefault="000D3352" w:rsidP="003729C0">
      <w:pPr>
        <w:rPr>
          <w:rFonts w:ascii="Arial" w:hAnsi="Arial" w:cs="Arial"/>
          <w:sz w:val="24"/>
          <w:szCs w:val="24"/>
          <w:u w:val="single"/>
        </w:rPr>
      </w:pPr>
      <w:r>
        <w:rPr>
          <w:rFonts w:ascii="Arial" w:hAnsi="Arial" w:cs="Arial"/>
          <w:sz w:val="24"/>
          <w:szCs w:val="24"/>
          <w:u w:val="single"/>
        </w:rPr>
        <w:lastRenderedPageBreak/>
        <w:t xml:space="preserve">Learning Methods </w:t>
      </w:r>
    </w:p>
    <w:p w14:paraId="22BED577" w14:textId="0E0FFAA5" w:rsidR="00DE65A0" w:rsidRDefault="00DE65A0" w:rsidP="003729C0">
      <w:pPr>
        <w:rPr>
          <w:rFonts w:ascii="Arial" w:hAnsi="Arial" w:cs="Arial"/>
          <w:sz w:val="24"/>
          <w:szCs w:val="24"/>
          <w:u w:val="single"/>
        </w:rPr>
      </w:pPr>
    </w:p>
    <w:p w14:paraId="160F3933" w14:textId="3936B50A" w:rsidR="00DE65A0" w:rsidRPr="00391C00" w:rsidRDefault="006B706C" w:rsidP="003729C0">
      <w:pPr>
        <w:rPr>
          <w:rFonts w:ascii="Arial" w:hAnsi="Arial" w:cs="Arial"/>
          <w:sz w:val="24"/>
          <w:szCs w:val="24"/>
        </w:rPr>
      </w:pPr>
      <w:r>
        <w:rPr>
          <w:rFonts w:ascii="Arial" w:hAnsi="Arial" w:cs="Arial"/>
          <w:sz w:val="24"/>
          <w:szCs w:val="24"/>
        </w:rPr>
        <w:t>There are many types of learning methods that can</w:t>
      </w:r>
      <w:r w:rsidR="008269CF">
        <w:rPr>
          <w:rFonts w:ascii="Arial" w:hAnsi="Arial" w:cs="Arial"/>
          <w:sz w:val="24"/>
          <w:szCs w:val="24"/>
        </w:rPr>
        <w:t xml:space="preserve"> be</w:t>
      </w:r>
      <w:r>
        <w:rPr>
          <w:rFonts w:ascii="Arial" w:hAnsi="Arial" w:cs="Arial"/>
          <w:sz w:val="24"/>
          <w:szCs w:val="24"/>
        </w:rPr>
        <w:t xml:space="preserve"> utilised in the design of </w:t>
      </w:r>
      <w:r w:rsidR="008D3453">
        <w:rPr>
          <w:rFonts w:ascii="Arial" w:hAnsi="Arial" w:cs="Arial"/>
          <w:sz w:val="24"/>
          <w:szCs w:val="24"/>
        </w:rPr>
        <w:t xml:space="preserve">the </w:t>
      </w:r>
      <w:r>
        <w:rPr>
          <w:rFonts w:ascii="Arial" w:hAnsi="Arial" w:cs="Arial"/>
          <w:sz w:val="24"/>
          <w:szCs w:val="24"/>
        </w:rPr>
        <w:t xml:space="preserve">resource, the below table demonstrates some of the options available to SWP and highlights the advantages and disadvantages. </w:t>
      </w:r>
    </w:p>
    <w:p w14:paraId="06E850D7" w14:textId="19720E04" w:rsidR="000D3352" w:rsidRDefault="000D3352" w:rsidP="003729C0">
      <w:pPr>
        <w:rPr>
          <w:rFonts w:ascii="Arial" w:hAnsi="Arial" w:cs="Arial"/>
          <w:sz w:val="24"/>
          <w:szCs w:val="24"/>
          <w:u w:val="single"/>
        </w:rPr>
      </w:pPr>
    </w:p>
    <w:p w14:paraId="479074FD" w14:textId="77777777" w:rsidR="000D3352" w:rsidRDefault="000D3352" w:rsidP="003729C0">
      <w:pPr>
        <w:rPr>
          <w:rFonts w:ascii="Arial" w:hAnsi="Arial" w:cs="Arial"/>
          <w:sz w:val="24"/>
          <w:szCs w:val="24"/>
          <w:u w:val="single"/>
        </w:rPr>
      </w:pPr>
    </w:p>
    <w:tbl>
      <w:tblPr>
        <w:tblStyle w:val="TableGrid"/>
        <w:tblW w:w="0" w:type="auto"/>
        <w:tblLook w:val="04A0" w:firstRow="1" w:lastRow="0" w:firstColumn="1" w:lastColumn="0" w:noHBand="0" w:noVBand="1"/>
      </w:tblPr>
      <w:tblGrid>
        <w:gridCol w:w="3005"/>
        <w:gridCol w:w="3005"/>
        <w:gridCol w:w="3006"/>
      </w:tblGrid>
      <w:tr w:rsidR="000D3352" w14:paraId="49F341B2" w14:textId="77777777" w:rsidTr="000D3352">
        <w:tc>
          <w:tcPr>
            <w:tcW w:w="3005" w:type="dxa"/>
          </w:tcPr>
          <w:p w14:paraId="3E7F45CD" w14:textId="7576AEF2" w:rsidR="000D3352" w:rsidRPr="0024000B" w:rsidRDefault="000D3352" w:rsidP="003729C0">
            <w:pPr>
              <w:rPr>
                <w:rFonts w:ascii="Arial" w:hAnsi="Arial" w:cs="Arial"/>
                <w:sz w:val="21"/>
                <w:szCs w:val="21"/>
              </w:rPr>
            </w:pPr>
            <w:r w:rsidRPr="0024000B">
              <w:rPr>
                <w:rFonts w:ascii="Arial" w:hAnsi="Arial" w:cs="Arial"/>
                <w:sz w:val="21"/>
                <w:szCs w:val="21"/>
              </w:rPr>
              <w:t>Learning Method</w:t>
            </w:r>
          </w:p>
        </w:tc>
        <w:tc>
          <w:tcPr>
            <w:tcW w:w="3005" w:type="dxa"/>
          </w:tcPr>
          <w:p w14:paraId="33A5B1B3" w14:textId="3C754191" w:rsidR="000D3352" w:rsidRPr="0024000B" w:rsidRDefault="000D3352" w:rsidP="003729C0">
            <w:pPr>
              <w:rPr>
                <w:rFonts w:ascii="Arial" w:hAnsi="Arial" w:cs="Arial"/>
                <w:sz w:val="21"/>
                <w:szCs w:val="21"/>
              </w:rPr>
            </w:pPr>
            <w:r w:rsidRPr="0024000B">
              <w:rPr>
                <w:rFonts w:ascii="Arial" w:hAnsi="Arial" w:cs="Arial"/>
                <w:sz w:val="21"/>
                <w:szCs w:val="21"/>
              </w:rPr>
              <w:t xml:space="preserve">Advantages </w:t>
            </w:r>
          </w:p>
        </w:tc>
        <w:tc>
          <w:tcPr>
            <w:tcW w:w="3006" w:type="dxa"/>
          </w:tcPr>
          <w:p w14:paraId="769EECE7" w14:textId="418924C9" w:rsidR="000D3352" w:rsidRPr="0024000B" w:rsidRDefault="000D3352" w:rsidP="003729C0">
            <w:pPr>
              <w:rPr>
                <w:rFonts w:ascii="Arial" w:hAnsi="Arial" w:cs="Arial"/>
                <w:sz w:val="21"/>
                <w:szCs w:val="21"/>
              </w:rPr>
            </w:pPr>
            <w:r w:rsidRPr="0024000B">
              <w:rPr>
                <w:rFonts w:ascii="Arial" w:hAnsi="Arial" w:cs="Arial"/>
                <w:sz w:val="21"/>
                <w:szCs w:val="21"/>
              </w:rPr>
              <w:t xml:space="preserve">Disadvantages </w:t>
            </w:r>
          </w:p>
        </w:tc>
      </w:tr>
      <w:tr w:rsidR="000D3352" w14:paraId="1F2407E8" w14:textId="77777777" w:rsidTr="00627547">
        <w:trPr>
          <w:trHeight w:val="2408"/>
        </w:trPr>
        <w:tc>
          <w:tcPr>
            <w:tcW w:w="3005" w:type="dxa"/>
          </w:tcPr>
          <w:p w14:paraId="2050EA78" w14:textId="77777777" w:rsidR="005B53F5" w:rsidRPr="0024000B" w:rsidRDefault="005B53F5" w:rsidP="003729C0">
            <w:pPr>
              <w:rPr>
                <w:rFonts w:ascii="Arial" w:hAnsi="Arial" w:cs="Arial"/>
                <w:sz w:val="21"/>
                <w:szCs w:val="21"/>
              </w:rPr>
            </w:pPr>
          </w:p>
          <w:p w14:paraId="2203E632" w14:textId="559716C2" w:rsidR="000D3352" w:rsidRPr="0024000B" w:rsidRDefault="000D3352" w:rsidP="003729C0">
            <w:pPr>
              <w:rPr>
                <w:rFonts w:ascii="Arial" w:hAnsi="Arial" w:cs="Arial"/>
                <w:b/>
                <w:bCs/>
                <w:sz w:val="21"/>
                <w:szCs w:val="21"/>
              </w:rPr>
            </w:pPr>
            <w:r w:rsidRPr="0024000B">
              <w:rPr>
                <w:rFonts w:ascii="Arial" w:hAnsi="Arial" w:cs="Arial"/>
                <w:b/>
                <w:bCs/>
                <w:sz w:val="21"/>
                <w:szCs w:val="21"/>
              </w:rPr>
              <w:t xml:space="preserve">Formal Learning </w:t>
            </w:r>
          </w:p>
          <w:p w14:paraId="21D53A49" w14:textId="77777777" w:rsidR="000D3352" w:rsidRPr="0024000B" w:rsidRDefault="000D3352" w:rsidP="003729C0">
            <w:pPr>
              <w:rPr>
                <w:rFonts w:ascii="Arial" w:hAnsi="Arial" w:cs="Arial"/>
                <w:sz w:val="21"/>
                <w:szCs w:val="21"/>
                <w:u w:val="single"/>
              </w:rPr>
            </w:pPr>
          </w:p>
          <w:p w14:paraId="79051AAA" w14:textId="79F3E710" w:rsidR="005B53F5" w:rsidRPr="0024000B" w:rsidRDefault="005B53F5" w:rsidP="003729C0">
            <w:pPr>
              <w:rPr>
                <w:rFonts w:ascii="Arial" w:hAnsi="Arial" w:cs="Arial"/>
                <w:sz w:val="21"/>
                <w:szCs w:val="21"/>
              </w:rPr>
            </w:pPr>
            <w:r w:rsidRPr="0024000B">
              <w:rPr>
                <w:rFonts w:ascii="Arial" w:hAnsi="Arial" w:cs="Arial"/>
                <w:sz w:val="21"/>
                <w:szCs w:val="21"/>
              </w:rPr>
              <w:t>-Led by an instructor</w:t>
            </w:r>
          </w:p>
          <w:p w14:paraId="1C4431A2" w14:textId="61F7ADAB" w:rsidR="005B53F5" w:rsidRPr="0024000B" w:rsidRDefault="005B53F5" w:rsidP="003729C0">
            <w:pPr>
              <w:rPr>
                <w:rFonts w:ascii="Arial" w:hAnsi="Arial" w:cs="Arial"/>
                <w:sz w:val="21"/>
                <w:szCs w:val="21"/>
              </w:rPr>
            </w:pPr>
            <w:r w:rsidRPr="0024000B">
              <w:rPr>
                <w:rFonts w:ascii="Arial" w:hAnsi="Arial" w:cs="Arial"/>
                <w:sz w:val="21"/>
                <w:szCs w:val="21"/>
              </w:rPr>
              <w:t>-Delivery of a specific syllabus</w:t>
            </w:r>
          </w:p>
          <w:p w14:paraId="75CE5308" w14:textId="62361862" w:rsidR="005B53F5" w:rsidRPr="0024000B" w:rsidRDefault="005B53F5" w:rsidP="003729C0">
            <w:pPr>
              <w:rPr>
                <w:rFonts w:ascii="Arial" w:hAnsi="Arial" w:cs="Arial"/>
                <w:sz w:val="21"/>
                <w:szCs w:val="21"/>
              </w:rPr>
            </w:pPr>
            <w:r w:rsidRPr="0024000B">
              <w:rPr>
                <w:rFonts w:ascii="Arial" w:hAnsi="Arial" w:cs="Arial"/>
                <w:sz w:val="21"/>
                <w:szCs w:val="21"/>
              </w:rPr>
              <w:t xml:space="preserve">- Focused on a specific outcome </w:t>
            </w:r>
            <w:r w:rsidR="00E30414" w:rsidRPr="0024000B">
              <w:rPr>
                <w:rFonts w:ascii="Arial" w:hAnsi="Arial" w:cs="Arial"/>
                <w:sz w:val="21"/>
                <w:szCs w:val="21"/>
              </w:rPr>
              <w:t>e.g.,</w:t>
            </w:r>
            <w:r w:rsidR="00AF4536" w:rsidRPr="0024000B">
              <w:rPr>
                <w:rFonts w:ascii="Arial" w:hAnsi="Arial" w:cs="Arial"/>
                <w:sz w:val="21"/>
                <w:szCs w:val="21"/>
              </w:rPr>
              <w:t xml:space="preserve"> </w:t>
            </w:r>
            <w:r w:rsidRPr="0024000B">
              <w:rPr>
                <w:rFonts w:ascii="Arial" w:hAnsi="Arial" w:cs="Arial"/>
                <w:sz w:val="21"/>
                <w:szCs w:val="21"/>
              </w:rPr>
              <w:t xml:space="preserve">qualification </w:t>
            </w:r>
          </w:p>
          <w:p w14:paraId="15773B68" w14:textId="77777777" w:rsidR="005B53F5" w:rsidRPr="0024000B" w:rsidRDefault="005B53F5" w:rsidP="003729C0">
            <w:pPr>
              <w:rPr>
                <w:rFonts w:ascii="Arial" w:hAnsi="Arial" w:cs="Arial"/>
                <w:sz w:val="21"/>
                <w:szCs w:val="21"/>
                <w:u w:val="single"/>
              </w:rPr>
            </w:pPr>
          </w:p>
          <w:p w14:paraId="5C5DD93C" w14:textId="1763BC4C" w:rsidR="005B53F5" w:rsidRPr="0024000B" w:rsidRDefault="005B53F5" w:rsidP="003729C0">
            <w:pPr>
              <w:rPr>
                <w:rFonts w:ascii="Arial" w:hAnsi="Arial" w:cs="Arial"/>
                <w:sz w:val="21"/>
                <w:szCs w:val="21"/>
                <w:u w:val="single"/>
              </w:rPr>
            </w:pPr>
          </w:p>
          <w:p w14:paraId="683B7FDB" w14:textId="77777777" w:rsidR="005B53F5" w:rsidRPr="0024000B" w:rsidRDefault="005B53F5" w:rsidP="003729C0">
            <w:pPr>
              <w:rPr>
                <w:rFonts w:ascii="Arial" w:hAnsi="Arial" w:cs="Arial"/>
                <w:sz w:val="21"/>
                <w:szCs w:val="21"/>
                <w:u w:val="single"/>
              </w:rPr>
            </w:pPr>
          </w:p>
          <w:p w14:paraId="2B6009BB" w14:textId="77777777" w:rsidR="000D3352" w:rsidRPr="0024000B" w:rsidRDefault="000D3352" w:rsidP="003729C0">
            <w:pPr>
              <w:rPr>
                <w:rFonts w:ascii="Arial" w:hAnsi="Arial" w:cs="Arial"/>
                <w:sz w:val="21"/>
                <w:szCs w:val="21"/>
                <w:u w:val="single"/>
              </w:rPr>
            </w:pPr>
          </w:p>
          <w:p w14:paraId="5276D817" w14:textId="3CA89B71" w:rsidR="000D3352" w:rsidRPr="0024000B" w:rsidRDefault="000D3352" w:rsidP="003729C0">
            <w:pPr>
              <w:rPr>
                <w:rFonts w:ascii="Arial" w:hAnsi="Arial" w:cs="Arial"/>
                <w:sz w:val="21"/>
                <w:szCs w:val="21"/>
                <w:u w:val="single"/>
              </w:rPr>
            </w:pPr>
          </w:p>
        </w:tc>
        <w:tc>
          <w:tcPr>
            <w:tcW w:w="3005" w:type="dxa"/>
          </w:tcPr>
          <w:p w14:paraId="55D0FD1D" w14:textId="77777777" w:rsidR="000D3352" w:rsidRPr="0024000B" w:rsidRDefault="000D3352" w:rsidP="003729C0">
            <w:pPr>
              <w:rPr>
                <w:rFonts w:ascii="Arial" w:hAnsi="Arial" w:cs="Arial"/>
                <w:sz w:val="21"/>
                <w:szCs w:val="21"/>
              </w:rPr>
            </w:pPr>
          </w:p>
          <w:p w14:paraId="096AB2B5" w14:textId="1D0AB2F5" w:rsidR="00627547" w:rsidRPr="0024000B" w:rsidRDefault="002F530D" w:rsidP="003729C0">
            <w:pPr>
              <w:rPr>
                <w:rFonts w:ascii="Arial" w:hAnsi="Arial" w:cs="Arial"/>
                <w:sz w:val="21"/>
                <w:szCs w:val="21"/>
              </w:rPr>
            </w:pPr>
            <w:r w:rsidRPr="0024000B">
              <w:rPr>
                <w:rFonts w:ascii="Arial" w:hAnsi="Arial" w:cs="Arial"/>
                <w:sz w:val="21"/>
                <w:szCs w:val="21"/>
              </w:rPr>
              <w:t>Will be delivered by an individual with skills and knowledge of the subject.</w:t>
            </w:r>
          </w:p>
          <w:p w14:paraId="589979E9" w14:textId="77777777" w:rsidR="002F530D" w:rsidRPr="0024000B" w:rsidRDefault="002F530D" w:rsidP="003729C0">
            <w:pPr>
              <w:rPr>
                <w:rFonts w:ascii="Arial" w:hAnsi="Arial" w:cs="Arial"/>
                <w:sz w:val="21"/>
                <w:szCs w:val="21"/>
                <w:u w:val="single"/>
              </w:rPr>
            </w:pPr>
          </w:p>
          <w:p w14:paraId="5E7D9402" w14:textId="3E802F28" w:rsidR="002F530D" w:rsidRPr="0024000B" w:rsidRDefault="002F530D" w:rsidP="003729C0">
            <w:pPr>
              <w:rPr>
                <w:rFonts w:ascii="Arial" w:hAnsi="Arial" w:cs="Arial"/>
                <w:sz w:val="21"/>
                <w:szCs w:val="21"/>
              </w:rPr>
            </w:pPr>
            <w:r w:rsidRPr="0024000B">
              <w:rPr>
                <w:rFonts w:ascii="Arial" w:hAnsi="Arial" w:cs="Arial"/>
                <w:sz w:val="21"/>
                <w:szCs w:val="21"/>
              </w:rPr>
              <w:t>All lea</w:t>
            </w:r>
            <w:r w:rsidR="003B4DF6">
              <w:rPr>
                <w:rFonts w:ascii="Arial" w:hAnsi="Arial" w:cs="Arial"/>
                <w:sz w:val="21"/>
                <w:szCs w:val="21"/>
              </w:rPr>
              <w:t>r</w:t>
            </w:r>
            <w:r w:rsidRPr="0024000B">
              <w:rPr>
                <w:rFonts w:ascii="Arial" w:hAnsi="Arial" w:cs="Arial"/>
                <w:sz w:val="21"/>
                <w:szCs w:val="21"/>
              </w:rPr>
              <w:t>ners will be taught a structured syllabus which provides consistency.</w:t>
            </w:r>
          </w:p>
          <w:p w14:paraId="32FFFEF2" w14:textId="21E46926" w:rsidR="00E8429E" w:rsidRPr="0024000B" w:rsidRDefault="00E8429E" w:rsidP="003729C0">
            <w:pPr>
              <w:rPr>
                <w:rFonts w:ascii="Arial" w:hAnsi="Arial" w:cs="Arial"/>
                <w:sz w:val="21"/>
                <w:szCs w:val="21"/>
              </w:rPr>
            </w:pPr>
          </w:p>
          <w:p w14:paraId="52A2AB79" w14:textId="37539400" w:rsidR="00E8429E" w:rsidRPr="0024000B" w:rsidRDefault="00E8429E" w:rsidP="003729C0">
            <w:pPr>
              <w:rPr>
                <w:rFonts w:ascii="Arial" w:hAnsi="Arial" w:cs="Arial"/>
                <w:sz w:val="21"/>
                <w:szCs w:val="21"/>
              </w:rPr>
            </w:pPr>
            <w:r w:rsidRPr="0024000B">
              <w:rPr>
                <w:rFonts w:ascii="Arial" w:hAnsi="Arial" w:cs="Arial"/>
                <w:sz w:val="21"/>
                <w:szCs w:val="21"/>
              </w:rPr>
              <w:t>Accreditation or Qualification as a result may assist learners with career progression.</w:t>
            </w:r>
          </w:p>
          <w:p w14:paraId="34D51513" w14:textId="77777777" w:rsidR="002F530D" w:rsidRPr="0024000B" w:rsidRDefault="002F530D" w:rsidP="003729C0">
            <w:pPr>
              <w:rPr>
                <w:rFonts w:ascii="Arial" w:hAnsi="Arial" w:cs="Arial"/>
                <w:sz w:val="21"/>
                <w:szCs w:val="21"/>
              </w:rPr>
            </w:pPr>
          </w:p>
          <w:p w14:paraId="344CD20F" w14:textId="4ACBF259" w:rsidR="002F530D" w:rsidRPr="0024000B" w:rsidRDefault="002F530D" w:rsidP="003729C0">
            <w:pPr>
              <w:rPr>
                <w:rFonts w:ascii="Arial" w:hAnsi="Arial" w:cs="Arial"/>
                <w:sz w:val="21"/>
                <w:szCs w:val="21"/>
              </w:rPr>
            </w:pPr>
            <w:r w:rsidRPr="0024000B">
              <w:rPr>
                <w:rFonts w:ascii="Arial" w:hAnsi="Arial" w:cs="Arial"/>
                <w:sz w:val="21"/>
                <w:szCs w:val="21"/>
              </w:rPr>
              <w:t>Results of formal learning can be analysed easi</w:t>
            </w:r>
            <w:r w:rsidR="00E8429E" w:rsidRPr="0024000B">
              <w:rPr>
                <w:rFonts w:ascii="Arial" w:hAnsi="Arial" w:cs="Arial"/>
                <w:sz w:val="21"/>
                <w:szCs w:val="21"/>
              </w:rPr>
              <w:t>ly in terms of participation, pass/fail if a formal qualification.</w:t>
            </w:r>
          </w:p>
        </w:tc>
        <w:tc>
          <w:tcPr>
            <w:tcW w:w="3006" w:type="dxa"/>
          </w:tcPr>
          <w:p w14:paraId="0033B187" w14:textId="77777777" w:rsidR="003B4DF6" w:rsidRDefault="003B4DF6" w:rsidP="003729C0">
            <w:pPr>
              <w:rPr>
                <w:rFonts w:ascii="Arial" w:hAnsi="Arial" w:cs="Arial"/>
                <w:sz w:val="21"/>
                <w:szCs w:val="21"/>
              </w:rPr>
            </w:pPr>
          </w:p>
          <w:p w14:paraId="6351053B" w14:textId="569DD650" w:rsidR="004A26C4" w:rsidRPr="0024000B" w:rsidRDefault="004A26C4" w:rsidP="003729C0">
            <w:pPr>
              <w:rPr>
                <w:rFonts w:ascii="Arial" w:hAnsi="Arial" w:cs="Arial"/>
                <w:sz w:val="21"/>
                <w:szCs w:val="21"/>
              </w:rPr>
            </w:pPr>
            <w:r w:rsidRPr="0024000B">
              <w:rPr>
                <w:rFonts w:ascii="Arial" w:hAnsi="Arial" w:cs="Arial"/>
                <w:sz w:val="21"/>
                <w:szCs w:val="21"/>
              </w:rPr>
              <w:t>One size fits all approach, does cannot meet all learning styles/preferences.</w:t>
            </w:r>
          </w:p>
          <w:p w14:paraId="31783E7F" w14:textId="77777777" w:rsidR="004A26C4" w:rsidRPr="0024000B" w:rsidRDefault="004A26C4" w:rsidP="003729C0">
            <w:pPr>
              <w:rPr>
                <w:rFonts w:ascii="Arial" w:hAnsi="Arial" w:cs="Arial"/>
                <w:sz w:val="21"/>
                <w:szCs w:val="21"/>
              </w:rPr>
            </w:pPr>
          </w:p>
          <w:p w14:paraId="66B73383" w14:textId="175269F9" w:rsidR="004A26C4" w:rsidRPr="0024000B" w:rsidRDefault="004A26C4" w:rsidP="003729C0">
            <w:pPr>
              <w:rPr>
                <w:rFonts w:ascii="Arial" w:hAnsi="Arial" w:cs="Arial"/>
                <w:sz w:val="21"/>
                <w:szCs w:val="21"/>
              </w:rPr>
            </w:pPr>
            <w:r w:rsidRPr="0024000B">
              <w:rPr>
                <w:rFonts w:ascii="Arial" w:hAnsi="Arial" w:cs="Arial"/>
                <w:sz w:val="21"/>
                <w:szCs w:val="21"/>
              </w:rPr>
              <w:t>Formal learning tends to be for a specific period of time</w:t>
            </w:r>
            <w:r w:rsidR="005A1966" w:rsidRPr="0024000B">
              <w:rPr>
                <w:rFonts w:ascii="Arial" w:hAnsi="Arial" w:cs="Arial"/>
                <w:sz w:val="21"/>
                <w:szCs w:val="21"/>
              </w:rPr>
              <w:t xml:space="preserve"> and is not ongoing</w:t>
            </w:r>
            <w:r w:rsidRPr="0024000B">
              <w:rPr>
                <w:rFonts w:ascii="Arial" w:hAnsi="Arial" w:cs="Arial"/>
                <w:sz w:val="21"/>
                <w:szCs w:val="21"/>
              </w:rPr>
              <w:t>.</w:t>
            </w:r>
          </w:p>
          <w:p w14:paraId="3CF1B8E4" w14:textId="77777777" w:rsidR="004A26C4" w:rsidRPr="0024000B" w:rsidRDefault="004A26C4" w:rsidP="003729C0">
            <w:pPr>
              <w:rPr>
                <w:rFonts w:ascii="Arial" w:hAnsi="Arial" w:cs="Arial"/>
                <w:sz w:val="21"/>
                <w:szCs w:val="21"/>
              </w:rPr>
            </w:pPr>
          </w:p>
          <w:p w14:paraId="02234BEA" w14:textId="1395EC7A" w:rsidR="004A26C4" w:rsidRPr="0024000B" w:rsidRDefault="005A1966" w:rsidP="003729C0">
            <w:pPr>
              <w:rPr>
                <w:rFonts w:ascii="Arial" w:hAnsi="Arial" w:cs="Arial"/>
                <w:sz w:val="21"/>
                <w:szCs w:val="21"/>
              </w:rPr>
            </w:pPr>
            <w:r w:rsidRPr="0024000B">
              <w:rPr>
                <w:rFonts w:ascii="Arial" w:hAnsi="Arial" w:cs="Arial"/>
                <w:sz w:val="21"/>
                <w:szCs w:val="21"/>
              </w:rPr>
              <w:t>Formal learning takes place outside of the real working environment.</w:t>
            </w:r>
          </w:p>
        </w:tc>
      </w:tr>
      <w:tr w:rsidR="000D3352" w14:paraId="1D24AA24" w14:textId="77777777" w:rsidTr="000D3352">
        <w:tc>
          <w:tcPr>
            <w:tcW w:w="3005" w:type="dxa"/>
          </w:tcPr>
          <w:p w14:paraId="0BAE6296" w14:textId="77777777" w:rsidR="005A1966" w:rsidRPr="0024000B" w:rsidRDefault="005A1966" w:rsidP="003729C0">
            <w:pPr>
              <w:rPr>
                <w:rFonts w:ascii="Arial" w:hAnsi="Arial" w:cs="Arial"/>
                <w:sz w:val="21"/>
                <w:szCs w:val="21"/>
              </w:rPr>
            </w:pPr>
          </w:p>
          <w:p w14:paraId="7C18297A" w14:textId="74195A69" w:rsidR="005A1966" w:rsidRPr="0024000B" w:rsidRDefault="000D3352" w:rsidP="003729C0">
            <w:pPr>
              <w:rPr>
                <w:rFonts w:ascii="Arial" w:hAnsi="Arial" w:cs="Arial"/>
                <w:b/>
                <w:bCs/>
                <w:sz w:val="21"/>
                <w:szCs w:val="21"/>
              </w:rPr>
            </w:pPr>
            <w:r w:rsidRPr="0024000B">
              <w:rPr>
                <w:rFonts w:ascii="Arial" w:hAnsi="Arial" w:cs="Arial"/>
                <w:b/>
                <w:bCs/>
                <w:sz w:val="21"/>
                <w:szCs w:val="21"/>
              </w:rPr>
              <w:t xml:space="preserve">Informal Learning </w:t>
            </w:r>
          </w:p>
          <w:p w14:paraId="4ABF5ED1" w14:textId="7ECC4889" w:rsidR="005A1966" w:rsidRPr="0024000B" w:rsidRDefault="005A1966" w:rsidP="003729C0">
            <w:pPr>
              <w:rPr>
                <w:rFonts w:ascii="Arial" w:hAnsi="Arial" w:cs="Arial"/>
                <w:sz w:val="21"/>
                <w:szCs w:val="21"/>
              </w:rPr>
            </w:pPr>
          </w:p>
          <w:p w14:paraId="21925126" w14:textId="436B1587" w:rsidR="005A1966" w:rsidRPr="0024000B" w:rsidRDefault="0024000B" w:rsidP="003729C0">
            <w:pPr>
              <w:rPr>
                <w:rFonts w:ascii="Arial" w:hAnsi="Arial" w:cs="Arial"/>
                <w:sz w:val="21"/>
                <w:szCs w:val="21"/>
              </w:rPr>
            </w:pPr>
            <w:r>
              <w:rPr>
                <w:rFonts w:ascii="Arial" w:hAnsi="Arial" w:cs="Arial"/>
                <w:sz w:val="21"/>
                <w:szCs w:val="21"/>
              </w:rPr>
              <w:t>-</w:t>
            </w:r>
            <w:r w:rsidR="005A1966" w:rsidRPr="0024000B">
              <w:rPr>
                <w:rFonts w:ascii="Arial" w:hAnsi="Arial" w:cs="Arial"/>
                <w:sz w:val="21"/>
                <w:szCs w:val="21"/>
              </w:rPr>
              <w:t>Coaching and Mentoring</w:t>
            </w:r>
          </w:p>
          <w:p w14:paraId="6AE9616F" w14:textId="7E25A9E4" w:rsidR="005A1966" w:rsidRPr="0024000B" w:rsidRDefault="0024000B" w:rsidP="003729C0">
            <w:pPr>
              <w:rPr>
                <w:rFonts w:ascii="Arial" w:hAnsi="Arial" w:cs="Arial"/>
                <w:sz w:val="21"/>
                <w:szCs w:val="21"/>
              </w:rPr>
            </w:pPr>
            <w:r>
              <w:rPr>
                <w:rFonts w:ascii="Arial" w:hAnsi="Arial" w:cs="Arial"/>
                <w:sz w:val="21"/>
                <w:szCs w:val="21"/>
              </w:rPr>
              <w:t>-</w:t>
            </w:r>
            <w:r w:rsidR="005A1966" w:rsidRPr="0024000B">
              <w:rPr>
                <w:rFonts w:ascii="Arial" w:hAnsi="Arial" w:cs="Arial"/>
                <w:sz w:val="21"/>
                <w:szCs w:val="21"/>
              </w:rPr>
              <w:t>Webinars</w:t>
            </w:r>
          </w:p>
          <w:p w14:paraId="1AFF0B54" w14:textId="05F3931B" w:rsidR="005A1966" w:rsidRPr="0024000B" w:rsidRDefault="0024000B" w:rsidP="003729C0">
            <w:pPr>
              <w:rPr>
                <w:rFonts w:ascii="Arial" w:hAnsi="Arial" w:cs="Arial"/>
                <w:sz w:val="21"/>
                <w:szCs w:val="21"/>
              </w:rPr>
            </w:pPr>
            <w:r>
              <w:rPr>
                <w:rFonts w:ascii="Arial" w:hAnsi="Arial" w:cs="Arial"/>
                <w:sz w:val="21"/>
                <w:szCs w:val="21"/>
              </w:rPr>
              <w:t>-</w:t>
            </w:r>
            <w:r w:rsidR="005A1966" w:rsidRPr="0024000B">
              <w:rPr>
                <w:rFonts w:ascii="Arial" w:hAnsi="Arial" w:cs="Arial"/>
                <w:sz w:val="21"/>
                <w:szCs w:val="21"/>
              </w:rPr>
              <w:t xml:space="preserve">Self directed </w:t>
            </w:r>
          </w:p>
          <w:p w14:paraId="38DD987E" w14:textId="6C5F2F46" w:rsidR="000D3352" w:rsidRPr="0024000B" w:rsidRDefault="0024000B" w:rsidP="003729C0">
            <w:pPr>
              <w:rPr>
                <w:rFonts w:ascii="Arial" w:hAnsi="Arial" w:cs="Arial"/>
                <w:sz w:val="21"/>
                <w:szCs w:val="21"/>
              </w:rPr>
            </w:pPr>
            <w:r>
              <w:rPr>
                <w:rFonts w:ascii="Arial" w:hAnsi="Arial" w:cs="Arial"/>
                <w:sz w:val="21"/>
                <w:szCs w:val="21"/>
              </w:rPr>
              <w:t>-</w:t>
            </w:r>
            <w:r w:rsidR="005A1966" w:rsidRPr="0024000B">
              <w:rPr>
                <w:rFonts w:ascii="Arial" w:hAnsi="Arial" w:cs="Arial"/>
                <w:sz w:val="21"/>
                <w:szCs w:val="21"/>
              </w:rPr>
              <w:t>Online resources such as videos, podcasts etc.</w:t>
            </w:r>
          </w:p>
          <w:p w14:paraId="44501617" w14:textId="5565AE53" w:rsidR="000D3352" w:rsidRPr="0024000B" w:rsidRDefault="000D3352" w:rsidP="003729C0">
            <w:pPr>
              <w:rPr>
                <w:rFonts w:ascii="Arial" w:hAnsi="Arial" w:cs="Arial"/>
                <w:sz w:val="21"/>
                <w:szCs w:val="21"/>
                <w:u w:val="single"/>
              </w:rPr>
            </w:pPr>
          </w:p>
        </w:tc>
        <w:tc>
          <w:tcPr>
            <w:tcW w:w="3005" w:type="dxa"/>
          </w:tcPr>
          <w:p w14:paraId="157BE3DE" w14:textId="77777777" w:rsidR="005A1966" w:rsidRPr="0024000B" w:rsidRDefault="005A1966" w:rsidP="003729C0">
            <w:pPr>
              <w:rPr>
                <w:rFonts w:ascii="Arial" w:hAnsi="Arial" w:cs="Arial"/>
                <w:sz w:val="21"/>
                <w:szCs w:val="21"/>
              </w:rPr>
            </w:pPr>
            <w:r w:rsidRPr="0024000B">
              <w:rPr>
                <w:rFonts w:ascii="Arial" w:hAnsi="Arial" w:cs="Arial"/>
                <w:sz w:val="21"/>
                <w:szCs w:val="21"/>
              </w:rPr>
              <w:t>Informal learning can be diverse and provides learners with more choice.</w:t>
            </w:r>
          </w:p>
          <w:p w14:paraId="00F21EF9" w14:textId="77777777" w:rsidR="005A1966" w:rsidRPr="0024000B" w:rsidRDefault="005A1966" w:rsidP="003729C0">
            <w:pPr>
              <w:rPr>
                <w:rFonts w:ascii="Arial" w:hAnsi="Arial" w:cs="Arial"/>
                <w:sz w:val="21"/>
                <w:szCs w:val="21"/>
              </w:rPr>
            </w:pPr>
          </w:p>
          <w:p w14:paraId="591DDCC4" w14:textId="55D1EC25" w:rsidR="005A1966" w:rsidRPr="0024000B" w:rsidRDefault="00175568" w:rsidP="003729C0">
            <w:pPr>
              <w:rPr>
                <w:rFonts w:ascii="Arial" w:hAnsi="Arial" w:cs="Arial"/>
                <w:sz w:val="21"/>
                <w:szCs w:val="21"/>
              </w:rPr>
            </w:pPr>
            <w:r w:rsidRPr="0024000B">
              <w:rPr>
                <w:rFonts w:ascii="Arial" w:hAnsi="Arial" w:cs="Arial"/>
                <w:sz w:val="21"/>
                <w:szCs w:val="21"/>
              </w:rPr>
              <w:t>Provides more flexibility in terms of when and how learning is accessed.</w:t>
            </w:r>
          </w:p>
          <w:p w14:paraId="068B6ACB" w14:textId="77777777" w:rsidR="00175568" w:rsidRPr="0024000B" w:rsidRDefault="00175568" w:rsidP="003729C0">
            <w:pPr>
              <w:rPr>
                <w:rFonts w:ascii="Arial" w:hAnsi="Arial" w:cs="Arial"/>
                <w:sz w:val="21"/>
                <w:szCs w:val="21"/>
              </w:rPr>
            </w:pPr>
          </w:p>
          <w:p w14:paraId="4F6C53C9" w14:textId="14EC6D00" w:rsidR="00175568" w:rsidRPr="0024000B" w:rsidRDefault="00175568" w:rsidP="003729C0">
            <w:pPr>
              <w:rPr>
                <w:rFonts w:ascii="Arial" w:hAnsi="Arial" w:cs="Arial"/>
                <w:sz w:val="21"/>
                <w:szCs w:val="21"/>
              </w:rPr>
            </w:pPr>
            <w:r w:rsidRPr="0024000B">
              <w:rPr>
                <w:rFonts w:ascii="Arial" w:hAnsi="Arial" w:cs="Arial"/>
                <w:sz w:val="21"/>
                <w:szCs w:val="21"/>
              </w:rPr>
              <w:t xml:space="preserve">Informal can be conducted in the real working environment, </w:t>
            </w:r>
            <w:r w:rsidR="00E30414" w:rsidRPr="0024000B">
              <w:rPr>
                <w:rFonts w:ascii="Arial" w:hAnsi="Arial" w:cs="Arial"/>
                <w:sz w:val="21"/>
                <w:szCs w:val="21"/>
              </w:rPr>
              <w:t>e.g.,</w:t>
            </w:r>
            <w:r w:rsidRPr="0024000B">
              <w:rPr>
                <w:rFonts w:ascii="Arial" w:hAnsi="Arial" w:cs="Arial"/>
                <w:sz w:val="21"/>
                <w:szCs w:val="21"/>
              </w:rPr>
              <w:t xml:space="preserve"> line manager coaching employee through a work challenge.</w:t>
            </w:r>
          </w:p>
        </w:tc>
        <w:tc>
          <w:tcPr>
            <w:tcW w:w="3006" w:type="dxa"/>
          </w:tcPr>
          <w:p w14:paraId="1B8DFDBC" w14:textId="25FE1FAB" w:rsidR="00C24809" w:rsidRPr="0024000B" w:rsidRDefault="00C24809" w:rsidP="003729C0">
            <w:pPr>
              <w:rPr>
                <w:rFonts w:ascii="Arial" w:hAnsi="Arial" w:cs="Arial"/>
                <w:sz w:val="21"/>
                <w:szCs w:val="21"/>
              </w:rPr>
            </w:pPr>
            <w:r w:rsidRPr="0024000B">
              <w:rPr>
                <w:rFonts w:ascii="Arial" w:hAnsi="Arial" w:cs="Arial"/>
                <w:sz w:val="21"/>
                <w:szCs w:val="21"/>
              </w:rPr>
              <w:t>Can be harder to evaluate and measure outcomes.</w:t>
            </w:r>
          </w:p>
          <w:p w14:paraId="45816D29" w14:textId="77777777" w:rsidR="00C24809" w:rsidRPr="0024000B" w:rsidRDefault="00C24809" w:rsidP="003729C0">
            <w:pPr>
              <w:rPr>
                <w:rFonts w:ascii="Arial" w:hAnsi="Arial" w:cs="Arial"/>
                <w:sz w:val="21"/>
                <w:szCs w:val="21"/>
              </w:rPr>
            </w:pPr>
          </w:p>
          <w:p w14:paraId="0FBDDF8E" w14:textId="77777777" w:rsidR="00C24809" w:rsidRPr="0024000B" w:rsidRDefault="00C24809" w:rsidP="003729C0">
            <w:pPr>
              <w:rPr>
                <w:rFonts w:ascii="Arial" w:hAnsi="Arial" w:cs="Arial"/>
                <w:sz w:val="21"/>
                <w:szCs w:val="21"/>
              </w:rPr>
            </w:pPr>
            <w:r w:rsidRPr="0024000B">
              <w:rPr>
                <w:rFonts w:ascii="Arial" w:hAnsi="Arial" w:cs="Arial"/>
                <w:sz w:val="21"/>
                <w:szCs w:val="21"/>
              </w:rPr>
              <w:t>Relies on learner engagement/participation.</w:t>
            </w:r>
          </w:p>
          <w:p w14:paraId="6F433C3F" w14:textId="77777777" w:rsidR="00C24809" w:rsidRPr="0024000B" w:rsidRDefault="00C24809" w:rsidP="003729C0">
            <w:pPr>
              <w:rPr>
                <w:rFonts w:ascii="Arial" w:hAnsi="Arial" w:cs="Arial"/>
                <w:sz w:val="21"/>
                <w:szCs w:val="21"/>
              </w:rPr>
            </w:pPr>
          </w:p>
          <w:p w14:paraId="09D72149" w14:textId="02361153" w:rsidR="000E7B25" w:rsidRPr="0024000B" w:rsidRDefault="00C24809" w:rsidP="003729C0">
            <w:pPr>
              <w:rPr>
                <w:rFonts w:ascii="Arial" w:hAnsi="Arial" w:cs="Arial"/>
                <w:sz w:val="21"/>
                <w:szCs w:val="21"/>
              </w:rPr>
            </w:pPr>
            <w:r w:rsidRPr="0024000B">
              <w:rPr>
                <w:rFonts w:ascii="Arial" w:hAnsi="Arial" w:cs="Arial"/>
                <w:sz w:val="21"/>
                <w:szCs w:val="21"/>
              </w:rPr>
              <w:t xml:space="preserve"> </w:t>
            </w:r>
          </w:p>
        </w:tc>
      </w:tr>
      <w:tr w:rsidR="00AD74B1" w14:paraId="1EB30BBF" w14:textId="77777777" w:rsidTr="000D3352">
        <w:tc>
          <w:tcPr>
            <w:tcW w:w="3005" w:type="dxa"/>
          </w:tcPr>
          <w:p w14:paraId="57D1EB08" w14:textId="77777777" w:rsidR="00AD74B1" w:rsidRPr="0024000B" w:rsidRDefault="00AD74B1" w:rsidP="003729C0">
            <w:pPr>
              <w:rPr>
                <w:rFonts w:ascii="Arial" w:hAnsi="Arial" w:cs="Arial"/>
                <w:b/>
                <w:bCs/>
                <w:sz w:val="21"/>
                <w:szCs w:val="21"/>
              </w:rPr>
            </w:pPr>
            <w:r w:rsidRPr="0024000B">
              <w:rPr>
                <w:rFonts w:ascii="Arial" w:hAnsi="Arial" w:cs="Arial"/>
                <w:b/>
                <w:bCs/>
                <w:sz w:val="21"/>
                <w:szCs w:val="21"/>
              </w:rPr>
              <w:t xml:space="preserve">Internal </w:t>
            </w:r>
          </w:p>
          <w:p w14:paraId="4B47AE6F" w14:textId="77777777" w:rsidR="00D73500" w:rsidRPr="0024000B" w:rsidRDefault="00D73500" w:rsidP="003729C0">
            <w:pPr>
              <w:rPr>
                <w:rFonts w:ascii="Arial" w:hAnsi="Arial" w:cs="Arial"/>
                <w:sz w:val="21"/>
                <w:szCs w:val="21"/>
              </w:rPr>
            </w:pPr>
          </w:p>
          <w:p w14:paraId="2E45030D" w14:textId="551BC4C4" w:rsidR="00D73500" w:rsidRPr="0024000B" w:rsidRDefault="0024000B" w:rsidP="003729C0">
            <w:pPr>
              <w:rPr>
                <w:rFonts w:ascii="Arial" w:hAnsi="Arial" w:cs="Arial"/>
                <w:sz w:val="21"/>
                <w:szCs w:val="21"/>
              </w:rPr>
            </w:pPr>
            <w:r>
              <w:rPr>
                <w:rFonts w:ascii="Arial" w:hAnsi="Arial" w:cs="Arial"/>
                <w:sz w:val="21"/>
                <w:szCs w:val="21"/>
              </w:rPr>
              <w:t>-Learning</w:t>
            </w:r>
            <w:r w:rsidR="00D73500" w:rsidRPr="0024000B">
              <w:rPr>
                <w:rFonts w:ascii="Arial" w:hAnsi="Arial" w:cs="Arial"/>
                <w:sz w:val="21"/>
                <w:szCs w:val="21"/>
              </w:rPr>
              <w:t xml:space="preserve"> bespoke to SWP</w:t>
            </w:r>
          </w:p>
          <w:p w14:paraId="1FFBB75C" w14:textId="16B5FFC5" w:rsidR="0024000B" w:rsidRPr="0024000B" w:rsidRDefault="0024000B" w:rsidP="003729C0">
            <w:pPr>
              <w:rPr>
                <w:rFonts w:ascii="Arial" w:hAnsi="Arial" w:cs="Arial"/>
                <w:sz w:val="21"/>
                <w:szCs w:val="21"/>
              </w:rPr>
            </w:pPr>
            <w:r>
              <w:rPr>
                <w:rFonts w:ascii="Arial" w:hAnsi="Arial" w:cs="Arial"/>
                <w:sz w:val="21"/>
                <w:szCs w:val="21"/>
              </w:rPr>
              <w:t>-</w:t>
            </w:r>
            <w:r w:rsidR="00D73500" w:rsidRPr="0024000B">
              <w:rPr>
                <w:rFonts w:ascii="Arial" w:hAnsi="Arial" w:cs="Arial"/>
                <w:sz w:val="21"/>
                <w:szCs w:val="21"/>
              </w:rPr>
              <w:t>Delivered by internal employees</w:t>
            </w:r>
          </w:p>
          <w:p w14:paraId="35D4ABEF" w14:textId="17FBB46A" w:rsidR="00D73500" w:rsidRPr="0024000B" w:rsidRDefault="00D73500" w:rsidP="003729C0">
            <w:pPr>
              <w:rPr>
                <w:rFonts w:ascii="Arial" w:hAnsi="Arial" w:cs="Arial"/>
                <w:sz w:val="21"/>
                <w:szCs w:val="21"/>
              </w:rPr>
            </w:pPr>
          </w:p>
        </w:tc>
        <w:tc>
          <w:tcPr>
            <w:tcW w:w="3005" w:type="dxa"/>
          </w:tcPr>
          <w:p w14:paraId="4C91D3A1" w14:textId="77777777" w:rsidR="0024000B" w:rsidRDefault="0024000B" w:rsidP="003729C0">
            <w:pPr>
              <w:rPr>
                <w:rFonts w:ascii="Arial" w:hAnsi="Arial" w:cs="Arial"/>
                <w:sz w:val="21"/>
                <w:szCs w:val="21"/>
              </w:rPr>
            </w:pPr>
            <w:r>
              <w:rPr>
                <w:rFonts w:ascii="Arial" w:hAnsi="Arial" w:cs="Arial"/>
                <w:sz w:val="21"/>
                <w:szCs w:val="21"/>
              </w:rPr>
              <w:t>Learning produced and delivered internally can be designed specifically for SWP and the needs of its employees.</w:t>
            </w:r>
          </w:p>
          <w:p w14:paraId="2AC14FFB" w14:textId="25587DC1" w:rsidR="0024000B" w:rsidRDefault="0024000B" w:rsidP="003729C0">
            <w:pPr>
              <w:rPr>
                <w:rFonts w:ascii="Arial" w:hAnsi="Arial" w:cs="Arial"/>
                <w:sz w:val="21"/>
                <w:szCs w:val="21"/>
              </w:rPr>
            </w:pPr>
          </w:p>
          <w:p w14:paraId="4EDD13D4" w14:textId="5209E591" w:rsidR="0024000B" w:rsidRDefault="0024000B" w:rsidP="003729C0">
            <w:pPr>
              <w:rPr>
                <w:rFonts w:ascii="Arial" w:hAnsi="Arial" w:cs="Arial"/>
                <w:sz w:val="21"/>
                <w:szCs w:val="21"/>
              </w:rPr>
            </w:pPr>
            <w:r>
              <w:rPr>
                <w:rFonts w:ascii="Arial" w:hAnsi="Arial" w:cs="Arial"/>
                <w:sz w:val="21"/>
                <w:szCs w:val="21"/>
              </w:rPr>
              <w:t>Can be developed and adapted to the changes in working environment and can be ongoing.</w:t>
            </w:r>
          </w:p>
          <w:p w14:paraId="60B8D087" w14:textId="2D24B79E" w:rsidR="0024000B" w:rsidRDefault="0024000B" w:rsidP="003729C0">
            <w:pPr>
              <w:rPr>
                <w:rFonts w:ascii="Arial" w:hAnsi="Arial" w:cs="Arial"/>
                <w:sz w:val="21"/>
                <w:szCs w:val="21"/>
              </w:rPr>
            </w:pPr>
          </w:p>
          <w:p w14:paraId="15B5DC6E" w14:textId="33BBEC3C" w:rsidR="0024000B" w:rsidRDefault="0024000B" w:rsidP="003729C0">
            <w:pPr>
              <w:rPr>
                <w:rFonts w:ascii="Arial" w:hAnsi="Arial" w:cs="Arial"/>
                <w:sz w:val="21"/>
                <w:szCs w:val="21"/>
              </w:rPr>
            </w:pPr>
            <w:r>
              <w:rPr>
                <w:rFonts w:ascii="Arial" w:hAnsi="Arial" w:cs="Arial"/>
                <w:sz w:val="21"/>
                <w:szCs w:val="21"/>
              </w:rPr>
              <w:t>Can be more cost effective due to not requiring to pay for external providers.</w:t>
            </w:r>
          </w:p>
          <w:p w14:paraId="3AD4CC23" w14:textId="21BAC8CB" w:rsidR="0024000B" w:rsidRPr="0024000B" w:rsidRDefault="0024000B" w:rsidP="003729C0">
            <w:pPr>
              <w:rPr>
                <w:rFonts w:ascii="Arial" w:hAnsi="Arial" w:cs="Arial"/>
                <w:sz w:val="21"/>
                <w:szCs w:val="21"/>
              </w:rPr>
            </w:pPr>
          </w:p>
        </w:tc>
        <w:tc>
          <w:tcPr>
            <w:tcW w:w="3006" w:type="dxa"/>
          </w:tcPr>
          <w:p w14:paraId="287E82BF" w14:textId="77777777" w:rsidR="0024000B" w:rsidRDefault="0024000B" w:rsidP="003729C0">
            <w:pPr>
              <w:rPr>
                <w:rFonts w:ascii="Arial" w:hAnsi="Arial" w:cs="Arial"/>
                <w:sz w:val="21"/>
                <w:szCs w:val="21"/>
              </w:rPr>
            </w:pPr>
            <w:r>
              <w:rPr>
                <w:rFonts w:ascii="Arial" w:hAnsi="Arial" w:cs="Arial"/>
                <w:sz w:val="21"/>
                <w:szCs w:val="21"/>
              </w:rPr>
              <w:t>Can take time to develop</w:t>
            </w:r>
            <w:r w:rsidR="001D49CF">
              <w:rPr>
                <w:rFonts w:ascii="Arial" w:hAnsi="Arial" w:cs="Arial"/>
                <w:sz w:val="21"/>
                <w:szCs w:val="21"/>
              </w:rPr>
              <w:t xml:space="preserve"> and may cost more than purchasing an “off the shelf” product.</w:t>
            </w:r>
          </w:p>
          <w:p w14:paraId="4E372317" w14:textId="77777777" w:rsidR="001D49CF" w:rsidRDefault="001D49CF" w:rsidP="003729C0">
            <w:pPr>
              <w:rPr>
                <w:rFonts w:ascii="Arial" w:hAnsi="Arial" w:cs="Arial"/>
                <w:sz w:val="21"/>
                <w:szCs w:val="21"/>
              </w:rPr>
            </w:pPr>
          </w:p>
          <w:p w14:paraId="10A82C2A" w14:textId="75203FF0" w:rsidR="001D49CF" w:rsidRPr="0024000B" w:rsidRDefault="001D49CF" w:rsidP="003729C0">
            <w:pPr>
              <w:rPr>
                <w:rFonts w:ascii="Arial" w:hAnsi="Arial" w:cs="Arial"/>
                <w:sz w:val="21"/>
                <w:szCs w:val="21"/>
              </w:rPr>
            </w:pPr>
            <w:r>
              <w:rPr>
                <w:rFonts w:ascii="Arial" w:hAnsi="Arial" w:cs="Arial"/>
                <w:sz w:val="21"/>
                <w:szCs w:val="21"/>
              </w:rPr>
              <w:t>Limits learners from experiencing knowledge/skills from outside of SWP.</w:t>
            </w:r>
          </w:p>
        </w:tc>
      </w:tr>
      <w:tr w:rsidR="00AD74B1" w14:paraId="52C740EC" w14:textId="77777777" w:rsidTr="000D3352">
        <w:tc>
          <w:tcPr>
            <w:tcW w:w="3005" w:type="dxa"/>
          </w:tcPr>
          <w:p w14:paraId="268672F5" w14:textId="77777777" w:rsidR="00AD74B1" w:rsidRDefault="00AD74B1" w:rsidP="003729C0">
            <w:pPr>
              <w:rPr>
                <w:rFonts w:ascii="Arial" w:hAnsi="Arial" w:cs="Arial"/>
                <w:b/>
                <w:bCs/>
                <w:sz w:val="21"/>
                <w:szCs w:val="21"/>
              </w:rPr>
            </w:pPr>
            <w:r w:rsidRPr="00AC708E">
              <w:rPr>
                <w:rFonts w:ascii="Arial" w:hAnsi="Arial" w:cs="Arial"/>
                <w:b/>
                <w:bCs/>
                <w:sz w:val="21"/>
                <w:szCs w:val="21"/>
              </w:rPr>
              <w:lastRenderedPageBreak/>
              <w:t xml:space="preserve">External </w:t>
            </w:r>
          </w:p>
          <w:p w14:paraId="64B2DFE2" w14:textId="77777777" w:rsidR="00AC708E" w:rsidRDefault="00AC708E" w:rsidP="003729C0">
            <w:pPr>
              <w:rPr>
                <w:rFonts w:ascii="Arial" w:hAnsi="Arial" w:cs="Arial"/>
                <w:b/>
                <w:bCs/>
                <w:sz w:val="21"/>
                <w:szCs w:val="21"/>
              </w:rPr>
            </w:pPr>
          </w:p>
          <w:p w14:paraId="365AF513" w14:textId="51044ED4" w:rsidR="00AC708E" w:rsidRPr="00AC708E" w:rsidRDefault="00AC708E" w:rsidP="003729C0">
            <w:pPr>
              <w:rPr>
                <w:rFonts w:ascii="Arial" w:hAnsi="Arial" w:cs="Arial"/>
                <w:sz w:val="21"/>
                <w:szCs w:val="21"/>
              </w:rPr>
            </w:pPr>
            <w:r w:rsidRPr="00AC708E">
              <w:rPr>
                <w:rFonts w:ascii="Arial" w:hAnsi="Arial" w:cs="Arial"/>
                <w:sz w:val="21"/>
                <w:szCs w:val="21"/>
              </w:rPr>
              <w:t>-Training programmes delivered in person/online by external providers</w:t>
            </w:r>
          </w:p>
          <w:p w14:paraId="5F036F20" w14:textId="77777777" w:rsidR="00AC708E" w:rsidRPr="00AC708E" w:rsidRDefault="00AC708E" w:rsidP="00AC708E">
            <w:pPr>
              <w:rPr>
                <w:rFonts w:ascii="Arial" w:hAnsi="Arial" w:cs="Arial"/>
                <w:sz w:val="21"/>
                <w:szCs w:val="21"/>
              </w:rPr>
            </w:pPr>
          </w:p>
          <w:p w14:paraId="386B6A52" w14:textId="723E763A" w:rsidR="00AC708E" w:rsidRPr="00AC708E" w:rsidRDefault="00AC708E" w:rsidP="00AC708E">
            <w:pPr>
              <w:rPr>
                <w:rFonts w:ascii="Arial" w:hAnsi="Arial" w:cs="Arial"/>
                <w:b/>
                <w:bCs/>
                <w:sz w:val="21"/>
                <w:szCs w:val="21"/>
              </w:rPr>
            </w:pPr>
            <w:r w:rsidRPr="00AC708E">
              <w:rPr>
                <w:rFonts w:ascii="Arial" w:hAnsi="Arial" w:cs="Arial"/>
                <w:sz w:val="21"/>
                <w:szCs w:val="21"/>
              </w:rPr>
              <w:t>-Tends to be formal learning methods</w:t>
            </w:r>
            <w:r>
              <w:rPr>
                <w:rFonts w:ascii="Arial" w:hAnsi="Arial" w:cs="Arial"/>
                <w:b/>
                <w:bCs/>
                <w:sz w:val="21"/>
                <w:szCs w:val="21"/>
              </w:rPr>
              <w:t>.</w:t>
            </w:r>
          </w:p>
        </w:tc>
        <w:tc>
          <w:tcPr>
            <w:tcW w:w="3005" w:type="dxa"/>
          </w:tcPr>
          <w:p w14:paraId="66907DAE" w14:textId="0C8426B8" w:rsidR="00AD74B1" w:rsidRDefault="00205E4A" w:rsidP="003729C0">
            <w:pPr>
              <w:rPr>
                <w:rFonts w:ascii="Arial" w:hAnsi="Arial" w:cs="Arial"/>
                <w:sz w:val="21"/>
                <w:szCs w:val="21"/>
              </w:rPr>
            </w:pPr>
            <w:r w:rsidRPr="00205E4A">
              <w:rPr>
                <w:rFonts w:ascii="Arial" w:hAnsi="Arial" w:cs="Arial"/>
                <w:sz w:val="21"/>
                <w:szCs w:val="21"/>
              </w:rPr>
              <w:t>Products designed by</w:t>
            </w:r>
            <w:r>
              <w:rPr>
                <w:rFonts w:ascii="Arial" w:hAnsi="Arial" w:cs="Arial"/>
                <w:sz w:val="21"/>
                <w:szCs w:val="21"/>
              </w:rPr>
              <w:t xml:space="preserve"> “experts</w:t>
            </w:r>
            <w:r w:rsidRPr="00205E4A">
              <w:rPr>
                <w:rFonts w:ascii="Arial" w:hAnsi="Arial" w:cs="Arial"/>
                <w:sz w:val="21"/>
                <w:szCs w:val="21"/>
              </w:rPr>
              <w:t>” in subject</w:t>
            </w:r>
            <w:r>
              <w:rPr>
                <w:rFonts w:ascii="Arial" w:hAnsi="Arial" w:cs="Arial"/>
                <w:sz w:val="21"/>
                <w:szCs w:val="21"/>
              </w:rPr>
              <w:t>.</w:t>
            </w:r>
          </w:p>
          <w:p w14:paraId="0D9CEAF9" w14:textId="39C25E4D" w:rsidR="00205E4A" w:rsidRDefault="00205E4A" w:rsidP="003729C0">
            <w:pPr>
              <w:rPr>
                <w:rFonts w:ascii="Arial" w:hAnsi="Arial" w:cs="Arial"/>
                <w:sz w:val="21"/>
                <w:szCs w:val="21"/>
              </w:rPr>
            </w:pPr>
          </w:p>
          <w:p w14:paraId="70A87BDF" w14:textId="4ED07B30" w:rsidR="00205E4A" w:rsidRPr="00205E4A" w:rsidRDefault="00205E4A" w:rsidP="003729C0">
            <w:pPr>
              <w:rPr>
                <w:rFonts w:ascii="Arial" w:hAnsi="Arial" w:cs="Arial"/>
                <w:sz w:val="21"/>
                <w:szCs w:val="21"/>
              </w:rPr>
            </w:pPr>
            <w:r>
              <w:rPr>
                <w:rFonts w:ascii="Arial" w:hAnsi="Arial" w:cs="Arial"/>
                <w:sz w:val="21"/>
                <w:szCs w:val="21"/>
              </w:rPr>
              <w:t>Quick to implement as learning has been developed.</w:t>
            </w:r>
          </w:p>
          <w:p w14:paraId="0BDAA482" w14:textId="10BA4B7D" w:rsidR="00205E4A" w:rsidRPr="0024000B" w:rsidRDefault="00205E4A" w:rsidP="003729C0">
            <w:pPr>
              <w:rPr>
                <w:rFonts w:ascii="Arial" w:hAnsi="Arial" w:cs="Arial"/>
                <w:sz w:val="21"/>
                <w:szCs w:val="21"/>
                <w:u w:val="single"/>
              </w:rPr>
            </w:pPr>
          </w:p>
        </w:tc>
        <w:tc>
          <w:tcPr>
            <w:tcW w:w="3006" w:type="dxa"/>
          </w:tcPr>
          <w:p w14:paraId="578EAA58" w14:textId="77777777" w:rsidR="00AD74B1" w:rsidRDefault="00B23535" w:rsidP="003729C0">
            <w:pPr>
              <w:rPr>
                <w:rFonts w:ascii="Arial" w:hAnsi="Arial" w:cs="Arial"/>
                <w:sz w:val="21"/>
                <w:szCs w:val="21"/>
              </w:rPr>
            </w:pPr>
            <w:r>
              <w:rPr>
                <w:rFonts w:ascii="Arial" w:hAnsi="Arial" w:cs="Arial"/>
                <w:sz w:val="21"/>
                <w:szCs w:val="21"/>
              </w:rPr>
              <w:t>Not tailored to SWP specifically which may not be as effective.</w:t>
            </w:r>
          </w:p>
          <w:p w14:paraId="39DE517A" w14:textId="77777777" w:rsidR="00B23535" w:rsidRDefault="00B23535" w:rsidP="003729C0">
            <w:pPr>
              <w:rPr>
                <w:rFonts w:ascii="Arial" w:hAnsi="Arial" w:cs="Arial"/>
                <w:sz w:val="21"/>
                <w:szCs w:val="21"/>
              </w:rPr>
            </w:pPr>
          </w:p>
          <w:p w14:paraId="005A0042" w14:textId="3028AA49" w:rsidR="00B23535" w:rsidRDefault="00B23535" w:rsidP="003729C0">
            <w:pPr>
              <w:rPr>
                <w:rFonts w:ascii="Arial" w:hAnsi="Arial" w:cs="Arial"/>
                <w:sz w:val="21"/>
                <w:szCs w:val="21"/>
              </w:rPr>
            </w:pPr>
            <w:r>
              <w:rPr>
                <w:rFonts w:ascii="Arial" w:hAnsi="Arial" w:cs="Arial"/>
                <w:sz w:val="21"/>
                <w:szCs w:val="21"/>
              </w:rPr>
              <w:t xml:space="preserve">Large costs </w:t>
            </w:r>
            <w:r w:rsidR="00AC708E">
              <w:rPr>
                <w:rFonts w:ascii="Arial" w:hAnsi="Arial" w:cs="Arial"/>
                <w:sz w:val="21"/>
                <w:szCs w:val="21"/>
              </w:rPr>
              <w:t>restrict</w:t>
            </w:r>
            <w:r>
              <w:rPr>
                <w:rFonts w:ascii="Arial" w:hAnsi="Arial" w:cs="Arial"/>
                <w:sz w:val="21"/>
                <w:szCs w:val="21"/>
              </w:rPr>
              <w:t xml:space="preserve"> the </w:t>
            </w:r>
            <w:r w:rsidR="00AC708E">
              <w:rPr>
                <w:rFonts w:ascii="Arial" w:hAnsi="Arial" w:cs="Arial"/>
                <w:sz w:val="21"/>
                <w:szCs w:val="21"/>
              </w:rPr>
              <w:t>number</w:t>
            </w:r>
            <w:r>
              <w:rPr>
                <w:rFonts w:ascii="Arial" w:hAnsi="Arial" w:cs="Arial"/>
                <w:sz w:val="21"/>
                <w:szCs w:val="21"/>
              </w:rPr>
              <w:t xml:space="preserve"> of learners.</w:t>
            </w:r>
          </w:p>
          <w:p w14:paraId="063045C4" w14:textId="77777777" w:rsidR="00B23535" w:rsidRDefault="00B23535" w:rsidP="003729C0">
            <w:pPr>
              <w:rPr>
                <w:rFonts w:ascii="Arial" w:hAnsi="Arial" w:cs="Arial"/>
                <w:sz w:val="21"/>
                <w:szCs w:val="21"/>
              </w:rPr>
            </w:pPr>
          </w:p>
          <w:p w14:paraId="5DE5C519" w14:textId="131595F3" w:rsidR="00B23535" w:rsidRPr="00B23535" w:rsidRDefault="00B23535" w:rsidP="003729C0">
            <w:pPr>
              <w:rPr>
                <w:rFonts w:ascii="Arial" w:hAnsi="Arial" w:cs="Arial"/>
                <w:sz w:val="21"/>
                <w:szCs w:val="21"/>
              </w:rPr>
            </w:pPr>
            <w:r>
              <w:rPr>
                <w:rFonts w:ascii="Arial" w:hAnsi="Arial" w:cs="Arial"/>
                <w:sz w:val="21"/>
                <w:szCs w:val="21"/>
              </w:rPr>
              <w:t>Mainly used as a “one time” input for example, attending an external learning course.</w:t>
            </w:r>
          </w:p>
        </w:tc>
      </w:tr>
      <w:tr w:rsidR="00577ECD" w14:paraId="2F49C1F6" w14:textId="77777777" w:rsidTr="000D3352">
        <w:tc>
          <w:tcPr>
            <w:tcW w:w="3005" w:type="dxa"/>
          </w:tcPr>
          <w:p w14:paraId="1C670333" w14:textId="77777777" w:rsidR="006264EA" w:rsidRPr="0062142B" w:rsidRDefault="00577ECD" w:rsidP="003729C0">
            <w:pPr>
              <w:rPr>
                <w:rFonts w:ascii="Arial" w:hAnsi="Arial" w:cs="Arial"/>
                <w:b/>
                <w:bCs/>
                <w:sz w:val="21"/>
                <w:szCs w:val="21"/>
              </w:rPr>
            </w:pPr>
            <w:r w:rsidRPr="0062142B">
              <w:rPr>
                <w:rFonts w:ascii="Arial" w:hAnsi="Arial" w:cs="Arial"/>
                <w:b/>
                <w:bCs/>
                <w:sz w:val="21"/>
                <w:szCs w:val="21"/>
              </w:rPr>
              <w:t>Face to Face</w:t>
            </w:r>
          </w:p>
          <w:p w14:paraId="1B15F8EA" w14:textId="01906B0A" w:rsidR="00577ECD" w:rsidRDefault="00577ECD" w:rsidP="003729C0">
            <w:pPr>
              <w:rPr>
                <w:rFonts w:ascii="Arial" w:hAnsi="Arial" w:cs="Arial"/>
                <w:sz w:val="21"/>
                <w:szCs w:val="21"/>
              </w:rPr>
            </w:pPr>
            <w:r w:rsidRPr="0024000B">
              <w:rPr>
                <w:rFonts w:ascii="Arial" w:hAnsi="Arial" w:cs="Arial"/>
                <w:sz w:val="21"/>
                <w:szCs w:val="21"/>
              </w:rPr>
              <w:t xml:space="preserve"> </w:t>
            </w:r>
          </w:p>
          <w:p w14:paraId="54F6F1A7" w14:textId="29588608" w:rsidR="00084250" w:rsidRPr="00084250" w:rsidRDefault="00084250" w:rsidP="00084250">
            <w:pPr>
              <w:jc w:val="both"/>
              <w:rPr>
                <w:rFonts w:ascii="Arial" w:hAnsi="Arial" w:cs="Arial"/>
                <w:sz w:val="21"/>
                <w:szCs w:val="21"/>
              </w:rPr>
            </w:pPr>
            <w:r w:rsidRPr="00084250">
              <w:rPr>
                <w:rFonts w:ascii="Arial" w:hAnsi="Arial" w:cs="Arial"/>
                <w:sz w:val="21"/>
                <w:szCs w:val="21"/>
              </w:rPr>
              <w:t>-</w:t>
            </w:r>
            <w:r>
              <w:rPr>
                <w:rFonts w:ascii="Arial" w:hAnsi="Arial" w:cs="Arial"/>
                <w:sz w:val="21"/>
                <w:szCs w:val="21"/>
              </w:rPr>
              <w:t xml:space="preserve"> </w:t>
            </w:r>
            <w:r w:rsidRPr="00084250">
              <w:rPr>
                <w:rFonts w:ascii="Arial" w:hAnsi="Arial" w:cs="Arial"/>
                <w:sz w:val="21"/>
                <w:szCs w:val="21"/>
              </w:rPr>
              <w:t>Learning delivered as part of team or groups</w:t>
            </w:r>
          </w:p>
        </w:tc>
        <w:tc>
          <w:tcPr>
            <w:tcW w:w="3005" w:type="dxa"/>
          </w:tcPr>
          <w:p w14:paraId="6E510788" w14:textId="77777777" w:rsidR="00577ECD" w:rsidRDefault="00084250" w:rsidP="003729C0">
            <w:pPr>
              <w:rPr>
                <w:rFonts w:ascii="Arial" w:hAnsi="Arial" w:cs="Arial"/>
                <w:sz w:val="21"/>
                <w:szCs w:val="21"/>
              </w:rPr>
            </w:pPr>
            <w:r>
              <w:rPr>
                <w:rFonts w:ascii="Arial" w:hAnsi="Arial" w:cs="Arial"/>
                <w:sz w:val="21"/>
                <w:szCs w:val="21"/>
              </w:rPr>
              <w:t>Leaners are able to build connects and network with others.</w:t>
            </w:r>
          </w:p>
          <w:p w14:paraId="13994CAA" w14:textId="77777777" w:rsidR="00084250" w:rsidRDefault="00084250" w:rsidP="003729C0">
            <w:pPr>
              <w:rPr>
                <w:rFonts w:ascii="Arial" w:hAnsi="Arial" w:cs="Arial"/>
                <w:sz w:val="21"/>
                <w:szCs w:val="21"/>
              </w:rPr>
            </w:pPr>
          </w:p>
          <w:p w14:paraId="7F7B5304" w14:textId="77777777" w:rsidR="00084250" w:rsidRDefault="00084250" w:rsidP="003729C0">
            <w:pPr>
              <w:rPr>
                <w:rFonts w:ascii="Arial" w:hAnsi="Arial" w:cs="Arial"/>
                <w:sz w:val="21"/>
                <w:szCs w:val="21"/>
              </w:rPr>
            </w:pPr>
            <w:r>
              <w:rPr>
                <w:rFonts w:ascii="Arial" w:hAnsi="Arial" w:cs="Arial"/>
                <w:sz w:val="21"/>
                <w:szCs w:val="21"/>
              </w:rPr>
              <w:t>Communication is easier.</w:t>
            </w:r>
          </w:p>
          <w:p w14:paraId="028C19F1" w14:textId="77777777" w:rsidR="00084250" w:rsidRDefault="00084250" w:rsidP="003729C0">
            <w:pPr>
              <w:rPr>
                <w:rFonts w:ascii="Arial" w:hAnsi="Arial" w:cs="Arial"/>
                <w:sz w:val="21"/>
                <w:szCs w:val="21"/>
              </w:rPr>
            </w:pPr>
          </w:p>
          <w:p w14:paraId="20A16963" w14:textId="46C71D92" w:rsidR="00084250" w:rsidRPr="00084250" w:rsidRDefault="00084250" w:rsidP="003729C0">
            <w:pPr>
              <w:rPr>
                <w:rFonts w:ascii="Arial" w:hAnsi="Arial" w:cs="Arial"/>
                <w:sz w:val="21"/>
                <w:szCs w:val="21"/>
              </w:rPr>
            </w:pPr>
            <w:r>
              <w:rPr>
                <w:rFonts w:ascii="Arial" w:hAnsi="Arial" w:cs="Arial"/>
                <w:sz w:val="21"/>
                <w:szCs w:val="21"/>
              </w:rPr>
              <w:t>Social interaction can enhance learning.</w:t>
            </w:r>
          </w:p>
        </w:tc>
        <w:tc>
          <w:tcPr>
            <w:tcW w:w="3006" w:type="dxa"/>
          </w:tcPr>
          <w:p w14:paraId="7BFA5552" w14:textId="77777777" w:rsidR="00577ECD" w:rsidRDefault="00084250" w:rsidP="003729C0">
            <w:pPr>
              <w:rPr>
                <w:rFonts w:ascii="Arial" w:hAnsi="Arial" w:cs="Arial"/>
                <w:sz w:val="21"/>
                <w:szCs w:val="21"/>
              </w:rPr>
            </w:pPr>
            <w:r>
              <w:rPr>
                <w:rFonts w:ascii="Arial" w:hAnsi="Arial" w:cs="Arial"/>
                <w:sz w:val="21"/>
                <w:szCs w:val="21"/>
              </w:rPr>
              <w:t>Learning will need to take place at suitable venue which can have additional costs.</w:t>
            </w:r>
          </w:p>
          <w:p w14:paraId="44FF6132" w14:textId="77777777" w:rsidR="00084250" w:rsidRDefault="00084250" w:rsidP="003729C0">
            <w:pPr>
              <w:rPr>
                <w:rFonts w:ascii="Arial" w:hAnsi="Arial" w:cs="Arial"/>
                <w:sz w:val="21"/>
                <w:szCs w:val="21"/>
              </w:rPr>
            </w:pPr>
          </w:p>
          <w:p w14:paraId="575FD4C8" w14:textId="77777777" w:rsidR="00084250" w:rsidRDefault="00084250" w:rsidP="003729C0">
            <w:pPr>
              <w:rPr>
                <w:rFonts w:ascii="Arial" w:hAnsi="Arial" w:cs="Arial"/>
                <w:sz w:val="21"/>
                <w:szCs w:val="21"/>
              </w:rPr>
            </w:pPr>
            <w:r>
              <w:rPr>
                <w:rFonts w:ascii="Arial" w:hAnsi="Arial" w:cs="Arial"/>
                <w:sz w:val="21"/>
                <w:szCs w:val="21"/>
              </w:rPr>
              <w:t>Learners will need to travel to venue.</w:t>
            </w:r>
          </w:p>
          <w:p w14:paraId="5EB7A879" w14:textId="5FC64E4B" w:rsidR="00084250" w:rsidRDefault="00084250" w:rsidP="003729C0">
            <w:pPr>
              <w:rPr>
                <w:rFonts w:ascii="Arial" w:hAnsi="Arial" w:cs="Arial"/>
                <w:sz w:val="21"/>
                <w:szCs w:val="21"/>
              </w:rPr>
            </w:pPr>
          </w:p>
          <w:p w14:paraId="55B66E6F" w14:textId="57F8CA95" w:rsidR="00084250" w:rsidRDefault="00084250" w:rsidP="003729C0">
            <w:pPr>
              <w:rPr>
                <w:rFonts w:ascii="Arial" w:hAnsi="Arial" w:cs="Arial"/>
                <w:sz w:val="21"/>
                <w:szCs w:val="21"/>
              </w:rPr>
            </w:pPr>
            <w:r>
              <w:rPr>
                <w:rFonts w:ascii="Arial" w:hAnsi="Arial" w:cs="Arial"/>
                <w:sz w:val="21"/>
                <w:szCs w:val="21"/>
              </w:rPr>
              <w:t>Presents a higher risk of the spread of COVID 19, therefore venue would need to be appropriately risk assessed and control measures put in place.</w:t>
            </w:r>
          </w:p>
          <w:p w14:paraId="6B54CD02" w14:textId="1272F1EC" w:rsidR="00084250" w:rsidRPr="00084250" w:rsidRDefault="00084250" w:rsidP="003729C0">
            <w:pPr>
              <w:rPr>
                <w:rFonts w:ascii="Arial" w:hAnsi="Arial" w:cs="Arial"/>
                <w:sz w:val="21"/>
                <w:szCs w:val="21"/>
              </w:rPr>
            </w:pPr>
          </w:p>
        </w:tc>
      </w:tr>
      <w:tr w:rsidR="00577ECD" w14:paraId="0348DF85" w14:textId="77777777" w:rsidTr="000D3352">
        <w:tc>
          <w:tcPr>
            <w:tcW w:w="3005" w:type="dxa"/>
          </w:tcPr>
          <w:p w14:paraId="1BB357BA" w14:textId="77777777" w:rsidR="00577ECD" w:rsidRPr="0090042B" w:rsidRDefault="004A26C4" w:rsidP="003729C0">
            <w:pPr>
              <w:rPr>
                <w:rFonts w:ascii="Arial" w:hAnsi="Arial" w:cs="Arial"/>
                <w:b/>
                <w:bCs/>
                <w:sz w:val="21"/>
                <w:szCs w:val="21"/>
              </w:rPr>
            </w:pPr>
            <w:r w:rsidRPr="0090042B">
              <w:rPr>
                <w:rFonts w:ascii="Arial" w:hAnsi="Arial" w:cs="Arial"/>
                <w:b/>
                <w:bCs/>
                <w:sz w:val="21"/>
                <w:szCs w:val="21"/>
              </w:rPr>
              <w:t xml:space="preserve">Virtual </w:t>
            </w:r>
          </w:p>
          <w:p w14:paraId="60A69823" w14:textId="77777777" w:rsidR="006264EA" w:rsidRDefault="006264EA" w:rsidP="006264EA">
            <w:pPr>
              <w:rPr>
                <w:rFonts w:ascii="Arial" w:hAnsi="Arial" w:cs="Arial"/>
                <w:sz w:val="21"/>
                <w:szCs w:val="21"/>
              </w:rPr>
            </w:pPr>
          </w:p>
          <w:p w14:paraId="163DB1EE" w14:textId="7EE72FB1" w:rsidR="006264EA" w:rsidRPr="006264EA" w:rsidRDefault="006264EA" w:rsidP="006264EA">
            <w:pPr>
              <w:rPr>
                <w:rFonts w:ascii="Arial" w:hAnsi="Arial" w:cs="Arial"/>
                <w:sz w:val="21"/>
                <w:szCs w:val="21"/>
              </w:rPr>
            </w:pPr>
            <w:r>
              <w:rPr>
                <w:rFonts w:ascii="Arial" w:hAnsi="Arial" w:cs="Arial"/>
                <w:sz w:val="21"/>
                <w:szCs w:val="21"/>
              </w:rPr>
              <w:t>-webinars,</w:t>
            </w:r>
            <w:r w:rsidR="0090042B">
              <w:rPr>
                <w:rFonts w:ascii="Arial" w:hAnsi="Arial" w:cs="Arial"/>
                <w:sz w:val="21"/>
                <w:szCs w:val="21"/>
              </w:rPr>
              <w:t xml:space="preserve"> online</w:t>
            </w:r>
            <w:r>
              <w:rPr>
                <w:rFonts w:ascii="Arial" w:hAnsi="Arial" w:cs="Arial"/>
                <w:sz w:val="21"/>
                <w:szCs w:val="21"/>
              </w:rPr>
              <w:t xml:space="preserve"> conferences</w:t>
            </w:r>
            <w:r w:rsidR="0090042B">
              <w:rPr>
                <w:rFonts w:ascii="Arial" w:hAnsi="Arial" w:cs="Arial"/>
                <w:sz w:val="21"/>
                <w:szCs w:val="21"/>
              </w:rPr>
              <w:t xml:space="preserve"> and</w:t>
            </w:r>
            <w:r>
              <w:rPr>
                <w:rFonts w:ascii="Arial" w:hAnsi="Arial" w:cs="Arial"/>
                <w:sz w:val="21"/>
                <w:szCs w:val="21"/>
              </w:rPr>
              <w:t xml:space="preserve"> meetings.</w:t>
            </w:r>
          </w:p>
        </w:tc>
        <w:tc>
          <w:tcPr>
            <w:tcW w:w="3005" w:type="dxa"/>
          </w:tcPr>
          <w:p w14:paraId="63A57C59" w14:textId="77777777" w:rsidR="00577ECD" w:rsidRDefault="00084250" w:rsidP="003729C0">
            <w:pPr>
              <w:rPr>
                <w:rFonts w:ascii="Arial" w:hAnsi="Arial" w:cs="Arial"/>
                <w:sz w:val="21"/>
                <w:szCs w:val="21"/>
              </w:rPr>
            </w:pPr>
            <w:r w:rsidRPr="00084250">
              <w:rPr>
                <w:rFonts w:ascii="Arial" w:hAnsi="Arial" w:cs="Arial"/>
                <w:sz w:val="21"/>
                <w:szCs w:val="21"/>
              </w:rPr>
              <w:t xml:space="preserve">Can be accessed </w:t>
            </w:r>
            <w:r>
              <w:rPr>
                <w:rFonts w:ascii="Arial" w:hAnsi="Arial" w:cs="Arial"/>
                <w:sz w:val="21"/>
                <w:szCs w:val="21"/>
              </w:rPr>
              <w:t>by leaners in different places, no requirement for a venue or travel.</w:t>
            </w:r>
          </w:p>
          <w:p w14:paraId="46B518B0" w14:textId="77777777" w:rsidR="00084250" w:rsidRDefault="00084250" w:rsidP="003729C0">
            <w:pPr>
              <w:rPr>
                <w:rFonts w:ascii="Arial" w:hAnsi="Arial" w:cs="Arial"/>
                <w:sz w:val="21"/>
                <w:szCs w:val="21"/>
              </w:rPr>
            </w:pPr>
          </w:p>
          <w:p w14:paraId="6FA1A36D" w14:textId="1275DB2E" w:rsidR="00084250" w:rsidRDefault="006264EA" w:rsidP="003729C0">
            <w:pPr>
              <w:rPr>
                <w:rFonts w:ascii="Arial" w:hAnsi="Arial" w:cs="Arial"/>
                <w:sz w:val="21"/>
                <w:szCs w:val="21"/>
              </w:rPr>
            </w:pPr>
            <w:r>
              <w:rPr>
                <w:rFonts w:ascii="Arial" w:hAnsi="Arial" w:cs="Arial"/>
                <w:sz w:val="21"/>
                <w:szCs w:val="21"/>
              </w:rPr>
              <w:t>Flexibility in when learning is accessed so can’t fit around employee.</w:t>
            </w:r>
          </w:p>
          <w:p w14:paraId="66BD1149" w14:textId="77777777" w:rsidR="006264EA" w:rsidRDefault="006264EA" w:rsidP="003729C0">
            <w:pPr>
              <w:rPr>
                <w:rFonts w:ascii="Arial" w:hAnsi="Arial" w:cs="Arial"/>
                <w:sz w:val="21"/>
                <w:szCs w:val="21"/>
              </w:rPr>
            </w:pPr>
          </w:p>
          <w:p w14:paraId="57DFAEE8" w14:textId="44C64BB1" w:rsidR="006264EA" w:rsidRPr="00084250" w:rsidRDefault="006264EA" w:rsidP="003729C0">
            <w:pPr>
              <w:rPr>
                <w:rFonts w:ascii="Arial" w:hAnsi="Arial" w:cs="Arial"/>
                <w:sz w:val="21"/>
                <w:szCs w:val="21"/>
              </w:rPr>
            </w:pPr>
            <w:r>
              <w:rPr>
                <w:rFonts w:ascii="Arial" w:hAnsi="Arial" w:cs="Arial"/>
                <w:sz w:val="21"/>
                <w:szCs w:val="21"/>
              </w:rPr>
              <w:t>Eliminates risk of spread of COVID19</w:t>
            </w:r>
          </w:p>
        </w:tc>
        <w:tc>
          <w:tcPr>
            <w:tcW w:w="3006" w:type="dxa"/>
          </w:tcPr>
          <w:p w14:paraId="2C5520BA" w14:textId="77777777" w:rsidR="00577ECD" w:rsidRPr="006264EA" w:rsidRDefault="006264EA" w:rsidP="003729C0">
            <w:pPr>
              <w:rPr>
                <w:rFonts w:ascii="Arial" w:hAnsi="Arial" w:cs="Arial"/>
                <w:sz w:val="21"/>
                <w:szCs w:val="21"/>
              </w:rPr>
            </w:pPr>
            <w:r w:rsidRPr="006264EA">
              <w:rPr>
                <w:rFonts w:ascii="Arial" w:hAnsi="Arial" w:cs="Arial"/>
                <w:sz w:val="21"/>
                <w:szCs w:val="21"/>
              </w:rPr>
              <w:t>Learners may get distracted when accessing virtual learning.</w:t>
            </w:r>
          </w:p>
          <w:p w14:paraId="0A8391F3" w14:textId="77777777" w:rsidR="006264EA" w:rsidRPr="006264EA" w:rsidRDefault="006264EA" w:rsidP="003729C0">
            <w:pPr>
              <w:rPr>
                <w:rFonts w:ascii="Arial" w:hAnsi="Arial" w:cs="Arial"/>
                <w:sz w:val="21"/>
                <w:szCs w:val="21"/>
              </w:rPr>
            </w:pPr>
          </w:p>
          <w:p w14:paraId="357A5CC9" w14:textId="77777777" w:rsidR="006264EA" w:rsidRPr="006264EA" w:rsidRDefault="006264EA" w:rsidP="003729C0">
            <w:pPr>
              <w:rPr>
                <w:rFonts w:ascii="Arial" w:hAnsi="Arial" w:cs="Arial"/>
                <w:sz w:val="21"/>
                <w:szCs w:val="21"/>
              </w:rPr>
            </w:pPr>
            <w:r w:rsidRPr="006264EA">
              <w:rPr>
                <w:rFonts w:ascii="Arial" w:hAnsi="Arial" w:cs="Arial"/>
                <w:sz w:val="21"/>
                <w:szCs w:val="21"/>
              </w:rPr>
              <w:t>Less opportunity to build connections with other learners,</w:t>
            </w:r>
          </w:p>
          <w:p w14:paraId="4ED4FD68" w14:textId="77777777" w:rsidR="006264EA" w:rsidRPr="006264EA" w:rsidRDefault="006264EA" w:rsidP="003729C0">
            <w:pPr>
              <w:rPr>
                <w:rFonts w:ascii="Arial" w:hAnsi="Arial" w:cs="Arial"/>
                <w:sz w:val="21"/>
                <w:szCs w:val="21"/>
              </w:rPr>
            </w:pPr>
          </w:p>
          <w:p w14:paraId="3B45E401" w14:textId="64F3AD2D" w:rsidR="006264EA" w:rsidRPr="006264EA" w:rsidRDefault="006264EA" w:rsidP="003729C0">
            <w:pPr>
              <w:rPr>
                <w:rFonts w:ascii="Arial" w:hAnsi="Arial" w:cs="Arial"/>
                <w:sz w:val="21"/>
                <w:szCs w:val="21"/>
              </w:rPr>
            </w:pPr>
            <w:r w:rsidRPr="006264EA">
              <w:rPr>
                <w:rFonts w:ascii="Arial" w:hAnsi="Arial" w:cs="Arial"/>
                <w:sz w:val="21"/>
                <w:szCs w:val="21"/>
              </w:rPr>
              <w:t>Relies on learners having access to equipment and internet.</w:t>
            </w:r>
          </w:p>
        </w:tc>
      </w:tr>
    </w:tbl>
    <w:p w14:paraId="4FEA2365" w14:textId="24DF576E" w:rsidR="009B0FD8" w:rsidRDefault="009B0FD8" w:rsidP="003729C0">
      <w:pPr>
        <w:rPr>
          <w:rFonts w:ascii="Arial" w:hAnsi="Arial" w:cs="Arial"/>
          <w:sz w:val="24"/>
          <w:szCs w:val="24"/>
        </w:rPr>
      </w:pPr>
    </w:p>
    <w:p w14:paraId="3583A07E" w14:textId="0257C466" w:rsidR="0025132A" w:rsidRDefault="00352BE6" w:rsidP="003729C0">
      <w:pPr>
        <w:rPr>
          <w:rFonts w:ascii="Arial" w:hAnsi="Arial" w:cs="Arial"/>
          <w:sz w:val="24"/>
          <w:szCs w:val="24"/>
        </w:rPr>
      </w:pPr>
      <w:r>
        <w:rPr>
          <w:rFonts w:ascii="Arial" w:hAnsi="Arial" w:cs="Arial"/>
          <w:sz w:val="24"/>
          <w:szCs w:val="24"/>
        </w:rPr>
        <w:t xml:space="preserve">It is important to consider each learning method in the context of the learning objective and aims, therefore when looking at resilience, it is a subject which requires personal growth and is based on individual experience. </w:t>
      </w:r>
    </w:p>
    <w:p w14:paraId="7D8B097C" w14:textId="69BA17E9" w:rsidR="00F6306B" w:rsidRDefault="00352BE6" w:rsidP="003729C0">
      <w:pPr>
        <w:rPr>
          <w:rFonts w:ascii="Arial" w:hAnsi="Arial" w:cs="Arial"/>
          <w:sz w:val="24"/>
          <w:szCs w:val="24"/>
        </w:rPr>
      </w:pPr>
      <w:r>
        <w:rPr>
          <w:rFonts w:ascii="Arial" w:hAnsi="Arial" w:cs="Arial"/>
          <w:sz w:val="24"/>
          <w:szCs w:val="24"/>
        </w:rPr>
        <w:t xml:space="preserve">Resilience </w:t>
      </w:r>
      <w:r w:rsidR="004D6673">
        <w:rPr>
          <w:rFonts w:ascii="Arial" w:hAnsi="Arial" w:cs="Arial"/>
          <w:sz w:val="24"/>
          <w:szCs w:val="24"/>
        </w:rPr>
        <w:t xml:space="preserve">training requires specialist skills and </w:t>
      </w:r>
      <w:r w:rsidR="00E30414">
        <w:rPr>
          <w:rFonts w:ascii="Arial" w:hAnsi="Arial" w:cs="Arial"/>
          <w:sz w:val="24"/>
          <w:szCs w:val="24"/>
        </w:rPr>
        <w:t>knowledge;</w:t>
      </w:r>
      <w:r>
        <w:rPr>
          <w:rFonts w:ascii="Arial" w:hAnsi="Arial" w:cs="Arial"/>
          <w:sz w:val="24"/>
          <w:szCs w:val="24"/>
        </w:rPr>
        <w:t xml:space="preserve"> </w:t>
      </w:r>
      <w:r w:rsidR="00E30414">
        <w:rPr>
          <w:rFonts w:ascii="Arial" w:hAnsi="Arial" w:cs="Arial"/>
          <w:sz w:val="24"/>
          <w:szCs w:val="24"/>
        </w:rPr>
        <w:t>therefore,</w:t>
      </w:r>
      <w:r w:rsidR="00006B77">
        <w:rPr>
          <w:rFonts w:ascii="Arial" w:hAnsi="Arial" w:cs="Arial"/>
          <w:sz w:val="24"/>
          <w:szCs w:val="24"/>
        </w:rPr>
        <w:t xml:space="preserve"> it is likely</w:t>
      </w:r>
      <w:r>
        <w:rPr>
          <w:rFonts w:ascii="Arial" w:hAnsi="Arial" w:cs="Arial"/>
          <w:sz w:val="24"/>
          <w:szCs w:val="24"/>
        </w:rPr>
        <w:t xml:space="preserve"> there will be a </w:t>
      </w:r>
      <w:r w:rsidR="00006B77">
        <w:rPr>
          <w:rFonts w:ascii="Arial" w:hAnsi="Arial" w:cs="Arial"/>
          <w:sz w:val="24"/>
          <w:szCs w:val="24"/>
        </w:rPr>
        <w:t xml:space="preserve">need </w:t>
      </w:r>
      <w:r>
        <w:rPr>
          <w:rFonts w:ascii="Arial" w:hAnsi="Arial" w:cs="Arial"/>
          <w:sz w:val="24"/>
          <w:szCs w:val="24"/>
        </w:rPr>
        <w:t>for a</w:t>
      </w:r>
      <w:r w:rsidR="00A74486">
        <w:rPr>
          <w:rFonts w:ascii="Arial" w:hAnsi="Arial" w:cs="Arial"/>
          <w:sz w:val="24"/>
          <w:szCs w:val="24"/>
        </w:rPr>
        <w:t xml:space="preserve"> formal input to ensure that the learners gain some context to the subject</w:t>
      </w:r>
      <w:r w:rsidR="00F6306B">
        <w:rPr>
          <w:rFonts w:ascii="Arial" w:hAnsi="Arial" w:cs="Arial"/>
          <w:sz w:val="24"/>
          <w:szCs w:val="24"/>
        </w:rPr>
        <w:t xml:space="preserve">, formal learning can also be easily evaluated which is something SWP will require in order to </w:t>
      </w:r>
      <w:r w:rsidR="00792276">
        <w:rPr>
          <w:rFonts w:ascii="Arial" w:hAnsi="Arial" w:cs="Arial"/>
          <w:sz w:val="24"/>
          <w:szCs w:val="24"/>
        </w:rPr>
        <w:t>gauge</w:t>
      </w:r>
      <w:r w:rsidR="00F6306B">
        <w:rPr>
          <w:rFonts w:ascii="Arial" w:hAnsi="Arial" w:cs="Arial"/>
          <w:sz w:val="24"/>
          <w:szCs w:val="24"/>
        </w:rPr>
        <w:t xml:space="preserve"> the impact of the learning and return on investment.</w:t>
      </w:r>
    </w:p>
    <w:p w14:paraId="2729DDEB" w14:textId="75E21EAC" w:rsidR="00352BE6" w:rsidRDefault="008269CF" w:rsidP="003729C0">
      <w:pPr>
        <w:rPr>
          <w:rFonts w:ascii="Arial" w:hAnsi="Arial" w:cs="Arial"/>
          <w:sz w:val="24"/>
          <w:szCs w:val="24"/>
        </w:rPr>
      </w:pPr>
      <w:r>
        <w:rPr>
          <w:rFonts w:ascii="Arial" w:hAnsi="Arial" w:cs="Arial"/>
          <w:sz w:val="24"/>
          <w:szCs w:val="24"/>
        </w:rPr>
        <w:t>C</w:t>
      </w:r>
      <w:r w:rsidR="00792276">
        <w:rPr>
          <w:rFonts w:ascii="Arial" w:hAnsi="Arial" w:cs="Arial"/>
          <w:sz w:val="24"/>
          <w:szCs w:val="24"/>
        </w:rPr>
        <w:t>hallenge</w:t>
      </w:r>
      <w:r>
        <w:rPr>
          <w:rFonts w:ascii="Arial" w:hAnsi="Arial" w:cs="Arial"/>
          <w:sz w:val="24"/>
          <w:szCs w:val="24"/>
        </w:rPr>
        <w:t xml:space="preserve">s </w:t>
      </w:r>
      <w:r w:rsidR="00A74486">
        <w:rPr>
          <w:rFonts w:ascii="Arial" w:hAnsi="Arial" w:cs="Arial"/>
          <w:sz w:val="24"/>
          <w:szCs w:val="24"/>
        </w:rPr>
        <w:t>already highlighted such as time</w:t>
      </w:r>
      <w:r>
        <w:rPr>
          <w:rFonts w:ascii="Arial" w:hAnsi="Arial" w:cs="Arial"/>
          <w:sz w:val="24"/>
          <w:szCs w:val="24"/>
        </w:rPr>
        <w:t xml:space="preserve"> will mean </w:t>
      </w:r>
      <w:r w:rsidR="00A74486">
        <w:rPr>
          <w:rFonts w:ascii="Arial" w:hAnsi="Arial" w:cs="Arial"/>
          <w:sz w:val="24"/>
          <w:szCs w:val="24"/>
        </w:rPr>
        <w:t xml:space="preserve">the </w:t>
      </w:r>
      <w:r w:rsidR="0025132A">
        <w:rPr>
          <w:rFonts w:ascii="Arial" w:hAnsi="Arial" w:cs="Arial"/>
          <w:sz w:val="24"/>
          <w:szCs w:val="24"/>
        </w:rPr>
        <w:t xml:space="preserve">resource </w:t>
      </w:r>
      <w:r w:rsidR="008444F1">
        <w:rPr>
          <w:rFonts w:ascii="Arial" w:hAnsi="Arial" w:cs="Arial"/>
          <w:sz w:val="24"/>
          <w:szCs w:val="24"/>
        </w:rPr>
        <w:t>will need</w:t>
      </w:r>
      <w:r w:rsidR="00A74486">
        <w:rPr>
          <w:rFonts w:ascii="Arial" w:hAnsi="Arial" w:cs="Arial"/>
          <w:sz w:val="24"/>
          <w:szCs w:val="24"/>
        </w:rPr>
        <w:t xml:space="preserve"> a degree of flexibility and is not considered to be a “one off” learning</w:t>
      </w:r>
      <w:r w:rsidR="00F6306B">
        <w:rPr>
          <w:rFonts w:ascii="Arial" w:hAnsi="Arial" w:cs="Arial"/>
          <w:sz w:val="24"/>
          <w:szCs w:val="24"/>
        </w:rPr>
        <w:t>.</w:t>
      </w:r>
    </w:p>
    <w:p w14:paraId="7439F837" w14:textId="6EF454AF" w:rsidR="00A74486" w:rsidRDefault="00A74486" w:rsidP="003729C0">
      <w:pPr>
        <w:rPr>
          <w:rFonts w:ascii="Arial" w:hAnsi="Arial" w:cs="Arial"/>
          <w:sz w:val="24"/>
          <w:szCs w:val="24"/>
        </w:rPr>
      </w:pPr>
    </w:p>
    <w:p w14:paraId="2E619D69" w14:textId="2C8A7F35" w:rsidR="00A74486" w:rsidRDefault="00A74486" w:rsidP="003729C0">
      <w:pPr>
        <w:rPr>
          <w:rFonts w:ascii="Arial" w:hAnsi="Arial" w:cs="Arial"/>
          <w:sz w:val="24"/>
          <w:szCs w:val="24"/>
        </w:rPr>
      </w:pPr>
      <w:r>
        <w:rPr>
          <w:rFonts w:ascii="Arial" w:hAnsi="Arial" w:cs="Arial"/>
          <w:sz w:val="24"/>
          <w:szCs w:val="24"/>
        </w:rPr>
        <w:t>A model which contains a “blended” approach to learning method</w:t>
      </w:r>
      <w:r w:rsidR="008444F1">
        <w:rPr>
          <w:rFonts w:ascii="Arial" w:hAnsi="Arial" w:cs="Arial"/>
          <w:sz w:val="24"/>
          <w:szCs w:val="24"/>
        </w:rPr>
        <w:t>s</w:t>
      </w:r>
      <w:r>
        <w:rPr>
          <w:rFonts w:ascii="Arial" w:hAnsi="Arial" w:cs="Arial"/>
          <w:sz w:val="24"/>
          <w:szCs w:val="24"/>
        </w:rPr>
        <w:t xml:space="preserve"> is</w:t>
      </w:r>
      <w:r w:rsidR="00FE37F1">
        <w:rPr>
          <w:rFonts w:ascii="Arial" w:hAnsi="Arial" w:cs="Arial"/>
          <w:sz w:val="24"/>
          <w:szCs w:val="24"/>
        </w:rPr>
        <w:t xml:space="preserve"> the</w:t>
      </w:r>
      <w:r>
        <w:rPr>
          <w:rFonts w:ascii="Arial" w:hAnsi="Arial" w:cs="Arial"/>
          <w:sz w:val="24"/>
          <w:szCs w:val="24"/>
        </w:rPr>
        <w:t xml:space="preserve"> </w:t>
      </w:r>
      <w:r w:rsidR="0025132A">
        <w:rPr>
          <w:rFonts w:ascii="Arial" w:hAnsi="Arial" w:cs="Arial"/>
          <w:sz w:val="24"/>
          <w:szCs w:val="24"/>
        </w:rPr>
        <w:t xml:space="preserve">70:20:10 </w:t>
      </w:r>
      <w:r w:rsidR="00FE37F1">
        <w:rPr>
          <w:rFonts w:ascii="Arial" w:hAnsi="Arial" w:cs="Arial"/>
          <w:sz w:val="24"/>
          <w:szCs w:val="24"/>
        </w:rPr>
        <w:t xml:space="preserve">model </w:t>
      </w:r>
      <w:r w:rsidR="0025132A">
        <w:rPr>
          <w:rFonts w:ascii="Arial" w:hAnsi="Arial" w:cs="Arial"/>
          <w:sz w:val="24"/>
          <w:szCs w:val="24"/>
        </w:rPr>
        <w:t>which claims that learners get 70% of knowledge through experience, 20% by learning from others and 10% through formal learning (</w:t>
      </w:r>
      <w:r w:rsidR="00186267">
        <w:rPr>
          <w:rFonts w:ascii="Arial" w:hAnsi="Arial" w:cs="Arial"/>
          <w:sz w:val="24"/>
          <w:szCs w:val="24"/>
        </w:rPr>
        <w:t>Training Industry, 2022). Whilst this seems like a practical model</w:t>
      </w:r>
      <w:r w:rsidR="008444F1">
        <w:rPr>
          <w:rFonts w:ascii="Arial" w:hAnsi="Arial" w:cs="Arial"/>
          <w:sz w:val="24"/>
          <w:szCs w:val="24"/>
        </w:rPr>
        <w:t xml:space="preserve"> to utilise</w:t>
      </w:r>
      <w:r w:rsidR="00186267">
        <w:rPr>
          <w:rFonts w:ascii="Arial" w:hAnsi="Arial" w:cs="Arial"/>
          <w:sz w:val="24"/>
          <w:szCs w:val="24"/>
        </w:rPr>
        <w:t>, challenges such as having the correct</w:t>
      </w:r>
      <w:r w:rsidR="008444F1">
        <w:rPr>
          <w:rFonts w:ascii="Arial" w:hAnsi="Arial" w:cs="Arial"/>
          <w:sz w:val="24"/>
          <w:szCs w:val="24"/>
        </w:rPr>
        <w:t xml:space="preserve"> resources and the</w:t>
      </w:r>
      <w:r w:rsidR="00186267">
        <w:rPr>
          <w:rFonts w:ascii="Arial" w:hAnsi="Arial" w:cs="Arial"/>
          <w:sz w:val="24"/>
          <w:szCs w:val="24"/>
        </w:rPr>
        <w:t xml:space="preserve"> learning culture</w:t>
      </w:r>
      <w:r w:rsidR="00FE37F1">
        <w:rPr>
          <w:rFonts w:ascii="Arial" w:hAnsi="Arial" w:cs="Arial"/>
          <w:sz w:val="24"/>
          <w:szCs w:val="24"/>
        </w:rPr>
        <w:t xml:space="preserve"> to effectively adopt this model</w:t>
      </w:r>
      <w:r w:rsidR="00186267">
        <w:rPr>
          <w:rFonts w:ascii="Arial" w:hAnsi="Arial" w:cs="Arial"/>
          <w:sz w:val="24"/>
          <w:szCs w:val="24"/>
        </w:rPr>
        <w:t xml:space="preserve"> within the organisation </w:t>
      </w:r>
      <w:r w:rsidR="008444F1">
        <w:rPr>
          <w:rFonts w:ascii="Arial" w:hAnsi="Arial" w:cs="Arial"/>
          <w:sz w:val="24"/>
          <w:szCs w:val="24"/>
        </w:rPr>
        <w:t>should be considered</w:t>
      </w:r>
      <w:r w:rsidR="00FE37F1">
        <w:rPr>
          <w:rFonts w:ascii="Arial" w:hAnsi="Arial" w:cs="Arial"/>
          <w:sz w:val="24"/>
          <w:szCs w:val="24"/>
        </w:rPr>
        <w:t xml:space="preserve"> as this model relies heavily on self-motivated and self-directed study</w:t>
      </w:r>
      <w:r w:rsidR="008444F1">
        <w:rPr>
          <w:rFonts w:ascii="Arial" w:hAnsi="Arial" w:cs="Arial"/>
          <w:sz w:val="24"/>
          <w:szCs w:val="24"/>
        </w:rPr>
        <w:t xml:space="preserve"> (McGarry,2019; Faragher 2014).</w:t>
      </w:r>
    </w:p>
    <w:p w14:paraId="4558BBEB" w14:textId="221E2BFA" w:rsidR="00843212" w:rsidRDefault="00843212" w:rsidP="003729C0">
      <w:pPr>
        <w:rPr>
          <w:rFonts w:ascii="Arial" w:hAnsi="Arial" w:cs="Arial"/>
          <w:sz w:val="24"/>
          <w:szCs w:val="24"/>
        </w:rPr>
      </w:pPr>
    </w:p>
    <w:p w14:paraId="453128AF" w14:textId="2F2135E7" w:rsidR="00FE37F1" w:rsidRDefault="00BA52DC" w:rsidP="003729C0">
      <w:pPr>
        <w:rPr>
          <w:rFonts w:ascii="Arial" w:hAnsi="Arial" w:cs="Arial"/>
          <w:sz w:val="24"/>
          <w:szCs w:val="24"/>
        </w:rPr>
      </w:pPr>
      <w:r>
        <w:rPr>
          <w:rFonts w:ascii="Arial" w:hAnsi="Arial" w:cs="Arial"/>
          <w:sz w:val="24"/>
          <w:szCs w:val="24"/>
        </w:rPr>
        <w:lastRenderedPageBreak/>
        <w:t>When considering external vs internal resources, research shows that e</w:t>
      </w:r>
      <w:r w:rsidR="00791E27">
        <w:rPr>
          <w:rFonts w:ascii="Arial" w:hAnsi="Arial" w:cs="Arial"/>
          <w:sz w:val="24"/>
          <w:szCs w:val="24"/>
        </w:rPr>
        <w:t>xternal resilience training provider</w:t>
      </w:r>
      <w:r w:rsidR="00FE37F1">
        <w:rPr>
          <w:rFonts w:ascii="Arial" w:hAnsi="Arial" w:cs="Arial"/>
          <w:sz w:val="24"/>
          <w:szCs w:val="24"/>
        </w:rPr>
        <w:t xml:space="preserve"> costs</w:t>
      </w:r>
      <w:r>
        <w:rPr>
          <w:rFonts w:ascii="Arial" w:hAnsi="Arial" w:cs="Arial"/>
          <w:sz w:val="24"/>
          <w:szCs w:val="24"/>
        </w:rPr>
        <w:t xml:space="preserve"> range from </w:t>
      </w:r>
      <w:r w:rsidR="00791E27">
        <w:rPr>
          <w:rFonts w:ascii="Arial" w:hAnsi="Arial" w:cs="Arial"/>
          <w:sz w:val="24"/>
          <w:szCs w:val="24"/>
        </w:rPr>
        <w:t>£50 - £306 per candidate (</w:t>
      </w:r>
      <w:r>
        <w:rPr>
          <w:rFonts w:ascii="Arial" w:hAnsi="Arial" w:cs="Arial"/>
          <w:sz w:val="24"/>
          <w:szCs w:val="24"/>
        </w:rPr>
        <w:t>Clear Focus Training,2022; St John Ambulance, 2022)</w:t>
      </w:r>
      <w:r w:rsidR="0029677B">
        <w:rPr>
          <w:rFonts w:ascii="Arial" w:hAnsi="Arial" w:cs="Arial"/>
          <w:sz w:val="24"/>
          <w:szCs w:val="24"/>
        </w:rPr>
        <w:t>, whilst this would be something that could quickly be implemented, the costs would mean that the number of employees who could be put forward would be reduced</w:t>
      </w:r>
      <w:r w:rsidR="00505E9E">
        <w:rPr>
          <w:rFonts w:ascii="Arial" w:hAnsi="Arial" w:cs="Arial"/>
          <w:sz w:val="24"/>
          <w:szCs w:val="24"/>
        </w:rPr>
        <w:t>.</w:t>
      </w:r>
      <w:r w:rsidR="0029677B">
        <w:rPr>
          <w:rFonts w:ascii="Arial" w:hAnsi="Arial" w:cs="Arial"/>
          <w:sz w:val="24"/>
          <w:szCs w:val="24"/>
        </w:rPr>
        <w:t xml:space="preserve"> </w:t>
      </w:r>
    </w:p>
    <w:p w14:paraId="7A89E398" w14:textId="60D2C5FA" w:rsidR="00791E27" w:rsidRDefault="0029677B" w:rsidP="003729C0">
      <w:pPr>
        <w:rPr>
          <w:rFonts w:ascii="Arial" w:hAnsi="Arial" w:cs="Arial"/>
          <w:sz w:val="24"/>
          <w:szCs w:val="24"/>
        </w:rPr>
      </w:pPr>
      <w:r>
        <w:rPr>
          <w:rFonts w:ascii="Arial" w:hAnsi="Arial" w:cs="Arial"/>
          <w:sz w:val="24"/>
          <w:szCs w:val="24"/>
        </w:rPr>
        <w:t xml:space="preserve">In terms of expertise, SWP has a mental health nurse and counsellors who could be drawn on for their skills </w:t>
      </w:r>
      <w:r w:rsidR="00585B64">
        <w:rPr>
          <w:rFonts w:ascii="Arial" w:hAnsi="Arial" w:cs="Arial"/>
          <w:sz w:val="24"/>
          <w:szCs w:val="24"/>
        </w:rPr>
        <w:t xml:space="preserve">and </w:t>
      </w:r>
      <w:r>
        <w:rPr>
          <w:rFonts w:ascii="Arial" w:hAnsi="Arial" w:cs="Arial"/>
          <w:sz w:val="24"/>
          <w:szCs w:val="24"/>
        </w:rPr>
        <w:t>knowledge in this subject area</w:t>
      </w:r>
      <w:r w:rsidR="008D3059">
        <w:rPr>
          <w:rFonts w:ascii="Arial" w:hAnsi="Arial" w:cs="Arial"/>
          <w:sz w:val="24"/>
          <w:szCs w:val="24"/>
        </w:rPr>
        <w:t xml:space="preserve">, other resources which could be utilised </w:t>
      </w:r>
      <w:r w:rsidR="00CC05C4">
        <w:rPr>
          <w:rFonts w:ascii="Arial" w:hAnsi="Arial" w:cs="Arial"/>
          <w:sz w:val="24"/>
          <w:szCs w:val="24"/>
        </w:rPr>
        <w:t>are Care First,</w:t>
      </w:r>
      <w:r w:rsidR="008269CF">
        <w:rPr>
          <w:rFonts w:ascii="Arial" w:hAnsi="Arial" w:cs="Arial"/>
          <w:sz w:val="24"/>
          <w:szCs w:val="24"/>
        </w:rPr>
        <w:t xml:space="preserve"> SWP’s</w:t>
      </w:r>
      <w:r w:rsidR="00CC05C4">
        <w:rPr>
          <w:rFonts w:ascii="Arial" w:hAnsi="Arial" w:cs="Arial"/>
          <w:sz w:val="24"/>
          <w:szCs w:val="24"/>
        </w:rPr>
        <w:t xml:space="preserve"> Employee Assistance Programme </w:t>
      </w:r>
      <w:r w:rsidR="00585B64">
        <w:rPr>
          <w:rFonts w:ascii="Arial" w:hAnsi="Arial" w:cs="Arial"/>
          <w:sz w:val="24"/>
          <w:szCs w:val="24"/>
        </w:rPr>
        <w:t xml:space="preserve">which has </w:t>
      </w:r>
      <w:r w:rsidR="00CC05C4">
        <w:rPr>
          <w:rFonts w:ascii="Arial" w:hAnsi="Arial" w:cs="Arial"/>
          <w:sz w:val="24"/>
          <w:szCs w:val="24"/>
        </w:rPr>
        <w:t>resources available on their website such as stress management techniques (Care First, 2022)</w:t>
      </w:r>
      <w:r w:rsidR="008269CF">
        <w:rPr>
          <w:rFonts w:ascii="Arial" w:hAnsi="Arial" w:cs="Arial"/>
          <w:sz w:val="24"/>
          <w:szCs w:val="24"/>
        </w:rPr>
        <w:t>.</w:t>
      </w:r>
      <w:r w:rsidR="00CC05C4">
        <w:rPr>
          <w:rFonts w:ascii="Arial" w:hAnsi="Arial" w:cs="Arial"/>
          <w:sz w:val="24"/>
          <w:szCs w:val="24"/>
        </w:rPr>
        <w:t xml:space="preserve"> Police Care UK also provide a “Trauma Impact Prevention Techniques workbook” a resource tailored for </w:t>
      </w:r>
      <w:r w:rsidR="000851B8">
        <w:rPr>
          <w:rFonts w:ascii="Arial" w:hAnsi="Arial" w:cs="Arial"/>
          <w:sz w:val="24"/>
          <w:szCs w:val="24"/>
        </w:rPr>
        <w:t>p</w:t>
      </w:r>
      <w:r w:rsidR="00CC05C4">
        <w:rPr>
          <w:rFonts w:ascii="Arial" w:hAnsi="Arial" w:cs="Arial"/>
          <w:sz w:val="24"/>
          <w:szCs w:val="24"/>
        </w:rPr>
        <w:t>olice workers</w:t>
      </w:r>
      <w:r w:rsidR="004C4962">
        <w:rPr>
          <w:rFonts w:ascii="Arial" w:hAnsi="Arial" w:cs="Arial"/>
          <w:sz w:val="24"/>
          <w:szCs w:val="24"/>
        </w:rPr>
        <w:t xml:space="preserve"> based on research by Miller, Peart and Soffia (2019) </w:t>
      </w:r>
      <w:r w:rsidR="009C1945">
        <w:rPr>
          <w:rFonts w:ascii="Arial" w:hAnsi="Arial" w:cs="Arial"/>
          <w:sz w:val="24"/>
          <w:szCs w:val="24"/>
        </w:rPr>
        <w:t xml:space="preserve">that </w:t>
      </w:r>
      <w:r w:rsidR="004C4962">
        <w:rPr>
          <w:rFonts w:ascii="Arial" w:hAnsi="Arial" w:cs="Arial"/>
          <w:sz w:val="24"/>
          <w:szCs w:val="24"/>
        </w:rPr>
        <w:t xml:space="preserve">found skills on dealing with traumatic experiences in the line of work can be taught and has a “positive impact”. </w:t>
      </w:r>
    </w:p>
    <w:p w14:paraId="502CEE63" w14:textId="66C23875" w:rsidR="002B0714" w:rsidRDefault="002B0714" w:rsidP="003729C0">
      <w:pPr>
        <w:rPr>
          <w:rFonts w:ascii="Arial" w:hAnsi="Arial" w:cs="Arial"/>
          <w:sz w:val="24"/>
          <w:szCs w:val="24"/>
        </w:rPr>
      </w:pPr>
    </w:p>
    <w:p w14:paraId="3DFD3B18" w14:textId="62825CF0" w:rsidR="00843212" w:rsidRDefault="002B0714" w:rsidP="003729C0">
      <w:pPr>
        <w:rPr>
          <w:rFonts w:ascii="Arial" w:hAnsi="Arial" w:cs="Arial"/>
          <w:sz w:val="24"/>
          <w:szCs w:val="24"/>
        </w:rPr>
      </w:pPr>
      <w:r>
        <w:rPr>
          <w:rFonts w:ascii="Arial" w:hAnsi="Arial" w:cs="Arial"/>
          <w:sz w:val="24"/>
          <w:szCs w:val="24"/>
        </w:rPr>
        <w:t>As a result of the pandemic, the vast majority of learning delivered by L&amp;D was conducted virtually</w:t>
      </w:r>
      <w:r w:rsidR="004A55C9">
        <w:rPr>
          <w:rFonts w:ascii="Arial" w:hAnsi="Arial" w:cs="Arial"/>
          <w:sz w:val="24"/>
          <w:szCs w:val="24"/>
        </w:rPr>
        <w:t xml:space="preserve">. </w:t>
      </w:r>
      <w:r w:rsidR="00FA4ADA">
        <w:rPr>
          <w:rFonts w:ascii="Arial" w:hAnsi="Arial" w:cs="Arial"/>
          <w:sz w:val="24"/>
          <w:szCs w:val="24"/>
        </w:rPr>
        <w:t>SWP cover</w:t>
      </w:r>
      <w:r w:rsidR="004A55C9">
        <w:rPr>
          <w:rFonts w:ascii="Arial" w:hAnsi="Arial" w:cs="Arial"/>
          <w:sz w:val="24"/>
          <w:szCs w:val="24"/>
        </w:rPr>
        <w:t>s</w:t>
      </w:r>
      <w:r w:rsidR="00FA4ADA">
        <w:rPr>
          <w:rFonts w:ascii="Arial" w:hAnsi="Arial" w:cs="Arial"/>
          <w:sz w:val="24"/>
          <w:szCs w:val="24"/>
        </w:rPr>
        <w:t xml:space="preserve"> a large area of South Wales</w:t>
      </w:r>
      <w:r w:rsidR="004A55C9">
        <w:rPr>
          <w:rFonts w:ascii="Arial" w:hAnsi="Arial" w:cs="Arial"/>
          <w:sz w:val="24"/>
          <w:szCs w:val="24"/>
        </w:rPr>
        <w:t xml:space="preserve"> therefore </w:t>
      </w:r>
      <w:r w:rsidR="00FA4ADA">
        <w:rPr>
          <w:rFonts w:ascii="Arial" w:hAnsi="Arial" w:cs="Arial"/>
          <w:sz w:val="24"/>
          <w:szCs w:val="24"/>
        </w:rPr>
        <w:t>virtual learning has removed the need for employees to travel to attend face to face sessions</w:t>
      </w:r>
      <w:r w:rsidR="008269CF">
        <w:rPr>
          <w:rFonts w:ascii="Arial" w:hAnsi="Arial" w:cs="Arial"/>
          <w:sz w:val="24"/>
          <w:szCs w:val="24"/>
        </w:rPr>
        <w:t xml:space="preserve">. It has also provided </w:t>
      </w:r>
      <w:r w:rsidR="00FA4ADA">
        <w:rPr>
          <w:rFonts w:ascii="Arial" w:hAnsi="Arial" w:cs="Arial"/>
          <w:sz w:val="24"/>
          <w:szCs w:val="24"/>
        </w:rPr>
        <w:t xml:space="preserve">flexibility </w:t>
      </w:r>
      <w:r w:rsidR="008269CF">
        <w:rPr>
          <w:rFonts w:ascii="Arial" w:hAnsi="Arial" w:cs="Arial"/>
          <w:sz w:val="24"/>
          <w:szCs w:val="24"/>
        </w:rPr>
        <w:t xml:space="preserve">in terms of the </w:t>
      </w:r>
      <w:r w:rsidR="00FA4ADA">
        <w:rPr>
          <w:rFonts w:ascii="Arial" w:hAnsi="Arial" w:cs="Arial"/>
          <w:sz w:val="24"/>
          <w:szCs w:val="24"/>
        </w:rPr>
        <w:t>location</w:t>
      </w:r>
      <w:r w:rsidR="008269CF">
        <w:rPr>
          <w:rFonts w:ascii="Arial" w:hAnsi="Arial" w:cs="Arial"/>
          <w:sz w:val="24"/>
          <w:szCs w:val="24"/>
        </w:rPr>
        <w:t xml:space="preserve"> you can connect from,</w:t>
      </w:r>
      <w:r w:rsidR="00FA4ADA">
        <w:rPr>
          <w:rFonts w:ascii="Arial" w:hAnsi="Arial" w:cs="Arial"/>
          <w:sz w:val="24"/>
          <w:szCs w:val="24"/>
        </w:rPr>
        <w:t xml:space="preserve"> including from home</w:t>
      </w:r>
      <w:r w:rsidR="008269CF">
        <w:rPr>
          <w:rFonts w:ascii="Arial" w:hAnsi="Arial" w:cs="Arial"/>
          <w:sz w:val="24"/>
          <w:szCs w:val="24"/>
        </w:rPr>
        <w:t>, t</w:t>
      </w:r>
      <w:r w:rsidR="004A55C9">
        <w:rPr>
          <w:rFonts w:ascii="Arial" w:hAnsi="Arial" w:cs="Arial"/>
          <w:sz w:val="24"/>
          <w:szCs w:val="24"/>
        </w:rPr>
        <w:t>his would save costs in travel and also the need to find a suitable venue to hold face to face sessions</w:t>
      </w:r>
      <w:r w:rsidR="008269CF">
        <w:rPr>
          <w:rFonts w:ascii="Arial" w:hAnsi="Arial" w:cs="Arial"/>
          <w:sz w:val="24"/>
          <w:szCs w:val="24"/>
        </w:rPr>
        <w:t>. D</w:t>
      </w:r>
      <w:r w:rsidR="00FA4ADA">
        <w:rPr>
          <w:rFonts w:ascii="Arial" w:hAnsi="Arial" w:cs="Arial"/>
          <w:sz w:val="24"/>
          <w:szCs w:val="24"/>
        </w:rPr>
        <w:t xml:space="preserve">ue to the amount of </w:t>
      </w:r>
      <w:r w:rsidR="006104CB">
        <w:rPr>
          <w:rFonts w:ascii="Arial" w:hAnsi="Arial" w:cs="Arial"/>
          <w:sz w:val="24"/>
          <w:szCs w:val="24"/>
        </w:rPr>
        <w:t>work that was conducted virtually throughout the pandemic</w:t>
      </w:r>
      <w:r w:rsidR="008269CF">
        <w:rPr>
          <w:rFonts w:ascii="Arial" w:hAnsi="Arial" w:cs="Arial"/>
          <w:sz w:val="24"/>
          <w:szCs w:val="24"/>
        </w:rPr>
        <w:t xml:space="preserve"> SWP should consider whether</w:t>
      </w:r>
      <w:r w:rsidR="006104CB">
        <w:rPr>
          <w:rFonts w:ascii="Arial" w:hAnsi="Arial" w:cs="Arial"/>
          <w:sz w:val="24"/>
          <w:szCs w:val="24"/>
        </w:rPr>
        <w:t xml:space="preserve"> some employees may be experiencing “Zoom fatigue” which can cause exhaustion and </w:t>
      </w:r>
      <w:r w:rsidR="00FE37F1">
        <w:rPr>
          <w:rFonts w:ascii="Arial" w:hAnsi="Arial" w:cs="Arial"/>
          <w:sz w:val="24"/>
          <w:szCs w:val="24"/>
        </w:rPr>
        <w:t>reduced engagement</w:t>
      </w:r>
      <w:r w:rsidR="006104CB">
        <w:rPr>
          <w:rFonts w:ascii="Arial" w:hAnsi="Arial" w:cs="Arial"/>
          <w:sz w:val="24"/>
          <w:szCs w:val="24"/>
        </w:rPr>
        <w:t xml:space="preserve"> (Rambhai,2021;</w:t>
      </w:r>
      <w:r w:rsidR="00A610DE">
        <w:rPr>
          <w:rFonts w:ascii="Arial" w:hAnsi="Arial" w:cs="Arial"/>
          <w:sz w:val="24"/>
          <w:szCs w:val="24"/>
        </w:rPr>
        <w:t xml:space="preserve"> </w:t>
      </w:r>
      <w:r w:rsidR="006104CB">
        <w:rPr>
          <w:rFonts w:ascii="Arial" w:hAnsi="Arial" w:cs="Arial"/>
          <w:sz w:val="24"/>
          <w:szCs w:val="24"/>
        </w:rPr>
        <w:t>Shoshan and Wehr, 2021).</w:t>
      </w:r>
      <w:r w:rsidR="004A55C9">
        <w:rPr>
          <w:rFonts w:ascii="Arial" w:hAnsi="Arial" w:cs="Arial"/>
          <w:sz w:val="24"/>
          <w:szCs w:val="24"/>
        </w:rPr>
        <w:t xml:space="preserve"> </w:t>
      </w:r>
      <w:r w:rsidR="00D36C16">
        <w:rPr>
          <w:rFonts w:ascii="Arial" w:hAnsi="Arial" w:cs="Arial"/>
          <w:sz w:val="24"/>
          <w:szCs w:val="24"/>
        </w:rPr>
        <w:t xml:space="preserve"> Development of virtual technology is expanding with </w:t>
      </w:r>
      <w:r w:rsidR="004A55C9">
        <w:rPr>
          <w:rFonts w:ascii="Arial" w:hAnsi="Arial" w:cs="Arial"/>
          <w:sz w:val="24"/>
          <w:szCs w:val="24"/>
        </w:rPr>
        <w:t>companies such as Meta</w:t>
      </w:r>
      <w:r w:rsidR="009C1945">
        <w:rPr>
          <w:rFonts w:ascii="Arial" w:hAnsi="Arial" w:cs="Arial"/>
          <w:sz w:val="24"/>
          <w:szCs w:val="24"/>
        </w:rPr>
        <w:t xml:space="preserve"> </w:t>
      </w:r>
      <w:r w:rsidR="00D36C16">
        <w:rPr>
          <w:rFonts w:ascii="Arial" w:hAnsi="Arial" w:cs="Arial"/>
          <w:sz w:val="24"/>
          <w:szCs w:val="24"/>
        </w:rPr>
        <w:t xml:space="preserve">beginning to </w:t>
      </w:r>
      <w:r w:rsidR="006F70CF">
        <w:rPr>
          <w:rFonts w:ascii="Arial" w:hAnsi="Arial" w:cs="Arial"/>
          <w:sz w:val="24"/>
          <w:szCs w:val="24"/>
        </w:rPr>
        <w:t>invest</w:t>
      </w:r>
      <w:r w:rsidR="004A55C9">
        <w:rPr>
          <w:rFonts w:ascii="Arial" w:hAnsi="Arial" w:cs="Arial"/>
          <w:sz w:val="24"/>
          <w:szCs w:val="24"/>
        </w:rPr>
        <w:t xml:space="preserve"> </w:t>
      </w:r>
      <w:r w:rsidR="006F70CF">
        <w:rPr>
          <w:rFonts w:ascii="Arial" w:hAnsi="Arial" w:cs="Arial"/>
          <w:sz w:val="24"/>
          <w:szCs w:val="24"/>
        </w:rPr>
        <w:t>in “metaverse”</w:t>
      </w:r>
      <w:r w:rsidR="00D36C16">
        <w:rPr>
          <w:rFonts w:ascii="Arial" w:hAnsi="Arial" w:cs="Arial"/>
          <w:sz w:val="24"/>
          <w:szCs w:val="24"/>
        </w:rPr>
        <w:t xml:space="preserve">, </w:t>
      </w:r>
      <w:r w:rsidR="006F70CF">
        <w:rPr>
          <w:rFonts w:ascii="Arial" w:hAnsi="Arial" w:cs="Arial"/>
          <w:sz w:val="24"/>
          <w:szCs w:val="24"/>
        </w:rPr>
        <w:t>a virtual world</w:t>
      </w:r>
      <w:r w:rsidR="00180DF1">
        <w:rPr>
          <w:rFonts w:ascii="Arial" w:hAnsi="Arial" w:cs="Arial"/>
          <w:sz w:val="24"/>
          <w:szCs w:val="24"/>
        </w:rPr>
        <w:t xml:space="preserve"> </w:t>
      </w:r>
      <w:r w:rsidR="00D36C16">
        <w:rPr>
          <w:rFonts w:ascii="Arial" w:hAnsi="Arial" w:cs="Arial"/>
          <w:sz w:val="24"/>
          <w:szCs w:val="24"/>
        </w:rPr>
        <w:t xml:space="preserve">that enhances </w:t>
      </w:r>
      <w:r w:rsidR="00180DF1">
        <w:rPr>
          <w:rFonts w:ascii="Arial" w:hAnsi="Arial" w:cs="Arial"/>
          <w:sz w:val="24"/>
          <w:szCs w:val="24"/>
        </w:rPr>
        <w:t>social interaction</w:t>
      </w:r>
      <w:r w:rsidR="00C41D5B">
        <w:rPr>
          <w:rFonts w:ascii="Arial" w:hAnsi="Arial" w:cs="Arial"/>
          <w:sz w:val="24"/>
          <w:szCs w:val="24"/>
        </w:rPr>
        <w:t xml:space="preserve">. </w:t>
      </w:r>
      <w:r w:rsidR="00180DF1">
        <w:rPr>
          <w:rFonts w:ascii="Arial" w:hAnsi="Arial" w:cs="Arial"/>
          <w:sz w:val="24"/>
          <w:szCs w:val="24"/>
        </w:rPr>
        <w:t>Whilst this technology is still in its infancy, it</w:t>
      </w:r>
      <w:r w:rsidR="009C1945">
        <w:rPr>
          <w:rFonts w:ascii="Arial" w:hAnsi="Arial" w:cs="Arial"/>
          <w:sz w:val="24"/>
          <w:szCs w:val="24"/>
        </w:rPr>
        <w:t xml:space="preserve"> is</w:t>
      </w:r>
      <w:r w:rsidR="00180DF1">
        <w:rPr>
          <w:rFonts w:ascii="Arial" w:hAnsi="Arial" w:cs="Arial"/>
          <w:sz w:val="24"/>
          <w:szCs w:val="24"/>
        </w:rPr>
        <w:t xml:space="preserve"> developing at speed</w:t>
      </w:r>
      <w:r w:rsidR="00346DB7">
        <w:rPr>
          <w:rFonts w:ascii="Arial" w:hAnsi="Arial" w:cs="Arial"/>
          <w:sz w:val="24"/>
          <w:szCs w:val="24"/>
        </w:rPr>
        <w:t xml:space="preserve">, and </w:t>
      </w:r>
      <w:r w:rsidR="00180DF1">
        <w:rPr>
          <w:rFonts w:ascii="Arial" w:hAnsi="Arial" w:cs="Arial"/>
          <w:sz w:val="24"/>
          <w:szCs w:val="24"/>
        </w:rPr>
        <w:t>is thought to be something that coul</w:t>
      </w:r>
      <w:r w:rsidR="00C41D5B">
        <w:rPr>
          <w:rFonts w:ascii="Arial" w:hAnsi="Arial" w:cs="Arial"/>
          <w:sz w:val="24"/>
          <w:szCs w:val="24"/>
        </w:rPr>
        <w:t xml:space="preserve">d be utilised in L&amp;D </w:t>
      </w:r>
      <w:r w:rsidR="00346DB7">
        <w:rPr>
          <w:rFonts w:ascii="Arial" w:hAnsi="Arial" w:cs="Arial"/>
          <w:sz w:val="24"/>
          <w:szCs w:val="24"/>
        </w:rPr>
        <w:t xml:space="preserve">in </w:t>
      </w:r>
      <w:r w:rsidR="00C41D5B">
        <w:rPr>
          <w:rFonts w:ascii="Arial" w:hAnsi="Arial" w:cs="Arial"/>
          <w:sz w:val="24"/>
          <w:szCs w:val="24"/>
        </w:rPr>
        <w:t>the future</w:t>
      </w:r>
      <w:r w:rsidR="00407D4B">
        <w:rPr>
          <w:rFonts w:ascii="Arial" w:hAnsi="Arial" w:cs="Arial"/>
          <w:sz w:val="24"/>
          <w:szCs w:val="24"/>
        </w:rPr>
        <w:t xml:space="preserve"> (</w:t>
      </w:r>
      <w:r w:rsidR="00C41D5B">
        <w:rPr>
          <w:rFonts w:ascii="Arial" w:hAnsi="Arial" w:cs="Arial"/>
          <w:sz w:val="24"/>
          <w:szCs w:val="24"/>
        </w:rPr>
        <w:t>P</w:t>
      </w:r>
      <w:r w:rsidR="00423458">
        <w:rPr>
          <w:rFonts w:ascii="Arial" w:hAnsi="Arial" w:cs="Arial"/>
          <w:sz w:val="24"/>
          <w:szCs w:val="24"/>
        </w:rPr>
        <w:t>owell</w:t>
      </w:r>
      <w:r w:rsidR="00C41D5B">
        <w:rPr>
          <w:rFonts w:ascii="Arial" w:hAnsi="Arial" w:cs="Arial"/>
          <w:sz w:val="24"/>
          <w:szCs w:val="24"/>
        </w:rPr>
        <w:t>, 2022).</w:t>
      </w:r>
    </w:p>
    <w:p w14:paraId="2E5804B4" w14:textId="01B93600" w:rsidR="00985AF7" w:rsidRDefault="00985AF7" w:rsidP="003729C0">
      <w:pPr>
        <w:rPr>
          <w:rFonts w:ascii="Arial" w:hAnsi="Arial" w:cs="Arial"/>
          <w:sz w:val="24"/>
          <w:szCs w:val="24"/>
        </w:rPr>
      </w:pPr>
    </w:p>
    <w:p w14:paraId="60BB60F1" w14:textId="77D4D845" w:rsidR="00C1799A" w:rsidRPr="001039A2" w:rsidRDefault="00EF648D" w:rsidP="003729C0">
      <w:pPr>
        <w:rPr>
          <w:rFonts w:ascii="Arial" w:hAnsi="Arial" w:cs="Arial"/>
          <w:sz w:val="24"/>
          <w:szCs w:val="24"/>
        </w:rPr>
      </w:pPr>
      <w:r>
        <w:rPr>
          <w:rFonts w:ascii="Arial" w:hAnsi="Arial" w:cs="Arial"/>
          <w:sz w:val="24"/>
          <w:szCs w:val="24"/>
        </w:rPr>
        <w:t xml:space="preserve">Research into building personal resilience suggests that the tools learners are provided with </w:t>
      </w:r>
      <w:r w:rsidR="00585B64">
        <w:rPr>
          <w:rFonts w:ascii="Arial" w:hAnsi="Arial" w:cs="Arial"/>
          <w:sz w:val="24"/>
          <w:szCs w:val="24"/>
        </w:rPr>
        <w:t>are</w:t>
      </w:r>
      <w:r>
        <w:rPr>
          <w:rFonts w:ascii="Arial" w:hAnsi="Arial" w:cs="Arial"/>
          <w:sz w:val="24"/>
          <w:szCs w:val="24"/>
        </w:rPr>
        <w:t xml:space="preserve"> built around </w:t>
      </w:r>
      <w:r w:rsidR="00E30414">
        <w:rPr>
          <w:rFonts w:ascii="Arial" w:hAnsi="Arial" w:cs="Arial"/>
          <w:sz w:val="24"/>
          <w:szCs w:val="24"/>
        </w:rPr>
        <w:t>self-awareness</w:t>
      </w:r>
      <w:r>
        <w:rPr>
          <w:rFonts w:ascii="Arial" w:hAnsi="Arial" w:cs="Arial"/>
          <w:sz w:val="24"/>
          <w:szCs w:val="24"/>
        </w:rPr>
        <w:t xml:space="preserve"> and </w:t>
      </w:r>
      <w:r w:rsidR="00E30414">
        <w:rPr>
          <w:rFonts w:ascii="Arial" w:hAnsi="Arial" w:cs="Arial"/>
          <w:sz w:val="24"/>
          <w:szCs w:val="24"/>
        </w:rPr>
        <w:t>self-care</w:t>
      </w:r>
      <w:r w:rsidR="0017394A">
        <w:rPr>
          <w:rFonts w:ascii="Arial" w:hAnsi="Arial" w:cs="Arial"/>
          <w:sz w:val="24"/>
          <w:szCs w:val="24"/>
        </w:rPr>
        <w:t xml:space="preserve"> and a study in to resilience training by </w:t>
      </w:r>
      <w:r w:rsidR="0017394A" w:rsidRPr="00E25B4C">
        <w:rPr>
          <w:rFonts w:ascii="Arial" w:hAnsi="Arial" w:cs="Arial"/>
          <w:sz w:val="24"/>
          <w:szCs w:val="24"/>
        </w:rPr>
        <w:t>Cleary, Kornhaber, Thapa, West et al</w:t>
      </w:r>
      <w:r w:rsidR="0017394A">
        <w:rPr>
          <w:rFonts w:ascii="Arial" w:hAnsi="Arial" w:cs="Arial"/>
          <w:sz w:val="24"/>
          <w:szCs w:val="24"/>
        </w:rPr>
        <w:t xml:space="preserve"> (</w:t>
      </w:r>
      <w:r w:rsidR="0017394A" w:rsidRPr="00E25B4C">
        <w:rPr>
          <w:rFonts w:ascii="Arial" w:hAnsi="Arial" w:cs="Arial"/>
          <w:sz w:val="24"/>
          <w:szCs w:val="24"/>
        </w:rPr>
        <w:t xml:space="preserve">2018) </w:t>
      </w:r>
      <w:r w:rsidR="00AF5EF1">
        <w:rPr>
          <w:rFonts w:ascii="Arial" w:hAnsi="Arial" w:cs="Arial"/>
          <w:sz w:val="24"/>
          <w:szCs w:val="24"/>
        </w:rPr>
        <w:t>fo</w:t>
      </w:r>
      <w:r w:rsidR="009902DE">
        <w:rPr>
          <w:rFonts w:ascii="Arial" w:hAnsi="Arial" w:cs="Arial"/>
          <w:sz w:val="24"/>
          <w:szCs w:val="24"/>
        </w:rPr>
        <w:t xml:space="preserve">und that </w:t>
      </w:r>
      <w:r w:rsidR="00993622">
        <w:rPr>
          <w:rFonts w:ascii="Arial" w:hAnsi="Arial" w:cs="Arial"/>
          <w:sz w:val="24"/>
          <w:szCs w:val="24"/>
        </w:rPr>
        <w:t>the majority of learning that they evaluated contained face to face sessions/workshops.</w:t>
      </w:r>
      <w:r>
        <w:rPr>
          <w:rFonts w:ascii="Arial" w:hAnsi="Arial" w:cs="Arial"/>
          <w:sz w:val="24"/>
          <w:szCs w:val="24"/>
        </w:rPr>
        <w:t xml:space="preserve"> </w:t>
      </w:r>
      <w:r w:rsidR="00993622">
        <w:rPr>
          <w:rFonts w:ascii="Arial" w:hAnsi="Arial" w:cs="Arial"/>
          <w:sz w:val="24"/>
          <w:szCs w:val="24"/>
        </w:rPr>
        <w:t>Face to face sessions</w:t>
      </w:r>
      <w:r w:rsidR="005878B8">
        <w:rPr>
          <w:rFonts w:ascii="Arial" w:hAnsi="Arial" w:cs="Arial"/>
          <w:sz w:val="24"/>
          <w:szCs w:val="24"/>
        </w:rPr>
        <w:t xml:space="preserve"> will allow employees to take time away from their</w:t>
      </w:r>
      <w:r w:rsidR="00475DDD">
        <w:rPr>
          <w:rFonts w:ascii="Arial" w:hAnsi="Arial" w:cs="Arial"/>
          <w:sz w:val="24"/>
          <w:szCs w:val="24"/>
        </w:rPr>
        <w:t xml:space="preserve"> normal place of work and allow them to focus on the learning without distraction</w:t>
      </w:r>
      <w:r w:rsidR="00585B64">
        <w:rPr>
          <w:rFonts w:ascii="Arial" w:hAnsi="Arial" w:cs="Arial"/>
          <w:sz w:val="24"/>
          <w:szCs w:val="24"/>
        </w:rPr>
        <w:t>,</w:t>
      </w:r>
      <w:r w:rsidR="006953A8">
        <w:rPr>
          <w:rFonts w:ascii="Arial" w:hAnsi="Arial" w:cs="Arial"/>
          <w:sz w:val="24"/>
          <w:szCs w:val="24"/>
        </w:rPr>
        <w:t xml:space="preserve"> it will also </w:t>
      </w:r>
      <w:r w:rsidR="007A7E9A">
        <w:rPr>
          <w:rFonts w:ascii="Arial" w:hAnsi="Arial" w:cs="Arial"/>
          <w:sz w:val="24"/>
          <w:szCs w:val="24"/>
        </w:rPr>
        <w:t>create better social connections</w:t>
      </w:r>
      <w:r w:rsidR="0042543D">
        <w:rPr>
          <w:rFonts w:ascii="Arial" w:hAnsi="Arial" w:cs="Arial"/>
          <w:sz w:val="24"/>
          <w:szCs w:val="24"/>
        </w:rPr>
        <w:t xml:space="preserve"> </w:t>
      </w:r>
      <w:r w:rsidR="006953A8">
        <w:rPr>
          <w:rFonts w:ascii="Arial" w:hAnsi="Arial" w:cs="Arial"/>
          <w:sz w:val="24"/>
          <w:szCs w:val="24"/>
        </w:rPr>
        <w:t xml:space="preserve">which can provide support to employees after the learning </w:t>
      </w:r>
      <w:r w:rsidR="00BA6B25">
        <w:rPr>
          <w:rFonts w:ascii="Arial" w:hAnsi="Arial" w:cs="Arial"/>
          <w:sz w:val="24"/>
          <w:szCs w:val="24"/>
        </w:rPr>
        <w:t xml:space="preserve">has taken place </w:t>
      </w:r>
      <w:r w:rsidR="006953A8">
        <w:rPr>
          <w:rFonts w:ascii="Arial" w:hAnsi="Arial" w:cs="Arial"/>
          <w:sz w:val="24"/>
          <w:szCs w:val="24"/>
        </w:rPr>
        <w:t>(Nichols, 2022)</w:t>
      </w:r>
      <w:r w:rsidR="00BA6B25">
        <w:rPr>
          <w:rFonts w:ascii="Arial" w:hAnsi="Arial" w:cs="Arial"/>
          <w:sz w:val="24"/>
          <w:szCs w:val="24"/>
        </w:rPr>
        <w:t>.</w:t>
      </w:r>
    </w:p>
    <w:p w14:paraId="060E00C3" w14:textId="623FFCA6" w:rsidR="00843212" w:rsidRDefault="00843212" w:rsidP="003729C0">
      <w:pPr>
        <w:rPr>
          <w:rFonts w:ascii="Arial" w:hAnsi="Arial" w:cs="Arial"/>
          <w:sz w:val="24"/>
          <w:szCs w:val="24"/>
          <w:u w:val="single"/>
        </w:rPr>
      </w:pPr>
    </w:p>
    <w:p w14:paraId="4BCC54E7" w14:textId="789A429C" w:rsidR="00843212" w:rsidRDefault="00391C00" w:rsidP="003729C0">
      <w:pPr>
        <w:rPr>
          <w:rFonts w:ascii="Arial" w:hAnsi="Arial" w:cs="Arial"/>
          <w:sz w:val="24"/>
          <w:szCs w:val="24"/>
          <w:u w:val="single"/>
        </w:rPr>
      </w:pPr>
      <w:r>
        <w:rPr>
          <w:rFonts w:ascii="Arial" w:hAnsi="Arial" w:cs="Arial"/>
          <w:sz w:val="24"/>
          <w:szCs w:val="24"/>
          <w:u w:val="single"/>
        </w:rPr>
        <w:t xml:space="preserve">Digital Learning </w:t>
      </w:r>
    </w:p>
    <w:p w14:paraId="3BB04414" w14:textId="76A87AFA" w:rsidR="00DE65A0" w:rsidRDefault="00DE65A0" w:rsidP="003729C0">
      <w:pPr>
        <w:rPr>
          <w:rFonts w:ascii="Arial" w:hAnsi="Arial" w:cs="Arial"/>
          <w:sz w:val="24"/>
          <w:szCs w:val="24"/>
        </w:rPr>
      </w:pPr>
    </w:p>
    <w:p w14:paraId="3882CE32" w14:textId="15A4A050" w:rsidR="008545DA" w:rsidRDefault="008545DA" w:rsidP="003729C0">
      <w:pPr>
        <w:rPr>
          <w:rFonts w:ascii="Arial" w:hAnsi="Arial" w:cs="Arial"/>
          <w:sz w:val="24"/>
          <w:szCs w:val="24"/>
        </w:rPr>
      </w:pPr>
      <w:r>
        <w:rPr>
          <w:rFonts w:ascii="Arial" w:hAnsi="Arial" w:cs="Arial"/>
          <w:sz w:val="24"/>
          <w:szCs w:val="24"/>
        </w:rPr>
        <w:t>Advances in technology ha</w:t>
      </w:r>
      <w:r w:rsidR="00396196">
        <w:rPr>
          <w:rFonts w:ascii="Arial" w:hAnsi="Arial" w:cs="Arial"/>
          <w:sz w:val="24"/>
          <w:szCs w:val="24"/>
        </w:rPr>
        <w:t>ve</w:t>
      </w:r>
      <w:r>
        <w:rPr>
          <w:rFonts w:ascii="Arial" w:hAnsi="Arial" w:cs="Arial"/>
          <w:sz w:val="24"/>
          <w:szCs w:val="24"/>
        </w:rPr>
        <w:t xml:space="preserve"> enabled L&amp;D to introduce learning in to organisations through various different mediums</w:t>
      </w:r>
      <w:r w:rsidR="009E22B7">
        <w:rPr>
          <w:rFonts w:ascii="Arial" w:hAnsi="Arial" w:cs="Arial"/>
          <w:sz w:val="24"/>
          <w:szCs w:val="24"/>
        </w:rPr>
        <w:t xml:space="preserve"> for example, E-Learning, podcasts, videos</w:t>
      </w:r>
      <w:r w:rsidR="005B05AA">
        <w:rPr>
          <w:rFonts w:ascii="Arial" w:hAnsi="Arial" w:cs="Arial"/>
          <w:sz w:val="24"/>
          <w:szCs w:val="24"/>
        </w:rPr>
        <w:t>, online forums</w:t>
      </w:r>
      <w:r w:rsidR="009E22B7">
        <w:rPr>
          <w:rFonts w:ascii="Arial" w:hAnsi="Arial" w:cs="Arial"/>
          <w:sz w:val="24"/>
          <w:szCs w:val="24"/>
        </w:rPr>
        <w:t xml:space="preserve"> and gamification. Digital Learning</w:t>
      </w:r>
      <w:r>
        <w:rPr>
          <w:rFonts w:ascii="Arial" w:hAnsi="Arial" w:cs="Arial"/>
          <w:sz w:val="24"/>
          <w:szCs w:val="24"/>
        </w:rPr>
        <w:t xml:space="preserve"> is</w:t>
      </w:r>
      <w:r w:rsidR="00407D4B">
        <w:rPr>
          <w:rFonts w:ascii="Arial" w:hAnsi="Arial" w:cs="Arial"/>
          <w:sz w:val="24"/>
          <w:szCs w:val="24"/>
        </w:rPr>
        <w:t xml:space="preserve"> a</w:t>
      </w:r>
      <w:r>
        <w:rPr>
          <w:rFonts w:ascii="Arial" w:hAnsi="Arial" w:cs="Arial"/>
          <w:sz w:val="24"/>
          <w:szCs w:val="24"/>
        </w:rPr>
        <w:t xml:space="preserve"> fast developing area, in particular as a result of the pandemic</w:t>
      </w:r>
      <w:r w:rsidR="002E1978">
        <w:rPr>
          <w:rFonts w:ascii="Arial" w:hAnsi="Arial" w:cs="Arial"/>
          <w:sz w:val="24"/>
          <w:szCs w:val="24"/>
        </w:rPr>
        <w:t xml:space="preserve"> with 80% of organisations recently surveyed by CIPD stating that they planned to increase their use of digital tools within the next 12 months (CIPD, 2021). </w:t>
      </w:r>
    </w:p>
    <w:p w14:paraId="15625B0B" w14:textId="794B76B4" w:rsidR="008545DA" w:rsidRDefault="008545DA" w:rsidP="003729C0">
      <w:pPr>
        <w:rPr>
          <w:rFonts w:ascii="Arial" w:hAnsi="Arial" w:cs="Arial"/>
          <w:sz w:val="24"/>
          <w:szCs w:val="24"/>
        </w:rPr>
      </w:pPr>
    </w:p>
    <w:p w14:paraId="5F15E30E" w14:textId="67A6EB10" w:rsidR="008545DA" w:rsidRDefault="00AC3391" w:rsidP="003729C0">
      <w:pPr>
        <w:rPr>
          <w:rFonts w:ascii="Arial" w:hAnsi="Arial" w:cs="Arial"/>
          <w:sz w:val="24"/>
          <w:szCs w:val="24"/>
        </w:rPr>
      </w:pPr>
      <w:r>
        <w:rPr>
          <w:rFonts w:ascii="Arial" w:hAnsi="Arial" w:cs="Arial"/>
          <w:sz w:val="24"/>
          <w:szCs w:val="24"/>
        </w:rPr>
        <w:t xml:space="preserve">Digital learning has also </w:t>
      </w:r>
      <w:r w:rsidR="008F310F">
        <w:rPr>
          <w:rFonts w:ascii="Arial" w:hAnsi="Arial" w:cs="Arial"/>
          <w:sz w:val="24"/>
          <w:szCs w:val="24"/>
        </w:rPr>
        <w:t>enabled</w:t>
      </w:r>
      <w:r>
        <w:rPr>
          <w:rFonts w:ascii="Arial" w:hAnsi="Arial" w:cs="Arial"/>
          <w:sz w:val="24"/>
          <w:szCs w:val="24"/>
        </w:rPr>
        <w:t xml:space="preserve"> learners to access different ways to learn, for example 86% of YouTube viewers in the US state that they access YouTube to learn new things</w:t>
      </w:r>
      <w:r w:rsidR="008F310F">
        <w:rPr>
          <w:rFonts w:ascii="Arial" w:hAnsi="Arial" w:cs="Arial"/>
          <w:sz w:val="24"/>
          <w:szCs w:val="24"/>
        </w:rPr>
        <w:t xml:space="preserve"> (Google,2017) and with 35.6 million UK adults actively using the platform daily (Social Films,2021), the use of </w:t>
      </w:r>
      <w:r w:rsidR="00C05349">
        <w:rPr>
          <w:rFonts w:ascii="Arial" w:hAnsi="Arial" w:cs="Arial"/>
          <w:sz w:val="24"/>
          <w:szCs w:val="24"/>
        </w:rPr>
        <w:t>multimedia</w:t>
      </w:r>
      <w:r w:rsidR="008F310F">
        <w:rPr>
          <w:rFonts w:ascii="Arial" w:hAnsi="Arial" w:cs="Arial"/>
          <w:sz w:val="24"/>
          <w:szCs w:val="24"/>
        </w:rPr>
        <w:t xml:space="preserve"> may be something that could be </w:t>
      </w:r>
      <w:r w:rsidR="005B05AA">
        <w:rPr>
          <w:rFonts w:ascii="Arial" w:hAnsi="Arial" w:cs="Arial"/>
          <w:sz w:val="24"/>
          <w:szCs w:val="24"/>
        </w:rPr>
        <w:lastRenderedPageBreak/>
        <w:t>considered</w:t>
      </w:r>
      <w:r w:rsidR="008F310F">
        <w:rPr>
          <w:rFonts w:ascii="Arial" w:hAnsi="Arial" w:cs="Arial"/>
          <w:sz w:val="24"/>
          <w:szCs w:val="24"/>
        </w:rPr>
        <w:t xml:space="preserve"> to enhance the resource and allow learners to access whenever they can and on a variety of devices</w:t>
      </w:r>
      <w:r w:rsidR="000B475E">
        <w:rPr>
          <w:rFonts w:ascii="Arial" w:hAnsi="Arial" w:cs="Arial"/>
          <w:sz w:val="24"/>
          <w:szCs w:val="24"/>
        </w:rPr>
        <w:t>.</w:t>
      </w:r>
    </w:p>
    <w:p w14:paraId="2CDD5BB5" w14:textId="4313FAA8" w:rsidR="008F310F" w:rsidRDefault="008F310F" w:rsidP="003729C0">
      <w:pPr>
        <w:rPr>
          <w:rFonts w:ascii="Arial" w:hAnsi="Arial" w:cs="Arial"/>
          <w:sz w:val="24"/>
          <w:szCs w:val="24"/>
        </w:rPr>
      </w:pPr>
    </w:p>
    <w:p w14:paraId="2C05EF34" w14:textId="3568B518" w:rsidR="00F07F68" w:rsidRDefault="005B05AA" w:rsidP="003729C0">
      <w:pPr>
        <w:rPr>
          <w:rFonts w:ascii="Arial" w:hAnsi="Arial" w:cs="Arial"/>
          <w:sz w:val="24"/>
          <w:szCs w:val="24"/>
        </w:rPr>
      </w:pPr>
      <w:r>
        <w:rPr>
          <w:rFonts w:ascii="Arial" w:hAnsi="Arial" w:cs="Arial"/>
          <w:sz w:val="24"/>
          <w:szCs w:val="24"/>
        </w:rPr>
        <w:t xml:space="preserve">A learning model which utilises digital learning is the “Learning in the Flow of Work” model created by John Bersin (CIPD,2021). This model requires L&amp;D to create resources that can be accessible at the point of need within the workplace </w:t>
      </w:r>
      <w:r w:rsidR="000B475E">
        <w:rPr>
          <w:rFonts w:ascii="Arial" w:hAnsi="Arial" w:cs="Arial"/>
          <w:sz w:val="24"/>
          <w:szCs w:val="24"/>
        </w:rPr>
        <w:t>t</w:t>
      </w:r>
      <w:r>
        <w:rPr>
          <w:rFonts w:ascii="Arial" w:hAnsi="Arial" w:cs="Arial"/>
          <w:sz w:val="24"/>
          <w:szCs w:val="24"/>
        </w:rPr>
        <w:t>o problem solve or fill a gap in knowledg</w:t>
      </w:r>
      <w:r w:rsidR="00C05349">
        <w:rPr>
          <w:rFonts w:ascii="Arial" w:hAnsi="Arial" w:cs="Arial"/>
          <w:sz w:val="24"/>
          <w:szCs w:val="24"/>
        </w:rPr>
        <w:t>e</w:t>
      </w:r>
      <w:r w:rsidR="008738B3">
        <w:rPr>
          <w:rFonts w:ascii="Arial" w:hAnsi="Arial" w:cs="Arial"/>
          <w:sz w:val="24"/>
          <w:szCs w:val="24"/>
        </w:rPr>
        <w:t xml:space="preserve">, this method of learning is also supported by Shackleton-Jones (2019) who </w:t>
      </w:r>
      <w:r w:rsidR="000B475E">
        <w:rPr>
          <w:rFonts w:ascii="Arial" w:hAnsi="Arial" w:cs="Arial"/>
          <w:sz w:val="24"/>
          <w:szCs w:val="24"/>
        </w:rPr>
        <w:t>supports</w:t>
      </w:r>
      <w:r w:rsidR="008738B3">
        <w:rPr>
          <w:rFonts w:ascii="Arial" w:hAnsi="Arial" w:cs="Arial"/>
          <w:sz w:val="24"/>
          <w:szCs w:val="24"/>
        </w:rPr>
        <w:t xml:space="preserve"> “resources not courses”</w:t>
      </w:r>
      <w:r w:rsidR="000B475E">
        <w:rPr>
          <w:rFonts w:ascii="Arial" w:hAnsi="Arial" w:cs="Arial"/>
          <w:sz w:val="24"/>
          <w:szCs w:val="24"/>
        </w:rPr>
        <w:t xml:space="preserve">. </w:t>
      </w:r>
      <w:r w:rsidR="00D42FDE">
        <w:rPr>
          <w:rFonts w:ascii="Arial" w:hAnsi="Arial" w:cs="Arial"/>
          <w:sz w:val="24"/>
          <w:szCs w:val="24"/>
        </w:rPr>
        <w:t>SWP have recently</w:t>
      </w:r>
      <w:r w:rsidR="009108B9">
        <w:rPr>
          <w:rFonts w:ascii="Arial" w:hAnsi="Arial" w:cs="Arial"/>
          <w:sz w:val="24"/>
          <w:szCs w:val="24"/>
        </w:rPr>
        <w:t xml:space="preserve"> launched</w:t>
      </w:r>
      <w:r w:rsidR="00D42FDE">
        <w:rPr>
          <w:rFonts w:ascii="Arial" w:hAnsi="Arial" w:cs="Arial"/>
          <w:sz w:val="24"/>
          <w:szCs w:val="24"/>
        </w:rPr>
        <w:t xml:space="preserve"> </w:t>
      </w:r>
      <w:r w:rsidR="00C05349">
        <w:rPr>
          <w:rFonts w:ascii="Arial" w:hAnsi="Arial" w:cs="Arial"/>
          <w:sz w:val="24"/>
          <w:szCs w:val="24"/>
        </w:rPr>
        <w:t xml:space="preserve">the “Development Hub” as a platform for learning, therefore this is something available </w:t>
      </w:r>
      <w:r w:rsidR="001B019E">
        <w:rPr>
          <w:rFonts w:ascii="Arial" w:hAnsi="Arial" w:cs="Arial"/>
          <w:sz w:val="24"/>
          <w:szCs w:val="24"/>
        </w:rPr>
        <w:t xml:space="preserve">for </w:t>
      </w:r>
      <w:r w:rsidR="00C05349">
        <w:rPr>
          <w:rFonts w:ascii="Arial" w:hAnsi="Arial" w:cs="Arial"/>
          <w:sz w:val="24"/>
          <w:szCs w:val="24"/>
        </w:rPr>
        <w:t>employees to access resources at any time</w:t>
      </w:r>
      <w:r w:rsidR="001B019E">
        <w:rPr>
          <w:rFonts w:ascii="Arial" w:hAnsi="Arial" w:cs="Arial"/>
          <w:sz w:val="24"/>
          <w:szCs w:val="24"/>
        </w:rPr>
        <w:t xml:space="preserve"> </w:t>
      </w:r>
      <w:r w:rsidR="00C05349">
        <w:rPr>
          <w:rFonts w:ascii="Arial" w:hAnsi="Arial" w:cs="Arial"/>
          <w:sz w:val="24"/>
          <w:szCs w:val="24"/>
        </w:rPr>
        <w:t>which will assist with the ongoing learning process</w:t>
      </w:r>
      <w:r w:rsidR="003A0915">
        <w:rPr>
          <w:rFonts w:ascii="Arial" w:hAnsi="Arial" w:cs="Arial"/>
          <w:sz w:val="24"/>
          <w:szCs w:val="24"/>
        </w:rPr>
        <w:t xml:space="preserve"> and can be utilised to host </w:t>
      </w:r>
      <w:r w:rsidR="000B475E">
        <w:rPr>
          <w:rFonts w:ascii="Arial" w:hAnsi="Arial" w:cs="Arial"/>
          <w:sz w:val="24"/>
          <w:szCs w:val="24"/>
        </w:rPr>
        <w:t>the learning resource.</w:t>
      </w:r>
    </w:p>
    <w:p w14:paraId="407B4276" w14:textId="65B9D875" w:rsidR="001B019E" w:rsidRDefault="001B019E" w:rsidP="003729C0">
      <w:pPr>
        <w:rPr>
          <w:rFonts w:ascii="Arial" w:hAnsi="Arial" w:cs="Arial"/>
          <w:sz w:val="24"/>
          <w:szCs w:val="24"/>
        </w:rPr>
      </w:pPr>
    </w:p>
    <w:p w14:paraId="66AA598A" w14:textId="5203FD49" w:rsidR="00AC542C" w:rsidRDefault="001B019E" w:rsidP="003729C0">
      <w:pPr>
        <w:rPr>
          <w:rFonts w:ascii="Arial" w:hAnsi="Arial" w:cs="Arial"/>
          <w:sz w:val="24"/>
          <w:szCs w:val="24"/>
        </w:rPr>
      </w:pPr>
      <w:r>
        <w:rPr>
          <w:rFonts w:ascii="Arial" w:hAnsi="Arial" w:cs="Arial"/>
          <w:sz w:val="24"/>
          <w:szCs w:val="24"/>
        </w:rPr>
        <w:t xml:space="preserve">Other ways in which digital learning can assist is </w:t>
      </w:r>
      <w:r w:rsidR="00A51FF3">
        <w:rPr>
          <w:rFonts w:ascii="Arial" w:hAnsi="Arial" w:cs="Arial"/>
          <w:sz w:val="24"/>
          <w:szCs w:val="24"/>
        </w:rPr>
        <w:t>ability to produce resources</w:t>
      </w:r>
      <w:r>
        <w:rPr>
          <w:rFonts w:ascii="Arial" w:hAnsi="Arial" w:cs="Arial"/>
          <w:sz w:val="24"/>
          <w:szCs w:val="24"/>
        </w:rPr>
        <w:t xml:space="preserve"> for a </w:t>
      </w:r>
      <w:r w:rsidRPr="00407D4B">
        <w:rPr>
          <w:rFonts w:ascii="Arial" w:hAnsi="Arial" w:cs="Arial"/>
          <w:sz w:val="24"/>
          <w:szCs w:val="24"/>
        </w:rPr>
        <w:t>variety of learning styles</w:t>
      </w:r>
      <w:r w:rsidR="00456AA7" w:rsidRPr="00407D4B">
        <w:rPr>
          <w:rFonts w:ascii="Arial" w:hAnsi="Arial" w:cs="Arial"/>
          <w:sz w:val="24"/>
          <w:szCs w:val="24"/>
        </w:rPr>
        <w:t>. Theories such as Kolb’s experiential learning</w:t>
      </w:r>
      <w:r w:rsidR="00B83156" w:rsidRPr="00407D4B">
        <w:rPr>
          <w:rFonts w:ascii="Arial" w:hAnsi="Arial" w:cs="Arial"/>
          <w:sz w:val="24"/>
          <w:szCs w:val="24"/>
        </w:rPr>
        <w:t xml:space="preserve"> and Honey and Mumford’s Activist, </w:t>
      </w:r>
      <w:r w:rsidR="00B83156" w:rsidRPr="00407D4B">
        <w:rPr>
          <w:rStyle w:val="Strong"/>
          <w:rFonts w:ascii="Arial" w:hAnsi="Arial" w:cs="Arial"/>
          <w:b w:val="0"/>
          <w:bCs w:val="0"/>
          <w:sz w:val="24"/>
          <w:szCs w:val="24"/>
          <w:bdr w:val="none" w:sz="0" w:space="0" w:color="auto" w:frame="1"/>
          <w:shd w:val="clear" w:color="auto" w:fill="FBFBFB"/>
        </w:rPr>
        <w:t>Pragmatist</w:t>
      </w:r>
      <w:r w:rsidR="00B83156" w:rsidRPr="00407D4B">
        <w:rPr>
          <w:rFonts w:ascii="Arial" w:hAnsi="Arial" w:cs="Arial"/>
          <w:b/>
          <w:bCs/>
          <w:sz w:val="24"/>
          <w:szCs w:val="24"/>
          <w:shd w:val="clear" w:color="auto" w:fill="FBFBFB"/>
        </w:rPr>
        <w:t>, </w:t>
      </w:r>
      <w:r w:rsidR="00B83156" w:rsidRPr="00407D4B">
        <w:rPr>
          <w:rStyle w:val="Strong"/>
          <w:rFonts w:ascii="Arial" w:hAnsi="Arial" w:cs="Arial"/>
          <w:b w:val="0"/>
          <w:bCs w:val="0"/>
          <w:sz w:val="24"/>
          <w:szCs w:val="24"/>
          <w:bdr w:val="none" w:sz="0" w:space="0" w:color="auto" w:frame="1"/>
          <w:shd w:val="clear" w:color="auto" w:fill="FBFBFB"/>
        </w:rPr>
        <w:t>Reflector</w:t>
      </w:r>
      <w:r w:rsidR="0084034A" w:rsidRPr="00407D4B">
        <w:rPr>
          <w:rStyle w:val="Strong"/>
          <w:rFonts w:ascii="Arial" w:hAnsi="Arial" w:cs="Arial"/>
          <w:b w:val="0"/>
          <w:bCs w:val="0"/>
          <w:sz w:val="24"/>
          <w:szCs w:val="24"/>
          <w:bdr w:val="none" w:sz="0" w:space="0" w:color="auto" w:frame="1"/>
          <w:shd w:val="clear" w:color="auto" w:fill="FBFBFB"/>
        </w:rPr>
        <w:t xml:space="preserve"> and</w:t>
      </w:r>
      <w:r w:rsidR="00B83156" w:rsidRPr="00407D4B">
        <w:rPr>
          <w:rFonts w:ascii="Arial" w:hAnsi="Arial" w:cs="Arial"/>
          <w:b/>
          <w:bCs/>
          <w:sz w:val="24"/>
          <w:szCs w:val="24"/>
          <w:shd w:val="clear" w:color="auto" w:fill="FBFBFB"/>
        </w:rPr>
        <w:t> </w:t>
      </w:r>
      <w:r w:rsidR="00B83156" w:rsidRPr="00407D4B">
        <w:rPr>
          <w:rStyle w:val="Strong"/>
          <w:rFonts w:ascii="Arial" w:hAnsi="Arial" w:cs="Arial"/>
          <w:b w:val="0"/>
          <w:bCs w:val="0"/>
          <w:sz w:val="24"/>
          <w:szCs w:val="24"/>
          <w:bdr w:val="none" w:sz="0" w:space="0" w:color="auto" w:frame="1"/>
          <w:shd w:val="clear" w:color="auto" w:fill="FBFBFB"/>
        </w:rPr>
        <w:t xml:space="preserve">Theorist learning styles state that learners learn better when </w:t>
      </w:r>
      <w:r w:rsidR="00A51FF3" w:rsidRPr="00407D4B">
        <w:rPr>
          <w:rStyle w:val="Strong"/>
          <w:rFonts w:ascii="Arial" w:hAnsi="Arial" w:cs="Arial"/>
          <w:b w:val="0"/>
          <w:bCs w:val="0"/>
          <w:sz w:val="24"/>
          <w:szCs w:val="24"/>
          <w:bdr w:val="none" w:sz="0" w:space="0" w:color="auto" w:frame="1"/>
          <w:shd w:val="clear" w:color="auto" w:fill="FBFBFB"/>
        </w:rPr>
        <w:t>resources are in the format that matches their preferred learning style (MindTools.com) which would suggest that the design of the learning resource should include different formats</w:t>
      </w:r>
      <w:r w:rsidR="00F13C44" w:rsidRPr="00407D4B">
        <w:rPr>
          <w:rStyle w:val="Strong"/>
          <w:rFonts w:ascii="Arial" w:hAnsi="Arial" w:cs="Arial"/>
          <w:b w:val="0"/>
          <w:bCs w:val="0"/>
          <w:sz w:val="24"/>
          <w:szCs w:val="24"/>
          <w:bdr w:val="none" w:sz="0" w:space="0" w:color="auto" w:frame="1"/>
          <w:shd w:val="clear" w:color="auto" w:fill="FBFBFB"/>
        </w:rPr>
        <w:t xml:space="preserve"> to give </w:t>
      </w:r>
      <w:r w:rsidR="008407A3" w:rsidRPr="00407D4B">
        <w:rPr>
          <w:rStyle w:val="Strong"/>
          <w:rFonts w:ascii="Arial" w:hAnsi="Arial" w:cs="Arial"/>
          <w:b w:val="0"/>
          <w:bCs w:val="0"/>
          <w:sz w:val="24"/>
          <w:szCs w:val="24"/>
          <w:bdr w:val="none" w:sz="0" w:space="0" w:color="auto" w:frame="1"/>
          <w:shd w:val="clear" w:color="auto" w:fill="FBFBFB"/>
        </w:rPr>
        <w:t>employees a choice on how they wish to learn</w:t>
      </w:r>
      <w:r w:rsidR="00A51FF3" w:rsidRPr="00407D4B">
        <w:rPr>
          <w:rStyle w:val="Strong"/>
          <w:rFonts w:ascii="Arial" w:hAnsi="Arial" w:cs="Arial"/>
          <w:b w:val="0"/>
          <w:bCs w:val="0"/>
          <w:sz w:val="24"/>
          <w:szCs w:val="24"/>
          <w:bdr w:val="none" w:sz="0" w:space="0" w:color="auto" w:frame="1"/>
          <w:shd w:val="clear" w:color="auto" w:fill="FBFBFB"/>
        </w:rPr>
        <w:t>.</w:t>
      </w:r>
      <w:r w:rsidR="00B83156" w:rsidRPr="00407D4B">
        <w:rPr>
          <w:rFonts w:ascii="Arial" w:hAnsi="Arial" w:cs="Arial"/>
          <w:sz w:val="27"/>
          <w:szCs w:val="27"/>
          <w:shd w:val="clear" w:color="auto" w:fill="FBFBFB"/>
        </w:rPr>
        <w:t> </w:t>
      </w:r>
      <w:r w:rsidR="00B83156" w:rsidRPr="00407D4B">
        <w:rPr>
          <w:rFonts w:ascii="Arial" w:hAnsi="Arial" w:cs="Arial"/>
          <w:sz w:val="24"/>
          <w:szCs w:val="24"/>
        </w:rPr>
        <w:t xml:space="preserve"> </w:t>
      </w:r>
    </w:p>
    <w:p w14:paraId="7E18A99D" w14:textId="132FF2E9" w:rsidR="00AC542C" w:rsidRDefault="00AC542C" w:rsidP="003729C0">
      <w:pPr>
        <w:rPr>
          <w:rFonts w:ascii="Arial" w:hAnsi="Arial" w:cs="Arial"/>
          <w:sz w:val="24"/>
          <w:szCs w:val="24"/>
        </w:rPr>
      </w:pPr>
    </w:p>
    <w:p w14:paraId="31868653" w14:textId="4E12E69D" w:rsidR="00AC542C" w:rsidRDefault="00AC542C" w:rsidP="003729C0">
      <w:pPr>
        <w:rPr>
          <w:rFonts w:ascii="Arial" w:hAnsi="Arial" w:cs="Arial"/>
          <w:sz w:val="24"/>
          <w:szCs w:val="24"/>
        </w:rPr>
      </w:pPr>
      <w:r>
        <w:rPr>
          <w:rFonts w:ascii="Arial" w:hAnsi="Arial" w:cs="Arial"/>
          <w:sz w:val="24"/>
          <w:szCs w:val="24"/>
        </w:rPr>
        <w:t xml:space="preserve">Finally, digital solutions can also assist with ongoing learning for example, SWP have </w:t>
      </w:r>
      <w:r w:rsidR="000441DD">
        <w:rPr>
          <w:rFonts w:ascii="Arial" w:hAnsi="Arial" w:cs="Arial"/>
          <w:sz w:val="24"/>
          <w:szCs w:val="24"/>
        </w:rPr>
        <w:t xml:space="preserve">a learning retention platform called “Cognito” that can send alerts and questions which feeds in to a </w:t>
      </w:r>
      <w:r w:rsidR="00037073">
        <w:rPr>
          <w:rFonts w:ascii="Arial" w:hAnsi="Arial" w:cs="Arial"/>
          <w:sz w:val="24"/>
          <w:szCs w:val="24"/>
        </w:rPr>
        <w:t>leader board</w:t>
      </w:r>
      <w:r w:rsidR="000441DD">
        <w:rPr>
          <w:rFonts w:ascii="Arial" w:hAnsi="Arial" w:cs="Arial"/>
          <w:sz w:val="24"/>
          <w:szCs w:val="24"/>
        </w:rPr>
        <w:t xml:space="preserve"> with the aim of reinforcing the knowledge learnt (Cognito Learning,</w:t>
      </w:r>
      <w:r w:rsidR="00037073">
        <w:rPr>
          <w:rFonts w:ascii="Arial" w:hAnsi="Arial" w:cs="Arial"/>
          <w:sz w:val="24"/>
          <w:szCs w:val="24"/>
        </w:rPr>
        <w:t xml:space="preserve"> </w:t>
      </w:r>
      <w:r w:rsidR="000441DD">
        <w:rPr>
          <w:rFonts w:ascii="Arial" w:hAnsi="Arial" w:cs="Arial"/>
          <w:sz w:val="24"/>
          <w:szCs w:val="24"/>
        </w:rPr>
        <w:t>2022).</w:t>
      </w:r>
    </w:p>
    <w:p w14:paraId="74D5239D" w14:textId="2FC42B6F" w:rsidR="009631A5" w:rsidRDefault="009631A5" w:rsidP="003729C0">
      <w:pPr>
        <w:rPr>
          <w:rFonts w:ascii="Arial" w:hAnsi="Arial" w:cs="Arial"/>
          <w:b/>
          <w:bCs/>
          <w:sz w:val="24"/>
          <w:szCs w:val="24"/>
          <w:u w:val="single"/>
        </w:rPr>
      </w:pPr>
    </w:p>
    <w:p w14:paraId="13C2FC4C" w14:textId="08A4E9AA" w:rsidR="009631A5" w:rsidRDefault="006A08B4" w:rsidP="003729C0">
      <w:pPr>
        <w:rPr>
          <w:rFonts w:ascii="Arial" w:hAnsi="Arial" w:cs="Arial"/>
          <w:b/>
          <w:bCs/>
          <w:sz w:val="24"/>
          <w:szCs w:val="24"/>
          <w:u w:val="single"/>
        </w:rPr>
      </w:pPr>
      <w:r>
        <w:rPr>
          <w:rFonts w:ascii="Arial" w:hAnsi="Arial" w:cs="Arial"/>
          <w:b/>
          <w:bCs/>
          <w:sz w:val="24"/>
          <w:szCs w:val="24"/>
          <w:u w:val="single"/>
        </w:rPr>
        <w:t>Conclusion</w:t>
      </w:r>
    </w:p>
    <w:p w14:paraId="25572B80" w14:textId="576ED17B" w:rsidR="00B67A13" w:rsidRDefault="00B67A13" w:rsidP="003729C0">
      <w:pPr>
        <w:rPr>
          <w:rFonts w:ascii="Arial" w:hAnsi="Arial" w:cs="Arial"/>
          <w:b/>
          <w:bCs/>
          <w:sz w:val="24"/>
          <w:szCs w:val="24"/>
          <w:u w:val="single"/>
        </w:rPr>
      </w:pPr>
    </w:p>
    <w:p w14:paraId="717E3C1D" w14:textId="2EAF25D8" w:rsidR="007E05B0" w:rsidRDefault="007E05B0" w:rsidP="007E05B0">
      <w:pPr>
        <w:rPr>
          <w:rFonts w:ascii="Arial" w:hAnsi="Arial" w:cs="Arial"/>
          <w:sz w:val="24"/>
          <w:szCs w:val="24"/>
        </w:rPr>
      </w:pPr>
      <w:r>
        <w:rPr>
          <w:rFonts w:ascii="Arial" w:hAnsi="Arial" w:cs="Arial"/>
          <w:sz w:val="24"/>
          <w:szCs w:val="24"/>
        </w:rPr>
        <w:t>Attitudes towards learning are changing, with many organisations investing to ensure that employees are skilled to deal with the challenges of the current working environment and to assist with the retention of talent.</w:t>
      </w:r>
    </w:p>
    <w:p w14:paraId="37FEB9D7" w14:textId="432F13C4" w:rsidR="007E05B0" w:rsidRDefault="007E05B0" w:rsidP="007E05B0">
      <w:pPr>
        <w:rPr>
          <w:rFonts w:ascii="Arial" w:hAnsi="Arial" w:cs="Arial"/>
          <w:sz w:val="24"/>
          <w:szCs w:val="24"/>
        </w:rPr>
      </w:pPr>
      <w:r>
        <w:rPr>
          <w:rFonts w:ascii="Arial" w:hAnsi="Arial" w:cs="Arial"/>
          <w:sz w:val="24"/>
          <w:szCs w:val="24"/>
        </w:rPr>
        <w:t xml:space="preserve">SWP has identified wellbeing as a strategic priority over the next 5 years, therefore the proposed learning resource will not only aim to improve the wellbeing of its employees but also work towards achieving its </w:t>
      </w:r>
      <w:r w:rsidR="000431EA">
        <w:rPr>
          <w:rFonts w:ascii="Arial" w:hAnsi="Arial" w:cs="Arial"/>
          <w:sz w:val="24"/>
          <w:szCs w:val="24"/>
        </w:rPr>
        <w:t>objective</w:t>
      </w:r>
      <w:r>
        <w:rPr>
          <w:rFonts w:ascii="Arial" w:hAnsi="Arial" w:cs="Arial"/>
          <w:sz w:val="24"/>
          <w:szCs w:val="24"/>
        </w:rPr>
        <w:t>.</w:t>
      </w:r>
    </w:p>
    <w:p w14:paraId="71F7B716" w14:textId="77777777" w:rsidR="004B7C01" w:rsidRDefault="004B7C01" w:rsidP="007E05B0">
      <w:pPr>
        <w:rPr>
          <w:rFonts w:ascii="Arial" w:hAnsi="Arial" w:cs="Arial"/>
          <w:sz w:val="24"/>
          <w:szCs w:val="24"/>
        </w:rPr>
      </w:pPr>
    </w:p>
    <w:p w14:paraId="4B829657" w14:textId="26189886" w:rsidR="00CF7003" w:rsidRPr="00C4449E" w:rsidRDefault="00CF7003" w:rsidP="003729C0">
      <w:pPr>
        <w:rPr>
          <w:rFonts w:ascii="Arial" w:hAnsi="Arial" w:cs="Arial"/>
          <w:sz w:val="24"/>
          <w:szCs w:val="24"/>
        </w:rPr>
      </w:pPr>
      <w:r>
        <w:rPr>
          <w:rFonts w:ascii="Arial" w:hAnsi="Arial" w:cs="Arial"/>
          <w:sz w:val="24"/>
          <w:szCs w:val="24"/>
        </w:rPr>
        <w:t>The fast paced changes within L&amp;D and the working environment</w:t>
      </w:r>
      <w:r w:rsidR="007E05B0">
        <w:rPr>
          <w:rFonts w:ascii="Arial" w:hAnsi="Arial" w:cs="Arial"/>
          <w:sz w:val="24"/>
          <w:szCs w:val="24"/>
        </w:rPr>
        <w:t>,</w:t>
      </w:r>
      <w:r w:rsidR="00C145B6">
        <w:rPr>
          <w:rFonts w:ascii="Arial" w:hAnsi="Arial" w:cs="Arial"/>
          <w:sz w:val="24"/>
          <w:szCs w:val="24"/>
        </w:rPr>
        <w:t xml:space="preserve"> accelerated by the pandemic</w:t>
      </w:r>
      <w:r w:rsidR="00396196">
        <w:rPr>
          <w:rFonts w:ascii="Arial" w:hAnsi="Arial" w:cs="Arial"/>
          <w:sz w:val="24"/>
          <w:szCs w:val="24"/>
        </w:rPr>
        <w:t>,</w:t>
      </w:r>
      <w:r>
        <w:rPr>
          <w:rFonts w:ascii="Arial" w:hAnsi="Arial" w:cs="Arial"/>
          <w:sz w:val="24"/>
          <w:szCs w:val="24"/>
        </w:rPr>
        <w:t xml:space="preserve"> has caused a shift from traditional learning</w:t>
      </w:r>
      <w:r w:rsidR="000431EA">
        <w:rPr>
          <w:rFonts w:ascii="Arial" w:hAnsi="Arial" w:cs="Arial"/>
          <w:sz w:val="24"/>
          <w:szCs w:val="24"/>
        </w:rPr>
        <w:t>,</w:t>
      </w:r>
      <w:r>
        <w:rPr>
          <w:rFonts w:ascii="Arial" w:hAnsi="Arial" w:cs="Arial"/>
          <w:sz w:val="24"/>
          <w:szCs w:val="24"/>
        </w:rPr>
        <w:t xml:space="preserve"> to </w:t>
      </w:r>
      <w:r w:rsidR="00C145B6">
        <w:rPr>
          <w:rFonts w:ascii="Arial" w:hAnsi="Arial" w:cs="Arial"/>
          <w:sz w:val="24"/>
          <w:szCs w:val="24"/>
        </w:rPr>
        <w:t xml:space="preserve">providing </w:t>
      </w:r>
      <w:r>
        <w:rPr>
          <w:rFonts w:ascii="Arial" w:hAnsi="Arial" w:cs="Arial"/>
          <w:sz w:val="24"/>
          <w:szCs w:val="24"/>
        </w:rPr>
        <w:t xml:space="preserve">resources that are focussed around the </w:t>
      </w:r>
      <w:r w:rsidR="007E05B0">
        <w:rPr>
          <w:rFonts w:ascii="Arial" w:hAnsi="Arial" w:cs="Arial"/>
          <w:sz w:val="24"/>
          <w:szCs w:val="24"/>
        </w:rPr>
        <w:t>needs of learners</w:t>
      </w:r>
      <w:r>
        <w:rPr>
          <w:rFonts w:ascii="Arial" w:hAnsi="Arial" w:cs="Arial"/>
          <w:sz w:val="24"/>
          <w:szCs w:val="24"/>
        </w:rPr>
        <w:t xml:space="preserve"> and </w:t>
      </w:r>
      <w:r w:rsidR="00E55834">
        <w:rPr>
          <w:rFonts w:ascii="Arial" w:hAnsi="Arial" w:cs="Arial"/>
          <w:sz w:val="24"/>
          <w:szCs w:val="24"/>
        </w:rPr>
        <w:t>in a format which is inclusive and e</w:t>
      </w:r>
      <w:r w:rsidR="00C145B6">
        <w:rPr>
          <w:rFonts w:ascii="Arial" w:hAnsi="Arial" w:cs="Arial"/>
          <w:sz w:val="24"/>
          <w:szCs w:val="24"/>
        </w:rPr>
        <w:t xml:space="preserve">asily </w:t>
      </w:r>
      <w:r w:rsidR="00E55834">
        <w:rPr>
          <w:rFonts w:ascii="Arial" w:hAnsi="Arial" w:cs="Arial"/>
          <w:sz w:val="24"/>
          <w:szCs w:val="24"/>
        </w:rPr>
        <w:t xml:space="preserve">accessible </w:t>
      </w:r>
      <w:r w:rsidR="00C145B6">
        <w:rPr>
          <w:rFonts w:ascii="Arial" w:hAnsi="Arial" w:cs="Arial"/>
          <w:sz w:val="24"/>
          <w:szCs w:val="24"/>
        </w:rPr>
        <w:t>at the time of need</w:t>
      </w:r>
      <w:r w:rsidR="00E55834">
        <w:rPr>
          <w:rFonts w:ascii="Arial" w:hAnsi="Arial" w:cs="Arial"/>
          <w:sz w:val="24"/>
          <w:szCs w:val="24"/>
        </w:rPr>
        <w:t>.</w:t>
      </w:r>
    </w:p>
    <w:p w14:paraId="256A436E" w14:textId="44581FA5" w:rsidR="007E05B0" w:rsidRDefault="00C145B6" w:rsidP="003729C0">
      <w:pPr>
        <w:rPr>
          <w:rFonts w:ascii="Arial" w:hAnsi="Arial" w:cs="Arial"/>
          <w:sz w:val="24"/>
          <w:szCs w:val="24"/>
        </w:rPr>
      </w:pPr>
      <w:r>
        <w:rPr>
          <w:rFonts w:ascii="Arial" w:hAnsi="Arial" w:cs="Arial"/>
          <w:sz w:val="24"/>
          <w:szCs w:val="24"/>
        </w:rPr>
        <w:t>This approach demonstrates that there is not a “one size fits</w:t>
      </w:r>
      <w:r w:rsidR="00396196">
        <w:rPr>
          <w:rFonts w:ascii="Arial" w:hAnsi="Arial" w:cs="Arial"/>
          <w:sz w:val="24"/>
          <w:szCs w:val="24"/>
        </w:rPr>
        <w:t xml:space="preserve"> </w:t>
      </w:r>
      <w:r>
        <w:rPr>
          <w:rFonts w:ascii="Arial" w:hAnsi="Arial" w:cs="Arial"/>
          <w:sz w:val="24"/>
          <w:szCs w:val="24"/>
        </w:rPr>
        <w:t>all</w:t>
      </w:r>
      <w:r w:rsidR="00396196">
        <w:rPr>
          <w:rFonts w:ascii="Arial" w:hAnsi="Arial" w:cs="Arial"/>
          <w:sz w:val="24"/>
          <w:szCs w:val="24"/>
        </w:rPr>
        <w:t>”</w:t>
      </w:r>
      <w:r>
        <w:rPr>
          <w:rFonts w:ascii="Arial" w:hAnsi="Arial" w:cs="Arial"/>
          <w:sz w:val="24"/>
          <w:szCs w:val="24"/>
        </w:rPr>
        <w:t xml:space="preserve"> solution to learning and that organisations need to modernise their approach</w:t>
      </w:r>
      <w:r w:rsidR="008804CB">
        <w:rPr>
          <w:rFonts w:ascii="Arial" w:hAnsi="Arial" w:cs="Arial"/>
          <w:sz w:val="24"/>
          <w:szCs w:val="24"/>
        </w:rPr>
        <w:t xml:space="preserve"> by embracing the benefits of digital technology and the flexibility this can bring.</w:t>
      </w:r>
    </w:p>
    <w:p w14:paraId="3B11CB1C" w14:textId="77777777" w:rsidR="004B7C01" w:rsidRDefault="004B7C01" w:rsidP="003729C0">
      <w:pPr>
        <w:rPr>
          <w:rFonts w:ascii="Arial" w:hAnsi="Arial" w:cs="Arial"/>
          <w:sz w:val="24"/>
          <w:szCs w:val="24"/>
        </w:rPr>
      </w:pPr>
    </w:p>
    <w:p w14:paraId="341E1850" w14:textId="4244CCA6" w:rsidR="00B67A13" w:rsidRDefault="000431EA" w:rsidP="003729C0">
      <w:pPr>
        <w:rPr>
          <w:rFonts w:ascii="Arial" w:hAnsi="Arial" w:cs="Arial"/>
          <w:sz w:val="24"/>
          <w:szCs w:val="24"/>
        </w:rPr>
      </w:pPr>
      <w:r>
        <w:rPr>
          <w:rFonts w:ascii="Arial" w:hAnsi="Arial" w:cs="Arial"/>
          <w:sz w:val="24"/>
          <w:szCs w:val="24"/>
        </w:rPr>
        <w:t xml:space="preserve">Time and costs remain a challenge and with SWP being a public organisation, it is important that daily business is not disrupted </w:t>
      </w:r>
      <w:r w:rsidR="004B7C01">
        <w:rPr>
          <w:rFonts w:ascii="Arial" w:hAnsi="Arial" w:cs="Arial"/>
          <w:sz w:val="24"/>
          <w:szCs w:val="24"/>
        </w:rPr>
        <w:t xml:space="preserve">whilst </w:t>
      </w:r>
      <w:r>
        <w:rPr>
          <w:rFonts w:ascii="Arial" w:hAnsi="Arial" w:cs="Arial"/>
          <w:sz w:val="24"/>
          <w:szCs w:val="24"/>
        </w:rPr>
        <w:t>employees take time away from their roles for personal development</w:t>
      </w:r>
      <w:r w:rsidR="004B7C01">
        <w:rPr>
          <w:rFonts w:ascii="Arial" w:hAnsi="Arial" w:cs="Arial"/>
          <w:sz w:val="24"/>
          <w:szCs w:val="24"/>
        </w:rPr>
        <w:t xml:space="preserve">. Any investment in developing a learning resource </w:t>
      </w:r>
      <w:r w:rsidR="00407D4B">
        <w:rPr>
          <w:rFonts w:ascii="Arial" w:hAnsi="Arial" w:cs="Arial"/>
          <w:sz w:val="24"/>
          <w:szCs w:val="24"/>
        </w:rPr>
        <w:t>should</w:t>
      </w:r>
      <w:r w:rsidR="004B7C01">
        <w:rPr>
          <w:rFonts w:ascii="Arial" w:hAnsi="Arial" w:cs="Arial"/>
          <w:sz w:val="24"/>
          <w:szCs w:val="24"/>
        </w:rPr>
        <w:t xml:space="preserve"> benefit both the organisation and its employees and this should be demonstrated through </w:t>
      </w:r>
      <w:r w:rsidR="007E611F">
        <w:rPr>
          <w:rFonts w:ascii="Arial" w:hAnsi="Arial" w:cs="Arial"/>
          <w:sz w:val="24"/>
          <w:szCs w:val="24"/>
        </w:rPr>
        <w:t>effective evaluation.</w:t>
      </w:r>
    </w:p>
    <w:p w14:paraId="337EC4A3" w14:textId="214A682D" w:rsidR="001D1A40" w:rsidRDefault="001D1A40" w:rsidP="003729C0">
      <w:pPr>
        <w:rPr>
          <w:rFonts w:ascii="Arial" w:hAnsi="Arial" w:cs="Arial"/>
          <w:b/>
          <w:bCs/>
          <w:sz w:val="24"/>
          <w:szCs w:val="24"/>
          <w:u w:val="single"/>
        </w:rPr>
      </w:pPr>
    </w:p>
    <w:p w14:paraId="0BC63A63" w14:textId="77777777" w:rsidR="00D8388A" w:rsidRDefault="00D8388A" w:rsidP="003729C0">
      <w:pPr>
        <w:rPr>
          <w:rFonts w:ascii="Arial" w:hAnsi="Arial" w:cs="Arial"/>
          <w:b/>
          <w:bCs/>
          <w:sz w:val="24"/>
          <w:szCs w:val="24"/>
          <w:u w:val="single"/>
        </w:rPr>
      </w:pPr>
    </w:p>
    <w:p w14:paraId="6948BFF1" w14:textId="77777777" w:rsidR="00D8388A" w:rsidRDefault="00D8388A" w:rsidP="003729C0">
      <w:pPr>
        <w:rPr>
          <w:rFonts w:ascii="Arial" w:hAnsi="Arial" w:cs="Arial"/>
          <w:b/>
          <w:bCs/>
          <w:sz w:val="24"/>
          <w:szCs w:val="24"/>
          <w:u w:val="single"/>
        </w:rPr>
      </w:pPr>
    </w:p>
    <w:p w14:paraId="7C4590CC" w14:textId="4EBAA495" w:rsidR="001D1A40" w:rsidRDefault="001D1A40" w:rsidP="003729C0">
      <w:pPr>
        <w:rPr>
          <w:rFonts w:ascii="Arial" w:hAnsi="Arial" w:cs="Arial"/>
          <w:b/>
          <w:bCs/>
          <w:sz w:val="24"/>
          <w:szCs w:val="24"/>
          <w:u w:val="single"/>
        </w:rPr>
      </w:pPr>
      <w:r>
        <w:rPr>
          <w:rFonts w:ascii="Arial" w:hAnsi="Arial" w:cs="Arial"/>
          <w:b/>
          <w:bCs/>
          <w:sz w:val="24"/>
          <w:szCs w:val="24"/>
          <w:u w:val="single"/>
        </w:rPr>
        <w:lastRenderedPageBreak/>
        <w:t>Recommendation</w:t>
      </w:r>
      <w:r w:rsidR="00C32C2D">
        <w:rPr>
          <w:rFonts w:ascii="Arial" w:hAnsi="Arial" w:cs="Arial"/>
          <w:b/>
          <w:bCs/>
          <w:sz w:val="24"/>
          <w:szCs w:val="24"/>
          <w:u w:val="single"/>
        </w:rPr>
        <w:t>s</w:t>
      </w:r>
    </w:p>
    <w:p w14:paraId="4B23221B" w14:textId="1DE0329D" w:rsidR="00C32C2D" w:rsidRDefault="00C32C2D" w:rsidP="003729C0">
      <w:pPr>
        <w:rPr>
          <w:rFonts w:ascii="Arial" w:hAnsi="Arial" w:cs="Arial"/>
          <w:b/>
          <w:bCs/>
          <w:sz w:val="24"/>
          <w:szCs w:val="24"/>
          <w:u w:val="single"/>
        </w:rPr>
      </w:pPr>
    </w:p>
    <w:p w14:paraId="3D026B7B" w14:textId="34D68FFD" w:rsidR="00C32C2D" w:rsidRDefault="00C32C2D" w:rsidP="003729C0">
      <w:pPr>
        <w:rPr>
          <w:rFonts w:ascii="Arial" w:hAnsi="Arial" w:cs="Arial"/>
          <w:sz w:val="24"/>
          <w:szCs w:val="24"/>
        </w:rPr>
      </w:pPr>
      <w:r w:rsidRPr="00C32C2D">
        <w:rPr>
          <w:rFonts w:ascii="Arial" w:hAnsi="Arial" w:cs="Arial"/>
          <w:sz w:val="24"/>
          <w:szCs w:val="24"/>
        </w:rPr>
        <w:t>The following recommendations</w:t>
      </w:r>
      <w:r>
        <w:rPr>
          <w:rFonts w:ascii="Arial" w:hAnsi="Arial" w:cs="Arial"/>
          <w:sz w:val="24"/>
          <w:szCs w:val="24"/>
        </w:rPr>
        <w:t xml:space="preserve"> and next steps</w:t>
      </w:r>
      <w:r w:rsidRPr="00C32C2D">
        <w:rPr>
          <w:rFonts w:ascii="Arial" w:hAnsi="Arial" w:cs="Arial"/>
          <w:sz w:val="24"/>
          <w:szCs w:val="24"/>
        </w:rPr>
        <w:t xml:space="preserve"> are advised</w:t>
      </w:r>
      <w:r>
        <w:rPr>
          <w:rFonts w:ascii="Arial" w:hAnsi="Arial" w:cs="Arial"/>
          <w:sz w:val="24"/>
          <w:szCs w:val="24"/>
        </w:rPr>
        <w:t>:</w:t>
      </w:r>
    </w:p>
    <w:p w14:paraId="265EB148" w14:textId="19C3DEDE" w:rsidR="00C32C2D" w:rsidRDefault="00C32C2D" w:rsidP="003729C0">
      <w:pPr>
        <w:rPr>
          <w:rFonts w:ascii="Arial" w:hAnsi="Arial" w:cs="Arial"/>
          <w:sz w:val="24"/>
          <w:szCs w:val="24"/>
        </w:rPr>
      </w:pPr>
    </w:p>
    <w:p w14:paraId="0A49979C" w14:textId="534A05FC" w:rsidR="00C32C2D" w:rsidRDefault="00C32C2D" w:rsidP="003729C0">
      <w:pPr>
        <w:rPr>
          <w:rFonts w:ascii="Arial" w:hAnsi="Arial" w:cs="Arial"/>
          <w:sz w:val="24"/>
          <w:szCs w:val="24"/>
        </w:rPr>
      </w:pPr>
      <w:r w:rsidRPr="00C32C2D">
        <w:rPr>
          <w:rFonts w:ascii="Arial" w:hAnsi="Arial" w:cs="Arial"/>
          <w:b/>
          <w:bCs/>
          <w:sz w:val="24"/>
          <w:szCs w:val="24"/>
        </w:rPr>
        <w:t>Who</w:t>
      </w:r>
      <w:r>
        <w:rPr>
          <w:rFonts w:ascii="Arial" w:hAnsi="Arial" w:cs="Arial"/>
          <w:sz w:val="24"/>
          <w:szCs w:val="24"/>
        </w:rPr>
        <w:t xml:space="preserve"> - Due to the challenges highlighted, the learning resource should be designed</w:t>
      </w:r>
      <w:r w:rsidR="00960EEF">
        <w:rPr>
          <w:rFonts w:ascii="Arial" w:hAnsi="Arial" w:cs="Arial"/>
          <w:sz w:val="24"/>
          <w:szCs w:val="24"/>
        </w:rPr>
        <w:t xml:space="preserve"> and delivered to</w:t>
      </w:r>
      <w:r>
        <w:rPr>
          <w:rFonts w:ascii="Arial" w:hAnsi="Arial" w:cs="Arial"/>
          <w:sz w:val="24"/>
          <w:szCs w:val="24"/>
        </w:rPr>
        <w:t xml:space="preserve"> line managers, it is hoped that by providing line managers with the ability to improve resilience, they will be able to support their teams through this challenging time</w:t>
      </w:r>
      <w:r w:rsidR="000552E0">
        <w:rPr>
          <w:rFonts w:ascii="Arial" w:hAnsi="Arial" w:cs="Arial"/>
          <w:sz w:val="24"/>
          <w:szCs w:val="24"/>
        </w:rPr>
        <w:t xml:space="preserve"> and achieve a</w:t>
      </w:r>
      <w:r w:rsidR="00407D4B">
        <w:rPr>
          <w:rFonts w:ascii="Arial" w:hAnsi="Arial" w:cs="Arial"/>
          <w:sz w:val="24"/>
          <w:szCs w:val="24"/>
        </w:rPr>
        <w:t xml:space="preserve">n </w:t>
      </w:r>
      <w:r w:rsidR="000552E0">
        <w:rPr>
          <w:rFonts w:ascii="Arial" w:hAnsi="Arial" w:cs="Arial"/>
          <w:sz w:val="24"/>
          <w:szCs w:val="24"/>
        </w:rPr>
        <w:t>objective of the Chief Constable’s Delivery Plan of creating supportive leadership</w:t>
      </w:r>
      <w:r w:rsidR="00E30414">
        <w:rPr>
          <w:rFonts w:ascii="Arial" w:hAnsi="Arial" w:cs="Arial"/>
          <w:sz w:val="24"/>
          <w:szCs w:val="24"/>
        </w:rPr>
        <w:t>.</w:t>
      </w:r>
      <w:r w:rsidR="000552E0">
        <w:rPr>
          <w:rFonts w:ascii="Arial" w:hAnsi="Arial" w:cs="Arial"/>
          <w:sz w:val="24"/>
          <w:szCs w:val="24"/>
        </w:rPr>
        <w:t xml:space="preserve"> (SWP,2021)</w:t>
      </w:r>
      <w:r w:rsidR="00E30414">
        <w:rPr>
          <w:rFonts w:ascii="Arial" w:hAnsi="Arial" w:cs="Arial"/>
          <w:sz w:val="24"/>
          <w:szCs w:val="24"/>
        </w:rPr>
        <w:t>.</w:t>
      </w:r>
    </w:p>
    <w:p w14:paraId="1BAF6F7B" w14:textId="3A835596" w:rsidR="00C32C2D" w:rsidRDefault="00C32C2D" w:rsidP="003729C0">
      <w:pPr>
        <w:rPr>
          <w:rFonts w:ascii="Arial" w:hAnsi="Arial" w:cs="Arial"/>
          <w:sz w:val="24"/>
          <w:szCs w:val="24"/>
        </w:rPr>
      </w:pPr>
    </w:p>
    <w:p w14:paraId="498B9E44" w14:textId="412DA371" w:rsidR="009218FA" w:rsidRDefault="00EF2081" w:rsidP="003729C0">
      <w:pPr>
        <w:rPr>
          <w:rFonts w:ascii="Arial" w:hAnsi="Arial" w:cs="Arial"/>
          <w:sz w:val="24"/>
          <w:szCs w:val="24"/>
        </w:rPr>
      </w:pPr>
      <w:r w:rsidRPr="00EF2081">
        <w:rPr>
          <w:rFonts w:ascii="Arial" w:hAnsi="Arial" w:cs="Arial"/>
          <w:b/>
          <w:bCs/>
          <w:sz w:val="24"/>
          <w:szCs w:val="24"/>
        </w:rPr>
        <w:t>Wh</w:t>
      </w:r>
      <w:r w:rsidR="00C671A7">
        <w:rPr>
          <w:rFonts w:ascii="Arial" w:hAnsi="Arial" w:cs="Arial"/>
          <w:b/>
          <w:bCs/>
          <w:sz w:val="24"/>
          <w:szCs w:val="24"/>
        </w:rPr>
        <w:t>at</w:t>
      </w:r>
      <w:r w:rsidR="00D03D06">
        <w:rPr>
          <w:rFonts w:ascii="Arial" w:hAnsi="Arial" w:cs="Arial"/>
          <w:b/>
          <w:bCs/>
          <w:sz w:val="24"/>
          <w:szCs w:val="24"/>
        </w:rPr>
        <w:t xml:space="preserve">/How </w:t>
      </w:r>
      <w:r w:rsidR="00C671A7">
        <w:rPr>
          <w:rFonts w:ascii="Arial" w:hAnsi="Arial" w:cs="Arial"/>
          <w:sz w:val="24"/>
          <w:szCs w:val="24"/>
        </w:rPr>
        <w:t>–</w:t>
      </w:r>
      <w:r w:rsidR="00C671A7">
        <w:rPr>
          <w:rFonts w:ascii="Arial" w:hAnsi="Arial" w:cs="Arial"/>
          <w:b/>
          <w:bCs/>
          <w:sz w:val="24"/>
          <w:szCs w:val="24"/>
        </w:rPr>
        <w:t xml:space="preserve"> </w:t>
      </w:r>
      <w:r w:rsidR="00C671A7" w:rsidRPr="00C671A7">
        <w:rPr>
          <w:rFonts w:ascii="Arial" w:hAnsi="Arial" w:cs="Arial"/>
          <w:sz w:val="24"/>
          <w:szCs w:val="24"/>
        </w:rPr>
        <w:t>In order to ensure the</w:t>
      </w:r>
      <w:r w:rsidR="00C671A7">
        <w:rPr>
          <w:rFonts w:ascii="Arial" w:hAnsi="Arial" w:cs="Arial"/>
          <w:sz w:val="24"/>
          <w:szCs w:val="24"/>
        </w:rPr>
        <w:t xml:space="preserve"> resource is</w:t>
      </w:r>
      <w:r w:rsidR="00FE0437">
        <w:rPr>
          <w:rFonts w:ascii="Arial" w:hAnsi="Arial" w:cs="Arial"/>
          <w:sz w:val="24"/>
          <w:szCs w:val="24"/>
        </w:rPr>
        <w:t xml:space="preserve"> based on learner needs</w:t>
      </w:r>
      <w:r w:rsidR="00D03D06">
        <w:rPr>
          <w:rFonts w:ascii="Arial" w:hAnsi="Arial" w:cs="Arial"/>
          <w:sz w:val="24"/>
          <w:szCs w:val="24"/>
        </w:rPr>
        <w:t>,</w:t>
      </w:r>
      <w:r w:rsidR="00C671A7">
        <w:rPr>
          <w:rFonts w:ascii="Arial" w:hAnsi="Arial" w:cs="Arial"/>
          <w:sz w:val="24"/>
          <w:szCs w:val="24"/>
        </w:rPr>
        <w:t xml:space="preserve"> it is recommended that </w:t>
      </w:r>
      <w:r w:rsidR="00C44663">
        <w:rPr>
          <w:rFonts w:ascii="Arial" w:hAnsi="Arial" w:cs="Arial"/>
          <w:sz w:val="24"/>
          <w:szCs w:val="24"/>
        </w:rPr>
        <w:t>further research is conducted with the target audience as part of the “Discover” stage of the 5DI model</w:t>
      </w:r>
      <w:r w:rsidR="00D03D06">
        <w:rPr>
          <w:rFonts w:ascii="Arial" w:hAnsi="Arial" w:cs="Arial"/>
          <w:sz w:val="24"/>
          <w:szCs w:val="24"/>
        </w:rPr>
        <w:t>.</w:t>
      </w:r>
    </w:p>
    <w:p w14:paraId="68E30025" w14:textId="549EE48D" w:rsidR="009218FA" w:rsidRDefault="00C345EF" w:rsidP="003729C0">
      <w:pPr>
        <w:rPr>
          <w:rFonts w:ascii="Arial" w:hAnsi="Arial" w:cs="Arial"/>
          <w:sz w:val="24"/>
          <w:szCs w:val="24"/>
        </w:rPr>
      </w:pPr>
      <w:r>
        <w:rPr>
          <w:rFonts w:ascii="Arial" w:hAnsi="Arial" w:cs="Arial"/>
          <w:sz w:val="24"/>
          <w:szCs w:val="24"/>
        </w:rPr>
        <w:t>To create</w:t>
      </w:r>
      <w:r w:rsidR="009218FA">
        <w:rPr>
          <w:rFonts w:ascii="Arial" w:hAnsi="Arial" w:cs="Arial"/>
          <w:sz w:val="24"/>
          <w:szCs w:val="24"/>
        </w:rPr>
        <w:t xml:space="preserve"> an effective resource, it is recommended that the learning is a package with a formal face to face input supported with digital resources that can be </w:t>
      </w:r>
    </w:p>
    <w:p w14:paraId="1E984D1E" w14:textId="61C62C2A" w:rsidR="009218FA" w:rsidRDefault="009218FA" w:rsidP="003729C0">
      <w:pPr>
        <w:rPr>
          <w:rFonts w:ascii="Arial" w:hAnsi="Arial" w:cs="Arial"/>
          <w:sz w:val="24"/>
          <w:szCs w:val="24"/>
        </w:rPr>
      </w:pPr>
      <w:r>
        <w:rPr>
          <w:rFonts w:ascii="Arial" w:hAnsi="Arial" w:cs="Arial"/>
          <w:sz w:val="24"/>
          <w:szCs w:val="24"/>
        </w:rPr>
        <w:t>accessed on the Development Hub</w:t>
      </w:r>
      <w:r w:rsidR="00C345EF">
        <w:rPr>
          <w:rFonts w:ascii="Arial" w:hAnsi="Arial" w:cs="Arial"/>
          <w:sz w:val="24"/>
          <w:szCs w:val="24"/>
        </w:rPr>
        <w:t xml:space="preserve"> </w:t>
      </w:r>
      <w:r>
        <w:rPr>
          <w:rFonts w:ascii="Arial" w:hAnsi="Arial" w:cs="Arial"/>
          <w:sz w:val="24"/>
          <w:szCs w:val="24"/>
        </w:rPr>
        <w:t>utilising a blended method of learning.</w:t>
      </w:r>
    </w:p>
    <w:p w14:paraId="6C517045" w14:textId="77777777" w:rsidR="00D03D06" w:rsidRDefault="00D03D06" w:rsidP="003729C0">
      <w:pPr>
        <w:rPr>
          <w:rFonts w:ascii="Arial" w:hAnsi="Arial" w:cs="Arial"/>
          <w:sz w:val="24"/>
          <w:szCs w:val="24"/>
        </w:rPr>
      </w:pPr>
    </w:p>
    <w:p w14:paraId="79CEC000" w14:textId="43CF5724" w:rsidR="00EF2081" w:rsidRDefault="009218FA" w:rsidP="003729C0">
      <w:pPr>
        <w:rPr>
          <w:rFonts w:ascii="Arial" w:hAnsi="Arial" w:cs="Arial"/>
          <w:sz w:val="24"/>
          <w:szCs w:val="24"/>
        </w:rPr>
      </w:pPr>
      <w:r w:rsidRPr="00546E7E">
        <w:rPr>
          <w:rFonts w:ascii="Arial" w:hAnsi="Arial" w:cs="Arial"/>
          <w:b/>
          <w:bCs/>
          <w:sz w:val="24"/>
          <w:szCs w:val="24"/>
        </w:rPr>
        <w:t>Where</w:t>
      </w:r>
      <w:r>
        <w:rPr>
          <w:rFonts w:ascii="Arial" w:hAnsi="Arial" w:cs="Arial"/>
          <w:sz w:val="24"/>
          <w:szCs w:val="24"/>
        </w:rPr>
        <w:t xml:space="preserve"> – Due to SWP having buildings across the force area, conference rooms can be utilised for the face to</w:t>
      </w:r>
      <w:r w:rsidR="00546E7E">
        <w:rPr>
          <w:rFonts w:ascii="Arial" w:hAnsi="Arial" w:cs="Arial"/>
          <w:sz w:val="24"/>
          <w:szCs w:val="24"/>
        </w:rPr>
        <w:t xml:space="preserve"> </w:t>
      </w:r>
      <w:r>
        <w:rPr>
          <w:rFonts w:ascii="Arial" w:hAnsi="Arial" w:cs="Arial"/>
          <w:sz w:val="24"/>
          <w:szCs w:val="24"/>
        </w:rPr>
        <w:t>face input</w:t>
      </w:r>
      <w:r w:rsidR="0067258B">
        <w:rPr>
          <w:rFonts w:ascii="Arial" w:hAnsi="Arial" w:cs="Arial"/>
          <w:sz w:val="24"/>
          <w:szCs w:val="24"/>
        </w:rPr>
        <w:t>. T</w:t>
      </w:r>
      <w:r>
        <w:rPr>
          <w:rFonts w:ascii="Arial" w:hAnsi="Arial" w:cs="Arial"/>
          <w:sz w:val="24"/>
          <w:szCs w:val="24"/>
        </w:rPr>
        <w:t>o reduce costs</w:t>
      </w:r>
      <w:r w:rsidR="0067258B">
        <w:rPr>
          <w:rFonts w:ascii="Arial" w:hAnsi="Arial" w:cs="Arial"/>
          <w:sz w:val="24"/>
          <w:szCs w:val="24"/>
        </w:rPr>
        <w:t>,</w:t>
      </w:r>
      <w:r>
        <w:rPr>
          <w:rFonts w:ascii="Arial" w:hAnsi="Arial" w:cs="Arial"/>
          <w:sz w:val="24"/>
          <w:szCs w:val="24"/>
        </w:rPr>
        <w:t xml:space="preserve"> it may be beneficial to hold several sessions in different parts of the force</w:t>
      </w:r>
      <w:r w:rsidR="0039776C">
        <w:rPr>
          <w:rFonts w:ascii="Arial" w:hAnsi="Arial" w:cs="Arial"/>
          <w:sz w:val="24"/>
          <w:szCs w:val="24"/>
        </w:rPr>
        <w:t xml:space="preserve"> to prevent learners from travelling</w:t>
      </w:r>
      <w:r w:rsidR="009D5A94">
        <w:rPr>
          <w:rFonts w:ascii="Arial" w:hAnsi="Arial" w:cs="Arial"/>
          <w:sz w:val="24"/>
          <w:szCs w:val="24"/>
        </w:rPr>
        <w:t xml:space="preserve">, sessions can also be recorded or streamed </w:t>
      </w:r>
      <w:r w:rsidR="0067258B">
        <w:rPr>
          <w:rFonts w:ascii="Arial" w:hAnsi="Arial" w:cs="Arial"/>
          <w:sz w:val="24"/>
          <w:szCs w:val="24"/>
        </w:rPr>
        <w:t xml:space="preserve">virtually </w:t>
      </w:r>
      <w:r w:rsidR="009D5A94">
        <w:rPr>
          <w:rFonts w:ascii="Arial" w:hAnsi="Arial" w:cs="Arial"/>
          <w:sz w:val="24"/>
          <w:szCs w:val="24"/>
        </w:rPr>
        <w:t xml:space="preserve">if learners are unable to </w:t>
      </w:r>
      <w:r w:rsidR="00407D4B">
        <w:rPr>
          <w:rFonts w:ascii="Arial" w:hAnsi="Arial" w:cs="Arial"/>
          <w:sz w:val="24"/>
          <w:szCs w:val="24"/>
        </w:rPr>
        <w:t>attend</w:t>
      </w:r>
      <w:r>
        <w:rPr>
          <w:rFonts w:ascii="Arial" w:hAnsi="Arial" w:cs="Arial"/>
          <w:sz w:val="24"/>
          <w:szCs w:val="24"/>
        </w:rPr>
        <w:t>.</w:t>
      </w:r>
      <w:r w:rsidR="00546E7E">
        <w:rPr>
          <w:rFonts w:ascii="Arial" w:hAnsi="Arial" w:cs="Arial"/>
          <w:sz w:val="24"/>
          <w:szCs w:val="24"/>
        </w:rPr>
        <w:t xml:space="preserve"> The digital resources can be accessed from SWP devices</w:t>
      </w:r>
      <w:r w:rsidR="009D5A94">
        <w:rPr>
          <w:rFonts w:ascii="Arial" w:hAnsi="Arial" w:cs="Arial"/>
          <w:sz w:val="24"/>
          <w:szCs w:val="24"/>
        </w:rPr>
        <w:t xml:space="preserve"> at any time.</w:t>
      </w:r>
    </w:p>
    <w:p w14:paraId="1769F819" w14:textId="575F8875" w:rsidR="00546E7E" w:rsidRDefault="00546E7E" w:rsidP="003729C0">
      <w:pPr>
        <w:rPr>
          <w:rFonts w:ascii="Arial" w:hAnsi="Arial" w:cs="Arial"/>
          <w:sz w:val="24"/>
          <w:szCs w:val="24"/>
        </w:rPr>
      </w:pPr>
    </w:p>
    <w:p w14:paraId="36906C1A" w14:textId="08E10975" w:rsidR="0067258B" w:rsidRDefault="00546E7E" w:rsidP="003729C0">
      <w:pPr>
        <w:rPr>
          <w:rFonts w:ascii="Arial" w:hAnsi="Arial" w:cs="Arial"/>
          <w:sz w:val="24"/>
          <w:szCs w:val="24"/>
        </w:rPr>
      </w:pPr>
      <w:r w:rsidRPr="0039776C">
        <w:rPr>
          <w:rFonts w:ascii="Arial" w:hAnsi="Arial" w:cs="Arial"/>
          <w:b/>
          <w:bCs/>
          <w:sz w:val="24"/>
          <w:szCs w:val="24"/>
        </w:rPr>
        <w:t>When</w:t>
      </w:r>
      <w:r>
        <w:rPr>
          <w:rFonts w:ascii="Arial" w:hAnsi="Arial" w:cs="Arial"/>
          <w:sz w:val="24"/>
          <w:szCs w:val="24"/>
        </w:rPr>
        <w:t xml:space="preserve"> – </w:t>
      </w:r>
      <w:r w:rsidR="00842551">
        <w:rPr>
          <w:rFonts w:ascii="Arial" w:hAnsi="Arial" w:cs="Arial"/>
          <w:sz w:val="24"/>
          <w:szCs w:val="24"/>
        </w:rPr>
        <w:t>Due to creating supportive leadership</w:t>
      </w:r>
      <w:r w:rsidR="0067258B">
        <w:rPr>
          <w:rFonts w:ascii="Arial" w:hAnsi="Arial" w:cs="Arial"/>
          <w:sz w:val="24"/>
          <w:szCs w:val="24"/>
        </w:rPr>
        <w:t xml:space="preserve"> and wellbeing</w:t>
      </w:r>
      <w:r w:rsidR="00842551">
        <w:rPr>
          <w:rFonts w:ascii="Arial" w:hAnsi="Arial" w:cs="Arial"/>
          <w:sz w:val="24"/>
          <w:szCs w:val="24"/>
        </w:rPr>
        <w:t xml:space="preserve"> being a strategic priority </w:t>
      </w:r>
      <w:r w:rsidR="000E738D">
        <w:rPr>
          <w:rFonts w:ascii="Arial" w:hAnsi="Arial" w:cs="Arial"/>
          <w:sz w:val="24"/>
          <w:szCs w:val="24"/>
        </w:rPr>
        <w:t>(SWP,2021),</w:t>
      </w:r>
      <w:r w:rsidR="0039776C">
        <w:rPr>
          <w:rFonts w:ascii="Arial" w:hAnsi="Arial" w:cs="Arial"/>
          <w:sz w:val="24"/>
          <w:szCs w:val="24"/>
        </w:rPr>
        <w:t xml:space="preserve"> time should be</w:t>
      </w:r>
      <w:r w:rsidR="00842551">
        <w:rPr>
          <w:rFonts w:ascii="Arial" w:hAnsi="Arial" w:cs="Arial"/>
          <w:sz w:val="24"/>
          <w:szCs w:val="24"/>
        </w:rPr>
        <w:t xml:space="preserve"> set aside </w:t>
      </w:r>
      <w:r w:rsidR="0039776C">
        <w:rPr>
          <w:rFonts w:ascii="Arial" w:hAnsi="Arial" w:cs="Arial"/>
          <w:sz w:val="24"/>
          <w:szCs w:val="24"/>
        </w:rPr>
        <w:t>for line managers to attend</w:t>
      </w:r>
      <w:r w:rsidR="00AC542C">
        <w:rPr>
          <w:rFonts w:ascii="Arial" w:hAnsi="Arial" w:cs="Arial"/>
          <w:sz w:val="24"/>
          <w:szCs w:val="24"/>
        </w:rPr>
        <w:t xml:space="preserve"> </w:t>
      </w:r>
      <w:r w:rsidR="0039776C">
        <w:rPr>
          <w:rFonts w:ascii="Arial" w:hAnsi="Arial" w:cs="Arial"/>
          <w:sz w:val="24"/>
          <w:szCs w:val="24"/>
        </w:rPr>
        <w:t>sessions</w:t>
      </w:r>
      <w:r w:rsidR="00842551">
        <w:rPr>
          <w:rFonts w:ascii="Arial" w:hAnsi="Arial" w:cs="Arial"/>
          <w:sz w:val="24"/>
          <w:szCs w:val="24"/>
        </w:rPr>
        <w:t xml:space="preserve">. </w:t>
      </w:r>
      <w:r w:rsidR="0039776C">
        <w:rPr>
          <w:rFonts w:ascii="Arial" w:hAnsi="Arial" w:cs="Arial"/>
          <w:sz w:val="24"/>
          <w:szCs w:val="24"/>
        </w:rPr>
        <w:t>Any formal input should be arranged at times where there is lower demand to reduce the impact to daily business</w:t>
      </w:r>
      <w:r w:rsidR="00842551">
        <w:rPr>
          <w:rFonts w:ascii="Arial" w:hAnsi="Arial" w:cs="Arial"/>
          <w:sz w:val="24"/>
          <w:szCs w:val="24"/>
        </w:rPr>
        <w:t xml:space="preserve"> and also avoid “peak” annual leave dates such as school holidays</w:t>
      </w:r>
      <w:r w:rsidR="008D7F85">
        <w:rPr>
          <w:rFonts w:ascii="Arial" w:hAnsi="Arial" w:cs="Arial"/>
          <w:sz w:val="24"/>
          <w:szCs w:val="24"/>
        </w:rPr>
        <w:t>.</w:t>
      </w:r>
    </w:p>
    <w:p w14:paraId="0702E53F" w14:textId="29F4D318" w:rsidR="00546E7E" w:rsidRDefault="00D03D06" w:rsidP="003729C0">
      <w:pPr>
        <w:rPr>
          <w:rFonts w:ascii="Arial" w:hAnsi="Arial" w:cs="Arial"/>
          <w:sz w:val="24"/>
          <w:szCs w:val="24"/>
        </w:rPr>
      </w:pPr>
      <w:r>
        <w:rPr>
          <w:rFonts w:ascii="Arial" w:hAnsi="Arial" w:cs="Arial"/>
          <w:sz w:val="24"/>
          <w:szCs w:val="24"/>
        </w:rPr>
        <w:t xml:space="preserve">In order to continue the learning, after the initial input, SWP can utilise the “Cognito” system which will generate regular emails with quizzes/information </w:t>
      </w:r>
      <w:r w:rsidR="009D5A94">
        <w:rPr>
          <w:rFonts w:ascii="Arial" w:hAnsi="Arial" w:cs="Arial"/>
          <w:sz w:val="24"/>
          <w:szCs w:val="24"/>
        </w:rPr>
        <w:t>based on the subject of resilience</w:t>
      </w:r>
      <w:r w:rsidR="008D7F85">
        <w:rPr>
          <w:rFonts w:ascii="Arial" w:hAnsi="Arial" w:cs="Arial"/>
          <w:sz w:val="24"/>
          <w:szCs w:val="24"/>
        </w:rPr>
        <w:t xml:space="preserve"> which </w:t>
      </w:r>
      <w:r w:rsidR="0059394B">
        <w:rPr>
          <w:rFonts w:ascii="Arial" w:hAnsi="Arial" w:cs="Arial"/>
          <w:sz w:val="24"/>
          <w:szCs w:val="24"/>
        </w:rPr>
        <w:t>is quick and accessible</w:t>
      </w:r>
      <w:r w:rsidR="009D5A94">
        <w:rPr>
          <w:rFonts w:ascii="Arial" w:hAnsi="Arial" w:cs="Arial"/>
          <w:sz w:val="24"/>
          <w:szCs w:val="24"/>
        </w:rPr>
        <w:t>.</w:t>
      </w:r>
      <w:r w:rsidR="00D36C16">
        <w:rPr>
          <w:rFonts w:ascii="Arial" w:hAnsi="Arial" w:cs="Arial"/>
          <w:sz w:val="24"/>
          <w:szCs w:val="24"/>
        </w:rPr>
        <w:t xml:space="preserve"> With resources being available on the Development Hub, this will also allow for “</w:t>
      </w:r>
      <w:r w:rsidR="00AC542C">
        <w:rPr>
          <w:rFonts w:ascii="Arial" w:hAnsi="Arial" w:cs="Arial"/>
          <w:sz w:val="24"/>
          <w:szCs w:val="24"/>
        </w:rPr>
        <w:t>l</w:t>
      </w:r>
      <w:r w:rsidR="00D36C16">
        <w:rPr>
          <w:rFonts w:ascii="Arial" w:hAnsi="Arial" w:cs="Arial"/>
          <w:sz w:val="24"/>
          <w:szCs w:val="24"/>
        </w:rPr>
        <w:t>earning in the flow of work”</w:t>
      </w:r>
      <w:r w:rsidR="008D7F85">
        <w:rPr>
          <w:rFonts w:ascii="Arial" w:hAnsi="Arial" w:cs="Arial"/>
          <w:sz w:val="24"/>
          <w:szCs w:val="24"/>
        </w:rPr>
        <w:t>.</w:t>
      </w:r>
    </w:p>
    <w:p w14:paraId="1D575C77" w14:textId="2CE3D4C5" w:rsidR="0039776C" w:rsidRPr="009218FA" w:rsidRDefault="0039776C" w:rsidP="003729C0">
      <w:pPr>
        <w:rPr>
          <w:rFonts w:ascii="Arial" w:hAnsi="Arial" w:cs="Arial"/>
          <w:sz w:val="24"/>
          <w:szCs w:val="24"/>
        </w:rPr>
      </w:pPr>
    </w:p>
    <w:p w14:paraId="63515782" w14:textId="0B6BEBFE" w:rsidR="00C32C2D" w:rsidRDefault="008C2C35" w:rsidP="003729C0">
      <w:pPr>
        <w:rPr>
          <w:rFonts w:ascii="Arial" w:hAnsi="Arial" w:cs="Arial"/>
          <w:sz w:val="24"/>
          <w:szCs w:val="24"/>
        </w:rPr>
      </w:pPr>
      <w:r w:rsidRPr="008C2C35">
        <w:rPr>
          <w:rFonts w:ascii="Arial" w:hAnsi="Arial" w:cs="Arial"/>
          <w:b/>
          <w:bCs/>
          <w:sz w:val="24"/>
          <w:szCs w:val="24"/>
        </w:rPr>
        <w:t>Costs</w:t>
      </w:r>
      <w:r>
        <w:rPr>
          <w:rFonts w:ascii="Arial" w:hAnsi="Arial" w:cs="Arial"/>
          <w:sz w:val="24"/>
          <w:szCs w:val="24"/>
        </w:rPr>
        <w:t xml:space="preserve"> – Due to resources that SWP already have including OH, Care First, L&amp;D, </w:t>
      </w:r>
      <w:r w:rsidR="009D713D">
        <w:rPr>
          <w:rFonts w:ascii="Arial" w:hAnsi="Arial" w:cs="Arial"/>
          <w:sz w:val="24"/>
          <w:szCs w:val="24"/>
        </w:rPr>
        <w:t xml:space="preserve">and </w:t>
      </w:r>
      <w:r>
        <w:rPr>
          <w:rFonts w:ascii="Arial" w:hAnsi="Arial" w:cs="Arial"/>
          <w:sz w:val="24"/>
          <w:szCs w:val="24"/>
        </w:rPr>
        <w:t>Digital Services Team</w:t>
      </w:r>
      <w:r w:rsidR="00960EEF">
        <w:rPr>
          <w:rFonts w:ascii="Arial" w:hAnsi="Arial" w:cs="Arial"/>
          <w:sz w:val="24"/>
          <w:szCs w:val="24"/>
        </w:rPr>
        <w:t>s</w:t>
      </w:r>
      <w:r>
        <w:rPr>
          <w:rFonts w:ascii="Arial" w:hAnsi="Arial" w:cs="Arial"/>
          <w:sz w:val="24"/>
          <w:szCs w:val="24"/>
        </w:rPr>
        <w:t>, it is anticipated that the main costs will be</w:t>
      </w:r>
      <w:r w:rsidR="00960EEF">
        <w:rPr>
          <w:rFonts w:ascii="Arial" w:hAnsi="Arial" w:cs="Arial"/>
          <w:sz w:val="24"/>
          <w:szCs w:val="24"/>
        </w:rPr>
        <w:t xml:space="preserve"> staff</w:t>
      </w:r>
      <w:r>
        <w:rPr>
          <w:rFonts w:ascii="Arial" w:hAnsi="Arial" w:cs="Arial"/>
          <w:sz w:val="24"/>
          <w:szCs w:val="24"/>
        </w:rPr>
        <w:t xml:space="preserve"> time</w:t>
      </w:r>
      <w:r w:rsidR="00292494">
        <w:rPr>
          <w:rFonts w:ascii="Arial" w:hAnsi="Arial" w:cs="Arial"/>
          <w:sz w:val="24"/>
          <w:szCs w:val="24"/>
        </w:rPr>
        <w:t xml:space="preserve"> for</w:t>
      </w:r>
      <w:r>
        <w:rPr>
          <w:rFonts w:ascii="Arial" w:hAnsi="Arial" w:cs="Arial"/>
          <w:sz w:val="24"/>
          <w:szCs w:val="24"/>
        </w:rPr>
        <w:t xml:space="preserve"> the design and delivery of the project, as this forms part of </w:t>
      </w:r>
      <w:r w:rsidR="009D713D">
        <w:rPr>
          <w:rFonts w:ascii="Arial" w:hAnsi="Arial" w:cs="Arial"/>
          <w:sz w:val="24"/>
          <w:szCs w:val="24"/>
        </w:rPr>
        <w:t xml:space="preserve">SWP </w:t>
      </w:r>
      <w:r>
        <w:rPr>
          <w:rFonts w:ascii="Arial" w:hAnsi="Arial" w:cs="Arial"/>
          <w:sz w:val="24"/>
          <w:szCs w:val="24"/>
        </w:rPr>
        <w:t>strategic objectives, this should be factored in to</w:t>
      </w:r>
      <w:r w:rsidR="00C345EF">
        <w:rPr>
          <w:rFonts w:ascii="Arial" w:hAnsi="Arial" w:cs="Arial"/>
          <w:sz w:val="24"/>
          <w:szCs w:val="24"/>
        </w:rPr>
        <w:t xml:space="preserve"> budgets</w:t>
      </w:r>
      <w:r>
        <w:rPr>
          <w:rFonts w:ascii="Arial" w:hAnsi="Arial" w:cs="Arial"/>
          <w:sz w:val="24"/>
          <w:szCs w:val="24"/>
        </w:rPr>
        <w:t xml:space="preserve"> for all departments involved. </w:t>
      </w:r>
    </w:p>
    <w:p w14:paraId="55A70490" w14:textId="63F1D8C0" w:rsidR="008C2C35" w:rsidRDefault="008C2C35" w:rsidP="003729C0">
      <w:pPr>
        <w:rPr>
          <w:rFonts w:ascii="Arial" w:hAnsi="Arial" w:cs="Arial"/>
          <w:sz w:val="24"/>
          <w:szCs w:val="24"/>
        </w:rPr>
      </w:pPr>
      <w:r>
        <w:rPr>
          <w:rFonts w:ascii="Arial" w:hAnsi="Arial" w:cs="Arial"/>
          <w:sz w:val="24"/>
          <w:szCs w:val="24"/>
        </w:rPr>
        <w:t xml:space="preserve">Once the resource package is created, </w:t>
      </w:r>
      <w:r w:rsidR="00292494">
        <w:rPr>
          <w:rFonts w:ascii="Arial" w:hAnsi="Arial" w:cs="Arial"/>
          <w:sz w:val="24"/>
          <w:szCs w:val="24"/>
        </w:rPr>
        <w:t xml:space="preserve">it </w:t>
      </w:r>
      <w:r>
        <w:rPr>
          <w:rFonts w:ascii="Arial" w:hAnsi="Arial" w:cs="Arial"/>
          <w:sz w:val="24"/>
          <w:szCs w:val="24"/>
        </w:rPr>
        <w:t xml:space="preserve">can be reused </w:t>
      </w:r>
      <w:r w:rsidR="009D713D">
        <w:rPr>
          <w:rFonts w:ascii="Arial" w:hAnsi="Arial" w:cs="Arial"/>
          <w:sz w:val="24"/>
          <w:szCs w:val="24"/>
        </w:rPr>
        <w:t xml:space="preserve">making it a </w:t>
      </w:r>
      <w:r w:rsidR="00300429">
        <w:rPr>
          <w:rFonts w:ascii="Arial" w:hAnsi="Arial" w:cs="Arial"/>
          <w:sz w:val="24"/>
          <w:szCs w:val="24"/>
        </w:rPr>
        <w:t>long-term</w:t>
      </w:r>
      <w:r w:rsidR="009D713D">
        <w:rPr>
          <w:rFonts w:ascii="Arial" w:hAnsi="Arial" w:cs="Arial"/>
          <w:sz w:val="24"/>
          <w:szCs w:val="24"/>
        </w:rPr>
        <w:t xml:space="preserve"> investment. </w:t>
      </w:r>
      <w:r w:rsidR="00292494">
        <w:rPr>
          <w:rFonts w:ascii="Arial" w:hAnsi="Arial" w:cs="Arial"/>
          <w:sz w:val="24"/>
          <w:szCs w:val="24"/>
        </w:rPr>
        <w:t>In order for the package to remain relevant, there will need to be a regular review of materials which may incur</w:t>
      </w:r>
      <w:r w:rsidR="009D713D">
        <w:rPr>
          <w:rFonts w:ascii="Arial" w:hAnsi="Arial" w:cs="Arial"/>
          <w:sz w:val="24"/>
          <w:szCs w:val="24"/>
        </w:rPr>
        <w:t xml:space="preserve"> </w:t>
      </w:r>
      <w:r w:rsidR="00292494">
        <w:rPr>
          <w:rFonts w:ascii="Arial" w:hAnsi="Arial" w:cs="Arial"/>
          <w:sz w:val="24"/>
          <w:szCs w:val="24"/>
        </w:rPr>
        <w:t>costs in the future.</w:t>
      </w:r>
    </w:p>
    <w:p w14:paraId="0E803DA3" w14:textId="6C28070A" w:rsidR="008C2C35" w:rsidRDefault="00001298" w:rsidP="003729C0">
      <w:pPr>
        <w:rPr>
          <w:rFonts w:ascii="Arial" w:hAnsi="Arial" w:cs="Arial"/>
          <w:sz w:val="24"/>
          <w:szCs w:val="24"/>
        </w:rPr>
      </w:pPr>
      <w:r>
        <w:rPr>
          <w:rFonts w:ascii="Arial" w:hAnsi="Arial" w:cs="Arial"/>
          <w:sz w:val="24"/>
          <w:szCs w:val="24"/>
        </w:rPr>
        <w:t>The aim of this investment will be to reduce employee sickness rates, therefore saving money on days lost</w:t>
      </w:r>
      <w:r w:rsidR="006051E7">
        <w:rPr>
          <w:rFonts w:ascii="Arial" w:hAnsi="Arial" w:cs="Arial"/>
          <w:sz w:val="24"/>
          <w:szCs w:val="24"/>
        </w:rPr>
        <w:t xml:space="preserve"> and also to reduce the demand on OH.</w:t>
      </w:r>
      <w:r w:rsidR="001D10D4">
        <w:rPr>
          <w:rFonts w:ascii="Arial" w:hAnsi="Arial" w:cs="Arial"/>
          <w:sz w:val="24"/>
          <w:szCs w:val="24"/>
        </w:rPr>
        <w:t xml:space="preserve"> As stated, increased resilience can</w:t>
      </w:r>
      <w:r w:rsidR="00292494">
        <w:rPr>
          <w:rFonts w:ascii="Arial" w:hAnsi="Arial" w:cs="Arial"/>
          <w:sz w:val="24"/>
          <w:szCs w:val="24"/>
        </w:rPr>
        <w:t xml:space="preserve"> also</w:t>
      </w:r>
      <w:r w:rsidR="001D10D4">
        <w:rPr>
          <w:rFonts w:ascii="Arial" w:hAnsi="Arial" w:cs="Arial"/>
          <w:sz w:val="24"/>
          <w:szCs w:val="24"/>
        </w:rPr>
        <w:t xml:space="preserve"> lead to better job satisfaction for em</w:t>
      </w:r>
      <w:r w:rsidR="00362AC9">
        <w:rPr>
          <w:rFonts w:ascii="Arial" w:hAnsi="Arial" w:cs="Arial"/>
          <w:sz w:val="24"/>
          <w:szCs w:val="24"/>
        </w:rPr>
        <w:t>ployees which in turn can mean increased productivity</w:t>
      </w:r>
      <w:r w:rsidR="00960EEF">
        <w:rPr>
          <w:rFonts w:ascii="Arial" w:hAnsi="Arial" w:cs="Arial"/>
          <w:sz w:val="24"/>
          <w:szCs w:val="24"/>
        </w:rPr>
        <w:t xml:space="preserve"> and retention of skilled employees.</w:t>
      </w:r>
    </w:p>
    <w:p w14:paraId="205D1D0B" w14:textId="77777777" w:rsidR="008C2C35" w:rsidRPr="00C32C2D" w:rsidRDefault="008C2C35" w:rsidP="003729C0">
      <w:pPr>
        <w:rPr>
          <w:rFonts w:ascii="Arial" w:hAnsi="Arial" w:cs="Arial"/>
          <w:sz w:val="24"/>
          <w:szCs w:val="24"/>
        </w:rPr>
      </w:pPr>
    </w:p>
    <w:p w14:paraId="021677E7" w14:textId="66518FF7" w:rsidR="009631A5" w:rsidRDefault="009631A5" w:rsidP="003729C0">
      <w:pPr>
        <w:rPr>
          <w:rFonts w:ascii="Arial" w:hAnsi="Arial" w:cs="Arial"/>
          <w:b/>
          <w:bCs/>
          <w:sz w:val="24"/>
          <w:szCs w:val="24"/>
          <w:u w:val="single"/>
        </w:rPr>
      </w:pPr>
    </w:p>
    <w:p w14:paraId="620CD2AA" w14:textId="77777777" w:rsidR="00300429" w:rsidRDefault="00300429" w:rsidP="003729C0">
      <w:pPr>
        <w:rPr>
          <w:rFonts w:ascii="Arial" w:hAnsi="Arial" w:cs="Arial"/>
          <w:b/>
          <w:bCs/>
          <w:sz w:val="24"/>
          <w:szCs w:val="24"/>
          <w:u w:val="single"/>
        </w:rPr>
      </w:pPr>
    </w:p>
    <w:p w14:paraId="7CE0FC6C" w14:textId="5E40C3C1" w:rsidR="009D5A94" w:rsidRDefault="009D5A94" w:rsidP="003729C0">
      <w:pPr>
        <w:rPr>
          <w:rFonts w:ascii="Arial" w:hAnsi="Arial" w:cs="Arial"/>
          <w:b/>
          <w:bCs/>
          <w:sz w:val="24"/>
          <w:szCs w:val="24"/>
          <w:u w:val="single"/>
        </w:rPr>
      </w:pPr>
    </w:p>
    <w:p w14:paraId="75A2B214" w14:textId="509E3F92" w:rsidR="009D5A94" w:rsidRDefault="00300429" w:rsidP="003729C0">
      <w:pPr>
        <w:rPr>
          <w:rFonts w:ascii="Arial" w:hAnsi="Arial" w:cs="Arial"/>
          <w:sz w:val="24"/>
          <w:szCs w:val="24"/>
        </w:rPr>
      </w:pPr>
      <w:r w:rsidRPr="00300429">
        <w:rPr>
          <w:rFonts w:ascii="Arial" w:hAnsi="Arial" w:cs="Arial"/>
          <w:b/>
          <w:bCs/>
          <w:sz w:val="24"/>
          <w:szCs w:val="24"/>
        </w:rPr>
        <w:lastRenderedPageBreak/>
        <w:t>Evaluation</w:t>
      </w:r>
      <w:r>
        <w:rPr>
          <w:rFonts w:ascii="Arial" w:hAnsi="Arial" w:cs="Arial"/>
          <w:sz w:val="24"/>
          <w:szCs w:val="24"/>
        </w:rPr>
        <w:t xml:space="preserve"> - </w:t>
      </w:r>
      <w:r w:rsidR="009D5A94" w:rsidRPr="009D5A94">
        <w:rPr>
          <w:rFonts w:ascii="Arial" w:hAnsi="Arial" w:cs="Arial"/>
          <w:sz w:val="24"/>
          <w:szCs w:val="24"/>
        </w:rPr>
        <w:t xml:space="preserve">In order to </w:t>
      </w:r>
      <w:r w:rsidR="009D5A94">
        <w:rPr>
          <w:rFonts w:ascii="Arial" w:hAnsi="Arial" w:cs="Arial"/>
          <w:sz w:val="24"/>
          <w:szCs w:val="24"/>
        </w:rPr>
        <w:t>assess the impact of the learning on both the organisation and the employees, it is recommended that an evaluation process</w:t>
      </w:r>
      <w:r w:rsidR="0067258B">
        <w:rPr>
          <w:rFonts w:ascii="Arial" w:hAnsi="Arial" w:cs="Arial"/>
          <w:sz w:val="24"/>
          <w:szCs w:val="24"/>
        </w:rPr>
        <w:t xml:space="preserve"> is put in place </w:t>
      </w:r>
      <w:r w:rsidR="00E77D0F">
        <w:rPr>
          <w:rFonts w:ascii="Arial" w:hAnsi="Arial" w:cs="Arial"/>
          <w:sz w:val="24"/>
          <w:szCs w:val="24"/>
        </w:rPr>
        <w:t>which</w:t>
      </w:r>
      <w:r w:rsidR="0067258B">
        <w:rPr>
          <w:rFonts w:ascii="Arial" w:hAnsi="Arial" w:cs="Arial"/>
          <w:sz w:val="24"/>
          <w:szCs w:val="24"/>
        </w:rPr>
        <w:t xml:space="preserve"> is also part of the 5DI design process.</w:t>
      </w:r>
    </w:p>
    <w:p w14:paraId="7882675C" w14:textId="77777777" w:rsidR="0067258B" w:rsidRDefault="0067258B" w:rsidP="003729C0">
      <w:pPr>
        <w:rPr>
          <w:rFonts w:ascii="Arial" w:hAnsi="Arial" w:cs="Arial"/>
          <w:sz w:val="24"/>
          <w:szCs w:val="24"/>
        </w:rPr>
      </w:pPr>
    </w:p>
    <w:p w14:paraId="66A2EADC" w14:textId="252E398B" w:rsidR="009D5A94" w:rsidRDefault="009D5A94" w:rsidP="003729C0">
      <w:pPr>
        <w:rPr>
          <w:rFonts w:ascii="Arial" w:hAnsi="Arial" w:cs="Arial"/>
          <w:sz w:val="24"/>
          <w:szCs w:val="24"/>
        </w:rPr>
      </w:pPr>
      <w:r>
        <w:rPr>
          <w:rFonts w:ascii="Arial" w:hAnsi="Arial" w:cs="Arial"/>
          <w:sz w:val="24"/>
          <w:szCs w:val="24"/>
        </w:rPr>
        <w:t>For employees, a survey can be devised to assess resilience levels before and after the learning has taken place</w:t>
      </w:r>
      <w:r w:rsidR="00C345EF">
        <w:rPr>
          <w:rFonts w:ascii="Arial" w:hAnsi="Arial" w:cs="Arial"/>
          <w:sz w:val="24"/>
          <w:szCs w:val="24"/>
        </w:rPr>
        <w:t xml:space="preserve">, </w:t>
      </w:r>
      <w:r w:rsidR="0067258B">
        <w:rPr>
          <w:rFonts w:ascii="Arial" w:hAnsi="Arial" w:cs="Arial"/>
          <w:sz w:val="24"/>
          <w:szCs w:val="24"/>
        </w:rPr>
        <w:t xml:space="preserve">electronic </w:t>
      </w:r>
      <w:r w:rsidR="00C345EF">
        <w:rPr>
          <w:rFonts w:ascii="Arial" w:hAnsi="Arial" w:cs="Arial"/>
          <w:sz w:val="24"/>
          <w:szCs w:val="24"/>
        </w:rPr>
        <w:t>s</w:t>
      </w:r>
      <w:r>
        <w:rPr>
          <w:rFonts w:ascii="Arial" w:hAnsi="Arial" w:cs="Arial"/>
          <w:sz w:val="24"/>
          <w:szCs w:val="24"/>
        </w:rPr>
        <w:t xml:space="preserve">urveys can be sent out </w:t>
      </w:r>
      <w:r w:rsidR="00175BEF">
        <w:rPr>
          <w:rFonts w:ascii="Arial" w:hAnsi="Arial" w:cs="Arial"/>
          <w:sz w:val="24"/>
          <w:szCs w:val="24"/>
        </w:rPr>
        <w:t xml:space="preserve">and completed </w:t>
      </w:r>
      <w:r>
        <w:rPr>
          <w:rFonts w:ascii="Arial" w:hAnsi="Arial" w:cs="Arial"/>
          <w:sz w:val="24"/>
          <w:szCs w:val="24"/>
        </w:rPr>
        <w:t>anonymously to encourage participation.</w:t>
      </w:r>
    </w:p>
    <w:p w14:paraId="282DDABD" w14:textId="635BCBB9" w:rsidR="001549F4" w:rsidRDefault="009D5A94" w:rsidP="003729C0">
      <w:pPr>
        <w:rPr>
          <w:rFonts w:ascii="Arial" w:hAnsi="Arial" w:cs="Arial"/>
          <w:sz w:val="24"/>
          <w:szCs w:val="24"/>
        </w:rPr>
      </w:pPr>
      <w:r>
        <w:rPr>
          <w:rFonts w:ascii="Arial" w:hAnsi="Arial" w:cs="Arial"/>
          <w:sz w:val="24"/>
          <w:szCs w:val="24"/>
        </w:rPr>
        <w:t>Instant feedback</w:t>
      </w:r>
      <w:r w:rsidR="001549F4">
        <w:rPr>
          <w:rFonts w:ascii="Arial" w:hAnsi="Arial" w:cs="Arial"/>
          <w:sz w:val="24"/>
          <w:szCs w:val="24"/>
        </w:rPr>
        <w:t xml:space="preserve"> on the formal input</w:t>
      </w:r>
      <w:r>
        <w:rPr>
          <w:rFonts w:ascii="Arial" w:hAnsi="Arial" w:cs="Arial"/>
          <w:sz w:val="24"/>
          <w:szCs w:val="24"/>
        </w:rPr>
        <w:t xml:space="preserve"> can be gathered</w:t>
      </w:r>
      <w:r w:rsidR="0067258B">
        <w:rPr>
          <w:rFonts w:ascii="Arial" w:hAnsi="Arial" w:cs="Arial"/>
          <w:sz w:val="24"/>
          <w:szCs w:val="24"/>
        </w:rPr>
        <w:t xml:space="preserve"> and analysed</w:t>
      </w:r>
      <w:r>
        <w:rPr>
          <w:rFonts w:ascii="Arial" w:hAnsi="Arial" w:cs="Arial"/>
          <w:sz w:val="24"/>
          <w:szCs w:val="24"/>
        </w:rPr>
        <w:t xml:space="preserve"> by using </w:t>
      </w:r>
      <w:r w:rsidR="0067258B">
        <w:rPr>
          <w:rFonts w:ascii="Arial" w:hAnsi="Arial" w:cs="Arial"/>
          <w:sz w:val="24"/>
          <w:szCs w:val="24"/>
        </w:rPr>
        <w:t>the digital</w:t>
      </w:r>
      <w:r>
        <w:rPr>
          <w:rFonts w:ascii="Arial" w:hAnsi="Arial" w:cs="Arial"/>
          <w:sz w:val="24"/>
          <w:szCs w:val="24"/>
        </w:rPr>
        <w:t xml:space="preserve"> </w:t>
      </w:r>
      <w:r w:rsidR="001549F4">
        <w:rPr>
          <w:rFonts w:ascii="Arial" w:hAnsi="Arial" w:cs="Arial"/>
          <w:sz w:val="24"/>
          <w:szCs w:val="24"/>
        </w:rPr>
        <w:t>platform Sli.do</w:t>
      </w:r>
      <w:r w:rsidR="00EC4F12">
        <w:rPr>
          <w:rFonts w:ascii="Arial" w:hAnsi="Arial" w:cs="Arial"/>
          <w:sz w:val="24"/>
          <w:szCs w:val="24"/>
        </w:rPr>
        <w:t xml:space="preserve"> (Sli.do, 2022)</w:t>
      </w:r>
      <w:r w:rsidR="0067258B">
        <w:rPr>
          <w:rFonts w:ascii="Arial" w:hAnsi="Arial" w:cs="Arial"/>
          <w:sz w:val="24"/>
          <w:szCs w:val="24"/>
        </w:rPr>
        <w:t xml:space="preserve"> which SWP already has an account for,</w:t>
      </w:r>
      <w:r w:rsidR="001549F4">
        <w:rPr>
          <w:rFonts w:ascii="Arial" w:hAnsi="Arial" w:cs="Arial"/>
          <w:sz w:val="24"/>
          <w:szCs w:val="24"/>
        </w:rPr>
        <w:t xml:space="preserve"> </w:t>
      </w:r>
      <w:r w:rsidR="0067258B">
        <w:rPr>
          <w:rFonts w:ascii="Arial" w:hAnsi="Arial" w:cs="Arial"/>
          <w:sz w:val="24"/>
          <w:szCs w:val="24"/>
        </w:rPr>
        <w:t xml:space="preserve">this </w:t>
      </w:r>
      <w:r w:rsidR="001549F4">
        <w:rPr>
          <w:rFonts w:ascii="Arial" w:hAnsi="Arial" w:cs="Arial"/>
          <w:sz w:val="24"/>
          <w:szCs w:val="24"/>
        </w:rPr>
        <w:t xml:space="preserve">can ask employees what they feel went well and what could be improved, this would be done as part of the session </w:t>
      </w:r>
      <w:r w:rsidR="00C345EF">
        <w:rPr>
          <w:rFonts w:ascii="Arial" w:hAnsi="Arial" w:cs="Arial"/>
          <w:sz w:val="24"/>
          <w:szCs w:val="24"/>
        </w:rPr>
        <w:t>to gain as much feedback as possible.</w:t>
      </w:r>
    </w:p>
    <w:p w14:paraId="03AB50F6" w14:textId="168C15AD" w:rsidR="009D5A94" w:rsidRPr="009D5A94" w:rsidRDefault="001549F4" w:rsidP="003729C0">
      <w:pPr>
        <w:rPr>
          <w:rFonts w:ascii="Arial" w:hAnsi="Arial" w:cs="Arial"/>
          <w:sz w:val="24"/>
          <w:szCs w:val="24"/>
        </w:rPr>
      </w:pPr>
      <w:r>
        <w:rPr>
          <w:rFonts w:ascii="Arial" w:hAnsi="Arial" w:cs="Arial"/>
          <w:sz w:val="24"/>
          <w:szCs w:val="24"/>
        </w:rPr>
        <w:t>Other methods to evaluate the wider impact of the learning would be to monitor sickness levels</w:t>
      </w:r>
      <w:r w:rsidR="00B96645">
        <w:rPr>
          <w:rFonts w:ascii="Arial" w:hAnsi="Arial" w:cs="Arial"/>
          <w:sz w:val="24"/>
          <w:szCs w:val="24"/>
        </w:rPr>
        <w:t xml:space="preserve"> through reporting and the </w:t>
      </w:r>
      <w:r w:rsidR="00AC542C">
        <w:rPr>
          <w:rFonts w:ascii="Arial" w:hAnsi="Arial" w:cs="Arial"/>
          <w:sz w:val="24"/>
          <w:szCs w:val="24"/>
        </w:rPr>
        <w:t>demand on OH</w:t>
      </w:r>
      <w:r w:rsidR="00B96645">
        <w:rPr>
          <w:rFonts w:ascii="Arial" w:hAnsi="Arial" w:cs="Arial"/>
          <w:sz w:val="24"/>
          <w:szCs w:val="24"/>
        </w:rPr>
        <w:t>, in addition</w:t>
      </w:r>
      <w:r w:rsidR="00AC542C">
        <w:rPr>
          <w:rFonts w:ascii="Arial" w:hAnsi="Arial" w:cs="Arial"/>
          <w:sz w:val="24"/>
          <w:szCs w:val="24"/>
        </w:rPr>
        <w:t xml:space="preserve"> </w:t>
      </w:r>
      <w:r w:rsidR="00175BEF">
        <w:rPr>
          <w:rFonts w:ascii="Arial" w:hAnsi="Arial" w:cs="Arial"/>
          <w:sz w:val="24"/>
          <w:szCs w:val="24"/>
        </w:rPr>
        <w:t>the statistics from Cognito would show how many employees are taking part in the continuous learning.</w:t>
      </w:r>
    </w:p>
    <w:bookmarkEnd w:id="0"/>
    <w:p w14:paraId="01F0C5F8" w14:textId="0CE75C71" w:rsidR="009631A5" w:rsidRDefault="009631A5" w:rsidP="003729C0">
      <w:pPr>
        <w:rPr>
          <w:rFonts w:ascii="Arial" w:hAnsi="Arial" w:cs="Arial"/>
          <w:b/>
          <w:bCs/>
          <w:sz w:val="24"/>
          <w:szCs w:val="24"/>
          <w:u w:val="single"/>
        </w:rPr>
      </w:pPr>
    </w:p>
    <w:p w14:paraId="22D20803" w14:textId="6E8A24F5" w:rsidR="009631A5" w:rsidRDefault="009631A5" w:rsidP="003729C0">
      <w:pPr>
        <w:rPr>
          <w:rFonts w:ascii="Arial" w:hAnsi="Arial" w:cs="Arial"/>
          <w:b/>
          <w:bCs/>
          <w:sz w:val="24"/>
          <w:szCs w:val="24"/>
          <w:u w:val="single"/>
        </w:rPr>
      </w:pPr>
    </w:p>
    <w:p w14:paraId="44B8BFB4" w14:textId="7E9F45D0" w:rsidR="009631A5" w:rsidRDefault="009631A5" w:rsidP="003729C0">
      <w:pPr>
        <w:rPr>
          <w:rFonts w:ascii="Arial" w:hAnsi="Arial" w:cs="Arial"/>
          <w:b/>
          <w:bCs/>
          <w:sz w:val="24"/>
          <w:szCs w:val="24"/>
          <w:u w:val="single"/>
        </w:rPr>
      </w:pPr>
    </w:p>
    <w:p w14:paraId="3F462C35" w14:textId="021AB99C" w:rsidR="009631A5" w:rsidRDefault="009631A5" w:rsidP="003729C0">
      <w:pPr>
        <w:rPr>
          <w:rFonts w:ascii="Arial" w:hAnsi="Arial" w:cs="Arial"/>
          <w:b/>
          <w:bCs/>
          <w:sz w:val="24"/>
          <w:szCs w:val="24"/>
          <w:u w:val="single"/>
        </w:rPr>
      </w:pPr>
    </w:p>
    <w:p w14:paraId="564F4CAB" w14:textId="3B3D2267" w:rsidR="009631A5" w:rsidRDefault="009631A5" w:rsidP="003729C0">
      <w:pPr>
        <w:rPr>
          <w:rFonts w:ascii="Arial" w:hAnsi="Arial" w:cs="Arial"/>
          <w:b/>
          <w:bCs/>
          <w:sz w:val="24"/>
          <w:szCs w:val="24"/>
          <w:u w:val="single"/>
        </w:rPr>
      </w:pPr>
    </w:p>
    <w:p w14:paraId="335D9193" w14:textId="27A68B2C" w:rsidR="009631A5" w:rsidRDefault="009631A5" w:rsidP="003729C0">
      <w:pPr>
        <w:rPr>
          <w:rFonts w:ascii="Arial" w:hAnsi="Arial" w:cs="Arial"/>
          <w:b/>
          <w:bCs/>
          <w:sz w:val="24"/>
          <w:szCs w:val="24"/>
          <w:u w:val="single"/>
        </w:rPr>
      </w:pPr>
    </w:p>
    <w:p w14:paraId="3B35D780" w14:textId="1B990C0A" w:rsidR="009631A5" w:rsidRDefault="009631A5" w:rsidP="003729C0">
      <w:pPr>
        <w:rPr>
          <w:rFonts w:ascii="Arial" w:hAnsi="Arial" w:cs="Arial"/>
          <w:b/>
          <w:bCs/>
          <w:sz w:val="24"/>
          <w:szCs w:val="24"/>
          <w:u w:val="single"/>
        </w:rPr>
      </w:pPr>
    </w:p>
    <w:p w14:paraId="596F9A7F" w14:textId="2986E330" w:rsidR="009631A5" w:rsidRDefault="009631A5" w:rsidP="003729C0">
      <w:pPr>
        <w:rPr>
          <w:rFonts w:ascii="Arial" w:hAnsi="Arial" w:cs="Arial"/>
          <w:b/>
          <w:bCs/>
          <w:sz w:val="24"/>
          <w:szCs w:val="24"/>
          <w:u w:val="single"/>
        </w:rPr>
      </w:pPr>
    </w:p>
    <w:p w14:paraId="36C6753D" w14:textId="768C85F7" w:rsidR="009631A5" w:rsidRDefault="009631A5" w:rsidP="003729C0">
      <w:pPr>
        <w:rPr>
          <w:rFonts w:ascii="Arial" w:hAnsi="Arial" w:cs="Arial"/>
          <w:b/>
          <w:bCs/>
          <w:sz w:val="24"/>
          <w:szCs w:val="24"/>
          <w:u w:val="single"/>
        </w:rPr>
      </w:pPr>
    </w:p>
    <w:p w14:paraId="07FC48A6" w14:textId="747BBBC7" w:rsidR="009631A5" w:rsidRDefault="009631A5" w:rsidP="003729C0">
      <w:pPr>
        <w:rPr>
          <w:rFonts w:ascii="Arial" w:hAnsi="Arial" w:cs="Arial"/>
          <w:b/>
          <w:bCs/>
          <w:sz w:val="24"/>
          <w:szCs w:val="24"/>
          <w:u w:val="single"/>
        </w:rPr>
      </w:pPr>
    </w:p>
    <w:p w14:paraId="49DFB954" w14:textId="26D5A50F" w:rsidR="009631A5" w:rsidRDefault="009631A5" w:rsidP="003729C0">
      <w:pPr>
        <w:rPr>
          <w:rFonts w:ascii="Arial" w:hAnsi="Arial" w:cs="Arial"/>
          <w:b/>
          <w:bCs/>
          <w:sz w:val="24"/>
          <w:szCs w:val="24"/>
          <w:u w:val="single"/>
        </w:rPr>
      </w:pPr>
    </w:p>
    <w:p w14:paraId="6D29E63F" w14:textId="7B72E8C2" w:rsidR="009631A5" w:rsidRDefault="009631A5" w:rsidP="003729C0">
      <w:pPr>
        <w:rPr>
          <w:rFonts w:ascii="Arial" w:hAnsi="Arial" w:cs="Arial"/>
          <w:b/>
          <w:bCs/>
          <w:sz w:val="24"/>
          <w:szCs w:val="24"/>
          <w:u w:val="single"/>
        </w:rPr>
      </w:pPr>
    </w:p>
    <w:p w14:paraId="02584DA5" w14:textId="10A76D77" w:rsidR="009631A5" w:rsidRDefault="009631A5" w:rsidP="003729C0">
      <w:pPr>
        <w:rPr>
          <w:rFonts w:ascii="Arial" w:hAnsi="Arial" w:cs="Arial"/>
          <w:b/>
          <w:bCs/>
          <w:sz w:val="24"/>
          <w:szCs w:val="24"/>
          <w:u w:val="single"/>
        </w:rPr>
      </w:pPr>
    </w:p>
    <w:p w14:paraId="021F1C65" w14:textId="7E90EE9B" w:rsidR="009631A5" w:rsidRDefault="009631A5" w:rsidP="003729C0">
      <w:pPr>
        <w:rPr>
          <w:rFonts w:ascii="Arial" w:hAnsi="Arial" w:cs="Arial"/>
          <w:b/>
          <w:bCs/>
          <w:sz w:val="24"/>
          <w:szCs w:val="24"/>
          <w:u w:val="single"/>
        </w:rPr>
      </w:pPr>
    </w:p>
    <w:p w14:paraId="191EBF0D" w14:textId="4B94212D" w:rsidR="009631A5" w:rsidRDefault="009631A5" w:rsidP="003729C0">
      <w:pPr>
        <w:rPr>
          <w:rFonts w:ascii="Arial" w:hAnsi="Arial" w:cs="Arial"/>
          <w:b/>
          <w:bCs/>
          <w:sz w:val="24"/>
          <w:szCs w:val="24"/>
          <w:u w:val="single"/>
        </w:rPr>
      </w:pPr>
    </w:p>
    <w:p w14:paraId="0CC991D1" w14:textId="2BEBC9EE" w:rsidR="009631A5" w:rsidRDefault="009631A5" w:rsidP="003729C0">
      <w:pPr>
        <w:rPr>
          <w:rFonts w:ascii="Arial" w:hAnsi="Arial" w:cs="Arial"/>
          <w:b/>
          <w:bCs/>
          <w:sz w:val="24"/>
          <w:szCs w:val="24"/>
          <w:u w:val="single"/>
        </w:rPr>
      </w:pPr>
    </w:p>
    <w:p w14:paraId="0FAE827C" w14:textId="34D08C6A" w:rsidR="009631A5" w:rsidRDefault="009631A5" w:rsidP="003729C0">
      <w:pPr>
        <w:rPr>
          <w:rFonts w:ascii="Arial" w:hAnsi="Arial" w:cs="Arial"/>
          <w:b/>
          <w:bCs/>
          <w:sz w:val="24"/>
          <w:szCs w:val="24"/>
          <w:u w:val="single"/>
        </w:rPr>
      </w:pPr>
    </w:p>
    <w:p w14:paraId="3FA78F48" w14:textId="1A308FA8" w:rsidR="009631A5" w:rsidRDefault="009631A5" w:rsidP="003729C0">
      <w:pPr>
        <w:rPr>
          <w:rFonts w:ascii="Arial" w:hAnsi="Arial" w:cs="Arial"/>
          <w:b/>
          <w:bCs/>
          <w:sz w:val="24"/>
          <w:szCs w:val="24"/>
          <w:u w:val="single"/>
        </w:rPr>
      </w:pPr>
    </w:p>
    <w:p w14:paraId="5403D2FB" w14:textId="31C1D4CE" w:rsidR="009631A5" w:rsidRDefault="009631A5" w:rsidP="003729C0">
      <w:pPr>
        <w:rPr>
          <w:rFonts w:ascii="Arial" w:hAnsi="Arial" w:cs="Arial"/>
          <w:b/>
          <w:bCs/>
          <w:sz w:val="24"/>
          <w:szCs w:val="24"/>
          <w:u w:val="single"/>
        </w:rPr>
      </w:pPr>
    </w:p>
    <w:p w14:paraId="740DB2B5" w14:textId="4C8DBBB8" w:rsidR="009631A5" w:rsidRDefault="009631A5" w:rsidP="003729C0">
      <w:pPr>
        <w:rPr>
          <w:rFonts w:ascii="Arial" w:hAnsi="Arial" w:cs="Arial"/>
          <w:b/>
          <w:bCs/>
          <w:sz w:val="24"/>
          <w:szCs w:val="24"/>
          <w:u w:val="single"/>
        </w:rPr>
      </w:pPr>
    </w:p>
    <w:p w14:paraId="74676652" w14:textId="3DCD47E2" w:rsidR="009631A5" w:rsidRDefault="009631A5" w:rsidP="003729C0">
      <w:pPr>
        <w:rPr>
          <w:rFonts w:ascii="Arial" w:hAnsi="Arial" w:cs="Arial"/>
          <w:b/>
          <w:bCs/>
          <w:sz w:val="24"/>
          <w:szCs w:val="24"/>
          <w:u w:val="single"/>
        </w:rPr>
      </w:pPr>
    </w:p>
    <w:p w14:paraId="074B78C1" w14:textId="75643ACF" w:rsidR="009631A5" w:rsidRDefault="009631A5" w:rsidP="003729C0">
      <w:pPr>
        <w:rPr>
          <w:rFonts w:ascii="Arial" w:hAnsi="Arial" w:cs="Arial"/>
          <w:b/>
          <w:bCs/>
          <w:sz w:val="24"/>
          <w:szCs w:val="24"/>
          <w:u w:val="single"/>
        </w:rPr>
      </w:pPr>
    </w:p>
    <w:p w14:paraId="213107F8" w14:textId="710B76CE" w:rsidR="009631A5" w:rsidRDefault="009631A5" w:rsidP="003729C0">
      <w:pPr>
        <w:rPr>
          <w:rFonts w:ascii="Arial" w:hAnsi="Arial" w:cs="Arial"/>
          <w:b/>
          <w:bCs/>
          <w:sz w:val="24"/>
          <w:szCs w:val="24"/>
          <w:u w:val="single"/>
        </w:rPr>
      </w:pPr>
    </w:p>
    <w:p w14:paraId="5FD9A223" w14:textId="3B2E08BC" w:rsidR="009631A5" w:rsidRDefault="009631A5" w:rsidP="003729C0">
      <w:pPr>
        <w:rPr>
          <w:rFonts w:ascii="Arial" w:hAnsi="Arial" w:cs="Arial"/>
          <w:b/>
          <w:bCs/>
          <w:sz w:val="24"/>
          <w:szCs w:val="24"/>
          <w:u w:val="single"/>
        </w:rPr>
      </w:pPr>
    </w:p>
    <w:p w14:paraId="7011DCFA" w14:textId="78574400" w:rsidR="009631A5" w:rsidRDefault="009631A5" w:rsidP="003729C0">
      <w:pPr>
        <w:rPr>
          <w:rFonts w:ascii="Arial" w:hAnsi="Arial" w:cs="Arial"/>
          <w:b/>
          <w:bCs/>
          <w:sz w:val="24"/>
          <w:szCs w:val="24"/>
          <w:u w:val="single"/>
        </w:rPr>
      </w:pPr>
    </w:p>
    <w:p w14:paraId="46D8A478" w14:textId="002A5BCD" w:rsidR="009631A5" w:rsidRDefault="009631A5" w:rsidP="003729C0">
      <w:pPr>
        <w:rPr>
          <w:rFonts w:ascii="Arial" w:hAnsi="Arial" w:cs="Arial"/>
          <w:b/>
          <w:bCs/>
          <w:sz w:val="24"/>
          <w:szCs w:val="24"/>
          <w:u w:val="single"/>
        </w:rPr>
      </w:pPr>
    </w:p>
    <w:p w14:paraId="74107088" w14:textId="35B9FFEE" w:rsidR="009631A5" w:rsidRDefault="009631A5" w:rsidP="003729C0">
      <w:pPr>
        <w:rPr>
          <w:rFonts w:ascii="Arial" w:hAnsi="Arial" w:cs="Arial"/>
          <w:b/>
          <w:bCs/>
          <w:sz w:val="24"/>
          <w:szCs w:val="24"/>
          <w:u w:val="single"/>
        </w:rPr>
      </w:pPr>
    </w:p>
    <w:p w14:paraId="3B9C0C54" w14:textId="6C91B533" w:rsidR="009631A5" w:rsidRDefault="009631A5" w:rsidP="003729C0">
      <w:pPr>
        <w:rPr>
          <w:rFonts w:ascii="Arial" w:hAnsi="Arial" w:cs="Arial"/>
          <w:b/>
          <w:bCs/>
          <w:sz w:val="24"/>
          <w:szCs w:val="24"/>
          <w:u w:val="single"/>
        </w:rPr>
      </w:pPr>
    </w:p>
    <w:p w14:paraId="2CE158B2" w14:textId="5C145F2F" w:rsidR="009631A5" w:rsidRDefault="009631A5" w:rsidP="003729C0">
      <w:pPr>
        <w:rPr>
          <w:rFonts w:ascii="Arial" w:hAnsi="Arial" w:cs="Arial"/>
          <w:b/>
          <w:bCs/>
          <w:sz w:val="24"/>
          <w:szCs w:val="24"/>
          <w:u w:val="single"/>
        </w:rPr>
      </w:pPr>
    </w:p>
    <w:p w14:paraId="14946299" w14:textId="1B9736DD" w:rsidR="009631A5" w:rsidRDefault="009631A5" w:rsidP="003729C0">
      <w:pPr>
        <w:rPr>
          <w:rFonts w:ascii="Arial" w:hAnsi="Arial" w:cs="Arial"/>
          <w:b/>
          <w:bCs/>
          <w:sz w:val="24"/>
          <w:szCs w:val="24"/>
          <w:u w:val="single"/>
        </w:rPr>
      </w:pPr>
    </w:p>
    <w:p w14:paraId="1320875E" w14:textId="61F5D4C6" w:rsidR="009631A5" w:rsidRDefault="009631A5" w:rsidP="003729C0">
      <w:pPr>
        <w:rPr>
          <w:rFonts w:ascii="Arial" w:hAnsi="Arial" w:cs="Arial"/>
          <w:b/>
          <w:bCs/>
          <w:sz w:val="24"/>
          <w:szCs w:val="24"/>
          <w:u w:val="single"/>
        </w:rPr>
      </w:pPr>
    </w:p>
    <w:p w14:paraId="2EF08F8A" w14:textId="5DBF7247" w:rsidR="009631A5" w:rsidRDefault="009631A5" w:rsidP="003729C0">
      <w:pPr>
        <w:rPr>
          <w:rFonts w:ascii="Arial" w:hAnsi="Arial" w:cs="Arial"/>
          <w:b/>
          <w:bCs/>
          <w:sz w:val="24"/>
          <w:szCs w:val="24"/>
          <w:u w:val="single"/>
        </w:rPr>
      </w:pPr>
    </w:p>
    <w:p w14:paraId="14900322" w14:textId="73D4F40F" w:rsidR="009631A5" w:rsidRDefault="009631A5" w:rsidP="003729C0">
      <w:pPr>
        <w:rPr>
          <w:rFonts w:ascii="Arial" w:hAnsi="Arial" w:cs="Arial"/>
          <w:b/>
          <w:bCs/>
          <w:sz w:val="24"/>
          <w:szCs w:val="24"/>
          <w:u w:val="single"/>
        </w:rPr>
      </w:pPr>
    </w:p>
    <w:p w14:paraId="4BA3D2F1" w14:textId="66E04C2D" w:rsidR="009631A5" w:rsidRDefault="009631A5" w:rsidP="003729C0">
      <w:pPr>
        <w:rPr>
          <w:rFonts w:ascii="Arial" w:hAnsi="Arial" w:cs="Arial"/>
          <w:b/>
          <w:bCs/>
          <w:sz w:val="24"/>
          <w:szCs w:val="24"/>
          <w:u w:val="single"/>
        </w:rPr>
      </w:pPr>
    </w:p>
    <w:p w14:paraId="45D75861" w14:textId="716648A4" w:rsidR="009631A5" w:rsidRDefault="009631A5" w:rsidP="003729C0">
      <w:pPr>
        <w:rPr>
          <w:rFonts w:ascii="Arial" w:hAnsi="Arial" w:cs="Arial"/>
          <w:b/>
          <w:bCs/>
          <w:sz w:val="24"/>
          <w:szCs w:val="24"/>
          <w:u w:val="single"/>
        </w:rPr>
      </w:pPr>
    </w:p>
    <w:p w14:paraId="7BFDBFC0" w14:textId="50B21279" w:rsidR="009631A5" w:rsidRDefault="009631A5" w:rsidP="003729C0">
      <w:pPr>
        <w:rPr>
          <w:rFonts w:ascii="Arial" w:hAnsi="Arial" w:cs="Arial"/>
          <w:b/>
          <w:bCs/>
          <w:sz w:val="24"/>
          <w:szCs w:val="24"/>
          <w:u w:val="single"/>
        </w:rPr>
      </w:pPr>
    </w:p>
    <w:p w14:paraId="5A7B912F" w14:textId="517DA11F" w:rsidR="009631A5" w:rsidRDefault="009631A5" w:rsidP="003729C0">
      <w:pPr>
        <w:rPr>
          <w:rFonts w:ascii="Arial" w:hAnsi="Arial" w:cs="Arial"/>
          <w:b/>
          <w:bCs/>
          <w:sz w:val="24"/>
          <w:szCs w:val="24"/>
          <w:u w:val="single"/>
        </w:rPr>
      </w:pPr>
    </w:p>
    <w:p w14:paraId="5B9B156D" w14:textId="15F67EF7" w:rsidR="009631A5" w:rsidRPr="00AE2013" w:rsidRDefault="00946929" w:rsidP="003729C0">
      <w:pPr>
        <w:rPr>
          <w:rFonts w:ascii="Arial" w:hAnsi="Arial" w:cs="Arial"/>
          <w:b/>
          <w:bCs/>
          <w:sz w:val="24"/>
          <w:szCs w:val="24"/>
          <w:u w:val="single"/>
        </w:rPr>
      </w:pPr>
      <w:r w:rsidRPr="00AE2013">
        <w:rPr>
          <w:rFonts w:ascii="Arial" w:hAnsi="Arial" w:cs="Arial"/>
          <w:b/>
          <w:bCs/>
          <w:sz w:val="24"/>
          <w:szCs w:val="24"/>
          <w:u w:val="single"/>
        </w:rPr>
        <w:t>References</w:t>
      </w:r>
    </w:p>
    <w:p w14:paraId="2C717A23" w14:textId="1867513B" w:rsidR="00946929" w:rsidRDefault="00946929" w:rsidP="003729C0">
      <w:pPr>
        <w:rPr>
          <w:rFonts w:ascii="Arial" w:hAnsi="Arial" w:cs="Arial"/>
          <w:b/>
          <w:bCs/>
          <w:sz w:val="24"/>
          <w:szCs w:val="24"/>
          <w:u w:val="single"/>
        </w:rPr>
      </w:pPr>
    </w:p>
    <w:p w14:paraId="266BA36A" w14:textId="77777777" w:rsidR="00946929" w:rsidRPr="00F51922" w:rsidRDefault="00946929" w:rsidP="00946929">
      <w:pPr>
        <w:rPr>
          <w:rFonts w:ascii="Arial" w:hAnsi="Arial" w:cs="Arial"/>
          <w:color w:val="000000"/>
          <w:shd w:val="clear" w:color="auto" w:fill="FFFFFF"/>
        </w:rPr>
      </w:pPr>
      <w:r w:rsidRPr="00F51922">
        <w:rPr>
          <w:rFonts w:ascii="Arial" w:hAnsi="Arial" w:cs="Arial"/>
          <w:color w:val="000000"/>
          <w:shd w:val="clear" w:color="auto" w:fill="FFFFFF"/>
        </w:rPr>
        <w:t>Bersin. J (3</w:t>
      </w:r>
      <w:r w:rsidRPr="00F51922">
        <w:rPr>
          <w:rFonts w:ascii="Arial" w:hAnsi="Arial" w:cs="Arial"/>
          <w:color w:val="000000"/>
          <w:shd w:val="clear" w:color="auto" w:fill="FFFFFF"/>
          <w:vertAlign w:val="superscript"/>
        </w:rPr>
        <w:t>rd</w:t>
      </w:r>
      <w:r w:rsidRPr="00F51922">
        <w:rPr>
          <w:rFonts w:ascii="Arial" w:hAnsi="Arial" w:cs="Arial"/>
          <w:color w:val="000000"/>
          <w:shd w:val="clear" w:color="auto" w:fill="FFFFFF"/>
        </w:rPr>
        <w:t xml:space="preserve"> June 2018) A New Paradigm for Corporate Training: Learning In The Flow of Work. [online] Available at: </w:t>
      </w:r>
      <w:hyperlink r:id="rId7" w:history="1">
        <w:r w:rsidRPr="00F51922">
          <w:rPr>
            <w:rStyle w:val="Hyperlink"/>
            <w:rFonts w:ascii="Arial" w:hAnsi="Arial" w:cs="Arial"/>
            <w:shd w:val="clear" w:color="auto" w:fill="FFFFFF"/>
          </w:rPr>
          <w:t>https://joshbersin.com/2018/06/a-new-paradigm-for-corporate-training-learning-in-the-flow-of-work/</w:t>
        </w:r>
      </w:hyperlink>
      <w:r w:rsidRPr="00F51922">
        <w:rPr>
          <w:rFonts w:ascii="Arial" w:hAnsi="Arial" w:cs="Arial"/>
          <w:color w:val="000000"/>
          <w:shd w:val="clear" w:color="auto" w:fill="FFFFFF"/>
        </w:rPr>
        <w:t xml:space="preserve">  [Accessed 13 April 2022].</w:t>
      </w:r>
    </w:p>
    <w:p w14:paraId="0A68D65A" w14:textId="77777777" w:rsidR="00946929" w:rsidRPr="00F51922" w:rsidRDefault="00946929" w:rsidP="00946929">
      <w:pPr>
        <w:rPr>
          <w:rFonts w:ascii="Arial" w:hAnsi="Arial" w:cs="Arial"/>
          <w:color w:val="000000"/>
          <w:shd w:val="clear" w:color="auto" w:fill="FFFFFF"/>
        </w:rPr>
      </w:pPr>
    </w:p>
    <w:p w14:paraId="72F4010D" w14:textId="77777777" w:rsidR="00946929" w:rsidRPr="00F51922" w:rsidRDefault="00946929" w:rsidP="00946929">
      <w:pPr>
        <w:rPr>
          <w:rFonts w:ascii="Arial" w:hAnsi="Arial" w:cs="Arial"/>
          <w:lang w:eastAsia="en-GB"/>
        </w:rPr>
      </w:pPr>
      <w:r w:rsidRPr="00F51922">
        <w:rPr>
          <w:rFonts w:ascii="Arial" w:hAnsi="Arial" w:cs="Arial"/>
          <w:lang w:eastAsia="en-GB"/>
        </w:rPr>
        <w:t xml:space="preserve">Care First (2022) Care First Lifestyle [online] Available at: </w:t>
      </w:r>
      <w:hyperlink r:id="rId8" w:history="1">
        <w:r w:rsidRPr="00F51922">
          <w:rPr>
            <w:rStyle w:val="Hyperlink"/>
            <w:rFonts w:ascii="Arial" w:hAnsi="Arial" w:cs="Arial"/>
            <w:lang w:eastAsia="en-GB"/>
          </w:rPr>
          <w:t>https://www.care-first.co.uk/employee-assistance-programmes/care-first-lifestyle</w:t>
        </w:r>
      </w:hyperlink>
      <w:r w:rsidRPr="00F51922">
        <w:rPr>
          <w:rFonts w:ascii="Arial" w:hAnsi="Arial" w:cs="Arial"/>
          <w:lang w:eastAsia="en-GB"/>
        </w:rPr>
        <w:t xml:space="preserve"> [accessed 08.05.2022]</w:t>
      </w:r>
    </w:p>
    <w:p w14:paraId="15D93F12" w14:textId="77777777" w:rsidR="00946929" w:rsidRPr="00F51922" w:rsidRDefault="00946929" w:rsidP="00946929">
      <w:pPr>
        <w:rPr>
          <w:rFonts w:ascii="Arial" w:hAnsi="Arial" w:cs="Arial"/>
          <w:lang w:eastAsia="en-GB"/>
        </w:rPr>
      </w:pPr>
    </w:p>
    <w:p w14:paraId="4A554604" w14:textId="77777777" w:rsidR="00946929" w:rsidRPr="00F51922" w:rsidRDefault="00946929" w:rsidP="00946929">
      <w:pPr>
        <w:rPr>
          <w:rFonts w:ascii="Arial" w:hAnsi="Arial" w:cs="Arial"/>
          <w:color w:val="000000"/>
          <w:shd w:val="clear" w:color="auto" w:fill="FFFFFF"/>
        </w:rPr>
      </w:pPr>
      <w:r w:rsidRPr="00F51922">
        <w:rPr>
          <w:rFonts w:ascii="Arial" w:hAnsi="Arial" w:cs="Arial"/>
          <w:color w:val="000000"/>
          <w:shd w:val="clear" w:color="auto" w:fill="FFFFFF"/>
        </w:rPr>
        <w:t xml:space="preserve">Chandler, N. (December 2021) Police Federation: Pay and Morale Survey 2021 – Headline Report [online] Polfed.org. Available at: </w:t>
      </w:r>
      <w:hyperlink r:id="rId9" w:history="1">
        <w:r w:rsidRPr="00F51922">
          <w:rPr>
            <w:rStyle w:val="Hyperlink"/>
            <w:rFonts w:ascii="Arial" w:hAnsi="Arial" w:cs="Arial"/>
            <w:shd w:val="clear" w:color="auto" w:fill="FFFFFF"/>
          </w:rPr>
          <w:t>https://www.polfed.org/media/17481/pplusm2021_headlinereport_180122_v011-2.pdf</w:t>
        </w:r>
      </w:hyperlink>
      <w:r w:rsidRPr="00F51922">
        <w:rPr>
          <w:rFonts w:ascii="Arial" w:hAnsi="Arial" w:cs="Arial"/>
          <w:color w:val="000000"/>
          <w:shd w:val="clear" w:color="auto" w:fill="FFFFFF"/>
        </w:rPr>
        <w:t xml:space="preserve"> [Accessed 24 April 2022].</w:t>
      </w:r>
    </w:p>
    <w:p w14:paraId="446BF54C" w14:textId="77777777" w:rsidR="00946929" w:rsidRPr="00F51922" w:rsidRDefault="00946929" w:rsidP="00946929">
      <w:pPr>
        <w:rPr>
          <w:rFonts w:ascii="Arial" w:hAnsi="Arial" w:cs="Arial"/>
        </w:rPr>
      </w:pPr>
    </w:p>
    <w:p w14:paraId="7CAE4962" w14:textId="77777777" w:rsidR="00946929" w:rsidRPr="00F51922" w:rsidRDefault="00946929" w:rsidP="00946929">
      <w:pPr>
        <w:rPr>
          <w:rFonts w:ascii="Arial" w:hAnsi="Arial" w:cs="Arial"/>
          <w:color w:val="000000"/>
          <w:shd w:val="clear" w:color="auto" w:fill="FFFFFF"/>
        </w:rPr>
      </w:pPr>
      <w:r w:rsidRPr="00F51922">
        <w:rPr>
          <w:rFonts w:ascii="Arial" w:hAnsi="Arial" w:cs="Arial"/>
          <w:color w:val="000000"/>
          <w:shd w:val="clear" w:color="auto" w:fill="FFFFFF"/>
        </w:rPr>
        <w:t>CIPD (10</w:t>
      </w:r>
      <w:r w:rsidRPr="00F51922">
        <w:rPr>
          <w:rFonts w:ascii="Arial" w:hAnsi="Arial" w:cs="Arial"/>
          <w:color w:val="000000"/>
          <w:shd w:val="clear" w:color="auto" w:fill="FFFFFF"/>
          <w:vertAlign w:val="superscript"/>
        </w:rPr>
        <w:t>th</w:t>
      </w:r>
      <w:r w:rsidRPr="00F51922">
        <w:rPr>
          <w:rFonts w:ascii="Arial" w:hAnsi="Arial" w:cs="Arial"/>
          <w:color w:val="000000"/>
          <w:shd w:val="clear" w:color="auto" w:fill="FFFFFF"/>
        </w:rPr>
        <w:t xml:space="preserve"> June 2021) Evaluating Learning &amp; Development: Factsheets: CIPD. [online] Available at: </w:t>
      </w:r>
      <w:hyperlink r:id="rId10" w:history="1">
        <w:r w:rsidRPr="00F51922">
          <w:rPr>
            <w:rStyle w:val="Hyperlink"/>
            <w:rFonts w:ascii="Arial" w:hAnsi="Arial" w:cs="Arial"/>
            <w:shd w:val="clear" w:color="auto" w:fill="FFFFFF"/>
          </w:rPr>
          <w:t>https://www.cipd.co.uk/knowledge/fundamentals/people/development/evaluating-learning-factsheet</w:t>
        </w:r>
      </w:hyperlink>
      <w:r w:rsidRPr="00F51922">
        <w:rPr>
          <w:rFonts w:ascii="Arial" w:hAnsi="Arial" w:cs="Arial"/>
          <w:color w:val="000000"/>
          <w:shd w:val="clear" w:color="auto" w:fill="FFFFFF"/>
        </w:rPr>
        <w:t xml:space="preserve">  [Accessed 13 April 2022].</w:t>
      </w:r>
    </w:p>
    <w:p w14:paraId="45424091" w14:textId="77777777" w:rsidR="00946929" w:rsidRPr="00F51922" w:rsidRDefault="00946929" w:rsidP="00946929">
      <w:pPr>
        <w:rPr>
          <w:rFonts w:ascii="Arial" w:hAnsi="Arial" w:cs="Arial"/>
          <w:color w:val="000000"/>
          <w:shd w:val="clear" w:color="auto" w:fill="FFFFFF"/>
        </w:rPr>
      </w:pPr>
    </w:p>
    <w:p w14:paraId="19B3E035" w14:textId="77777777" w:rsidR="00946929" w:rsidRPr="00F51922" w:rsidRDefault="00946929" w:rsidP="00946929">
      <w:pPr>
        <w:rPr>
          <w:rFonts w:ascii="Arial" w:hAnsi="Arial" w:cs="Arial"/>
          <w:color w:val="000000"/>
          <w:shd w:val="clear" w:color="auto" w:fill="FFFFFF"/>
        </w:rPr>
      </w:pPr>
      <w:r w:rsidRPr="00F51922">
        <w:rPr>
          <w:rFonts w:ascii="Arial" w:hAnsi="Arial" w:cs="Arial"/>
          <w:color w:val="000000"/>
          <w:shd w:val="clear" w:color="auto" w:fill="FFFFFF"/>
        </w:rPr>
        <w:t>CIPD (10</w:t>
      </w:r>
      <w:r w:rsidRPr="00F51922">
        <w:rPr>
          <w:rFonts w:ascii="Arial" w:hAnsi="Arial" w:cs="Arial"/>
          <w:color w:val="000000"/>
          <w:shd w:val="clear" w:color="auto" w:fill="FFFFFF"/>
          <w:vertAlign w:val="superscript"/>
        </w:rPr>
        <w:t>th</w:t>
      </w:r>
      <w:r w:rsidRPr="00F51922">
        <w:rPr>
          <w:rFonts w:ascii="Arial" w:hAnsi="Arial" w:cs="Arial"/>
          <w:color w:val="000000"/>
          <w:shd w:val="clear" w:color="auto" w:fill="FFFFFF"/>
        </w:rPr>
        <w:t xml:space="preserve"> June 2021) Learning and Development Evolving Practice: Factsheets: CIPD. [online] Available at: </w:t>
      </w:r>
      <w:hyperlink r:id="rId11" w:history="1">
        <w:r w:rsidRPr="00F51922">
          <w:rPr>
            <w:rStyle w:val="Hyperlink"/>
            <w:rFonts w:ascii="Arial" w:hAnsi="Arial" w:cs="Arial"/>
            <w:shd w:val="clear" w:color="auto" w:fill="FFFFFF"/>
          </w:rPr>
          <w:t>https://www.cipd.co.uk/knowledge/strategy/development/evolving-practice-factsheet</w:t>
        </w:r>
      </w:hyperlink>
      <w:r w:rsidRPr="00F51922">
        <w:rPr>
          <w:rFonts w:ascii="Arial" w:hAnsi="Arial" w:cs="Arial"/>
          <w:color w:val="000000"/>
          <w:shd w:val="clear" w:color="auto" w:fill="FFFFFF"/>
        </w:rPr>
        <w:t xml:space="preserve">  [Accessed 6 April 2022].</w:t>
      </w:r>
    </w:p>
    <w:p w14:paraId="24AD0974" w14:textId="77777777" w:rsidR="00946929" w:rsidRPr="00F51922" w:rsidRDefault="00946929" w:rsidP="00946929">
      <w:pPr>
        <w:rPr>
          <w:rFonts w:ascii="Arial" w:hAnsi="Arial" w:cs="Arial"/>
          <w:color w:val="000000"/>
          <w:shd w:val="clear" w:color="auto" w:fill="FFFFFF"/>
        </w:rPr>
      </w:pPr>
    </w:p>
    <w:p w14:paraId="1D506376" w14:textId="77777777" w:rsidR="00946929" w:rsidRPr="00F51922" w:rsidRDefault="00946929" w:rsidP="00946929">
      <w:pPr>
        <w:rPr>
          <w:rFonts w:ascii="Arial" w:hAnsi="Arial" w:cs="Arial"/>
          <w:color w:val="000000"/>
          <w:shd w:val="clear" w:color="auto" w:fill="FFFFFF"/>
        </w:rPr>
      </w:pPr>
      <w:r w:rsidRPr="00F51922">
        <w:rPr>
          <w:rFonts w:ascii="Arial" w:hAnsi="Arial" w:cs="Arial"/>
          <w:color w:val="000000"/>
          <w:shd w:val="clear" w:color="auto" w:fill="FFFFFF"/>
        </w:rPr>
        <w:t>CIPD (10</w:t>
      </w:r>
      <w:r w:rsidRPr="00F51922">
        <w:rPr>
          <w:rFonts w:ascii="Arial" w:hAnsi="Arial" w:cs="Arial"/>
          <w:color w:val="000000"/>
          <w:shd w:val="clear" w:color="auto" w:fill="FFFFFF"/>
          <w:vertAlign w:val="superscript"/>
        </w:rPr>
        <w:t>th</w:t>
      </w:r>
      <w:r w:rsidRPr="00F51922">
        <w:rPr>
          <w:rFonts w:ascii="Arial" w:hAnsi="Arial" w:cs="Arial"/>
          <w:color w:val="000000"/>
          <w:shd w:val="clear" w:color="auto" w:fill="FFFFFF"/>
        </w:rPr>
        <w:t xml:space="preserve"> June 2021) Learning in the Flow of Work: Factsheets: CIPD. [online] Available at: </w:t>
      </w:r>
      <w:hyperlink r:id="rId12" w:history="1">
        <w:r w:rsidRPr="00F51922">
          <w:rPr>
            <w:rStyle w:val="Hyperlink"/>
            <w:rFonts w:ascii="Arial" w:hAnsi="Arial" w:cs="Arial"/>
            <w:shd w:val="clear" w:color="auto" w:fill="FFFFFF"/>
          </w:rPr>
          <w:t>https://www.cipd.co.uk/knowledge/strategy/development/learning-factsheet</w:t>
        </w:r>
      </w:hyperlink>
      <w:r w:rsidRPr="00F51922">
        <w:rPr>
          <w:rFonts w:ascii="Arial" w:hAnsi="Arial" w:cs="Arial"/>
          <w:color w:val="000000"/>
          <w:shd w:val="clear" w:color="auto" w:fill="FFFFFF"/>
        </w:rPr>
        <w:t xml:space="preserve">  [Accessed 9 May 2022].</w:t>
      </w:r>
    </w:p>
    <w:p w14:paraId="300461D0" w14:textId="77777777" w:rsidR="00946929" w:rsidRPr="00F51922" w:rsidRDefault="00946929" w:rsidP="00946929">
      <w:pPr>
        <w:rPr>
          <w:rFonts w:ascii="Arial" w:hAnsi="Arial" w:cs="Arial"/>
          <w:color w:val="000000"/>
          <w:shd w:val="clear" w:color="auto" w:fill="FFFFFF"/>
        </w:rPr>
      </w:pPr>
    </w:p>
    <w:p w14:paraId="33292807" w14:textId="77777777" w:rsidR="00946929" w:rsidRPr="00F51922" w:rsidRDefault="00946929" w:rsidP="00946929">
      <w:pPr>
        <w:rPr>
          <w:rFonts w:ascii="Arial" w:hAnsi="Arial" w:cs="Arial"/>
          <w:color w:val="000000"/>
          <w:shd w:val="clear" w:color="auto" w:fill="FFFFFF"/>
        </w:rPr>
      </w:pPr>
      <w:r w:rsidRPr="00F51922">
        <w:rPr>
          <w:rFonts w:ascii="Arial" w:hAnsi="Arial" w:cs="Arial"/>
          <w:color w:val="000000"/>
          <w:shd w:val="clear" w:color="auto" w:fill="FFFFFF"/>
        </w:rPr>
        <w:t>CIPD (10</w:t>
      </w:r>
      <w:r w:rsidRPr="00F51922">
        <w:rPr>
          <w:rFonts w:ascii="Arial" w:hAnsi="Arial" w:cs="Arial"/>
          <w:color w:val="000000"/>
          <w:shd w:val="clear" w:color="auto" w:fill="FFFFFF"/>
          <w:vertAlign w:val="superscript"/>
        </w:rPr>
        <w:t>th</w:t>
      </w:r>
      <w:r w:rsidRPr="00F51922">
        <w:rPr>
          <w:rFonts w:ascii="Arial" w:hAnsi="Arial" w:cs="Arial"/>
          <w:color w:val="000000"/>
          <w:shd w:val="clear" w:color="auto" w:fill="FFFFFF"/>
        </w:rPr>
        <w:t xml:space="preserve"> June 2021) Learning Theories for the Workplace: Factsheets: CIPD. [online] Available at: </w:t>
      </w:r>
      <w:hyperlink r:id="rId13" w:anchor="gref" w:history="1">
        <w:r w:rsidRPr="00F51922">
          <w:rPr>
            <w:rStyle w:val="Hyperlink"/>
            <w:rFonts w:ascii="Arial" w:hAnsi="Arial" w:cs="Arial"/>
            <w:shd w:val="clear" w:color="auto" w:fill="FFFFFF"/>
          </w:rPr>
          <w:t>https://www.cipd.co.uk/knowledge/strategy/development/learning-theories-factsheet#gref</w:t>
        </w:r>
      </w:hyperlink>
      <w:r w:rsidRPr="00F51922">
        <w:rPr>
          <w:rFonts w:ascii="Arial" w:hAnsi="Arial" w:cs="Arial"/>
          <w:color w:val="000000"/>
          <w:shd w:val="clear" w:color="auto" w:fill="FFFFFF"/>
        </w:rPr>
        <w:t xml:space="preserve"> [Accessed 13 April 2022].</w:t>
      </w:r>
    </w:p>
    <w:p w14:paraId="4CF1689D" w14:textId="77777777" w:rsidR="00946929" w:rsidRPr="00F51922" w:rsidRDefault="00946929" w:rsidP="00946929">
      <w:pPr>
        <w:rPr>
          <w:rFonts w:ascii="Arial" w:hAnsi="Arial" w:cs="Arial"/>
          <w:color w:val="000000"/>
          <w:shd w:val="clear" w:color="auto" w:fill="FFFFFF"/>
        </w:rPr>
      </w:pPr>
    </w:p>
    <w:p w14:paraId="6447213B" w14:textId="77777777" w:rsidR="00946929" w:rsidRPr="00F51922" w:rsidRDefault="00946929" w:rsidP="00946929">
      <w:pPr>
        <w:rPr>
          <w:rFonts w:ascii="Arial" w:hAnsi="Arial" w:cs="Arial"/>
          <w:color w:val="000000"/>
          <w:shd w:val="clear" w:color="auto" w:fill="FFFFFF"/>
        </w:rPr>
      </w:pPr>
      <w:r w:rsidRPr="00F51922">
        <w:rPr>
          <w:rFonts w:ascii="Arial" w:hAnsi="Arial" w:cs="Arial"/>
          <w:color w:val="000000"/>
          <w:shd w:val="clear" w:color="auto" w:fill="FFFFFF"/>
        </w:rPr>
        <w:t>CIPD (14</w:t>
      </w:r>
      <w:r w:rsidRPr="00F51922">
        <w:rPr>
          <w:rFonts w:ascii="Arial" w:hAnsi="Arial" w:cs="Arial"/>
          <w:color w:val="000000"/>
          <w:shd w:val="clear" w:color="auto" w:fill="FFFFFF"/>
          <w:vertAlign w:val="superscript"/>
        </w:rPr>
        <w:t>th</w:t>
      </w:r>
      <w:r w:rsidRPr="00F51922">
        <w:rPr>
          <w:rFonts w:ascii="Arial" w:hAnsi="Arial" w:cs="Arial"/>
          <w:color w:val="000000"/>
          <w:shd w:val="clear" w:color="auto" w:fill="FFFFFF"/>
        </w:rPr>
        <w:t xml:space="preserve"> June 2021) Costing and Benchmarking Learning &amp; Development Factsheets: CIPD. [online] Available at: </w:t>
      </w:r>
      <w:hyperlink r:id="rId14" w:history="1">
        <w:r w:rsidRPr="00F51922">
          <w:rPr>
            <w:rStyle w:val="Hyperlink"/>
            <w:rFonts w:ascii="Arial" w:hAnsi="Arial" w:cs="Arial"/>
            <w:shd w:val="clear" w:color="auto" w:fill="FFFFFF"/>
          </w:rPr>
          <w:t>https://www.cipd.co.uk/knowledge/strategy/development/benchmarking-factsheet?msclkid=f655dcf2b5ba11ecb20a3902a1360d69</w:t>
        </w:r>
      </w:hyperlink>
      <w:r w:rsidRPr="00F51922">
        <w:rPr>
          <w:rFonts w:ascii="Arial" w:hAnsi="Arial" w:cs="Arial"/>
          <w:color w:val="000000"/>
          <w:shd w:val="clear" w:color="auto" w:fill="FFFFFF"/>
        </w:rPr>
        <w:t xml:space="preserve">  [Accessed 6 April 2022].</w:t>
      </w:r>
    </w:p>
    <w:p w14:paraId="17D2B83E" w14:textId="77777777" w:rsidR="00946929" w:rsidRPr="00F51922" w:rsidRDefault="00946929" w:rsidP="00946929">
      <w:pPr>
        <w:rPr>
          <w:rFonts w:ascii="Arial" w:hAnsi="Arial" w:cs="Arial"/>
          <w:color w:val="000000"/>
          <w:shd w:val="clear" w:color="auto" w:fill="FFFFFF"/>
        </w:rPr>
      </w:pPr>
      <w:r w:rsidRPr="00F51922">
        <w:rPr>
          <w:rFonts w:ascii="Arial" w:hAnsi="Arial" w:cs="Arial"/>
          <w:color w:val="000000"/>
          <w:shd w:val="clear" w:color="auto" w:fill="FFFFFF"/>
        </w:rPr>
        <w:t xml:space="preserve">CIPD (2014) [online] Megatrends: The tends shaping work and working lives: Are UK organisations getting better at managing people? [online] Available at: </w:t>
      </w:r>
      <w:hyperlink r:id="rId15" w:history="1">
        <w:r w:rsidRPr="00F51922">
          <w:rPr>
            <w:rStyle w:val="Hyperlink"/>
            <w:rFonts w:ascii="Arial" w:hAnsi="Arial" w:cs="Arial"/>
            <w:shd w:val="clear" w:color="auto" w:fill="FFFFFF"/>
          </w:rPr>
          <w:t>https://www.cipd.co.uk/Images/megatrends_2014-uk-organisations-managing-people_tcm18-11407.pdf</w:t>
        </w:r>
      </w:hyperlink>
      <w:r w:rsidRPr="00F51922">
        <w:rPr>
          <w:rFonts w:ascii="Arial" w:hAnsi="Arial" w:cs="Arial"/>
          <w:color w:val="000000"/>
          <w:shd w:val="clear" w:color="auto" w:fill="FFFFFF"/>
        </w:rPr>
        <w:t xml:space="preserve">  [Accessed 6 April 2022].</w:t>
      </w:r>
    </w:p>
    <w:p w14:paraId="09F2D3E8" w14:textId="77777777" w:rsidR="00946929" w:rsidRPr="00F51922" w:rsidRDefault="00946929" w:rsidP="00946929">
      <w:pPr>
        <w:rPr>
          <w:rFonts w:ascii="Arial" w:hAnsi="Arial" w:cs="Arial"/>
          <w:color w:val="000000"/>
          <w:shd w:val="clear" w:color="auto" w:fill="FFFFFF"/>
        </w:rPr>
      </w:pPr>
    </w:p>
    <w:p w14:paraId="43B8134B" w14:textId="77777777" w:rsidR="00946929" w:rsidRPr="00F51922" w:rsidRDefault="00946929" w:rsidP="00946929">
      <w:pPr>
        <w:rPr>
          <w:rFonts w:ascii="Arial" w:hAnsi="Arial" w:cs="Arial"/>
          <w:color w:val="000000"/>
          <w:shd w:val="clear" w:color="auto" w:fill="FFFFFF"/>
        </w:rPr>
      </w:pPr>
      <w:r w:rsidRPr="00F51922">
        <w:rPr>
          <w:rFonts w:ascii="Arial" w:hAnsi="Arial" w:cs="Arial"/>
          <w:color w:val="000000"/>
          <w:shd w:val="clear" w:color="auto" w:fill="FFFFFF"/>
        </w:rPr>
        <w:t xml:space="preserve">CIPD (2014) Case Study: Tackling the barriers to leadership: Thames Valley Police: balancing directive and empowering leadership [online] Available at: </w:t>
      </w:r>
      <w:hyperlink r:id="rId16" w:history="1">
        <w:r w:rsidRPr="00F51922">
          <w:rPr>
            <w:rStyle w:val="Hyperlink"/>
            <w:rFonts w:ascii="Arial" w:hAnsi="Arial" w:cs="Arial"/>
            <w:shd w:val="clear" w:color="auto" w:fill="FFFFFF"/>
          </w:rPr>
          <w:t>https://www.cipd.co.uk/Images/tackling-the-barriers-to-leadership_2014-case-study-tvp_tcm18-8881.pdf</w:t>
        </w:r>
      </w:hyperlink>
      <w:r w:rsidRPr="00F51922">
        <w:rPr>
          <w:rFonts w:ascii="Arial" w:hAnsi="Arial" w:cs="Arial"/>
          <w:color w:val="000000"/>
          <w:shd w:val="clear" w:color="auto" w:fill="FFFFFF"/>
        </w:rPr>
        <w:t xml:space="preserve">  [Accessed 8 May 2022].</w:t>
      </w:r>
    </w:p>
    <w:p w14:paraId="07C8FDF0" w14:textId="77777777" w:rsidR="00946929" w:rsidRPr="00F51922" w:rsidRDefault="00946929" w:rsidP="00946929">
      <w:pPr>
        <w:rPr>
          <w:rFonts w:ascii="Arial" w:hAnsi="Arial" w:cs="Arial"/>
          <w:color w:val="000000"/>
          <w:shd w:val="clear" w:color="auto" w:fill="FFFFFF"/>
        </w:rPr>
      </w:pPr>
    </w:p>
    <w:p w14:paraId="44C2A3EC" w14:textId="77777777" w:rsidR="00946929" w:rsidRPr="00F51922" w:rsidRDefault="00946929" w:rsidP="00946929">
      <w:pPr>
        <w:rPr>
          <w:rFonts w:ascii="Arial" w:hAnsi="Arial" w:cs="Arial"/>
          <w:color w:val="000000"/>
          <w:shd w:val="clear" w:color="auto" w:fill="FFFFFF"/>
        </w:rPr>
      </w:pPr>
      <w:r w:rsidRPr="00F51922">
        <w:rPr>
          <w:rFonts w:ascii="Arial" w:hAnsi="Arial" w:cs="Arial"/>
          <w:color w:val="000000"/>
          <w:shd w:val="clear" w:color="auto" w:fill="FFFFFF"/>
        </w:rPr>
        <w:t>CIPD (22</w:t>
      </w:r>
      <w:r w:rsidRPr="00F51922">
        <w:rPr>
          <w:rFonts w:ascii="Arial" w:hAnsi="Arial" w:cs="Arial"/>
          <w:color w:val="000000"/>
          <w:shd w:val="clear" w:color="auto" w:fill="FFFFFF"/>
          <w:vertAlign w:val="superscript"/>
        </w:rPr>
        <w:t>nd</w:t>
      </w:r>
      <w:r w:rsidRPr="00F51922">
        <w:rPr>
          <w:rFonts w:ascii="Arial" w:hAnsi="Arial" w:cs="Arial"/>
          <w:color w:val="000000"/>
          <w:shd w:val="clear" w:color="auto" w:fill="FFFFFF"/>
        </w:rPr>
        <w:t xml:space="preserve"> March 2021) Impact of COVID-19 on the L&amp;D profession [online] Available at: </w:t>
      </w:r>
      <w:hyperlink r:id="rId17" w:history="1">
        <w:r w:rsidRPr="00F51922">
          <w:rPr>
            <w:rStyle w:val="Hyperlink"/>
            <w:rFonts w:ascii="Arial" w:hAnsi="Arial" w:cs="Arial"/>
            <w:shd w:val="clear" w:color="auto" w:fill="FFFFFF"/>
          </w:rPr>
          <w:t>https://www.cipd.co.uk/knowledge/strategy/development/impact-covid-ld-profession</w:t>
        </w:r>
      </w:hyperlink>
      <w:r w:rsidRPr="00F51922">
        <w:rPr>
          <w:rFonts w:ascii="Arial" w:hAnsi="Arial" w:cs="Arial"/>
          <w:color w:val="000000"/>
          <w:shd w:val="clear" w:color="auto" w:fill="FFFFFF"/>
        </w:rPr>
        <w:t xml:space="preserve">  [Accessed 2 April 2022].</w:t>
      </w:r>
    </w:p>
    <w:p w14:paraId="7A17765D" w14:textId="77777777" w:rsidR="00946929" w:rsidRPr="00F51922" w:rsidRDefault="00946929" w:rsidP="00946929">
      <w:pPr>
        <w:rPr>
          <w:rFonts w:ascii="Arial" w:hAnsi="Arial" w:cs="Arial"/>
          <w:color w:val="000000"/>
          <w:shd w:val="clear" w:color="auto" w:fill="FFFFFF"/>
        </w:rPr>
      </w:pPr>
    </w:p>
    <w:p w14:paraId="7124C19F" w14:textId="77777777" w:rsidR="00946929" w:rsidRPr="00F51922" w:rsidRDefault="00946929" w:rsidP="00946929">
      <w:pPr>
        <w:rPr>
          <w:rFonts w:ascii="Arial" w:hAnsi="Arial" w:cs="Arial"/>
          <w:color w:val="000000"/>
          <w:shd w:val="clear" w:color="auto" w:fill="FFFFFF"/>
        </w:rPr>
      </w:pPr>
      <w:r w:rsidRPr="00F51922">
        <w:rPr>
          <w:rFonts w:ascii="Arial" w:hAnsi="Arial" w:cs="Arial"/>
          <w:color w:val="000000"/>
          <w:shd w:val="clear" w:color="auto" w:fill="FFFFFF"/>
        </w:rPr>
        <w:t>CIPD (27</w:t>
      </w:r>
      <w:r w:rsidRPr="00F51922">
        <w:rPr>
          <w:rFonts w:ascii="Arial" w:hAnsi="Arial" w:cs="Arial"/>
          <w:color w:val="000000"/>
          <w:shd w:val="clear" w:color="auto" w:fill="FFFFFF"/>
          <w:vertAlign w:val="superscript"/>
        </w:rPr>
        <w:t>th</w:t>
      </w:r>
      <w:r w:rsidRPr="00F51922">
        <w:rPr>
          <w:rFonts w:ascii="Arial" w:hAnsi="Arial" w:cs="Arial"/>
          <w:color w:val="000000"/>
          <w:shd w:val="clear" w:color="auto" w:fill="FFFFFF"/>
        </w:rPr>
        <w:t xml:space="preserve"> January 2021) Digital learning in a post-COVID-19 economy [online] Available at: </w:t>
      </w:r>
      <w:hyperlink r:id="rId18" w:history="1">
        <w:r w:rsidRPr="00F51922">
          <w:rPr>
            <w:rStyle w:val="Hyperlink"/>
            <w:rFonts w:ascii="Arial" w:hAnsi="Arial" w:cs="Arial"/>
            <w:shd w:val="clear" w:color="auto" w:fill="FFFFFF"/>
          </w:rPr>
          <w:t>https://www.cipd.co.uk/knowledge/strategy/development/digital-learning-post-covid</w:t>
        </w:r>
      </w:hyperlink>
      <w:r w:rsidRPr="00F51922">
        <w:rPr>
          <w:rFonts w:ascii="Arial" w:hAnsi="Arial" w:cs="Arial"/>
          <w:color w:val="000000"/>
          <w:shd w:val="clear" w:color="auto" w:fill="FFFFFF"/>
        </w:rPr>
        <w:t xml:space="preserve"> [Accessed 2 April 2022].</w:t>
      </w:r>
    </w:p>
    <w:p w14:paraId="2A24EA13" w14:textId="77777777" w:rsidR="00946929" w:rsidRPr="00F51922" w:rsidRDefault="00946929" w:rsidP="00946929">
      <w:pPr>
        <w:rPr>
          <w:rFonts w:ascii="Arial" w:hAnsi="Arial" w:cs="Arial"/>
          <w:color w:val="000000"/>
          <w:shd w:val="clear" w:color="auto" w:fill="FFFFFF"/>
        </w:rPr>
      </w:pPr>
    </w:p>
    <w:p w14:paraId="65349160" w14:textId="77777777" w:rsidR="00946929" w:rsidRPr="00F51922" w:rsidRDefault="00946929" w:rsidP="00946929">
      <w:pPr>
        <w:rPr>
          <w:rStyle w:val="Hyperlink"/>
          <w:rFonts w:ascii="Arial" w:hAnsi="Arial" w:cs="Arial"/>
        </w:rPr>
      </w:pPr>
      <w:r w:rsidRPr="00F51922">
        <w:rPr>
          <w:rFonts w:ascii="Arial" w:hAnsi="Arial" w:cs="Arial"/>
        </w:rPr>
        <w:t>CIPD (3</w:t>
      </w:r>
      <w:r w:rsidRPr="00F51922">
        <w:rPr>
          <w:rFonts w:ascii="Arial" w:hAnsi="Arial" w:cs="Arial"/>
          <w:vertAlign w:val="superscript"/>
        </w:rPr>
        <w:t>rd</w:t>
      </w:r>
      <w:r w:rsidRPr="00F51922">
        <w:rPr>
          <w:rFonts w:ascii="Arial" w:hAnsi="Arial" w:cs="Arial"/>
        </w:rPr>
        <w:t xml:space="preserve"> September 2020) Good Work Index Impact of COVID-19 on working lives [online] available at </w:t>
      </w:r>
      <w:hyperlink r:id="rId19" w:history="1">
        <w:r w:rsidRPr="00F51922">
          <w:rPr>
            <w:rStyle w:val="Hyperlink"/>
            <w:rFonts w:ascii="Arial" w:hAnsi="Arial" w:cs="Arial"/>
          </w:rPr>
          <w:t>https://www.cipd.co.uk/knowledge/work/trends/goodwork/covid-impact</w:t>
        </w:r>
      </w:hyperlink>
      <w:r w:rsidRPr="00F51922">
        <w:rPr>
          <w:rStyle w:val="Hyperlink"/>
          <w:rFonts w:ascii="Arial" w:hAnsi="Arial" w:cs="Arial"/>
        </w:rPr>
        <w:t xml:space="preserve"> </w:t>
      </w:r>
      <w:r w:rsidRPr="00F51922">
        <w:rPr>
          <w:rStyle w:val="Hyperlink"/>
          <w:rFonts w:ascii="Arial" w:hAnsi="Arial" w:cs="Arial"/>
          <w:color w:val="auto"/>
          <w:u w:val="none"/>
        </w:rPr>
        <w:t>[accessed 13 April 2022]</w:t>
      </w:r>
      <w:r w:rsidRPr="00F51922">
        <w:rPr>
          <w:rStyle w:val="Hyperlink"/>
          <w:rFonts w:ascii="Arial" w:hAnsi="Arial" w:cs="Arial"/>
        </w:rPr>
        <w:t>.</w:t>
      </w:r>
    </w:p>
    <w:p w14:paraId="2CB9EBBD" w14:textId="77777777" w:rsidR="00946929" w:rsidRPr="00F51922" w:rsidRDefault="00946929" w:rsidP="00946929">
      <w:pPr>
        <w:rPr>
          <w:rFonts w:ascii="Arial" w:hAnsi="Arial" w:cs="Arial"/>
        </w:rPr>
      </w:pPr>
    </w:p>
    <w:p w14:paraId="73957FA8" w14:textId="77777777" w:rsidR="00946929" w:rsidRPr="00F51922" w:rsidRDefault="00946929" w:rsidP="00946929">
      <w:pPr>
        <w:rPr>
          <w:rFonts w:ascii="Arial" w:hAnsi="Arial" w:cs="Arial"/>
          <w:color w:val="000000"/>
          <w:shd w:val="clear" w:color="auto" w:fill="FFFFFF"/>
        </w:rPr>
      </w:pPr>
      <w:r w:rsidRPr="00F51922">
        <w:rPr>
          <w:rFonts w:ascii="Arial" w:hAnsi="Arial" w:cs="Arial"/>
          <w:color w:val="000000"/>
          <w:shd w:val="clear" w:color="auto" w:fill="FFFFFF"/>
        </w:rPr>
        <w:t>CIPD (6</w:t>
      </w:r>
      <w:r w:rsidRPr="00F51922">
        <w:rPr>
          <w:rFonts w:ascii="Arial" w:hAnsi="Arial" w:cs="Arial"/>
          <w:color w:val="000000"/>
          <w:shd w:val="clear" w:color="auto" w:fill="FFFFFF"/>
          <w:vertAlign w:val="superscript"/>
        </w:rPr>
        <w:t>th</w:t>
      </w:r>
      <w:r w:rsidRPr="00F51922">
        <w:rPr>
          <w:rFonts w:ascii="Arial" w:hAnsi="Arial" w:cs="Arial"/>
          <w:color w:val="000000"/>
          <w:shd w:val="clear" w:color="auto" w:fill="FFFFFF"/>
        </w:rPr>
        <w:t xml:space="preserve"> February 2019) Professionalising Learning and Development: CIPD Reports. [online] Available at: </w:t>
      </w:r>
      <w:hyperlink r:id="rId20" w:history="1">
        <w:r w:rsidRPr="00F51922">
          <w:rPr>
            <w:rStyle w:val="Hyperlink"/>
            <w:rFonts w:ascii="Arial" w:hAnsi="Arial" w:cs="Arial"/>
            <w:shd w:val="clear" w:color="auto" w:fill="FFFFFF"/>
          </w:rPr>
          <w:t>https://www.cipd.co.uk/knowledge/strategy/development/professionalising-learning-development-function</w:t>
        </w:r>
      </w:hyperlink>
      <w:r w:rsidRPr="00F51922">
        <w:rPr>
          <w:rFonts w:ascii="Arial" w:hAnsi="Arial" w:cs="Arial"/>
          <w:color w:val="000000"/>
          <w:shd w:val="clear" w:color="auto" w:fill="FFFFFF"/>
        </w:rPr>
        <w:t xml:space="preserve">  [Accessed 13 April 2022].</w:t>
      </w:r>
    </w:p>
    <w:p w14:paraId="494F539B" w14:textId="77777777" w:rsidR="00946929" w:rsidRPr="00F51922" w:rsidRDefault="00946929" w:rsidP="00946929">
      <w:pPr>
        <w:rPr>
          <w:rFonts w:ascii="Arial" w:hAnsi="Arial" w:cs="Arial"/>
          <w:color w:val="000000"/>
          <w:shd w:val="clear" w:color="auto" w:fill="FFFFFF"/>
        </w:rPr>
      </w:pPr>
    </w:p>
    <w:p w14:paraId="034739A7" w14:textId="77777777" w:rsidR="00946929" w:rsidRPr="00F51922" w:rsidRDefault="00946929" w:rsidP="00946929">
      <w:pPr>
        <w:rPr>
          <w:rFonts w:ascii="Arial" w:hAnsi="Arial" w:cs="Arial"/>
          <w:color w:val="000000"/>
          <w:shd w:val="clear" w:color="auto" w:fill="FFFFFF"/>
        </w:rPr>
      </w:pPr>
      <w:r w:rsidRPr="00F51922">
        <w:rPr>
          <w:rFonts w:ascii="Arial" w:hAnsi="Arial" w:cs="Arial"/>
          <w:color w:val="000000"/>
          <w:shd w:val="clear" w:color="auto" w:fill="FFFFFF"/>
        </w:rPr>
        <w:t>CIPD (7</w:t>
      </w:r>
      <w:r w:rsidRPr="00F51922">
        <w:rPr>
          <w:rFonts w:ascii="Arial" w:hAnsi="Arial" w:cs="Arial"/>
          <w:color w:val="000000"/>
          <w:shd w:val="clear" w:color="auto" w:fill="FFFFFF"/>
          <w:vertAlign w:val="superscript"/>
        </w:rPr>
        <w:t>th</w:t>
      </w:r>
      <w:r w:rsidRPr="00F51922">
        <w:rPr>
          <w:rFonts w:ascii="Arial" w:hAnsi="Arial" w:cs="Arial"/>
          <w:color w:val="000000"/>
          <w:shd w:val="clear" w:color="auto" w:fill="FFFFFF"/>
        </w:rPr>
        <w:t xml:space="preserve"> August 2018) self-directed learning: podcasts: CIPD. [online] Available at: </w:t>
      </w:r>
      <w:hyperlink r:id="rId21" w:history="1">
        <w:r w:rsidRPr="00F51922">
          <w:rPr>
            <w:rStyle w:val="Hyperlink"/>
            <w:rFonts w:ascii="Arial" w:hAnsi="Arial" w:cs="Arial"/>
            <w:shd w:val="clear" w:color="auto" w:fill="FFFFFF"/>
          </w:rPr>
          <w:t>https://www.cipd.co.uk/podcasts/self-directed-learning</w:t>
        </w:r>
      </w:hyperlink>
      <w:r w:rsidRPr="00F51922">
        <w:rPr>
          <w:rFonts w:ascii="Arial" w:hAnsi="Arial" w:cs="Arial"/>
          <w:color w:val="000000"/>
          <w:shd w:val="clear" w:color="auto" w:fill="FFFFFF"/>
        </w:rPr>
        <w:t xml:space="preserve">  [Accessed 13 April 2022].</w:t>
      </w:r>
    </w:p>
    <w:p w14:paraId="5E7B7510" w14:textId="77777777" w:rsidR="00946929" w:rsidRPr="00F51922" w:rsidRDefault="00946929" w:rsidP="00946929">
      <w:pPr>
        <w:rPr>
          <w:rFonts w:ascii="Arial" w:hAnsi="Arial" w:cs="Arial"/>
          <w:color w:val="000000"/>
          <w:shd w:val="clear" w:color="auto" w:fill="FFFFFF"/>
        </w:rPr>
      </w:pPr>
    </w:p>
    <w:p w14:paraId="4146C5E6" w14:textId="77777777" w:rsidR="00946929" w:rsidRPr="00F51922" w:rsidRDefault="00946929" w:rsidP="00946929">
      <w:pPr>
        <w:rPr>
          <w:rFonts w:ascii="Arial" w:hAnsi="Arial" w:cs="Arial"/>
          <w:color w:val="000000"/>
          <w:shd w:val="clear" w:color="auto" w:fill="FFFFFF"/>
        </w:rPr>
      </w:pPr>
      <w:r w:rsidRPr="00F51922">
        <w:rPr>
          <w:rFonts w:ascii="Arial" w:hAnsi="Arial" w:cs="Arial"/>
          <w:color w:val="000000"/>
          <w:shd w:val="clear" w:color="auto" w:fill="FFFFFF"/>
        </w:rPr>
        <w:t>CIPD (8</w:t>
      </w:r>
      <w:r w:rsidRPr="00F51922">
        <w:rPr>
          <w:rFonts w:ascii="Arial" w:hAnsi="Arial" w:cs="Arial"/>
          <w:color w:val="000000"/>
          <w:shd w:val="clear" w:color="auto" w:fill="FFFFFF"/>
          <w:vertAlign w:val="superscript"/>
        </w:rPr>
        <w:t>th</w:t>
      </w:r>
      <w:r w:rsidRPr="00F51922">
        <w:rPr>
          <w:rFonts w:ascii="Arial" w:hAnsi="Arial" w:cs="Arial"/>
          <w:color w:val="000000"/>
          <w:shd w:val="clear" w:color="auto" w:fill="FFFFFF"/>
        </w:rPr>
        <w:t xml:space="preserve"> June 2021) Learning Methods: Factsheets: CIPD. [online] Available at: </w:t>
      </w:r>
      <w:hyperlink r:id="rId22" w:history="1">
        <w:r w:rsidRPr="00F51922">
          <w:rPr>
            <w:rStyle w:val="Hyperlink"/>
            <w:rFonts w:ascii="Arial" w:hAnsi="Arial" w:cs="Arial"/>
            <w:shd w:val="clear" w:color="auto" w:fill="FFFFFF"/>
          </w:rPr>
          <w:t>https://www.cipd.co.uk/knowledge/fundamentals/people/development/learning-methods-factsheet</w:t>
        </w:r>
      </w:hyperlink>
      <w:r w:rsidRPr="00F51922">
        <w:rPr>
          <w:rFonts w:ascii="Arial" w:hAnsi="Arial" w:cs="Arial"/>
          <w:color w:val="000000"/>
          <w:shd w:val="clear" w:color="auto" w:fill="FFFFFF"/>
        </w:rPr>
        <w:t xml:space="preserve">  [Accessed 6 April 2022].</w:t>
      </w:r>
    </w:p>
    <w:p w14:paraId="5322E64A" w14:textId="77777777" w:rsidR="00946929" w:rsidRPr="00F51922" w:rsidRDefault="00946929" w:rsidP="00946929">
      <w:pPr>
        <w:rPr>
          <w:rFonts w:ascii="Arial" w:hAnsi="Arial" w:cs="Arial"/>
          <w:color w:val="000000"/>
          <w:shd w:val="clear" w:color="auto" w:fill="FFFFFF"/>
        </w:rPr>
      </w:pPr>
    </w:p>
    <w:p w14:paraId="7CE987A3" w14:textId="77777777" w:rsidR="00946929" w:rsidRPr="00F51922" w:rsidRDefault="00946929" w:rsidP="00946929">
      <w:pPr>
        <w:rPr>
          <w:rFonts w:ascii="Arial" w:hAnsi="Arial" w:cs="Arial"/>
          <w:color w:val="000000"/>
          <w:shd w:val="clear" w:color="auto" w:fill="FFFFFF"/>
        </w:rPr>
      </w:pPr>
      <w:r w:rsidRPr="00F51922">
        <w:rPr>
          <w:rFonts w:ascii="Arial" w:hAnsi="Arial" w:cs="Arial"/>
          <w:color w:val="000000"/>
          <w:shd w:val="clear" w:color="auto" w:fill="FFFFFF"/>
        </w:rPr>
        <w:t xml:space="preserve">CIPD (April 2015) L&amp;D Roles and Enhancing Skills: Reports: CIPD. [online] Available at: </w:t>
      </w:r>
      <w:hyperlink r:id="rId23" w:history="1">
        <w:r w:rsidRPr="00F51922">
          <w:rPr>
            <w:rStyle w:val="Hyperlink"/>
            <w:rFonts w:ascii="Arial" w:hAnsi="Arial" w:cs="Arial"/>
            <w:shd w:val="clear" w:color="auto" w:fill="FFFFFF"/>
          </w:rPr>
          <w:t>https://www.cipd.co.uk/knowledge/strategy/development/roles-skills-report</w:t>
        </w:r>
      </w:hyperlink>
      <w:r w:rsidRPr="00F51922">
        <w:rPr>
          <w:rFonts w:ascii="Arial" w:hAnsi="Arial" w:cs="Arial"/>
          <w:color w:val="000000"/>
          <w:shd w:val="clear" w:color="auto" w:fill="FFFFFF"/>
        </w:rPr>
        <w:t xml:space="preserve">  [Accessed 13 April 2022].</w:t>
      </w:r>
    </w:p>
    <w:p w14:paraId="2605617E" w14:textId="77777777" w:rsidR="00946929" w:rsidRPr="00F51922" w:rsidRDefault="00946929" w:rsidP="00946929">
      <w:pPr>
        <w:rPr>
          <w:rFonts w:ascii="Arial" w:hAnsi="Arial" w:cs="Arial"/>
          <w:color w:val="000000"/>
          <w:shd w:val="clear" w:color="auto" w:fill="FFFFFF"/>
        </w:rPr>
      </w:pPr>
    </w:p>
    <w:p w14:paraId="3779DA31" w14:textId="77777777" w:rsidR="00946929" w:rsidRPr="00F51922" w:rsidRDefault="00946929" w:rsidP="00946929">
      <w:pPr>
        <w:rPr>
          <w:rFonts w:ascii="Arial" w:hAnsi="Arial" w:cs="Arial"/>
          <w:color w:val="000000"/>
          <w:shd w:val="clear" w:color="auto" w:fill="FFFFFF"/>
        </w:rPr>
      </w:pPr>
      <w:r w:rsidRPr="00F51922">
        <w:rPr>
          <w:rFonts w:ascii="Arial" w:hAnsi="Arial" w:cs="Arial"/>
          <w:color w:val="000000"/>
          <w:shd w:val="clear" w:color="auto" w:fill="FFFFFF"/>
        </w:rPr>
        <w:t xml:space="preserve">CIPD (April 2020) Creating Learning Cultures: Assessing the evidence [online] Available at: </w:t>
      </w:r>
      <w:hyperlink r:id="rId24" w:history="1">
        <w:r w:rsidRPr="00F51922">
          <w:rPr>
            <w:rStyle w:val="Hyperlink"/>
            <w:rFonts w:ascii="Arial" w:hAnsi="Arial" w:cs="Arial"/>
            <w:shd w:val="clear" w:color="auto" w:fill="FFFFFF"/>
          </w:rPr>
          <w:t>https://www.cipd.co.uk/Images/creating-learning-cultures-1_tcm18-75606.pdf</w:t>
        </w:r>
      </w:hyperlink>
      <w:r w:rsidRPr="00F51922">
        <w:rPr>
          <w:rFonts w:ascii="Arial" w:hAnsi="Arial" w:cs="Arial"/>
          <w:color w:val="000000"/>
          <w:shd w:val="clear" w:color="auto" w:fill="FFFFFF"/>
        </w:rPr>
        <w:t xml:space="preserve">  [Accessed 8 May 2022].</w:t>
      </w:r>
    </w:p>
    <w:p w14:paraId="58B46536" w14:textId="77777777" w:rsidR="00946929" w:rsidRPr="00F51922" w:rsidRDefault="00946929" w:rsidP="00946929">
      <w:pPr>
        <w:rPr>
          <w:rFonts w:ascii="Arial" w:hAnsi="Arial" w:cs="Arial"/>
          <w:color w:val="000000"/>
          <w:shd w:val="clear" w:color="auto" w:fill="FFFFFF"/>
        </w:rPr>
      </w:pPr>
    </w:p>
    <w:p w14:paraId="1B9BB989" w14:textId="77777777" w:rsidR="00946929" w:rsidRPr="00F51922" w:rsidRDefault="00946929" w:rsidP="00946929">
      <w:pPr>
        <w:rPr>
          <w:rFonts w:ascii="Arial" w:hAnsi="Arial" w:cs="Arial"/>
          <w:color w:val="000000"/>
          <w:shd w:val="clear" w:color="auto" w:fill="FFFFFF"/>
        </w:rPr>
      </w:pPr>
      <w:r w:rsidRPr="00F51922">
        <w:rPr>
          <w:rFonts w:ascii="Arial" w:hAnsi="Arial" w:cs="Arial"/>
          <w:color w:val="000000"/>
          <w:shd w:val="clear" w:color="auto" w:fill="FFFFFF"/>
        </w:rPr>
        <w:t xml:space="preserve">CIPD (Autumn 2021) Labour Market Outlook: Views from Employers [online] Available at: </w:t>
      </w:r>
      <w:hyperlink r:id="rId25" w:history="1">
        <w:r w:rsidRPr="00F51922">
          <w:rPr>
            <w:rStyle w:val="Hyperlink"/>
            <w:rFonts w:ascii="Arial" w:hAnsi="Arial" w:cs="Arial"/>
            <w:shd w:val="clear" w:color="auto" w:fill="FFFFFF"/>
          </w:rPr>
          <w:t>https://www.cipd.co.uk/Images/labour-market-outlook-autumn-2021_tcm18-103227.pdf</w:t>
        </w:r>
      </w:hyperlink>
      <w:r w:rsidRPr="00F51922">
        <w:rPr>
          <w:rFonts w:ascii="Arial" w:hAnsi="Arial" w:cs="Arial"/>
          <w:color w:val="000000"/>
          <w:shd w:val="clear" w:color="auto" w:fill="FFFFFF"/>
        </w:rPr>
        <w:t xml:space="preserve"> [Accessed 08 May 2022].</w:t>
      </w:r>
    </w:p>
    <w:p w14:paraId="40298C58" w14:textId="77777777" w:rsidR="00946929" w:rsidRPr="00F51922" w:rsidRDefault="00946929" w:rsidP="00946929">
      <w:pPr>
        <w:rPr>
          <w:rFonts w:ascii="Arial" w:hAnsi="Arial" w:cs="Arial"/>
          <w:color w:val="000000"/>
          <w:shd w:val="clear" w:color="auto" w:fill="FFFFFF"/>
        </w:rPr>
      </w:pPr>
    </w:p>
    <w:p w14:paraId="14F9E210" w14:textId="77777777" w:rsidR="00946929" w:rsidRPr="00F51922" w:rsidRDefault="00946929" w:rsidP="00946929">
      <w:pPr>
        <w:rPr>
          <w:rFonts w:ascii="Arial" w:hAnsi="Arial" w:cs="Arial"/>
          <w:color w:val="000000"/>
          <w:shd w:val="clear" w:color="auto" w:fill="FFFFFF"/>
        </w:rPr>
      </w:pPr>
      <w:r w:rsidRPr="00F51922">
        <w:rPr>
          <w:rFonts w:ascii="Arial" w:hAnsi="Arial" w:cs="Arial"/>
          <w:color w:val="000000"/>
          <w:shd w:val="clear" w:color="auto" w:fill="FFFFFF"/>
        </w:rPr>
        <w:t xml:space="preserve">CIPD (February 2017) Case Studies: Developing managers to manage sustainable employee engagement, health and wellbeing [online] Available at: </w:t>
      </w:r>
      <w:hyperlink r:id="rId26" w:history="1">
        <w:r w:rsidRPr="00F51922">
          <w:rPr>
            <w:rStyle w:val="Hyperlink"/>
            <w:rFonts w:ascii="Arial" w:hAnsi="Arial" w:cs="Arial"/>
            <w:shd w:val="clear" w:color="auto" w:fill="FFFFFF"/>
          </w:rPr>
          <w:t>https://www.cipd.co.uk/Images/developing-managers_2017-case-studies_tcm18-18366.pdf</w:t>
        </w:r>
      </w:hyperlink>
      <w:r w:rsidRPr="00F51922">
        <w:rPr>
          <w:rFonts w:ascii="Arial" w:hAnsi="Arial" w:cs="Arial"/>
          <w:color w:val="000000"/>
          <w:shd w:val="clear" w:color="auto" w:fill="FFFFFF"/>
        </w:rPr>
        <w:t xml:space="preserve">  [Accessed 6 April 2022].</w:t>
      </w:r>
    </w:p>
    <w:p w14:paraId="51624E56" w14:textId="77777777" w:rsidR="00946929" w:rsidRPr="00F51922" w:rsidRDefault="00946929" w:rsidP="00946929">
      <w:pPr>
        <w:rPr>
          <w:rFonts w:ascii="Arial" w:hAnsi="Arial" w:cs="Arial"/>
          <w:color w:val="000000"/>
          <w:shd w:val="clear" w:color="auto" w:fill="FFFFFF"/>
        </w:rPr>
      </w:pPr>
    </w:p>
    <w:p w14:paraId="436420DE" w14:textId="77777777" w:rsidR="00946929" w:rsidRPr="00F51922" w:rsidRDefault="00946929" w:rsidP="00946929">
      <w:pPr>
        <w:rPr>
          <w:rFonts w:ascii="Arial" w:hAnsi="Arial" w:cs="Arial"/>
          <w:color w:val="000000"/>
          <w:shd w:val="clear" w:color="auto" w:fill="FFFFFF"/>
        </w:rPr>
      </w:pPr>
      <w:r w:rsidRPr="00F51922">
        <w:rPr>
          <w:rFonts w:ascii="Arial" w:hAnsi="Arial" w:cs="Arial"/>
          <w:color w:val="000000"/>
          <w:shd w:val="clear" w:color="auto" w:fill="FFFFFF"/>
        </w:rPr>
        <w:t xml:space="preserve">CIPD (February 2017) Research Report -Phase 2: Developing managers to manage sustainable employee engagement, health and wellbeing [online] Available at: </w:t>
      </w:r>
      <w:hyperlink r:id="rId27" w:history="1">
        <w:r w:rsidRPr="00F51922">
          <w:rPr>
            <w:rStyle w:val="Hyperlink"/>
            <w:rFonts w:ascii="Arial" w:hAnsi="Arial" w:cs="Arial"/>
            <w:shd w:val="clear" w:color="auto" w:fill="FFFFFF"/>
          </w:rPr>
          <w:t>https://www.cipd.co.uk/Images/developing-managers_2017-case-studies_tcm18-18366.pdf</w:t>
        </w:r>
      </w:hyperlink>
      <w:r w:rsidRPr="00F51922">
        <w:rPr>
          <w:rFonts w:ascii="Arial" w:hAnsi="Arial" w:cs="Arial"/>
          <w:color w:val="000000"/>
          <w:shd w:val="clear" w:color="auto" w:fill="FFFFFF"/>
        </w:rPr>
        <w:t xml:space="preserve">  [Accessed 6 April 2022].</w:t>
      </w:r>
    </w:p>
    <w:p w14:paraId="734DC681" w14:textId="77777777" w:rsidR="00946929" w:rsidRPr="00F51922" w:rsidRDefault="00946929" w:rsidP="00946929">
      <w:pPr>
        <w:rPr>
          <w:rFonts w:ascii="Arial" w:hAnsi="Arial" w:cs="Arial"/>
          <w:color w:val="000000"/>
          <w:shd w:val="clear" w:color="auto" w:fill="FFFFFF"/>
        </w:rPr>
      </w:pPr>
    </w:p>
    <w:p w14:paraId="09C5253F" w14:textId="77777777" w:rsidR="00946929" w:rsidRPr="00F51922" w:rsidRDefault="00946929" w:rsidP="00946929">
      <w:pPr>
        <w:rPr>
          <w:rFonts w:ascii="Arial" w:hAnsi="Arial" w:cs="Arial"/>
          <w:color w:val="000000"/>
          <w:shd w:val="clear" w:color="auto" w:fill="FFFFFF"/>
        </w:rPr>
      </w:pPr>
      <w:r w:rsidRPr="00F51922">
        <w:rPr>
          <w:rFonts w:ascii="Arial" w:hAnsi="Arial" w:cs="Arial"/>
          <w:color w:val="000000"/>
          <w:shd w:val="clear" w:color="auto" w:fill="FFFFFF"/>
        </w:rPr>
        <w:t xml:space="preserve">CIPD (March 2021) Employee Resilience: An evidence review [online] Available at: </w:t>
      </w:r>
      <w:hyperlink r:id="rId28" w:history="1">
        <w:r w:rsidRPr="00F51922">
          <w:rPr>
            <w:rStyle w:val="Hyperlink"/>
            <w:rFonts w:ascii="Arial" w:hAnsi="Arial" w:cs="Arial"/>
            <w:shd w:val="clear" w:color="auto" w:fill="FFFFFF"/>
          </w:rPr>
          <w:t>https://www.cipd.co.uk/Images/employee-resilience-discussion-report_tcm18-91717.pdf</w:t>
        </w:r>
      </w:hyperlink>
      <w:r w:rsidRPr="00F51922">
        <w:rPr>
          <w:rFonts w:ascii="Arial" w:hAnsi="Arial" w:cs="Arial"/>
          <w:color w:val="000000"/>
          <w:shd w:val="clear" w:color="auto" w:fill="FFFFFF"/>
        </w:rPr>
        <w:t xml:space="preserve"> [Accessed 6 April 2022].</w:t>
      </w:r>
    </w:p>
    <w:p w14:paraId="6B32A864" w14:textId="77777777" w:rsidR="00946929" w:rsidRPr="00F51922" w:rsidRDefault="00946929" w:rsidP="00946929">
      <w:pPr>
        <w:rPr>
          <w:rFonts w:ascii="Arial" w:hAnsi="Arial" w:cs="Arial"/>
          <w:color w:val="000000"/>
          <w:shd w:val="clear" w:color="auto" w:fill="FFFFFF"/>
        </w:rPr>
      </w:pPr>
    </w:p>
    <w:p w14:paraId="1173019D" w14:textId="77777777" w:rsidR="00946929" w:rsidRPr="00F51922" w:rsidRDefault="00946929" w:rsidP="00946929">
      <w:pPr>
        <w:rPr>
          <w:rFonts w:ascii="Arial" w:hAnsi="Arial" w:cs="Arial"/>
          <w:color w:val="000000"/>
          <w:shd w:val="clear" w:color="auto" w:fill="FFFFFF"/>
        </w:rPr>
      </w:pPr>
      <w:r w:rsidRPr="00F51922">
        <w:rPr>
          <w:rFonts w:ascii="Arial" w:hAnsi="Arial" w:cs="Arial"/>
          <w:color w:val="000000"/>
          <w:shd w:val="clear" w:color="auto" w:fill="FFFFFF"/>
        </w:rPr>
        <w:t xml:space="preserve">CIPD (March 2022) Supporting Employee Resilience: Guidance for Line Managers [online] Available at: </w:t>
      </w:r>
      <w:hyperlink r:id="rId29" w:history="1">
        <w:r w:rsidRPr="00F51922">
          <w:rPr>
            <w:rStyle w:val="Hyperlink"/>
            <w:rFonts w:ascii="Arial" w:hAnsi="Arial" w:cs="Arial"/>
            <w:shd w:val="clear" w:color="auto" w:fill="FFFFFF"/>
          </w:rPr>
          <w:t>https://www.cipd.co.uk/Images/supporting-employee-resilience-line-manager-guide_tcm18-107651.pdf</w:t>
        </w:r>
      </w:hyperlink>
      <w:r w:rsidRPr="00F51922">
        <w:rPr>
          <w:rFonts w:ascii="Arial" w:hAnsi="Arial" w:cs="Arial"/>
          <w:color w:val="000000"/>
          <w:shd w:val="clear" w:color="auto" w:fill="FFFFFF"/>
        </w:rPr>
        <w:t xml:space="preserve">  [Accessed 2 April 2022].</w:t>
      </w:r>
    </w:p>
    <w:p w14:paraId="04118C20" w14:textId="77777777" w:rsidR="00946929" w:rsidRPr="00F51922" w:rsidRDefault="00946929" w:rsidP="00946929">
      <w:pPr>
        <w:rPr>
          <w:rFonts w:ascii="Arial" w:hAnsi="Arial" w:cs="Arial"/>
          <w:color w:val="000000"/>
          <w:shd w:val="clear" w:color="auto" w:fill="FFFFFF"/>
        </w:rPr>
      </w:pPr>
    </w:p>
    <w:p w14:paraId="303961EC" w14:textId="77777777" w:rsidR="00946929" w:rsidRPr="00F51922" w:rsidRDefault="00946929" w:rsidP="00946929">
      <w:pPr>
        <w:rPr>
          <w:rFonts w:ascii="Arial" w:hAnsi="Arial" w:cs="Arial"/>
          <w:color w:val="000000"/>
          <w:shd w:val="clear" w:color="auto" w:fill="FFFFFF"/>
        </w:rPr>
      </w:pPr>
      <w:r w:rsidRPr="00F51922">
        <w:rPr>
          <w:rFonts w:ascii="Arial" w:hAnsi="Arial" w:cs="Arial"/>
          <w:color w:val="000000"/>
          <w:shd w:val="clear" w:color="auto" w:fill="FFFFFF"/>
        </w:rPr>
        <w:t xml:space="preserve">Clearfocus Training (2022) Resilience and Wellbeing Training for Managers: Workplace Training. [online] Available at: </w:t>
      </w:r>
      <w:hyperlink r:id="rId30" w:history="1">
        <w:r w:rsidRPr="00F51922">
          <w:rPr>
            <w:rStyle w:val="Hyperlink"/>
            <w:rFonts w:ascii="Arial" w:hAnsi="Arial" w:cs="Arial"/>
            <w:shd w:val="clear" w:color="auto" w:fill="FFFFFF"/>
          </w:rPr>
          <w:t>https://www.clearfocustraining.co.uk/courses/resilience-and-wellbeing-training-for-managers/?msclkid=d34a7a87ceb211ec8113f8683febddad</w:t>
        </w:r>
      </w:hyperlink>
      <w:r w:rsidRPr="00F51922">
        <w:rPr>
          <w:rFonts w:ascii="Arial" w:hAnsi="Arial" w:cs="Arial"/>
          <w:color w:val="000000"/>
          <w:shd w:val="clear" w:color="auto" w:fill="FFFFFF"/>
        </w:rPr>
        <w:t xml:space="preserve">  [Accessed 8 May 2022].</w:t>
      </w:r>
    </w:p>
    <w:p w14:paraId="246E5A5A" w14:textId="77777777" w:rsidR="00946929" w:rsidRPr="00F51922" w:rsidRDefault="00946929" w:rsidP="00946929">
      <w:pPr>
        <w:rPr>
          <w:rFonts w:ascii="Arial" w:hAnsi="Arial" w:cs="Arial"/>
          <w:color w:val="000000"/>
          <w:shd w:val="clear" w:color="auto" w:fill="FFFFFF"/>
        </w:rPr>
      </w:pPr>
    </w:p>
    <w:p w14:paraId="388CEA57" w14:textId="77777777" w:rsidR="00946929" w:rsidRPr="00F51922" w:rsidRDefault="00946929" w:rsidP="00946929">
      <w:pPr>
        <w:rPr>
          <w:rFonts w:ascii="Arial" w:hAnsi="Arial" w:cs="Arial"/>
        </w:rPr>
      </w:pPr>
      <w:r w:rsidRPr="00F51922">
        <w:rPr>
          <w:rFonts w:ascii="Arial" w:hAnsi="Arial" w:cs="Arial"/>
        </w:rPr>
        <w:t>Cleary.M, Kornhaber.R, Thapa KD, West.S et al (December 2018) The effectiveness of interventions to improve resilience among health professionals: A systematic review,</w:t>
      </w:r>
    </w:p>
    <w:p w14:paraId="1106D590" w14:textId="77777777" w:rsidR="00946929" w:rsidRPr="00F51922" w:rsidRDefault="00946929" w:rsidP="00946929">
      <w:pPr>
        <w:rPr>
          <w:rFonts w:ascii="Arial" w:hAnsi="Arial" w:cs="Arial"/>
          <w:color w:val="000000"/>
          <w:shd w:val="clear" w:color="auto" w:fill="FFFFFF"/>
        </w:rPr>
      </w:pPr>
      <w:r w:rsidRPr="00F51922">
        <w:rPr>
          <w:rFonts w:ascii="Arial" w:hAnsi="Arial" w:cs="Arial"/>
          <w:color w:val="000000"/>
          <w:shd w:val="clear" w:color="auto" w:fill="FFFFFF"/>
        </w:rPr>
        <w:lastRenderedPageBreak/>
        <w:t xml:space="preserve">Cognito Learning (2022) Cognito Learning : Driving Performance through Knowledge. [online] Available at: </w:t>
      </w:r>
      <w:hyperlink r:id="rId31" w:history="1">
        <w:r w:rsidRPr="00F51922">
          <w:rPr>
            <w:rStyle w:val="Hyperlink"/>
            <w:rFonts w:ascii="Arial" w:hAnsi="Arial" w:cs="Arial"/>
            <w:shd w:val="clear" w:color="auto" w:fill="FFFFFF"/>
          </w:rPr>
          <w:t>https://cognitolearning.co.uk/</w:t>
        </w:r>
      </w:hyperlink>
      <w:r w:rsidRPr="00F51922">
        <w:rPr>
          <w:rFonts w:ascii="Arial" w:hAnsi="Arial" w:cs="Arial"/>
          <w:color w:val="000000"/>
          <w:shd w:val="clear" w:color="auto" w:fill="FFFFFF"/>
        </w:rPr>
        <w:t xml:space="preserve">  [Accessed 12 May 2022].</w:t>
      </w:r>
    </w:p>
    <w:p w14:paraId="4E3BB381" w14:textId="77777777" w:rsidR="00946929" w:rsidRPr="00F51922" w:rsidRDefault="00946929" w:rsidP="00946929">
      <w:pPr>
        <w:rPr>
          <w:rFonts w:ascii="Arial" w:hAnsi="Arial" w:cs="Arial"/>
          <w:color w:val="000000"/>
          <w:shd w:val="clear" w:color="auto" w:fill="FFFFFF"/>
        </w:rPr>
      </w:pPr>
    </w:p>
    <w:p w14:paraId="63622C8F" w14:textId="77777777" w:rsidR="00946929" w:rsidRPr="00F51922" w:rsidRDefault="00946929" w:rsidP="00946929">
      <w:pPr>
        <w:rPr>
          <w:rFonts w:ascii="Arial" w:hAnsi="Arial" w:cs="Arial"/>
          <w:color w:val="000000"/>
          <w:shd w:val="clear" w:color="auto" w:fill="FFFFFF"/>
        </w:rPr>
      </w:pPr>
      <w:r w:rsidRPr="00F51922">
        <w:rPr>
          <w:rFonts w:ascii="Arial" w:hAnsi="Arial" w:cs="Arial"/>
          <w:color w:val="000000"/>
          <w:shd w:val="clear" w:color="auto" w:fill="FFFFFF"/>
        </w:rPr>
        <w:t xml:space="preserve">Dam, R. (2021) 5 Stages in the Design Thinking Process. [online] The Interaction Design Foundation. Available at: </w:t>
      </w:r>
      <w:hyperlink r:id="rId32" w:history="1">
        <w:r w:rsidRPr="00F51922">
          <w:rPr>
            <w:rStyle w:val="Hyperlink"/>
            <w:rFonts w:ascii="Arial" w:hAnsi="Arial" w:cs="Arial"/>
            <w:shd w:val="clear" w:color="auto" w:fill="FFFFFF"/>
          </w:rPr>
          <w:t>https://www.interaction-design.org/literature/article/5-stages-in-the-design-thinking-process?msclkid=b6c6d6e5cdec11ec954becb8eaa31ccd</w:t>
        </w:r>
      </w:hyperlink>
      <w:r w:rsidRPr="00F51922">
        <w:rPr>
          <w:rFonts w:ascii="Arial" w:hAnsi="Arial" w:cs="Arial"/>
          <w:color w:val="000000"/>
          <w:shd w:val="clear" w:color="auto" w:fill="FFFFFF"/>
        </w:rPr>
        <w:t xml:space="preserve"> [Accessed 7 May 2022].</w:t>
      </w:r>
    </w:p>
    <w:p w14:paraId="48545BD7" w14:textId="77777777" w:rsidR="00946929" w:rsidRPr="00F51922" w:rsidRDefault="00946929" w:rsidP="00946929">
      <w:pPr>
        <w:rPr>
          <w:rFonts w:ascii="Arial" w:hAnsi="Arial" w:cs="Arial"/>
          <w:color w:val="000000"/>
          <w:shd w:val="clear" w:color="auto" w:fill="FFFFFF"/>
        </w:rPr>
      </w:pPr>
    </w:p>
    <w:p w14:paraId="6754248A" w14:textId="77777777" w:rsidR="00946929" w:rsidRPr="00F51922" w:rsidRDefault="00946929" w:rsidP="00946929">
      <w:pPr>
        <w:rPr>
          <w:rFonts w:ascii="Arial" w:hAnsi="Arial" w:cs="Arial"/>
          <w:color w:val="000000"/>
          <w:shd w:val="clear" w:color="auto" w:fill="FFFFFF"/>
        </w:rPr>
      </w:pPr>
      <w:r w:rsidRPr="00F51922">
        <w:rPr>
          <w:rFonts w:ascii="Arial" w:hAnsi="Arial" w:cs="Arial"/>
          <w:color w:val="000000"/>
          <w:shd w:val="clear" w:color="auto" w:fill="FFFFFF"/>
        </w:rPr>
        <w:t>Dam. N (9</w:t>
      </w:r>
      <w:r w:rsidRPr="00F51922">
        <w:rPr>
          <w:rFonts w:ascii="Arial" w:hAnsi="Arial" w:cs="Arial"/>
          <w:color w:val="000000"/>
          <w:shd w:val="clear" w:color="auto" w:fill="FFFFFF"/>
          <w:vertAlign w:val="superscript"/>
        </w:rPr>
        <w:t>th</w:t>
      </w:r>
      <w:r w:rsidRPr="00F51922">
        <w:rPr>
          <w:rFonts w:ascii="Arial" w:hAnsi="Arial" w:cs="Arial"/>
          <w:color w:val="000000"/>
          <w:shd w:val="clear" w:color="auto" w:fill="FFFFFF"/>
        </w:rPr>
        <w:t xml:space="preserve"> April 2012) Designing Learning for a 21st Century Workforce: ATD. [online] Available at: </w:t>
      </w:r>
      <w:hyperlink r:id="rId33" w:history="1">
        <w:r w:rsidRPr="00F51922">
          <w:rPr>
            <w:rStyle w:val="Hyperlink"/>
            <w:rFonts w:ascii="Arial" w:hAnsi="Arial" w:cs="Arial"/>
            <w:shd w:val="clear" w:color="auto" w:fill="FFFFFF"/>
          </w:rPr>
          <w:t>https://www.td.org/magazines/td-magazine/designing-learning-for-a-21st-century-workforce</w:t>
        </w:r>
      </w:hyperlink>
      <w:r w:rsidRPr="00F51922">
        <w:rPr>
          <w:rFonts w:ascii="Arial" w:hAnsi="Arial" w:cs="Arial"/>
          <w:color w:val="000000"/>
          <w:shd w:val="clear" w:color="auto" w:fill="FFFFFF"/>
        </w:rPr>
        <w:t xml:space="preserve">  [Accessed 13 April 2022].</w:t>
      </w:r>
    </w:p>
    <w:p w14:paraId="220AAF61" w14:textId="77777777" w:rsidR="00946929" w:rsidRPr="00F51922" w:rsidRDefault="00946929" w:rsidP="00946929">
      <w:pPr>
        <w:rPr>
          <w:rFonts w:ascii="Arial" w:hAnsi="Arial" w:cs="Arial"/>
          <w:color w:val="000000"/>
          <w:shd w:val="clear" w:color="auto" w:fill="FFFFFF"/>
        </w:rPr>
      </w:pPr>
    </w:p>
    <w:p w14:paraId="0EF6EFA3" w14:textId="77777777" w:rsidR="00946929" w:rsidRPr="00F51922" w:rsidRDefault="00946929" w:rsidP="00946929">
      <w:pPr>
        <w:rPr>
          <w:rFonts w:ascii="Arial" w:hAnsi="Arial" w:cs="Arial"/>
          <w:color w:val="000000"/>
          <w:shd w:val="clear" w:color="auto" w:fill="FFFFFF"/>
        </w:rPr>
      </w:pPr>
      <w:r w:rsidRPr="00F51922">
        <w:rPr>
          <w:rFonts w:ascii="Arial" w:hAnsi="Arial" w:cs="Arial"/>
          <w:color w:val="000000"/>
          <w:shd w:val="clear" w:color="auto" w:fill="FFFFFF"/>
        </w:rPr>
        <w:t>Dineen, S. (23</w:t>
      </w:r>
      <w:r w:rsidRPr="00F51922">
        <w:rPr>
          <w:rFonts w:ascii="Arial" w:hAnsi="Arial" w:cs="Arial"/>
          <w:color w:val="000000"/>
          <w:shd w:val="clear" w:color="auto" w:fill="FFFFFF"/>
          <w:vertAlign w:val="superscript"/>
        </w:rPr>
        <w:t>rd</w:t>
      </w:r>
      <w:r w:rsidRPr="00F51922">
        <w:rPr>
          <w:rFonts w:ascii="Arial" w:hAnsi="Arial" w:cs="Arial"/>
          <w:color w:val="000000"/>
          <w:shd w:val="clear" w:color="auto" w:fill="FFFFFF"/>
        </w:rPr>
        <w:t xml:space="preserve"> December 2020) Council Post: Five Learning And Development Trends To Watch For In 2021. [online] Forbes. Available at: </w:t>
      </w:r>
      <w:hyperlink r:id="rId34" w:history="1">
        <w:r w:rsidRPr="00F51922">
          <w:rPr>
            <w:rStyle w:val="Hyperlink"/>
            <w:rFonts w:ascii="Arial" w:hAnsi="Arial" w:cs="Arial"/>
            <w:shd w:val="clear" w:color="auto" w:fill="FFFFFF"/>
          </w:rPr>
          <w:t>https://www.forbes.com/sites/forbeshumanresourcescouncil/2020/12/23/five-learning-and-development-trends-to-watch-for-in-2021/?sh=54a97d9c4d2f</w:t>
        </w:r>
      </w:hyperlink>
      <w:r w:rsidRPr="00F51922">
        <w:rPr>
          <w:rFonts w:ascii="Arial" w:hAnsi="Arial" w:cs="Arial"/>
          <w:color w:val="000000"/>
          <w:shd w:val="clear" w:color="auto" w:fill="FFFFFF"/>
        </w:rPr>
        <w:t xml:space="preserve">  [Accessed 8 May 2022].</w:t>
      </w:r>
    </w:p>
    <w:p w14:paraId="3253FA10" w14:textId="77777777" w:rsidR="00946929" w:rsidRPr="00F51922" w:rsidRDefault="00946929" w:rsidP="00946929">
      <w:pPr>
        <w:rPr>
          <w:rFonts w:ascii="Arial" w:hAnsi="Arial" w:cs="Arial"/>
          <w:color w:val="000000"/>
          <w:shd w:val="clear" w:color="auto" w:fill="FFFFFF"/>
        </w:rPr>
      </w:pPr>
    </w:p>
    <w:p w14:paraId="5AACF3FB" w14:textId="77777777" w:rsidR="00946929" w:rsidRPr="00F51922" w:rsidRDefault="00946929" w:rsidP="00946929">
      <w:pPr>
        <w:rPr>
          <w:rFonts w:ascii="Arial" w:hAnsi="Arial" w:cs="Arial"/>
        </w:rPr>
      </w:pPr>
      <w:r w:rsidRPr="00F51922">
        <w:rPr>
          <w:rFonts w:ascii="Arial" w:hAnsi="Arial" w:cs="Arial"/>
        </w:rPr>
        <w:t>Elliott. M (February 2022) “Collaborating to improve wellbeing will be a priority when covid is over” People Management magazine February 2022, page 19.</w:t>
      </w:r>
    </w:p>
    <w:p w14:paraId="3818B88E" w14:textId="77777777" w:rsidR="00946929" w:rsidRPr="00F51922" w:rsidRDefault="00946929" w:rsidP="00946929">
      <w:pPr>
        <w:rPr>
          <w:rFonts w:ascii="Arial" w:hAnsi="Arial" w:cs="Arial"/>
        </w:rPr>
      </w:pPr>
    </w:p>
    <w:p w14:paraId="276CE74B" w14:textId="77777777" w:rsidR="00946929" w:rsidRPr="00F51922" w:rsidRDefault="00946929" w:rsidP="00946929">
      <w:pPr>
        <w:rPr>
          <w:rFonts w:ascii="Arial" w:hAnsi="Arial" w:cs="Arial"/>
          <w:color w:val="000000"/>
          <w:shd w:val="clear" w:color="auto" w:fill="FFFFFF"/>
        </w:rPr>
      </w:pPr>
      <w:r w:rsidRPr="00F51922">
        <w:rPr>
          <w:rFonts w:ascii="Arial" w:hAnsi="Arial" w:cs="Arial"/>
          <w:color w:val="000000"/>
          <w:shd w:val="clear" w:color="auto" w:fill="FFFFFF"/>
        </w:rPr>
        <w:t>Faragher, J. (28</w:t>
      </w:r>
      <w:r w:rsidRPr="00F51922">
        <w:rPr>
          <w:rFonts w:ascii="Arial" w:hAnsi="Arial" w:cs="Arial"/>
          <w:color w:val="000000"/>
          <w:shd w:val="clear" w:color="auto" w:fill="FFFFFF"/>
          <w:vertAlign w:val="superscript"/>
        </w:rPr>
        <w:t>th</w:t>
      </w:r>
      <w:r w:rsidRPr="00F51922">
        <w:rPr>
          <w:rFonts w:ascii="Arial" w:hAnsi="Arial" w:cs="Arial"/>
          <w:color w:val="000000"/>
          <w:shd w:val="clear" w:color="auto" w:fill="FFFFFF"/>
        </w:rPr>
        <w:t xml:space="preserve"> February 2014) </w:t>
      </w:r>
      <w:r w:rsidRPr="00F51922">
        <w:rPr>
          <w:rFonts w:ascii="Arial" w:hAnsi="Arial" w:cs="Arial"/>
          <w:i/>
          <w:iCs/>
          <w:color w:val="000000"/>
          <w:shd w:val="clear" w:color="auto" w:fill="FFFFFF"/>
        </w:rPr>
        <w:t>70:20:10 - a model approach for learning?</w:t>
      </w:r>
      <w:r w:rsidRPr="00F51922">
        <w:rPr>
          <w:rFonts w:ascii="Arial" w:hAnsi="Arial" w:cs="Arial"/>
          <w:color w:val="000000"/>
          <w:shd w:val="clear" w:color="auto" w:fill="FFFFFF"/>
        </w:rPr>
        <w:t xml:space="preserve">. [online] Personnel Today. Available at: </w:t>
      </w:r>
      <w:hyperlink r:id="rId35" w:history="1">
        <w:r w:rsidRPr="00F51922">
          <w:rPr>
            <w:rStyle w:val="Hyperlink"/>
            <w:rFonts w:ascii="Arial" w:hAnsi="Arial" w:cs="Arial"/>
            <w:shd w:val="clear" w:color="auto" w:fill="FFFFFF"/>
          </w:rPr>
          <w:t>https://www.personneltoday.com/hr/702010-a-model-approach-for-learning/</w:t>
        </w:r>
      </w:hyperlink>
      <w:r w:rsidRPr="00F51922">
        <w:rPr>
          <w:rFonts w:ascii="Arial" w:hAnsi="Arial" w:cs="Arial"/>
          <w:color w:val="000000"/>
          <w:shd w:val="clear" w:color="auto" w:fill="FFFFFF"/>
        </w:rPr>
        <w:t xml:space="preserve">  [Accessed 7 May 2022].</w:t>
      </w:r>
    </w:p>
    <w:p w14:paraId="17F1FB92" w14:textId="77777777" w:rsidR="00946929" w:rsidRPr="00F51922" w:rsidRDefault="00946929" w:rsidP="00946929">
      <w:pPr>
        <w:rPr>
          <w:rFonts w:ascii="Arial" w:hAnsi="Arial" w:cs="Arial"/>
          <w:color w:val="000000"/>
          <w:shd w:val="clear" w:color="auto" w:fill="FFFFFF"/>
        </w:rPr>
      </w:pPr>
    </w:p>
    <w:p w14:paraId="394CC2EB" w14:textId="77777777" w:rsidR="00946929" w:rsidRPr="00F51922" w:rsidRDefault="00946929" w:rsidP="00946929">
      <w:pPr>
        <w:rPr>
          <w:rFonts w:ascii="Arial" w:hAnsi="Arial" w:cs="Arial"/>
          <w:color w:val="000000"/>
          <w:shd w:val="clear" w:color="auto" w:fill="FFFFFF"/>
        </w:rPr>
      </w:pPr>
      <w:r w:rsidRPr="00F51922">
        <w:rPr>
          <w:rFonts w:ascii="Arial" w:hAnsi="Arial" w:cs="Arial"/>
          <w:color w:val="000000"/>
          <w:shd w:val="clear" w:color="auto" w:fill="FFFFFF"/>
        </w:rPr>
        <w:t>Francis-Devine. B, Harari. D, Keep. M, Bolton. P et al (Thursday 14</w:t>
      </w:r>
      <w:r w:rsidRPr="00F51922">
        <w:rPr>
          <w:rFonts w:ascii="Arial" w:hAnsi="Arial" w:cs="Arial"/>
          <w:color w:val="000000"/>
          <w:shd w:val="clear" w:color="auto" w:fill="FFFFFF"/>
          <w:vertAlign w:val="superscript"/>
        </w:rPr>
        <w:t>th</w:t>
      </w:r>
      <w:r w:rsidRPr="00F51922">
        <w:rPr>
          <w:rFonts w:ascii="Arial" w:hAnsi="Arial" w:cs="Arial"/>
          <w:color w:val="000000"/>
          <w:shd w:val="clear" w:color="auto" w:fill="FFFFFF"/>
        </w:rPr>
        <w:t xml:space="preserve"> April 2022) UK Parliament: Rising cost of living in UK [online] Available at: </w:t>
      </w:r>
      <w:hyperlink r:id="rId36" w:history="1">
        <w:r w:rsidRPr="00F51922">
          <w:rPr>
            <w:rStyle w:val="Hyperlink"/>
            <w:rFonts w:ascii="Arial" w:hAnsi="Arial" w:cs="Arial"/>
            <w:shd w:val="clear" w:color="auto" w:fill="FFFFFF"/>
          </w:rPr>
          <w:t>https://commonslibrary.parliament.uk/research-briefings/cbp-9428/</w:t>
        </w:r>
      </w:hyperlink>
      <w:r w:rsidRPr="00F51922">
        <w:rPr>
          <w:rFonts w:ascii="Arial" w:hAnsi="Arial" w:cs="Arial"/>
          <w:color w:val="000000"/>
          <w:shd w:val="clear" w:color="auto" w:fill="FFFFFF"/>
        </w:rPr>
        <w:t xml:space="preserve">  [Accessed 14 April 2022].</w:t>
      </w:r>
    </w:p>
    <w:p w14:paraId="50DE71A9" w14:textId="77777777" w:rsidR="00946929" w:rsidRPr="00F51922" w:rsidRDefault="00946929" w:rsidP="00946929">
      <w:pPr>
        <w:rPr>
          <w:rFonts w:ascii="Arial" w:hAnsi="Arial" w:cs="Arial"/>
          <w:color w:val="000000"/>
          <w:shd w:val="clear" w:color="auto" w:fill="FFFFFF"/>
        </w:rPr>
      </w:pPr>
    </w:p>
    <w:p w14:paraId="00BB3465" w14:textId="77777777" w:rsidR="00946929" w:rsidRPr="00F51922" w:rsidRDefault="00946929" w:rsidP="00946929">
      <w:pPr>
        <w:rPr>
          <w:rFonts w:ascii="Arial" w:hAnsi="Arial" w:cs="Arial"/>
          <w:color w:val="000000"/>
          <w:shd w:val="clear" w:color="auto" w:fill="FFFFFF"/>
        </w:rPr>
      </w:pPr>
      <w:r w:rsidRPr="00F51922">
        <w:rPr>
          <w:rFonts w:ascii="Arial" w:hAnsi="Arial" w:cs="Arial"/>
          <w:color w:val="000000"/>
          <w:shd w:val="clear" w:color="auto" w:fill="FFFFFF"/>
        </w:rPr>
        <w:t>Gleeson, B. (4</w:t>
      </w:r>
      <w:r w:rsidRPr="00F51922">
        <w:rPr>
          <w:rFonts w:ascii="Arial" w:hAnsi="Arial" w:cs="Arial"/>
          <w:color w:val="000000"/>
          <w:shd w:val="clear" w:color="auto" w:fill="FFFFFF"/>
          <w:vertAlign w:val="superscript"/>
        </w:rPr>
        <w:t>th</w:t>
      </w:r>
      <w:r w:rsidRPr="00F51922">
        <w:rPr>
          <w:rFonts w:ascii="Arial" w:hAnsi="Arial" w:cs="Arial"/>
          <w:color w:val="000000"/>
          <w:shd w:val="clear" w:color="auto" w:fill="FFFFFF"/>
        </w:rPr>
        <w:t xml:space="preserve"> November 2020) 5 Top Reasons Resilience At Work Matters. [online] Forbes. Available at: </w:t>
      </w:r>
      <w:hyperlink r:id="rId37" w:history="1">
        <w:r w:rsidRPr="00F51922">
          <w:rPr>
            <w:rStyle w:val="Hyperlink"/>
            <w:rFonts w:ascii="Arial" w:hAnsi="Arial" w:cs="Arial"/>
            <w:shd w:val="clear" w:color="auto" w:fill="FFFFFF"/>
          </w:rPr>
          <w:t>https://www.forbes.com/sites/brentgleeson/2020/11/04/5-top-reasons-resilience-at-work-matters/?sh=add32c669ce1</w:t>
        </w:r>
      </w:hyperlink>
      <w:r w:rsidRPr="00F51922">
        <w:rPr>
          <w:rFonts w:ascii="Arial" w:hAnsi="Arial" w:cs="Arial"/>
          <w:color w:val="000000"/>
          <w:shd w:val="clear" w:color="auto" w:fill="FFFFFF"/>
        </w:rPr>
        <w:t xml:space="preserve">  [Accessed 2 April 2022].</w:t>
      </w:r>
    </w:p>
    <w:p w14:paraId="28D5AB8F" w14:textId="77777777" w:rsidR="00946929" w:rsidRPr="00F51922" w:rsidRDefault="00946929" w:rsidP="00946929">
      <w:pPr>
        <w:rPr>
          <w:rFonts w:ascii="Arial" w:hAnsi="Arial" w:cs="Arial"/>
          <w:color w:val="000000"/>
          <w:shd w:val="clear" w:color="auto" w:fill="FFFFFF"/>
        </w:rPr>
      </w:pPr>
      <w:r w:rsidRPr="00F51922">
        <w:rPr>
          <w:rFonts w:ascii="Arial" w:hAnsi="Arial" w:cs="Arial"/>
          <w:color w:val="000000"/>
          <w:shd w:val="clear" w:color="auto" w:fill="FFFFFF"/>
        </w:rPr>
        <w:t>GOV.UK (26</w:t>
      </w:r>
      <w:r w:rsidRPr="00F51922">
        <w:rPr>
          <w:rFonts w:ascii="Arial" w:hAnsi="Arial" w:cs="Arial"/>
          <w:color w:val="000000"/>
          <w:shd w:val="clear" w:color="auto" w:fill="FFFFFF"/>
          <w:vertAlign w:val="superscript"/>
        </w:rPr>
        <w:t>th</w:t>
      </w:r>
      <w:r w:rsidRPr="00F51922">
        <w:rPr>
          <w:rFonts w:ascii="Arial" w:hAnsi="Arial" w:cs="Arial"/>
          <w:color w:val="000000"/>
          <w:shd w:val="clear" w:color="auto" w:fill="FFFFFF"/>
        </w:rPr>
        <w:t xml:space="preserve"> January 2021) 2020 Spending Review Public Sector Pay Policy Full Impact Assessment. [online] Available at: </w:t>
      </w:r>
      <w:hyperlink r:id="rId38" w:history="1">
        <w:r w:rsidRPr="00F51922">
          <w:rPr>
            <w:rStyle w:val="Hyperlink"/>
            <w:rFonts w:ascii="Arial" w:hAnsi="Arial" w:cs="Arial"/>
            <w:shd w:val="clear" w:color="auto" w:fill="FFFFFF"/>
          </w:rPr>
          <w:t>https://www.gov.uk/government/publications/2020-spending-review-public-sector-pay-policy-full-impact-assessment</w:t>
        </w:r>
      </w:hyperlink>
      <w:r w:rsidRPr="00F51922">
        <w:rPr>
          <w:rFonts w:ascii="Arial" w:hAnsi="Arial" w:cs="Arial"/>
          <w:color w:val="000000"/>
          <w:shd w:val="clear" w:color="auto" w:fill="FFFFFF"/>
        </w:rPr>
        <w:t xml:space="preserve"> [Accessed 24 April 2022].</w:t>
      </w:r>
    </w:p>
    <w:p w14:paraId="28234E84" w14:textId="77777777" w:rsidR="00946929" w:rsidRPr="00F51922" w:rsidRDefault="00946929" w:rsidP="00946929">
      <w:pPr>
        <w:rPr>
          <w:rFonts w:ascii="Arial" w:hAnsi="Arial" w:cs="Arial"/>
          <w:color w:val="000000"/>
          <w:shd w:val="clear" w:color="auto" w:fill="FFFFFF"/>
        </w:rPr>
      </w:pPr>
    </w:p>
    <w:p w14:paraId="6D87DA75" w14:textId="77777777" w:rsidR="00946929" w:rsidRPr="00F51922" w:rsidRDefault="00946929" w:rsidP="00946929">
      <w:pPr>
        <w:rPr>
          <w:rFonts w:ascii="Arial" w:hAnsi="Arial" w:cs="Arial"/>
          <w:color w:val="000000"/>
          <w:shd w:val="clear" w:color="auto" w:fill="FFFFFF"/>
        </w:rPr>
      </w:pPr>
      <w:r w:rsidRPr="00F51922">
        <w:rPr>
          <w:rFonts w:ascii="Arial" w:hAnsi="Arial" w:cs="Arial"/>
          <w:color w:val="000000"/>
          <w:shd w:val="clear" w:color="auto" w:fill="FFFFFF"/>
        </w:rPr>
        <w:t>Howlett, E. (2</w:t>
      </w:r>
      <w:r w:rsidRPr="00F51922">
        <w:rPr>
          <w:rFonts w:ascii="Arial" w:hAnsi="Arial" w:cs="Arial"/>
          <w:color w:val="000000"/>
          <w:shd w:val="clear" w:color="auto" w:fill="FFFFFF"/>
          <w:vertAlign w:val="superscript"/>
        </w:rPr>
        <w:t>nd</w:t>
      </w:r>
      <w:r w:rsidRPr="00F51922">
        <w:rPr>
          <w:rFonts w:ascii="Arial" w:hAnsi="Arial" w:cs="Arial"/>
          <w:color w:val="000000"/>
          <w:shd w:val="clear" w:color="auto" w:fill="FFFFFF"/>
        </w:rPr>
        <w:t xml:space="preserve"> September 2021) Is there a darker side to workplace resilience? [online] Peoplemanagement.co.uk. Available at: </w:t>
      </w:r>
      <w:hyperlink r:id="rId39" w:history="1">
        <w:r w:rsidRPr="00F51922">
          <w:rPr>
            <w:rStyle w:val="Hyperlink"/>
            <w:rFonts w:ascii="Arial" w:hAnsi="Arial" w:cs="Arial"/>
            <w:shd w:val="clear" w:color="auto" w:fill="FFFFFF"/>
          </w:rPr>
          <w:t>https://www.peoplemanagement.co.uk/article/1742252/is-there-darker-side-workplace-resilience</w:t>
        </w:r>
      </w:hyperlink>
      <w:r w:rsidRPr="00F51922">
        <w:rPr>
          <w:rFonts w:ascii="Arial" w:hAnsi="Arial" w:cs="Arial"/>
          <w:color w:val="000000"/>
          <w:shd w:val="clear" w:color="auto" w:fill="FFFFFF"/>
        </w:rPr>
        <w:t xml:space="preserve">  [Accessed 4 May 2022].</w:t>
      </w:r>
    </w:p>
    <w:p w14:paraId="0FD49B0D" w14:textId="77777777" w:rsidR="00946929" w:rsidRPr="00F51922" w:rsidRDefault="00946929" w:rsidP="00946929">
      <w:pPr>
        <w:rPr>
          <w:rFonts w:ascii="Arial" w:hAnsi="Arial" w:cs="Arial"/>
          <w:color w:val="000000"/>
          <w:shd w:val="clear" w:color="auto" w:fill="FFFFFF"/>
        </w:rPr>
      </w:pPr>
    </w:p>
    <w:p w14:paraId="6A4D0A2D" w14:textId="77777777" w:rsidR="00946929" w:rsidRPr="00F51922" w:rsidRDefault="00946929" w:rsidP="00946929">
      <w:pPr>
        <w:rPr>
          <w:rFonts w:ascii="Arial" w:hAnsi="Arial" w:cs="Arial"/>
          <w:color w:val="000000"/>
          <w:shd w:val="clear" w:color="auto" w:fill="FFFFFF"/>
        </w:rPr>
      </w:pPr>
      <w:r w:rsidRPr="00F51922">
        <w:rPr>
          <w:rFonts w:ascii="Arial" w:hAnsi="Arial" w:cs="Arial"/>
          <w:color w:val="000000"/>
          <w:shd w:val="clear" w:color="auto" w:fill="FFFFFF"/>
        </w:rPr>
        <w:t>Kraaijenbrink, J. (24</w:t>
      </w:r>
      <w:r w:rsidRPr="00F51922">
        <w:rPr>
          <w:rFonts w:ascii="Arial" w:hAnsi="Arial" w:cs="Arial"/>
          <w:color w:val="000000"/>
          <w:shd w:val="clear" w:color="auto" w:fill="FFFFFF"/>
          <w:vertAlign w:val="superscript"/>
        </w:rPr>
        <w:t>th</w:t>
      </w:r>
      <w:r w:rsidRPr="00F51922">
        <w:rPr>
          <w:rFonts w:ascii="Arial" w:hAnsi="Arial" w:cs="Arial"/>
          <w:color w:val="000000"/>
          <w:shd w:val="clear" w:color="auto" w:fill="FFFFFF"/>
        </w:rPr>
        <w:t xml:space="preserve"> October 2018) What Does VUCA Really Mean? [online] Forbes. Available at:  </w:t>
      </w:r>
      <w:hyperlink r:id="rId40" w:history="1">
        <w:r w:rsidRPr="00F51922">
          <w:rPr>
            <w:rStyle w:val="Hyperlink"/>
            <w:rFonts w:ascii="Arial" w:hAnsi="Arial" w:cs="Arial"/>
            <w:shd w:val="clear" w:color="auto" w:fill="FFFFFF"/>
          </w:rPr>
          <w:t>https://www.forbes.com/sites/jeroenkraaijenbrink/2018/12/19/what-does-vuca-really-mean/?sh=1778376217d6</w:t>
        </w:r>
      </w:hyperlink>
      <w:r w:rsidRPr="00F51922">
        <w:rPr>
          <w:rFonts w:ascii="Arial" w:hAnsi="Arial" w:cs="Arial"/>
          <w:color w:val="000000"/>
          <w:shd w:val="clear" w:color="auto" w:fill="FFFFFF"/>
        </w:rPr>
        <w:t xml:space="preserve">  [Accessed 24 April 2022].</w:t>
      </w:r>
    </w:p>
    <w:p w14:paraId="288C52FD" w14:textId="77777777" w:rsidR="00946929" w:rsidRPr="00F51922" w:rsidRDefault="00946929" w:rsidP="00946929">
      <w:pPr>
        <w:rPr>
          <w:rFonts w:ascii="Arial" w:hAnsi="Arial" w:cs="Arial"/>
          <w:color w:val="000000"/>
          <w:shd w:val="clear" w:color="auto" w:fill="FFFFFF"/>
        </w:rPr>
      </w:pPr>
    </w:p>
    <w:p w14:paraId="2A588A4E" w14:textId="77777777" w:rsidR="00946929" w:rsidRPr="00F51922" w:rsidRDefault="00946929" w:rsidP="00946929">
      <w:pPr>
        <w:rPr>
          <w:rFonts w:ascii="Arial" w:hAnsi="Arial" w:cs="Arial"/>
          <w:color w:val="000000"/>
          <w:shd w:val="clear" w:color="auto" w:fill="FFFFFF"/>
        </w:rPr>
      </w:pPr>
      <w:r w:rsidRPr="00F51922">
        <w:rPr>
          <w:rFonts w:ascii="Arial" w:hAnsi="Arial" w:cs="Arial"/>
          <w:color w:val="000000"/>
          <w:shd w:val="clear" w:color="auto" w:fill="FFFFFF"/>
        </w:rPr>
        <w:t>Kshirsagar. A, Mansour. T, McNally. L, Metakis. M (17</w:t>
      </w:r>
      <w:r w:rsidRPr="00F51922">
        <w:rPr>
          <w:rFonts w:ascii="Arial" w:hAnsi="Arial" w:cs="Arial"/>
          <w:color w:val="000000"/>
          <w:shd w:val="clear" w:color="auto" w:fill="FFFFFF"/>
          <w:vertAlign w:val="superscript"/>
        </w:rPr>
        <w:t>th</w:t>
      </w:r>
      <w:r w:rsidRPr="00F51922">
        <w:rPr>
          <w:rFonts w:ascii="Arial" w:hAnsi="Arial" w:cs="Arial"/>
          <w:color w:val="000000"/>
          <w:shd w:val="clear" w:color="auto" w:fill="FFFFFF"/>
        </w:rPr>
        <w:t xml:space="preserve"> March 2020) [online] Available at: </w:t>
      </w:r>
      <w:hyperlink r:id="rId41" w:history="1">
        <w:r w:rsidRPr="00F51922">
          <w:rPr>
            <w:rStyle w:val="Hyperlink"/>
            <w:rFonts w:ascii="Arial" w:hAnsi="Arial" w:cs="Arial"/>
            <w:shd w:val="clear" w:color="auto" w:fill="FFFFFF"/>
          </w:rPr>
          <w:t>https://www.mckinsey.com/business-functions/people-and-organizational-performance/our-insights/adapting-workplace-learning-in-the-time-of-coronavirus</w:t>
        </w:r>
      </w:hyperlink>
      <w:r w:rsidRPr="00F51922">
        <w:rPr>
          <w:rFonts w:ascii="Arial" w:hAnsi="Arial" w:cs="Arial"/>
          <w:color w:val="000000"/>
          <w:shd w:val="clear" w:color="auto" w:fill="FFFFFF"/>
        </w:rPr>
        <w:t xml:space="preserve">  [Accessed 8 May 2022].</w:t>
      </w:r>
    </w:p>
    <w:p w14:paraId="21BE965F" w14:textId="77777777" w:rsidR="00946929" w:rsidRPr="00F51922" w:rsidRDefault="00946929" w:rsidP="00946929">
      <w:pPr>
        <w:rPr>
          <w:rFonts w:ascii="Arial" w:hAnsi="Arial" w:cs="Arial"/>
        </w:rPr>
      </w:pPr>
    </w:p>
    <w:p w14:paraId="279B91A8" w14:textId="77777777" w:rsidR="00946929" w:rsidRPr="00F51922" w:rsidRDefault="00946929" w:rsidP="00946929">
      <w:pPr>
        <w:rPr>
          <w:rFonts w:ascii="Arial" w:hAnsi="Arial" w:cs="Arial"/>
          <w:color w:val="000000"/>
          <w:shd w:val="clear" w:color="auto" w:fill="FFFFFF"/>
        </w:rPr>
      </w:pPr>
      <w:r w:rsidRPr="00F51922">
        <w:rPr>
          <w:rFonts w:ascii="Arial" w:hAnsi="Arial" w:cs="Arial"/>
          <w:color w:val="000000"/>
          <w:shd w:val="clear" w:color="auto" w:fill="FFFFFF"/>
        </w:rPr>
        <w:t>McCulloch, A. (25</w:t>
      </w:r>
      <w:r w:rsidRPr="00F51922">
        <w:rPr>
          <w:rFonts w:ascii="Arial" w:hAnsi="Arial" w:cs="Arial"/>
          <w:color w:val="000000"/>
          <w:shd w:val="clear" w:color="auto" w:fill="FFFFFF"/>
          <w:vertAlign w:val="superscript"/>
        </w:rPr>
        <w:t>th</w:t>
      </w:r>
      <w:r w:rsidRPr="00F51922">
        <w:rPr>
          <w:rFonts w:ascii="Arial" w:hAnsi="Arial" w:cs="Arial"/>
          <w:color w:val="000000"/>
          <w:shd w:val="clear" w:color="auto" w:fill="FFFFFF"/>
        </w:rPr>
        <w:t xml:space="preserve"> February 2022) Police ‘disgusted’ by 2% pay offer. [online] Personnel Today. Available at: </w:t>
      </w:r>
      <w:hyperlink r:id="rId42" w:anchor=":~:text=The%20government%20has%20confirmed%20that,the%20PFEW%20says%20is%20unacceptable" w:history="1">
        <w:r w:rsidRPr="00F51922">
          <w:rPr>
            <w:rStyle w:val="Hyperlink"/>
            <w:rFonts w:ascii="Arial" w:hAnsi="Arial" w:cs="Arial"/>
            <w:shd w:val="clear" w:color="auto" w:fill="FFFFFF"/>
          </w:rPr>
          <w:t>https://www.personneltoday.com/hr/police-disgusted-by-2-pay-offer/#:~:text=The%20government%20has%20confirmed%20that,the%20PFEW%20says%20is%20unacceptable</w:t>
        </w:r>
      </w:hyperlink>
      <w:r w:rsidRPr="00F51922">
        <w:rPr>
          <w:rFonts w:ascii="Arial" w:hAnsi="Arial" w:cs="Arial"/>
          <w:color w:val="000000"/>
          <w:shd w:val="clear" w:color="auto" w:fill="FFFFFF"/>
        </w:rPr>
        <w:t xml:space="preserve">  [Accessed 20 April 2022].</w:t>
      </w:r>
    </w:p>
    <w:p w14:paraId="162F9707" w14:textId="77777777" w:rsidR="00946929" w:rsidRPr="00F51922" w:rsidRDefault="00946929" w:rsidP="00946929">
      <w:pPr>
        <w:rPr>
          <w:rFonts w:ascii="Arial" w:hAnsi="Arial" w:cs="Arial"/>
          <w:color w:val="000000"/>
          <w:shd w:val="clear" w:color="auto" w:fill="FFFFFF"/>
        </w:rPr>
      </w:pPr>
    </w:p>
    <w:p w14:paraId="3AC1957A" w14:textId="77777777" w:rsidR="00946929" w:rsidRPr="00F51922" w:rsidRDefault="00946929" w:rsidP="00946929">
      <w:pPr>
        <w:rPr>
          <w:rFonts w:ascii="Arial" w:hAnsi="Arial" w:cs="Arial"/>
          <w:color w:val="000000"/>
          <w:shd w:val="clear" w:color="auto" w:fill="FFFFFF"/>
        </w:rPr>
      </w:pPr>
      <w:r w:rsidRPr="00F51922">
        <w:rPr>
          <w:rFonts w:ascii="Arial" w:hAnsi="Arial" w:cs="Arial"/>
          <w:color w:val="000000"/>
          <w:shd w:val="clear" w:color="auto" w:fill="FFFFFF"/>
        </w:rPr>
        <w:lastRenderedPageBreak/>
        <w:t>McGarry, O. (22</w:t>
      </w:r>
      <w:r w:rsidRPr="00F51922">
        <w:rPr>
          <w:rFonts w:ascii="Arial" w:hAnsi="Arial" w:cs="Arial"/>
          <w:color w:val="000000"/>
          <w:shd w:val="clear" w:color="auto" w:fill="FFFFFF"/>
          <w:vertAlign w:val="superscript"/>
        </w:rPr>
        <w:t>nd</w:t>
      </w:r>
      <w:r w:rsidRPr="00F51922">
        <w:rPr>
          <w:rFonts w:ascii="Arial" w:hAnsi="Arial" w:cs="Arial"/>
          <w:color w:val="000000"/>
          <w:shd w:val="clear" w:color="auto" w:fill="FFFFFF"/>
        </w:rPr>
        <w:t xml:space="preserve"> October 2019) What Is The 70 20 10 Model In Learning And Development?. [online] eLearning Industry. Available at: </w:t>
      </w:r>
      <w:hyperlink r:id="rId43" w:history="1">
        <w:r w:rsidRPr="00F51922">
          <w:rPr>
            <w:rStyle w:val="Hyperlink"/>
            <w:rFonts w:ascii="Arial" w:hAnsi="Arial" w:cs="Arial"/>
            <w:shd w:val="clear" w:color="auto" w:fill="FFFFFF"/>
          </w:rPr>
          <w:t>https://elearningindustry.com/70-20-10-model-learning-and-development</w:t>
        </w:r>
      </w:hyperlink>
      <w:r w:rsidRPr="00F51922">
        <w:rPr>
          <w:rFonts w:ascii="Arial" w:hAnsi="Arial" w:cs="Arial"/>
          <w:color w:val="000000"/>
          <w:shd w:val="clear" w:color="auto" w:fill="FFFFFF"/>
        </w:rPr>
        <w:t xml:space="preserve">  [Accessed 8 May 2022].</w:t>
      </w:r>
    </w:p>
    <w:p w14:paraId="2F902A0F" w14:textId="77777777" w:rsidR="00946929" w:rsidRPr="00F51922" w:rsidRDefault="00946929" w:rsidP="00946929">
      <w:pPr>
        <w:rPr>
          <w:rFonts w:ascii="Arial" w:hAnsi="Arial" w:cs="Arial"/>
          <w:color w:val="000000"/>
          <w:shd w:val="clear" w:color="auto" w:fill="FFFFFF"/>
        </w:rPr>
      </w:pPr>
    </w:p>
    <w:p w14:paraId="48AA58E4" w14:textId="77777777" w:rsidR="00946929" w:rsidRPr="00F51922" w:rsidRDefault="00946929" w:rsidP="00946929">
      <w:pPr>
        <w:rPr>
          <w:rFonts w:ascii="Arial" w:hAnsi="Arial" w:cs="Arial"/>
          <w:color w:val="000000"/>
          <w:shd w:val="clear" w:color="auto" w:fill="FFFFFF"/>
        </w:rPr>
      </w:pPr>
      <w:r w:rsidRPr="00F51922">
        <w:rPr>
          <w:rFonts w:ascii="Arial" w:hAnsi="Arial" w:cs="Arial"/>
          <w:color w:val="000000"/>
          <w:shd w:val="clear" w:color="auto" w:fill="FFFFFF"/>
        </w:rPr>
        <w:t xml:space="preserve">Mental Health UK (2022) Burnout - Mental Health UK. [online] Available at: </w:t>
      </w:r>
      <w:hyperlink r:id="rId44" w:history="1">
        <w:r w:rsidRPr="00F51922">
          <w:rPr>
            <w:rStyle w:val="Hyperlink"/>
            <w:rFonts w:ascii="Arial" w:hAnsi="Arial" w:cs="Arial"/>
            <w:shd w:val="clear" w:color="auto" w:fill="FFFFFF"/>
          </w:rPr>
          <w:t>https://mentalhealth-uk.org/burnout/</w:t>
        </w:r>
      </w:hyperlink>
      <w:r w:rsidRPr="00F51922">
        <w:rPr>
          <w:rFonts w:ascii="Arial" w:hAnsi="Arial" w:cs="Arial"/>
          <w:color w:val="000000"/>
          <w:shd w:val="clear" w:color="auto" w:fill="FFFFFF"/>
        </w:rPr>
        <w:t xml:space="preserve"> [Accessed 4 May 2022].</w:t>
      </w:r>
    </w:p>
    <w:p w14:paraId="4A20FBB1" w14:textId="77777777" w:rsidR="00946929" w:rsidRPr="00F51922" w:rsidRDefault="00946929" w:rsidP="00946929">
      <w:pPr>
        <w:pStyle w:val="Heading1"/>
        <w:rPr>
          <w:rStyle w:val="cls-response"/>
          <w:rFonts w:ascii="Arial" w:hAnsi="Arial" w:cs="Arial"/>
          <w:color w:val="auto"/>
          <w:sz w:val="22"/>
          <w:szCs w:val="22"/>
        </w:rPr>
      </w:pPr>
      <w:r w:rsidRPr="00F51922">
        <w:rPr>
          <w:rFonts w:ascii="Arial" w:hAnsi="Arial" w:cs="Arial"/>
          <w:color w:val="auto"/>
          <w:sz w:val="22"/>
          <w:szCs w:val="22"/>
        </w:rPr>
        <w:t>Miller. JK, Peart. A, Soffia. M (30</w:t>
      </w:r>
      <w:r w:rsidRPr="00F51922">
        <w:rPr>
          <w:rFonts w:ascii="Arial" w:hAnsi="Arial" w:cs="Arial"/>
          <w:color w:val="auto"/>
          <w:sz w:val="22"/>
          <w:szCs w:val="22"/>
          <w:vertAlign w:val="superscript"/>
        </w:rPr>
        <w:t>th</w:t>
      </w:r>
      <w:r w:rsidRPr="00F51922">
        <w:rPr>
          <w:rFonts w:ascii="Arial" w:hAnsi="Arial" w:cs="Arial"/>
          <w:color w:val="auto"/>
          <w:sz w:val="22"/>
          <w:szCs w:val="22"/>
        </w:rPr>
        <w:t xml:space="preserve"> July 2019) </w:t>
      </w:r>
      <w:r w:rsidRPr="00F51922">
        <w:rPr>
          <w:rFonts w:ascii="Arial" w:eastAsia="Times New Roman" w:hAnsi="Arial" w:cs="Arial"/>
          <w:color w:val="auto"/>
          <w:kern w:val="36"/>
          <w:sz w:val="22"/>
          <w:szCs w:val="22"/>
          <w:lang w:eastAsia="en-GB"/>
        </w:rPr>
        <w:t xml:space="preserve">Can police be trained in trauma processing to minimise PTSD symptoms? Feasibility and proof of concept with a newly recruited UK police population, The Police Journal: Theory, Practice and Principles </w:t>
      </w:r>
      <w:r w:rsidRPr="00F51922">
        <w:rPr>
          <w:rStyle w:val="cls-response"/>
          <w:rFonts w:ascii="Arial" w:hAnsi="Arial" w:cs="Arial"/>
          <w:color w:val="auto"/>
          <w:sz w:val="22"/>
          <w:szCs w:val="22"/>
        </w:rPr>
        <w:t xml:space="preserve">93(4):310-331 [online] available at </w:t>
      </w:r>
      <w:hyperlink r:id="rId45" w:history="1">
        <w:r w:rsidRPr="00F51922">
          <w:rPr>
            <w:rStyle w:val="Hyperlink"/>
            <w:rFonts w:ascii="Arial" w:hAnsi="Arial" w:cs="Arial"/>
            <w:sz w:val="22"/>
            <w:szCs w:val="22"/>
          </w:rPr>
          <w:t>https://journals.sagepub.com/doi/abs/10.1177/0032258X19864852?journalCode=pjxa&amp;</w:t>
        </w:r>
      </w:hyperlink>
      <w:r w:rsidRPr="00F51922">
        <w:rPr>
          <w:rStyle w:val="cls-response"/>
          <w:rFonts w:ascii="Arial" w:hAnsi="Arial" w:cs="Arial"/>
          <w:color w:val="auto"/>
          <w:sz w:val="22"/>
          <w:szCs w:val="22"/>
        </w:rPr>
        <w:t xml:space="preserve"> [accessed 08 May 2022]</w:t>
      </w:r>
    </w:p>
    <w:p w14:paraId="6E649F79" w14:textId="77777777" w:rsidR="00946929" w:rsidRPr="00F51922" w:rsidRDefault="00946929" w:rsidP="00946929">
      <w:pPr>
        <w:rPr>
          <w:rFonts w:ascii="Arial" w:hAnsi="Arial" w:cs="Arial"/>
        </w:rPr>
      </w:pPr>
    </w:p>
    <w:p w14:paraId="2546CD8F" w14:textId="77777777" w:rsidR="00946929" w:rsidRPr="00F51922" w:rsidRDefault="00946929" w:rsidP="00946929">
      <w:pPr>
        <w:rPr>
          <w:rFonts w:ascii="Arial" w:hAnsi="Arial" w:cs="Arial"/>
          <w:color w:val="000000"/>
          <w:shd w:val="clear" w:color="auto" w:fill="FFFFFF"/>
        </w:rPr>
      </w:pPr>
      <w:r w:rsidRPr="00F51922">
        <w:rPr>
          <w:rFonts w:ascii="Arial" w:hAnsi="Arial" w:cs="Arial"/>
          <w:color w:val="000000"/>
          <w:shd w:val="clear" w:color="auto" w:fill="FFFFFF"/>
        </w:rPr>
        <w:t xml:space="preserve">Mindtools.com (2022) Learning Styles: The Models, Myths and Misconceptions - and What They Mean for Your Learning. [online] Available at: </w:t>
      </w:r>
      <w:hyperlink r:id="rId46" w:history="1">
        <w:r w:rsidRPr="00F51922">
          <w:rPr>
            <w:rStyle w:val="Hyperlink"/>
            <w:rFonts w:ascii="Arial" w:hAnsi="Arial" w:cs="Arial"/>
            <w:shd w:val="clear" w:color="auto" w:fill="FFFFFF"/>
          </w:rPr>
          <w:t>https://www.mindtools.com/mnemlsty.html?msclkid=65938785d08c11ecba6a409b5ab01803</w:t>
        </w:r>
      </w:hyperlink>
      <w:r w:rsidRPr="00F51922">
        <w:rPr>
          <w:rFonts w:ascii="Arial" w:hAnsi="Arial" w:cs="Arial"/>
          <w:color w:val="000000"/>
          <w:shd w:val="clear" w:color="auto" w:fill="FFFFFF"/>
        </w:rPr>
        <w:t xml:space="preserve"> [Accessed 10 May 2022].</w:t>
      </w:r>
    </w:p>
    <w:p w14:paraId="2848B04E" w14:textId="77777777" w:rsidR="00946929" w:rsidRPr="00F51922" w:rsidRDefault="00946929" w:rsidP="00946929">
      <w:pPr>
        <w:rPr>
          <w:rFonts w:ascii="Arial" w:hAnsi="Arial" w:cs="Arial"/>
          <w:color w:val="000000"/>
          <w:shd w:val="clear" w:color="auto" w:fill="FFFFFF"/>
        </w:rPr>
      </w:pPr>
    </w:p>
    <w:p w14:paraId="07A07383" w14:textId="77777777" w:rsidR="00946929" w:rsidRPr="00F51922" w:rsidRDefault="00946929" w:rsidP="00946929">
      <w:pPr>
        <w:rPr>
          <w:rFonts w:ascii="Arial" w:hAnsi="Arial" w:cs="Arial"/>
        </w:rPr>
      </w:pPr>
      <w:r w:rsidRPr="00F51922">
        <w:rPr>
          <w:rFonts w:ascii="Arial" w:hAnsi="Arial" w:cs="Arial"/>
        </w:rPr>
        <w:t>Nesher Shoshan, Wehrt, W. (25</w:t>
      </w:r>
      <w:r w:rsidRPr="00F51922">
        <w:rPr>
          <w:rFonts w:ascii="Arial" w:hAnsi="Arial" w:cs="Arial"/>
          <w:vertAlign w:val="superscript"/>
        </w:rPr>
        <w:t>th</w:t>
      </w:r>
      <w:r w:rsidRPr="00F51922">
        <w:rPr>
          <w:rFonts w:ascii="Arial" w:hAnsi="Arial" w:cs="Arial"/>
        </w:rPr>
        <w:t xml:space="preserve"> October 2021). Understanding “Zoom fatigue”: A mixed</w:t>
      </w:r>
      <w:r w:rsidRPr="00F51922">
        <w:rPr>
          <w:rFonts w:ascii="Cambria Math" w:hAnsi="Cambria Math" w:cs="Cambria Math"/>
        </w:rPr>
        <w:t>‐</w:t>
      </w:r>
      <w:r w:rsidRPr="00F51922">
        <w:rPr>
          <w:rFonts w:ascii="Arial" w:hAnsi="Arial" w:cs="Arial"/>
        </w:rPr>
        <w:t xml:space="preserve">method approach. Applied Psychology. [online] available at </w:t>
      </w:r>
      <w:hyperlink r:id="rId47" w:history="1">
        <w:r w:rsidRPr="00F51922">
          <w:rPr>
            <w:rStyle w:val="Hyperlink"/>
            <w:rFonts w:ascii="Arial" w:hAnsi="Arial" w:cs="Arial"/>
          </w:rPr>
          <w:t>https://doi.org/10.1111/apps.12360</w:t>
        </w:r>
      </w:hyperlink>
      <w:r w:rsidRPr="00F51922">
        <w:rPr>
          <w:rFonts w:ascii="Arial" w:hAnsi="Arial" w:cs="Arial"/>
        </w:rPr>
        <w:t xml:space="preserve"> [accessed 08 May 2022]</w:t>
      </w:r>
    </w:p>
    <w:p w14:paraId="317C0D88" w14:textId="77777777" w:rsidR="00946929" w:rsidRPr="00F51922" w:rsidRDefault="00946929" w:rsidP="00946929">
      <w:pPr>
        <w:rPr>
          <w:rFonts w:ascii="Arial" w:hAnsi="Arial" w:cs="Arial"/>
        </w:rPr>
      </w:pPr>
    </w:p>
    <w:p w14:paraId="7F1FE2EF" w14:textId="77777777" w:rsidR="00946929" w:rsidRPr="00F51922" w:rsidRDefault="00946929" w:rsidP="00946929">
      <w:pPr>
        <w:rPr>
          <w:rFonts w:ascii="Arial" w:hAnsi="Arial" w:cs="Arial"/>
          <w:color w:val="000000"/>
          <w:shd w:val="clear" w:color="auto" w:fill="FFFFFF"/>
        </w:rPr>
      </w:pPr>
      <w:r w:rsidRPr="00F51922">
        <w:rPr>
          <w:rFonts w:ascii="Arial" w:hAnsi="Arial" w:cs="Arial"/>
          <w:color w:val="000000"/>
          <w:shd w:val="clear" w:color="auto" w:fill="FFFFFF"/>
        </w:rPr>
        <w:t xml:space="preserve">Nichols, R. (2022) What Is Collaborative Learning Theory and Why Do You Need It? [online] 360Learning. Available at: </w:t>
      </w:r>
      <w:hyperlink r:id="rId48" w:history="1">
        <w:r w:rsidRPr="00F51922">
          <w:rPr>
            <w:rStyle w:val="Hyperlink"/>
            <w:rFonts w:ascii="Arial" w:hAnsi="Arial" w:cs="Arial"/>
            <w:shd w:val="clear" w:color="auto" w:fill="FFFFFF"/>
          </w:rPr>
          <w:t>https://360learning.com/guide/learning-theories/collaborative-learning-theory/?msclkid=3dba9edad08611ecaa0b62f105c4505f</w:t>
        </w:r>
      </w:hyperlink>
      <w:r w:rsidRPr="00F51922">
        <w:rPr>
          <w:rFonts w:ascii="Arial" w:hAnsi="Arial" w:cs="Arial"/>
          <w:color w:val="000000"/>
          <w:shd w:val="clear" w:color="auto" w:fill="FFFFFF"/>
        </w:rPr>
        <w:t xml:space="preserve">  [Accessed 10 May 2022].</w:t>
      </w:r>
    </w:p>
    <w:p w14:paraId="0551E470" w14:textId="77777777" w:rsidR="00946929" w:rsidRPr="00F51922" w:rsidRDefault="00946929" w:rsidP="00946929">
      <w:pPr>
        <w:rPr>
          <w:rFonts w:ascii="Arial" w:hAnsi="Arial" w:cs="Arial"/>
          <w:color w:val="000000"/>
          <w:shd w:val="clear" w:color="auto" w:fill="FFFFFF"/>
        </w:rPr>
      </w:pPr>
    </w:p>
    <w:p w14:paraId="31B548AC" w14:textId="77777777" w:rsidR="00946929" w:rsidRPr="00F51922" w:rsidRDefault="00946929" w:rsidP="00946929">
      <w:pPr>
        <w:rPr>
          <w:rFonts w:ascii="Arial" w:hAnsi="Arial" w:cs="Arial"/>
        </w:rPr>
      </w:pPr>
      <w:r w:rsidRPr="00F51922">
        <w:rPr>
          <w:rFonts w:ascii="Arial" w:hAnsi="Arial" w:cs="Arial"/>
        </w:rPr>
        <w:t xml:space="preserve">Nurse Education Today, Volume 71, Pages 247-263, ISSN 0260-6917 [online] Available at </w:t>
      </w:r>
      <w:hyperlink r:id="rId49" w:history="1">
        <w:r w:rsidRPr="00F51922">
          <w:rPr>
            <w:rStyle w:val="Hyperlink"/>
            <w:rFonts w:ascii="Arial" w:hAnsi="Arial" w:cs="Arial"/>
          </w:rPr>
          <w:t>https://www-sciencedirect-com.ezproxy.uwtsd.ac.uk/science/article/pii/S0260691718307597</w:t>
        </w:r>
      </w:hyperlink>
      <w:r w:rsidRPr="00F51922">
        <w:rPr>
          <w:rStyle w:val="Hyperlink"/>
          <w:rFonts w:ascii="Arial" w:hAnsi="Arial" w:cs="Arial"/>
        </w:rPr>
        <w:t xml:space="preserve"> </w:t>
      </w:r>
      <w:r w:rsidRPr="00F51922">
        <w:rPr>
          <w:rStyle w:val="Hyperlink"/>
          <w:rFonts w:ascii="Arial" w:hAnsi="Arial" w:cs="Arial"/>
          <w:color w:val="auto"/>
          <w:u w:val="none"/>
        </w:rPr>
        <w:t xml:space="preserve">[Accessed 6 April </w:t>
      </w:r>
      <w:r w:rsidRPr="00F51922">
        <w:rPr>
          <w:rFonts w:ascii="Arial" w:hAnsi="Arial" w:cs="Arial"/>
        </w:rPr>
        <w:t>2022]</w:t>
      </w:r>
    </w:p>
    <w:p w14:paraId="12B1B9DE" w14:textId="77777777" w:rsidR="00946929" w:rsidRPr="00F51922" w:rsidRDefault="00946929" w:rsidP="00946929">
      <w:pPr>
        <w:rPr>
          <w:rFonts w:ascii="Arial" w:hAnsi="Arial" w:cs="Arial"/>
        </w:rPr>
      </w:pPr>
    </w:p>
    <w:p w14:paraId="473422C9" w14:textId="77777777" w:rsidR="00946929" w:rsidRPr="00F51922" w:rsidRDefault="00946929" w:rsidP="00946929">
      <w:pPr>
        <w:rPr>
          <w:rFonts w:ascii="Arial" w:hAnsi="Arial" w:cs="Arial"/>
          <w:color w:val="000000"/>
          <w:shd w:val="clear" w:color="auto" w:fill="FFFFFF"/>
        </w:rPr>
      </w:pPr>
      <w:r w:rsidRPr="00F51922">
        <w:rPr>
          <w:rFonts w:ascii="Arial" w:hAnsi="Arial" w:cs="Arial"/>
          <w:color w:val="000000"/>
          <w:shd w:val="clear" w:color="auto" w:fill="FFFFFF"/>
        </w:rPr>
        <w:t>Office for National Statistics (12</w:t>
      </w:r>
      <w:r w:rsidRPr="00F51922">
        <w:rPr>
          <w:rFonts w:ascii="Arial" w:hAnsi="Arial" w:cs="Arial"/>
          <w:color w:val="000000"/>
          <w:shd w:val="clear" w:color="auto" w:fill="FFFFFF"/>
          <w:vertAlign w:val="superscript"/>
        </w:rPr>
        <w:t>th</w:t>
      </w:r>
      <w:r w:rsidRPr="00F51922">
        <w:rPr>
          <w:rFonts w:ascii="Arial" w:hAnsi="Arial" w:cs="Arial"/>
          <w:color w:val="000000"/>
          <w:shd w:val="clear" w:color="auto" w:fill="FFFFFF"/>
        </w:rPr>
        <w:t xml:space="preserve"> April 2022) Vacancies and jobs in the UK - Office for National Statistics. [online] Available at: </w:t>
      </w:r>
      <w:hyperlink r:id="rId50" w:history="1">
        <w:r w:rsidRPr="00F51922">
          <w:rPr>
            <w:rStyle w:val="Hyperlink"/>
            <w:rFonts w:ascii="Arial" w:hAnsi="Arial" w:cs="Arial"/>
            <w:shd w:val="clear" w:color="auto" w:fill="FFFFFF"/>
          </w:rPr>
          <w:t>https://www.ons.gov.uk/employmentandlabourmarket/peopleinwork/employmentandemployeetypes/bulletins/jobsandvacanciesintheuk/latest</w:t>
        </w:r>
      </w:hyperlink>
      <w:r w:rsidRPr="00F51922">
        <w:rPr>
          <w:rFonts w:ascii="Arial" w:hAnsi="Arial" w:cs="Arial"/>
          <w:color w:val="000000"/>
          <w:shd w:val="clear" w:color="auto" w:fill="FFFFFF"/>
        </w:rPr>
        <w:t xml:space="preserve">  [Accessed 24 April 2022].</w:t>
      </w:r>
    </w:p>
    <w:p w14:paraId="36274825" w14:textId="77777777" w:rsidR="00946929" w:rsidRPr="00F51922" w:rsidRDefault="00946929" w:rsidP="00946929">
      <w:pPr>
        <w:rPr>
          <w:rFonts w:ascii="Arial" w:hAnsi="Arial" w:cs="Arial"/>
          <w:color w:val="000000"/>
          <w:shd w:val="clear" w:color="auto" w:fill="FFFFFF"/>
        </w:rPr>
      </w:pPr>
    </w:p>
    <w:p w14:paraId="1C078617" w14:textId="77777777" w:rsidR="00946929" w:rsidRPr="00F51922" w:rsidRDefault="00946929" w:rsidP="00946929">
      <w:pPr>
        <w:rPr>
          <w:rFonts w:ascii="Arial" w:hAnsi="Arial" w:cs="Arial"/>
          <w:color w:val="000000"/>
          <w:shd w:val="clear" w:color="auto" w:fill="FFFFFF"/>
        </w:rPr>
      </w:pPr>
      <w:r w:rsidRPr="00F51922">
        <w:rPr>
          <w:rFonts w:ascii="Arial" w:hAnsi="Arial" w:cs="Arial"/>
        </w:rPr>
        <w:t xml:space="preserve">Office for National Statistics </w:t>
      </w:r>
      <w:r w:rsidRPr="00F51922">
        <w:rPr>
          <w:rFonts w:ascii="Arial" w:hAnsi="Arial" w:cs="Arial"/>
          <w:color w:val="000000"/>
          <w:shd w:val="clear" w:color="auto" w:fill="FFFFFF"/>
        </w:rPr>
        <w:t>(12</w:t>
      </w:r>
      <w:r w:rsidRPr="00F51922">
        <w:rPr>
          <w:rFonts w:ascii="Arial" w:hAnsi="Arial" w:cs="Arial"/>
          <w:color w:val="000000"/>
          <w:shd w:val="clear" w:color="auto" w:fill="FFFFFF"/>
          <w:vertAlign w:val="superscript"/>
        </w:rPr>
        <w:t>th</w:t>
      </w:r>
      <w:r w:rsidRPr="00F51922">
        <w:rPr>
          <w:rFonts w:ascii="Arial" w:hAnsi="Arial" w:cs="Arial"/>
          <w:color w:val="000000"/>
          <w:shd w:val="clear" w:color="auto" w:fill="FFFFFF"/>
        </w:rPr>
        <w:t xml:space="preserve"> April 2022) Labour market overview, UK - Office for National Statistics. [online] Available at </w:t>
      </w:r>
      <w:hyperlink r:id="rId51" w:history="1">
        <w:r w:rsidRPr="00F51922">
          <w:rPr>
            <w:rStyle w:val="Hyperlink"/>
            <w:rFonts w:ascii="Arial" w:hAnsi="Arial" w:cs="Arial"/>
            <w:shd w:val="clear" w:color="auto" w:fill="FFFFFF"/>
          </w:rPr>
          <w:t>https://www.ons.gov.uk/employmentandlabourmarket/peopleinwork/employmentandemployeetypes/bulletins/uklabourmarket/latest</w:t>
        </w:r>
      </w:hyperlink>
      <w:r w:rsidRPr="00F51922">
        <w:rPr>
          <w:rFonts w:ascii="Arial" w:hAnsi="Arial" w:cs="Arial"/>
          <w:color w:val="000000"/>
          <w:shd w:val="clear" w:color="auto" w:fill="FFFFFF"/>
        </w:rPr>
        <w:t xml:space="preserve">  [Accessed 24 April 2022].</w:t>
      </w:r>
    </w:p>
    <w:p w14:paraId="67AFE13E" w14:textId="77777777" w:rsidR="00946929" w:rsidRPr="00F51922" w:rsidRDefault="00946929" w:rsidP="00946929">
      <w:pPr>
        <w:rPr>
          <w:rFonts w:ascii="Arial" w:hAnsi="Arial" w:cs="Arial"/>
          <w:color w:val="000000"/>
          <w:shd w:val="clear" w:color="auto" w:fill="FFFFFF"/>
        </w:rPr>
      </w:pPr>
    </w:p>
    <w:p w14:paraId="6160ECE6" w14:textId="77777777" w:rsidR="00946929" w:rsidRPr="00F51922" w:rsidRDefault="00946929" w:rsidP="00946929">
      <w:pPr>
        <w:rPr>
          <w:rFonts w:ascii="Arial" w:hAnsi="Arial" w:cs="Arial"/>
          <w:color w:val="000000"/>
          <w:shd w:val="clear" w:color="auto" w:fill="FFFFFF"/>
        </w:rPr>
      </w:pPr>
      <w:r w:rsidRPr="00F51922">
        <w:rPr>
          <w:rFonts w:ascii="Arial" w:hAnsi="Arial" w:cs="Arial"/>
          <w:color w:val="000000"/>
          <w:shd w:val="clear" w:color="auto" w:fill="FFFFFF"/>
        </w:rPr>
        <w:t>Office for National Statistics (13</w:t>
      </w:r>
      <w:r w:rsidRPr="00F51922">
        <w:rPr>
          <w:rFonts w:ascii="Arial" w:hAnsi="Arial" w:cs="Arial"/>
          <w:color w:val="000000"/>
          <w:shd w:val="clear" w:color="auto" w:fill="FFFFFF"/>
          <w:vertAlign w:val="superscript"/>
        </w:rPr>
        <w:t>th</w:t>
      </w:r>
      <w:r w:rsidRPr="00F51922">
        <w:rPr>
          <w:rFonts w:ascii="Arial" w:hAnsi="Arial" w:cs="Arial"/>
          <w:color w:val="000000"/>
          <w:shd w:val="clear" w:color="auto" w:fill="FFFFFF"/>
        </w:rPr>
        <w:t xml:space="preserve"> April 2022) Consumer price inflation, UK March 2022 [online] Available at: </w:t>
      </w:r>
      <w:hyperlink r:id="rId52" w:history="1">
        <w:r w:rsidRPr="00F51922">
          <w:rPr>
            <w:rStyle w:val="Hyperlink"/>
            <w:rFonts w:ascii="Arial" w:hAnsi="Arial" w:cs="Arial"/>
            <w:shd w:val="clear" w:color="auto" w:fill="FFFFFF"/>
          </w:rPr>
          <w:t>https://www.ons.gov.uk/economy/inflationandpriceindices/bulletins/consumerpriceinflation/latest%2024.04.2022</w:t>
        </w:r>
      </w:hyperlink>
      <w:r w:rsidRPr="00F51922">
        <w:rPr>
          <w:rFonts w:ascii="Arial" w:hAnsi="Arial" w:cs="Arial"/>
          <w:color w:val="000000"/>
          <w:shd w:val="clear" w:color="auto" w:fill="FFFFFF"/>
        </w:rPr>
        <w:t xml:space="preserve">  [Accessed 24 April 2022].</w:t>
      </w:r>
    </w:p>
    <w:p w14:paraId="5E6D2A8A" w14:textId="77777777" w:rsidR="00946929" w:rsidRPr="00F51922" w:rsidRDefault="00946929" w:rsidP="00946929">
      <w:pPr>
        <w:rPr>
          <w:rFonts w:ascii="Arial" w:hAnsi="Arial" w:cs="Arial"/>
          <w:color w:val="000000"/>
          <w:shd w:val="clear" w:color="auto" w:fill="FFFFFF"/>
        </w:rPr>
      </w:pPr>
    </w:p>
    <w:p w14:paraId="1D05DB0F" w14:textId="77777777" w:rsidR="00946929" w:rsidRPr="00F51922" w:rsidRDefault="00946929" w:rsidP="00946929">
      <w:pPr>
        <w:rPr>
          <w:rFonts w:ascii="Arial" w:hAnsi="Arial" w:cs="Arial"/>
          <w:color w:val="000000"/>
          <w:shd w:val="clear" w:color="auto" w:fill="FFFFFF"/>
        </w:rPr>
      </w:pPr>
      <w:r w:rsidRPr="00F51922">
        <w:rPr>
          <w:rFonts w:ascii="Arial" w:hAnsi="Arial" w:cs="Arial"/>
          <w:color w:val="000000"/>
          <w:shd w:val="clear" w:color="auto" w:fill="FFFFFF"/>
        </w:rPr>
        <w:t>Pappas. C (2</w:t>
      </w:r>
      <w:r w:rsidRPr="00F51922">
        <w:rPr>
          <w:rFonts w:ascii="Arial" w:hAnsi="Arial" w:cs="Arial"/>
          <w:color w:val="000000"/>
          <w:shd w:val="clear" w:color="auto" w:fill="FFFFFF"/>
          <w:vertAlign w:val="superscript"/>
        </w:rPr>
        <w:t>nd</w:t>
      </w:r>
      <w:r w:rsidRPr="00F51922">
        <w:rPr>
          <w:rFonts w:ascii="Arial" w:hAnsi="Arial" w:cs="Arial"/>
          <w:color w:val="000000"/>
          <w:shd w:val="clear" w:color="auto" w:fill="FFFFFF"/>
        </w:rPr>
        <w:t xml:space="preserve"> September 2017) eLearning Industry Top 10 Instructional Design Theories &amp; Models for your next eLearning course. [online] Available at: </w:t>
      </w:r>
      <w:hyperlink r:id="rId53" w:history="1">
        <w:r w:rsidRPr="00F51922">
          <w:rPr>
            <w:rStyle w:val="Hyperlink"/>
            <w:rFonts w:ascii="Arial" w:hAnsi="Arial" w:cs="Arial"/>
            <w:shd w:val="clear" w:color="auto" w:fill="FFFFFF"/>
          </w:rPr>
          <w:t>https://elearningindustry.com/top-instructional-design-theories-models-next-elearning-course</w:t>
        </w:r>
      </w:hyperlink>
      <w:r w:rsidRPr="00F51922">
        <w:rPr>
          <w:rFonts w:ascii="Arial" w:hAnsi="Arial" w:cs="Arial"/>
          <w:color w:val="000000"/>
          <w:shd w:val="clear" w:color="auto" w:fill="FFFFFF"/>
        </w:rPr>
        <w:t xml:space="preserve">  [Accessed 13 April 2022].</w:t>
      </w:r>
    </w:p>
    <w:p w14:paraId="04B189A6" w14:textId="77777777" w:rsidR="00946929" w:rsidRPr="00F51922" w:rsidRDefault="00946929" w:rsidP="00946929">
      <w:pPr>
        <w:rPr>
          <w:rFonts w:ascii="Arial" w:hAnsi="Arial" w:cs="Arial"/>
          <w:color w:val="000000"/>
          <w:shd w:val="clear" w:color="auto" w:fill="FFFFFF"/>
        </w:rPr>
      </w:pPr>
    </w:p>
    <w:p w14:paraId="29FA4573" w14:textId="77777777" w:rsidR="00946929" w:rsidRPr="00F51922" w:rsidRDefault="00946929" w:rsidP="00946929">
      <w:pPr>
        <w:rPr>
          <w:rFonts w:ascii="Arial" w:hAnsi="Arial" w:cs="Arial"/>
          <w:color w:val="000000"/>
          <w:shd w:val="clear" w:color="auto" w:fill="FFFFFF"/>
        </w:rPr>
      </w:pPr>
      <w:r w:rsidRPr="00F51922">
        <w:rPr>
          <w:rFonts w:ascii="Arial" w:hAnsi="Arial" w:cs="Arial"/>
          <w:color w:val="000000"/>
          <w:shd w:val="clear" w:color="auto" w:fill="FFFFFF"/>
        </w:rPr>
        <w:t xml:space="preserve"> Police Care UK (2022) Trauma Impact Prevention Techniques workbook [online] Available at: </w:t>
      </w:r>
      <w:hyperlink r:id="rId54" w:history="1">
        <w:r w:rsidRPr="00F51922">
          <w:rPr>
            <w:rStyle w:val="Hyperlink"/>
            <w:rFonts w:ascii="Arial" w:hAnsi="Arial" w:cs="Arial"/>
            <w:shd w:val="clear" w:color="auto" w:fill="FFFFFF"/>
          </w:rPr>
          <w:t>https://www.policingtrauma.sociology.cam.ac.uk/system/files/documents/police_care_uk_tipt_plus_workbook.pdf_v4.pdf</w:t>
        </w:r>
      </w:hyperlink>
      <w:r w:rsidRPr="00F51922">
        <w:rPr>
          <w:rFonts w:ascii="Arial" w:hAnsi="Arial" w:cs="Arial"/>
          <w:color w:val="000000"/>
          <w:shd w:val="clear" w:color="auto" w:fill="FFFFFF"/>
        </w:rPr>
        <w:t xml:space="preserve">  [Accessed 8 May 2022].</w:t>
      </w:r>
    </w:p>
    <w:p w14:paraId="014723B3" w14:textId="77777777" w:rsidR="00946929" w:rsidRPr="00F51922" w:rsidRDefault="00946929" w:rsidP="00946929">
      <w:pPr>
        <w:rPr>
          <w:rFonts w:ascii="Arial" w:hAnsi="Arial" w:cs="Arial"/>
          <w:color w:val="000000"/>
          <w:shd w:val="clear" w:color="auto" w:fill="FFFFFF"/>
        </w:rPr>
      </w:pPr>
    </w:p>
    <w:p w14:paraId="2131321E" w14:textId="77777777" w:rsidR="00946929" w:rsidRPr="00F51922" w:rsidRDefault="00946929" w:rsidP="00946929">
      <w:pPr>
        <w:rPr>
          <w:rFonts w:ascii="Arial" w:hAnsi="Arial" w:cs="Arial"/>
          <w:color w:val="3A3A3A"/>
          <w:shd w:val="clear" w:color="auto" w:fill="FFFFFF"/>
        </w:rPr>
      </w:pPr>
      <w:r w:rsidRPr="00F51922">
        <w:rPr>
          <w:rFonts w:ascii="Arial" w:hAnsi="Arial" w:cs="Arial"/>
          <w:color w:val="3A3A3A"/>
          <w:shd w:val="clear" w:color="auto" w:fill="FFFFFF"/>
        </w:rPr>
        <w:t>Powell. C (April 2022) “The Metaverse: A whole new world of work?” People Management magazine April/May 2022, page 12.</w:t>
      </w:r>
    </w:p>
    <w:p w14:paraId="775C6331" w14:textId="77777777" w:rsidR="00946929" w:rsidRPr="00F51922" w:rsidRDefault="00946929" w:rsidP="00946929">
      <w:pPr>
        <w:rPr>
          <w:rFonts w:ascii="Arial" w:hAnsi="Arial" w:cs="Arial"/>
          <w:color w:val="3A3A3A"/>
          <w:shd w:val="clear" w:color="auto" w:fill="FFFFFF"/>
        </w:rPr>
      </w:pPr>
    </w:p>
    <w:p w14:paraId="2E564048" w14:textId="77777777" w:rsidR="00946929" w:rsidRPr="00F51922" w:rsidRDefault="00946929" w:rsidP="00946929">
      <w:pPr>
        <w:rPr>
          <w:rFonts w:ascii="Arial" w:hAnsi="Arial" w:cs="Arial"/>
          <w:color w:val="000000"/>
          <w:shd w:val="clear" w:color="auto" w:fill="FFFFFF"/>
        </w:rPr>
      </w:pPr>
      <w:r w:rsidRPr="00F51922">
        <w:rPr>
          <w:rFonts w:ascii="Arial" w:hAnsi="Arial" w:cs="Arial"/>
          <w:color w:val="000000"/>
          <w:shd w:val="clear" w:color="auto" w:fill="FFFFFF"/>
        </w:rPr>
        <w:t>Rambhai, J (28</w:t>
      </w:r>
      <w:r w:rsidRPr="00F51922">
        <w:rPr>
          <w:rFonts w:ascii="Arial" w:hAnsi="Arial" w:cs="Arial"/>
          <w:color w:val="000000"/>
          <w:shd w:val="clear" w:color="auto" w:fill="FFFFFF"/>
          <w:vertAlign w:val="superscript"/>
        </w:rPr>
        <w:t>th</w:t>
      </w:r>
      <w:r w:rsidRPr="00F51922">
        <w:rPr>
          <w:rFonts w:ascii="Arial" w:hAnsi="Arial" w:cs="Arial"/>
          <w:color w:val="000000"/>
          <w:shd w:val="clear" w:color="auto" w:fill="FFFFFF"/>
        </w:rPr>
        <w:t xml:space="preserve"> January 2021) Working from home leads to ‘Zoom fatigue’. People Management [online] Available at: </w:t>
      </w:r>
      <w:hyperlink r:id="rId55" w:history="1">
        <w:r w:rsidRPr="00F51922">
          <w:rPr>
            <w:rStyle w:val="Hyperlink"/>
            <w:rFonts w:ascii="Arial" w:hAnsi="Arial" w:cs="Arial"/>
            <w:shd w:val="clear" w:color="auto" w:fill="FFFFFF"/>
          </w:rPr>
          <w:t>https://www.peoplemanagement.co.uk/article/1746349/working-from-home-leads-to-zoom-fatigue</w:t>
        </w:r>
      </w:hyperlink>
      <w:r w:rsidRPr="00F51922">
        <w:rPr>
          <w:rFonts w:ascii="Arial" w:hAnsi="Arial" w:cs="Arial"/>
          <w:color w:val="000000"/>
          <w:shd w:val="clear" w:color="auto" w:fill="FFFFFF"/>
        </w:rPr>
        <w:t xml:space="preserve">  [Accessed 8 May 2022].</w:t>
      </w:r>
    </w:p>
    <w:p w14:paraId="3DECD48F" w14:textId="77777777" w:rsidR="00946929" w:rsidRPr="00F51922" w:rsidRDefault="00946929" w:rsidP="00946929">
      <w:pPr>
        <w:rPr>
          <w:rFonts w:ascii="Arial" w:hAnsi="Arial" w:cs="Arial"/>
          <w:color w:val="000000"/>
          <w:shd w:val="clear" w:color="auto" w:fill="FFFFFF"/>
        </w:rPr>
      </w:pPr>
    </w:p>
    <w:p w14:paraId="41A359F3" w14:textId="77777777" w:rsidR="00946929" w:rsidRPr="00F51922" w:rsidRDefault="00946929" w:rsidP="00946929">
      <w:pPr>
        <w:rPr>
          <w:rFonts w:ascii="Arial" w:hAnsi="Arial" w:cs="Arial"/>
          <w:color w:val="000000"/>
          <w:shd w:val="clear" w:color="auto" w:fill="FFFFFF"/>
        </w:rPr>
      </w:pPr>
      <w:r w:rsidRPr="00F51922">
        <w:rPr>
          <w:rFonts w:ascii="Arial" w:hAnsi="Arial" w:cs="Arial"/>
          <w:color w:val="000000"/>
          <w:shd w:val="clear" w:color="auto" w:fill="FFFFFF"/>
        </w:rPr>
        <w:t xml:space="preserve">Randstad (2021) Attracting and Retaining Talent 2021. [online] Available at: </w:t>
      </w:r>
      <w:hyperlink r:id="rId56" w:history="1">
        <w:r w:rsidRPr="00F51922">
          <w:rPr>
            <w:rStyle w:val="Hyperlink"/>
            <w:rFonts w:ascii="Arial" w:hAnsi="Arial" w:cs="Arial"/>
            <w:shd w:val="clear" w:color="auto" w:fill="FFFFFF"/>
          </w:rPr>
          <w:t>https://www.randstad.co.uk/attracting-retaining-talent-2021/</w:t>
        </w:r>
      </w:hyperlink>
      <w:r w:rsidRPr="00F51922">
        <w:rPr>
          <w:rFonts w:ascii="Arial" w:hAnsi="Arial" w:cs="Arial"/>
          <w:color w:val="000000"/>
          <w:shd w:val="clear" w:color="auto" w:fill="FFFFFF"/>
        </w:rPr>
        <w:t xml:space="preserve"> [Accessed 24 April 2022].</w:t>
      </w:r>
    </w:p>
    <w:p w14:paraId="32BE9D9D" w14:textId="77777777" w:rsidR="00946929" w:rsidRPr="00F51922" w:rsidRDefault="00946929" w:rsidP="00946929">
      <w:pPr>
        <w:rPr>
          <w:rFonts w:ascii="Arial" w:hAnsi="Arial" w:cs="Arial"/>
          <w:color w:val="000000"/>
          <w:shd w:val="clear" w:color="auto" w:fill="FFFFFF"/>
        </w:rPr>
      </w:pPr>
    </w:p>
    <w:p w14:paraId="55B15DCF" w14:textId="77777777" w:rsidR="00946929" w:rsidRPr="00F51922" w:rsidRDefault="00946929" w:rsidP="00946929">
      <w:pPr>
        <w:rPr>
          <w:rStyle w:val="Hyperlink"/>
          <w:rFonts w:ascii="Arial" w:hAnsi="Arial" w:cs="Arial"/>
        </w:rPr>
      </w:pPr>
      <w:r w:rsidRPr="00F51922">
        <w:rPr>
          <w:rFonts w:ascii="Arial" w:hAnsi="Arial" w:cs="Arial"/>
        </w:rPr>
        <w:t>Robertson, Cooper, C. L., Sarkar, M., &amp; Curran, T. (25</w:t>
      </w:r>
      <w:r w:rsidRPr="00F51922">
        <w:rPr>
          <w:rFonts w:ascii="Arial" w:hAnsi="Arial" w:cs="Arial"/>
          <w:vertAlign w:val="superscript"/>
        </w:rPr>
        <w:t>th</w:t>
      </w:r>
      <w:r w:rsidRPr="00F51922">
        <w:rPr>
          <w:rFonts w:ascii="Arial" w:hAnsi="Arial" w:cs="Arial"/>
        </w:rPr>
        <w:t xml:space="preserve"> April 2015). Resilience training in the workplace from 2003 to 2014: A systematic review. Journal of Occupational and Organizational Psychology, </w:t>
      </w:r>
      <w:r w:rsidRPr="00F51922">
        <w:rPr>
          <w:rFonts w:ascii="Arial" w:hAnsi="Arial" w:cs="Arial"/>
          <w:i/>
          <w:iCs/>
        </w:rPr>
        <w:t>88</w:t>
      </w:r>
      <w:r w:rsidRPr="00F51922">
        <w:rPr>
          <w:rFonts w:ascii="Arial" w:hAnsi="Arial" w:cs="Arial"/>
        </w:rPr>
        <w:t xml:space="preserve">(3), 533–562.[online] available at </w:t>
      </w:r>
      <w:r w:rsidRPr="00F51922">
        <w:rPr>
          <w:rFonts w:ascii="Arial" w:hAnsi="Arial" w:cs="Arial"/>
          <w:u w:val="single"/>
        </w:rPr>
        <w:t>https://doi.org/10.1111/joop.12120</w:t>
      </w:r>
      <w:r w:rsidRPr="00F51922">
        <w:rPr>
          <w:rFonts w:ascii="Arial" w:hAnsi="Arial" w:cs="Arial"/>
        </w:rPr>
        <w:t xml:space="preserve"> </w:t>
      </w:r>
      <w:r w:rsidRPr="00F51922">
        <w:rPr>
          <w:rStyle w:val="Hyperlink"/>
          <w:rFonts w:ascii="Arial" w:hAnsi="Arial" w:cs="Arial"/>
          <w:color w:val="auto"/>
          <w:u w:val="none"/>
        </w:rPr>
        <w:t xml:space="preserve"> [accessed 07 May 2022]</w:t>
      </w:r>
    </w:p>
    <w:p w14:paraId="1068BCDF" w14:textId="77777777" w:rsidR="00946929" w:rsidRPr="00F51922" w:rsidRDefault="00946929" w:rsidP="00946929">
      <w:pPr>
        <w:rPr>
          <w:rFonts w:ascii="Arial" w:hAnsi="Arial" w:cs="Arial"/>
        </w:rPr>
      </w:pPr>
    </w:p>
    <w:p w14:paraId="1D22755B" w14:textId="77777777" w:rsidR="00946929" w:rsidRPr="00F51922" w:rsidRDefault="00946929" w:rsidP="00946929">
      <w:pPr>
        <w:rPr>
          <w:rFonts w:ascii="Arial" w:hAnsi="Arial" w:cs="Arial"/>
          <w:color w:val="3A3A3A"/>
          <w:shd w:val="clear" w:color="auto" w:fill="FFFFFF"/>
        </w:rPr>
      </w:pPr>
      <w:r w:rsidRPr="00F51922">
        <w:rPr>
          <w:rFonts w:ascii="Arial" w:hAnsi="Arial" w:cs="Arial"/>
          <w:color w:val="3A3A3A"/>
          <w:shd w:val="clear" w:color="auto" w:fill="FFFFFF"/>
        </w:rPr>
        <w:t xml:space="preserve">Shackleton-Jones, N. (2019) How people learn : designing education and training that works to improve performance. London: Kogan Page, pages 109-118 and 149-169 [online] available at </w:t>
      </w:r>
      <w:hyperlink r:id="rId57" w:history="1">
        <w:r w:rsidRPr="00F51922">
          <w:rPr>
            <w:rStyle w:val="Hyperlink"/>
            <w:rFonts w:ascii="Arial" w:hAnsi="Arial" w:cs="Arial"/>
            <w:shd w:val="clear" w:color="auto" w:fill="FFFFFF"/>
          </w:rPr>
          <w:t>https://web-p-ebscohost-com.ezproxy.uwtsd.ac.uk/ehost/ebookviewer/ebook/bmxlYmtfXzIxMDg1OTdfX0FO0?sid=d2a5112d-f7d9-488e-8b1d-505155b61d77@redis&amp;vid=0&amp;format=EB&amp;lpid=lp_149&amp;rid=0</w:t>
        </w:r>
      </w:hyperlink>
      <w:r w:rsidRPr="00F51922">
        <w:rPr>
          <w:rFonts w:ascii="Arial" w:hAnsi="Arial" w:cs="Arial"/>
          <w:color w:val="3A3A3A"/>
          <w:shd w:val="clear" w:color="auto" w:fill="FFFFFF"/>
        </w:rPr>
        <w:t xml:space="preserve"> – [accessed 6 April 2022]</w:t>
      </w:r>
    </w:p>
    <w:p w14:paraId="4DFCDC54" w14:textId="77777777" w:rsidR="00946929" w:rsidRPr="00F51922" w:rsidRDefault="00946929" w:rsidP="00946929">
      <w:pPr>
        <w:rPr>
          <w:rFonts w:ascii="Arial" w:hAnsi="Arial" w:cs="Arial"/>
          <w:color w:val="000000"/>
          <w:shd w:val="clear" w:color="auto" w:fill="FFFFFF"/>
        </w:rPr>
      </w:pPr>
      <w:r w:rsidRPr="00F51922">
        <w:rPr>
          <w:rFonts w:ascii="Arial" w:hAnsi="Arial" w:cs="Arial"/>
          <w:color w:val="000000"/>
          <w:shd w:val="clear" w:color="auto" w:fill="FFFFFF"/>
        </w:rPr>
        <w:t>Sharma, M (5</w:t>
      </w:r>
      <w:r w:rsidRPr="00F51922">
        <w:rPr>
          <w:rFonts w:ascii="Arial" w:hAnsi="Arial" w:cs="Arial"/>
          <w:color w:val="000000"/>
          <w:shd w:val="clear" w:color="auto" w:fill="FFFFFF"/>
          <w:vertAlign w:val="superscript"/>
        </w:rPr>
        <w:t>th</w:t>
      </w:r>
      <w:r w:rsidRPr="00F51922">
        <w:rPr>
          <w:rFonts w:ascii="Arial" w:hAnsi="Arial" w:cs="Arial"/>
          <w:color w:val="000000"/>
          <w:shd w:val="clear" w:color="auto" w:fill="FFFFFF"/>
        </w:rPr>
        <w:t xml:space="preserve"> May 2021) Work-life balance becomes top priority for UK workforce [online] Available at: </w:t>
      </w:r>
      <w:hyperlink r:id="rId58" w:history="1">
        <w:r w:rsidRPr="00F51922">
          <w:rPr>
            <w:rStyle w:val="Hyperlink"/>
            <w:rFonts w:ascii="Arial" w:hAnsi="Arial" w:cs="Arial"/>
            <w:shd w:val="clear" w:color="auto" w:fill="FFFFFF"/>
          </w:rPr>
          <w:t>https://www.hrreview.co.uk/hr-news/work-life-balance-becomes-top-priority-for-uk-workforce/135110 - 24.04.2022</w:t>
        </w:r>
      </w:hyperlink>
      <w:r w:rsidRPr="00F51922">
        <w:rPr>
          <w:rFonts w:ascii="Arial" w:hAnsi="Arial" w:cs="Arial"/>
          <w:color w:val="000000"/>
          <w:shd w:val="clear" w:color="auto" w:fill="FFFFFF"/>
        </w:rPr>
        <w:t xml:space="preserve">  [Accessed 24 April 2022].</w:t>
      </w:r>
    </w:p>
    <w:p w14:paraId="789D6C29" w14:textId="77777777" w:rsidR="00946929" w:rsidRPr="00F51922" w:rsidRDefault="00946929" w:rsidP="00946929">
      <w:pPr>
        <w:rPr>
          <w:rFonts w:ascii="Arial" w:hAnsi="Arial" w:cs="Arial"/>
          <w:color w:val="000000"/>
          <w:shd w:val="clear" w:color="auto" w:fill="FFFFFF"/>
        </w:rPr>
      </w:pPr>
    </w:p>
    <w:p w14:paraId="4A4B6571" w14:textId="77777777" w:rsidR="00946929" w:rsidRPr="00F51922" w:rsidRDefault="00946929" w:rsidP="00946929">
      <w:pPr>
        <w:rPr>
          <w:rFonts w:ascii="Arial" w:hAnsi="Arial" w:cs="Arial"/>
          <w:color w:val="000000"/>
          <w:shd w:val="clear" w:color="auto" w:fill="FFFFFF"/>
        </w:rPr>
      </w:pPr>
      <w:r w:rsidRPr="00F51922">
        <w:rPr>
          <w:rFonts w:ascii="Arial" w:hAnsi="Arial" w:cs="Arial"/>
          <w:color w:val="000000"/>
          <w:shd w:val="clear" w:color="auto" w:fill="FFFFFF"/>
        </w:rPr>
        <w:t xml:space="preserve">Sli.do (2022) Sli.do [online] Available at: </w:t>
      </w:r>
      <w:hyperlink r:id="rId59" w:history="1">
        <w:r w:rsidRPr="00F51922">
          <w:rPr>
            <w:rStyle w:val="Hyperlink"/>
            <w:rFonts w:ascii="Arial" w:hAnsi="Arial" w:cs="Arial"/>
            <w:shd w:val="clear" w:color="auto" w:fill="FFFFFF"/>
          </w:rPr>
          <w:t>https://www.sli.do/</w:t>
        </w:r>
      </w:hyperlink>
      <w:r w:rsidRPr="00F51922">
        <w:rPr>
          <w:rFonts w:ascii="Arial" w:hAnsi="Arial" w:cs="Arial"/>
          <w:color w:val="000000"/>
          <w:shd w:val="clear" w:color="auto" w:fill="FFFFFF"/>
        </w:rPr>
        <w:t xml:space="preserve">  [Accessed 12 May 2022].</w:t>
      </w:r>
    </w:p>
    <w:p w14:paraId="497F8654" w14:textId="77777777" w:rsidR="00946929" w:rsidRPr="00F51922" w:rsidRDefault="00946929" w:rsidP="00946929">
      <w:pPr>
        <w:rPr>
          <w:rFonts w:ascii="Arial" w:hAnsi="Arial" w:cs="Arial"/>
          <w:color w:val="000000"/>
          <w:shd w:val="clear" w:color="auto" w:fill="FFFFFF"/>
        </w:rPr>
      </w:pPr>
    </w:p>
    <w:p w14:paraId="3C511C08" w14:textId="77777777" w:rsidR="00946929" w:rsidRPr="00F51922" w:rsidRDefault="00946929" w:rsidP="00946929">
      <w:pPr>
        <w:rPr>
          <w:rFonts w:ascii="Arial" w:hAnsi="Arial" w:cs="Arial"/>
          <w:color w:val="000000"/>
          <w:shd w:val="clear" w:color="auto" w:fill="FFFFFF"/>
        </w:rPr>
      </w:pPr>
      <w:r w:rsidRPr="00F51922">
        <w:rPr>
          <w:rFonts w:ascii="Arial" w:hAnsi="Arial" w:cs="Arial"/>
          <w:color w:val="000000"/>
          <w:shd w:val="clear" w:color="auto" w:fill="FFFFFF"/>
        </w:rPr>
        <w:t xml:space="preserve">Social Films (2022) YouTube UK Statistics (2022): Latest Facts and Figures: Social Films. [online] Available at: </w:t>
      </w:r>
      <w:hyperlink r:id="rId60" w:anchor="Key_YouTube_Statistics_for_the_United_Kingdom" w:history="1">
        <w:r w:rsidRPr="00F51922">
          <w:rPr>
            <w:rStyle w:val="Hyperlink"/>
            <w:rFonts w:ascii="Arial" w:hAnsi="Arial" w:cs="Arial"/>
            <w:shd w:val="clear" w:color="auto" w:fill="FFFFFF"/>
          </w:rPr>
          <w:t>https://www.socialfilms.co.uk/blog/youtube-uk-statistics#Key_YouTube_Statistics_for_the_United_Kingdom</w:t>
        </w:r>
      </w:hyperlink>
      <w:r w:rsidRPr="00F51922">
        <w:rPr>
          <w:rFonts w:ascii="Arial" w:hAnsi="Arial" w:cs="Arial"/>
          <w:color w:val="000000"/>
          <w:shd w:val="clear" w:color="auto" w:fill="FFFFFF"/>
        </w:rPr>
        <w:t xml:space="preserve">  [Accessed 9 May 2022].</w:t>
      </w:r>
    </w:p>
    <w:p w14:paraId="0EAD3EBE" w14:textId="77777777" w:rsidR="00946929" w:rsidRPr="00F51922" w:rsidRDefault="00946929" w:rsidP="00946929">
      <w:pPr>
        <w:rPr>
          <w:rFonts w:ascii="Arial" w:hAnsi="Arial" w:cs="Arial"/>
          <w:color w:val="000000"/>
          <w:shd w:val="clear" w:color="auto" w:fill="FFFFFF"/>
        </w:rPr>
      </w:pPr>
    </w:p>
    <w:p w14:paraId="274CBEB7" w14:textId="77777777" w:rsidR="00946929" w:rsidRPr="00F51922" w:rsidRDefault="00946929" w:rsidP="00946929">
      <w:pPr>
        <w:rPr>
          <w:rFonts w:ascii="Arial" w:hAnsi="Arial" w:cs="Arial"/>
          <w:color w:val="3A3A3A"/>
          <w:shd w:val="clear" w:color="auto" w:fill="FFFFFF"/>
        </w:rPr>
      </w:pPr>
      <w:r w:rsidRPr="00F51922">
        <w:rPr>
          <w:rFonts w:ascii="Arial" w:hAnsi="Arial" w:cs="Arial"/>
          <w:color w:val="3A3A3A"/>
          <w:shd w:val="clear" w:color="auto" w:fill="FFFFFF"/>
        </w:rPr>
        <w:t>South Wales Police (2021) Chief Constables Delivery Plan 2021-2015, accessed via SWP Staff Intranet 04.05.2022</w:t>
      </w:r>
    </w:p>
    <w:p w14:paraId="463D3517" w14:textId="77777777" w:rsidR="00946929" w:rsidRPr="00F51922" w:rsidRDefault="00946929" w:rsidP="00946929">
      <w:pPr>
        <w:rPr>
          <w:rFonts w:ascii="Arial" w:hAnsi="Arial" w:cs="Arial"/>
          <w:color w:val="3A3A3A"/>
          <w:shd w:val="clear" w:color="auto" w:fill="FFFFFF"/>
        </w:rPr>
      </w:pPr>
    </w:p>
    <w:p w14:paraId="352A9F8E" w14:textId="77777777" w:rsidR="00946929" w:rsidRPr="00F51922" w:rsidRDefault="00946929" w:rsidP="00946929">
      <w:pPr>
        <w:rPr>
          <w:rFonts w:ascii="Arial" w:hAnsi="Arial" w:cs="Arial"/>
          <w:color w:val="3A3A3A"/>
          <w:shd w:val="clear" w:color="auto" w:fill="FFFFFF"/>
        </w:rPr>
      </w:pPr>
      <w:r w:rsidRPr="00F51922">
        <w:rPr>
          <w:rFonts w:ascii="Arial" w:hAnsi="Arial" w:cs="Arial"/>
          <w:color w:val="3A3A3A"/>
          <w:shd w:val="clear" w:color="auto" w:fill="FFFFFF"/>
        </w:rPr>
        <w:t xml:space="preserve">South Wales Police (2022) Occupational Health referrals – internal report 2020 – 04 May 2022. </w:t>
      </w:r>
    </w:p>
    <w:p w14:paraId="3F37C927" w14:textId="77777777" w:rsidR="00946929" w:rsidRPr="00F51922" w:rsidRDefault="00946929" w:rsidP="00946929">
      <w:pPr>
        <w:rPr>
          <w:rFonts w:ascii="Arial" w:hAnsi="Arial" w:cs="Arial"/>
          <w:color w:val="3A3A3A"/>
          <w:shd w:val="clear" w:color="auto" w:fill="FFFFFF"/>
        </w:rPr>
      </w:pPr>
      <w:r w:rsidRPr="00F51922">
        <w:rPr>
          <w:rFonts w:ascii="Arial" w:hAnsi="Arial" w:cs="Arial"/>
          <w:color w:val="3A3A3A"/>
          <w:shd w:val="clear" w:color="auto" w:fill="FFFFFF"/>
        </w:rPr>
        <w:t>South Wales Police Human Resources Department.</w:t>
      </w:r>
    </w:p>
    <w:p w14:paraId="5A2CAA58" w14:textId="77777777" w:rsidR="00946929" w:rsidRPr="00F51922" w:rsidRDefault="00946929" w:rsidP="00946929">
      <w:pPr>
        <w:rPr>
          <w:rFonts w:ascii="Arial" w:hAnsi="Arial" w:cs="Arial"/>
          <w:color w:val="3A3A3A"/>
          <w:shd w:val="clear" w:color="auto" w:fill="FFFFFF"/>
        </w:rPr>
      </w:pPr>
    </w:p>
    <w:p w14:paraId="7E8FCF40" w14:textId="77777777" w:rsidR="00946929" w:rsidRPr="00F51922" w:rsidRDefault="00946929" w:rsidP="00946929">
      <w:pPr>
        <w:rPr>
          <w:rFonts w:ascii="Arial" w:hAnsi="Arial" w:cs="Arial"/>
          <w:color w:val="000000"/>
          <w:shd w:val="clear" w:color="auto" w:fill="FFFFFF"/>
        </w:rPr>
      </w:pPr>
      <w:r w:rsidRPr="00F51922">
        <w:rPr>
          <w:rFonts w:ascii="Arial" w:hAnsi="Arial" w:cs="Arial"/>
          <w:color w:val="000000"/>
          <w:shd w:val="clear" w:color="auto" w:fill="FFFFFF"/>
        </w:rPr>
        <w:t xml:space="preserve">South Wales Police (2022) Overview [online] Available at </w:t>
      </w:r>
      <w:hyperlink r:id="rId61" w:history="1">
        <w:r w:rsidRPr="00F51922">
          <w:rPr>
            <w:rStyle w:val="Hyperlink"/>
            <w:rFonts w:ascii="Arial" w:hAnsi="Arial" w:cs="Arial"/>
            <w:shd w:val="clear" w:color="auto" w:fill="FFFFFF"/>
          </w:rPr>
          <w:t>https://www.south-wales.police.uk/police-forces/south-wales-police/areas/about-us/about-us/overview/</w:t>
        </w:r>
      </w:hyperlink>
      <w:r w:rsidRPr="00F51922">
        <w:rPr>
          <w:rFonts w:ascii="Arial" w:hAnsi="Arial" w:cs="Arial"/>
          <w:color w:val="000000"/>
          <w:shd w:val="clear" w:color="auto" w:fill="FFFFFF"/>
        </w:rPr>
        <w:t xml:space="preserve"> [accessed 23</w:t>
      </w:r>
      <w:r w:rsidRPr="00F51922">
        <w:rPr>
          <w:rFonts w:ascii="Arial" w:hAnsi="Arial" w:cs="Arial"/>
          <w:color w:val="000000"/>
          <w:shd w:val="clear" w:color="auto" w:fill="FFFFFF"/>
          <w:vertAlign w:val="superscript"/>
        </w:rPr>
        <w:t>rd</w:t>
      </w:r>
      <w:r w:rsidRPr="00F51922">
        <w:rPr>
          <w:rFonts w:ascii="Arial" w:hAnsi="Arial" w:cs="Arial"/>
          <w:color w:val="000000"/>
          <w:shd w:val="clear" w:color="auto" w:fill="FFFFFF"/>
        </w:rPr>
        <w:t xml:space="preserve"> April 2022]</w:t>
      </w:r>
    </w:p>
    <w:p w14:paraId="6E0ECFEB" w14:textId="77777777" w:rsidR="00946929" w:rsidRPr="00F51922" w:rsidRDefault="00946929" w:rsidP="00946929">
      <w:pPr>
        <w:rPr>
          <w:rFonts w:ascii="Arial" w:hAnsi="Arial" w:cs="Arial"/>
          <w:color w:val="000000"/>
          <w:shd w:val="clear" w:color="auto" w:fill="FFFFFF"/>
        </w:rPr>
      </w:pPr>
    </w:p>
    <w:p w14:paraId="494B6C5F" w14:textId="77777777" w:rsidR="00946929" w:rsidRPr="00F51922" w:rsidRDefault="00946929" w:rsidP="00946929">
      <w:pPr>
        <w:rPr>
          <w:rFonts w:ascii="Arial" w:hAnsi="Arial" w:cs="Arial"/>
          <w:color w:val="000000"/>
          <w:shd w:val="clear" w:color="auto" w:fill="FFFFFF"/>
        </w:rPr>
      </w:pPr>
      <w:r w:rsidRPr="00F51922">
        <w:rPr>
          <w:rFonts w:ascii="Arial" w:hAnsi="Arial" w:cs="Arial"/>
          <w:color w:val="000000"/>
          <w:shd w:val="clear" w:color="auto" w:fill="FFFFFF"/>
        </w:rPr>
        <w:t xml:space="preserve">South Wales Police (2022) Performance and Priorities [online] available at </w:t>
      </w:r>
      <w:hyperlink r:id="rId62" w:history="1">
        <w:r w:rsidRPr="00F51922">
          <w:rPr>
            <w:rStyle w:val="Hyperlink"/>
            <w:rFonts w:ascii="Arial" w:hAnsi="Arial" w:cs="Arial"/>
            <w:shd w:val="clear" w:color="auto" w:fill="FFFFFF"/>
          </w:rPr>
          <w:t>https://www.south-wales.police.uk/police-forces/south-wales-police/areas/about-us/about-us/performance-priorities/</w:t>
        </w:r>
      </w:hyperlink>
      <w:r w:rsidRPr="00F51922">
        <w:rPr>
          <w:rFonts w:ascii="Arial" w:hAnsi="Arial" w:cs="Arial"/>
          <w:color w:val="000000"/>
          <w:shd w:val="clear" w:color="auto" w:fill="FFFFFF"/>
        </w:rPr>
        <w:t xml:space="preserve"> </w:t>
      </w:r>
    </w:p>
    <w:p w14:paraId="6D89580B" w14:textId="77777777" w:rsidR="00946929" w:rsidRPr="00F51922" w:rsidRDefault="00946929" w:rsidP="00946929">
      <w:pPr>
        <w:rPr>
          <w:rFonts w:ascii="Arial" w:hAnsi="Arial" w:cs="Arial"/>
          <w:color w:val="000000"/>
          <w:shd w:val="clear" w:color="auto" w:fill="FFFFFF"/>
        </w:rPr>
      </w:pPr>
    </w:p>
    <w:p w14:paraId="49038E8A" w14:textId="77777777" w:rsidR="00946929" w:rsidRPr="00F51922" w:rsidRDefault="00946929" w:rsidP="00946929">
      <w:pPr>
        <w:rPr>
          <w:rFonts w:ascii="Arial" w:hAnsi="Arial" w:cs="Arial"/>
          <w:color w:val="000000"/>
          <w:shd w:val="clear" w:color="auto" w:fill="FFFFFF"/>
        </w:rPr>
      </w:pPr>
      <w:r w:rsidRPr="00F51922">
        <w:rPr>
          <w:rFonts w:ascii="Arial" w:hAnsi="Arial" w:cs="Arial"/>
          <w:color w:val="000000"/>
          <w:shd w:val="clear" w:color="auto" w:fill="FFFFFF"/>
        </w:rPr>
        <w:t>South Wales Police (4</w:t>
      </w:r>
      <w:r w:rsidRPr="00F51922">
        <w:rPr>
          <w:rFonts w:ascii="Arial" w:hAnsi="Arial" w:cs="Arial"/>
          <w:color w:val="000000"/>
          <w:shd w:val="clear" w:color="auto" w:fill="FFFFFF"/>
          <w:vertAlign w:val="superscript"/>
        </w:rPr>
        <w:t>th</w:t>
      </w:r>
      <w:r w:rsidRPr="00F51922">
        <w:rPr>
          <w:rFonts w:ascii="Arial" w:hAnsi="Arial" w:cs="Arial"/>
          <w:color w:val="000000"/>
          <w:shd w:val="clear" w:color="auto" w:fill="FFFFFF"/>
        </w:rPr>
        <w:t xml:space="preserve"> May 2022) Internal Sickness Report, South Wales Police HR Department.</w:t>
      </w:r>
    </w:p>
    <w:p w14:paraId="28801761" w14:textId="77777777" w:rsidR="00946929" w:rsidRPr="00F51922" w:rsidRDefault="00946929" w:rsidP="00946929">
      <w:pPr>
        <w:rPr>
          <w:rFonts w:ascii="Arial" w:hAnsi="Arial" w:cs="Arial"/>
          <w:color w:val="000000"/>
          <w:shd w:val="clear" w:color="auto" w:fill="FFFFFF"/>
        </w:rPr>
      </w:pPr>
    </w:p>
    <w:p w14:paraId="550DB682" w14:textId="77777777" w:rsidR="00946929" w:rsidRPr="00F51922" w:rsidRDefault="00946929" w:rsidP="00946929">
      <w:pPr>
        <w:rPr>
          <w:rFonts w:ascii="Arial" w:hAnsi="Arial" w:cs="Arial"/>
          <w:color w:val="000000"/>
          <w:shd w:val="clear" w:color="auto" w:fill="FFFFFF"/>
        </w:rPr>
      </w:pPr>
      <w:r w:rsidRPr="00F51922">
        <w:rPr>
          <w:rFonts w:ascii="Arial" w:hAnsi="Arial" w:cs="Arial"/>
          <w:color w:val="000000"/>
          <w:shd w:val="clear" w:color="auto" w:fill="FFFFFF"/>
        </w:rPr>
        <w:t xml:space="preserve">St John Ambulance (2022) Book First Aid And Health &amp; Safety Courses. [online] Available at: </w:t>
      </w:r>
      <w:hyperlink r:id="rId63" w:history="1">
        <w:r w:rsidRPr="00F51922">
          <w:rPr>
            <w:rStyle w:val="Hyperlink"/>
            <w:rFonts w:ascii="Arial" w:hAnsi="Arial" w:cs="Arial"/>
            <w:shd w:val="clear" w:color="auto" w:fill="FFFFFF"/>
          </w:rPr>
          <w:t>https://www.sja.org.uk/course-search/?facets=28830&amp;location=cardiff</w:t>
        </w:r>
      </w:hyperlink>
      <w:r w:rsidRPr="00F51922">
        <w:rPr>
          <w:rFonts w:ascii="Arial" w:hAnsi="Arial" w:cs="Arial"/>
          <w:color w:val="000000"/>
          <w:shd w:val="clear" w:color="auto" w:fill="FFFFFF"/>
        </w:rPr>
        <w:t xml:space="preserve"> [Accessed 8 May 2022].</w:t>
      </w:r>
    </w:p>
    <w:p w14:paraId="0A1F8401" w14:textId="77777777" w:rsidR="00946929" w:rsidRPr="00F51922" w:rsidRDefault="00946929" w:rsidP="00946929">
      <w:pPr>
        <w:rPr>
          <w:rFonts w:ascii="Arial" w:hAnsi="Arial" w:cs="Arial"/>
          <w:color w:val="000000"/>
          <w:shd w:val="clear" w:color="auto" w:fill="FFFFFF"/>
        </w:rPr>
      </w:pPr>
    </w:p>
    <w:p w14:paraId="7617C79E" w14:textId="77777777" w:rsidR="00946929" w:rsidRPr="00F51922" w:rsidRDefault="00946929" w:rsidP="00946929">
      <w:pPr>
        <w:rPr>
          <w:rFonts w:ascii="Arial" w:hAnsi="Arial" w:cs="Arial"/>
          <w:color w:val="000000"/>
          <w:shd w:val="clear" w:color="auto" w:fill="FFFFFF"/>
        </w:rPr>
      </w:pPr>
      <w:r w:rsidRPr="00F51922">
        <w:rPr>
          <w:rFonts w:ascii="Arial" w:hAnsi="Arial" w:cs="Arial"/>
          <w:color w:val="000000"/>
          <w:shd w:val="clear" w:color="auto" w:fill="FFFFFF"/>
        </w:rPr>
        <w:lastRenderedPageBreak/>
        <w:t xml:space="preserve">St John Ambulance (2022) Resilient Manager Training Course [online] Available at:  </w:t>
      </w:r>
      <w:hyperlink r:id="rId64" w:history="1">
        <w:r w:rsidRPr="00F51922">
          <w:rPr>
            <w:rStyle w:val="Hyperlink"/>
            <w:rFonts w:ascii="Arial" w:hAnsi="Arial" w:cs="Arial"/>
            <w:shd w:val="clear" w:color="auto" w:fill="FFFFFF"/>
          </w:rPr>
          <w:t>https://www.sja.org.uk/courses/workplace-resilience-and-wellbeing/resilient-manager/book-resman/?msclkid=54637b97b29c11ec9f7266152f76a9ad</w:t>
        </w:r>
      </w:hyperlink>
      <w:r w:rsidRPr="00F51922">
        <w:rPr>
          <w:rFonts w:ascii="Arial" w:hAnsi="Arial" w:cs="Arial"/>
          <w:color w:val="000000"/>
          <w:shd w:val="clear" w:color="auto" w:fill="FFFFFF"/>
        </w:rPr>
        <w:t xml:space="preserve">  [Accessed 2 April 2022].</w:t>
      </w:r>
    </w:p>
    <w:p w14:paraId="0951ED84" w14:textId="77777777" w:rsidR="00946929" w:rsidRPr="00F51922" w:rsidRDefault="00946929" w:rsidP="00946929">
      <w:pPr>
        <w:rPr>
          <w:rFonts w:ascii="Arial" w:hAnsi="Arial" w:cs="Arial"/>
          <w:color w:val="000000"/>
          <w:shd w:val="clear" w:color="auto" w:fill="FFFFFF"/>
        </w:rPr>
      </w:pPr>
    </w:p>
    <w:p w14:paraId="271190D6" w14:textId="77777777" w:rsidR="00946929" w:rsidRPr="00F51922" w:rsidRDefault="00946929" w:rsidP="00946929">
      <w:pPr>
        <w:rPr>
          <w:rFonts w:ascii="Arial" w:hAnsi="Arial" w:cs="Arial"/>
          <w:color w:val="000000"/>
          <w:shd w:val="clear" w:color="auto" w:fill="FFFFFF"/>
        </w:rPr>
      </w:pPr>
      <w:r w:rsidRPr="00F51922">
        <w:rPr>
          <w:rFonts w:ascii="Arial" w:hAnsi="Arial" w:cs="Arial"/>
          <w:color w:val="000000"/>
          <w:shd w:val="clear" w:color="auto" w:fill="FFFFFF"/>
        </w:rPr>
        <w:t>Think with Google.com (2017) Marketing Strategies [online] Available at: https://www.thinkwithgoogle.com/marketing-strategies/video/youtube-learning-statistics/ [Accessed 9 May 2022].</w:t>
      </w:r>
    </w:p>
    <w:p w14:paraId="67EE17D7" w14:textId="77777777" w:rsidR="00946929" w:rsidRPr="00F51922" w:rsidRDefault="00946929" w:rsidP="00946929">
      <w:pPr>
        <w:rPr>
          <w:rFonts w:ascii="Arial" w:hAnsi="Arial" w:cs="Arial"/>
          <w:color w:val="000000"/>
          <w:shd w:val="clear" w:color="auto" w:fill="FFFFFF"/>
        </w:rPr>
      </w:pPr>
    </w:p>
    <w:p w14:paraId="3415727E" w14:textId="77777777" w:rsidR="00946929" w:rsidRPr="00F51922" w:rsidRDefault="00946929" w:rsidP="00946929">
      <w:pPr>
        <w:rPr>
          <w:rFonts w:ascii="Arial" w:hAnsi="Arial" w:cs="Arial"/>
          <w:color w:val="000000"/>
          <w:shd w:val="clear" w:color="auto" w:fill="FFFFFF"/>
        </w:rPr>
      </w:pPr>
      <w:r w:rsidRPr="00F51922">
        <w:rPr>
          <w:rFonts w:ascii="Arial" w:hAnsi="Arial" w:cs="Arial"/>
          <w:color w:val="000000"/>
          <w:shd w:val="clear" w:color="auto" w:fill="FFFFFF"/>
        </w:rPr>
        <w:t xml:space="preserve">Training Industry (2022) The 70-20-10 Model for Learning and Development. [online] Available at: </w:t>
      </w:r>
      <w:hyperlink r:id="rId65" w:history="1">
        <w:r w:rsidRPr="00F51922">
          <w:rPr>
            <w:rStyle w:val="Hyperlink"/>
            <w:rFonts w:ascii="Arial" w:hAnsi="Arial" w:cs="Arial"/>
            <w:shd w:val="clear" w:color="auto" w:fill="FFFFFF"/>
          </w:rPr>
          <w:t>https://trainingindustry.com/wiki/content-development/the-702010-model-for-learning-and-development/?msclkid=77d9c540cee011ecb587488329bc91b3</w:t>
        </w:r>
      </w:hyperlink>
      <w:r w:rsidRPr="00F51922">
        <w:rPr>
          <w:rFonts w:ascii="Arial" w:hAnsi="Arial" w:cs="Arial"/>
          <w:color w:val="000000"/>
          <w:shd w:val="clear" w:color="auto" w:fill="FFFFFF"/>
        </w:rPr>
        <w:t xml:space="preserve">  [Accessed 8 May 2022].</w:t>
      </w:r>
    </w:p>
    <w:p w14:paraId="35D60804" w14:textId="77777777" w:rsidR="00946929" w:rsidRPr="00F51922" w:rsidRDefault="00946929" w:rsidP="00946929">
      <w:pPr>
        <w:rPr>
          <w:rFonts w:ascii="Arial" w:hAnsi="Arial" w:cs="Arial"/>
          <w:color w:val="000000"/>
          <w:shd w:val="clear" w:color="auto" w:fill="FFFFFF"/>
        </w:rPr>
      </w:pPr>
    </w:p>
    <w:p w14:paraId="6EFE5CCA" w14:textId="77777777" w:rsidR="00946929" w:rsidRPr="00F51922" w:rsidRDefault="00946929" w:rsidP="00946929">
      <w:pPr>
        <w:rPr>
          <w:rFonts w:ascii="Arial" w:hAnsi="Arial" w:cs="Arial"/>
          <w:color w:val="000000"/>
          <w:shd w:val="clear" w:color="auto" w:fill="FFFFFF"/>
        </w:rPr>
      </w:pPr>
      <w:r w:rsidRPr="00F51922">
        <w:rPr>
          <w:rFonts w:ascii="Arial" w:hAnsi="Arial" w:cs="Arial"/>
          <w:color w:val="000000"/>
          <w:shd w:val="clear" w:color="auto" w:fill="FFFFFF"/>
        </w:rPr>
        <w:t>Valamis (23</w:t>
      </w:r>
      <w:r w:rsidRPr="00F51922">
        <w:rPr>
          <w:rFonts w:ascii="Arial" w:hAnsi="Arial" w:cs="Arial"/>
          <w:color w:val="000000"/>
          <w:shd w:val="clear" w:color="auto" w:fill="FFFFFF"/>
          <w:vertAlign w:val="superscript"/>
        </w:rPr>
        <w:t>rd</w:t>
      </w:r>
      <w:r w:rsidRPr="00F51922">
        <w:rPr>
          <w:rFonts w:ascii="Arial" w:hAnsi="Arial" w:cs="Arial"/>
          <w:color w:val="000000"/>
          <w:shd w:val="clear" w:color="auto" w:fill="FFFFFF"/>
        </w:rPr>
        <w:t xml:space="preserve"> February 2022) Resilience Training: How to Organize it in the Workplace [2022]. [online] Available at: </w:t>
      </w:r>
      <w:hyperlink r:id="rId66" w:anchor="importance" w:history="1">
        <w:r w:rsidRPr="00F51922">
          <w:rPr>
            <w:rStyle w:val="Hyperlink"/>
            <w:rFonts w:ascii="Arial" w:hAnsi="Arial" w:cs="Arial"/>
            <w:shd w:val="clear" w:color="auto" w:fill="FFFFFF"/>
          </w:rPr>
          <w:t>https://www.valamis.com/hub/resilience-training#importance</w:t>
        </w:r>
      </w:hyperlink>
      <w:r w:rsidRPr="00F51922">
        <w:rPr>
          <w:rFonts w:ascii="Arial" w:hAnsi="Arial" w:cs="Arial"/>
          <w:color w:val="000000"/>
          <w:shd w:val="clear" w:color="auto" w:fill="FFFFFF"/>
        </w:rPr>
        <w:t xml:space="preserve">  [Accessed 7 May 2022].</w:t>
      </w:r>
    </w:p>
    <w:p w14:paraId="2F3A9B55" w14:textId="77777777" w:rsidR="00946929" w:rsidRPr="00F51922" w:rsidRDefault="00946929" w:rsidP="00946929">
      <w:pPr>
        <w:rPr>
          <w:rFonts w:ascii="Arial" w:hAnsi="Arial" w:cs="Arial"/>
          <w:color w:val="000000"/>
          <w:shd w:val="clear" w:color="auto" w:fill="FFFFFF"/>
        </w:rPr>
      </w:pPr>
    </w:p>
    <w:p w14:paraId="7665DFB8" w14:textId="77777777" w:rsidR="00946929" w:rsidRPr="00F51922" w:rsidRDefault="00946929" w:rsidP="00946929">
      <w:pPr>
        <w:rPr>
          <w:rFonts w:ascii="Arial" w:hAnsi="Arial" w:cs="Arial"/>
          <w:color w:val="000000"/>
          <w:shd w:val="clear" w:color="auto" w:fill="FFFFFF"/>
        </w:rPr>
      </w:pPr>
      <w:r w:rsidRPr="00F51922">
        <w:rPr>
          <w:rFonts w:ascii="Arial" w:hAnsi="Arial" w:cs="Arial"/>
          <w:color w:val="000000"/>
          <w:shd w:val="clear" w:color="auto" w:fill="FFFFFF"/>
        </w:rPr>
        <w:t>Waters, S. (9</w:t>
      </w:r>
      <w:r w:rsidRPr="00F51922">
        <w:rPr>
          <w:rFonts w:ascii="Arial" w:hAnsi="Arial" w:cs="Arial"/>
          <w:color w:val="000000"/>
          <w:shd w:val="clear" w:color="auto" w:fill="FFFFFF"/>
          <w:vertAlign w:val="superscript"/>
        </w:rPr>
        <w:t>th</w:t>
      </w:r>
      <w:r w:rsidRPr="00F51922">
        <w:rPr>
          <w:rFonts w:ascii="Arial" w:hAnsi="Arial" w:cs="Arial"/>
          <w:color w:val="000000"/>
          <w:shd w:val="clear" w:color="auto" w:fill="FFFFFF"/>
        </w:rPr>
        <w:t xml:space="preserve"> August 2021) How to Build Resilience in the Workplace. [online] Better Up. Available at: </w:t>
      </w:r>
      <w:hyperlink r:id="rId67" w:history="1">
        <w:r w:rsidRPr="00F51922">
          <w:rPr>
            <w:rStyle w:val="Hyperlink"/>
            <w:rFonts w:ascii="Arial" w:hAnsi="Arial" w:cs="Arial"/>
            <w:shd w:val="clear" w:color="auto" w:fill="FFFFFF"/>
          </w:rPr>
          <w:t>https://www.betterup.com/blog/how-to-build-resilience-why-resilience-is-a-top-skill-for-the-workplace</w:t>
        </w:r>
      </w:hyperlink>
      <w:r w:rsidRPr="00F51922">
        <w:rPr>
          <w:rFonts w:ascii="Arial" w:hAnsi="Arial" w:cs="Arial"/>
          <w:color w:val="000000"/>
          <w:shd w:val="clear" w:color="auto" w:fill="FFFFFF"/>
        </w:rPr>
        <w:t xml:space="preserve">  [Accessed 2 April 2022].</w:t>
      </w:r>
    </w:p>
    <w:p w14:paraId="3D449FDD" w14:textId="77777777" w:rsidR="00946929" w:rsidRPr="00F51922" w:rsidRDefault="00946929" w:rsidP="00946929">
      <w:pPr>
        <w:rPr>
          <w:rFonts w:ascii="Arial" w:hAnsi="Arial" w:cs="Arial"/>
          <w:color w:val="000000"/>
          <w:shd w:val="clear" w:color="auto" w:fill="FFFFFF"/>
        </w:rPr>
      </w:pPr>
    </w:p>
    <w:p w14:paraId="0CB5AB3E" w14:textId="77777777" w:rsidR="00946929" w:rsidRPr="00F51922" w:rsidRDefault="00946929" w:rsidP="00946929">
      <w:pPr>
        <w:rPr>
          <w:rFonts w:ascii="Arial" w:hAnsi="Arial" w:cs="Arial"/>
          <w:color w:val="000000"/>
          <w:shd w:val="clear" w:color="auto" w:fill="FFFFFF"/>
        </w:rPr>
      </w:pPr>
      <w:r w:rsidRPr="00F51922">
        <w:rPr>
          <w:rFonts w:ascii="Arial" w:hAnsi="Arial" w:cs="Arial"/>
          <w:color w:val="000000"/>
          <w:shd w:val="clear" w:color="auto" w:fill="FFFFFF"/>
        </w:rPr>
        <w:t>Wood, J. (21</w:t>
      </w:r>
      <w:r w:rsidRPr="00F51922">
        <w:rPr>
          <w:rFonts w:ascii="Arial" w:hAnsi="Arial" w:cs="Arial"/>
          <w:color w:val="000000"/>
          <w:shd w:val="clear" w:color="auto" w:fill="FFFFFF"/>
          <w:vertAlign w:val="superscript"/>
        </w:rPr>
        <w:t>st</w:t>
      </w:r>
      <w:r w:rsidRPr="00F51922">
        <w:rPr>
          <w:rFonts w:ascii="Arial" w:hAnsi="Arial" w:cs="Arial"/>
          <w:color w:val="000000"/>
          <w:shd w:val="clear" w:color="auto" w:fill="FFFFFF"/>
        </w:rPr>
        <w:t xml:space="preserve"> February 2022) What do employees want most from their work life in 2022?. [online] World Economic Forum. Available at: </w:t>
      </w:r>
      <w:hyperlink r:id="rId68" w:history="1">
        <w:r w:rsidRPr="00F51922">
          <w:rPr>
            <w:rStyle w:val="Hyperlink"/>
            <w:rFonts w:ascii="Arial" w:hAnsi="Arial" w:cs="Arial"/>
            <w:shd w:val="clear" w:color="auto" w:fill="FFFFFF"/>
          </w:rPr>
          <w:t>https://www.weforum.org/agenda/2022/02/what-do-employees-want-most-from-their-work-life-in-2022/</w:t>
        </w:r>
      </w:hyperlink>
      <w:r w:rsidRPr="00F51922">
        <w:rPr>
          <w:rFonts w:ascii="Arial" w:hAnsi="Arial" w:cs="Arial"/>
          <w:color w:val="000000"/>
          <w:shd w:val="clear" w:color="auto" w:fill="FFFFFF"/>
        </w:rPr>
        <w:t xml:space="preserve"> [Accessed 24 April 2022].</w:t>
      </w:r>
    </w:p>
    <w:p w14:paraId="307727B7" w14:textId="77777777" w:rsidR="00946929" w:rsidRPr="00F51922" w:rsidRDefault="00946929" w:rsidP="00946929">
      <w:pPr>
        <w:rPr>
          <w:rFonts w:ascii="Arial" w:hAnsi="Arial" w:cs="Arial"/>
          <w:color w:val="000000"/>
          <w:shd w:val="clear" w:color="auto" w:fill="FFFFFF"/>
        </w:rPr>
      </w:pPr>
    </w:p>
    <w:p w14:paraId="663B682D" w14:textId="77777777" w:rsidR="00946929" w:rsidRPr="00F51922" w:rsidRDefault="00946929" w:rsidP="00946929">
      <w:pPr>
        <w:rPr>
          <w:rFonts w:ascii="Arial" w:hAnsi="Arial" w:cs="Arial"/>
          <w:color w:val="000000"/>
          <w:shd w:val="clear" w:color="auto" w:fill="FFFFFF"/>
        </w:rPr>
      </w:pPr>
      <w:r w:rsidRPr="00F51922">
        <w:rPr>
          <w:rFonts w:ascii="Arial" w:hAnsi="Arial" w:cs="Arial"/>
          <w:color w:val="000000"/>
          <w:shd w:val="clear" w:color="auto" w:fill="FFFFFF"/>
        </w:rPr>
        <w:t>ZeraTech (16</w:t>
      </w:r>
      <w:r w:rsidRPr="00F51922">
        <w:rPr>
          <w:rFonts w:ascii="Arial" w:hAnsi="Arial" w:cs="Arial"/>
          <w:color w:val="000000"/>
          <w:shd w:val="clear" w:color="auto" w:fill="FFFFFF"/>
          <w:vertAlign w:val="superscript"/>
        </w:rPr>
        <w:t>th</w:t>
      </w:r>
      <w:r w:rsidRPr="00F51922">
        <w:rPr>
          <w:rFonts w:ascii="Arial" w:hAnsi="Arial" w:cs="Arial"/>
          <w:color w:val="000000"/>
          <w:shd w:val="clear" w:color="auto" w:fill="FFFFFF"/>
        </w:rPr>
        <w:t xml:space="preserve"> July 2019) Innovate with Design Thinking: pros and cons. [online] Available at: </w:t>
      </w:r>
      <w:hyperlink r:id="rId69" w:history="1">
        <w:r w:rsidRPr="00F51922">
          <w:rPr>
            <w:rStyle w:val="Hyperlink"/>
            <w:rFonts w:ascii="Arial" w:hAnsi="Arial" w:cs="Arial"/>
            <w:shd w:val="clear" w:color="auto" w:fill="FFFFFF"/>
          </w:rPr>
          <w:t>https://www.zeratech.com/en/design-thinking-innovate-pros-cons/</w:t>
        </w:r>
      </w:hyperlink>
      <w:r w:rsidRPr="00F51922">
        <w:rPr>
          <w:rFonts w:ascii="Arial" w:hAnsi="Arial" w:cs="Arial"/>
          <w:color w:val="000000"/>
          <w:shd w:val="clear" w:color="auto" w:fill="FFFFFF"/>
        </w:rPr>
        <w:t xml:space="preserve">  [Accessed 7 May 2022].</w:t>
      </w:r>
    </w:p>
    <w:p w14:paraId="4EA406F8" w14:textId="77777777" w:rsidR="00946929" w:rsidRDefault="00946929" w:rsidP="003729C0">
      <w:pPr>
        <w:rPr>
          <w:rFonts w:ascii="Arial" w:hAnsi="Arial" w:cs="Arial"/>
          <w:b/>
          <w:bCs/>
          <w:sz w:val="24"/>
          <w:szCs w:val="24"/>
          <w:u w:val="single"/>
        </w:rPr>
      </w:pPr>
    </w:p>
    <w:p w14:paraId="61017E55" w14:textId="11585CA5" w:rsidR="009631A5" w:rsidRDefault="009631A5" w:rsidP="003729C0">
      <w:pPr>
        <w:rPr>
          <w:rFonts w:ascii="Arial" w:hAnsi="Arial" w:cs="Arial"/>
          <w:b/>
          <w:bCs/>
          <w:sz w:val="24"/>
          <w:szCs w:val="24"/>
          <w:u w:val="single"/>
        </w:rPr>
      </w:pPr>
    </w:p>
    <w:p w14:paraId="05E6F0A6" w14:textId="07AAC775" w:rsidR="009631A5" w:rsidRDefault="009631A5" w:rsidP="003729C0">
      <w:pPr>
        <w:rPr>
          <w:rFonts w:ascii="Arial" w:hAnsi="Arial" w:cs="Arial"/>
          <w:b/>
          <w:bCs/>
          <w:sz w:val="24"/>
          <w:szCs w:val="24"/>
          <w:u w:val="single"/>
        </w:rPr>
      </w:pPr>
    </w:p>
    <w:p w14:paraId="3DB27AFE" w14:textId="0325318D" w:rsidR="009631A5" w:rsidRDefault="009631A5" w:rsidP="003729C0">
      <w:pPr>
        <w:rPr>
          <w:rFonts w:ascii="Arial" w:hAnsi="Arial" w:cs="Arial"/>
          <w:b/>
          <w:bCs/>
          <w:sz w:val="24"/>
          <w:szCs w:val="24"/>
          <w:u w:val="single"/>
        </w:rPr>
      </w:pPr>
    </w:p>
    <w:p w14:paraId="44EAA871" w14:textId="794CD60F" w:rsidR="009631A5" w:rsidRDefault="009631A5" w:rsidP="003729C0">
      <w:pPr>
        <w:rPr>
          <w:rFonts w:ascii="Arial" w:hAnsi="Arial" w:cs="Arial"/>
          <w:b/>
          <w:bCs/>
          <w:sz w:val="24"/>
          <w:szCs w:val="24"/>
          <w:u w:val="single"/>
        </w:rPr>
      </w:pPr>
    </w:p>
    <w:p w14:paraId="13BCFA95" w14:textId="53E5E6CB" w:rsidR="009631A5" w:rsidRDefault="009631A5" w:rsidP="003729C0">
      <w:pPr>
        <w:rPr>
          <w:rFonts w:ascii="Arial" w:hAnsi="Arial" w:cs="Arial"/>
          <w:b/>
          <w:bCs/>
          <w:sz w:val="24"/>
          <w:szCs w:val="24"/>
          <w:u w:val="single"/>
        </w:rPr>
      </w:pPr>
    </w:p>
    <w:p w14:paraId="35D3CA38" w14:textId="1901A355" w:rsidR="009631A5" w:rsidRDefault="009631A5" w:rsidP="003729C0">
      <w:pPr>
        <w:rPr>
          <w:rFonts w:ascii="Arial" w:hAnsi="Arial" w:cs="Arial"/>
          <w:b/>
          <w:bCs/>
          <w:sz w:val="24"/>
          <w:szCs w:val="24"/>
          <w:u w:val="single"/>
        </w:rPr>
      </w:pPr>
    </w:p>
    <w:p w14:paraId="6EE3B750" w14:textId="30FC642F" w:rsidR="009631A5" w:rsidRDefault="009631A5" w:rsidP="003729C0">
      <w:pPr>
        <w:rPr>
          <w:rFonts w:ascii="Arial" w:hAnsi="Arial" w:cs="Arial"/>
          <w:b/>
          <w:bCs/>
          <w:sz w:val="24"/>
          <w:szCs w:val="24"/>
          <w:u w:val="single"/>
        </w:rPr>
      </w:pPr>
    </w:p>
    <w:p w14:paraId="5D9C3D1C" w14:textId="4DE13370" w:rsidR="009631A5" w:rsidRDefault="009631A5" w:rsidP="003729C0">
      <w:pPr>
        <w:rPr>
          <w:rFonts w:ascii="Arial" w:hAnsi="Arial" w:cs="Arial"/>
          <w:b/>
          <w:bCs/>
          <w:sz w:val="24"/>
          <w:szCs w:val="24"/>
          <w:u w:val="single"/>
        </w:rPr>
      </w:pPr>
    </w:p>
    <w:p w14:paraId="537F287A" w14:textId="5040B386" w:rsidR="009631A5" w:rsidRDefault="009631A5" w:rsidP="003729C0">
      <w:pPr>
        <w:rPr>
          <w:rFonts w:ascii="Arial" w:hAnsi="Arial" w:cs="Arial"/>
          <w:b/>
          <w:bCs/>
          <w:sz w:val="24"/>
          <w:szCs w:val="24"/>
          <w:u w:val="single"/>
        </w:rPr>
      </w:pPr>
    </w:p>
    <w:p w14:paraId="5D340866" w14:textId="30332066" w:rsidR="009631A5" w:rsidRDefault="009631A5" w:rsidP="003729C0">
      <w:pPr>
        <w:rPr>
          <w:rFonts w:ascii="Arial" w:hAnsi="Arial" w:cs="Arial"/>
          <w:b/>
          <w:bCs/>
          <w:sz w:val="24"/>
          <w:szCs w:val="24"/>
          <w:u w:val="single"/>
        </w:rPr>
      </w:pPr>
    </w:p>
    <w:p w14:paraId="346EBFBF" w14:textId="17BEE24C" w:rsidR="009631A5" w:rsidRDefault="009631A5" w:rsidP="003729C0">
      <w:pPr>
        <w:rPr>
          <w:rFonts w:ascii="Arial" w:hAnsi="Arial" w:cs="Arial"/>
          <w:b/>
          <w:bCs/>
          <w:sz w:val="24"/>
          <w:szCs w:val="24"/>
          <w:u w:val="single"/>
        </w:rPr>
      </w:pPr>
    </w:p>
    <w:p w14:paraId="10FC4445" w14:textId="38D3C98F" w:rsidR="009631A5" w:rsidRDefault="009631A5" w:rsidP="003729C0">
      <w:pPr>
        <w:rPr>
          <w:rFonts w:ascii="Arial" w:hAnsi="Arial" w:cs="Arial"/>
          <w:b/>
          <w:bCs/>
          <w:sz w:val="24"/>
          <w:szCs w:val="24"/>
          <w:u w:val="single"/>
        </w:rPr>
      </w:pPr>
    </w:p>
    <w:p w14:paraId="2FE83929" w14:textId="7AE594EF" w:rsidR="009631A5" w:rsidRDefault="009631A5" w:rsidP="003729C0">
      <w:pPr>
        <w:rPr>
          <w:rFonts w:ascii="Arial" w:hAnsi="Arial" w:cs="Arial"/>
          <w:b/>
          <w:bCs/>
          <w:sz w:val="24"/>
          <w:szCs w:val="24"/>
          <w:u w:val="single"/>
        </w:rPr>
      </w:pPr>
    </w:p>
    <w:p w14:paraId="548F9A1F" w14:textId="2418767F" w:rsidR="009631A5" w:rsidRDefault="009631A5" w:rsidP="003729C0">
      <w:pPr>
        <w:rPr>
          <w:rFonts w:ascii="Arial" w:hAnsi="Arial" w:cs="Arial"/>
          <w:b/>
          <w:bCs/>
          <w:sz w:val="24"/>
          <w:szCs w:val="24"/>
          <w:u w:val="single"/>
        </w:rPr>
      </w:pPr>
    </w:p>
    <w:p w14:paraId="5986BACE" w14:textId="20B9546B" w:rsidR="009631A5" w:rsidRDefault="009631A5" w:rsidP="003729C0">
      <w:pPr>
        <w:rPr>
          <w:rFonts w:ascii="Arial" w:hAnsi="Arial" w:cs="Arial"/>
          <w:b/>
          <w:bCs/>
          <w:sz w:val="24"/>
          <w:szCs w:val="24"/>
          <w:u w:val="single"/>
        </w:rPr>
      </w:pPr>
    </w:p>
    <w:p w14:paraId="00E84FB6" w14:textId="6B46AD7D" w:rsidR="009631A5" w:rsidRDefault="009631A5" w:rsidP="003729C0">
      <w:pPr>
        <w:rPr>
          <w:rFonts w:ascii="Arial" w:hAnsi="Arial" w:cs="Arial"/>
          <w:b/>
          <w:bCs/>
          <w:sz w:val="24"/>
          <w:szCs w:val="24"/>
          <w:u w:val="single"/>
        </w:rPr>
      </w:pPr>
    </w:p>
    <w:p w14:paraId="117A9358" w14:textId="26734A72" w:rsidR="009631A5" w:rsidRDefault="009631A5" w:rsidP="003729C0">
      <w:pPr>
        <w:rPr>
          <w:rFonts w:ascii="Arial" w:hAnsi="Arial" w:cs="Arial"/>
          <w:b/>
          <w:bCs/>
          <w:sz w:val="24"/>
          <w:szCs w:val="24"/>
          <w:u w:val="single"/>
        </w:rPr>
      </w:pPr>
    </w:p>
    <w:p w14:paraId="2FFBC916" w14:textId="695E2A61" w:rsidR="009631A5" w:rsidRDefault="009631A5" w:rsidP="003729C0">
      <w:pPr>
        <w:rPr>
          <w:rFonts w:ascii="Arial" w:hAnsi="Arial" w:cs="Arial"/>
          <w:b/>
          <w:bCs/>
          <w:sz w:val="24"/>
          <w:szCs w:val="24"/>
          <w:u w:val="single"/>
        </w:rPr>
      </w:pPr>
    </w:p>
    <w:p w14:paraId="5C8CBFD3" w14:textId="1EA7F3C5" w:rsidR="009631A5" w:rsidRDefault="009631A5" w:rsidP="003729C0">
      <w:pPr>
        <w:rPr>
          <w:rFonts w:ascii="Arial" w:hAnsi="Arial" w:cs="Arial"/>
          <w:b/>
          <w:bCs/>
          <w:sz w:val="24"/>
          <w:szCs w:val="24"/>
          <w:u w:val="single"/>
        </w:rPr>
      </w:pPr>
    </w:p>
    <w:p w14:paraId="2C3F988C" w14:textId="1ECBED61" w:rsidR="009631A5" w:rsidRDefault="009631A5" w:rsidP="003729C0">
      <w:pPr>
        <w:rPr>
          <w:rFonts w:ascii="Arial" w:hAnsi="Arial" w:cs="Arial"/>
          <w:b/>
          <w:bCs/>
          <w:sz w:val="24"/>
          <w:szCs w:val="24"/>
          <w:u w:val="single"/>
        </w:rPr>
      </w:pPr>
    </w:p>
    <w:p w14:paraId="105E76C3" w14:textId="12FEC61F" w:rsidR="009631A5" w:rsidRDefault="009631A5" w:rsidP="003729C0">
      <w:pPr>
        <w:rPr>
          <w:rFonts w:ascii="Arial" w:hAnsi="Arial" w:cs="Arial"/>
          <w:b/>
          <w:bCs/>
          <w:sz w:val="24"/>
          <w:szCs w:val="24"/>
          <w:u w:val="single"/>
        </w:rPr>
      </w:pPr>
    </w:p>
    <w:p w14:paraId="280DEA0C" w14:textId="77777777" w:rsidR="00B115F5" w:rsidRDefault="00B115F5" w:rsidP="003729C0">
      <w:pPr>
        <w:rPr>
          <w:rFonts w:ascii="Arial" w:hAnsi="Arial" w:cs="Arial"/>
          <w:b/>
          <w:bCs/>
          <w:sz w:val="24"/>
          <w:szCs w:val="24"/>
          <w:u w:val="single"/>
        </w:rPr>
      </w:pPr>
    </w:p>
    <w:p w14:paraId="5BCD7B9A" w14:textId="2A696329" w:rsidR="009631A5" w:rsidRPr="00AE2013" w:rsidRDefault="00B115F5" w:rsidP="003729C0">
      <w:pPr>
        <w:rPr>
          <w:rFonts w:ascii="Arial" w:hAnsi="Arial" w:cs="Arial"/>
          <w:b/>
          <w:bCs/>
          <w:sz w:val="24"/>
          <w:szCs w:val="24"/>
          <w:u w:val="single"/>
        </w:rPr>
      </w:pPr>
      <w:r w:rsidRPr="00AE2013">
        <w:rPr>
          <w:rFonts w:ascii="Arial" w:hAnsi="Arial" w:cs="Arial"/>
          <w:b/>
          <w:bCs/>
          <w:sz w:val="24"/>
          <w:szCs w:val="24"/>
          <w:u w:val="single"/>
        </w:rPr>
        <w:lastRenderedPageBreak/>
        <w:t>Appendix A</w:t>
      </w:r>
    </w:p>
    <w:p w14:paraId="39863631" w14:textId="6879F999" w:rsidR="00B115F5" w:rsidRPr="00B115F5" w:rsidRDefault="00B115F5" w:rsidP="00B115F5">
      <w:pPr>
        <w:spacing w:after="160" w:line="259" w:lineRule="auto"/>
        <w:rPr>
          <w:rFonts w:ascii="Arial" w:hAnsi="Arial" w:cs="Arial"/>
          <w:sz w:val="21"/>
          <w:szCs w:val="21"/>
          <w:u w:val="single"/>
        </w:rPr>
      </w:pPr>
    </w:p>
    <w:tbl>
      <w:tblPr>
        <w:tblStyle w:val="TableGrid"/>
        <w:tblpPr w:leftFromText="180" w:rightFromText="180" w:vertAnchor="text" w:horzAnchor="margin" w:tblpY="595"/>
        <w:tblW w:w="9493" w:type="dxa"/>
        <w:tblLook w:val="04A0" w:firstRow="1" w:lastRow="0" w:firstColumn="1" w:lastColumn="0" w:noHBand="0" w:noVBand="1"/>
      </w:tblPr>
      <w:tblGrid>
        <w:gridCol w:w="1559"/>
        <w:gridCol w:w="4453"/>
        <w:gridCol w:w="3481"/>
      </w:tblGrid>
      <w:tr w:rsidR="00B115F5" w:rsidRPr="00B115F5" w14:paraId="4728B46A" w14:textId="77777777" w:rsidTr="00B115F5">
        <w:tc>
          <w:tcPr>
            <w:tcW w:w="1559" w:type="dxa"/>
          </w:tcPr>
          <w:p w14:paraId="1B3C0F9A" w14:textId="77777777" w:rsidR="00B115F5" w:rsidRPr="00B115F5" w:rsidRDefault="00B115F5" w:rsidP="00B115F5">
            <w:pPr>
              <w:rPr>
                <w:rFonts w:ascii="Arial" w:hAnsi="Arial" w:cs="Arial"/>
                <w:sz w:val="21"/>
                <w:szCs w:val="21"/>
              </w:rPr>
            </w:pPr>
            <w:bookmarkStart w:id="1" w:name="_Hlk92032898"/>
          </w:p>
        </w:tc>
        <w:tc>
          <w:tcPr>
            <w:tcW w:w="4453" w:type="dxa"/>
          </w:tcPr>
          <w:p w14:paraId="6A2F4BBA" w14:textId="77777777" w:rsidR="00B115F5" w:rsidRPr="00B115F5" w:rsidRDefault="00B115F5" w:rsidP="00B115F5">
            <w:pPr>
              <w:rPr>
                <w:rFonts w:ascii="Arial" w:hAnsi="Arial" w:cs="Arial"/>
                <w:sz w:val="21"/>
                <w:szCs w:val="21"/>
              </w:rPr>
            </w:pPr>
            <w:r w:rsidRPr="00B115F5">
              <w:rPr>
                <w:rFonts w:ascii="Arial" w:hAnsi="Arial" w:cs="Arial"/>
                <w:sz w:val="21"/>
                <w:szCs w:val="21"/>
              </w:rPr>
              <w:t xml:space="preserve">External Factors </w:t>
            </w:r>
          </w:p>
        </w:tc>
        <w:tc>
          <w:tcPr>
            <w:tcW w:w="3481" w:type="dxa"/>
          </w:tcPr>
          <w:p w14:paraId="33791508" w14:textId="77777777" w:rsidR="00B115F5" w:rsidRPr="00B115F5" w:rsidRDefault="00B115F5" w:rsidP="00B115F5">
            <w:pPr>
              <w:rPr>
                <w:rFonts w:ascii="Arial" w:hAnsi="Arial" w:cs="Arial"/>
                <w:sz w:val="21"/>
                <w:szCs w:val="21"/>
              </w:rPr>
            </w:pPr>
            <w:r w:rsidRPr="00B115F5">
              <w:rPr>
                <w:rFonts w:ascii="Arial" w:hAnsi="Arial" w:cs="Arial"/>
                <w:sz w:val="21"/>
                <w:szCs w:val="21"/>
              </w:rPr>
              <w:t>Potential Impact on South Wales Police</w:t>
            </w:r>
          </w:p>
        </w:tc>
      </w:tr>
      <w:tr w:rsidR="00B115F5" w:rsidRPr="00B115F5" w14:paraId="634807F0" w14:textId="77777777" w:rsidTr="00B115F5">
        <w:trPr>
          <w:trHeight w:val="1727"/>
        </w:trPr>
        <w:tc>
          <w:tcPr>
            <w:tcW w:w="1559" w:type="dxa"/>
          </w:tcPr>
          <w:p w14:paraId="7F9E1E8C" w14:textId="77777777" w:rsidR="00B115F5" w:rsidRPr="00B115F5" w:rsidRDefault="00B115F5" w:rsidP="00B115F5">
            <w:pPr>
              <w:rPr>
                <w:rFonts w:ascii="Arial" w:hAnsi="Arial" w:cs="Arial"/>
                <w:sz w:val="21"/>
                <w:szCs w:val="21"/>
              </w:rPr>
            </w:pPr>
            <w:r w:rsidRPr="00B115F5">
              <w:rPr>
                <w:rFonts w:ascii="Arial" w:hAnsi="Arial" w:cs="Arial"/>
                <w:sz w:val="21"/>
                <w:szCs w:val="21"/>
              </w:rPr>
              <w:t>Political</w:t>
            </w:r>
          </w:p>
        </w:tc>
        <w:tc>
          <w:tcPr>
            <w:tcW w:w="4453" w:type="dxa"/>
          </w:tcPr>
          <w:p w14:paraId="7006CB1B" w14:textId="77777777" w:rsidR="00B115F5" w:rsidRPr="00B115F5" w:rsidRDefault="00B115F5" w:rsidP="00B115F5">
            <w:pPr>
              <w:rPr>
                <w:rFonts w:ascii="Arial" w:hAnsi="Arial" w:cs="Arial"/>
                <w:sz w:val="21"/>
                <w:szCs w:val="21"/>
              </w:rPr>
            </w:pPr>
            <w:r w:rsidRPr="00B115F5">
              <w:rPr>
                <w:rFonts w:ascii="Arial" w:hAnsi="Arial" w:cs="Arial"/>
                <w:sz w:val="21"/>
                <w:szCs w:val="21"/>
              </w:rPr>
              <w:t>Police Officer - 2% pay rise by Government following a pay freeze since 2020.</w:t>
            </w:r>
          </w:p>
          <w:p w14:paraId="4FAABA87" w14:textId="77777777" w:rsidR="00B115F5" w:rsidRPr="00B115F5" w:rsidRDefault="00B115F5" w:rsidP="00B115F5">
            <w:pPr>
              <w:rPr>
                <w:rFonts w:ascii="Arial" w:hAnsi="Arial" w:cs="Arial"/>
                <w:sz w:val="21"/>
                <w:szCs w:val="21"/>
              </w:rPr>
            </w:pPr>
          </w:p>
        </w:tc>
        <w:tc>
          <w:tcPr>
            <w:tcW w:w="3481" w:type="dxa"/>
          </w:tcPr>
          <w:p w14:paraId="63C2A049" w14:textId="77777777" w:rsidR="00B115F5" w:rsidRPr="00B115F5" w:rsidRDefault="00B115F5" w:rsidP="00B115F5">
            <w:pPr>
              <w:rPr>
                <w:rFonts w:ascii="Arial" w:hAnsi="Arial" w:cs="Arial"/>
                <w:sz w:val="21"/>
                <w:szCs w:val="21"/>
              </w:rPr>
            </w:pPr>
            <w:r w:rsidRPr="00B115F5">
              <w:rPr>
                <w:rFonts w:ascii="Arial" w:hAnsi="Arial" w:cs="Arial"/>
                <w:sz w:val="21"/>
                <w:szCs w:val="21"/>
              </w:rPr>
              <w:t>Potential impact on the morale of Police Officers who have been on the front line during the pandemic and who have experienced a freeze in pay for the past two years.</w:t>
            </w:r>
          </w:p>
          <w:p w14:paraId="3C8C0928" w14:textId="77777777" w:rsidR="00B115F5" w:rsidRPr="00B115F5" w:rsidRDefault="00B115F5" w:rsidP="00B115F5">
            <w:pPr>
              <w:rPr>
                <w:rFonts w:ascii="Arial" w:hAnsi="Arial" w:cs="Arial"/>
                <w:sz w:val="21"/>
                <w:szCs w:val="21"/>
              </w:rPr>
            </w:pPr>
            <w:r w:rsidRPr="00B115F5">
              <w:rPr>
                <w:rFonts w:ascii="Arial" w:hAnsi="Arial" w:cs="Arial"/>
                <w:sz w:val="21"/>
                <w:szCs w:val="21"/>
              </w:rPr>
              <w:t>Could also impact on the recruitment and retention of employees.</w:t>
            </w:r>
          </w:p>
        </w:tc>
      </w:tr>
      <w:tr w:rsidR="00B115F5" w:rsidRPr="00B115F5" w14:paraId="70042AB6" w14:textId="77777777" w:rsidTr="00B115F5">
        <w:tc>
          <w:tcPr>
            <w:tcW w:w="1559" w:type="dxa"/>
          </w:tcPr>
          <w:p w14:paraId="5D657C2B" w14:textId="77777777" w:rsidR="00B115F5" w:rsidRPr="00B115F5" w:rsidRDefault="00B115F5" w:rsidP="00B115F5">
            <w:pPr>
              <w:rPr>
                <w:rFonts w:ascii="Arial" w:hAnsi="Arial" w:cs="Arial"/>
                <w:sz w:val="21"/>
                <w:szCs w:val="21"/>
              </w:rPr>
            </w:pPr>
            <w:r w:rsidRPr="00B115F5">
              <w:rPr>
                <w:rFonts w:ascii="Arial" w:hAnsi="Arial" w:cs="Arial"/>
                <w:sz w:val="21"/>
                <w:szCs w:val="21"/>
              </w:rPr>
              <w:t>Economic</w:t>
            </w:r>
          </w:p>
        </w:tc>
        <w:tc>
          <w:tcPr>
            <w:tcW w:w="4453" w:type="dxa"/>
          </w:tcPr>
          <w:p w14:paraId="195972BD" w14:textId="77777777" w:rsidR="00B115F5" w:rsidRPr="00B115F5" w:rsidRDefault="00B115F5" w:rsidP="00B115F5">
            <w:pPr>
              <w:rPr>
                <w:rFonts w:ascii="Arial" w:hAnsi="Arial" w:cs="Arial"/>
                <w:sz w:val="21"/>
                <w:szCs w:val="21"/>
              </w:rPr>
            </w:pPr>
            <w:r w:rsidRPr="00B115F5">
              <w:rPr>
                <w:rFonts w:ascii="Arial" w:hAnsi="Arial" w:cs="Arial"/>
                <w:sz w:val="21"/>
                <w:szCs w:val="21"/>
              </w:rPr>
              <w:t>Cost of Living Increase and highest recorded inflation level since 1992 (UK Parliament, April 2022)</w:t>
            </w:r>
          </w:p>
          <w:p w14:paraId="17936C78" w14:textId="77777777" w:rsidR="00B115F5" w:rsidRPr="00B115F5" w:rsidRDefault="00B115F5" w:rsidP="00B115F5">
            <w:pPr>
              <w:rPr>
                <w:rFonts w:ascii="Arial" w:hAnsi="Arial" w:cs="Arial"/>
                <w:sz w:val="21"/>
                <w:szCs w:val="21"/>
              </w:rPr>
            </w:pPr>
          </w:p>
        </w:tc>
        <w:tc>
          <w:tcPr>
            <w:tcW w:w="3481" w:type="dxa"/>
          </w:tcPr>
          <w:p w14:paraId="0DB4E6BA" w14:textId="77777777" w:rsidR="00B115F5" w:rsidRPr="00B115F5" w:rsidRDefault="00B115F5" w:rsidP="00B115F5">
            <w:pPr>
              <w:rPr>
                <w:rFonts w:ascii="Arial" w:hAnsi="Arial" w:cs="Arial"/>
                <w:sz w:val="21"/>
                <w:szCs w:val="21"/>
              </w:rPr>
            </w:pPr>
            <w:r w:rsidRPr="00B115F5">
              <w:rPr>
                <w:rFonts w:ascii="Arial" w:hAnsi="Arial" w:cs="Arial"/>
                <w:sz w:val="21"/>
                <w:szCs w:val="21"/>
              </w:rPr>
              <w:t>Pressure on employees to pay household bills as pay rises do not match the cost of living increases.</w:t>
            </w:r>
          </w:p>
        </w:tc>
      </w:tr>
      <w:tr w:rsidR="00B115F5" w:rsidRPr="00B115F5" w14:paraId="0C2C0DF2" w14:textId="77777777" w:rsidTr="00B115F5">
        <w:trPr>
          <w:trHeight w:val="832"/>
        </w:trPr>
        <w:tc>
          <w:tcPr>
            <w:tcW w:w="1559" w:type="dxa"/>
          </w:tcPr>
          <w:p w14:paraId="6AE76A59" w14:textId="77777777" w:rsidR="00B115F5" w:rsidRPr="00B115F5" w:rsidRDefault="00B115F5" w:rsidP="00B115F5">
            <w:pPr>
              <w:rPr>
                <w:rFonts w:ascii="Arial" w:hAnsi="Arial" w:cs="Arial"/>
                <w:sz w:val="21"/>
                <w:szCs w:val="21"/>
              </w:rPr>
            </w:pPr>
          </w:p>
          <w:p w14:paraId="4AE7B744" w14:textId="77777777" w:rsidR="00B115F5" w:rsidRPr="00B115F5" w:rsidRDefault="00B115F5" w:rsidP="00B115F5">
            <w:pPr>
              <w:rPr>
                <w:rFonts w:ascii="Arial" w:hAnsi="Arial" w:cs="Arial"/>
                <w:sz w:val="21"/>
                <w:szCs w:val="21"/>
              </w:rPr>
            </w:pPr>
            <w:r w:rsidRPr="00B115F5">
              <w:rPr>
                <w:rFonts w:ascii="Arial" w:hAnsi="Arial" w:cs="Arial"/>
                <w:sz w:val="21"/>
                <w:szCs w:val="21"/>
              </w:rPr>
              <w:t>Social</w:t>
            </w:r>
          </w:p>
          <w:p w14:paraId="366E8AF0" w14:textId="77777777" w:rsidR="00B115F5" w:rsidRPr="00B115F5" w:rsidRDefault="00B115F5" w:rsidP="00B115F5">
            <w:pPr>
              <w:rPr>
                <w:rFonts w:ascii="Arial" w:hAnsi="Arial" w:cs="Arial"/>
                <w:sz w:val="21"/>
                <w:szCs w:val="21"/>
              </w:rPr>
            </w:pPr>
          </w:p>
        </w:tc>
        <w:tc>
          <w:tcPr>
            <w:tcW w:w="4453" w:type="dxa"/>
          </w:tcPr>
          <w:p w14:paraId="49D4EDDB" w14:textId="77777777" w:rsidR="00B115F5" w:rsidRPr="00B115F5" w:rsidRDefault="00B115F5" w:rsidP="00B115F5">
            <w:pPr>
              <w:rPr>
                <w:rFonts w:ascii="Arial" w:hAnsi="Arial" w:cs="Arial"/>
                <w:sz w:val="21"/>
                <w:szCs w:val="21"/>
              </w:rPr>
            </w:pPr>
            <w:r w:rsidRPr="00B115F5">
              <w:rPr>
                <w:rFonts w:ascii="Arial" w:hAnsi="Arial" w:cs="Arial"/>
                <w:sz w:val="21"/>
                <w:szCs w:val="21"/>
              </w:rPr>
              <w:t>Changes in employee priorities – need for better work/life balance.</w:t>
            </w:r>
          </w:p>
          <w:p w14:paraId="08B5CE24" w14:textId="77777777" w:rsidR="00B115F5" w:rsidRPr="00B115F5" w:rsidRDefault="00B115F5" w:rsidP="00B115F5">
            <w:pPr>
              <w:rPr>
                <w:rFonts w:ascii="Arial" w:hAnsi="Arial" w:cs="Arial"/>
                <w:sz w:val="21"/>
                <w:szCs w:val="21"/>
              </w:rPr>
            </w:pPr>
          </w:p>
          <w:p w14:paraId="41B1FDEA" w14:textId="77777777" w:rsidR="00B115F5" w:rsidRPr="00B115F5" w:rsidRDefault="00B115F5" w:rsidP="00B115F5">
            <w:pPr>
              <w:rPr>
                <w:rFonts w:ascii="Arial" w:hAnsi="Arial" w:cs="Arial"/>
                <w:sz w:val="21"/>
                <w:szCs w:val="21"/>
              </w:rPr>
            </w:pPr>
          </w:p>
        </w:tc>
        <w:tc>
          <w:tcPr>
            <w:tcW w:w="3481" w:type="dxa"/>
          </w:tcPr>
          <w:p w14:paraId="6466D4BE" w14:textId="77777777" w:rsidR="00B115F5" w:rsidRPr="00B115F5" w:rsidRDefault="00B115F5" w:rsidP="00B115F5">
            <w:pPr>
              <w:rPr>
                <w:rFonts w:ascii="Arial" w:hAnsi="Arial" w:cs="Arial"/>
                <w:sz w:val="21"/>
                <w:szCs w:val="21"/>
              </w:rPr>
            </w:pPr>
            <w:r w:rsidRPr="00B115F5">
              <w:rPr>
                <w:rFonts w:ascii="Arial" w:hAnsi="Arial" w:cs="Arial"/>
                <w:sz w:val="21"/>
                <w:szCs w:val="21"/>
              </w:rPr>
              <w:t>As SWP is a 24/7 service, there is a need to balance the expectations of employees and the needs of the business.</w:t>
            </w:r>
          </w:p>
          <w:p w14:paraId="57FC7BF3" w14:textId="77777777" w:rsidR="00B115F5" w:rsidRPr="00B115F5" w:rsidRDefault="00B115F5" w:rsidP="00B115F5">
            <w:pPr>
              <w:rPr>
                <w:rFonts w:ascii="Arial" w:hAnsi="Arial" w:cs="Arial"/>
                <w:sz w:val="21"/>
                <w:szCs w:val="21"/>
              </w:rPr>
            </w:pPr>
            <w:r w:rsidRPr="00B115F5">
              <w:rPr>
                <w:rFonts w:ascii="Arial" w:hAnsi="Arial" w:cs="Arial"/>
                <w:sz w:val="21"/>
                <w:szCs w:val="21"/>
              </w:rPr>
              <w:t>Potential impact on recruitment/retention.</w:t>
            </w:r>
          </w:p>
        </w:tc>
      </w:tr>
      <w:tr w:rsidR="00B115F5" w:rsidRPr="00B115F5" w14:paraId="22638845" w14:textId="77777777" w:rsidTr="00B115F5">
        <w:tc>
          <w:tcPr>
            <w:tcW w:w="1559" w:type="dxa"/>
          </w:tcPr>
          <w:p w14:paraId="111FA946" w14:textId="77777777" w:rsidR="00B115F5" w:rsidRPr="00B115F5" w:rsidRDefault="00B115F5" w:rsidP="00B115F5">
            <w:pPr>
              <w:rPr>
                <w:rFonts w:ascii="Arial" w:hAnsi="Arial" w:cs="Arial"/>
                <w:sz w:val="21"/>
                <w:szCs w:val="21"/>
              </w:rPr>
            </w:pPr>
            <w:r w:rsidRPr="00B115F5">
              <w:rPr>
                <w:rFonts w:ascii="Arial" w:hAnsi="Arial" w:cs="Arial"/>
                <w:sz w:val="21"/>
                <w:szCs w:val="21"/>
              </w:rPr>
              <w:t>Technology</w:t>
            </w:r>
          </w:p>
        </w:tc>
        <w:tc>
          <w:tcPr>
            <w:tcW w:w="4453" w:type="dxa"/>
          </w:tcPr>
          <w:p w14:paraId="06ADAA4A" w14:textId="77777777" w:rsidR="00B115F5" w:rsidRPr="00B115F5" w:rsidRDefault="00B115F5" w:rsidP="00B115F5">
            <w:pPr>
              <w:rPr>
                <w:rFonts w:ascii="Arial" w:hAnsi="Arial" w:cs="Arial"/>
                <w:sz w:val="21"/>
                <w:szCs w:val="21"/>
              </w:rPr>
            </w:pPr>
            <w:r w:rsidRPr="00B115F5">
              <w:rPr>
                <w:rFonts w:ascii="Arial" w:hAnsi="Arial" w:cs="Arial"/>
                <w:sz w:val="21"/>
                <w:szCs w:val="21"/>
              </w:rPr>
              <w:t>Changes to way organisations work since pandemic – technology has allowed non-essential workers to work from home during pandemic.</w:t>
            </w:r>
          </w:p>
          <w:p w14:paraId="4F6A93C7" w14:textId="77777777" w:rsidR="00B115F5" w:rsidRPr="00B115F5" w:rsidRDefault="00B115F5" w:rsidP="00B115F5">
            <w:pPr>
              <w:rPr>
                <w:rFonts w:ascii="Arial" w:hAnsi="Arial" w:cs="Arial"/>
                <w:sz w:val="21"/>
                <w:szCs w:val="21"/>
              </w:rPr>
            </w:pPr>
          </w:p>
          <w:p w14:paraId="46B40A4A" w14:textId="77777777" w:rsidR="00B115F5" w:rsidRPr="00B115F5" w:rsidRDefault="00B115F5" w:rsidP="00B115F5">
            <w:pPr>
              <w:rPr>
                <w:rFonts w:ascii="Arial" w:hAnsi="Arial" w:cs="Arial"/>
                <w:sz w:val="21"/>
                <w:szCs w:val="21"/>
              </w:rPr>
            </w:pPr>
          </w:p>
          <w:p w14:paraId="03FBA04A" w14:textId="0263BF6F" w:rsidR="00B115F5" w:rsidRPr="00B115F5" w:rsidRDefault="00B115F5" w:rsidP="00B115F5">
            <w:pPr>
              <w:rPr>
                <w:rFonts w:ascii="Arial" w:hAnsi="Arial" w:cs="Arial"/>
                <w:sz w:val="21"/>
                <w:szCs w:val="21"/>
              </w:rPr>
            </w:pPr>
            <w:r w:rsidRPr="00B115F5">
              <w:rPr>
                <w:rFonts w:ascii="Arial" w:hAnsi="Arial" w:cs="Arial"/>
                <w:sz w:val="21"/>
                <w:szCs w:val="21"/>
              </w:rPr>
              <w:t xml:space="preserve">Introduction of new technology to detect and tackle crime – </w:t>
            </w:r>
            <w:r w:rsidR="00D42CF3" w:rsidRPr="00B115F5">
              <w:rPr>
                <w:rFonts w:ascii="Arial" w:hAnsi="Arial" w:cs="Arial"/>
                <w:sz w:val="21"/>
                <w:szCs w:val="21"/>
              </w:rPr>
              <w:t>e.g.,</w:t>
            </w:r>
            <w:r w:rsidRPr="00B115F5">
              <w:rPr>
                <w:rFonts w:ascii="Arial" w:hAnsi="Arial" w:cs="Arial"/>
                <w:sz w:val="21"/>
                <w:szCs w:val="21"/>
              </w:rPr>
              <w:t xml:space="preserve"> Body Worn Video (BWV), Facial Recognition and to assist with Police Officers being able to do their duty </w:t>
            </w:r>
            <w:r w:rsidR="00D42CF3" w:rsidRPr="00B115F5">
              <w:rPr>
                <w:rFonts w:ascii="Arial" w:hAnsi="Arial" w:cs="Arial"/>
                <w:sz w:val="21"/>
                <w:szCs w:val="21"/>
              </w:rPr>
              <w:t>e.g.,</w:t>
            </w:r>
            <w:r w:rsidRPr="00B115F5">
              <w:rPr>
                <w:rFonts w:ascii="Arial" w:hAnsi="Arial" w:cs="Arial"/>
                <w:sz w:val="21"/>
                <w:szCs w:val="21"/>
              </w:rPr>
              <w:t xml:space="preserve"> electronic devices to take and submit statements.</w:t>
            </w:r>
          </w:p>
        </w:tc>
        <w:tc>
          <w:tcPr>
            <w:tcW w:w="3481" w:type="dxa"/>
          </w:tcPr>
          <w:p w14:paraId="6740DD78" w14:textId="5984C58B" w:rsidR="00B115F5" w:rsidRPr="00B115F5" w:rsidRDefault="00B115F5" w:rsidP="00B115F5">
            <w:pPr>
              <w:rPr>
                <w:rFonts w:ascii="Arial" w:hAnsi="Arial" w:cs="Arial"/>
                <w:sz w:val="21"/>
                <w:szCs w:val="21"/>
              </w:rPr>
            </w:pPr>
            <w:r w:rsidRPr="00B115F5">
              <w:rPr>
                <w:rFonts w:ascii="Arial" w:hAnsi="Arial" w:cs="Arial"/>
                <w:sz w:val="21"/>
                <w:szCs w:val="21"/>
              </w:rPr>
              <w:t xml:space="preserve">A large </w:t>
            </w:r>
            <w:r w:rsidR="00DB768E" w:rsidRPr="00B115F5">
              <w:rPr>
                <w:rFonts w:ascii="Arial" w:hAnsi="Arial" w:cs="Arial"/>
                <w:sz w:val="21"/>
                <w:szCs w:val="21"/>
              </w:rPr>
              <w:t>number</w:t>
            </w:r>
            <w:r w:rsidRPr="00B115F5">
              <w:rPr>
                <w:rFonts w:ascii="Arial" w:hAnsi="Arial" w:cs="Arial"/>
                <w:sz w:val="21"/>
                <w:szCs w:val="21"/>
              </w:rPr>
              <w:t xml:space="preserve"> of roles which had previously been considered office based can now be conducted at home, allowing greater flexibility for some SWP employees.</w:t>
            </w:r>
          </w:p>
          <w:p w14:paraId="3E7D3357" w14:textId="77777777" w:rsidR="00B115F5" w:rsidRPr="00B115F5" w:rsidRDefault="00B115F5" w:rsidP="00B115F5">
            <w:pPr>
              <w:rPr>
                <w:rFonts w:ascii="Arial" w:hAnsi="Arial" w:cs="Arial"/>
                <w:sz w:val="21"/>
                <w:szCs w:val="21"/>
              </w:rPr>
            </w:pPr>
          </w:p>
          <w:p w14:paraId="642755EA" w14:textId="77777777" w:rsidR="00B115F5" w:rsidRPr="00B115F5" w:rsidRDefault="00B115F5" w:rsidP="00B115F5">
            <w:pPr>
              <w:rPr>
                <w:rFonts w:ascii="Arial" w:hAnsi="Arial" w:cs="Arial"/>
                <w:sz w:val="21"/>
                <w:szCs w:val="21"/>
              </w:rPr>
            </w:pPr>
            <w:r w:rsidRPr="00B115F5">
              <w:rPr>
                <w:rFonts w:ascii="Arial" w:hAnsi="Arial" w:cs="Arial"/>
                <w:sz w:val="21"/>
                <w:szCs w:val="21"/>
              </w:rPr>
              <w:t>BWV provides is able to capture evidence whilst an officer is conducting their duties, development of electronic devices to be used whilst on jobs assists improving work processes.</w:t>
            </w:r>
          </w:p>
          <w:p w14:paraId="5417CC85" w14:textId="77777777" w:rsidR="00B115F5" w:rsidRPr="00B115F5" w:rsidRDefault="00B115F5" w:rsidP="00B115F5">
            <w:pPr>
              <w:rPr>
                <w:rFonts w:ascii="Arial" w:hAnsi="Arial" w:cs="Arial"/>
                <w:sz w:val="21"/>
                <w:szCs w:val="21"/>
              </w:rPr>
            </w:pPr>
          </w:p>
          <w:p w14:paraId="300DF457" w14:textId="77777777" w:rsidR="00B115F5" w:rsidRPr="00B115F5" w:rsidRDefault="00B115F5" w:rsidP="00B115F5">
            <w:pPr>
              <w:rPr>
                <w:rFonts w:ascii="Arial" w:hAnsi="Arial" w:cs="Arial"/>
                <w:sz w:val="21"/>
                <w:szCs w:val="21"/>
              </w:rPr>
            </w:pPr>
            <w:r w:rsidRPr="00B115F5">
              <w:rPr>
                <w:rFonts w:ascii="Arial" w:hAnsi="Arial" w:cs="Arial"/>
                <w:sz w:val="21"/>
                <w:szCs w:val="21"/>
              </w:rPr>
              <w:t>Facial Recognition has come with objections/concerns from the public regarding privacy.</w:t>
            </w:r>
          </w:p>
        </w:tc>
      </w:tr>
      <w:tr w:rsidR="00B115F5" w:rsidRPr="00B115F5" w14:paraId="68D8F183" w14:textId="77777777" w:rsidTr="00B115F5">
        <w:tc>
          <w:tcPr>
            <w:tcW w:w="1559" w:type="dxa"/>
          </w:tcPr>
          <w:p w14:paraId="5F6F90A9" w14:textId="77777777" w:rsidR="00B115F5" w:rsidRPr="00B115F5" w:rsidRDefault="00B115F5" w:rsidP="00B115F5">
            <w:pPr>
              <w:rPr>
                <w:rFonts w:ascii="Arial" w:hAnsi="Arial" w:cs="Arial"/>
                <w:sz w:val="21"/>
                <w:szCs w:val="21"/>
              </w:rPr>
            </w:pPr>
            <w:r w:rsidRPr="00B115F5">
              <w:rPr>
                <w:rFonts w:ascii="Arial" w:hAnsi="Arial" w:cs="Arial"/>
                <w:sz w:val="21"/>
                <w:szCs w:val="21"/>
              </w:rPr>
              <w:t>Legal</w:t>
            </w:r>
          </w:p>
        </w:tc>
        <w:tc>
          <w:tcPr>
            <w:tcW w:w="4453" w:type="dxa"/>
          </w:tcPr>
          <w:p w14:paraId="560D9C2E" w14:textId="77777777" w:rsidR="00B115F5" w:rsidRPr="00B115F5" w:rsidRDefault="00B115F5" w:rsidP="00B115F5">
            <w:pPr>
              <w:rPr>
                <w:rFonts w:ascii="Arial" w:hAnsi="Arial" w:cs="Arial"/>
                <w:sz w:val="21"/>
                <w:szCs w:val="21"/>
              </w:rPr>
            </w:pPr>
            <w:r w:rsidRPr="00B115F5">
              <w:rPr>
                <w:rFonts w:ascii="Arial" w:hAnsi="Arial" w:cs="Arial"/>
                <w:sz w:val="21"/>
                <w:szCs w:val="21"/>
              </w:rPr>
              <w:t xml:space="preserve">Health and Safety – Covid 19 – </w:t>
            </w:r>
          </w:p>
          <w:p w14:paraId="632D630E" w14:textId="77777777" w:rsidR="00B115F5" w:rsidRPr="00B115F5" w:rsidRDefault="00B115F5" w:rsidP="00B115F5">
            <w:pPr>
              <w:rPr>
                <w:rFonts w:ascii="Arial" w:hAnsi="Arial" w:cs="Arial"/>
                <w:sz w:val="21"/>
                <w:szCs w:val="21"/>
              </w:rPr>
            </w:pPr>
            <w:r w:rsidRPr="00B115F5">
              <w:rPr>
                <w:rFonts w:ascii="Arial" w:hAnsi="Arial" w:cs="Arial"/>
                <w:sz w:val="21"/>
                <w:szCs w:val="21"/>
              </w:rPr>
              <w:t>Frequent changes and development of health and safety policy in the workplace to reduce the risk of the spread of Covid -19 continue.</w:t>
            </w:r>
          </w:p>
        </w:tc>
        <w:tc>
          <w:tcPr>
            <w:tcW w:w="3481" w:type="dxa"/>
          </w:tcPr>
          <w:p w14:paraId="5F3E01D3" w14:textId="77777777" w:rsidR="00B115F5" w:rsidRPr="00B115F5" w:rsidRDefault="00B115F5" w:rsidP="00B115F5">
            <w:pPr>
              <w:rPr>
                <w:rFonts w:ascii="Arial" w:hAnsi="Arial" w:cs="Arial"/>
                <w:sz w:val="21"/>
                <w:szCs w:val="21"/>
              </w:rPr>
            </w:pPr>
            <w:r w:rsidRPr="00B115F5">
              <w:rPr>
                <w:rFonts w:ascii="Arial" w:hAnsi="Arial" w:cs="Arial"/>
                <w:sz w:val="21"/>
                <w:szCs w:val="21"/>
              </w:rPr>
              <w:t>Rules within SWP as an organisation remain despite the relaxation of regulations by the Welsh Government in order to try and reduce spread of Covid-19.</w:t>
            </w:r>
          </w:p>
        </w:tc>
      </w:tr>
      <w:tr w:rsidR="00B115F5" w:rsidRPr="00B115F5" w14:paraId="64FAF091" w14:textId="77777777" w:rsidTr="00B115F5">
        <w:tc>
          <w:tcPr>
            <w:tcW w:w="1559" w:type="dxa"/>
          </w:tcPr>
          <w:p w14:paraId="65B62413" w14:textId="77777777" w:rsidR="00B115F5" w:rsidRPr="00B115F5" w:rsidRDefault="00B115F5" w:rsidP="00B115F5">
            <w:pPr>
              <w:rPr>
                <w:rFonts w:ascii="Arial" w:hAnsi="Arial" w:cs="Arial"/>
                <w:sz w:val="21"/>
                <w:szCs w:val="21"/>
              </w:rPr>
            </w:pPr>
            <w:r w:rsidRPr="00B115F5">
              <w:rPr>
                <w:rFonts w:ascii="Arial" w:hAnsi="Arial" w:cs="Arial"/>
                <w:sz w:val="21"/>
                <w:szCs w:val="21"/>
              </w:rPr>
              <w:t>Environmental</w:t>
            </w:r>
          </w:p>
        </w:tc>
        <w:tc>
          <w:tcPr>
            <w:tcW w:w="4453" w:type="dxa"/>
          </w:tcPr>
          <w:p w14:paraId="1792E5EA" w14:textId="77777777" w:rsidR="00B115F5" w:rsidRPr="00B115F5" w:rsidRDefault="00B115F5" w:rsidP="00B115F5">
            <w:pPr>
              <w:rPr>
                <w:rFonts w:ascii="Arial" w:hAnsi="Arial" w:cs="Arial"/>
                <w:sz w:val="21"/>
                <w:szCs w:val="21"/>
              </w:rPr>
            </w:pPr>
            <w:r w:rsidRPr="00B115F5">
              <w:rPr>
                <w:rFonts w:ascii="Arial" w:hAnsi="Arial" w:cs="Arial"/>
                <w:sz w:val="21"/>
                <w:szCs w:val="21"/>
              </w:rPr>
              <w:t>Covid 19 – Recovery, pressure on front line workers and risk of employee “burnout”</w:t>
            </w:r>
          </w:p>
        </w:tc>
        <w:tc>
          <w:tcPr>
            <w:tcW w:w="3481" w:type="dxa"/>
          </w:tcPr>
          <w:p w14:paraId="798B02E4" w14:textId="77777777" w:rsidR="00B115F5" w:rsidRPr="00B115F5" w:rsidRDefault="00B115F5" w:rsidP="00B115F5">
            <w:pPr>
              <w:rPr>
                <w:rFonts w:ascii="Arial" w:hAnsi="Arial" w:cs="Arial"/>
                <w:sz w:val="21"/>
                <w:szCs w:val="21"/>
              </w:rPr>
            </w:pPr>
            <w:r w:rsidRPr="00B115F5">
              <w:rPr>
                <w:rFonts w:ascii="Arial" w:hAnsi="Arial" w:cs="Arial"/>
                <w:sz w:val="21"/>
                <w:szCs w:val="21"/>
              </w:rPr>
              <w:t>Whilst the has UK moved away from strict Covid restrictions, front line services continue to experience hight demand. The impact of being essential workers during the height of the pandemic caused huge pressure which could have a detrimental impact on employee wellbeing.</w:t>
            </w:r>
          </w:p>
        </w:tc>
      </w:tr>
    </w:tbl>
    <w:bookmarkEnd w:id="1"/>
    <w:p w14:paraId="6CD9D914" w14:textId="77777777" w:rsidR="00B115F5" w:rsidRPr="00B115F5" w:rsidRDefault="00B115F5" w:rsidP="00B115F5">
      <w:pPr>
        <w:spacing w:after="160" w:line="259" w:lineRule="auto"/>
        <w:rPr>
          <w:rFonts w:ascii="Arial" w:hAnsi="Arial" w:cs="Arial"/>
          <w:sz w:val="21"/>
          <w:szCs w:val="21"/>
          <w:u w:val="single"/>
        </w:rPr>
      </w:pPr>
      <w:r w:rsidRPr="00B115F5">
        <w:rPr>
          <w:rFonts w:ascii="Arial" w:hAnsi="Arial" w:cs="Arial"/>
          <w:sz w:val="21"/>
          <w:szCs w:val="21"/>
          <w:u w:val="single"/>
        </w:rPr>
        <w:t>PESTLE – Analysis of External Factors that has an impact on South Wales Police</w:t>
      </w:r>
    </w:p>
    <w:p w14:paraId="0128C6DE" w14:textId="48327F9D" w:rsidR="00B115F5" w:rsidRPr="00B115F5" w:rsidRDefault="002C1E3D" w:rsidP="002C1E3D">
      <w:pPr>
        <w:spacing w:after="160" w:line="259" w:lineRule="auto"/>
        <w:jc w:val="both"/>
        <w:rPr>
          <w:rFonts w:ascii="Arial" w:hAnsi="Arial" w:cs="Arial"/>
          <w:b/>
          <w:bCs/>
          <w:sz w:val="24"/>
          <w:szCs w:val="24"/>
          <w:u w:val="single"/>
        </w:rPr>
      </w:pPr>
      <w:r w:rsidRPr="00AE2013">
        <w:rPr>
          <w:rFonts w:ascii="Arial" w:hAnsi="Arial" w:cs="Arial"/>
          <w:b/>
          <w:bCs/>
          <w:sz w:val="24"/>
          <w:szCs w:val="24"/>
          <w:u w:val="single"/>
        </w:rPr>
        <w:lastRenderedPageBreak/>
        <w:t>Appendix B</w:t>
      </w:r>
      <w:r w:rsidR="00B115F5" w:rsidRPr="00B115F5">
        <w:rPr>
          <w:rFonts w:ascii="Arial" w:hAnsi="Arial" w:cs="Arial"/>
          <w:b/>
          <w:bCs/>
          <w:sz w:val="24"/>
          <w:szCs w:val="24"/>
        </w:rPr>
        <w:tab/>
      </w:r>
      <w:r w:rsidR="00B115F5" w:rsidRPr="00B115F5">
        <w:rPr>
          <w:rFonts w:ascii="Arial" w:hAnsi="Arial" w:cs="Arial"/>
          <w:b/>
          <w:bCs/>
          <w:sz w:val="24"/>
          <w:szCs w:val="24"/>
        </w:rPr>
        <w:tab/>
      </w:r>
      <w:r w:rsidR="00B115F5" w:rsidRPr="00B115F5">
        <w:rPr>
          <w:rFonts w:ascii="Arial" w:hAnsi="Arial" w:cs="Arial"/>
          <w:b/>
          <w:bCs/>
          <w:sz w:val="24"/>
          <w:szCs w:val="24"/>
        </w:rPr>
        <w:tab/>
      </w:r>
      <w:r w:rsidR="00B115F5" w:rsidRPr="00B115F5">
        <w:rPr>
          <w:rFonts w:ascii="Arial" w:hAnsi="Arial" w:cs="Arial"/>
          <w:b/>
          <w:bCs/>
          <w:sz w:val="24"/>
          <w:szCs w:val="24"/>
        </w:rPr>
        <w:tab/>
      </w:r>
      <w:r w:rsidR="00B115F5" w:rsidRPr="00B115F5">
        <w:rPr>
          <w:rFonts w:ascii="Arial" w:hAnsi="Arial" w:cs="Arial"/>
          <w:b/>
          <w:bCs/>
          <w:sz w:val="24"/>
          <w:szCs w:val="24"/>
          <w:u w:val="single"/>
        </w:rPr>
        <w:t xml:space="preserve"> </w:t>
      </w:r>
    </w:p>
    <w:p w14:paraId="14A6AA37" w14:textId="77777777" w:rsidR="002C1E3D" w:rsidRPr="002C1E3D" w:rsidRDefault="002C1E3D" w:rsidP="002C1E3D">
      <w:pPr>
        <w:spacing w:after="160" w:line="259" w:lineRule="auto"/>
        <w:rPr>
          <w:rFonts w:ascii="Arial" w:hAnsi="Arial" w:cs="Arial"/>
          <w:sz w:val="21"/>
          <w:szCs w:val="21"/>
          <w:u w:val="single"/>
        </w:rPr>
      </w:pPr>
      <w:r w:rsidRPr="002C1E3D">
        <w:rPr>
          <w:rFonts w:ascii="Arial" w:hAnsi="Arial" w:cs="Arial"/>
          <w:sz w:val="21"/>
          <w:szCs w:val="21"/>
          <w:u w:val="single"/>
        </w:rPr>
        <w:t>SWOT Analysis – Internal Factors within South Wales Police</w:t>
      </w:r>
    </w:p>
    <w:tbl>
      <w:tblPr>
        <w:tblStyle w:val="TableGrid"/>
        <w:tblpPr w:leftFromText="180" w:rightFromText="180" w:vertAnchor="text" w:horzAnchor="margin" w:tblpX="-10" w:tblpY="352"/>
        <w:tblW w:w="9639" w:type="dxa"/>
        <w:tblLook w:val="04A0" w:firstRow="1" w:lastRow="0" w:firstColumn="1" w:lastColumn="0" w:noHBand="0" w:noVBand="1"/>
      </w:tblPr>
      <w:tblGrid>
        <w:gridCol w:w="4813"/>
        <w:gridCol w:w="4826"/>
      </w:tblGrid>
      <w:tr w:rsidR="002C1E3D" w:rsidRPr="002C1E3D" w14:paraId="287048B9" w14:textId="77777777" w:rsidTr="00F26C80">
        <w:trPr>
          <w:trHeight w:val="4515"/>
        </w:trPr>
        <w:tc>
          <w:tcPr>
            <w:tcW w:w="4813" w:type="dxa"/>
          </w:tcPr>
          <w:p w14:paraId="0504C62F" w14:textId="77777777" w:rsidR="002C1E3D" w:rsidRPr="002C1E3D" w:rsidRDefault="002C1E3D" w:rsidP="002C1E3D">
            <w:pPr>
              <w:rPr>
                <w:rFonts w:ascii="Arial" w:hAnsi="Arial" w:cs="Arial"/>
                <w:sz w:val="21"/>
                <w:szCs w:val="21"/>
                <w:u w:val="single"/>
              </w:rPr>
            </w:pPr>
            <w:bookmarkStart w:id="2" w:name="_Hlk92032915"/>
            <w:r w:rsidRPr="002C1E3D">
              <w:rPr>
                <w:rFonts w:ascii="Arial" w:hAnsi="Arial" w:cs="Arial"/>
                <w:b/>
                <w:bCs/>
                <w:sz w:val="24"/>
                <w:szCs w:val="24"/>
              </w:rPr>
              <w:t>Strengths</w:t>
            </w:r>
          </w:p>
          <w:p w14:paraId="2333BDDC" w14:textId="77777777" w:rsidR="002C1E3D" w:rsidRPr="002C1E3D" w:rsidRDefault="002C1E3D" w:rsidP="002C1E3D">
            <w:pPr>
              <w:rPr>
                <w:rFonts w:ascii="Arial" w:hAnsi="Arial" w:cs="Arial"/>
                <w:sz w:val="21"/>
                <w:szCs w:val="21"/>
                <w:u w:val="single"/>
              </w:rPr>
            </w:pPr>
          </w:p>
          <w:p w14:paraId="13077106" w14:textId="77777777" w:rsidR="002C1E3D" w:rsidRPr="002C1E3D" w:rsidRDefault="002C1E3D" w:rsidP="002C1E3D">
            <w:pPr>
              <w:rPr>
                <w:rFonts w:ascii="Arial" w:hAnsi="Arial" w:cs="Arial"/>
                <w:sz w:val="21"/>
                <w:szCs w:val="21"/>
              </w:rPr>
            </w:pPr>
            <w:r w:rsidRPr="002C1E3D">
              <w:rPr>
                <w:rFonts w:ascii="Arial" w:hAnsi="Arial" w:cs="Arial"/>
                <w:sz w:val="21"/>
                <w:szCs w:val="21"/>
              </w:rPr>
              <w:t>Chief Constable’s Delivery plan provides a strategic focus on employee wellbeing and supporting line managers.</w:t>
            </w:r>
          </w:p>
          <w:p w14:paraId="1F87AD54" w14:textId="77777777" w:rsidR="002C1E3D" w:rsidRPr="002C1E3D" w:rsidRDefault="002C1E3D" w:rsidP="002C1E3D">
            <w:pPr>
              <w:rPr>
                <w:rFonts w:ascii="Arial" w:hAnsi="Arial" w:cs="Arial"/>
                <w:sz w:val="21"/>
                <w:szCs w:val="21"/>
              </w:rPr>
            </w:pPr>
          </w:p>
          <w:p w14:paraId="33112132" w14:textId="77777777" w:rsidR="002C1E3D" w:rsidRPr="002C1E3D" w:rsidRDefault="002C1E3D" w:rsidP="002C1E3D">
            <w:pPr>
              <w:rPr>
                <w:rFonts w:ascii="Arial" w:hAnsi="Arial" w:cs="Arial"/>
                <w:sz w:val="21"/>
                <w:szCs w:val="21"/>
              </w:rPr>
            </w:pPr>
            <w:r w:rsidRPr="002C1E3D">
              <w:rPr>
                <w:rFonts w:ascii="Arial" w:hAnsi="Arial" w:cs="Arial"/>
                <w:sz w:val="21"/>
                <w:szCs w:val="21"/>
              </w:rPr>
              <w:t>Internal Learning and Development team that can develop and deliver training.</w:t>
            </w:r>
          </w:p>
          <w:p w14:paraId="33333F0D" w14:textId="77777777" w:rsidR="002C1E3D" w:rsidRPr="002C1E3D" w:rsidRDefault="002C1E3D" w:rsidP="002C1E3D">
            <w:pPr>
              <w:rPr>
                <w:rFonts w:ascii="Arial" w:hAnsi="Arial" w:cs="Arial"/>
                <w:sz w:val="21"/>
                <w:szCs w:val="21"/>
              </w:rPr>
            </w:pPr>
          </w:p>
          <w:p w14:paraId="50069EED" w14:textId="77777777" w:rsidR="002C1E3D" w:rsidRPr="002C1E3D" w:rsidRDefault="002C1E3D" w:rsidP="002C1E3D">
            <w:pPr>
              <w:rPr>
                <w:rFonts w:ascii="Arial" w:hAnsi="Arial" w:cs="Arial"/>
                <w:sz w:val="21"/>
                <w:szCs w:val="21"/>
              </w:rPr>
            </w:pPr>
            <w:r w:rsidRPr="002C1E3D">
              <w:rPr>
                <w:rFonts w:ascii="Arial" w:hAnsi="Arial" w:cs="Arial"/>
                <w:sz w:val="21"/>
                <w:szCs w:val="21"/>
              </w:rPr>
              <w:t>Internal Occupational Health Department – including a Mental Health Nurse and Counsellors that can assist South Wales Police employees.</w:t>
            </w:r>
          </w:p>
          <w:p w14:paraId="290BD5B2" w14:textId="77777777" w:rsidR="002C1E3D" w:rsidRPr="002C1E3D" w:rsidRDefault="002C1E3D" w:rsidP="002C1E3D">
            <w:pPr>
              <w:rPr>
                <w:rFonts w:ascii="Arial" w:hAnsi="Arial" w:cs="Arial"/>
                <w:sz w:val="21"/>
                <w:szCs w:val="21"/>
              </w:rPr>
            </w:pPr>
          </w:p>
          <w:p w14:paraId="4611E136" w14:textId="77777777" w:rsidR="002C1E3D" w:rsidRPr="002C1E3D" w:rsidRDefault="002C1E3D" w:rsidP="002C1E3D">
            <w:pPr>
              <w:rPr>
                <w:rFonts w:ascii="Arial" w:hAnsi="Arial" w:cs="Arial"/>
                <w:sz w:val="21"/>
                <w:szCs w:val="21"/>
              </w:rPr>
            </w:pPr>
            <w:r w:rsidRPr="002C1E3D">
              <w:rPr>
                <w:rFonts w:ascii="Arial" w:hAnsi="Arial" w:cs="Arial"/>
                <w:sz w:val="21"/>
                <w:szCs w:val="21"/>
              </w:rPr>
              <w:t xml:space="preserve">South Wales Police has a 24/7 Employee Assistance Programme and various avenues of support such as “Blue Light Champions” who can assist employees with their mental wellbeing </w:t>
            </w:r>
          </w:p>
          <w:p w14:paraId="36F99C66" w14:textId="77777777" w:rsidR="002C1E3D" w:rsidRPr="002C1E3D" w:rsidRDefault="002C1E3D" w:rsidP="002C1E3D">
            <w:pPr>
              <w:rPr>
                <w:rFonts w:ascii="Arial" w:hAnsi="Arial" w:cs="Arial"/>
                <w:sz w:val="21"/>
                <w:szCs w:val="21"/>
              </w:rPr>
            </w:pPr>
          </w:p>
          <w:p w14:paraId="20F1CF58" w14:textId="77777777" w:rsidR="002C1E3D" w:rsidRPr="002C1E3D" w:rsidRDefault="002C1E3D" w:rsidP="002C1E3D">
            <w:pPr>
              <w:rPr>
                <w:rFonts w:ascii="Arial" w:hAnsi="Arial" w:cs="Arial"/>
                <w:sz w:val="20"/>
                <w:szCs w:val="20"/>
              </w:rPr>
            </w:pPr>
          </w:p>
        </w:tc>
        <w:tc>
          <w:tcPr>
            <w:tcW w:w="4826" w:type="dxa"/>
          </w:tcPr>
          <w:p w14:paraId="77AC3816" w14:textId="77777777" w:rsidR="002C1E3D" w:rsidRPr="002C1E3D" w:rsidRDefault="002C1E3D" w:rsidP="002C1E3D">
            <w:pPr>
              <w:rPr>
                <w:rFonts w:ascii="Arial" w:hAnsi="Arial" w:cs="Arial"/>
                <w:sz w:val="21"/>
                <w:szCs w:val="21"/>
                <w:u w:val="single"/>
              </w:rPr>
            </w:pPr>
            <w:r w:rsidRPr="002C1E3D">
              <w:rPr>
                <w:rFonts w:ascii="Arial" w:hAnsi="Arial" w:cs="Arial"/>
                <w:b/>
                <w:bCs/>
                <w:sz w:val="24"/>
                <w:szCs w:val="24"/>
              </w:rPr>
              <w:t>Weaknesses</w:t>
            </w:r>
            <w:r w:rsidRPr="002C1E3D">
              <w:rPr>
                <w:rFonts w:ascii="Arial" w:hAnsi="Arial" w:cs="Arial"/>
                <w:sz w:val="21"/>
                <w:szCs w:val="21"/>
                <w:u w:val="single"/>
              </w:rPr>
              <w:t xml:space="preserve"> </w:t>
            </w:r>
          </w:p>
          <w:p w14:paraId="24F08B05" w14:textId="77777777" w:rsidR="002C1E3D" w:rsidRPr="002C1E3D" w:rsidRDefault="002C1E3D" w:rsidP="002C1E3D">
            <w:pPr>
              <w:rPr>
                <w:rFonts w:ascii="Arial" w:hAnsi="Arial" w:cs="Arial"/>
                <w:sz w:val="21"/>
                <w:szCs w:val="21"/>
              </w:rPr>
            </w:pPr>
          </w:p>
          <w:p w14:paraId="3B120F5D" w14:textId="77777777" w:rsidR="002C1E3D" w:rsidRPr="002C1E3D" w:rsidRDefault="002C1E3D" w:rsidP="002C1E3D">
            <w:pPr>
              <w:rPr>
                <w:rFonts w:ascii="Arial" w:hAnsi="Arial" w:cs="Arial"/>
                <w:sz w:val="21"/>
                <w:szCs w:val="21"/>
              </w:rPr>
            </w:pPr>
            <w:r w:rsidRPr="002C1E3D">
              <w:rPr>
                <w:rFonts w:ascii="Arial" w:hAnsi="Arial" w:cs="Arial"/>
                <w:sz w:val="21"/>
                <w:szCs w:val="21"/>
              </w:rPr>
              <w:t>South Wales Police is a public organisation, therefore cannot increase salaries further for employees or provide any financial rewards unless it is part of the budget provided by the Government.</w:t>
            </w:r>
          </w:p>
          <w:p w14:paraId="3EE446BD" w14:textId="77777777" w:rsidR="002C1E3D" w:rsidRPr="002C1E3D" w:rsidRDefault="002C1E3D" w:rsidP="002C1E3D">
            <w:pPr>
              <w:rPr>
                <w:rFonts w:ascii="Arial" w:hAnsi="Arial" w:cs="Arial"/>
                <w:sz w:val="21"/>
                <w:szCs w:val="21"/>
                <w:u w:val="single"/>
              </w:rPr>
            </w:pPr>
          </w:p>
          <w:p w14:paraId="567AA656" w14:textId="77777777" w:rsidR="002C1E3D" w:rsidRPr="002C1E3D" w:rsidRDefault="002C1E3D" w:rsidP="002C1E3D">
            <w:pPr>
              <w:rPr>
                <w:rFonts w:ascii="Arial" w:hAnsi="Arial" w:cs="Arial"/>
                <w:sz w:val="21"/>
                <w:szCs w:val="21"/>
              </w:rPr>
            </w:pPr>
            <w:r w:rsidRPr="002C1E3D">
              <w:rPr>
                <w:rFonts w:ascii="Arial" w:hAnsi="Arial" w:cs="Arial"/>
                <w:sz w:val="21"/>
                <w:szCs w:val="21"/>
              </w:rPr>
              <w:t>South Wales Police is a 24/7 service which requires shift workers to work unsocial hours and conduct roles which are less flexible than others. Due to high demand, front line workers in the organisation are experiencing cancellation of rest days and annual leave.</w:t>
            </w:r>
          </w:p>
          <w:p w14:paraId="3A4C1DBD" w14:textId="77777777" w:rsidR="002C1E3D" w:rsidRPr="002C1E3D" w:rsidRDefault="002C1E3D" w:rsidP="002C1E3D">
            <w:pPr>
              <w:rPr>
                <w:rFonts w:ascii="Arial" w:hAnsi="Arial" w:cs="Arial"/>
                <w:sz w:val="21"/>
                <w:szCs w:val="21"/>
              </w:rPr>
            </w:pPr>
          </w:p>
          <w:p w14:paraId="151DB61A" w14:textId="77777777" w:rsidR="002C1E3D" w:rsidRPr="002C1E3D" w:rsidRDefault="002C1E3D" w:rsidP="002C1E3D">
            <w:pPr>
              <w:rPr>
                <w:rFonts w:ascii="Arial" w:hAnsi="Arial" w:cs="Arial"/>
                <w:sz w:val="21"/>
                <w:szCs w:val="21"/>
              </w:rPr>
            </w:pPr>
            <w:r w:rsidRPr="002C1E3D">
              <w:rPr>
                <w:rFonts w:ascii="Arial" w:hAnsi="Arial" w:cs="Arial"/>
                <w:sz w:val="21"/>
                <w:szCs w:val="21"/>
              </w:rPr>
              <w:t>Due to high demand waiting times for Occupational Health referrals as at April 2022 are at approx.12 weeks.</w:t>
            </w:r>
          </w:p>
          <w:p w14:paraId="2FDFC023" w14:textId="77777777" w:rsidR="002C1E3D" w:rsidRPr="002C1E3D" w:rsidRDefault="002C1E3D" w:rsidP="002C1E3D">
            <w:pPr>
              <w:rPr>
                <w:rFonts w:ascii="Arial" w:hAnsi="Arial" w:cs="Arial"/>
                <w:sz w:val="21"/>
                <w:szCs w:val="21"/>
                <w:u w:val="single"/>
              </w:rPr>
            </w:pPr>
          </w:p>
          <w:p w14:paraId="35DADD80" w14:textId="77777777" w:rsidR="002C1E3D" w:rsidRPr="002C1E3D" w:rsidRDefault="002C1E3D" w:rsidP="002C1E3D">
            <w:pPr>
              <w:rPr>
                <w:rFonts w:ascii="Arial" w:hAnsi="Arial" w:cs="Arial"/>
                <w:sz w:val="21"/>
                <w:szCs w:val="21"/>
              </w:rPr>
            </w:pPr>
            <w:r w:rsidRPr="002C1E3D">
              <w:rPr>
                <w:rFonts w:ascii="Arial" w:hAnsi="Arial" w:cs="Arial"/>
                <w:sz w:val="21"/>
                <w:szCs w:val="21"/>
              </w:rPr>
              <w:t xml:space="preserve"> </w:t>
            </w:r>
          </w:p>
        </w:tc>
      </w:tr>
      <w:tr w:rsidR="002C1E3D" w:rsidRPr="002C1E3D" w14:paraId="0891280C" w14:textId="77777777" w:rsidTr="00F26C80">
        <w:trPr>
          <w:trHeight w:val="2573"/>
        </w:trPr>
        <w:tc>
          <w:tcPr>
            <w:tcW w:w="4813" w:type="dxa"/>
          </w:tcPr>
          <w:p w14:paraId="76A2B726" w14:textId="77777777" w:rsidR="002C1E3D" w:rsidRPr="002C1E3D" w:rsidRDefault="002C1E3D" w:rsidP="002C1E3D">
            <w:pPr>
              <w:rPr>
                <w:rFonts w:ascii="Arial" w:hAnsi="Arial" w:cs="Arial"/>
                <w:b/>
                <w:bCs/>
                <w:sz w:val="24"/>
                <w:szCs w:val="24"/>
              </w:rPr>
            </w:pPr>
            <w:r w:rsidRPr="002C1E3D">
              <w:rPr>
                <w:rFonts w:ascii="Arial" w:hAnsi="Arial" w:cs="Arial"/>
                <w:b/>
                <w:bCs/>
                <w:sz w:val="24"/>
                <w:szCs w:val="24"/>
              </w:rPr>
              <w:t xml:space="preserve">Opportunities </w:t>
            </w:r>
          </w:p>
          <w:p w14:paraId="5B5913C1" w14:textId="77777777" w:rsidR="002C1E3D" w:rsidRPr="002C1E3D" w:rsidRDefault="002C1E3D" w:rsidP="002C1E3D">
            <w:pPr>
              <w:rPr>
                <w:rFonts w:ascii="Arial" w:hAnsi="Arial" w:cs="Arial"/>
                <w:sz w:val="20"/>
                <w:szCs w:val="20"/>
              </w:rPr>
            </w:pPr>
          </w:p>
          <w:p w14:paraId="0357C323" w14:textId="77777777" w:rsidR="002C1E3D" w:rsidRPr="002C1E3D" w:rsidRDefault="002C1E3D" w:rsidP="002C1E3D">
            <w:pPr>
              <w:rPr>
                <w:rFonts w:ascii="Arial" w:hAnsi="Arial" w:cs="Arial"/>
                <w:sz w:val="21"/>
                <w:szCs w:val="21"/>
              </w:rPr>
            </w:pPr>
            <w:r w:rsidRPr="002C1E3D">
              <w:rPr>
                <w:rFonts w:ascii="Arial" w:hAnsi="Arial" w:cs="Arial"/>
                <w:sz w:val="21"/>
                <w:szCs w:val="21"/>
              </w:rPr>
              <w:t>To utilise the resources that South Wales Police has to provide greater awareness/engagement in order to assist with employee wellbeing.</w:t>
            </w:r>
          </w:p>
          <w:p w14:paraId="58E5B808" w14:textId="77777777" w:rsidR="002C1E3D" w:rsidRPr="002C1E3D" w:rsidRDefault="002C1E3D" w:rsidP="002C1E3D">
            <w:pPr>
              <w:rPr>
                <w:rFonts w:ascii="Arial" w:hAnsi="Arial" w:cs="Arial"/>
                <w:sz w:val="21"/>
                <w:szCs w:val="21"/>
              </w:rPr>
            </w:pPr>
          </w:p>
          <w:p w14:paraId="7FD1EC16" w14:textId="77777777" w:rsidR="002C1E3D" w:rsidRPr="002C1E3D" w:rsidRDefault="002C1E3D" w:rsidP="002C1E3D">
            <w:pPr>
              <w:rPr>
                <w:rFonts w:ascii="Arial" w:hAnsi="Arial" w:cs="Arial"/>
                <w:sz w:val="21"/>
                <w:szCs w:val="21"/>
              </w:rPr>
            </w:pPr>
            <w:r w:rsidRPr="002C1E3D">
              <w:rPr>
                <w:rFonts w:ascii="Arial" w:hAnsi="Arial" w:cs="Arial"/>
                <w:sz w:val="21"/>
                <w:szCs w:val="21"/>
              </w:rPr>
              <w:t xml:space="preserve">Look at ways to promote proactive wellbeing rather than look to assist at a time of need for example, when someone reports sick. </w:t>
            </w:r>
          </w:p>
          <w:p w14:paraId="335AF863" w14:textId="77777777" w:rsidR="002C1E3D" w:rsidRPr="002C1E3D" w:rsidRDefault="002C1E3D" w:rsidP="002C1E3D">
            <w:pPr>
              <w:rPr>
                <w:rFonts w:ascii="Arial" w:hAnsi="Arial" w:cs="Arial"/>
                <w:sz w:val="21"/>
                <w:szCs w:val="21"/>
              </w:rPr>
            </w:pPr>
          </w:p>
          <w:p w14:paraId="43F7B320" w14:textId="77777777" w:rsidR="002C1E3D" w:rsidRPr="002C1E3D" w:rsidRDefault="002C1E3D" w:rsidP="002C1E3D">
            <w:pPr>
              <w:rPr>
                <w:rFonts w:ascii="Arial" w:hAnsi="Arial" w:cs="Arial"/>
                <w:sz w:val="20"/>
                <w:szCs w:val="20"/>
              </w:rPr>
            </w:pPr>
            <w:r w:rsidRPr="002C1E3D">
              <w:rPr>
                <w:rFonts w:ascii="Arial" w:hAnsi="Arial" w:cs="Arial"/>
                <w:sz w:val="21"/>
                <w:szCs w:val="21"/>
              </w:rPr>
              <w:t>To capitalise on the flexibility that technology has provided the organisation during the pandemic e.g., the introduction of Microsoft Teams.</w:t>
            </w:r>
          </w:p>
        </w:tc>
        <w:tc>
          <w:tcPr>
            <w:tcW w:w="4826" w:type="dxa"/>
          </w:tcPr>
          <w:p w14:paraId="109F9F34" w14:textId="77777777" w:rsidR="002C1E3D" w:rsidRPr="002C1E3D" w:rsidRDefault="002C1E3D" w:rsidP="002C1E3D">
            <w:pPr>
              <w:rPr>
                <w:rFonts w:ascii="Arial" w:hAnsi="Arial" w:cs="Arial"/>
                <w:b/>
                <w:bCs/>
                <w:sz w:val="24"/>
                <w:szCs w:val="24"/>
              </w:rPr>
            </w:pPr>
            <w:r w:rsidRPr="002C1E3D">
              <w:rPr>
                <w:rFonts w:ascii="Arial" w:hAnsi="Arial" w:cs="Arial"/>
                <w:b/>
                <w:bCs/>
                <w:sz w:val="24"/>
                <w:szCs w:val="24"/>
              </w:rPr>
              <w:t>Threats</w:t>
            </w:r>
          </w:p>
          <w:p w14:paraId="56AB59CB" w14:textId="77777777" w:rsidR="002C1E3D" w:rsidRPr="002C1E3D" w:rsidRDefault="002C1E3D" w:rsidP="002C1E3D">
            <w:pPr>
              <w:rPr>
                <w:rFonts w:ascii="Arial" w:hAnsi="Arial" w:cs="Arial"/>
                <w:b/>
                <w:bCs/>
                <w:sz w:val="24"/>
                <w:szCs w:val="24"/>
              </w:rPr>
            </w:pPr>
          </w:p>
          <w:p w14:paraId="06A09AAA" w14:textId="77777777" w:rsidR="002C1E3D" w:rsidRPr="002C1E3D" w:rsidRDefault="002C1E3D" w:rsidP="002C1E3D">
            <w:pPr>
              <w:rPr>
                <w:rFonts w:ascii="Arial" w:hAnsi="Arial" w:cs="Arial"/>
                <w:sz w:val="21"/>
                <w:szCs w:val="21"/>
              </w:rPr>
            </w:pPr>
            <w:r w:rsidRPr="002C1E3D">
              <w:rPr>
                <w:rFonts w:ascii="Arial" w:hAnsi="Arial" w:cs="Arial"/>
                <w:sz w:val="21"/>
                <w:szCs w:val="21"/>
              </w:rPr>
              <w:t>As highlighted in PESTLE:</w:t>
            </w:r>
          </w:p>
          <w:p w14:paraId="5A5A1E09" w14:textId="77777777" w:rsidR="002C1E3D" w:rsidRPr="002C1E3D" w:rsidRDefault="002C1E3D" w:rsidP="002C1E3D">
            <w:pPr>
              <w:rPr>
                <w:rFonts w:ascii="Arial" w:hAnsi="Arial" w:cs="Arial"/>
                <w:sz w:val="21"/>
                <w:szCs w:val="21"/>
              </w:rPr>
            </w:pPr>
          </w:p>
          <w:p w14:paraId="4E3F148A" w14:textId="77777777" w:rsidR="002C1E3D" w:rsidRPr="002C1E3D" w:rsidRDefault="002C1E3D" w:rsidP="002C1E3D">
            <w:pPr>
              <w:rPr>
                <w:rFonts w:ascii="Arial" w:hAnsi="Arial" w:cs="Arial"/>
                <w:sz w:val="21"/>
                <w:szCs w:val="21"/>
              </w:rPr>
            </w:pPr>
            <w:r w:rsidRPr="002C1E3D">
              <w:rPr>
                <w:rFonts w:ascii="Arial" w:hAnsi="Arial" w:cs="Arial"/>
                <w:sz w:val="21"/>
                <w:szCs w:val="21"/>
              </w:rPr>
              <w:t>Rise in sickness levels due to pressure on front line workers.</w:t>
            </w:r>
          </w:p>
          <w:p w14:paraId="6503C0BB" w14:textId="77777777" w:rsidR="002C1E3D" w:rsidRPr="002C1E3D" w:rsidRDefault="002C1E3D" w:rsidP="002C1E3D">
            <w:pPr>
              <w:rPr>
                <w:rFonts w:ascii="Arial" w:hAnsi="Arial" w:cs="Arial"/>
                <w:sz w:val="21"/>
                <w:szCs w:val="21"/>
              </w:rPr>
            </w:pPr>
          </w:p>
          <w:p w14:paraId="5C05B487" w14:textId="77777777" w:rsidR="002C1E3D" w:rsidRPr="002C1E3D" w:rsidRDefault="002C1E3D" w:rsidP="002C1E3D">
            <w:pPr>
              <w:rPr>
                <w:rFonts w:ascii="Arial" w:hAnsi="Arial" w:cs="Arial"/>
                <w:sz w:val="21"/>
                <w:szCs w:val="21"/>
              </w:rPr>
            </w:pPr>
            <w:r w:rsidRPr="002C1E3D">
              <w:rPr>
                <w:rFonts w:ascii="Arial" w:hAnsi="Arial" w:cs="Arial"/>
                <w:sz w:val="21"/>
                <w:szCs w:val="21"/>
              </w:rPr>
              <w:t>Retention of existing officers</w:t>
            </w:r>
          </w:p>
          <w:p w14:paraId="61EB7CC7" w14:textId="77777777" w:rsidR="002C1E3D" w:rsidRPr="002C1E3D" w:rsidRDefault="002C1E3D" w:rsidP="002C1E3D">
            <w:pPr>
              <w:rPr>
                <w:rFonts w:ascii="Arial" w:hAnsi="Arial" w:cs="Arial"/>
                <w:sz w:val="21"/>
                <w:szCs w:val="21"/>
              </w:rPr>
            </w:pPr>
          </w:p>
          <w:p w14:paraId="221EC10D" w14:textId="77777777" w:rsidR="002C1E3D" w:rsidRPr="002C1E3D" w:rsidRDefault="002C1E3D" w:rsidP="002C1E3D">
            <w:pPr>
              <w:rPr>
                <w:rFonts w:ascii="Arial" w:hAnsi="Arial" w:cs="Arial"/>
                <w:sz w:val="21"/>
                <w:szCs w:val="21"/>
              </w:rPr>
            </w:pPr>
            <w:r w:rsidRPr="002C1E3D">
              <w:rPr>
                <w:rFonts w:ascii="Arial" w:hAnsi="Arial" w:cs="Arial"/>
                <w:sz w:val="21"/>
                <w:szCs w:val="21"/>
              </w:rPr>
              <w:t>Attraction and Recruitment to vacancies</w:t>
            </w:r>
          </w:p>
          <w:p w14:paraId="10E0D2A3" w14:textId="77777777" w:rsidR="002C1E3D" w:rsidRPr="002C1E3D" w:rsidRDefault="002C1E3D" w:rsidP="002C1E3D">
            <w:pPr>
              <w:rPr>
                <w:rFonts w:ascii="Arial" w:hAnsi="Arial" w:cs="Arial"/>
                <w:sz w:val="24"/>
                <w:szCs w:val="24"/>
              </w:rPr>
            </w:pPr>
          </w:p>
          <w:p w14:paraId="1BFD7290" w14:textId="77777777" w:rsidR="002C1E3D" w:rsidRPr="002C1E3D" w:rsidRDefault="002C1E3D" w:rsidP="002C1E3D">
            <w:pPr>
              <w:rPr>
                <w:rFonts w:ascii="Arial" w:hAnsi="Arial" w:cs="Arial"/>
                <w:sz w:val="24"/>
                <w:szCs w:val="24"/>
              </w:rPr>
            </w:pPr>
          </w:p>
          <w:p w14:paraId="6520AC64" w14:textId="77777777" w:rsidR="002C1E3D" w:rsidRPr="002C1E3D" w:rsidRDefault="002C1E3D" w:rsidP="002C1E3D">
            <w:pPr>
              <w:rPr>
                <w:rFonts w:ascii="Arial" w:hAnsi="Arial" w:cs="Arial"/>
                <w:sz w:val="24"/>
                <w:szCs w:val="24"/>
              </w:rPr>
            </w:pPr>
          </w:p>
          <w:p w14:paraId="31826D5E" w14:textId="77777777" w:rsidR="002C1E3D" w:rsidRPr="002C1E3D" w:rsidRDefault="002C1E3D" w:rsidP="002C1E3D">
            <w:pPr>
              <w:rPr>
                <w:rFonts w:ascii="Arial" w:hAnsi="Arial" w:cs="Arial"/>
                <w:sz w:val="24"/>
                <w:szCs w:val="24"/>
              </w:rPr>
            </w:pPr>
          </w:p>
          <w:p w14:paraId="73AA7E58" w14:textId="77777777" w:rsidR="002C1E3D" w:rsidRPr="002C1E3D" w:rsidRDefault="002C1E3D" w:rsidP="002C1E3D">
            <w:pPr>
              <w:rPr>
                <w:rFonts w:ascii="Arial" w:hAnsi="Arial" w:cs="Arial"/>
                <w:sz w:val="24"/>
                <w:szCs w:val="24"/>
              </w:rPr>
            </w:pPr>
          </w:p>
          <w:p w14:paraId="6EBDF5F2" w14:textId="77777777" w:rsidR="002C1E3D" w:rsidRPr="002C1E3D" w:rsidRDefault="002C1E3D" w:rsidP="002C1E3D">
            <w:pPr>
              <w:rPr>
                <w:rFonts w:ascii="Arial" w:hAnsi="Arial" w:cs="Arial"/>
                <w:sz w:val="24"/>
                <w:szCs w:val="24"/>
              </w:rPr>
            </w:pPr>
          </w:p>
        </w:tc>
      </w:tr>
      <w:bookmarkEnd w:id="2"/>
    </w:tbl>
    <w:p w14:paraId="6C4F4E92" w14:textId="77777777" w:rsidR="00B115F5" w:rsidRDefault="00B115F5" w:rsidP="003729C0">
      <w:pPr>
        <w:rPr>
          <w:rFonts w:ascii="Arial" w:hAnsi="Arial" w:cs="Arial"/>
          <w:b/>
          <w:bCs/>
          <w:sz w:val="24"/>
          <w:szCs w:val="24"/>
          <w:u w:val="single"/>
        </w:rPr>
      </w:pPr>
    </w:p>
    <w:p w14:paraId="225FB8B0" w14:textId="4D3D0304" w:rsidR="009631A5" w:rsidRDefault="009631A5" w:rsidP="003729C0">
      <w:pPr>
        <w:rPr>
          <w:rFonts w:ascii="Arial" w:hAnsi="Arial" w:cs="Arial"/>
          <w:b/>
          <w:bCs/>
          <w:sz w:val="24"/>
          <w:szCs w:val="24"/>
          <w:u w:val="single"/>
        </w:rPr>
      </w:pPr>
    </w:p>
    <w:p w14:paraId="3B636BC0" w14:textId="77777777" w:rsidR="00D7294B" w:rsidRPr="00D7294B" w:rsidRDefault="00D7294B" w:rsidP="003729C0">
      <w:pPr>
        <w:rPr>
          <w:rFonts w:ascii="Arial" w:hAnsi="Arial" w:cs="Arial"/>
          <w:b/>
          <w:bCs/>
          <w:sz w:val="24"/>
          <w:szCs w:val="24"/>
          <w:u w:val="single"/>
        </w:rPr>
      </w:pPr>
    </w:p>
    <w:sectPr w:rsidR="00D7294B" w:rsidRPr="00D7294B">
      <w:footerReference w:type="default" r:id="rId7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C26B17" w14:textId="77777777" w:rsidR="00E53820" w:rsidRDefault="00E53820" w:rsidP="003729C0">
      <w:r>
        <w:separator/>
      </w:r>
    </w:p>
  </w:endnote>
  <w:endnote w:type="continuationSeparator" w:id="0">
    <w:p w14:paraId="035A80F2" w14:textId="77777777" w:rsidR="00E53820" w:rsidRDefault="00E53820" w:rsidP="003729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5453352"/>
      <w:docPartObj>
        <w:docPartGallery w:val="Page Numbers (Bottom of Page)"/>
        <w:docPartUnique/>
      </w:docPartObj>
    </w:sdtPr>
    <w:sdtEndPr>
      <w:rPr>
        <w:noProof/>
      </w:rPr>
    </w:sdtEndPr>
    <w:sdtContent>
      <w:p w14:paraId="2F9C93FC" w14:textId="23AB4506" w:rsidR="003729C0" w:rsidRDefault="003729C0">
        <w:pPr>
          <w:pStyle w:val="Footer"/>
        </w:pPr>
        <w:r>
          <w:fldChar w:fldCharType="begin"/>
        </w:r>
        <w:r>
          <w:instrText xml:space="preserve"> PAGE   \* MERGEFORMAT </w:instrText>
        </w:r>
        <w:r>
          <w:fldChar w:fldCharType="separate"/>
        </w:r>
        <w:r>
          <w:rPr>
            <w:noProof/>
          </w:rPr>
          <w:t>2</w:t>
        </w:r>
        <w:r>
          <w:rPr>
            <w:noProof/>
          </w:rPr>
          <w:fldChar w:fldCharType="end"/>
        </w:r>
      </w:p>
    </w:sdtContent>
  </w:sdt>
  <w:p w14:paraId="3362CC75" w14:textId="77777777" w:rsidR="003729C0" w:rsidRDefault="003729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515C1E" w14:textId="77777777" w:rsidR="00E53820" w:rsidRDefault="00E53820" w:rsidP="003729C0">
      <w:r>
        <w:separator/>
      </w:r>
    </w:p>
  </w:footnote>
  <w:footnote w:type="continuationSeparator" w:id="0">
    <w:p w14:paraId="7E507875" w14:textId="77777777" w:rsidR="00E53820" w:rsidRDefault="00E53820" w:rsidP="003729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F4C5F"/>
    <w:multiLevelType w:val="hybridMultilevel"/>
    <w:tmpl w:val="19CC226A"/>
    <w:lvl w:ilvl="0" w:tplc="7CA07CEE">
      <w:start w:val="5"/>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93A704F"/>
    <w:multiLevelType w:val="hybridMultilevel"/>
    <w:tmpl w:val="A216A8EA"/>
    <w:lvl w:ilvl="0" w:tplc="B87AD45E">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BB7D0E"/>
    <w:multiLevelType w:val="hybridMultilevel"/>
    <w:tmpl w:val="29DC397C"/>
    <w:lvl w:ilvl="0" w:tplc="BFA2200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A20D9A"/>
    <w:multiLevelType w:val="hybridMultilevel"/>
    <w:tmpl w:val="DACE99AE"/>
    <w:lvl w:ilvl="0" w:tplc="F9C0F334">
      <w:start w:val="5"/>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68F1BE4"/>
    <w:multiLevelType w:val="hybridMultilevel"/>
    <w:tmpl w:val="F230C6AE"/>
    <w:lvl w:ilvl="0" w:tplc="6F0220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ED5DEE"/>
    <w:multiLevelType w:val="hybridMultilevel"/>
    <w:tmpl w:val="98F45EE0"/>
    <w:lvl w:ilvl="0" w:tplc="44D63B2C">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220DE7"/>
    <w:multiLevelType w:val="hybridMultilevel"/>
    <w:tmpl w:val="572E146C"/>
    <w:lvl w:ilvl="0" w:tplc="E78C7AE0">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073489"/>
    <w:multiLevelType w:val="hybridMultilevel"/>
    <w:tmpl w:val="5DCE0786"/>
    <w:lvl w:ilvl="0" w:tplc="B1A699F2">
      <w:start w:val="5"/>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475298493">
    <w:abstractNumId w:val="1"/>
  </w:num>
  <w:num w:numId="2" w16cid:durableId="1700626109">
    <w:abstractNumId w:val="3"/>
  </w:num>
  <w:num w:numId="3" w16cid:durableId="155809107">
    <w:abstractNumId w:val="0"/>
  </w:num>
  <w:num w:numId="4" w16cid:durableId="1437216374">
    <w:abstractNumId w:val="5"/>
  </w:num>
  <w:num w:numId="5" w16cid:durableId="669018338">
    <w:abstractNumId w:val="6"/>
  </w:num>
  <w:num w:numId="6" w16cid:durableId="473180978">
    <w:abstractNumId w:val="7"/>
  </w:num>
  <w:num w:numId="7" w16cid:durableId="1872066560">
    <w:abstractNumId w:val="2"/>
  </w:num>
  <w:num w:numId="8" w16cid:durableId="15119173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3E38"/>
    <w:rsid w:val="00001298"/>
    <w:rsid w:val="00004B34"/>
    <w:rsid w:val="00006B77"/>
    <w:rsid w:val="00006D7E"/>
    <w:rsid w:val="00024D5B"/>
    <w:rsid w:val="00025BCE"/>
    <w:rsid w:val="00037073"/>
    <w:rsid w:val="000431EA"/>
    <w:rsid w:val="000441DD"/>
    <w:rsid w:val="00047457"/>
    <w:rsid w:val="00050730"/>
    <w:rsid w:val="000542D7"/>
    <w:rsid w:val="000552E0"/>
    <w:rsid w:val="00070111"/>
    <w:rsid w:val="00084250"/>
    <w:rsid w:val="000851B8"/>
    <w:rsid w:val="000A5808"/>
    <w:rsid w:val="000B0E1E"/>
    <w:rsid w:val="000B2DBF"/>
    <w:rsid w:val="000B475E"/>
    <w:rsid w:val="000D3352"/>
    <w:rsid w:val="000D7792"/>
    <w:rsid w:val="000E738D"/>
    <w:rsid w:val="000E7B25"/>
    <w:rsid w:val="001039A2"/>
    <w:rsid w:val="0010531B"/>
    <w:rsid w:val="001106D2"/>
    <w:rsid w:val="00110871"/>
    <w:rsid w:val="00125300"/>
    <w:rsid w:val="00131296"/>
    <w:rsid w:val="00140B18"/>
    <w:rsid w:val="00147664"/>
    <w:rsid w:val="0015154E"/>
    <w:rsid w:val="0015206E"/>
    <w:rsid w:val="001549F4"/>
    <w:rsid w:val="00154B29"/>
    <w:rsid w:val="001630F8"/>
    <w:rsid w:val="00167284"/>
    <w:rsid w:val="0017197A"/>
    <w:rsid w:val="0017394A"/>
    <w:rsid w:val="0017473F"/>
    <w:rsid w:val="00175568"/>
    <w:rsid w:val="00175BEF"/>
    <w:rsid w:val="00180DF1"/>
    <w:rsid w:val="00186267"/>
    <w:rsid w:val="001967FF"/>
    <w:rsid w:val="001B019E"/>
    <w:rsid w:val="001D10D4"/>
    <w:rsid w:val="001D1A40"/>
    <w:rsid w:val="001D2191"/>
    <w:rsid w:val="001D3D9E"/>
    <w:rsid w:val="001D49CF"/>
    <w:rsid w:val="001F390E"/>
    <w:rsid w:val="00204606"/>
    <w:rsid w:val="00205E4A"/>
    <w:rsid w:val="002121B5"/>
    <w:rsid w:val="0024000B"/>
    <w:rsid w:val="00244E5F"/>
    <w:rsid w:val="0025132A"/>
    <w:rsid w:val="002567D4"/>
    <w:rsid w:val="0025736B"/>
    <w:rsid w:val="00275D90"/>
    <w:rsid w:val="00283943"/>
    <w:rsid w:val="00285D13"/>
    <w:rsid w:val="00290802"/>
    <w:rsid w:val="00292494"/>
    <w:rsid w:val="0029677B"/>
    <w:rsid w:val="00297C6F"/>
    <w:rsid w:val="002B0714"/>
    <w:rsid w:val="002B7722"/>
    <w:rsid w:val="002C1E3D"/>
    <w:rsid w:val="002E1978"/>
    <w:rsid w:val="002E66D2"/>
    <w:rsid w:val="002E6B4B"/>
    <w:rsid w:val="002F530D"/>
    <w:rsid w:val="002F6512"/>
    <w:rsid w:val="00300429"/>
    <w:rsid w:val="00302EE7"/>
    <w:rsid w:val="003149E9"/>
    <w:rsid w:val="003238D6"/>
    <w:rsid w:val="00346DB7"/>
    <w:rsid w:val="00352BE6"/>
    <w:rsid w:val="0035711B"/>
    <w:rsid w:val="00360958"/>
    <w:rsid w:val="00362AC9"/>
    <w:rsid w:val="003720F0"/>
    <w:rsid w:val="003729C0"/>
    <w:rsid w:val="00391C00"/>
    <w:rsid w:val="00393693"/>
    <w:rsid w:val="00395DD4"/>
    <w:rsid w:val="00396196"/>
    <w:rsid w:val="0039776C"/>
    <w:rsid w:val="003A0915"/>
    <w:rsid w:val="003A374F"/>
    <w:rsid w:val="003B3A81"/>
    <w:rsid w:val="003B4DF6"/>
    <w:rsid w:val="003D51F9"/>
    <w:rsid w:val="003D5CDA"/>
    <w:rsid w:val="003F685F"/>
    <w:rsid w:val="00407D4B"/>
    <w:rsid w:val="00423458"/>
    <w:rsid w:val="0042543D"/>
    <w:rsid w:val="00434D0F"/>
    <w:rsid w:val="004429A7"/>
    <w:rsid w:val="00444B8A"/>
    <w:rsid w:val="004501BD"/>
    <w:rsid w:val="00454C4F"/>
    <w:rsid w:val="00456AA7"/>
    <w:rsid w:val="004651DA"/>
    <w:rsid w:val="004661C1"/>
    <w:rsid w:val="00475B7D"/>
    <w:rsid w:val="00475DDD"/>
    <w:rsid w:val="00494E99"/>
    <w:rsid w:val="004A26C4"/>
    <w:rsid w:val="004A55C9"/>
    <w:rsid w:val="004B43D0"/>
    <w:rsid w:val="004B7C01"/>
    <w:rsid w:val="004C4962"/>
    <w:rsid w:val="004C6C1E"/>
    <w:rsid w:val="004D6673"/>
    <w:rsid w:val="004E06DC"/>
    <w:rsid w:val="004E78AD"/>
    <w:rsid w:val="00505E9E"/>
    <w:rsid w:val="00520FAA"/>
    <w:rsid w:val="005258CF"/>
    <w:rsid w:val="00527B1F"/>
    <w:rsid w:val="0053290B"/>
    <w:rsid w:val="00536158"/>
    <w:rsid w:val="00541027"/>
    <w:rsid w:val="00544AEB"/>
    <w:rsid w:val="00546683"/>
    <w:rsid w:val="00546E7E"/>
    <w:rsid w:val="00572273"/>
    <w:rsid w:val="00573448"/>
    <w:rsid w:val="00577ECD"/>
    <w:rsid w:val="00580CAC"/>
    <w:rsid w:val="00585B64"/>
    <w:rsid w:val="005878B8"/>
    <w:rsid w:val="0059394B"/>
    <w:rsid w:val="005954C9"/>
    <w:rsid w:val="005A1966"/>
    <w:rsid w:val="005B05AA"/>
    <w:rsid w:val="005B53F5"/>
    <w:rsid w:val="005D537E"/>
    <w:rsid w:val="005E441D"/>
    <w:rsid w:val="005E654E"/>
    <w:rsid w:val="006051E7"/>
    <w:rsid w:val="006104CB"/>
    <w:rsid w:val="00617109"/>
    <w:rsid w:val="0062036D"/>
    <w:rsid w:val="00621426"/>
    <w:rsid w:val="0062142B"/>
    <w:rsid w:val="006257E9"/>
    <w:rsid w:val="006264EA"/>
    <w:rsid w:val="00627547"/>
    <w:rsid w:val="00630556"/>
    <w:rsid w:val="00632387"/>
    <w:rsid w:val="00642C7B"/>
    <w:rsid w:val="00660E39"/>
    <w:rsid w:val="00666BB7"/>
    <w:rsid w:val="00671E6D"/>
    <w:rsid w:val="0067258B"/>
    <w:rsid w:val="00681B3B"/>
    <w:rsid w:val="00681D5F"/>
    <w:rsid w:val="006849EA"/>
    <w:rsid w:val="006953A8"/>
    <w:rsid w:val="006A08B4"/>
    <w:rsid w:val="006A4D00"/>
    <w:rsid w:val="006B15BF"/>
    <w:rsid w:val="006B706C"/>
    <w:rsid w:val="006C783A"/>
    <w:rsid w:val="006D3E38"/>
    <w:rsid w:val="006D5C53"/>
    <w:rsid w:val="006E14EA"/>
    <w:rsid w:val="006E6711"/>
    <w:rsid w:val="006F1A26"/>
    <w:rsid w:val="006F70CF"/>
    <w:rsid w:val="0070415C"/>
    <w:rsid w:val="00707178"/>
    <w:rsid w:val="00723A70"/>
    <w:rsid w:val="0072773F"/>
    <w:rsid w:val="00730985"/>
    <w:rsid w:val="00741FB5"/>
    <w:rsid w:val="00751A11"/>
    <w:rsid w:val="00751BD5"/>
    <w:rsid w:val="007547C4"/>
    <w:rsid w:val="00756441"/>
    <w:rsid w:val="00761E76"/>
    <w:rsid w:val="00774A80"/>
    <w:rsid w:val="00791E27"/>
    <w:rsid w:val="00792276"/>
    <w:rsid w:val="007954EB"/>
    <w:rsid w:val="007A7E9A"/>
    <w:rsid w:val="007B53BD"/>
    <w:rsid w:val="007C62C3"/>
    <w:rsid w:val="007E05B0"/>
    <w:rsid w:val="007E611F"/>
    <w:rsid w:val="007E7F23"/>
    <w:rsid w:val="00803138"/>
    <w:rsid w:val="00803C3D"/>
    <w:rsid w:val="008269CF"/>
    <w:rsid w:val="00832E9B"/>
    <w:rsid w:val="008364E8"/>
    <w:rsid w:val="0084034A"/>
    <w:rsid w:val="008407A3"/>
    <w:rsid w:val="00842551"/>
    <w:rsid w:val="00843212"/>
    <w:rsid w:val="008444F1"/>
    <w:rsid w:val="008545DA"/>
    <w:rsid w:val="00855873"/>
    <w:rsid w:val="00867FEF"/>
    <w:rsid w:val="00872BA0"/>
    <w:rsid w:val="008738B3"/>
    <w:rsid w:val="008804CB"/>
    <w:rsid w:val="008813B5"/>
    <w:rsid w:val="008821FF"/>
    <w:rsid w:val="00894A29"/>
    <w:rsid w:val="008A2267"/>
    <w:rsid w:val="008A7771"/>
    <w:rsid w:val="008C0829"/>
    <w:rsid w:val="008C2C35"/>
    <w:rsid w:val="008C4154"/>
    <w:rsid w:val="008C42E2"/>
    <w:rsid w:val="008D3059"/>
    <w:rsid w:val="008D3453"/>
    <w:rsid w:val="008D7F85"/>
    <w:rsid w:val="008F310F"/>
    <w:rsid w:val="008F368F"/>
    <w:rsid w:val="008F41F7"/>
    <w:rsid w:val="008F66D7"/>
    <w:rsid w:val="0090042B"/>
    <w:rsid w:val="009108B9"/>
    <w:rsid w:val="009218FA"/>
    <w:rsid w:val="00921FCB"/>
    <w:rsid w:val="009278B4"/>
    <w:rsid w:val="00931A8B"/>
    <w:rsid w:val="00946929"/>
    <w:rsid w:val="009566B9"/>
    <w:rsid w:val="00957E36"/>
    <w:rsid w:val="00960EEF"/>
    <w:rsid w:val="009631A5"/>
    <w:rsid w:val="0097592C"/>
    <w:rsid w:val="00985AF7"/>
    <w:rsid w:val="00986DB3"/>
    <w:rsid w:val="009902DE"/>
    <w:rsid w:val="00993622"/>
    <w:rsid w:val="009B0FD8"/>
    <w:rsid w:val="009C1945"/>
    <w:rsid w:val="009C7089"/>
    <w:rsid w:val="009D5A94"/>
    <w:rsid w:val="009D713D"/>
    <w:rsid w:val="009E22B7"/>
    <w:rsid w:val="009E67DA"/>
    <w:rsid w:val="009F2198"/>
    <w:rsid w:val="00A06EE5"/>
    <w:rsid w:val="00A1115F"/>
    <w:rsid w:val="00A16984"/>
    <w:rsid w:val="00A17BCC"/>
    <w:rsid w:val="00A249E2"/>
    <w:rsid w:val="00A35156"/>
    <w:rsid w:val="00A35475"/>
    <w:rsid w:val="00A36ADD"/>
    <w:rsid w:val="00A51FF3"/>
    <w:rsid w:val="00A610DE"/>
    <w:rsid w:val="00A74486"/>
    <w:rsid w:val="00A8210E"/>
    <w:rsid w:val="00AA6B58"/>
    <w:rsid w:val="00AA7B5F"/>
    <w:rsid w:val="00AC1E1C"/>
    <w:rsid w:val="00AC3391"/>
    <w:rsid w:val="00AC542C"/>
    <w:rsid w:val="00AC708E"/>
    <w:rsid w:val="00AD40EF"/>
    <w:rsid w:val="00AD74B1"/>
    <w:rsid w:val="00AE2013"/>
    <w:rsid w:val="00AF4536"/>
    <w:rsid w:val="00AF4CCD"/>
    <w:rsid w:val="00AF5EF1"/>
    <w:rsid w:val="00AF7557"/>
    <w:rsid w:val="00AF76CD"/>
    <w:rsid w:val="00B0213E"/>
    <w:rsid w:val="00B115F5"/>
    <w:rsid w:val="00B147D1"/>
    <w:rsid w:val="00B17199"/>
    <w:rsid w:val="00B23535"/>
    <w:rsid w:val="00B67A13"/>
    <w:rsid w:val="00B70CC2"/>
    <w:rsid w:val="00B723C4"/>
    <w:rsid w:val="00B72AF1"/>
    <w:rsid w:val="00B768D5"/>
    <w:rsid w:val="00B7754A"/>
    <w:rsid w:val="00B83156"/>
    <w:rsid w:val="00B91480"/>
    <w:rsid w:val="00B94D2F"/>
    <w:rsid w:val="00B96645"/>
    <w:rsid w:val="00BA52DC"/>
    <w:rsid w:val="00BA6B25"/>
    <w:rsid w:val="00BE1720"/>
    <w:rsid w:val="00BE237D"/>
    <w:rsid w:val="00BE2F6A"/>
    <w:rsid w:val="00BF2304"/>
    <w:rsid w:val="00BF4D92"/>
    <w:rsid w:val="00C05349"/>
    <w:rsid w:val="00C0760A"/>
    <w:rsid w:val="00C145B6"/>
    <w:rsid w:val="00C1799A"/>
    <w:rsid w:val="00C205A8"/>
    <w:rsid w:val="00C24809"/>
    <w:rsid w:val="00C32C2D"/>
    <w:rsid w:val="00C345EF"/>
    <w:rsid w:val="00C351B5"/>
    <w:rsid w:val="00C41D5B"/>
    <w:rsid w:val="00C4449E"/>
    <w:rsid w:val="00C44663"/>
    <w:rsid w:val="00C47D52"/>
    <w:rsid w:val="00C52EF3"/>
    <w:rsid w:val="00C544EB"/>
    <w:rsid w:val="00C649E6"/>
    <w:rsid w:val="00C671A7"/>
    <w:rsid w:val="00C80E12"/>
    <w:rsid w:val="00C85B43"/>
    <w:rsid w:val="00CA159B"/>
    <w:rsid w:val="00CA6702"/>
    <w:rsid w:val="00CB5875"/>
    <w:rsid w:val="00CC05C4"/>
    <w:rsid w:val="00CC4758"/>
    <w:rsid w:val="00CF7003"/>
    <w:rsid w:val="00D03D06"/>
    <w:rsid w:val="00D065FF"/>
    <w:rsid w:val="00D1376C"/>
    <w:rsid w:val="00D3008D"/>
    <w:rsid w:val="00D36C16"/>
    <w:rsid w:val="00D42CF3"/>
    <w:rsid w:val="00D42FDE"/>
    <w:rsid w:val="00D50393"/>
    <w:rsid w:val="00D50E3F"/>
    <w:rsid w:val="00D7294B"/>
    <w:rsid w:val="00D73500"/>
    <w:rsid w:val="00D8388A"/>
    <w:rsid w:val="00DB5078"/>
    <w:rsid w:val="00DB768E"/>
    <w:rsid w:val="00DC02B0"/>
    <w:rsid w:val="00DC382C"/>
    <w:rsid w:val="00DC468B"/>
    <w:rsid w:val="00DC5130"/>
    <w:rsid w:val="00DD2BFC"/>
    <w:rsid w:val="00DE65A0"/>
    <w:rsid w:val="00DF0B33"/>
    <w:rsid w:val="00E2266F"/>
    <w:rsid w:val="00E25B4C"/>
    <w:rsid w:val="00E27A79"/>
    <w:rsid w:val="00E30414"/>
    <w:rsid w:val="00E41C2D"/>
    <w:rsid w:val="00E4743F"/>
    <w:rsid w:val="00E5227D"/>
    <w:rsid w:val="00E53820"/>
    <w:rsid w:val="00E55834"/>
    <w:rsid w:val="00E77D0F"/>
    <w:rsid w:val="00E8429E"/>
    <w:rsid w:val="00EA2437"/>
    <w:rsid w:val="00EB27A6"/>
    <w:rsid w:val="00EB3186"/>
    <w:rsid w:val="00EB4C01"/>
    <w:rsid w:val="00EC4F12"/>
    <w:rsid w:val="00EC7ADE"/>
    <w:rsid w:val="00ED1241"/>
    <w:rsid w:val="00EE125E"/>
    <w:rsid w:val="00EE487E"/>
    <w:rsid w:val="00EE7856"/>
    <w:rsid w:val="00EF2081"/>
    <w:rsid w:val="00EF648D"/>
    <w:rsid w:val="00F07338"/>
    <w:rsid w:val="00F07F68"/>
    <w:rsid w:val="00F10645"/>
    <w:rsid w:val="00F13C44"/>
    <w:rsid w:val="00F151DB"/>
    <w:rsid w:val="00F4332C"/>
    <w:rsid w:val="00F476FC"/>
    <w:rsid w:val="00F60090"/>
    <w:rsid w:val="00F6306B"/>
    <w:rsid w:val="00F65B12"/>
    <w:rsid w:val="00F74917"/>
    <w:rsid w:val="00F76548"/>
    <w:rsid w:val="00F84DD1"/>
    <w:rsid w:val="00F87C64"/>
    <w:rsid w:val="00F92762"/>
    <w:rsid w:val="00FA4ADA"/>
    <w:rsid w:val="00FB188C"/>
    <w:rsid w:val="00FB1C16"/>
    <w:rsid w:val="00FC34F0"/>
    <w:rsid w:val="00FE0437"/>
    <w:rsid w:val="00FE1B34"/>
    <w:rsid w:val="00FE37F1"/>
    <w:rsid w:val="00FE4B3C"/>
    <w:rsid w:val="00FE707A"/>
    <w:rsid w:val="00FF7C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B5A89"/>
  <w15:chartTrackingRefBased/>
  <w15:docId w15:val="{088315A3-205D-468F-9BD6-B8778C8E1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692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29C0"/>
    <w:pPr>
      <w:tabs>
        <w:tab w:val="center" w:pos="4513"/>
        <w:tab w:val="right" w:pos="9026"/>
      </w:tabs>
    </w:pPr>
  </w:style>
  <w:style w:type="character" w:customStyle="1" w:styleId="HeaderChar">
    <w:name w:val="Header Char"/>
    <w:basedOn w:val="DefaultParagraphFont"/>
    <w:link w:val="Header"/>
    <w:uiPriority w:val="99"/>
    <w:rsid w:val="003729C0"/>
  </w:style>
  <w:style w:type="paragraph" w:styleId="Footer">
    <w:name w:val="footer"/>
    <w:basedOn w:val="Normal"/>
    <w:link w:val="FooterChar"/>
    <w:uiPriority w:val="99"/>
    <w:unhideWhenUsed/>
    <w:rsid w:val="003729C0"/>
    <w:pPr>
      <w:tabs>
        <w:tab w:val="center" w:pos="4513"/>
        <w:tab w:val="right" w:pos="9026"/>
      </w:tabs>
    </w:pPr>
  </w:style>
  <w:style w:type="character" w:customStyle="1" w:styleId="FooterChar">
    <w:name w:val="Footer Char"/>
    <w:basedOn w:val="DefaultParagraphFont"/>
    <w:link w:val="Footer"/>
    <w:uiPriority w:val="99"/>
    <w:rsid w:val="003729C0"/>
  </w:style>
  <w:style w:type="table" w:styleId="TableGrid">
    <w:name w:val="Table Grid"/>
    <w:basedOn w:val="TableNormal"/>
    <w:uiPriority w:val="39"/>
    <w:rsid w:val="000D33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C708E"/>
    <w:pPr>
      <w:ind w:left="720"/>
      <w:contextualSpacing/>
    </w:pPr>
  </w:style>
  <w:style w:type="character" w:styleId="Strong">
    <w:name w:val="Strong"/>
    <w:basedOn w:val="DefaultParagraphFont"/>
    <w:uiPriority w:val="22"/>
    <w:qFormat/>
    <w:rsid w:val="00B83156"/>
    <w:rPr>
      <w:b/>
      <w:bCs/>
    </w:rPr>
  </w:style>
  <w:style w:type="character" w:customStyle="1" w:styleId="Heading1Char">
    <w:name w:val="Heading 1 Char"/>
    <w:basedOn w:val="DefaultParagraphFont"/>
    <w:link w:val="Heading1"/>
    <w:uiPriority w:val="9"/>
    <w:rsid w:val="0094692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946929"/>
    <w:rPr>
      <w:color w:val="0563C1" w:themeColor="hyperlink"/>
      <w:u w:val="single"/>
    </w:rPr>
  </w:style>
  <w:style w:type="character" w:styleId="UnresolvedMention">
    <w:name w:val="Unresolved Mention"/>
    <w:basedOn w:val="DefaultParagraphFont"/>
    <w:uiPriority w:val="99"/>
    <w:semiHidden/>
    <w:unhideWhenUsed/>
    <w:rsid w:val="00946929"/>
    <w:rPr>
      <w:color w:val="605E5C"/>
      <w:shd w:val="clear" w:color="auto" w:fill="E1DFDD"/>
    </w:rPr>
  </w:style>
  <w:style w:type="character" w:styleId="FollowedHyperlink">
    <w:name w:val="FollowedHyperlink"/>
    <w:basedOn w:val="DefaultParagraphFont"/>
    <w:uiPriority w:val="99"/>
    <w:semiHidden/>
    <w:unhideWhenUsed/>
    <w:rsid w:val="00946929"/>
    <w:rPr>
      <w:color w:val="954F72" w:themeColor="followedHyperlink"/>
      <w:u w:val="single"/>
    </w:rPr>
  </w:style>
  <w:style w:type="character" w:customStyle="1" w:styleId="cls-response">
    <w:name w:val="cls-response"/>
    <w:basedOn w:val="DefaultParagraphFont"/>
    <w:rsid w:val="009469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ipd.co.uk/Images/developing-managers_2017-case-studies_tcm18-18366.pdf" TargetMode="External"/><Relationship Id="rId21" Type="http://schemas.openxmlformats.org/officeDocument/2006/relationships/hyperlink" Target="https://www.cipd.co.uk/podcasts/self-directed-learning" TargetMode="External"/><Relationship Id="rId42" Type="http://schemas.openxmlformats.org/officeDocument/2006/relationships/hyperlink" Target="https://www.personneltoday.com/hr/police-disgusted-by-2-pay-offer/" TargetMode="External"/><Relationship Id="rId47" Type="http://schemas.openxmlformats.org/officeDocument/2006/relationships/hyperlink" Target="https://doi.org/10.1111/apps.12360" TargetMode="External"/><Relationship Id="rId63" Type="http://schemas.openxmlformats.org/officeDocument/2006/relationships/hyperlink" Target="https://www.sja.org.uk/course-search/?facets=28830&amp;location=cardiff" TargetMode="External"/><Relationship Id="rId68" Type="http://schemas.openxmlformats.org/officeDocument/2006/relationships/hyperlink" Target="https://www.weforum.org/agenda/2022/02/what-do-employees-want-most-from-their-work-life-in-2022/" TargetMode="External"/><Relationship Id="rId7" Type="http://schemas.openxmlformats.org/officeDocument/2006/relationships/hyperlink" Target="https://joshbersin.com/2018/06/a-new-paradigm-for-corporate-training-learning-in-the-flow-of-work/" TargetMode="External"/><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cipd.co.uk/Images/tackling-the-barriers-to-leadership_2014-case-study-tvp_tcm18-8881.pdf" TargetMode="External"/><Relationship Id="rId29" Type="http://schemas.openxmlformats.org/officeDocument/2006/relationships/hyperlink" Target="https://www.cipd.co.uk/Images/supporting-employee-resilience-line-manager-guide_tcm18-107651.pdf" TargetMode="External"/><Relationship Id="rId11" Type="http://schemas.openxmlformats.org/officeDocument/2006/relationships/hyperlink" Target="https://www.cipd.co.uk/knowledge/strategy/development/evolving-practice-factsheet" TargetMode="External"/><Relationship Id="rId24" Type="http://schemas.openxmlformats.org/officeDocument/2006/relationships/hyperlink" Target="https://www.cipd.co.uk/Images/creating-learning-cultures-1_tcm18-75606.pdf" TargetMode="External"/><Relationship Id="rId32" Type="http://schemas.openxmlformats.org/officeDocument/2006/relationships/hyperlink" Target="https://www.interaction-design.org/literature/article/5-stages-in-the-design-thinking-process?msclkid=b6c6d6e5cdec11ec954becb8eaa31ccd" TargetMode="External"/><Relationship Id="rId37" Type="http://schemas.openxmlformats.org/officeDocument/2006/relationships/hyperlink" Target="https://www.forbes.com/sites/brentgleeson/2020/11/04/5-top-reasons-resilience-at-work-matters/?sh=add32c669ce1" TargetMode="External"/><Relationship Id="rId40" Type="http://schemas.openxmlformats.org/officeDocument/2006/relationships/hyperlink" Target="https://www.forbes.com/sites/jeroenkraaijenbrink/2018/12/19/what-does-vuca-really-mean/?sh=1778376217d6" TargetMode="External"/><Relationship Id="rId45" Type="http://schemas.openxmlformats.org/officeDocument/2006/relationships/hyperlink" Target="https://journals.sagepub.com/doi/abs/10.1177/0032258X19864852?journalCode=pjxa&amp;" TargetMode="External"/><Relationship Id="rId53" Type="http://schemas.openxmlformats.org/officeDocument/2006/relationships/hyperlink" Target="https://elearningindustry.com/top-instructional-design-theories-models-next-elearning-course" TargetMode="External"/><Relationship Id="rId58" Type="http://schemas.openxmlformats.org/officeDocument/2006/relationships/hyperlink" Target="https://www.hrreview.co.uk/hr-news/work-life-balance-becomes-top-priority-for-uk-workforce/135110%20-%2024.04.2022" TargetMode="External"/><Relationship Id="rId66" Type="http://schemas.openxmlformats.org/officeDocument/2006/relationships/hyperlink" Target="https://www.valamis.com/hub/resilience-training" TargetMode="External"/><Relationship Id="rId5" Type="http://schemas.openxmlformats.org/officeDocument/2006/relationships/footnotes" Target="footnotes.xml"/><Relationship Id="rId61" Type="http://schemas.openxmlformats.org/officeDocument/2006/relationships/hyperlink" Target="https://www.south-wales.police.uk/police-forces/south-wales-police/areas/about-us/about-us/overview/" TargetMode="External"/><Relationship Id="rId19" Type="http://schemas.openxmlformats.org/officeDocument/2006/relationships/hyperlink" Target="https://www.cipd.co.uk/knowledge/work/trends/goodwork/covid-impact" TargetMode="External"/><Relationship Id="rId14" Type="http://schemas.openxmlformats.org/officeDocument/2006/relationships/hyperlink" Target="https://www.cipd.co.uk/knowledge/strategy/development/benchmarking-factsheet?msclkid=f655dcf2b5ba11ecb20a3902a1360d69" TargetMode="External"/><Relationship Id="rId22" Type="http://schemas.openxmlformats.org/officeDocument/2006/relationships/hyperlink" Target="https://www.cipd.co.uk/knowledge/fundamentals/people/development/learning-methods-factsheet" TargetMode="External"/><Relationship Id="rId27" Type="http://schemas.openxmlformats.org/officeDocument/2006/relationships/hyperlink" Target="https://www.cipd.co.uk/Images/developing-managers_2017-case-studies_tcm18-18366.pdf" TargetMode="External"/><Relationship Id="rId30" Type="http://schemas.openxmlformats.org/officeDocument/2006/relationships/hyperlink" Target="https://www.clearfocustraining.co.uk/courses/resilience-and-wellbeing-training-for-managers/?msclkid=d34a7a87ceb211ec8113f8683febddad" TargetMode="External"/><Relationship Id="rId35" Type="http://schemas.openxmlformats.org/officeDocument/2006/relationships/hyperlink" Target="https://www.personneltoday.com/hr/702010-a-model-approach-for-learning/" TargetMode="External"/><Relationship Id="rId43" Type="http://schemas.openxmlformats.org/officeDocument/2006/relationships/hyperlink" Target="https://elearningindustry.com/70-20-10-model-learning-and-development" TargetMode="External"/><Relationship Id="rId48" Type="http://schemas.openxmlformats.org/officeDocument/2006/relationships/hyperlink" Target="https://360learning.com/guide/learning-theories/collaborative-learning-theory/?msclkid=3dba9edad08611ecaa0b62f105c4505f" TargetMode="External"/><Relationship Id="rId56" Type="http://schemas.openxmlformats.org/officeDocument/2006/relationships/hyperlink" Target="https://www.randstad.co.uk/attracting-retaining-talent-2021/" TargetMode="External"/><Relationship Id="rId64" Type="http://schemas.openxmlformats.org/officeDocument/2006/relationships/hyperlink" Target="https://www.sja.org.uk/courses/workplace-resilience-and-wellbeing/resilient-manager/book-resman/?msclkid=54637b97b29c11ec9f7266152f76a9ad" TargetMode="External"/><Relationship Id="rId69" Type="http://schemas.openxmlformats.org/officeDocument/2006/relationships/hyperlink" Target="https://www.zeratech.com/en/design-thinking-innovate-pros-cons/" TargetMode="External"/><Relationship Id="rId8" Type="http://schemas.openxmlformats.org/officeDocument/2006/relationships/hyperlink" Target="https://www.care-first.co.uk/employee-assistance-programmes/care-first-lifestyle" TargetMode="External"/><Relationship Id="rId51" Type="http://schemas.openxmlformats.org/officeDocument/2006/relationships/hyperlink" Target="https://www.ons.gov.uk/employmentandlabourmarket/peopleinwork/employmentandemployeetypes/bulletins/uklabourmarket/latest" TargetMode="External"/><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cipd.co.uk/knowledge/strategy/development/learning-factsheet" TargetMode="External"/><Relationship Id="rId17" Type="http://schemas.openxmlformats.org/officeDocument/2006/relationships/hyperlink" Target="https://www.cipd.co.uk/knowledge/strategy/development/impact-covid-ld-profession" TargetMode="External"/><Relationship Id="rId25" Type="http://schemas.openxmlformats.org/officeDocument/2006/relationships/hyperlink" Target="https://www.cipd.co.uk/Images/labour-market-outlook-autumn-2021_tcm18-103227.pdf" TargetMode="External"/><Relationship Id="rId33" Type="http://schemas.openxmlformats.org/officeDocument/2006/relationships/hyperlink" Target="https://www.td.org/magazines/td-magazine/designing-learning-for-a-21st-century-workforce" TargetMode="External"/><Relationship Id="rId38" Type="http://schemas.openxmlformats.org/officeDocument/2006/relationships/hyperlink" Target="https://www.gov.uk/government/publications/2020-spending-review-public-sector-pay-policy-full-impact-assessment" TargetMode="External"/><Relationship Id="rId46" Type="http://schemas.openxmlformats.org/officeDocument/2006/relationships/hyperlink" Target="https://www.mindtools.com/mnemlsty.html?msclkid=65938785d08c11ecba6a409b5ab01803" TargetMode="External"/><Relationship Id="rId59" Type="http://schemas.openxmlformats.org/officeDocument/2006/relationships/hyperlink" Target="https://www.sli.do/" TargetMode="External"/><Relationship Id="rId67" Type="http://schemas.openxmlformats.org/officeDocument/2006/relationships/hyperlink" Target="https://www.betterup.com/blog/how-to-build-resilience-why-resilience-is-a-top-skill-for-the-workplace" TargetMode="External"/><Relationship Id="rId20" Type="http://schemas.openxmlformats.org/officeDocument/2006/relationships/hyperlink" Target="https://www.cipd.co.uk/knowledge/strategy/development/professionalising-learning-development-function" TargetMode="External"/><Relationship Id="rId41" Type="http://schemas.openxmlformats.org/officeDocument/2006/relationships/hyperlink" Target="https://www.mckinsey.com/business-functions/people-and-organizational-performance/our-insights/adapting-workplace-learning-in-the-time-of-coronavirus" TargetMode="External"/><Relationship Id="rId54" Type="http://schemas.openxmlformats.org/officeDocument/2006/relationships/hyperlink" Target="https://www.policingtrauma.sociology.cam.ac.uk/system/files/documents/police_care_uk_tipt_plus_workbook.pdf_v4.pdf" TargetMode="External"/><Relationship Id="rId62" Type="http://schemas.openxmlformats.org/officeDocument/2006/relationships/hyperlink" Target="https://www.south-wales.police.uk/police-forces/south-wales-police/areas/about-us/about-us/performance-priorities/" TargetMode="External"/><Relationship Id="rId7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cipd.co.uk/Images/megatrends_2014-uk-organisations-managing-people_tcm18-11407.pdf" TargetMode="External"/><Relationship Id="rId23" Type="http://schemas.openxmlformats.org/officeDocument/2006/relationships/hyperlink" Target="https://www.cipd.co.uk/knowledge/strategy/development/roles-skills-report" TargetMode="External"/><Relationship Id="rId28" Type="http://schemas.openxmlformats.org/officeDocument/2006/relationships/hyperlink" Target="https://www.cipd.co.uk/Images/employee-resilience-discussion-report_tcm18-91717.pdf" TargetMode="External"/><Relationship Id="rId36" Type="http://schemas.openxmlformats.org/officeDocument/2006/relationships/hyperlink" Target="https://commonslibrary.parliament.uk/research-briefings/cbp-9428/" TargetMode="External"/><Relationship Id="rId49" Type="http://schemas.openxmlformats.org/officeDocument/2006/relationships/hyperlink" Target="https://www-sciencedirect-com.ezproxy.uwtsd.ac.uk/science/article/pii/S0260691718307597" TargetMode="External"/><Relationship Id="rId57" Type="http://schemas.openxmlformats.org/officeDocument/2006/relationships/hyperlink" Target="https://web-p-ebscohost-com.ezproxy.uwtsd.ac.uk/ehost/ebookviewer/ebook/bmxlYmtfXzIxMDg1OTdfX0FO0?sid=d2a5112d-f7d9-488e-8b1d-505155b61d77@redis&amp;vid=0&amp;format=EB&amp;lpid=lp_149&amp;rid=0" TargetMode="External"/><Relationship Id="rId10" Type="http://schemas.openxmlformats.org/officeDocument/2006/relationships/hyperlink" Target="https://www.cipd.co.uk/knowledge/fundamentals/people/development/evaluating-learning-factsheet" TargetMode="External"/><Relationship Id="rId31" Type="http://schemas.openxmlformats.org/officeDocument/2006/relationships/hyperlink" Target="https://cognitolearning.co.uk/" TargetMode="External"/><Relationship Id="rId44" Type="http://schemas.openxmlformats.org/officeDocument/2006/relationships/hyperlink" Target="https://mentalhealth-uk.org/burnout/" TargetMode="External"/><Relationship Id="rId52" Type="http://schemas.openxmlformats.org/officeDocument/2006/relationships/hyperlink" Target="https://www.ons.gov.uk/economy/inflationandpriceindices/bulletins/consumerpriceinflation/latest%2024.04.2022" TargetMode="External"/><Relationship Id="rId60" Type="http://schemas.openxmlformats.org/officeDocument/2006/relationships/hyperlink" Target="https://www.socialfilms.co.uk/blog/youtube-uk-statistics" TargetMode="External"/><Relationship Id="rId65" Type="http://schemas.openxmlformats.org/officeDocument/2006/relationships/hyperlink" Target="https://trainingindustry.com/wiki/content-development/the-702010-model-for-learning-and-development/?msclkid=77d9c540cee011ecb587488329bc91b3" TargetMode="External"/><Relationship Id="rId4" Type="http://schemas.openxmlformats.org/officeDocument/2006/relationships/webSettings" Target="webSettings.xml"/><Relationship Id="rId9" Type="http://schemas.openxmlformats.org/officeDocument/2006/relationships/hyperlink" Target="https://www.polfed.org/media/17481/pplusm2021_headlinereport_180122_v011-2.pdf" TargetMode="External"/><Relationship Id="rId13" Type="http://schemas.openxmlformats.org/officeDocument/2006/relationships/hyperlink" Target="https://www.cipd.co.uk/knowledge/strategy/development/learning-theories-factsheet" TargetMode="External"/><Relationship Id="rId18" Type="http://schemas.openxmlformats.org/officeDocument/2006/relationships/hyperlink" Target="https://www.cipd.co.uk/knowledge/strategy/development/digital-learning-post-covid" TargetMode="External"/><Relationship Id="rId39" Type="http://schemas.openxmlformats.org/officeDocument/2006/relationships/hyperlink" Target="https://www.peoplemanagement.co.uk/article/1742252/is-there-darker-side-workplace-resilience" TargetMode="External"/><Relationship Id="rId34" Type="http://schemas.openxmlformats.org/officeDocument/2006/relationships/hyperlink" Target="https://www.forbes.com/sites/forbeshumanresourcescouncil/2020/12/23/five-learning-and-development-trends-to-watch-for-in-2021/?sh=54a97d9c4d2f" TargetMode="External"/><Relationship Id="rId50" Type="http://schemas.openxmlformats.org/officeDocument/2006/relationships/hyperlink" Target="https://www.ons.gov.uk/employmentandlabourmarket/peopleinwork/employmentandemployeetypes/bulletins/jobsandvacanciesintheuk/latest" TargetMode="External"/><Relationship Id="rId55" Type="http://schemas.openxmlformats.org/officeDocument/2006/relationships/hyperlink" Target="https://www.peoplemanagement.co.uk/article/1746349/working-from-home-leads-to-zoom-fatig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2599</TotalTime>
  <Pages>21</Pages>
  <Words>8011</Words>
  <Characters>45667</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Golaszewski (2109674)</dc:creator>
  <cp:keywords/>
  <dc:description/>
  <cp:lastModifiedBy>Helen Golaszewski (2109674)</cp:lastModifiedBy>
  <cp:revision>161</cp:revision>
  <dcterms:created xsi:type="dcterms:W3CDTF">2022-04-23T10:49:00Z</dcterms:created>
  <dcterms:modified xsi:type="dcterms:W3CDTF">2022-05-13T08:29:00Z</dcterms:modified>
</cp:coreProperties>
</file>