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268"/>
      </w:tblGrid>
      <w:tr w:rsidR="00651777" w14:paraId="5AAC6B4E" w14:textId="77777777" w:rsidTr="007120B6">
        <w:trPr>
          <w:trHeight w:val="1914"/>
        </w:trPr>
        <w:tc>
          <w:tcPr>
            <w:tcW w:w="6268" w:type="dxa"/>
            <w:tcBorders>
              <w:top w:val="nil"/>
              <w:left w:val="nil"/>
              <w:bottom w:val="nil"/>
              <w:right w:val="nil"/>
            </w:tcBorders>
          </w:tcPr>
          <w:p w14:paraId="5FB5C0A5" w14:textId="09D6E97A" w:rsidR="003D22EB" w:rsidRDefault="001E3F5B" w:rsidP="00845461">
            <w:r w:rsidRPr="00E52928">
              <w:rPr>
                <w:noProof/>
              </w:rPr>
              <w:drawing>
                <wp:inline distT="0" distB="0" distL="0" distR="0" wp14:anchorId="14C7B4A8" wp14:editId="4C6A4182">
                  <wp:extent cx="2801566" cy="928739"/>
                  <wp:effectExtent l="0" t="0" r="5715" b="0"/>
                  <wp:docPr id="12" name="Picture 12"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BEBA8EAE-BF5A-486C-A8C5-ECC9F3942E4B}">
                                <a14:imgProps xmlns:a14="http://schemas.microsoft.com/office/drawing/2010/main">
                                  <a14:imgLayer r:embed="rId9">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2915509" cy="966512"/>
                          </a:xfrm>
                          <a:prstGeom prst="rect">
                            <a:avLst/>
                          </a:prstGeom>
                        </pic:spPr>
                      </pic:pic>
                    </a:graphicData>
                  </a:graphic>
                </wp:inline>
              </w:drawing>
            </w:r>
          </w:p>
        </w:tc>
      </w:tr>
      <w:tr w:rsidR="00651777" w:rsidRPr="003D22EB" w14:paraId="3B0256FF" w14:textId="77777777" w:rsidTr="007120B6">
        <w:trPr>
          <w:trHeight w:val="7717"/>
        </w:trPr>
        <w:tc>
          <w:tcPr>
            <w:tcW w:w="6268" w:type="dxa"/>
            <w:tcBorders>
              <w:top w:val="nil"/>
              <w:left w:val="nil"/>
              <w:bottom w:val="nil"/>
              <w:right w:val="nil"/>
            </w:tcBorders>
          </w:tcPr>
          <w:p w14:paraId="1B4E1E30" w14:textId="77777777" w:rsidR="007120B6" w:rsidRDefault="007120B6" w:rsidP="00CE6F68">
            <w:pPr>
              <w:pStyle w:val="Title"/>
              <w:spacing w:after="0"/>
              <w:rPr>
                <w:rFonts w:ascii="SAVOYE LET PLAIN:1.0" w:hAnsi="SAVOYE LET PLAIN:1.0" w:cs="Times New Roman"/>
                <w:szCs w:val="72"/>
              </w:rPr>
            </w:pPr>
          </w:p>
          <w:p w14:paraId="5F4CFF05" w14:textId="4AC05E85" w:rsidR="003D22EB" w:rsidRPr="007120B6" w:rsidRDefault="003D22EB" w:rsidP="00CE6F68">
            <w:pPr>
              <w:pStyle w:val="Title"/>
              <w:spacing w:after="0"/>
              <w:rPr>
                <w:rFonts w:ascii="SAVOYE LET PLAIN:1.0" w:hAnsi="SAVOYE LET PLAIN:1.0" w:cs="Times New Roman"/>
                <w:sz w:val="96"/>
                <w:szCs w:val="96"/>
              </w:rPr>
            </w:pPr>
            <w:r w:rsidRPr="007120B6">
              <w:rPr>
                <w:rFonts w:ascii="SAVOYE LET PLAIN:1.0" w:hAnsi="SAVOYE LET PLAIN:1.0" w:cs="Times New Roman"/>
                <w:sz w:val="96"/>
                <w:szCs w:val="96"/>
              </w:rPr>
              <w:t>Leadership and Decision Making in Complex</w:t>
            </w:r>
            <w:r w:rsidR="007120B6">
              <w:rPr>
                <w:rFonts w:ascii="SAVOYE LET PLAIN:1.0" w:hAnsi="SAVOYE LET PLAIN:1.0" w:cs="Times New Roman"/>
                <w:sz w:val="96"/>
                <w:szCs w:val="96"/>
              </w:rPr>
              <w:t xml:space="preserve"> </w:t>
            </w:r>
            <w:r w:rsidRPr="007120B6">
              <w:rPr>
                <w:rFonts w:ascii="SAVOYE LET PLAIN:1.0" w:hAnsi="SAVOYE LET PLAIN:1.0" w:cs="Times New Roman"/>
                <w:sz w:val="96"/>
                <w:szCs w:val="96"/>
              </w:rPr>
              <w:t>Environments</w:t>
            </w:r>
          </w:p>
          <w:p w14:paraId="61DCBB2F" w14:textId="77777777" w:rsidR="003D22EB" w:rsidRDefault="003D22EB" w:rsidP="003D22EB">
            <w:pPr>
              <w:rPr>
                <w:rFonts w:cs="Times New Roman"/>
                <w:sz w:val="40"/>
                <w:szCs w:val="40"/>
              </w:rPr>
            </w:pPr>
          </w:p>
          <w:p w14:paraId="7287D56F" w14:textId="27E045A6" w:rsidR="003D22EB" w:rsidRPr="007120B6" w:rsidRDefault="003D22EB" w:rsidP="003D22EB">
            <w:pPr>
              <w:rPr>
                <w:rFonts w:ascii="Arabic Typesetting" w:hAnsi="Arabic Typesetting" w:cs="Arabic Typesetting" w:hint="cs"/>
                <w:sz w:val="48"/>
                <w:szCs w:val="48"/>
              </w:rPr>
            </w:pPr>
            <w:r w:rsidRPr="007120B6">
              <w:rPr>
                <w:rFonts w:ascii="Arabic Typesetting" w:hAnsi="Arabic Typesetting" w:cs="Arabic Typesetting" w:hint="cs"/>
                <w:sz w:val="48"/>
                <w:szCs w:val="48"/>
              </w:rPr>
              <w:t>Name: Akina Limbu</w:t>
            </w:r>
          </w:p>
          <w:p w14:paraId="53D63613" w14:textId="5BE55F6D" w:rsidR="007E1F1E" w:rsidRPr="007120B6" w:rsidRDefault="003D22EB" w:rsidP="003D22EB">
            <w:pPr>
              <w:rPr>
                <w:rFonts w:ascii="Arabic Typesetting" w:hAnsi="Arabic Typesetting" w:cs="Arabic Typesetting" w:hint="cs"/>
                <w:sz w:val="48"/>
                <w:szCs w:val="48"/>
              </w:rPr>
            </w:pPr>
            <w:r w:rsidRPr="007120B6">
              <w:rPr>
                <w:rFonts w:ascii="Arabic Typesetting" w:hAnsi="Arabic Typesetting" w:cs="Arabic Typesetting" w:hint="cs"/>
                <w:color w:val="0F161D" w:themeColor="background2" w:themeShade="1A"/>
                <w:sz w:val="48"/>
                <w:szCs w:val="48"/>
              </w:rPr>
              <w:t xml:space="preserve">Student ID: </w:t>
            </w:r>
            <w:r w:rsidRPr="007120B6">
              <w:rPr>
                <w:rFonts w:ascii="Arabic Typesetting" w:hAnsi="Arabic Typesetting" w:cs="Arabic Typesetting" w:hint="cs"/>
                <w:sz w:val="48"/>
                <w:szCs w:val="48"/>
              </w:rPr>
              <w:t>2014849</w:t>
            </w:r>
          </w:p>
          <w:p w14:paraId="36717E2D" w14:textId="1497B79B" w:rsidR="003D22EB" w:rsidRPr="003D22EB" w:rsidRDefault="001E3F5B" w:rsidP="00845461">
            <w:pPr>
              <w:rPr>
                <w:noProof/>
                <w:sz w:val="72"/>
                <w:szCs w:val="72"/>
              </w:rPr>
            </w:pPr>
            <w:r w:rsidRPr="00A07D0D">
              <w:rPr>
                <w:rFonts w:ascii="Times New Roman" w:hAnsi="Times New Roman" w:cs="Times New Roman"/>
                <w:noProof/>
                <w:sz w:val="10"/>
                <w:szCs w:val="10"/>
              </w:rPr>
              <mc:AlternateContent>
                <mc:Choice Requires="wps">
                  <w:drawing>
                    <wp:inline distT="0" distB="0" distL="0" distR="0" wp14:anchorId="1B6B63EB" wp14:editId="01E4E11A">
                      <wp:extent cx="1493949" cy="0"/>
                      <wp:effectExtent l="0" t="19050" r="30480" b="19050"/>
                      <wp:docPr id="9" name="Straight Connector 9"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F5F753D" id="Straight Connector 9"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" strokecolor="#8eb4d7 [3215]" strokeweight="3pt">
                      <w10:anchorlock/>
                    </v:line>
                  </w:pict>
                </mc:Fallback>
              </mc:AlternateContent>
            </w:r>
          </w:p>
        </w:tc>
      </w:tr>
    </w:tbl>
    <w:p w14:paraId="78564278" w14:textId="675BA244" w:rsidR="001E3F5B" w:rsidRDefault="001E3F5B" w:rsidP="001E3F5B"/>
    <w:p w14:paraId="0058F9FB" w14:textId="77777777" w:rsidR="007E1F1E" w:rsidRPr="001636A8" w:rsidRDefault="001E3F5B" w:rsidP="001636A8">
      <w:pPr>
        <w:pStyle w:val="IntenseQuote"/>
        <w:spacing w:line="360" w:lineRule="auto"/>
        <w:ind w:left="0"/>
        <w:jc w:val="both"/>
        <w:rPr>
          <w:rFonts w:ascii="Times New Roman" w:hAnsi="Times New Roman" w:cs="Times New Roman"/>
          <w:sz w:val="24"/>
          <w:szCs w:val="24"/>
        </w:rPr>
      </w:pPr>
      <w:r w:rsidRPr="00064CCD">
        <w:rPr>
          <w:sz w:val="24"/>
          <w:szCs w:val="24"/>
        </w:rPr>
        <w:br w:type="page"/>
      </w:r>
    </w:p>
    <w:p w14:paraId="6A9CE489" w14:textId="229D94F9" w:rsidR="0083499F" w:rsidRPr="00CE6F68" w:rsidRDefault="0083499F" w:rsidP="0083499F">
      <w:pPr>
        <w:spacing w:line="360" w:lineRule="auto"/>
        <w:contextualSpacing/>
        <w:jc w:val="both"/>
        <w:rPr>
          <w:rFonts w:ascii="Times New Roman" w:hAnsi="Times New Roman" w:cs="Times New Roman"/>
          <w:b/>
          <w:bCs/>
          <w:color w:val="75BDA7" w:themeColor="accent3"/>
          <w:sz w:val="28"/>
          <w:szCs w:val="28"/>
          <w:lang w:eastAsia="en-GB"/>
        </w:rPr>
      </w:pPr>
      <w:r w:rsidRPr="00CE6F68">
        <w:rPr>
          <w:rFonts w:ascii="Times New Roman" w:hAnsi="Times New Roman" w:cs="Times New Roman"/>
          <w:b/>
          <w:bCs/>
          <w:color w:val="75BDA7" w:themeColor="accent3"/>
          <w:sz w:val="28"/>
          <w:szCs w:val="28"/>
          <w:lang w:eastAsia="en-GB"/>
        </w:rPr>
        <w:lastRenderedPageBreak/>
        <w:t>Contents</w:t>
      </w:r>
    </w:p>
    <w:p w14:paraId="242DD928" w14:textId="6D67D12B" w:rsidR="0083499F" w:rsidRPr="008C6C16" w:rsidRDefault="0083499F" w:rsidP="0083499F">
      <w:pPr>
        <w:spacing w:line="360" w:lineRule="auto"/>
        <w:contextualSpacing/>
        <w:jc w:val="both"/>
        <w:rPr>
          <w:rFonts w:ascii="Times New Roman" w:hAnsi="Times New Roman" w:cs="Times New Roman"/>
          <w:sz w:val="28"/>
          <w:szCs w:val="28"/>
        </w:rPr>
      </w:pPr>
      <w:r w:rsidRPr="00CE6F68">
        <w:rPr>
          <w:rFonts w:ascii="Times New Roman" w:hAnsi="Times New Roman" w:cs="Times New Roman"/>
          <w:b/>
          <w:bCs/>
          <w:color w:val="75BDA7" w:themeColor="accent3"/>
          <w:sz w:val="28"/>
          <w:szCs w:val="28"/>
          <w:lang w:eastAsia="en-GB"/>
        </w:rPr>
        <w:t>Blog 1.</w:t>
      </w:r>
      <w:r w:rsidRPr="00CE6F68">
        <w:rPr>
          <w:rFonts w:ascii="Times New Roman" w:hAnsi="Times New Roman" w:cs="Times New Roman"/>
          <w:color w:val="75BDA7" w:themeColor="accent3"/>
          <w:sz w:val="28"/>
          <w:szCs w:val="28"/>
          <w:lang w:eastAsia="en-GB"/>
        </w:rPr>
        <w:t xml:space="preserve"> </w:t>
      </w:r>
      <w:r w:rsidRPr="008C6C16">
        <w:rPr>
          <w:rFonts w:ascii="Times New Roman" w:hAnsi="Times New Roman" w:cs="Times New Roman"/>
          <w:sz w:val="28"/>
          <w:szCs w:val="28"/>
          <w:lang w:eastAsia="en-GB"/>
        </w:rPr>
        <w:t>Interview of Leader..................................................</w:t>
      </w:r>
      <w:r w:rsidRPr="008C6C16">
        <w:rPr>
          <w:rFonts w:ascii="Times New Roman" w:hAnsi="Times New Roman" w:cs="Times New Roman"/>
          <w:sz w:val="28"/>
          <w:szCs w:val="28"/>
          <w:lang w:eastAsia="en-GB"/>
        </w:rPr>
        <w:t>.........................</w:t>
      </w:r>
      <w:r w:rsidRPr="008C6C16">
        <w:rPr>
          <w:rFonts w:ascii="Times New Roman" w:hAnsi="Times New Roman" w:cs="Times New Roman"/>
          <w:sz w:val="28"/>
          <w:szCs w:val="28"/>
          <w:lang w:eastAsia="en-GB"/>
        </w:rPr>
        <w:t>..</w:t>
      </w:r>
      <w:r w:rsidR="008C6C16">
        <w:rPr>
          <w:rFonts w:ascii="Times New Roman" w:hAnsi="Times New Roman" w:cs="Times New Roman"/>
          <w:sz w:val="28"/>
          <w:szCs w:val="28"/>
          <w:lang w:eastAsia="en-GB"/>
        </w:rPr>
        <w:t>......................</w:t>
      </w:r>
      <w:r w:rsidRPr="008C6C16">
        <w:rPr>
          <w:rFonts w:ascii="Times New Roman" w:hAnsi="Times New Roman" w:cs="Times New Roman"/>
          <w:sz w:val="28"/>
          <w:szCs w:val="28"/>
          <w:lang w:eastAsia="en-GB"/>
        </w:rPr>
        <w:t>.........</w:t>
      </w:r>
      <w:r w:rsidR="00095740">
        <w:rPr>
          <w:rFonts w:ascii="Times New Roman" w:hAnsi="Times New Roman" w:cs="Times New Roman"/>
          <w:color w:val="75BDA7" w:themeColor="accent3"/>
          <w:sz w:val="28"/>
          <w:szCs w:val="28"/>
        </w:rPr>
        <w:t>3</w:t>
      </w:r>
    </w:p>
    <w:p w14:paraId="267BC35C" w14:textId="08C97826" w:rsidR="0083499F" w:rsidRPr="008C6C16" w:rsidRDefault="0083499F" w:rsidP="0083499F">
      <w:pPr>
        <w:spacing w:line="360" w:lineRule="auto"/>
        <w:contextualSpacing/>
        <w:jc w:val="both"/>
        <w:rPr>
          <w:rFonts w:ascii="Times New Roman" w:hAnsi="Times New Roman" w:cs="Times New Roman"/>
          <w:sz w:val="28"/>
          <w:szCs w:val="28"/>
          <w:lang w:eastAsia="en-GB"/>
        </w:rPr>
      </w:pPr>
      <w:r w:rsidRPr="00CE6F68">
        <w:rPr>
          <w:rFonts w:ascii="Times New Roman" w:hAnsi="Times New Roman" w:cs="Times New Roman"/>
          <w:b/>
          <w:bCs/>
          <w:color w:val="75BDA7" w:themeColor="accent3"/>
          <w:sz w:val="28"/>
          <w:szCs w:val="28"/>
          <w:lang w:eastAsia="en-GB"/>
        </w:rPr>
        <w:t>Blog 2.</w:t>
      </w:r>
      <w:r w:rsidRPr="00CE6F68">
        <w:rPr>
          <w:rFonts w:ascii="Times New Roman" w:hAnsi="Times New Roman" w:cs="Times New Roman"/>
          <w:color w:val="75BDA7" w:themeColor="accent3"/>
          <w:sz w:val="28"/>
          <w:szCs w:val="28"/>
          <w:lang w:eastAsia="en-GB"/>
        </w:rPr>
        <w:t xml:space="preserve"> </w:t>
      </w:r>
      <w:r w:rsidRPr="008C6C16">
        <w:rPr>
          <w:rFonts w:ascii="Times New Roman" w:hAnsi="Times New Roman" w:cs="Times New Roman"/>
          <w:sz w:val="28"/>
          <w:szCs w:val="28"/>
          <w:lang w:eastAsia="en-GB"/>
        </w:rPr>
        <w:t>Outcome of the Interview with Leader.......................................</w:t>
      </w:r>
      <w:r w:rsidR="008C6C16" w:rsidRPr="008C6C16">
        <w:rPr>
          <w:rFonts w:ascii="Times New Roman" w:hAnsi="Times New Roman" w:cs="Times New Roman"/>
          <w:sz w:val="28"/>
          <w:szCs w:val="28"/>
          <w:lang w:eastAsia="en-GB"/>
        </w:rPr>
        <w:t>................................</w:t>
      </w:r>
      <w:r w:rsidR="008C6C16">
        <w:rPr>
          <w:rFonts w:ascii="Times New Roman" w:hAnsi="Times New Roman" w:cs="Times New Roman"/>
          <w:sz w:val="28"/>
          <w:szCs w:val="28"/>
          <w:lang w:eastAsia="en-GB"/>
        </w:rPr>
        <w:t>.</w:t>
      </w:r>
      <w:r w:rsidR="008C6C16" w:rsidRPr="008C6C16">
        <w:rPr>
          <w:rFonts w:ascii="Times New Roman" w:hAnsi="Times New Roman" w:cs="Times New Roman"/>
          <w:sz w:val="28"/>
          <w:szCs w:val="28"/>
          <w:lang w:eastAsia="en-GB"/>
        </w:rPr>
        <w:t>.......</w:t>
      </w:r>
      <w:r w:rsidR="008C6C16" w:rsidRPr="008C3F6D">
        <w:rPr>
          <w:rFonts w:ascii="Times New Roman" w:hAnsi="Times New Roman" w:cs="Times New Roman"/>
          <w:color w:val="75BDA7" w:themeColor="accent3"/>
          <w:sz w:val="28"/>
          <w:szCs w:val="28"/>
          <w:lang w:eastAsia="en-GB"/>
        </w:rPr>
        <w:t>7</w:t>
      </w:r>
    </w:p>
    <w:p w14:paraId="4E302D6D" w14:textId="1D32B84A" w:rsidR="0083499F" w:rsidRPr="008C3F6D" w:rsidRDefault="0083499F" w:rsidP="0083499F">
      <w:pPr>
        <w:spacing w:after="0" w:line="360" w:lineRule="auto"/>
        <w:jc w:val="both"/>
        <w:rPr>
          <w:rFonts w:ascii="Times New Roman" w:hAnsi="Times New Roman" w:cs="Times New Roman"/>
          <w:color w:val="75BDA7" w:themeColor="accent3"/>
          <w:sz w:val="28"/>
          <w:szCs w:val="28"/>
          <w:lang w:eastAsia="en-GB"/>
        </w:rPr>
      </w:pPr>
      <w:r w:rsidRPr="00CE6F68">
        <w:rPr>
          <w:rFonts w:ascii="Times New Roman" w:hAnsi="Times New Roman" w:cs="Times New Roman"/>
          <w:b/>
          <w:bCs/>
          <w:color w:val="75BDA7" w:themeColor="accent3"/>
          <w:sz w:val="28"/>
          <w:szCs w:val="28"/>
          <w:lang w:eastAsia="en-GB"/>
        </w:rPr>
        <w:t>Blog3.</w:t>
      </w:r>
      <w:r w:rsidR="008C6C16" w:rsidRPr="00CE6F68">
        <w:rPr>
          <w:rFonts w:ascii="Times New Roman" w:hAnsi="Times New Roman" w:cs="Times New Roman"/>
          <w:color w:val="75BDA7" w:themeColor="accent3"/>
          <w:sz w:val="28"/>
          <w:szCs w:val="28"/>
          <w:lang w:eastAsia="en-GB"/>
        </w:rPr>
        <w:t xml:space="preserve"> </w:t>
      </w:r>
      <w:r w:rsidRPr="008C6C16">
        <w:rPr>
          <w:rFonts w:ascii="Times New Roman" w:hAnsi="Times New Roman" w:cs="Times New Roman"/>
          <w:sz w:val="28"/>
          <w:szCs w:val="28"/>
          <w:lang w:eastAsia="en-GB"/>
        </w:rPr>
        <w:t>#LeadershipDilemmas......................................................................</w:t>
      </w:r>
      <w:r w:rsidR="008C6C16">
        <w:rPr>
          <w:rFonts w:ascii="Times New Roman" w:hAnsi="Times New Roman" w:cs="Times New Roman"/>
          <w:sz w:val="28"/>
          <w:szCs w:val="28"/>
          <w:lang w:eastAsia="en-GB"/>
        </w:rPr>
        <w:t>..........</w:t>
      </w:r>
      <w:r w:rsidRPr="008C6C16">
        <w:rPr>
          <w:rFonts w:ascii="Times New Roman" w:hAnsi="Times New Roman" w:cs="Times New Roman"/>
          <w:sz w:val="28"/>
          <w:szCs w:val="28"/>
          <w:lang w:eastAsia="en-GB"/>
        </w:rPr>
        <w:t>.........</w:t>
      </w:r>
      <w:r w:rsidR="008C6C16" w:rsidRPr="008C6C16">
        <w:rPr>
          <w:rFonts w:ascii="Times New Roman" w:hAnsi="Times New Roman" w:cs="Times New Roman"/>
          <w:sz w:val="28"/>
          <w:szCs w:val="28"/>
          <w:lang w:eastAsia="en-GB"/>
        </w:rPr>
        <w:t>.............</w:t>
      </w:r>
      <w:r w:rsidR="008C6C16" w:rsidRPr="008C3F6D">
        <w:rPr>
          <w:rFonts w:ascii="Times New Roman" w:hAnsi="Times New Roman" w:cs="Times New Roman"/>
          <w:color w:val="75BDA7" w:themeColor="accent3"/>
          <w:sz w:val="28"/>
          <w:szCs w:val="28"/>
          <w:lang w:eastAsia="en-GB"/>
        </w:rPr>
        <w:t>12</w:t>
      </w:r>
    </w:p>
    <w:p w14:paraId="294B7BED" w14:textId="1EC7F7B9" w:rsidR="0083499F" w:rsidRPr="008C6C16" w:rsidRDefault="0083499F" w:rsidP="0083499F">
      <w:pPr>
        <w:spacing w:after="0" w:line="360" w:lineRule="auto"/>
        <w:jc w:val="both"/>
        <w:rPr>
          <w:rFonts w:ascii="Times New Roman" w:hAnsi="Times New Roman" w:cs="Times New Roman"/>
          <w:sz w:val="28"/>
          <w:szCs w:val="28"/>
          <w:lang w:eastAsia="en-GB"/>
        </w:rPr>
      </w:pPr>
      <w:r w:rsidRPr="00CE6F68">
        <w:rPr>
          <w:rFonts w:ascii="Times New Roman" w:hAnsi="Times New Roman" w:cs="Times New Roman"/>
          <w:b/>
          <w:bCs/>
          <w:color w:val="75BDA7" w:themeColor="accent3"/>
          <w:sz w:val="28"/>
          <w:szCs w:val="28"/>
          <w:lang w:eastAsia="en-GB"/>
        </w:rPr>
        <w:t>Blog 4.</w:t>
      </w:r>
      <w:r w:rsidRPr="00CE6F68">
        <w:rPr>
          <w:rFonts w:ascii="Times New Roman" w:hAnsi="Times New Roman" w:cs="Times New Roman"/>
          <w:color w:val="75BDA7" w:themeColor="accent3"/>
          <w:sz w:val="28"/>
          <w:szCs w:val="28"/>
          <w:lang w:eastAsia="en-GB"/>
        </w:rPr>
        <w:t xml:space="preserve"> </w:t>
      </w:r>
      <w:r w:rsidRPr="008C6C16">
        <w:rPr>
          <w:rFonts w:ascii="Times New Roman" w:hAnsi="Times New Roman" w:cs="Times New Roman"/>
          <w:sz w:val="28"/>
          <w:szCs w:val="28"/>
          <w:lang w:eastAsia="en-GB"/>
        </w:rPr>
        <w:t>Network Map.........................................................</w:t>
      </w:r>
      <w:r w:rsidR="008C6C16">
        <w:rPr>
          <w:rFonts w:ascii="Times New Roman" w:hAnsi="Times New Roman" w:cs="Times New Roman"/>
          <w:sz w:val="28"/>
          <w:szCs w:val="28"/>
          <w:lang w:eastAsia="en-GB"/>
        </w:rPr>
        <w:t>....</w:t>
      </w:r>
      <w:r w:rsidR="008C6C16" w:rsidRPr="008C6C16">
        <w:rPr>
          <w:rFonts w:ascii="Times New Roman" w:hAnsi="Times New Roman" w:cs="Times New Roman"/>
          <w:sz w:val="28"/>
          <w:szCs w:val="28"/>
          <w:lang w:eastAsia="en-GB"/>
        </w:rPr>
        <w:t>......................................................</w:t>
      </w:r>
      <w:r w:rsidR="008C6C16" w:rsidRPr="008C3F6D">
        <w:rPr>
          <w:rFonts w:ascii="Times New Roman" w:hAnsi="Times New Roman" w:cs="Times New Roman"/>
          <w:color w:val="75BDA7" w:themeColor="accent3"/>
          <w:sz w:val="28"/>
          <w:szCs w:val="28"/>
          <w:lang w:eastAsia="en-GB"/>
        </w:rPr>
        <w:t>17</w:t>
      </w:r>
    </w:p>
    <w:p w14:paraId="4FDDF7F5" w14:textId="3DFEEE81" w:rsidR="0083499F" w:rsidRPr="008C3F6D" w:rsidRDefault="0083499F" w:rsidP="0083499F">
      <w:pPr>
        <w:spacing w:after="0" w:line="360" w:lineRule="auto"/>
        <w:jc w:val="both"/>
        <w:rPr>
          <w:rFonts w:ascii="Times New Roman" w:hAnsi="Times New Roman" w:cs="Times New Roman"/>
          <w:color w:val="75BDA7" w:themeColor="accent3"/>
          <w:sz w:val="28"/>
          <w:szCs w:val="28"/>
          <w:lang w:eastAsia="en-GB"/>
        </w:rPr>
      </w:pPr>
      <w:r w:rsidRPr="00CE6F68">
        <w:rPr>
          <w:rFonts w:ascii="Times New Roman" w:hAnsi="Times New Roman" w:cs="Times New Roman"/>
          <w:b/>
          <w:bCs/>
          <w:color w:val="75BDA7" w:themeColor="accent3"/>
          <w:sz w:val="28"/>
          <w:szCs w:val="28"/>
          <w:lang w:eastAsia="en-GB"/>
        </w:rPr>
        <w:t>Blog 5.</w:t>
      </w:r>
      <w:r w:rsidRPr="00CE6F68">
        <w:rPr>
          <w:rFonts w:ascii="Times New Roman" w:hAnsi="Times New Roman" w:cs="Times New Roman"/>
          <w:color w:val="75BDA7" w:themeColor="accent3"/>
          <w:sz w:val="28"/>
          <w:szCs w:val="28"/>
          <w:lang w:eastAsia="en-GB"/>
        </w:rPr>
        <w:t xml:space="preserve"> </w:t>
      </w:r>
      <w:r w:rsidRPr="008C6C16">
        <w:rPr>
          <w:rFonts w:ascii="Times New Roman" w:hAnsi="Times New Roman" w:cs="Times New Roman"/>
          <w:sz w:val="28"/>
          <w:szCs w:val="28"/>
          <w:lang w:eastAsia="en-GB"/>
        </w:rPr>
        <w:t>‘Management Era is Over’ Debate.............................................................</w:t>
      </w:r>
      <w:r w:rsidR="008C6C16">
        <w:rPr>
          <w:rFonts w:ascii="Times New Roman" w:hAnsi="Times New Roman" w:cs="Times New Roman"/>
          <w:sz w:val="28"/>
          <w:szCs w:val="28"/>
          <w:lang w:eastAsia="en-GB"/>
        </w:rPr>
        <w:t>..</w:t>
      </w:r>
      <w:r w:rsidR="008C6C16" w:rsidRPr="008C6C16">
        <w:rPr>
          <w:rFonts w:ascii="Times New Roman" w:hAnsi="Times New Roman" w:cs="Times New Roman"/>
          <w:sz w:val="28"/>
          <w:szCs w:val="28"/>
          <w:lang w:eastAsia="en-GB"/>
        </w:rPr>
        <w:t>....................</w:t>
      </w:r>
      <w:r w:rsidR="008C6C16" w:rsidRPr="008C3F6D">
        <w:rPr>
          <w:rFonts w:ascii="Times New Roman" w:hAnsi="Times New Roman" w:cs="Times New Roman"/>
          <w:color w:val="75BDA7" w:themeColor="accent3"/>
          <w:sz w:val="28"/>
          <w:szCs w:val="28"/>
          <w:lang w:eastAsia="en-GB"/>
        </w:rPr>
        <w:t>20</w:t>
      </w:r>
    </w:p>
    <w:p w14:paraId="117E4913" w14:textId="4D2649BE" w:rsidR="0083499F" w:rsidRPr="008C3F6D" w:rsidRDefault="0083499F" w:rsidP="0083499F">
      <w:pPr>
        <w:spacing w:after="0" w:line="360" w:lineRule="auto"/>
        <w:jc w:val="both"/>
        <w:rPr>
          <w:rFonts w:ascii="Times New Roman" w:hAnsi="Times New Roman" w:cs="Times New Roman"/>
          <w:color w:val="75BDA7" w:themeColor="accent3"/>
          <w:sz w:val="28"/>
          <w:szCs w:val="28"/>
          <w:lang w:eastAsia="en-GB"/>
        </w:rPr>
      </w:pPr>
      <w:r w:rsidRPr="00CE6F68">
        <w:rPr>
          <w:rFonts w:ascii="Times New Roman" w:hAnsi="Times New Roman" w:cs="Times New Roman"/>
          <w:b/>
          <w:bCs/>
          <w:color w:val="75BDA7" w:themeColor="accent3"/>
          <w:sz w:val="28"/>
          <w:szCs w:val="28"/>
          <w:lang w:eastAsia="en-GB"/>
        </w:rPr>
        <w:t>Blog 6.</w:t>
      </w:r>
      <w:r w:rsidRPr="00CE6F68">
        <w:rPr>
          <w:rFonts w:ascii="Times New Roman" w:hAnsi="Times New Roman" w:cs="Times New Roman"/>
          <w:color w:val="75BDA7" w:themeColor="accent3"/>
          <w:sz w:val="28"/>
          <w:szCs w:val="28"/>
          <w:lang w:eastAsia="en-GB"/>
        </w:rPr>
        <w:t xml:space="preserve"> </w:t>
      </w:r>
      <w:r w:rsidRPr="008C6C16">
        <w:rPr>
          <w:rFonts w:ascii="Times New Roman" w:hAnsi="Times New Roman" w:cs="Times New Roman"/>
          <w:sz w:val="28"/>
          <w:szCs w:val="28"/>
          <w:lang w:eastAsia="en-GB"/>
        </w:rPr>
        <w:t>Cynefin Framework Application to Diversity, Equality and Inclusion in the Workplace.................................................................................</w:t>
      </w:r>
      <w:r w:rsidR="008C6C16" w:rsidRPr="008C6C16">
        <w:rPr>
          <w:rFonts w:ascii="Times New Roman" w:hAnsi="Times New Roman" w:cs="Times New Roman"/>
          <w:sz w:val="28"/>
          <w:szCs w:val="28"/>
          <w:lang w:eastAsia="en-GB"/>
        </w:rPr>
        <w:t>...............................................</w:t>
      </w:r>
      <w:r w:rsidR="008C6C16">
        <w:rPr>
          <w:rFonts w:ascii="Times New Roman" w:hAnsi="Times New Roman" w:cs="Times New Roman"/>
          <w:sz w:val="28"/>
          <w:szCs w:val="28"/>
          <w:lang w:eastAsia="en-GB"/>
        </w:rPr>
        <w:t>.</w:t>
      </w:r>
      <w:r w:rsidR="008C6C16" w:rsidRPr="008C6C16">
        <w:rPr>
          <w:rFonts w:ascii="Times New Roman" w:hAnsi="Times New Roman" w:cs="Times New Roman"/>
          <w:sz w:val="28"/>
          <w:szCs w:val="28"/>
          <w:lang w:eastAsia="en-GB"/>
        </w:rPr>
        <w:t>...</w:t>
      </w:r>
      <w:r w:rsidR="008C6C16" w:rsidRPr="008C3F6D">
        <w:rPr>
          <w:rFonts w:ascii="Times New Roman" w:hAnsi="Times New Roman" w:cs="Times New Roman"/>
          <w:color w:val="75BDA7" w:themeColor="accent3"/>
          <w:sz w:val="28"/>
          <w:szCs w:val="28"/>
          <w:lang w:eastAsia="en-GB"/>
        </w:rPr>
        <w:t>23</w:t>
      </w:r>
    </w:p>
    <w:p w14:paraId="6AB50163" w14:textId="1B2C272F" w:rsidR="0083499F" w:rsidRPr="008C6C16" w:rsidRDefault="0083499F" w:rsidP="0083499F">
      <w:pPr>
        <w:spacing w:after="0" w:line="360" w:lineRule="auto"/>
        <w:jc w:val="both"/>
        <w:rPr>
          <w:rFonts w:ascii="Times New Roman" w:hAnsi="Times New Roman" w:cs="Times New Roman"/>
          <w:sz w:val="28"/>
          <w:szCs w:val="28"/>
          <w:lang w:eastAsia="en-GB"/>
        </w:rPr>
      </w:pPr>
      <w:r w:rsidRPr="00CE6F68">
        <w:rPr>
          <w:rFonts w:ascii="Times New Roman" w:hAnsi="Times New Roman" w:cs="Times New Roman"/>
          <w:b/>
          <w:bCs/>
          <w:color w:val="75BDA7" w:themeColor="accent3"/>
          <w:sz w:val="28"/>
          <w:szCs w:val="28"/>
          <w:lang w:eastAsia="en-GB"/>
        </w:rPr>
        <w:t>Blog 7.</w:t>
      </w:r>
      <w:r w:rsidRPr="00CE6F68">
        <w:rPr>
          <w:rFonts w:ascii="Times New Roman" w:hAnsi="Times New Roman" w:cs="Times New Roman"/>
          <w:color w:val="75BDA7" w:themeColor="accent3"/>
          <w:sz w:val="28"/>
          <w:szCs w:val="28"/>
          <w:lang w:eastAsia="en-GB"/>
        </w:rPr>
        <w:t xml:space="preserve"> </w:t>
      </w:r>
      <w:r w:rsidRPr="008C6C16">
        <w:rPr>
          <w:rFonts w:ascii="Times New Roman" w:hAnsi="Times New Roman" w:cs="Times New Roman"/>
          <w:sz w:val="28"/>
          <w:szCs w:val="28"/>
          <w:lang w:eastAsia="en-GB"/>
        </w:rPr>
        <w:t>Spiritful Leadership Framework</w:t>
      </w:r>
      <w:r w:rsidRPr="008C6C16">
        <w:rPr>
          <w:rFonts w:ascii="Times New Roman" w:hAnsi="Times New Roman" w:cs="Times New Roman"/>
          <w:sz w:val="28"/>
          <w:szCs w:val="28"/>
          <w:lang w:eastAsia="en-GB"/>
        </w:rPr>
        <w:t>............................</w:t>
      </w:r>
      <w:r w:rsidR="008C6C16">
        <w:rPr>
          <w:rFonts w:ascii="Times New Roman" w:hAnsi="Times New Roman" w:cs="Times New Roman"/>
          <w:sz w:val="28"/>
          <w:szCs w:val="28"/>
          <w:lang w:eastAsia="en-GB"/>
        </w:rPr>
        <w:t>.</w:t>
      </w:r>
      <w:r w:rsidRPr="008C6C16">
        <w:rPr>
          <w:rFonts w:ascii="Times New Roman" w:hAnsi="Times New Roman" w:cs="Times New Roman"/>
          <w:sz w:val="28"/>
          <w:szCs w:val="28"/>
          <w:lang w:eastAsia="en-GB"/>
        </w:rPr>
        <w:t>................................................</w:t>
      </w:r>
      <w:r w:rsidR="008C6C16" w:rsidRPr="008C6C16">
        <w:rPr>
          <w:rFonts w:ascii="Times New Roman" w:hAnsi="Times New Roman" w:cs="Times New Roman"/>
          <w:sz w:val="28"/>
          <w:szCs w:val="28"/>
          <w:lang w:eastAsia="en-GB"/>
        </w:rPr>
        <w:t>.........</w:t>
      </w:r>
      <w:r w:rsidR="008C6C16" w:rsidRPr="008C3F6D">
        <w:rPr>
          <w:rFonts w:ascii="Times New Roman" w:hAnsi="Times New Roman" w:cs="Times New Roman"/>
          <w:color w:val="75BDA7" w:themeColor="accent3"/>
          <w:sz w:val="28"/>
          <w:szCs w:val="28"/>
          <w:lang w:eastAsia="en-GB"/>
        </w:rPr>
        <w:t>29</w:t>
      </w:r>
    </w:p>
    <w:p w14:paraId="54D40FA5" w14:textId="0298F095" w:rsidR="00F50669" w:rsidRPr="0083499F" w:rsidRDefault="00F50669" w:rsidP="0083499F">
      <w:pPr>
        <w:pStyle w:val="Quote"/>
        <w:spacing w:line="360" w:lineRule="auto"/>
        <w:jc w:val="both"/>
        <w:rPr>
          <w:rStyle w:val="IntenseEmphasis"/>
          <w:rFonts w:ascii="Times New Roman" w:hAnsi="Times New Roman" w:cs="Times New Roman"/>
          <w:bCs w:val="0"/>
          <w:szCs w:val="24"/>
        </w:rPr>
      </w:pPr>
    </w:p>
    <w:p w14:paraId="4052277F" w14:textId="2AC202CA" w:rsidR="004C4443" w:rsidRPr="0083499F" w:rsidRDefault="004C4443" w:rsidP="0083499F">
      <w:pPr>
        <w:spacing w:line="360" w:lineRule="auto"/>
        <w:jc w:val="both"/>
        <w:rPr>
          <w:rFonts w:ascii="Times New Roman" w:hAnsi="Times New Roman" w:cs="Times New Roman"/>
          <w:sz w:val="24"/>
          <w:szCs w:val="24"/>
        </w:rPr>
      </w:pPr>
    </w:p>
    <w:p w14:paraId="6FF1CD15" w14:textId="2A558655" w:rsidR="004C4443" w:rsidRPr="0083499F" w:rsidRDefault="004C4443" w:rsidP="0083499F">
      <w:pPr>
        <w:spacing w:line="360" w:lineRule="auto"/>
        <w:jc w:val="both"/>
        <w:rPr>
          <w:rFonts w:ascii="Times New Roman" w:hAnsi="Times New Roman" w:cs="Times New Roman"/>
          <w:sz w:val="24"/>
          <w:szCs w:val="24"/>
        </w:rPr>
      </w:pPr>
    </w:p>
    <w:p w14:paraId="2E0F2D57" w14:textId="174B40DE" w:rsidR="004C4443" w:rsidRPr="0083499F" w:rsidRDefault="004C4443" w:rsidP="0083499F">
      <w:pPr>
        <w:spacing w:line="360" w:lineRule="auto"/>
        <w:jc w:val="both"/>
        <w:rPr>
          <w:rFonts w:ascii="Times New Roman" w:hAnsi="Times New Roman" w:cs="Times New Roman"/>
          <w:sz w:val="24"/>
          <w:szCs w:val="24"/>
        </w:rPr>
      </w:pPr>
    </w:p>
    <w:p w14:paraId="3D044B75" w14:textId="68CF93EE" w:rsidR="004C4443" w:rsidRPr="0083499F" w:rsidRDefault="004C4443" w:rsidP="0083499F">
      <w:pPr>
        <w:spacing w:line="360" w:lineRule="auto"/>
        <w:jc w:val="both"/>
        <w:rPr>
          <w:rFonts w:ascii="Times New Roman" w:hAnsi="Times New Roman" w:cs="Times New Roman"/>
          <w:sz w:val="24"/>
          <w:szCs w:val="24"/>
        </w:rPr>
      </w:pPr>
    </w:p>
    <w:p w14:paraId="7E6AF5C9" w14:textId="68642889" w:rsidR="004C4443" w:rsidRPr="0083499F" w:rsidRDefault="004C4443" w:rsidP="0083499F">
      <w:pPr>
        <w:spacing w:line="360" w:lineRule="auto"/>
        <w:jc w:val="both"/>
        <w:rPr>
          <w:rFonts w:ascii="Times New Roman" w:hAnsi="Times New Roman" w:cs="Times New Roman"/>
          <w:sz w:val="24"/>
          <w:szCs w:val="24"/>
        </w:rPr>
      </w:pPr>
    </w:p>
    <w:p w14:paraId="65740E2C" w14:textId="3050983C" w:rsidR="004C4443" w:rsidRPr="0083499F" w:rsidRDefault="004C4443" w:rsidP="0083499F">
      <w:pPr>
        <w:spacing w:line="360" w:lineRule="auto"/>
        <w:jc w:val="both"/>
        <w:rPr>
          <w:rFonts w:ascii="Times New Roman" w:hAnsi="Times New Roman" w:cs="Times New Roman"/>
          <w:sz w:val="24"/>
          <w:szCs w:val="24"/>
        </w:rPr>
      </w:pPr>
    </w:p>
    <w:p w14:paraId="1EECFF01" w14:textId="04FF8E9A" w:rsidR="004C4443" w:rsidRPr="0083499F" w:rsidRDefault="004C4443" w:rsidP="0083499F">
      <w:pPr>
        <w:spacing w:line="360" w:lineRule="auto"/>
        <w:jc w:val="both"/>
        <w:rPr>
          <w:rFonts w:ascii="Times New Roman" w:hAnsi="Times New Roman" w:cs="Times New Roman"/>
          <w:sz w:val="24"/>
          <w:szCs w:val="24"/>
        </w:rPr>
      </w:pPr>
    </w:p>
    <w:p w14:paraId="5B0E5720" w14:textId="503154C5" w:rsidR="004C4443" w:rsidRPr="0083499F" w:rsidRDefault="004C4443" w:rsidP="0083499F">
      <w:pPr>
        <w:spacing w:line="360" w:lineRule="auto"/>
        <w:jc w:val="both"/>
        <w:rPr>
          <w:rFonts w:ascii="Times New Roman" w:hAnsi="Times New Roman" w:cs="Times New Roman"/>
          <w:sz w:val="24"/>
          <w:szCs w:val="24"/>
        </w:rPr>
      </w:pPr>
    </w:p>
    <w:p w14:paraId="0F8DE3DC" w14:textId="516B1DAD" w:rsidR="004C4443" w:rsidRPr="0083499F" w:rsidRDefault="004C4443" w:rsidP="0083499F">
      <w:pPr>
        <w:spacing w:line="360" w:lineRule="auto"/>
        <w:jc w:val="both"/>
        <w:rPr>
          <w:rFonts w:ascii="Times New Roman" w:hAnsi="Times New Roman" w:cs="Times New Roman"/>
          <w:sz w:val="24"/>
          <w:szCs w:val="24"/>
        </w:rPr>
      </w:pPr>
    </w:p>
    <w:p w14:paraId="155E5CE1" w14:textId="601DCDD9" w:rsidR="004C4443" w:rsidRPr="0083499F" w:rsidRDefault="004C4443" w:rsidP="0083499F">
      <w:pPr>
        <w:spacing w:line="360" w:lineRule="auto"/>
        <w:jc w:val="both"/>
        <w:rPr>
          <w:rFonts w:ascii="Times New Roman" w:hAnsi="Times New Roman" w:cs="Times New Roman"/>
          <w:sz w:val="24"/>
          <w:szCs w:val="24"/>
        </w:rPr>
      </w:pPr>
    </w:p>
    <w:p w14:paraId="2F8F4B0F" w14:textId="77777777" w:rsidR="004C4443" w:rsidRPr="0083499F" w:rsidRDefault="004C4443" w:rsidP="0083499F">
      <w:pPr>
        <w:spacing w:line="360" w:lineRule="auto"/>
        <w:jc w:val="both"/>
        <w:rPr>
          <w:rFonts w:ascii="Times New Roman" w:hAnsi="Times New Roman" w:cs="Times New Roman"/>
          <w:sz w:val="24"/>
          <w:szCs w:val="24"/>
        </w:rPr>
      </w:pPr>
    </w:p>
    <w:p w14:paraId="2F817DDF" w14:textId="77777777" w:rsidR="00095740" w:rsidRDefault="00095740" w:rsidP="0083499F">
      <w:pPr>
        <w:pStyle w:val="Quote"/>
        <w:spacing w:line="360" w:lineRule="auto"/>
        <w:jc w:val="both"/>
        <w:rPr>
          <w:rStyle w:val="IntenseEmphasis"/>
          <w:rFonts w:ascii="Times New Roman" w:hAnsi="Times New Roman" w:cs="Times New Roman"/>
          <w:szCs w:val="24"/>
        </w:rPr>
      </w:pPr>
    </w:p>
    <w:p w14:paraId="7D9EA8B0" w14:textId="77777777" w:rsidR="00095740" w:rsidRDefault="00095740" w:rsidP="0083499F">
      <w:pPr>
        <w:pStyle w:val="Quote"/>
        <w:spacing w:line="360" w:lineRule="auto"/>
        <w:jc w:val="both"/>
        <w:rPr>
          <w:rStyle w:val="IntenseEmphasis"/>
          <w:rFonts w:ascii="Times New Roman" w:hAnsi="Times New Roman" w:cs="Times New Roman"/>
          <w:szCs w:val="24"/>
        </w:rPr>
      </w:pPr>
    </w:p>
    <w:p w14:paraId="3C548C37" w14:textId="15C69068" w:rsidR="00F04BCF" w:rsidRPr="0083499F" w:rsidRDefault="00FC740A" w:rsidP="0083499F">
      <w:pPr>
        <w:pStyle w:val="Quote"/>
        <w:spacing w:line="360" w:lineRule="auto"/>
        <w:jc w:val="both"/>
        <w:rPr>
          <w:rStyle w:val="IntenseEmphasis"/>
          <w:rFonts w:ascii="Times New Roman" w:hAnsi="Times New Roman" w:cs="Times New Roman"/>
          <w:szCs w:val="24"/>
        </w:rPr>
      </w:pPr>
      <w:r w:rsidRPr="0083499F">
        <w:rPr>
          <w:rStyle w:val="IntenseEmphasis"/>
          <w:rFonts w:ascii="Times New Roman" w:hAnsi="Times New Roman" w:cs="Times New Roman"/>
          <w:szCs w:val="24"/>
        </w:rPr>
        <w:lastRenderedPageBreak/>
        <w:t xml:space="preserve">Blog </w:t>
      </w:r>
      <w:r w:rsidR="00064CCD" w:rsidRPr="0083499F">
        <w:rPr>
          <w:rStyle w:val="IntenseEmphasis"/>
          <w:rFonts w:ascii="Times New Roman" w:hAnsi="Times New Roman" w:cs="Times New Roman"/>
          <w:szCs w:val="24"/>
        </w:rPr>
        <w:t xml:space="preserve">1. </w:t>
      </w:r>
      <w:r w:rsidR="00F04BCF" w:rsidRPr="0083499F">
        <w:rPr>
          <w:rStyle w:val="IntenseEmphasis"/>
          <w:rFonts w:ascii="Times New Roman" w:hAnsi="Times New Roman" w:cs="Times New Roman"/>
          <w:szCs w:val="24"/>
        </w:rPr>
        <w:t xml:space="preserve">Interview </w:t>
      </w:r>
      <w:r w:rsidR="00064CCD" w:rsidRPr="0083499F">
        <w:rPr>
          <w:rStyle w:val="IntenseEmphasis"/>
          <w:rFonts w:ascii="Times New Roman" w:hAnsi="Times New Roman" w:cs="Times New Roman"/>
          <w:szCs w:val="24"/>
        </w:rPr>
        <w:t>of</w:t>
      </w:r>
      <w:r w:rsidR="00F04BCF" w:rsidRPr="0083499F">
        <w:rPr>
          <w:rStyle w:val="IntenseEmphasis"/>
          <w:rFonts w:ascii="Times New Roman" w:hAnsi="Times New Roman" w:cs="Times New Roman"/>
          <w:szCs w:val="24"/>
        </w:rPr>
        <w:t xml:space="preserve"> Leader</w:t>
      </w:r>
    </w:p>
    <w:p w14:paraId="2C21893A" w14:textId="61FD7C07" w:rsidR="00653BFD" w:rsidRPr="0083499F" w:rsidRDefault="00F04BCF"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I would like to interview a good friend. Her name is Aruna Phago</w:t>
      </w:r>
      <w:r w:rsidR="00064CCD" w:rsidRPr="0083499F">
        <w:rPr>
          <w:rFonts w:ascii="Times New Roman" w:hAnsi="Times New Roman" w:cs="Times New Roman"/>
          <w:sz w:val="24"/>
          <w:szCs w:val="24"/>
        </w:rPr>
        <w:t>,</w:t>
      </w:r>
      <w:r w:rsidRPr="0083499F">
        <w:rPr>
          <w:rFonts w:ascii="Times New Roman" w:hAnsi="Times New Roman" w:cs="Times New Roman"/>
          <w:sz w:val="24"/>
          <w:szCs w:val="24"/>
        </w:rPr>
        <w:t xml:space="preserve"> and she owns a business which has been operating successfully for over 10 years. Her traits as an entrepreneur and a leader are remarkable and she manages her employees and company efficiently in complex environments. </w:t>
      </w:r>
      <w:r w:rsidR="00D65752" w:rsidRPr="0083499F">
        <w:rPr>
          <w:rFonts w:ascii="Times New Roman" w:hAnsi="Times New Roman" w:cs="Times New Roman"/>
          <w:sz w:val="24"/>
          <w:szCs w:val="24"/>
        </w:rPr>
        <w:t>Adaptability and crisis management are her greatest assets, while her ability to inspire, valu</w:t>
      </w:r>
      <w:r w:rsidR="00D65752" w:rsidRPr="0083499F">
        <w:rPr>
          <w:rFonts w:ascii="Times New Roman" w:hAnsi="Times New Roman" w:cs="Times New Roman"/>
          <w:sz w:val="24"/>
          <w:szCs w:val="24"/>
        </w:rPr>
        <w:t>ing</w:t>
      </w:r>
      <w:r w:rsidR="00D65752" w:rsidRPr="0083499F">
        <w:rPr>
          <w:rFonts w:ascii="Times New Roman" w:hAnsi="Times New Roman" w:cs="Times New Roman"/>
          <w:sz w:val="24"/>
          <w:szCs w:val="24"/>
        </w:rPr>
        <w:t xml:space="preserve"> equality in the workplace, and appreciation of compassion and affability are her greatest assets.</w:t>
      </w:r>
      <w:r w:rsidR="00D65752" w:rsidRPr="0083499F">
        <w:rPr>
          <w:rFonts w:ascii="Times New Roman" w:hAnsi="Times New Roman" w:cs="Times New Roman"/>
          <w:sz w:val="24"/>
          <w:szCs w:val="24"/>
        </w:rPr>
        <w:t xml:space="preserve"> </w:t>
      </w:r>
      <w:r w:rsidR="00653BFD" w:rsidRPr="0083499F">
        <w:rPr>
          <w:rFonts w:ascii="Times New Roman" w:hAnsi="Times New Roman" w:cs="Times New Roman"/>
          <w:sz w:val="24"/>
          <w:szCs w:val="24"/>
        </w:rPr>
        <w:t>Below are the interview questions that was sent out.</w:t>
      </w:r>
    </w:p>
    <w:p w14:paraId="6989F2A6" w14:textId="5E05C0C1" w:rsidR="00A52954" w:rsidRPr="0083499F" w:rsidRDefault="00FC740A" w:rsidP="0083499F">
      <w:pPr>
        <w:spacing w:line="360" w:lineRule="auto"/>
        <w:jc w:val="both"/>
        <w:rPr>
          <w:rFonts w:ascii="Times New Roman" w:hAnsi="Times New Roman" w:cs="Times New Roman"/>
          <w:sz w:val="24"/>
          <w:szCs w:val="24"/>
        </w:rPr>
      </w:pPr>
      <w:r w:rsidRPr="0083499F">
        <w:rPr>
          <w:rFonts w:ascii="Times New Roman" w:hAnsi="Times New Roman" w:cs="Times New Roman"/>
          <w:noProof/>
          <w:sz w:val="24"/>
          <w:szCs w:val="24"/>
        </w:rPr>
        <w:drawing>
          <wp:inline distT="0" distB="0" distL="0" distR="0" wp14:anchorId="1DC099BC" wp14:editId="2DBAB732">
            <wp:extent cx="6426558" cy="3836143"/>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534930" cy="3900832"/>
                    </a:xfrm>
                    <a:prstGeom prst="rect">
                      <a:avLst/>
                    </a:prstGeom>
                  </pic:spPr>
                </pic:pic>
              </a:graphicData>
            </a:graphic>
          </wp:inline>
        </w:drawing>
      </w:r>
    </w:p>
    <w:p w14:paraId="016B3A0D" w14:textId="4BD76389" w:rsidR="00FC740A" w:rsidRPr="0083499F" w:rsidRDefault="00FC740A" w:rsidP="0083499F">
      <w:pPr>
        <w:pStyle w:val="NormalWeb"/>
        <w:shd w:val="clear" w:color="auto" w:fill="FFFFFF"/>
        <w:spacing w:line="360" w:lineRule="auto"/>
        <w:jc w:val="both"/>
        <w:rPr>
          <w:b/>
          <w:bCs/>
          <w:color w:val="2D3748"/>
          <w:lang w:val="en-US"/>
        </w:rPr>
      </w:pPr>
    </w:p>
    <w:p w14:paraId="18F60217" w14:textId="055490BF" w:rsidR="00D73AF0" w:rsidRPr="0083499F" w:rsidRDefault="00D73AF0" w:rsidP="0083499F">
      <w:pPr>
        <w:pStyle w:val="NormalWeb"/>
        <w:shd w:val="clear" w:color="auto" w:fill="FFFFFF"/>
        <w:spacing w:line="360" w:lineRule="auto"/>
        <w:jc w:val="both"/>
        <w:rPr>
          <w:b/>
          <w:bCs/>
          <w:color w:val="2D3748"/>
          <w:lang w:val="en-US"/>
        </w:rPr>
      </w:pPr>
    </w:p>
    <w:p w14:paraId="184197DA" w14:textId="3C4C5B02" w:rsidR="00D73AF0" w:rsidRPr="0083499F" w:rsidRDefault="0044351C" w:rsidP="0083499F">
      <w:pPr>
        <w:pStyle w:val="NormalWeb"/>
        <w:shd w:val="clear" w:color="auto" w:fill="FFFFFF"/>
        <w:spacing w:line="360" w:lineRule="auto"/>
        <w:jc w:val="both"/>
        <w:rPr>
          <w:b/>
          <w:bCs/>
          <w:color w:val="2D3748"/>
          <w:lang w:val="en-US"/>
        </w:rPr>
      </w:pPr>
      <w:r w:rsidRPr="0083499F">
        <w:rPr>
          <w:b/>
          <w:bCs/>
          <w:noProof/>
          <w:color w:val="2D3748"/>
          <w:lang w:val="en-US"/>
        </w:rPr>
        <w:lastRenderedPageBreak/>
        <w:drawing>
          <wp:inline distT="0" distB="0" distL="0" distR="0" wp14:anchorId="584C4274" wp14:editId="6BDE36DD">
            <wp:extent cx="6308461" cy="8542751"/>
            <wp:effectExtent l="0" t="0" r="381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1">
                      <a:extLst>
                        <a:ext uri="{28A0092B-C50C-407E-A947-70E740481C1C}">
                          <a14:useLocalDpi xmlns:a14="http://schemas.microsoft.com/office/drawing/2010/main" val="0"/>
                        </a:ext>
                      </a:extLst>
                    </a:blip>
                    <a:srcRect b="4194"/>
                    <a:stretch/>
                  </pic:blipFill>
                  <pic:spPr bwMode="auto">
                    <a:xfrm>
                      <a:off x="0" y="0"/>
                      <a:ext cx="6308836" cy="8543259"/>
                    </a:xfrm>
                    <a:prstGeom prst="rect">
                      <a:avLst/>
                    </a:prstGeom>
                    <a:ln>
                      <a:noFill/>
                    </a:ln>
                    <a:extLst>
                      <a:ext uri="{53640926-AAD7-44D8-BBD7-CCE9431645EC}">
                        <a14:shadowObscured xmlns:a14="http://schemas.microsoft.com/office/drawing/2010/main"/>
                      </a:ext>
                    </a:extLst>
                  </pic:spPr>
                </pic:pic>
              </a:graphicData>
            </a:graphic>
          </wp:inline>
        </w:drawing>
      </w:r>
    </w:p>
    <w:p w14:paraId="580EC777" w14:textId="39CD8C54" w:rsidR="00D73AF0" w:rsidRPr="0083499F" w:rsidRDefault="0044351C" w:rsidP="0083499F">
      <w:pPr>
        <w:pStyle w:val="NormalWeb"/>
        <w:shd w:val="clear" w:color="auto" w:fill="FFFFFF"/>
        <w:spacing w:line="360" w:lineRule="auto"/>
        <w:jc w:val="both"/>
        <w:rPr>
          <w:b/>
          <w:bCs/>
          <w:color w:val="2D3748"/>
          <w:lang w:val="en-US"/>
        </w:rPr>
      </w:pPr>
      <w:r w:rsidRPr="0083499F">
        <w:rPr>
          <w:b/>
          <w:bCs/>
          <w:noProof/>
          <w:color w:val="2D3748"/>
          <w:lang w:val="en-US"/>
        </w:rPr>
        <w:lastRenderedPageBreak/>
        <w:drawing>
          <wp:inline distT="0" distB="0" distL="0" distR="0" wp14:anchorId="1D8D56B2" wp14:editId="284348F8">
            <wp:extent cx="6308487" cy="4659473"/>
            <wp:effectExtent l="0" t="0" r="381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2">
                      <a:extLst>
                        <a:ext uri="{28A0092B-C50C-407E-A947-70E740481C1C}">
                          <a14:useLocalDpi xmlns:a14="http://schemas.microsoft.com/office/drawing/2010/main" val="0"/>
                        </a:ext>
                      </a:extLst>
                    </a:blip>
                    <a:srcRect t="2950" b="44794"/>
                    <a:stretch/>
                  </pic:blipFill>
                  <pic:spPr bwMode="auto">
                    <a:xfrm>
                      <a:off x="0" y="0"/>
                      <a:ext cx="6309360" cy="4660118"/>
                    </a:xfrm>
                    <a:prstGeom prst="rect">
                      <a:avLst/>
                    </a:prstGeom>
                    <a:ln>
                      <a:noFill/>
                    </a:ln>
                    <a:extLst>
                      <a:ext uri="{53640926-AAD7-44D8-BBD7-CCE9431645EC}">
                        <a14:shadowObscured xmlns:a14="http://schemas.microsoft.com/office/drawing/2010/main"/>
                      </a:ext>
                    </a:extLst>
                  </pic:spPr>
                </pic:pic>
              </a:graphicData>
            </a:graphic>
          </wp:inline>
        </w:drawing>
      </w:r>
    </w:p>
    <w:p w14:paraId="23F0494E" w14:textId="77777777" w:rsidR="00E10845" w:rsidRPr="0083499F" w:rsidRDefault="00E10845" w:rsidP="0083499F">
      <w:pPr>
        <w:pStyle w:val="NormalWeb"/>
        <w:shd w:val="clear" w:color="auto" w:fill="FFFFFF"/>
        <w:spacing w:line="360" w:lineRule="auto"/>
        <w:jc w:val="both"/>
        <w:rPr>
          <w:b/>
          <w:bCs/>
          <w:color w:val="2D3748"/>
          <w:lang w:val="en-US"/>
        </w:rPr>
      </w:pPr>
    </w:p>
    <w:p w14:paraId="2864ACEC" w14:textId="77777777" w:rsidR="00E10845" w:rsidRPr="0083499F" w:rsidRDefault="00E10845" w:rsidP="0083499F">
      <w:pPr>
        <w:pStyle w:val="NormalWeb"/>
        <w:shd w:val="clear" w:color="auto" w:fill="FFFFFF"/>
        <w:spacing w:line="360" w:lineRule="auto"/>
        <w:jc w:val="both"/>
        <w:rPr>
          <w:b/>
          <w:bCs/>
          <w:color w:val="2D3748"/>
          <w:lang w:val="en-US"/>
        </w:rPr>
      </w:pPr>
    </w:p>
    <w:p w14:paraId="00A72DC9" w14:textId="77777777" w:rsidR="00E10845" w:rsidRPr="0083499F" w:rsidRDefault="00E10845" w:rsidP="0083499F">
      <w:pPr>
        <w:pStyle w:val="NormalWeb"/>
        <w:shd w:val="clear" w:color="auto" w:fill="FFFFFF"/>
        <w:spacing w:line="360" w:lineRule="auto"/>
        <w:jc w:val="both"/>
        <w:rPr>
          <w:b/>
          <w:bCs/>
          <w:color w:val="2D3748"/>
          <w:lang w:val="en-US"/>
        </w:rPr>
      </w:pPr>
    </w:p>
    <w:p w14:paraId="597D5FFA" w14:textId="77777777" w:rsidR="00E10845" w:rsidRPr="0083499F" w:rsidRDefault="00E10845" w:rsidP="0083499F">
      <w:pPr>
        <w:pStyle w:val="NormalWeb"/>
        <w:shd w:val="clear" w:color="auto" w:fill="FFFFFF"/>
        <w:spacing w:line="360" w:lineRule="auto"/>
        <w:jc w:val="both"/>
        <w:rPr>
          <w:b/>
          <w:bCs/>
          <w:color w:val="2D3748"/>
          <w:lang w:val="en-US"/>
        </w:rPr>
      </w:pPr>
    </w:p>
    <w:p w14:paraId="2BAFB033" w14:textId="77777777" w:rsidR="00E10845" w:rsidRPr="0083499F" w:rsidRDefault="00E10845" w:rsidP="0083499F">
      <w:pPr>
        <w:pStyle w:val="NormalWeb"/>
        <w:shd w:val="clear" w:color="auto" w:fill="FFFFFF"/>
        <w:spacing w:line="360" w:lineRule="auto"/>
        <w:jc w:val="both"/>
        <w:rPr>
          <w:b/>
          <w:bCs/>
          <w:color w:val="2D3748"/>
          <w:lang w:val="en-US"/>
        </w:rPr>
      </w:pPr>
    </w:p>
    <w:p w14:paraId="4BE2F7AF" w14:textId="77777777" w:rsidR="00E10845" w:rsidRPr="0083499F" w:rsidRDefault="00E10845" w:rsidP="0083499F">
      <w:pPr>
        <w:pStyle w:val="NormalWeb"/>
        <w:shd w:val="clear" w:color="auto" w:fill="FFFFFF"/>
        <w:spacing w:line="360" w:lineRule="auto"/>
        <w:jc w:val="both"/>
        <w:rPr>
          <w:b/>
          <w:bCs/>
          <w:color w:val="2D3748"/>
          <w:lang w:val="en-US"/>
        </w:rPr>
      </w:pPr>
    </w:p>
    <w:p w14:paraId="36672AE2" w14:textId="77777777" w:rsidR="00E10845" w:rsidRPr="0083499F" w:rsidRDefault="00E10845" w:rsidP="0083499F">
      <w:pPr>
        <w:pStyle w:val="NormalWeb"/>
        <w:shd w:val="clear" w:color="auto" w:fill="FFFFFF"/>
        <w:spacing w:line="360" w:lineRule="auto"/>
        <w:jc w:val="both"/>
        <w:rPr>
          <w:b/>
          <w:bCs/>
          <w:color w:val="2D3748"/>
          <w:lang w:val="en-US"/>
        </w:rPr>
      </w:pPr>
    </w:p>
    <w:p w14:paraId="2149E4BE" w14:textId="77777777" w:rsidR="00E10845" w:rsidRPr="0083499F" w:rsidRDefault="00E10845" w:rsidP="0083499F">
      <w:pPr>
        <w:pStyle w:val="NormalWeb"/>
        <w:shd w:val="clear" w:color="auto" w:fill="FFFFFF"/>
        <w:spacing w:line="360" w:lineRule="auto"/>
        <w:jc w:val="both"/>
        <w:rPr>
          <w:b/>
          <w:bCs/>
          <w:color w:val="2D3748"/>
          <w:lang w:val="en-US"/>
        </w:rPr>
      </w:pPr>
    </w:p>
    <w:p w14:paraId="7A7C6570" w14:textId="2EE4F9A4" w:rsidR="004F42B3" w:rsidRPr="0083499F" w:rsidRDefault="004F42B3" w:rsidP="0083499F">
      <w:pPr>
        <w:pStyle w:val="NormalWeb"/>
        <w:shd w:val="clear" w:color="auto" w:fill="FFFFFF"/>
        <w:spacing w:line="360" w:lineRule="auto"/>
        <w:jc w:val="both"/>
        <w:rPr>
          <w:b/>
          <w:bCs/>
          <w:color w:val="2D3748"/>
          <w:lang w:val="en-US"/>
        </w:rPr>
      </w:pPr>
      <w:r w:rsidRPr="0083499F">
        <w:rPr>
          <w:b/>
          <w:bCs/>
          <w:color w:val="2D3748"/>
          <w:lang w:val="en-US"/>
        </w:rPr>
        <w:lastRenderedPageBreak/>
        <w:t>Bibliography:</w:t>
      </w:r>
    </w:p>
    <w:p w14:paraId="5C7E16C8" w14:textId="77777777" w:rsidR="006529FF" w:rsidRPr="0083499F" w:rsidRDefault="006529FF" w:rsidP="0083499F">
      <w:pPr>
        <w:pStyle w:val="NormalWeb"/>
        <w:spacing w:before="0" w:beforeAutospacing="0" w:after="240" w:afterAutospacing="0" w:line="360" w:lineRule="auto"/>
        <w:jc w:val="both"/>
      </w:pPr>
      <w:r w:rsidRPr="0083499F">
        <w:t xml:space="preserve">Austin, D. (2019). </w:t>
      </w:r>
      <w:r w:rsidRPr="0083499F">
        <w:rPr>
          <w:i/>
          <w:iCs w:val="0"/>
        </w:rPr>
        <w:t>Leaders Simplify the Complex</w:t>
      </w:r>
      <w:r w:rsidRPr="0083499F">
        <w:t>. [online] Digital Dealer. Available at: https://www.digitaldealer.com/latest-news/leaders-simplify-the-complex/ [Accessed 25 Jun. 2021].</w:t>
      </w:r>
    </w:p>
    <w:p w14:paraId="40EEB44C" w14:textId="4CB9AB25" w:rsidR="00E47D8C" w:rsidRPr="0083499F" w:rsidRDefault="00E47D8C" w:rsidP="0083499F">
      <w:pPr>
        <w:pStyle w:val="NormalWeb"/>
        <w:spacing w:before="0" w:beforeAutospacing="0" w:after="240" w:afterAutospacing="0" w:line="360" w:lineRule="auto"/>
        <w:jc w:val="both"/>
      </w:pPr>
      <w:r w:rsidRPr="0083499F">
        <w:t xml:space="preserve">Burgis, N. (2018). </w:t>
      </w:r>
      <w:r w:rsidRPr="0083499F">
        <w:rPr>
          <w:i/>
          <w:iCs w:val="0"/>
        </w:rPr>
        <w:t>Helping Leaders Simplify Leadership</w:t>
      </w:r>
      <w:r w:rsidRPr="0083499F">
        <w:t>. [online] C-Suite Network Advisors. Available at: https://c-suitenetwork.com/advisors/helping-leaders-simplify-leadership/ [Accessed 25 Jun. 2021].</w:t>
      </w:r>
    </w:p>
    <w:p w14:paraId="09E78E79" w14:textId="35CDF5FE" w:rsidR="00E8735F" w:rsidRPr="0083499F" w:rsidRDefault="00E8735F" w:rsidP="0083499F">
      <w:pPr>
        <w:pStyle w:val="NormalWeb"/>
        <w:spacing w:before="0" w:beforeAutospacing="0" w:after="240" w:afterAutospacing="0" w:line="360" w:lineRule="auto"/>
        <w:jc w:val="both"/>
      </w:pPr>
      <w:r w:rsidRPr="0083499F">
        <w:t xml:space="preserve">Cashman, K. (2017). </w:t>
      </w:r>
      <w:r w:rsidRPr="0083499F">
        <w:rPr>
          <w:i/>
          <w:iCs w:val="0"/>
        </w:rPr>
        <w:t>The Global Leadership Dilemma: to Be Inclusive or Not to Be Inclusive?</w:t>
      </w:r>
      <w:r w:rsidRPr="0083499F">
        <w:t xml:space="preserve"> [online] Forbes. Available at: https://www.forbes.com/sites/kevincashman/2017/01/30/the-global-leadership-dilemma-to-be-inclusive-or-not-to-be-inclusive/?sh=2a53ff4bc2b3 [Accessed 26 Jun. 2021].</w:t>
      </w:r>
    </w:p>
    <w:p w14:paraId="2148E79B" w14:textId="1DF22E6D" w:rsidR="008F4F28" w:rsidRPr="0083499F" w:rsidRDefault="008F4F28" w:rsidP="0083499F">
      <w:pPr>
        <w:pStyle w:val="NormalWeb"/>
        <w:spacing w:before="0" w:beforeAutospacing="0" w:after="240" w:afterAutospacing="0" w:line="360" w:lineRule="auto"/>
        <w:jc w:val="both"/>
      </w:pPr>
      <w:r w:rsidRPr="0083499F">
        <w:t xml:space="preserve">Kiran, C.S. and Tripathi, P. (2018). Leadership Development through Change Management: a Neuroscience Perspective. </w:t>
      </w:r>
      <w:r w:rsidRPr="0083499F">
        <w:rPr>
          <w:i/>
          <w:iCs w:val="0"/>
        </w:rPr>
        <w:t>NHRD Network Journal</w:t>
      </w:r>
      <w:r w:rsidRPr="0083499F">
        <w:t>, 11(4), pp.42–48.</w:t>
      </w:r>
    </w:p>
    <w:p w14:paraId="6EEBC6CA" w14:textId="21173786" w:rsidR="009002F3" w:rsidRPr="0083499F" w:rsidRDefault="009002F3" w:rsidP="0083499F">
      <w:pPr>
        <w:pStyle w:val="NormalWeb"/>
        <w:spacing w:before="0" w:beforeAutospacing="0" w:after="240" w:afterAutospacing="0" w:line="360" w:lineRule="auto"/>
        <w:jc w:val="both"/>
      </w:pPr>
      <w:r w:rsidRPr="0083499F">
        <w:t xml:space="preserve">Kolovou, T. (2018). </w:t>
      </w:r>
      <w:r w:rsidRPr="0083499F">
        <w:rPr>
          <w:i/>
          <w:iCs w:val="0"/>
        </w:rPr>
        <w:t>Communicating across Cultures Online Class | LinkedIn Learning, Formerly Lynda.com</w:t>
      </w:r>
      <w:r w:rsidRPr="0083499F">
        <w:t>. [online] LinkedIn. Available at: https://www.linkedin.com/learning/communicating-across-cultures-2.</w:t>
      </w:r>
    </w:p>
    <w:p w14:paraId="1F3BE6F5" w14:textId="5533F102" w:rsidR="00A33E6B" w:rsidRPr="0083499F" w:rsidRDefault="00A33E6B" w:rsidP="0083499F">
      <w:pPr>
        <w:pStyle w:val="NormalWeb"/>
        <w:spacing w:before="0" w:beforeAutospacing="0" w:after="240" w:afterAutospacing="0" w:line="360" w:lineRule="auto"/>
        <w:jc w:val="both"/>
      </w:pPr>
      <w:r w:rsidRPr="0083499F">
        <w:t xml:space="preserve">Millar, C.C.J.M., Groth, O. and Mahon, J.F. (2018). Management Innovation in a VUCA World: Challenges and Recommendations. </w:t>
      </w:r>
      <w:r w:rsidRPr="0083499F">
        <w:rPr>
          <w:i/>
          <w:iCs w:val="0"/>
        </w:rPr>
        <w:t>California Management Review</w:t>
      </w:r>
      <w:r w:rsidRPr="0083499F">
        <w:t>, 61(1), pp.5–14.</w:t>
      </w:r>
    </w:p>
    <w:p w14:paraId="44B1B8BC" w14:textId="41D49119" w:rsidR="00CA275D" w:rsidRPr="0083499F" w:rsidRDefault="00CA275D" w:rsidP="0083499F">
      <w:pPr>
        <w:pStyle w:val="NormalWeb"/>
        <w:spacing w:before="0" w:beforeAutospacing="0" w:after="240" w:afterAutospacing="0" w:line="360" w:lineRule="auto"/>
        <w:jc w:val="both"/>
      </w:pPr>
      <w:r w:rsidRPr="0083499F">
        <w:t xml:space="preserve">OECD. (2020). </w:t>
      </w:r>
      <w:r w:rsidRPr="0083499F">
        <w:rPr>
          <w:i/>
          <w:iCs w:val="0"/>
        </w:rPr>
        <w:t>COVID-19: Protecting People and Societies</w:t>
      </w:r>
      <w:r w:rsidRPr="0083499F">
        <w:t>. [online] Available at: https://www.oecd.org/coronavirus/policy-responses/covid-19-protecting-people-and-societies-e5c9de1a/ [Accessed 26 Jun. 2021].</w:t>
      </w:r>
    </w:p>
    <w:p w14:paraId="12CF3C2F" w14:textId="0660562C" w:rsidR="00556B17" w:rsidRPr="0083499F" w:rsidRDefault="00556B17" w:rsidP="0083499F">
      <w:pPr>
        <w:pStyle w:val="NormalWeb"/>
        <w:spacing w:before="0" w:beforeAutospacing="0" w:after="240" w:afterAutospacing="0" w:line="360" w:lineRule="auto"/>
        <w:jc w:val="both"/>
      </w:pPr>
      <w:r w:rsidRPr="0083499F">
        <w:t xml:space="preserve">Othman, A.H.A., Musa Alhabshi, S., Kassim, S., Abdullah, A. and Haron, R. (2020). The Impact of Monetary Systems on Income Inequity and Wealth Distribution. </w:t>
      </w:r>
      <w:r w:rsidRPr="0083499F">
        <w:rPr>
          <w:i/>
          <w:iCs w:val="0"/>
        </w:rPr>
        <w:t>International Journal of Emerging Markets</w:t>
      </w:r>
      <w:r w:rsidRPr="0083499F">
        <w:t>, 15(6), pp.1161–1183.</w:t>
      </w:r>
    </w:p>
    <w:p w14:paraId="2910DC2A" w14:textId="042F1981" w:rsidR="009002F3" w:rsidRPr="0083499F" w:rsidRDefault="00556B17" w:rsidP="0083499F">
      <w:pPr>
        <w:pStyle w:val="NormalWeb"/>
        <w:spacing w:before="0" w:beforeAutospacing="0" w:after="240" w:afterAutospacing="0" w:line="360" w:lineRule="auto"/>
        <w:jc w:val="both"/>
      </w:pPr>
      <w:r w:rsidRPr="0083499F">
        <w:t xml:space="preserve">Powell, J. (2013). </w:t>
      </w:r>
      <w:r w:rsidRPr="0083499F">
        <w:rPr>
          <w:i/>
          <w:iCs w:val="0"/>
        </w:rPr>
        <w:t>Six Policies to Reduce Economic Inequality | Othering &amp; Belonging Institute</w:t>
      </w:r>
      <w:r w:rsidRPr="0083499F">
        <w:t xml:space="preserve">. [online] Berkeley.edu. Available at: </w:t>
      </w:r>
      <w:hyperlink r:id="rId13" w:history="1">
        <w:r w:rsidR="009002F3" w:rsidRPr="0083499F">
          <w:rPr>
            <w:rStyle w:val="Hyperlink"/>
          </w:rPr>
          <w:t>https://belonging.berkeley.edu/six-policies-reduce-economic-inequality</w:t>
        </w:r>
      </w:hyperlink>
      <w:r w:rsidRPr="0083499F">
        <w:t>.</w:t>
      </w:r>
    </w:p>
    <w:p w14:paraId="5613124E" w14:textId="7E04C08E" w:rsidR="00B95871" w:rsidRPr="0083499F" w:rsidRDefault="00C25CE2" w:rsidP="0083499F">
      <w:pPr>
        <w:pStyle w:val="NormalWeb"/>
        <w:spacing w:before="0" w:beforeAutospacing="0" w:after="240" w:afterAutospacing="0" w:line="360" w:lineRule="auto"/>
        <w:jc w:val="both"/>
      </w:pPr>
      <w:r w:rsidRPr="0083499F">
        <w:t>Singh, P. (2017). Leadership Development Issues ( Challenges. NHRD Network Journal, 10(4), pp.7–9.</w:t>
      </w:r>
    </w:p>
    <w:p w14:paraId="20092052" w14:textId="77777777" w:rsidR="0044351C" w:rsidRPr="0083499F" w:rsidRDefault="0044351C" w:rsidP="0083499F">
      <w:pPr>
        <w:pStyle w:val="NormalWeb"/>
        <w:spacing w:before="0" w:beforeAutospacing="0" w:after="240" w:afterAutospacing="0" w:line="360" w:lineRule="auto"/>
        <w:jc w:val="both"/>
      </w:pPr>
    </w:p>
    <w:p w14:paraId="37F60F55" w14:textId="62E04A84" w:rsidR="00A52954" w:rsidRPr="0083499F" w:rsidRDefault="00FC740A" w:rsidP="0083499F">
      <w:pPr>
        <w:pStyle w:val="IntenseQuote"/>
        <w:spacing w:line="360" w:lineRule="auto"/>
        <w:ind w:left="0"/>
        <w:jc w:val="both"/>
        <w:rPr>
          <w:rStyle w:val="IntenseEmphasis"/>
          <w:rFonts w:ascii="Times New Roman" w:hAnsi="Times New Roman" w:cs="Times New Roman"/>
          <w:sz w:val="24"/>
          <w:szCs w:val="24"/>
        </w:rPr>
      </w:pPr>
      <w:r w:rsidRPr="0083499F">
        <w:rPr>
          <w:rStyle w:val="IntenseEmphasis"/>
          <w:rFonts w:ascii="Times New Roman" w:hAnsi="Times New Roman" w:cs="Times New Roman"/>
          <w:sz w:val="24"/>
          <w:szCs w:val="24"/>
        </w:rPr>
        <w:lastRenderedPageBreak/>
        <w:t xml:space="preserve">Blog </w:t>
      </w:r>
      <w:r w:rsidR="00360AC5" w:rsidRPr="0083499F">
        <w:rPr>
          <w:rStyle w:val="IntenseEmphasis"/>
          <w:rFonts w:ascii="Times New Roman" w:hAnsi="Times New Roman" w:cs="Times New Roman"/>
          <w:sz w:val="24"/>
          <w:szCs w:val="24"/>
        </w:rPr>
        <w:t>2. Outcome of the Interview with Leader</w:t>
      </w:r>
      <w:r w:rsidR="00A52954" w:rsidRPr="0083499F">
        <w:rPr>
          <w:rStyle w:val="IntenseEmphasis"/>
          <w:rFonts w:ascii="Times New Roman" w:hAnsi="Times New Roman" w:cs="Times New Roman"/>
          <w:sz w:val="24"/>
          <w:szCs w:val="24"/>
        </w:rPr>
        <w:t xml:space="preserve"> </w:t>
      </w:r>
    </w:p>
    <w:p w14:paraId="724A2175" w14:textId="4EB2C4D3" w:rsidR="000003BB" w:rsidRPr="0083499F" w:rsidRDefault="00360AC5" w:rsidP="0083499F">
      <w:pPr>
        <w:pStyle w:val="NormalWeb"/>
        <w:shd w:val="clear" w:color="auto" w:fill="FFFFFF"/>
        <w:spacing w:line="360" w:lineRule="auto"/>
        <w:jc w:val="both"/>
        <w:rPr>
          <w:color w:val="2D3748"/>
        </w:rPr>
      </w:pPr>
      <w:r w:rsidRPr="0083499F">
        <w:rPr>
          <w:color w:val="2D3748"/>
        </w:rPr>
        <w:t>I had an email interview with a leader and from her responses,</w:t>
      </w:r>
      <w:r w:rsidR="000003BB" w:rsidRPr="0083499F">
        <w:rPr>
          <w:color w:val="2D3748"/>
        </w:rPr>
        <w:t xml:space="preserve"> I’ve highlighted the leadership dilemmas faced by leaders and organisation today and identified a call to action.</w:t>
      </w:r>
    </w:p>
    <w:p w14:paraId="20E6FE72" w14:textId="1D446C13" w:rsidR="00360AC5" w:rsidRPr="0083499F" w:rsidRDefault="00360AC5" w:rsidP="0083499F">
      <w:pPr>
        <w:pStyle w:val="NormalWeb"/>
        <w:shd w:val="clear" w:color="auto" w:fill="FFFFFF"/>
        <w:spacing w:line="360" w:lineRule="auto"/>
        <w:jc w:val="both"/>
        <w:rPr>
          <w:color w:val="2D3748"/>
        </w:rPr>
      </w:pPr>
      <w:r w:rsidRPr="0083499F">
        <w:rPr>
          <w:color w:val="2D3748"/>
        </w:rPr>
        <w:t xml:space="preserve">The turbulence, both internally such as </w:t>
      </w:r>
      <w:r w:rsidRPr="0083499F">
        <w:rPr>
          <w:color w:val="2D3748"/>
          <w:lang w:val="en-US"/>
        </w:rPr>
        <w:t xml:space="preserve">complex operations </w:t>
      </w:r>
      <w:r w:rsidRPr="0083499F">
        <w:rPr>
          <w:color w:val="2D3748"/>
        </w:rPr>
        <w:t>and externally</w:t>
      </w:r>
      <w:r w:rsidRPr="0083499F">
        <w:rPr>
          <w:color w:val="2D3748"/>
          <w:lang w:val="en-US"/>
        </w:rPr>
        <w:t>, rapid technological change</w:t>
      </w:r>
      <w:r w:rsidRPr="0083499F">
        <w:rPr>
          <w:color w:val="2D3748"/>
        </w:rPr>
        <w:t xml:space="preserve"> </w:t>
      </w:r>
      <w:r w:rsidR="008523DE" w:rsidRPr="0083499F">
        <w:rPr>
          <w:color w:val="2D3748"/>
        </w:rPr>
        <w:t>is</w:t>
      </w:r>
      <w:r w:rsidRPr="0083499F">
        <w:rPr>
          <w:color w:val="2D3748"/>
        </w:rPr>
        <w:t xml:space="preserve"> affecting leaders and businesses worldwide.</w:t>
      </w:r>
    </w:p>
    <w:p w14:paraId="5713C0C1" w14:textId="381C8B06" w:rsidR="00FA4108" w:rsidRPr="0083499F" w:rsidRDefault="00FA4108" w:rsidP="0083499F">
      <w:pPr>
        <w:spacing w:after="0" w:line="360" w:lineRule="auto"/>
        <w:jc w:val="both"/>
        <w:rPr>
          <w:rFonts w:ascii="Times New Roman" w:eastAsia="Times New Roman" w:hAnsi="Times New Roman" w:cs="Times New Roman"/>
          <w:i/>
          <w:sz w:val="24"/>
          <w:szCs w:val="24"/>
          <w:lang w:val="en-GB" w:eastAsia="en-GB"/>
        </w:rPr>
      </w:pP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Managing </w:t>
      </w:r>
      <w:r w:rsidR="0003370A"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C</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hange as a </w:t>
      </w:r>
      <w:r w:rsidR="0003370A"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L</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eader</w:t>
      </w:r>
      <w:r w:rsidR="00773AE2"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 during </w:t>
      </w:r>
      <w:r w:rsidR="0003370A"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Turbulent Times</w:t>
      </w:r>
    </w:p>
    <w:p w14:paraId="0DDAFFB7" w14:textId="5015D336" w:rsidR="00FA4108" w:rsidRPr="0083499F" w:rsidRDefault="00B84DAC" w:rsidP="0083499F">
      <w:pPr>
        <w:pStyle w:val="NormalWeb"/>
        <w:shd w:val="clear" w:color="auto" w:fill="FFFFFF"/>
        <w:spacing w:line="360" w:lineRule="auto"/>
        <w:jc w:val="both"/>
        <w:rPr>
          <w:color w:val="2D3748"/>
        </w:rPr>
      </w:pPr>
      <w:r w:rsidRPr="0083499F">
        <w:rPr>
          <w:color w:val="2D3748"/>
        </w:rPr>
        <w:t xml:space="preserve">As leaders, we must be the first to adopt and adapt to change since those around us look up to us. </w:t>
      </w:r>
      <w:r w:rsidR="005965B9" w:rsidRPr="0083499F">
        <w:rPr>
          <w:color w:val="2D3748"/>
        </w:rPr>
        <w:t>If a company wants to advance, expand, and remain relevant, it must welcome development, innovation, and progress</w:t>
      </w:r>
      <w:r w:rsidR="006666AE" w:rsidRPr="0083499F">
        <w:rPr>
          <w:color w:val="2D3748"/>
        </w:rPr>
        <w:t xml:space="preserve"> (Gaston, 2021)</w:t>
      </w:r>
      <w:r w:rsidR="005965B9" w:rsidRPr="0083499F">
        <w:rPr>
          <w:color w:val="2D3748"/>
        </w:rPr>
        <w:t xml:space="preserve">. </w:t>
      </w:r>
      <w:r w:rsidR="000F1FD9" w:rsidRPr="0083499F">
        <w:rPr>
          <w:color w:val="2D3748"/>
        </w:rPr>
        <w:t>By employing the Kurt Lewin model</w:t>
      </w:r>
      <w:r w:rsidR="00773AE2" w:rsidRPr="0083499F">
        <w:rPr>
          <w:color w:val="2D3748"/>
        </w:rPr>
        <w:t>, a</w:t>
      </w:r>
      <w:r w:rsidR="000F1FD9" w:rsidRPr="0083499F">
        <w:rPr>
          <w:color w:val="2D3748"/>
        </w:rPr>
        <w:t xml:space="preserve"> devised three-step change model: unfreezing, changing, and refreezing</w:t>
      </w:r>
      <w:r w:rsidR="00773AE2" w:rsidRPr="0083499F">
        <w:rPr>
          <w:color w:val="2D3748"/>
        </w:rPr>
        <w:t>, leaders can triumph to change</w:t>
      </w:r>
      <w:r w:rsidR="000F1FD9" w:rsidRPr="0083499F">
        <w:rPr>
          <w:color w:val="2D3748"/>
        </w:rPr>
        <w:t>. The process of change, according to Lewin, includes first</w:t>
      </w:r>
      <w:r w:rsidR="00773AE2" w:rsidRPr="0083499F">
        <w:rPr>
          <w:color w:val="2D3748"/>
        </w:rPr>
        <w:t>,</w:t>
      </w:r>
      <w:r w:rsidR="000F1FD9" w:rsidRPr="0083499F">
        <w:rPr>
          <w:color w:val="2D3748"/>
        </w:rPr>
        <w:t xml:space="preserve"> establishing the idea that a change is required, then advancing toward the new, optimal level of performance, and lastly anchoring that new </w:t>
      </w:r>
      <w:r w:rsidR="00773AE2" w:rsidRPr="0083499F">
        <w:rPr>
          <w:color w:val="2D3748"/>
        </w:rPr>
        <w:t>development</w:t>
      </w:r>
      <w:r w:rsidR="000F1FD9" w:rsidRPr="0083499F">
        <w:rPr>
          <w:color w:val="2D3748"/>
        </w:rPr>
        <w:t xml:space="preserve"> as the standard</w:t>
      </w:r>
      <w:r w:rsidR="00773AE2" w:rsidRPr="0083499F">
        <w:rPr>
          <w:color w:val="2D3748"/>
        </w:rPr>
        <w:t xml:space="preserve"> (Crosby, 2021)</w:t>
      </w:r>
      <w:r w:rsidR="000F1FD9" w:rsidRPr="0083499F">
        <w:rPr>
          <w:color w:val="2D3748"/>
        </w:rPr>
        <w:t xml:space="preserve">. </w:t>
      </w:r>
      <w:r w:rsidRPr="0083499F">
        <w:rPr>
          <w:color w:val="2D3748"/>
        </w:rPr>
        <w:t>It is achievable if we array ourselves by ensuring that we are ready to face the obstacles and that we have the tools and techniques to solve challenges</w:t>
      </w:r>
      <w:r w:rsidR="005965B9" w:rsidRPr="0083499F">
        <w:rPr>
          <w:color w:val="2D3748"/>
        </w:rPr>
        <w:t xml:space="preserve"> and move forward through the </w:t>
      </w:r>
      <w:r w:rsidR="006666AE" w:rsidRPr="0083499F">
        <w:rPr>
          <w:color w:val="2D3748"/>
        </w:rPr>
        <w:t>transitio</w:t>
      </w:r>
      <w:r w:rsidR="005965B9" w:rsidRPr="0083499F">
        <w:rPr>
          <w:color w:val="2D3748"/>
        </w:rPr>
        <w:t>n</w:t>
      </w:r>
      <w:r w:rsidR="006666AE" w:rsidRPr="0083499F">
        <w:rPr>
          <w:color w:val="2D3748"/>
        </w:rPr>
        <w:t xml:space="preserve"> (Hussain et al., 2018)</w:t>
      </w:r>
      <w:r w:rsidRPr="0083499F">
        <w:rPr>
          <w:color w:val="2D3748"/>
        </w:rPr>
        <w:t xml:space="preserve">. Others' concerns about the changes are recognized, and </w:t>
      </w:r>
      <w:r w:rsidR="005965B9" w:rsidRPr="0083499F">
        <w:rPr>
          <w:color w:val="2D3748"/>
        </w:rPr>
        <w:t>leaders</w:t>
      </w:r>
      <w:r w:rsidRPr="0083499F">
        <w:rPr>
          <w:color w:val="2D3748"/>
        </w:rPr>
        <w:t xml:space="preserve"> could aid them in making the structural changes in the workplace.</w:t>
      </w:r>
    </w:p>
    <w:p w14:paraId="4A20B713" w14:textId="47FBBA1D" w:rsidR="00573F59" w:rsidRPr="0083499F" w:rsidRDefault="00573F59" w:rsidP="0083499F">
      <w:pPr>
        <w:spacing w:after="0" w:line="360" w:lineRule="auto"/>
        <w:jc w:val="both"/>
        <w:rPr>
          <w:rFonts w:ascii="Times New Roman" w:eastAsia="Times New Roman" w:hAnsi="Times New Roman" w:cs="Times New Roman"/>
          <w:i/>
          <w:sz w:val="24"/>
          <w:szCs w:val="24"/>
          <w:lang w:val="en-GB" w:eastAsia="en-GB"/>
        </w:rPr>
      </w:pP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Ensuring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F</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inancial and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S</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ocial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S</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ecurity to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mployees,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M</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ainly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W</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omen,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lderly,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D</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isabled and those in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P</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art-time or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P</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recarious </w:t>
      </w:r>
      <w:r w:rsidR="003C7169"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J</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obs</w:t>
      </w:r>
    </w:p>
    <w:p w14:paraId="3560EA76" w14:textId="7FB0D3EC" w:rsidR="00573F59" w:rsidRPr="0083499F" w:rsidRDefault="00715781" w:rsidP="0083499F">
      <w:pPr>
        <w:pStyle w:val="NormalWeb"/>
        <w:shd w:val="clear" w:color="auto" w:fill="FFFFFF"/>
        <w:spacing w:line="360" w:lineRule="auto"/>
        <w:jc w:val="both"/>
        <w:rPr>
          <w:color w:val="2D3748"/>
        </w:rPr>
      </w:pPr>
      <w:r w:rsidRPr="0083499F">
        <w:rPr>
          <w:color w:val="2D3748"/>
        </w:rPr>
        <w:t xml:space="preserve">It is critical for leaders to undertake immediate action and countermeasures in the lives of their employees, primarily those who are most vulnerable. Employee welfare can be addressed in </w:t>
      </w:r>
      <w:r w:rsidR="00701F9A" w:rsidRPr="0083499F">
        <w:rPr>
          <w:color w:val="2D3748"/>
        </w:rPr>
        <w:t>a</w:t>
      </w:r>
      <w:r w:rsidRPr="0083499F">
        <w:rPr>
          <w:color w:val="2D3748"/>
        </w:rPr>
        <w:t xml:space="preserve"> unified and holistic manner </w:t>
      </w:r>
      <w:r w:rsidR="00EA722F" w:rsidRPr="0083499F">
        <w:rPr>
          <w:color w:val="2D3748"/>
        </w:rPr>
        <w:t xml:space="preserve">(Allan, Autin and Wilkins-Yel, 2021), </w:t>
      </w:r>
      <w:r w:rsidRPr="0083499F">
        <w:rPr>
          <w:color w:val="2D3748"/>
        </w:rPr>
        <w:t xml:space="preserve">such as </w:t>
      </w:r>
      <w:r w:rsidR="00EA722F" w:rsidRPr="0083499F">
        <w:rPr>
          <w:color w:val="2D3748"/>
        </w:rPr>
        <w:t xml:space="preserve">in </w:t>
      </w:r>
      <w:r w:rsidRPr="0083499F">
        <w:rPr>
          <w:color w:val="2D3748"/>
        </w:rPr>
        <w:t xml:space="preserve">dealing </w:t>
      </w:r>
      <w:r w:rsidR="00F93BA2" w:rsidRPr="0083499F">
        <w:rPr>
          <w:color w:val="2D3748"/>
        </w:rPr>
        <w:t>with</w:t>
      </w:r>
      <w:r w:rsidRPr="0083499F">
        <w:rPr>
          <w:color w:val="2D3748"/>
        </w:rPr>
        <w:t xml:space="preserve"> the COVID-19 predicament. Leaders are responsible for their employees in these economic externalities by providing support and assistance in the form of financial hardship funds to assist with living expenses, as well as making work available virtually to employees. Leaders understand that failing to do so creates more inequities, consequently creating social barriers and weakening society's resilience</w:t>
      </w:r>
      <w:r w:rsidR="00EA722F" w:rsidRPr="0083499F">
        <w:rPr>
          <w:color w:val="2D3748"/>
        </w:rPr>
        <w:t xml:space="preserve"> (Olding et al., 2021)</w:t>
      </w:r>
      <w:r w:rsidRPr="0083499F">
        <w:rPr>
          <w:color w:val="2D3748"/>
        </w:rPr>
        <w:t>.</w:t>
      </w:r>
    </w:p>
    <w:p w14:paraId="21680EC7" w14:textId="5B49C0E7" w:rsidR="00701F9A" w:rsidRPr="0083499F" w:rsidRDefault="00701F9A" w:rsidP="0083499F">
      <w:pPr>
        <w:spacing w:after="0" w:line="360" w:lineRule="auto"/>
        <w:jc w:val="both"/>
        <w:rPr>
          <w:rFonts w:ascii="Times New Roman" w:eastAsia="Times New Roman" w:hAnsi="Times New Roman" w:cs="Times New Roman"/>
          <w:i/>
          <w:sz w:val="24"/>
          <w:szCs w:val="24"/>
          <w:lang w:val="en-GB" w:eastAsia="en-GB"/>
        </w:rPr>
      </w:pP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lastRenderedPageBreak/>
        <w:t xml:space="preserve">Simplify </w:t>
      </w:r>
      <w:r w:rsidR="00E364A0"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the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rganization for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mployees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W</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ho are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B</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eing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verwhelmed by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xcessive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I</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nformation and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R</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ising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rganizational </w:t>
      </w:r>
      <w:r w:rsidR="009223C6"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C</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omplexity</w:t>
      </w:r>
    </w:p>
    <w:p w14:paraId="42A845A7" w14:textId="496AC0DA" w:rsidR="00701F9A" w:rsidRPr="0083499F" w:rsidRDefault="008C297A" w:rsidP="0083499F">
      <w:pPr>
        <w:pStyle w:val="NormalWeb"/>
        <w:shd w:val="clear" w:color="auto" w:fill="FFFFFF"/>
        <w:spacing w:line="360" w:lineRule="auto"/>
        <w:jc w:val="both"/>
        <w:rPr>
          <w:color w:val="2D3748"/>
        </w:rPr>
      </w:pPr>
      <w:r w:rsidRPr="0083499F">
        <w:rPr>
          <w:color w:val="2D3748"/>
        </w:rPr>
        <w:t>Leaders should address complexities by sensemaking</w:t>
      </w:r>
      <w:r w:rsidR="009223C6" w:rsidRPr="0083499F">
        <w:rPr>
          <w:color w:val="2D3748"/>
        </w:rPr>
        <w:t>,</w:t>
      </w:r>
      <w:r w:rsidR="008D057F" w:rsidRPr="0083499F">
        <w:rPr>
          <w:color w:val="2D3748"/>
        </w:rPr>
        <w:t xml:space="preserve"> which intends to bring clarity and understanding to enigmatic phenomenon (Weick, 1995, 2008) </w:t>
      </w:r>
      <w:r w:rsidRPr="0083499F">
        <w:rPr>
          <w:color w:val="2D3748"/>
        </w:rPr>
        <w:t>and establishing initiatives that stimulate growth of the employees and the organization, responding to workplace issues, offering support, and devising work structures that sustain the organization and allow it to function prolifically</w:t>
      </w:r>
      <w:r w:rsidR="008946D5" w:rsidRPr="0083499F">
        <w:rPr>
          <w:color w:val="2D3748"/>
        </w:rPr>
        <w:t xml:space="preserve"> (Worren, 2018)</w:t>
      </w:r>
      <w:r w:rsidRPr="0083499F">
        <w:rPr>
          <w:color w:val="2D3748"/>
        </w:rPr>
        <w:t xml:space="preserve">. The leader is responsible for simplifying the complex, ensuring transparency </w:t>
      </w:r>
      <w:r w:rsidR="004B6A7E" w:rsidRPr="0083499F">
        <w:rPr>
          <w:color w:val="2D3748"/>
        </w:rPr>
        <w:t>to</w:t>
      </w:r>
      <w:r w:rsidRPr="0083499F">
        <w:rPr>
          <w:color w:val="2D3748"/>
        </w:rPr>
        <w:t xml:space="preserve"> employees in organisational processes, duties, tasks, policies and practices</w:t>
      </w:r>
      <w:r w:rsidR="008946D5" w:rsidRPr="0083499F">
        <w:rPr>
          <w:color w:val="2D3748"/>
        </w:rPr>
        <w:t xml:space="preserve"> (Namvar et al., 2018)</w:t>
      </w:r>
      <w:r w:rsidRPr="0083499F">
        <w:rPr>
          <w:color w:val="2D3748"/>
        </w:rPr>
        <w:t>.</w:t>
      </w:r>
    </w:p>
    <w:p w14:paraId="4E9CB9FF" w14:textId="4849386B" w:rsidR="00612922" w:rsidRPr="0083499F" w:rsidRDefault="00612922" w:rsidP="0083499F">
      <w:pPr>
        <w:spacing w:after="0" w:line="360" w:lineRule="auto"/>
        <w:jc w:val="both"/>
        <w:rPr>
          <w:rFonts w:ascii="Times New Roman" w:eastAsia="Times New Roman" w:hAnsi="Times New Roman" w:cs="Times New Roman"/>
          <w:i/>
          <w:sz w:val="24"/>
          <w:szCs w:val="24"/>
          <w:lang w:val="en-GB" w:eastAsia="en-GB"/>
        </w:rPr>
      </w:pP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Most </w:t>
      </w:r>
      <w:r w:rsidR="00632787"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C</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rucial </w:t>
      </w:r>
      <w:r w:rsidR="00632787"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L</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eadership </w:t>
      </w:r>
      <w:r w:rsidR="00632787"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D</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ilemmas in </w:t>
      </w:r>
      <w:r w:rsidR="00632787"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T</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oday's </w:t>
      </w:r>
      <w:r w:rsidR="00632787"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rganizations</w:t>
      </w:r>
    </w:p>
    <w:p w14:paraId="55318732" w14:textId="386DFC65" w:rsidR="00612922" w:rsidRPr="0083499F" w:rsidRDefault="00612922" w:rsidP="0083499F">
      <w:pPr>
        <w:pStyle w:val="NormalWeb"/>
        <w:shd w:val="clear" w:color="auto" w:fill="FFFFFF"/>
        <w:spacing w:line="360" w:lineRule="auto"/>
        <w:jc w:val="both"/>
        <w:rPr>
          <w:color w:val="2D3748"/>
        </w:rPr>
      </w:pPr>
      <w:r w:rsidRPr="0083499F">
        <w:rPr>
          <w:color w:val="2D3748"/>
        </w:rPr>
        <w:t xml:space="preserve">Organizations today have a number of critical leadership dilemmas. </w:t>
      </w:r>
      <w:r w:rsidR="000003BB" w:rsidRPr="0083499F">
        <w:rPr>
          <w:color w:val="2D3748"/>
        </w:rPr>
        <w:t>As stated by (Scarborough, Lambouths and Holbrook, 2019), d</w:t>
      </w:r>
      <w:r w:rsidRPr="0083499F">
        <w:rPr>
          <w:color w:val="2D3748"/>
        </w:rPr>
        <w:t>iversity and inclusion in the workplace are an essential element and our distinctive differences for a more friendly work culture should be further embraced. In addition, technological developments are continuous, which is costly to the organization for training and adoption for its workforce</w:t>
      </w:r>
      <w:r w:rsidR="00A36CAF" w:rsidRPr="0083499F">
        <w:rPr>
          <w:color w:val="2D3748"/>
        </w:rPr>
        <w:t>, however</w:t>
      </w:r>
      <w:r w:rsidR="001A4157" w:rsidRPr="0083499F">
        <w:rPr>
          <w:color w:val="2D3748"/>
        </w:rPr>
        <w:t xml:space="preserve">, as argued by (Fu et al., 2018), </w:t>
      </w:r>
      <w:r w:rsidR="00A36CAF" w:rsidRPr="0083499F">
        <w:rPr>
          <w:color w:val="2D3748"/>
        </w:rPr>
        <w:t>it is mandatory for the organisation to evolve and to maximize the productivity and efficiency of numerous work activities.</w:t>
      </w:r>
    </w:p>
    <w:p w14:paraId="0F5BE9F1" w14:textId="2EDB1D3E" w:rsidR="009643D3" w:rsidRPr="0083499F" w:rsidRDefault="009643D3" w:rsidP="0083499F">
      <w:pPr>
        <w:spacing w:after="0" w:line="360" w:lineRule="auto"/>
        <w:jc w:val="both"/>
        <w:rPr>
          <w:rFonts w:ascii="Times New Roman" w:eastAsia="Times New Roman" w:hAnsi="Times New Roman" w:cs="Times New Roman"/>
          <w:b/>
          <w:bCs/>
          <w:i/>
          <w:color w:val="2D3748"/>
          <w:sz w:val="24"/>
          <w:szCs w:val="24"/>
          <w:bdr w:val="none" w:sz="0" w:space="0" w:color="auto" w:frame="1"/>
          <w:shd w:val="clear" w:color="auto" w:fill="FFFFFF"/>
          <w:lang w:val="en-GB" w:eastAsia="en-GB"/>
        </w:rPr>
      </w:pP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Dealing with the VUCA environment</w:t>
      </w:r>
    </w:p>
    <w:p w14:paraId="26FD9649" w14:textId="08E42175" w:rsidR="009643D3" w:rsidRPr="0083499F" w:rsidRDefault="007014C3" w:rsidP="0083499F">
      <w:pPr>
        <w:spacing w:after="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Understanding the environment and adopting approaches for emerging possibilities, as well as refining organizational strategy to improve agility could help leaders deal with the VUCA environment</w:t>
      </w:r>
      <w:r w:rsidR="003E22E0" w:rsidRPr="0083499F">
        <w:rPr>
          <w:rFonts w:ascii="Times New Roman" w:eastAsia="Times New Roman" w:hAnsi="Times New Roman" w:cs="Times New Roman"/>
          <w:iCs w:val="0"/>
          <w:sz w:val="24"/>
          <w:szCs w:val="24"/>
          <w:lang w:val="en-GB" w:eastAsia="en-GB"/>
        </w:rPr>
        <w:t xml:space="preserve"> (Bennis and Nanus, 2007)</w:t>
      </w:r>
      <w:r w:rsidRPr="0083499F">
        <w:rPr>
          <w:rFonts w:ascii="Times New Roman" w:eastAsia="Times New Roman" w:hAnsi="Times New Roman" w:cs="Times New Roman"/>
          <w:iCs w:val="0"/>
          <w:sz w:val="24"/>
          <w:szCs w:val="24"/>
          <w:lang w:val="en-GB" w:eastAsia="en-GB"/>
        </w:rPr>
        <w:t>.</w:t>
      </w:r>
      <w:r w:rsidR="00FF27BF" w:rsidRPr="0083499F">
        <w:rPr>
          <w:rFonts w:ascii="Times New Roman" w:eastAsia="Times New Roman" w:hAnsi="Times New Roman" w:cs="Times New Roman"/>
          <w:iCs w:val="0"/>
          <w:sz w:val="24"/>
          <w:szCs w:val="24"/>
          <w:lang w:val="en-GB" w:eastAsia="en-GB"/>
        </w:rPr>
        <w:t xml:space="preserve"> </w:t>
      </w:r>
      <w:r w:rsidR="003D6269" w:rsidRPr="0083499F">
        <w:rPr>
          <w:rFonts w:ascii="Times New Roman" w:eastAsia="Times New Roman" w:hAnsi="Times New Roman" w:cs="Times New Roman"/>
          <w:iCs w:val="0"/>
          <w:sz w:val="24"/>
          <w:szCs w:val="24"/>
          <w:lang w:val="en-GB" w:eastAsia="en-GB"/>
        </w:rPr>
        <w:t>Furthermore, t</w:t>
      </w:r>
      <w:r w:rsidR="007E7B0F" w:rsidRPr="0083499F">
        <w:rPr>
          <w:rFonts w:ascii="Times New Roman" w:eastAsia="Times New Roman" w:hAnsi="Times New Roman" w:cs="Times New Roman"/>
          <w:iCs w:val="0"/>
          <w:sz w:val="24"/>
          <w:szCs w:val="24"/>
          <w:lang w:val="en-GB" w:eastAsia="en-GB"/>
        </w:rPr>
        <w:t>o enhance organizational competencies, leaders could integrate business processes and procedures</w:t>
      </w:r>
      <w:r w:rsidR="00C1033D" w:rsidRPr="0083499F">
        <w:rPr>
          <w:rFonts w:ascii="Times New Roman" w:eastAsia="Times New Roman" w:hAnsi="Times New Roman" w:cs="Times New Roman"/>
          <w:iCs w:val="0"/>
          <w:sz w:val="24"/>
          <w:szCs w:val="24"/>
          <w:lang w:val="en-GB" w:eastAsia="en-GB"/>
        </w:rPr>
        <w:t xml:space="preserve"> (Deepika and Chitranshi, 2020)</w:t>
      </w:r>
      <w:r w:rsidR="007E7B0F" w:rsidRPr="0083499F">
        <w:rPr>
          <w:rFonts w:ascii="Times New Roman" w:eastAsia="Times New Roman" w:hAnsi="Times New Roman" w:cs="Times New Roman"/>
          <w:iCs w:val="0"/>
          <w:sz w:val="24"/>
          <w:szCs w:val="24"/>
          <w:lang w:val="en-GB" w:eastAsia="en-GB"/>
        </w:rPr>
        <w:t xml:space="preserve">. </w:t>
      </w:r>
      <w:r w:rsidR="003D6269" w:rsidRPr="0083499F">
        <w:rPr>
          <w:rFonts w:ascii="Times New Roman" w:eastAsia="Times New Roman" w:hAnsi="Times New Roman" w:cs="Times New Roman"/>
          <w:iCs w:val="0"/>
          <w:sz w:val="24"/>
          <w:szCs w:val="24"/>
          <w:lang w:val="en-GB" w:eastAsia="en-GB"/>
        </w:rPr>
        <w:t>Moreover</w:t>
      </w:r>
      <w:r w:rsidR="00FF27BF" w:rsidRPr="0083499F">
        <w:rPr>
          <w:rFonts w:ascii="Times New Roman" w:eastAsia="Times New Roman" w:hAnsi="Times New Roman" w:cs="Times New Roman"/>
          <w:iCs w:val="0"/>
          <w:sz w:val="24"/>
          <w:szCs w:val="24"/>
          <w:lang w:val="en-GB" w:eastAsia="en-GB"/>
        </w:rPr>
        <w:t>, critical reflection on performance management through the development of transformational capabilities in employees is essential</w:t>
      </w:r>
      <w:r w:rsidR="00C1033D" w:rsidRPr="0083499F">
        <w:rPr>
          <w:rFonts w:ascii="Times New Roman" w:eastAsia="Times New Roman" w:hAnsi="Times New Roman" w:cs="Times New Roman"/>
          <w:iCs w:val="0"/>
          <w:sz w:val="24"/>
          <w:szCs w:val="24"/>
          <w:lang w:val="en-GB" w:eastAsia="en-GB"/>
        </w:rPr>
        <w:t xml:space="preserve"> (Rimita, Hoon and Levasseur, 2020)</w:t>
      </w:r>
      <w:r w:rsidR="00FF27BF" w:rsidRPr="0083499F">
        <w:rPr>
          <w:rFonts w:ascii="Times New Roman" w:eastAsia="Times New Roman" w:hAnsi="Times New Roman" w:cs="Times New Roman"/>
          <w:iCs w:val="0"/>
          <w:sz w:val="24"/>
          <w:szCs w:val="24"/>
          <w:lang w:val="en-GB" w:eastAsia="en-GB"/>
        </w:rPr>
        <w:t>.</w:t>
      </w:r>
      <w:r w:rsidR="00BB36DE" w:rsidRPr="0083499F">
        <w:rPr>
          <w:rFonts w:ascii="Times New Roman" w:eastAsia="Times New Roman" w:hAnsi="Times New Roman" w:cs="Times New Roman"/>
          <w:iCs w:val="0"/>
          <w:sz w:val="24"/>
          <w:szCs w:val="24"/>
          <w:lang w:val="en-GB" w:eastAsia="en-GB"/>
        </w:rPr>
        <w:t xml:space="preserve"> </w:t>
      </w:r>
    </w:p>
    <w:p w14:paraId="69191497" w14:textId="77777777" w:rsidR="00693796" w:rsidRPr="0083499F" w:rsidRDefault="00693796" w:rsidP="0083499F">
      <w:pPr>
        <w:spacing w:after="0" w:line="360" w:lineRule="auto"/>
        <w:jc w:val="both"/>
        <w:rPr>
          <w:rFonts w:ascii="Times New Roman" w:eastAsia="Times New Roman" w:hAnsi="Times New Roman" w:cs="Times New Roman"/>
          <w:b/>
          <w:bCs/>
          <w:iCs w:val="0"/>
          <w:color w:val="2D3748"/>
          <w:sz w:val="24"/>
          <w:szCs w:val="24"/>
          <w:bdr w:val="none" w:sz="0" w:space="0" w:color="auto" w:frame="1"/>
          <w:shd w:val="clear" w:color="auto" w:fill="FFFFFF"/>
          <w:lang w:val="en-GB" w:eastAsia="en-GB"/>
        </w:rPr>
      </w:pPr>
    </w:p>
    <w:p w14:paraId="082C8809" w14:textId="0C53D021" w:rsidR="00693796" w:rsidRPr="0083499F" w:rsidRDefault="00693796" w:rsidP="0083499F">
      <w:pPr>
        <w:spacing w:after="0" w:line="360" w:lineRule="auto"/>
        <w:jc w:val="both"/>
        <w:rPr>
          <w:rFonts w:ascii="Times New Roman" w:eastAsia="Times New Roman" w:hAnsi="Times New Roman" w:cs="Times New Roman"/>
          <w:b/>
          <w:bCs/>
          <w:i/>
          <w:color w:val="2D3748"/>
          <w:sz w:val="24"/>
          <w:szCs w:val="24"/>
          <w:bdr w:val="none" w:sz="0" w:space="0" w:color="auto" w:frame="1"/>
          <w:shd w:val="clear" w:color="auto" w:fill="FFFFFF"/>
          <w:lang w:val="en-GB" w:eastAsia="en-GB"/>
        </w:rPr>
      </w:pP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Leaders in </w:t>
      </w:r>
      <w:r w:rsidR="00CE0B13"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rganisations</w:t>
      </w:r>
      <w:r w:rsidR="00F73B6D"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 </w:t>
      </w:r>
      <w:r w:rsidR="00CE0B13"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C</w:t>
      </w:r>
      <w:r w:rsidR="00F73B6D"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an</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 </w:t>
      </w:r>
      <w:r w:rsidR="00CE0B13"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A</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id in </w:t>
      </w:r>
      <w:r w:rsidR="00CE0B13"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C</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ontributing to </w:t>
      </w:r>
      <w:r w:rsidR="00CE0B13"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R</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edistribution of </w:t>
      </w:r>
      <w:r w:rsidR="00CE0B13"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W</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ealth</w:t>
      </w:r>
    </w:p>
    <w:p w14:paraId="5F1B1B45" w14:textId="3604831F" w:rsidR="00F73B6D" w:rsidRPr="0083499F" w:rsidRDefault="00900B5D" w:rsidP="0083499F">
      <w:pPr>
        <w:spacing w:after="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Increasing the minimum wage is one way for organizations and leaders to contribute to the redistribution of wealth, as it has no negative effect on jobs or economic and social advancement</w:t>
      </w:r>
      <w:r w:rsidR="00CE0B13" w:rsidRPr="0083499F">
        <w:rPr>
          <w:rFonts w:ascii="Times New Roman" w:eastAsia="Times New Roman" w:hAnsi="Times New Roman" w:cs="Times New Roman"/>
          <w:iCs w:val="0"/>
          <w:sz w:val="24"/>
          <w:szCs w:val="24"/>
          <w:lang w:val="en-GB" w:eastAsia="en-GB"/>
        </w:rPr>
        <w:t xml:space="preserve"> (McInroy, 2018)</w:t>
      </w:r>
      <w:r w:rsidRPr="0083499F">
        <w:rPr>
          <w:rFonts w:ascii="Times New Roman" w:eastAsia="Times New Roman" w:hAnsi="Times New Roman" w:cs="Times New Roman"/>
          <w:iCs w:val="0"/>
          <w:sz w:val="24"/>
          <w:szCs w:val="24"/>
          <w:lang w:val="en-GB" w:eastAsia="en-GB"/>
        </w:rPr>
        <w:t>. Another approach is to provide additional financial aid to the poor and working class, primarily single parent families who are entering the workforce</w:t>
      </w:r>
      <w:r w:rsidR="00CE0B13" w:rsidRPr="0083499F">
        <w:rPr>
          <w:rFonts w:ascii="Times New Roman" w:eastAsia="Times New Roman" w:hAnsi="Times New Roman" w:cs="Times New Roman"/>
          <w:iCs w:val="0"/>
          <w:sz w:val="24"/>
          <w:szCs w:val="24"/>
          <w:lang w:val="en-GB" w:eastAsia="en-GB"/>
        </w:rPr>
        <w:t xml:space="preserve"> (Brown-Iannuzzi et al., 2019)</w:t>
      </w:r>
      <w:r w:rsidRPr="0083499F">
        <w:rPr>
          <w:rFonts w:ascii="Times New Roman" w:eastAsia="Times New Roman" w:hAnsi="Times New Roman" w:cs="Times New Roman"/>
          <w:iCs w:val="0"/>
          <w:sz w:val="24"/>
          <w:szCs w:val="24"/>
          <w:lang w:val="en-GB" w:eastAsia="en-GB"/>
        </w:rPr>
        <w:t xml:space="preserve">. Furthermore, companies could partner with financial </w:t>
      </w:r>
      <w:r w:rsidRPr="0083499F">
        <w:rPr>
          <w:rFonts w:ascii="Times New Roman" w:eastAsia="Times New Roman" w:hAnsi="Times New Roman" w:cs="Times New Roman"/>
          <w:iCs w:val="0"/>
          <w:sz w:val="24"/>
          <w:szCs w:val="24"/>
          <w:lang w:val="en-GB" w:eastAsia="en-GB"/>
        </w:rPr>
        <w:lastRenderedPageBreak/>
        <w:t>institutions to give lower-income families with credit and home property rights, both of which are important pathways to wealth</w:t>
      </w:r>
      <w:r w:rsidR="00CE0B13" w:rsidRPr="0083499F">
        <w:rPr>
          <w:rFonts w:ascii="Times New Roman" w:eastAsia="Times New Roman" w:hAnsi="Times New Roman" w:cs="Times New Roman"/>
          <w:iCs w:val="0"/>
          <w:sz w:val="24"/>
          <w:szCs w:val="24"/>
          <w:lang w:val="en-GB" w:eastAsia="en-GB"/>
        </w:rPr>
        <w:t xml:space="preserve"> (Cooley, Brown-Iannuzzi and Boudreau, 2019)</w:t>
      </w:r>
      <w:r w:rsidRPr="0083499F">
        <w:rPr>
          <w:rFonts w:ascii="Times New Roman" w:eastAsia="Times New Roman" w:hAnsi="Times New Roman" w:cs="Times New Roman"/>
          <w:iCs w:val="0"/>
          <w:sz w:val="24"/>
          <w:szCs w:val="24"/>
          <w:lang w:val="en-GB" w:eastAsia="en-GB"/>
        </w:rPr>
        <w:t>.</w:t>
      </w:r>
    </w:p>
    <w:p w14:paraId="644D63A5" w14:textId="07F4A66F" w:rsidR="00501BE2" w:rsidRPr="0083499F" w:rsidRDefault="00501BE2" w:rsidP="0083499F">
      <w:pPr>
        <w:spacing w:after="0" w:line="360" w:lineRule="auto"/>
        <w:jc w:val="both"/>
        <w:rPr>
          <w:rFonts w:ascii="Times New Roman" w:eastAsia="Times New Roman" w:hAnsi="Times New Roman" w:cs="Times New Roman"/>
          <w:iCs w:val="0"/>
          <w:sz w:val="24"/>
          <w:szCs w:val="24"/>
          <w:lang w:val="en-GB" w:eastAsia="en-GB"/>
        </w:rPr>
      </w:pPr>
    </w:p>
    <w:p w14:paraId="595E079A" w14:textId="2E97722A" w:rsidR="00501BE2" w:rsidRPr="0083499F" w:rsidRDefault="00501BE2" w:rsidP="0083499F">
      <w:pPr>
        <w:spacing w:after="0" w:line="360" w:lineRule="auto"/>
        <w:jc w:val="both"/>
        <w:rPr>
          <w:rFonts w:ascii="Times New Roman" w:eastAsia="Times New Roman" w:hAnsi="Times New Roman" w:cs="Times New Roman"/>
          <w:i/>
          <w:sz w:val="24"/>
          <w:szCs w:val="24"/>
          <w:lang w:val="en-GB" w:eastAsia="en-GB"/>
        </w:rPr>
      </w:pP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Keeping </w:t>
      </w:r>
      <w:r w:rsidR="00B4117E"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E</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 xml:space="preserve">mployees </w:t>
      </w:r>
      <w:r w:rsidR="00B4117E"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M</w:t>
      </w:r>
      <w:r w:rsidRPr="0083499F">
        <w:rPr>
          <w:rFonts w:ascii="Times New Roman" w:eastAsia="Times New Roman" w:hAnsi="Times New Roman" w:cs="Times New Roman"/>
          <w:b/>
          <w:bCs/>
          <w:i/>
          <w:color w:val="2D3748"/>
          <w:sz w:val="24"/>
          <w:szCs w:val="24"/>
          <w:bdr w:val="none" w:sz="0" w:space="0" w:color="auto" w:frame="1"/>
          <w:shd w:val="clear" w:color="auto" w:fill="FFFFFF"/>
          <w:lang w:val="en-GB" w:eastAsia="en-GB"/>
        </w:rPr>
        <w:t>otivated</w:t>
      </w:r>
    </w:p>
    <w:p w14:paraId="7A472AA6" w14:textId="57C89531" w:rsidR="00E9068B" w:rsidRPr="0083499F" w:rsidRDefault="00094912" w:rsidP="0083499F">
      <w:pPr>
        <w:spacing w:after="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Organizations and leaders should explore what motivates and inspires employees to perform better at work, and then address how they may be recognized, whether through a job promotion or pay rise</w:t>
      </w:r>
      <w:r w:rsidR="00201354" w:rsidRPr="0083499F">
        <w:rPr>
          <w:rFonts w:ascii="Times New Roman" w:eastAsia="Times New Roman" w:hAnsi="Times New Roman" w:cs="Times New Roman"/>
          <w:iCs w:val="0"/>
          <w:sz w:val="24"/>
          <w:szCs w:val="24"/>
          <w:lang w:val="en-GB" w:eastAsia="en-GB"/>
        </w:rPr>
        <w:t xml:space="preserve"> (Sinclair et al., 2021)</w:t>
      </w:r>
      <w:r w:rsidRPr="0083499F">
        <w:rPr>
          <w:rFonts w:ascii="Times New Roman" w:eastAsia="Times New Roman" w:hAnsi="Times New Roman" w:cs="Times New Roman"/>
          <w:iCs w:val="0"/>
          <w:sz w:val="24"/>
          <w:szCs w:val="24"/>
          <w:lang w:val="en-GB" w:eastAsia="en-GB"/>
        </w:rPr>
        <w:t xml:space="preserve">. </w:t>
      </w:r>
      <w:r w:rsidR="00201354" w:rsidRPr="0083499F">
        <w:rPr>
          <w:rFonts w:ascii="Times New Roman" w:eastAsia="Times New Roman" w:hAnsi="Times New Roman" w:cs="Times New Roman"/>
          <w:iCs w:val="0"/>
          <w:sz w:val="24"/>
          <w:szCs w:val="24"/>
          <w:lang w:val="en-GB" w:eastAsia="en-GB"/>
        </w:rPr>
        <w:t>As attested by (Nikolova, Schaufeli and Notelaers, 2019), l</w:t>
      </w:r>
      <w:r w:rsidRPr="0083499F">
        <w:rPr>
          <w:rFonts w:ascii="Times New Roman" w:eastAsia="Times New Roman" w:hAnsi="Times New Roman" w:cs="Times New Roman"/>
          <w:iCs w:val="0"/>
          <w:sz w:val="24"/>
          <w:szCs w:val="24"/>
          <w:lang w:val="en-GB" w:eastAsia="en-GB"/>
        </w:rPr>
        <w:t xml:space="preserve">eaders should also provide constructive feedback and encouragement to their subordinates in order to help them work efficiently. Employees </w:t>
      </w:r>
      <w:r w:rsidR="00E67854" w:rsidRPr="0083499F">
        <w:rPr>
          <w:rFonts w:ascii="Times New Roman" w:eastAsia="Times New Roman" w:hAnsi="Times New Roman" w:cs="Times New Roman"/>
          <w:iCs w:val="0"/>
          <w:sz w:val="24"/>
          <w:szCs w:val="24"/>
          <w:lang w:val="en-GB" w:eastAsia="en-GB"/>
        </w:rPr>
        <w:t xml:space="preserve">would </w:t>
      </w:r>
      <w:r w:rsidRPr="0083499F">
        <w:rPr>
          <w:rFonts w:ascii="Times New Roman" w:eastAsia="Times New Roman" w:hAnsi="Times New Roman" w:cs="Times New Roman"/>
          <w:iCs w:val="0"/>
          <w:sz w:val="24"/>
          <w:szCs w:val="24"/>
          <w:lang w:val="en-GB" w:eastAsia="en-GB"/>
        </w:rPr>
        <w:t>be motivated to work hard if leaders are supportive, honest and transparent.</w:t>
      </w:r>
    </w:p>
    <w:p w14:paraId="45104FA5" w14:textId="1DCC4B6E" w:rsidR="000027F4" w:rsidRPr="0083499F" w:rsidRDefault="000027F4" w:rsidP="0083499F">
      <w:pPr>
        <w:spacing w:after="0" w:line="360" w:lineRule="auto"/>
        <w:jc w:val="both"/>
        <w:rPr>
          <w:rFonts w:ascii="Times New Roman" w:eastAsia="Times New Roman" w:hAnsi="Times New Roman" w:cs="Times New Roman"/>
          <w:iCs w:val="0"/>
          <w:sz w:val="24"/>
          <w:szCs w:val="24"/>
          <w:lang w:val="en-GB" w:eastAsia="en-GB"/>
        </w:rPr>
      </w:pPr>
    </w:p>
    <w:p w14:paraId="4176704F" w14:textId="2AA21EE0" w:rsidR="000027F4" w:rsidRPr="0083499F" w:rsidRDefault="000027F4" w:rsidP="0083499F">
      <w:pPr>
        <w:spacing w:after="0" w:line="360" w:lineRule="auto"/>
        <w:jc w:val="both"/>
        <w:rPr>
          <w:rFonts w:ascii="Times New Roman" w:eastAsia="Times New Roman" w:hAnsi="Times New Roman" w:cs="Times New Roman"/>
          <w:b/>
          <w:bCs/>
          <w:iCs w:val="0"/>
          <w:sz w:val="24"/>
          <w:szCs w:val="24"/>
          <w:u w:val="single"/>
          <w:lang w:val="en-GB" w:eastAsia="en-GB"/>
        </w:rPr>
      </w:pPr>
      <w:r w:rsidRPr="0083499F">
        <w:rPr>
          <w:rFonts w:ascii="Times New Roman" w:eastAsia="Times New Roman" w:hAnsi="Times New Roman" w:cs="Times New Roman"/>
          <w:b/>
          <w:bCs/>
          <w:iCs w:val="0"/>
          <w:sz w:val="24"/>
          <w:szCs w:val="24"/>
          <w:u w:val="single"/>
          <w:lang w:val="en-GB" w:eastAsia="en-GB"/>
        </w:rPr>
        <w:t>Embrace change in your organization - Simplify, diversify, Motivate!</w:t>
      </w:r>
    </w:p>
    <w:p w14:paraId="645C247F" w14:textId="77777777" w:rsidR="00E10845" w:rsidRPr="0083499F" w:rsidRDefault="00E10845" w:rsidP="0083499F">
      <w:pPr>
        <w:pStyle w:val="NormalWeb"/>
        <w:shd w:val="clear" w:color="auto" w:fill="FFFFFF"/>
        <w:spacing w:line="360" w:lineRule="auto"/>
        <w:jc w:val="both"/>
        <w:rPr>
          <w:b/>
          <w:bCs/>
          <w:color w:val="2D3748"/>
        </w:rPr>
      </w:pPr>
    </w:p>
    <w:p w14:paraId="6019497E" w14:textId="77777777" w:rsidR="00E10845" w:rsidRPr="0083499F" w:rsidRDefault="00E10845" w:rsidP="0083499F">
      <w:pPr>
        <w:pStyle w:val="NormalWeb"/>
        <w:shd w:val="clear" w:color="auto" w:fill="FFFFFF"/>
        <w:spacing w:line="360" w:lineRule="auto"/>
        <w:jc w:val="both"/>
        <w:rPr>
          <w:b/>
          <w:bCs/>
          <w:color w:val="2D3748"/>
        </w:rPr>
      </w:pPr>
    </w:p>
    <w:p w14:paraId="411B597C" w14:textId="77777777" w:rsidR="00E10845" w:rsidRPr="0083499F" w:rsidRDefault="00E10845" w:rsidP="0083499F">
      <w:pPr>
        <w:pStyle w:val="NormalWeb"/>
        <w:shd w:val="clear" w:color="auto" w:fill="FFFFFF"/>
        <w:spacing w:line="360" w:lineRule="auto"/>
        <w:jc w:val="both"/>
        <w:rPr>
          <w:b/>
          <w:bCs/>
          <w:color w:val="2D3748"/>
        </w:rPr>
      </w:pPr>
    </w:p>
    <w:p w14:paraId="53FF4573" w14:textId="77777777" w:rsidR="00E10845" w:rsidRPr="0083499F" w:rsidRDefault="00E10845" w:rsidP="0083499F">
      <w:pPr>
        <w:pStyle w:val="NormalWeb"/>
        <w:shd w:val="clear" w:color="auto" w:fill="FFFFFF"/>
        <w:spacing w:line="360" w:lineRule="auto"/>
        <w:jc w:val="both"/>
        <w:rPr>
          <w:b/>
          <w:bCs/>
          <w:color w:val="2D3748"/>
        </w:rPr>
      </w:pPr>
    </w:p>
    <w:p w14:paraId="519C80EA" w14:textId="77777777" w:rsidR="00E10845" w:rsidRPr="0083499F" w:rsidRDefault="00E10845" w:rsidP="0083499F">
      <w:pPr>
        <w:pStyle w:val="NormalWeb"/>
        <w:shd w:val="clear" w:color="auto" w:fill="FFFFFF"/>
        <w:spacing w:line="360" w:lineRule="auto"/>
        <w:jc w:val="both"/>
        <w:rPr>
          <w:b/>
          <w:bCs/>
          <w:color w:val="2D3748"/>
        </w:rPr>
      </w:pPr>
    </w:p>
    <w:p w14:paraId="3610F6C0" w14:textId="77777777" w:rsidR="00E10845" w:rsidRPr="0083499F" w:rsidRDefault="00E10845" w:rsidP="0083499F">
      <w:pPr>
        <w:pStyle w:val="NormalWeb"/>
        <w:shd w:val="clear" w:color="auto" w:fill="FFFFFF"/>
        <w:spacing w:line="360" w:lineRule="auto"/>
        <w:jc w:val="both"/>
        <w:rPr>
          <w:b/>
          <w:bCs/>
          <w:color w:val="2D3748"/>
        </w:rPr>
      </w:pPr>
    </w:p>
    <w:p w14:paraId="28782ACA" w14:textId="77777777" w:rsidR="00E10845" w:rsidRPr="0083499F" w:rsidRDefault="00E10845" w:rsidP="0083499F">
      <w:pPr>
        <w:pStyle w:val="NormalWeb"/>
        <w:shd w:val="clear" w:color="auto" w:fill="FFFFFF"/>
        <w:spacing w:line="360" w:lineRule="auto"/>
        <w:jc w:val="both"/>
        <w:rPr>
          <w:b/>
          <w:bCs/>
          <w:color w:val="2D3748"/>
        </w:rPr>
      </w:pPr>
    </w:p>
    <w:p w14:paraId="31C62FA0" w14:textId="77777777" w:rsidR="00E10845" w:rsidRPr="0083499F" w:rsidRDefault="00E10845" w:rsidP="0083499F">
      <w:pPr>
        <w:pStyle w:val="NormalWeb"/>
        <w:shd w:val="clear" w:color="auto" w:fill="FFFFFF"/>
        <w:spacing w:line="360" w:lineRule="auto"/>
        <w:jc w:val="both"/>
        <w:rPr>
          <w:b/>
          <w:bCs/>
          <w:color w:val="2D3748"/>
        </w:rPr>
      </w:pPr>
    </w:p>
    <w:p w14:paraId="621EC6D6" w14:textId="77777777" w:rsidR="00E10845" w:rsidRPr="0083499F" w:rsidRDefault="00E10845" w:rsidP="0083499F">
      <w:pPr>
        <w:pStyle w:val="NormalWeb"/>
        <w:shd w:val="clear" w:color="auto" w:fill="FFFFFF"/>
        <w:spacing w:line="360" w:lineRule="auto"/>
        <w:jc w:val="both"/>
        <w:rPr>
          <w:b/>
          <w:bCs/>
          <w:color w:val="2D3748"/>
        </w:rPr>
      </w:pPr>
    </w:p>
    <w:p w14:paraId="241ADEDE" w14:textId="77777777" w:rsidR="00E10845" w:rsidRPr="0083499F" w:rsidRDefault="00E10845" w:rsidP="0083499F">
      <w:pPr>
        <w:pStyle w:val="NormalWeb"/>
        <w:shd w:val="clear" w:color="auto" w:fill="FFFFFF"/>
        <w:spacing w:line="360" w:lineRule="auto"/>
        <w:jc w:val="both"/>
        <w:rPr>
          <w:b/>
          <w:bCs/>
          <w:color w:val="2D3748"/>
        </w:rPr>
      </w:pPr>
    </w:p>
    <w:p w14:paraId="23168F4F" w14:textId="77777777" w:rsidR="00E10845" w:rsidRPr="0083499F" w:rsidRDefault="00E10845" w:rsidP="0083499F">
      <w:pPr>
        <w:pStyle w:val="NormalWeb"/>
        <w:shd w:val="clear" w:color="auto" w:fill="FFFFFF"/>
        <w:spacing w:line="360" w:lineRule="auto"/>
        <w:jc w:val="both"/>
        <w:rPr>
          <w:b/>
          <w:bCs/>
          <w:color w:val="2D3748"/>
        </w:rPr>
      </w:pPr>
    </w:p>
    <w:p w14:paraId="1E8A7FAB" w14:textId="77777777" w:rsidR="004C4443" w:rsidRPr="0083499F" w:rsidRDefault="004C4443" w:rsidP="0083499F">
      <w:pPr>
        <w:pStyle w:val="NormalWeb"/>
        <w:shd w:val="clear" w:color="auto" w:fill="FFFFFF"/>
        <w:spacing w:line="360" w:lineRule="auto"/>
        <w:jc w:val="both"/>
        <w:rPr>
          <w:b/>
          <w:bCs/>
          <w:color w:val="2D3748"/>
        </w:rPr>
      </w:pPr>
    </w:p>
    <w:p w14:paraId="42322B63" w14:textId="7C2E7D51" w:rsidR="00360AC5" w:rsidRPr="0083499F" w:rsidRDefault="00360AC5" w:rsidP="0083499F">
      <w:pPr>
        <w:pStyle w:val="NormalWeb"/>
        <w:shd w:val="clear" w:color="auto" w:fill="FFFFFF"/>
        <w:spacing w:line="360" w:lineRule="auto"/>
        <w:jc w:val="both"/>
        <w:rPr>
          <w:b/>
          <w:bCs/>
          <w:color w:val="2D3748"/>
        </w:rPr>
      </w:pPr>
      <w:r w:rsidRPr="0083499F">
        <w:rPr>
          <w:b/>
          <w:bCs/>
          <w:color w:val="2D3748"/>
        </w:rPr>
        <w:lastRenderedPageBreak/>
        <w:t>References:</w:t>
      </w:r>
    </w:p>
    <w:p w14:paraId="0BAC26E9" w14:textId="788E52D6" w:rsidR="00EA722F" w:rsidRPr="0083499F" w:rsidRDefault="00EA722F"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Allan, B.A., Autin, K.L. and Wilkins-Yel, K.G. (2021). Precarious Work in the 21st century: a Psychological Perspective. </w:t>
      </w:r>
      <w:r w:rsidRPr="0083499F">
        <w:rPr>
          <w:rFonts w:ascii="Times New Roman" w:eastAsia="Times New Roman" w:hAnsi="Times New Roman" w:cs="Times New Roman"/>
          <w:i/>
          <w:sz w:val="24"/>
          <w:szCs w:val="24"/>
          <w:lang w:val="en-GB" w:eastAsia="en-GB"/>
        </w:rPr>
        <w:t>Journal of Vocational Behavior</w:t>
      </w:r>
      <w:r w:rsidRPr="0083499F">
        <w:rPr>
          <w:rFonts w:ascii="Times New Roman" w:eastAsia="Times New Roman" w:hAnsi="Times New Roman" w:cs="Times New Roman"/>
          <w:iCs w:val="0"/>
          <w:sz w:val="24"/>
          <w:szCs w:val="24"/>
          <w:lang w:val="en-GB" w:eastAsia="en-GB"/>
        </w:rPr>
        <w:t>, 126(50), p.103491.</w:t>
      </w:r>
    </w:p>
    <w:p w14:paraId="070CDDAC" w14:textId="66270A69" w:rsidR="003E22E0" w:rsidRPr="0083499F" w:rsidRDefault="003E22E0"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Bennis, W.G. and Nanus, B. (2007). </w:t>
      </w:r>
      <w:r w:rsidRPr="0083499F">
        <w:rPr>
          <w:rFonts w:ascii="Times New Roman" w:eastAsia="Times New Roman" w:hAnsi="Times New Roman" w:cs="Times New Roman"/>
          <w:i/>
          <w:sz w:val="24"/>
          <w:szCs w:val="24"/>
          <w:lang w:val="en-GB" w:eastAsia="en-GB"/>
        </w:rPr>
        <w:t>Leaders Strategies for Taking Charge</w:t>
      </w:r>
      <w:r w:rsidRPr="0083499F">
        <w:rPr>
          <w:rFonts w:ascii="Times New Roman" w:eastAsia="Times New Roman" w:hAnsi="Times New Roman" w:cs="Times New Roman"/>
          <w:iCs w:val="0"/>
          <w:sz w:val="24"/>
          <w:szCs w:val="24"/>
          <w:lang w:val="en-GB" w:eastAsia="en-GB"/>
        </w:rPr>
        <w:t>. New York, Ny Harper Collins.</w:t>
      </w:r>
    </w:p>
    <w:p w14:paraId="02C7494C" w14:textId="22EA51AB" w:rsidR="00CE0B13" w:rsidRPr="0083499F" w:rsidRDefault="00CE0B13"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Brown-Iannuzzi, J.L., Cooley, E., McKee, S.E. and Hyden, C. (2019). Wealthy Whites and Poor Blacks: Implicit Associations between Racial Groups and Wealth Predict Explicit Opposition toward Helping the Poor. </w:t>
      </w:r>
      <w:r w:rsidRPr="0083499F">
        <w:rPr>
          <w:rFonts w:ascii="Times New Roman" w:eastAsia="Times New Roman" w:hAnsi="Times New Roman" w:cs="Times New Roman"/>
          <w:i/>
          <w:sz w:val="24"/>
          <w:szCs w:val="24"/>
          <w:lang w:val="en-GB" w:eastAsia="en-GB"/>
        </w:rPr>
        <w:t>Journal of Experimental Social Psychology</w:t>
      </w:r>
      <w:r w:rsidRPr="0083499F">
        <w:rPr>
          <w:rFonts w:ascii="Times New Roman" w:eastAsia="Times New Roman" w:hAnsi="Times New Roman" w:cs="Times New Roman"/>
          <w:iCs w:val="0"/>
          <w:sz w:val="24"/>
          <w:szCs w:val="24"/>
          <w:lang w:val="en-GB" w:eastAsia="en-GB"/>
        </w:rPr>
        <w:t>, 82, pp.26–34.</w:t>
      </w:r>
    </w:p>
    <w:p w14:paraId="124BC8B1" w14:textId="614C73F7" w:rsidR="00B4117E" w:rsidRPr="0083499F" w:rsidRDefault="00B4117E"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Cooley, E., Brown-Iannuzzi, J.L. and Boudreau, C. (2019). Shifting Stereotypes of Welfare Recipients Can Reverse Racial Biases in Support for Wealth Redistribution. </w:t>
      </w:r>
      <w:r w:rsidRPr="0083499F">
        <w:rPr>
          <w:rFonts w:ascii="Times New Roman" w:eastAsia="Times New Roman" w:hAnsi="Times New Roman" w:cs="Times New Roman"/>
          <w:i/>
          <w:sz w:val="24"/>
          <w:szCs w:val="24"/>
          <w:lang w:val="en-GB" w:eastAsia="en-GB"/>
        </w:rPr>
        <w:t>Social Psychological and Personality Science</w:t>
      </w:r>
      <w:r w:rsidRPr="0083499F">
        <w:rPr>
          <w:rFonts w:ascii="Times New Roman" w:eastAsia="Times New Roman" w:hAnsi="Times New Roman" w:cs="Times New Roman"/>
          <w:iCs w:val="0"/>
          <w:sz w:val="24"/>
          <w:szCs w:val="24"/>
          <w:lang w:val="en-GB" w:eastAsia="en-GB"/>
        </w:rPr>
        <w:t>, 10(8), pp.1065–1074.</w:t>
      </w:r>
    </w:p>
    <w:p w14:paraId="7A8E9979" w14:textId="66A37392" w:rsidR="00773AE2" w:rsidRPr="0083499F" w:rsidRDefault="00773AE2"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Crosby, G. (2021). </w:t>
      </w:r>
      <w:r w:rsidRPr="0083499F">
        <w:rPr>
          <w:rFonts w:ascii="Times New Roman" w:eastAsia="Times New Roman" w:hAnsi="Times New Roman" w:cs="Times New Roman"/>
          <w:i/>
          <w:sz w:val="24"/>
          <w:szCs w:val="24"/>
          <w:lang w:val="en-GB" w:eastAsia="en-GB"/>
        </w:rPr>
        <w:t>Planned Change : Why Kurt Lewin’s Social Science Is Still Best Practice for Business results, Change Management and Human Progress</w:t>
      </w:r>
      <w:r w:rsidRPr="0083499F">
        <w:rPr>
          <w:rFonts w:ascii="Times New Roman" w:eastAsia="Times New Roman" w:hAnsi="Times New Roman" w:cs="Times New Roman"/>
          <w:iCs w:val="0"/>
          <w:sz w:val="24"/>
          <w:szCs w:val="24"/>
          <w:lang w:val="en-GB" w:eastAsia="en-GB"/>
        </w:rPr>
        <w:t>. Boca Raton ; London ; New York Crc Press.</w:t>
      </w:r>
    </w:p>
    <w:p w14:paraId="279587A6" w14:textId="0BAC84B7" w:rsidR="00C1033D" w:rsidRPr="0083499F" w:rsidRDefault="00C1033D"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Deepika and Chitranshi, J. (2020). Leader Readiness of Gen Z in VUCA Business Environment. </w:t>
      </w:r>
      <w:r w:rsidRPr="0083499F">
        <w:rPr>
          <w:rFonts w:ascii="Times New Roman" w:eastAsia="Times New Roman" w:hAnsi="Times New Roman" w:cs="Times New Roman"/>
          <w:i/>
          <w:sz w:val="24"/>
          <w:szCs w:val="24"/>
          <w:lang w:val="en-GB" w:eastAsia="en-GB"/>
        </w:rPr>
        <w:t>Foresight</w:t>
      </w:r>
      <w:r w:rsidRPr="0083499F">
        <w:rPr>
          <w:rFonts w:ascii="Times New Roman" w:eastAsia="Times New Roman" w:hAnsi="Times New Roman" w:cs="Times New Roman"/>
          <w:iCs w:val="0"/>
          <w:sz w:val="24"/>
          <w:szCs w:val="24"/>
          <w:lang w:val="en-GB" w:eastAsia="en-GB"/>
        </w:rPr>
        <w:t>, 23(2).</w:t>
      </w:r>
    </w:p>
    <w:p w14:paraId="1E3CBEE6" w14:textId="23D9CC33" w:rsidR="001D5CA4" w:rsidRPr="0083499F" w:rsidRDefault="001D5CA4"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Fu, Y., Kok, R.A.W., Dankbaar, B., Ligthart, P.E.M. and van Riel, A.C.R. (2018). Factors Affecting Sustainable Process Technology adoption: a Systematic Literature Review. </w:t>
      </w:r>
      <w:r w:rsidRPr="0083499F">
        <w:rPr>
          <w:rFonts w:ascii="Times New Roman" w:eastAsia="Times New Roman" w:hAnsi="Times New Roman" w:cs="Times New Roman"/>
          <w:i/>
          <w:sz w:val="24"/>
          <w:szCs w:val="24"/>
          <w:lang w:val="en-GB" w:eastAsia="en-GB"/>
        </w:rPr>
        <w:t>Journal of Cleaner Production</w:t>
      </w:r>
      <w:r w:rsidRPr="0083499F">
        <w:rPr>
          <w:rFonts w:ascii="Times New Roman" w:eastAsia="Times New Roman" w:hAnsi="Times New Roman" w:cs="Times New Roman"/>
          <w:iCs w:val="0"/>
          <w:sz w:val="24"/>
          <w:szCs w:val="24"/>
          <w:lang w:val="en-GB" w:eastAsia="en-GB"/>
        </w:rPr>
        <w:t>, 205, pp.226–251.</w:t>
      </w:r>
    </w:p>
    <w:p w14:paraId="7B51CADA" w14:textId="3154D359" w:rsidR="006666AE" w:rsidRPr="0083499F" w:rsidRDefault="006666AE"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Gaston, D.W. (2021). The Transformational Leader: Managing Organizational Trauma through Seasons of Change. </w:t>
      </w:r>
      <w:r w:rsidRPr="0083499F">
        <w:rPr>
          <w:rFonts w:ascii="Times New Roman" w:eastAsia="Times New Roman" w:hAnsi="Times New Roman" w:cs="Times New Roman"/>
          <w:i/>
          <w:sz w:val="24"/>
          <w:szCs w:val="24"/>
          <w:lang w:val="en-GB" w:eastAsia="en-GB"/>
        </w:rPr>
        <w:t>Advances in Human Resources Management and Organizational Development</w:t>
      </w:r>
      <w:r w:rsidRPr="0083499F">
        <w:rPr>
          <w:rFonts w:ascii="Times New Roman" w:eastAsia="Times New Roman" w:hAnsi="Times New Roman" w:cs="Times New Roman"/>
          <w:iCs w:val="0"/>
          <w:sz w:val="24"/>
          <w:szCs w:val="24"/>
          <w:lang w:val="en-GB" w:eastAsia="en-GB"/>
        </w:rPr>
        <w:t>, pp.41–58.</w:t>
      </w:r>
    </w:p>
    <w:p w14:paraId="5C2B32EC" w14:textId="4D09A3F8" w:rsidR="00855585" w:rsidRPr="0083499F" w:rsidRDefault="006666AE"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Hussain, S.T., Lei, S., Akram, T., Haider, M.J., Hussain, S.H. and Ali, M. (2018). Kurt Lewin’s Change model: a Critical Review of the Role of Leadership and Employee Involvement in </w:t>
      </w:r>
    </w:p>
    <w:p w14:paraId="05E447C0" w14:textId="0ABC7922" w:rsidR="00B4117E" w:rsidRPr="0083499F" w:rsidRDefault="00B4117E"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McInroy, N. (2018). Wealth for all: Building New Local Economies. </w:t>
      </w:r>
      <w:r w:rsidRPr="0083499F">
        <w:rPr>
          <w:rFonts w:ascii="Times New Roman" w:eastAsia="Times New Roman" w:hAnsi="Times New Roman" w:cs="Times New Roman"/>
          <w:i/>
          <w:sz w:val="24"/>
          <w:szCs w:val="24"/>
          <w:lang w:val="en-GB" w:eastAsia="en-GB"/>
        </w:rPr>
        <w:t>Local Economy: the Journal of the Local Economy Policy Unit</w:t>
      </w:r>
      <w:r w:rsidRPr="0083499F">
        <w:rPr>
          <w:rFonts w:ascii="Times New Roman" w:eastAsia="Times New Roman" w:hAnsi="Times New Roman" w:cs="Times New Roman"/>
          <w:iCs w:val="0"/>
          <w:sz w:val="24"/>
          <w:szCs w:val="24"/>
          <w:lang w:val="en-GB" w:eastAsia="en-GB"/>
        </w:rPr>
        <w:t>, 33(6), pp.678–687.</w:t>
      </w:r>
    </w:p>
    <w:p w14:paraId="004D7A27" w14:textId="50CAD8A6" w:rsidR="00855585" w:rsidRPr="0083499F" w:rsidRDefault="00855585"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Namvar, M., Cybulski, J.L., Phang, C.S.C., Ee, Y.S. and Tan, K.T.L. (2018). Simplifying Sensemaking: Concept, Process, Strengths, Shortcomings, and Ways Forward for Information Systems in Contemporary Business Environments. </w:t>
      </w:r>
      <w:r w:rsidRPr="0083499F">
        <w:rPr>
          <w:rFonts w:ascii="Times New Roman" w:eastAsia="Times New Roman" w:hAnsi="Times New Roman" w:cs="Times New Roman"/>
          <w:i/>
          <w:sz w:val="24"/>
          <w:szCs w:val="24"/>
          <w:lang w:val="en-GB" w:eastAsia="en-GB"/>
        </w:rPr>
        <w:t>Australasian Journal of Information Systems</w:t>
      </w:r>
      <w:r w:rsidRPr="0083499F">
        <w:rPr>
          <w:rFonts w:ascii="Times New Roman" w:eastAsia="Times New Roman" w:hAnsi="Times New Roman" w:cs="Times New Roman"/>
          <w:iCs w:val="0"/>
          <w:sz w:val="24"/>
          <w:szCs w:val="24"/>
          <w:lang w:val="en-GB" w:eastAsia="en-GB"/>
        </w:rPr>
        <w:t>, 22.</w:t>
      </w:r>
    </w:p>
    <w:p w14:paraId="10E649AD" w14:textId="7D1EBC34" w:rsidR="003F67D3" w:rsidRPr="0083499F" w:rsidRDefault="003F67D3"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lastRenderedPageBreak/>
        <w:t xml:space="preserve">Nikolova, I., Schaufeli, W. and Notelaers, G. (2019). Engaging Leader – Engaged employees? a cross-lagged Study on Employee Engagement. </w:t>
      </w:r>
      <w:r w:rsidRPr="0083499F">
        <w:rPr>
          <w:rFonts w:ascii="Times New Roman" w:eastAsia="Times New Roman" w:hAnsi="Times New Roman" w:cs="Times New Roman"/>
          <w:i/>
          <w:sz w:val="24"/>
          <w:szCs w:val="24"/>
          <w:lang w:val="en-GB" w:eastAsia="en-GB"/>
        </w:rPr>
        <w:t>European Management Journal</w:t>
      </w:r>
      <w:r w:rsidRPr="0083499F">
        <w:rPr>
          <w:rFonts w:ascii="Times New Roman" w:eastAsia="Times New Roman" w:hAnsi="Times New Roman" w:cs="Times New Roman"/>
          <w:iCs w:val="0"/>
          <w:sz w:val="24"/>
          <w:szCs w:val="24"/>
          <w:lang w:val="en-GB" w:eastAsia="en-GB"/>
        </w:rPr>
        <w:t>, 37(6).</w:t>
      </w:r>
    </w:p>
    <w:p w14:paraId="29845C6F" w14:textId="77777777" w:rsidR="00855585" w:rsidRPr="0083499F" w:rsidRDefault="00855585"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Olding, M., Barker, A., McNeil, R. and Boyd, J. (2021). Essential work, Precarious labour: the Need for Safer and Equitable Harm Reduction Work in the Era of COVID-19. </w:t>
      </w:r>
      <w:r w:rsidRPr="0083499F">
        <w:rPr>
          <w:rFonts w:ascii="Times New Roman" w:eastAsia="Times New Roman" w:hAnsi="Times New Roman" w:cs="Times New Roman"/>
          <w:i/>
          <w:sz w:val="24"/>
          <w:szCs w:val="24"/>
          <w:lang w:val="en-GB" w:eastAsia="en-GB"/>
        </w:rPr>
        <w:t>International Journal of Drug Policy</w:t>
      </w:r>
      <w:r w:rsidRPr="0083499F">
        <w:rPr>
          <w:rFonts w:ascii="Times New Roman" w:eastAsia="Times New Roman" w:hAnsi="Times New Roman" w:cs="Times New Roman"/>
          <w:iCs w:val="0"/>
          <w:sz w:val="24"/>
          <w:szCs w:val="24"/>
          <w:lang w:val="en-GB" w:eastAsia="en-GB"/>
        </w:rPr>
        <w:t xml:space="preserve">, 90, p.103076. </w:t>
      </w:r>
    </w:p>
    <w:p w14:paraId="4446F7F3" w14:textId="25FFAA0B" w:rsidR="008F4F28" w:rsidRPr="0083499F" w:rsidRDefault="006666AE"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Organizational Change. </w:t>
      </w:r>
      <w:r w:rsidRPr="0083499F">
        <w:rPr>
          <w:rFonts w:ascii="Times New Roman" w:eastAsia="Times New Roman" w:hAnsi="Times New Roman" w:cs="Times New Roman"/>
          <w:i/>
          <w:sz w:val="24"/>
          <w:szCs w:val="24"/>
          <w:lang w:val="en-GB" w:eastAsia="en-GB"/>
        </w:rPr>
        <w:t>Journal of Innovation &amp; Knowledge</w:t>
      </w:r>
      <w:r w:rsidRPr="0083499F">
        <w:rPr>
          <w:rFonts w:ascii="Times New Roman" w:eastAsia="Times New Roman" w:hAnsi="Times New Roman" w:cs="Times New Roman"/>
          <w:iCs w:val="0"/>
          <w:sz w:val="24"/>
          <w:szCs w:val="24"/>
          <w:lang w:val="en-GB" w:eastAsia="en-GB"/>
        </w:rPr>
        <w:t>, [online] 3(3), pp.123–127. Available at: https://www.sciencedirect.com/science/article/pii/S2444569X16300087 [Accessed 27 Jun. 2021].</w:t>
      </w:r>
    </w:p>
    <w:p w14:paraId="3A295FFB" w14:textId="6053EFC1" w:rsidR="003F67D3" w:rsidRPr="0083499F" w:rsidRDefault="00C1033D"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Rimita, K., Hoon, S.N. and Levasseur, R. (2020). Leader Readiness in a Volatile, Uncertain, Complex, and Ambiguous Business Environment. </w:t>
      </w:r>
      <w:r w:rsidRPr="0083499F">
        <w:rPr>
          <w:rFonts w:ascii="Times New Roman" w:eastAsia="Times New Roman" w:hAnsi="Times New Roman" w:cs="Times New Roman"/>
          <w:i/>
          <w:sz w:val="24"/>
          <w:szCs w:val="24"/>
          <w:lang w:val="en-GB" w:eastAsia="en-GB"/>
        </w:rPr>
        <w:t>Journal of Social Change</w:t>
      </w:r>
      <w:r w:rsidRPr="0083499F">
        <w:rPr>
          <w:rFonts w:ascii="Times New Roman" w:eastAsia="Times New Roman" w:hAnsi="Times New Roman" w:cs="Times New Roman"/>
          <w:iCs w:val="0"/>
          <w:sz w:val="24"/>
          <w:szCs w:val="24"/>
          <w:lang w:val="en-GB" w:eastAsia="en-GB"/>
        </w:rPr>
        <w:t>, 12(1).</w:t>
      </w:r>
    </w:p>
    <w:p w14:paraId="7968E190" w14:textId="0F21BB93" w:rsidR="003E22E0" w:rsidRPr="0083499F" w:rsidRDefault="003E22E0"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Scarborough, W.J., Lambouths, D.L. and Holbrook, A.L. (2019). Support of Workplace Diversity policies: the Role of race, gender, and Beliefs about Inequality. </w:t>
      </w:r>
      <w:r w:rsidRPr="0083499F">
        <w:rPr>
          <w:rFonts w:ascii="Times New Roman" w:eastAsia="Times New Roman" w:hAnsi="Times New Roman" w:cs="Times New Roman"/>
          <w:i/>
          <w:sz w:val="24"/>
          <w:szCs w:val="24"/>
          <w:lang w:val="en-GB" w:eastAsia="en-GB"/>
        </w:rPr>
        <w:t>Social Science Research</w:t>
      </w:r>
      <w:r w:rsidRPr="0083499F">
        <w:rPr>
          <w:rFonts w:ascii="Times New Roman" w:eastAsia="Times New Roman" w:hAnsi="Times New Roman" w:cs="Times New Roman"/>
          <w:iCs w:val="0"/>
          <w:sz w:val="24"/>
          <w:szCs w:val="24"/>
          <w:lang w:val="en-GB" w:eastAsia="en-GB"/>
        </w:rPr>
        <w:t>, 79, pp.194–210.</w:t>
      </w:r>
    </w:p>
    <w:p w14:paraId="1C259E91" w14:textId="7E7FB5CA" w:rsidR="003F67D3" w:rsidRPr="0083499F" w:rsidRDefault="003F67D3"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Sinclair, M.A., Stephens, K., Whiteman, K., Swanson-Biearman, B. and Clark, J. (2021). Managing and Motivating the Remote Employee Using the Transformational Leadership Model. </w:t>
      </w:r>
      <w:r w:rsidRPr="0083499F">
        <w:rPr>
          <w:rFonts w:ascii="Times New Roman" w:eastAsia="Times New Roman" w:hAnsi="Times New Roman" w:cs="Times New Roman"/>
          <w:i/>
          <w:sz w:val="24"/>
          <w:szCs w:val="24"/>
          <w:lang w:val="en-GB" w:eastAsia="en-GB"/>
        </w:rPr>
        <w:t>Nurse Leader</w:t>
      </w:r>
      <w:r w:rsidRPr="0083499F">
        <w:rPr>
          <w:rFonts w:ascii="Times New Roman" w:eastAsia="Times New Roman" w:hAnsi="Times New Roman" w:cs="Times New Roman"/>
          <w:iCs w:val="0"/>
          <w:sz w:val="24"/>
          <w:szCs w:val="24"/>
          <w:lang w:val="en-GB" w:eastAsia="en-GB"/>
        </w:rPr>
        <w:t>, 19(3).</w:t>
      </w:r>
    </w:p>
    <w:p w14:paraId="0FA3CB77" w14:textId="6080A832" w:rsidR="008D057F" w:rsidRPr="0083499F" w:rsidRDefault="008D057F"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Weick, K. E. (2008). Sensemaking. In Clegg, S. R., &amp; Bailey, J. R., International Encyclopaedia of Organization Studies(pp. 1404-1406). Thousand Oaks, CA: Sage Publications.</w:t>
      </w:r>
    </w:p>
    <w:p w14:paraId="4A0064AB" w14:textId="7DC58F0C" w:rsidR="009223C6" w:rsidRPr="0083499F" w:rsidRDefault="009223C6"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Weick, K.E. (1995). </w:t>
      </w:r>
      <w:r w:rsidRPr="0083499F">
        <w:rPr>
          <w:rFonts w:ascii="Times New Roman" w:eastAsia="Times New Roman" w:hAnsi="Times New Roman" w:cs="Times New Roman"/>
          <w:i/>
          <w:sz w:val="24"/>
          <w:szCs w:val="24"/>
          <w:lang w:val="en-GB" w:eastAsia="en-GB"/>
        </w:rPr>
        <w:t>Sensemaking in Organizations</w:t>
      </w:r>
      <w:r w:rsidRPr="0083499F">
        <w:rPr>
          <w:rFonts w:ascii="Times New Roman" w:eastAsia="Times New Roman" w:hAnsi="Times New Roman" w:cs="Times New Roman"/>
          <w:iCs w:val="0"/>
          <w:sz w:val="24"/>
          <w:szCs w:val="24"/>
          <w:lang w:val="en-GB" w:eastAsia="en-GB"/>
        </w:rPr>
        <w:t>. Thousand Oaks: Sage Publications.</w:t>
      </w:r>
    </w:p>
    <w:p w14:paraId="1E73DAD1" w14:textId="77777777" w:rsidR="0073538B" w:rsidRPr="0083499F" w:rsidRDefault="008946D5" w:rsidP="0083499F">
      <w:pPr>
        <w:spacing w:after="240" w:line="360" w:lineRule="auto"/>
        <w:jc w:val="both"/>
        <w:rPr>
          <w:rFonts w:ascii="Times New Roman" w:eastAsia="Times New Roman" w:hAnsi="Times New Roman" w:cs="Times New Roman"/>
          <w:iCs w:val="0"/>
          <w:sz w:val="24"/>
          <w:szCs w:val="24"/>
          <w:lang w:val="en-GB" w:eastAsia="en-GB"/>
        </w:rPr>
      </w:pPr>
      <w:r w:rsidRPr="0083499F">
        <w:rPr>
          <w:rFonts w:ascii="Times New Roman" w:eastAsia="Times New Roman" w:hAnsi="Times New Roman" w:cs="Times New Roman"/>
          <w:iCs w:val="0"/>
          <w:sz w:val="24"/>
          <w:szCs w:val="24"/>
          <w:lang w:val="en-GB" w:eastAsia="en-GB"/>
        </w:rPr>
        <w:t xml:space="preserve">Worren, N. (2018). </w:t>
      </w:r>
      <w:r w:rsidRPr="0083499F">
        <w:rPr>
          <w:rFonts w:ascii="Times New Roman" w:eastAsia="Times New Roman" w:hAnsi="Times New Roman" w:cs="Times New Roman"/>
          <w:i/>
          <w:sz w:val="24"/>
          <w:szCs w:val="24"/>
          <w:lang w:val="en-GB" w:eastAsia="en-GB"/>
        </w:rPr>
        <w:t>Organization Design : Simplifying Complex Systems</w:t>
      </w:r>
      <w:r w:rsidRPr="0083499F">
        <w:rPr>
          <w:rFonts w:ascii="Times New Roman" w:eastAsia="Times New Roman" w:hAnsi="Times New Roman" w:cs="Times New Roman"/>
          <w:iCs w:val="0"/>
          <w:sz w:val="24"/>
          <w:szCs w:val="24"/>
          <w:lang w:val="en-GB" w:eastAsia="en-GB"/>
        </w:rPr>
        <w:t>. London ; New York: Routledge, Taylor &amp; Francis Group.</w:t>
      </w:r>
    </w:p>
    <w:p w14:paraId="1CF3773C" w14:textId="77777777" w:rsidR="0073538B" w:rsidRPr="0083499F" w:rsidRDefault="0073538B" w:rsidP="0083499F">
      <w:pPr>
        <w:spacing w:after="240" w:line="360" w:lineRule="auto"/>
        <w:jc w:val="both"/>
        <w:rPr>
          <w:rFonts w:ascii="Times New Roman" w:eastAsia="Times New Roman" w:hAnsi="Times New Roman" w:cs="Times New Roman"/>
          <w:iCs w:val="0"/>
          <w:sz w:val="24"/>
          <w:szCs w:val="24"/>
          <w:lang w:val="en-GB" w:eastAsia="en-GB"/>
        </w:rPr>
      </w:pPr>
    </w:p>
    <w:p w14:paraId="4331FA96" w14:textId="0CD0BA5C" w:rsidR="0073538B" w:rsidRPr="0083499F" w:rsidRDefault="0073538B" w:rsidP="0083499F">
      <w:pPr>
        <w:pStyle w:val="IntenseQuote"/>
        <w:spacing w:line="360" w:lineRule="auto"/>
        <w:ind w:left="0"/>
        <w:jc w:val="both"/>
        <w:rPr>
          <w:rStyle w:val="IntenseEmphasis"/>
          <w:rFonts w:ascii="Times New Roman" w:hAnsi="Times New Roman" w:cs="Times New Roman"/>
          <w:sz w:val="24"/>
          <w:szCs w:val="24"/>
        </w:rPr>
      </w:pPr>
      <w:r w:rsidRPr="0083499F">
        <w:rPr>
          <w:rStyle w:val="IntenseEmphasis"/>
          <w:rFonts w:ascii="Times New Roman" w:hAnsi="Times New Roman" w:cs="Times New Roman"/>
          <w:sz w:val="24"/>
          <w:szCs w:val="24"/>
        </w:rPr>
        <w:br w:type="page"/>
      </w:r>
      <w:r w:rsidR="00FC740A" w:rsidRPr="0083499F">
        <w:rPr>
          <w:rStyle w:val="IntenseEmphasis"/>
          <w:rFonts w:ascii="Times New Roman" w:hAnsi="Times New Roman" w:cs="Times New Roman"/>
          <w:sz w:val="24"/>
          <w:szCs w:val="24"/>
        </w:rPr>
        <w:lastRenderedPageBreak/>
        <w:t xml:space="preserve">Blog </w:t>
      </w:r>
      <w:r w:rsidRPr="0083499F">
        <w:rPr>
          <w:rStyle w:val="IntenseEmphasis"/>
          <w:rFonts w:ascii="Times New Roman" w:hAnsi="Times New Roman" w:cs="Times New Roman"/>
          <w:sz w:val="24"/>
          <w:szCs w:val="24"/>
        </w:rPr>
        <w:t>3. #LeadershipDilemmas</w:t>
      </w:r>
    </w:p>
    <w:p w14:paraId="20ED174F" w14:textId="3BDB5DBE" w:rsidR="00064FAA" w:rsidRPr="0083499F" w:rsidRDefault="00064FAA" w:rsidP="0083499F">
      <w:pPr>
        <w:pStyle w:val="NormalWeb"/>
        <w:shd w:val="clear" w:color="auto" w:fill="FFFFFF"/>
        <w:spacing w:line="360" w:lineRule="auto"/>
        <w:jc w:val="both"/>
        <w:rPr>
          <w:color w:val="2D3748"/>
        </w:rPr>
      </w:pPr>
      <w:r w:rsidRPr="0083499F">
        <w:rPr>
          <w:color w:val="2D3748"/>
        </w:rPr>
        <w:t xml:space="preserve">The objective of this reflective blog is to reflect on what I have learned and to evaluate my experience on sharing and expressing my insights on leadership through </w:t>
      </w:r>
      <w:r w:rsidR="00BA6F25" w:rsidRPr="0083499F">
        <w:rPr>
          <w:color w:val="2D3748"/>
        </w:rPr>
        <w:t>the forum</w:t>
      </w:r>
      <w:r w:rsidRPr="0083499F">
        <w:rPr>
          <w:color w:val="2D3748"/>
        </w:rPr>
        <w:t>.</w:t>
      </w:r>
      <w:r w:rsidRPr="0083499F">
        <w:rPr>
          <w:color w:val="2D3748"/>
        </w:rPr>
        <w:t xml:space="preserve"> </w:t>
      </w:r>
    </w:p>
    <w:p w14:paraId="31117590" w14:textId="012A2325" w:rsidR="005A04DA" w:rsidRPr="0083499F" w:rsidRDefault="00064FAA" w:rsidP="0083499F">
      <w:pPr>
        <w:pStyle w:val="NormalWeb"/>
        <w:shd w:val="clear" w:color="auto" w:fill="FFFFFF"/>
        <w:spacing w:line="360" w:lineRule="auto"/>
        <w:jc w:val="both"/>
        <w:rPr>
          <w:color w:val="2D3748"/>
        </w:rPr>
      </w:pPr>
      <w:r w:rsidRPr="0083499F">
        <w:rPr>
          <w:color w:val="2D3748"/>
        </w:rPr>
        <w:t xml:space="preserve">I will </w:t>
      </w:r>
      <w:r w:rsidRPr="0083499F">
        <w:rPr>
          <w:color w:val="2D3748"/>
        </w:rPr>
        <w:t xml:space="preserve">be </w:t>
      </w:r>
      <w:r w:rsidRPr="0083499F">
        <w:rPr>
          <w:color w:val="2D3748"/>
        </w:rPr>
        <w:t>employ</w:t>
      </w:r>
      <w:r w:rsidRPr="0083499F">
        <w:rPr>
          <w:color w:val="2D3748"/>
        </w:rPr>
        <w:t>ing</w:t>
      </w:r>
      <w:r w:rsidRPr="0083499F">
        <w:rPr>
          <w:color w:val="2D3748"/>
        </w:rPr>
        <w:t> the Kolb's learning cycle.</w:t>
      </w:r>
      <w:r w:rsidR="00BF44BC" w:rsidRPr="0083499F">
        <w:rPr>
          <w:color w:val="2D3748"/>
        </w:rPr>
        <w:t xml:space="preserve"> </w:t>
      </w:r>
      <w:r w:rsidR="005A04DA" w:rsidRPr="0083499F">
        <w:rPr>
          <w:color w:val="2D3748"/>
        </w:rPr>
        <w:t xml:space="preserve">To quote </w:t>
      </w:r>
      <w:r w:rsidR="00BE1846" w:rsidRPr="0083499F">
        <w:rPr>
          <w:color w:val="2D3748"/>
        </w:rPr>
        <w:t>(Kolb, 1984)</w:t>
      </w:r>
      <w:r w:rsidR="00BE1846" w:rsidRPr="0083499F">
        <w:rPr>
          <w:color w:val="2D3748"/>
        </w:rPr>
        <w:t xml:space="preserve">, </w:t>
      </w:r>
      <w:r w:rsidR="005A04DA" w:rsidRPr="0083499F">
        <w:rPr>
          <w:color w:val="2D3748"/>
        </w:rPr>
        <w:t>"</w:t>
      </w:r>
      <w:r w:rsidR="005A04DA" w:rsidRPr="0083499F">
        <w:rPr>
          <w:color w:val="2D3748"/>
        </w:rPr>
        <w:t>T</w:t>
      </w:r>
      <w:r w:rsidR="005A04DA" w:rsidRPr="0083499F">
        <w:rPr>
          <w:color w:val="2D3748"/>
        </w:rPr>
        <w:t>he process whereby knowledge is created through the transformation of experience. Knowledge results from the combination of grasping and transforming experience."</w:t>
      </w:r>
      <w:r w:rsidR="005A04DA" w:rsidRPr="0083499F">
        <w:rPr>
          <w:color w:val="2D3748"/>
        </w:rPr>
        <w:t xml:space="preserve"> </w:t>
      </w:r>
    </w:p>
    <w:p w14:paraId="37ECD860" w14:textId="54725D1C" w:rsidR="003650C8" w:rsidRPr="0083499F" w:rsidRDefault="00C537E5" w:rsidP="0083499F">
      <w:pPr>
        <w:pStyle w:val="NormalWeb"/>
        <w:shd w:val="clear" w:color="auto" w:fill="FFFFFF"/>
        <w:spacing w:line="360" w:lineRule="auto"/>
        <w:ind w:left="2880" w:right="-57"/>
        <w:jc w:val="both"/>
        <w:rPr>
          <w:color w:val="2D3748"/>
        </w:rPr>
      </w:pPr>
      <w:r w:rsidRPr="0083499F">
        <w:rPr>
          <w:noProof/>
          <w:color w:val="2D3748"/>
        </w:rPr>
        <w:drawing>
          <wp:inline distT="0" distB="0" distL="0" distR="0" wp14:anchorId="5D8B9A28" wp14:editId="016CC76A">
            <wp:extent cx="2652395" cy="2703007"/>
            <wp:effectExtent l="0" t="0" r="1905"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4">
                      <a:extLst>
                        <a:ext uri="{28A0092B-C50C-407E-A947-70E740481C1C}">
                          <a14:useLocalDpi xmlns:a14="http://schemas.microsoft.com/office/drawing/2010/main" val="0"/>
                        </a:ext>
                      </a:extLst>
                    </a:blip>
                    <a:srcRect l="-379" t="-355" r="379" b="4737"/>
                    <a:stretch/>
                  </pic:blipFill>
                  <pic:spPr bwMode="auto">
                    <a:xfrm>
                      <a:off x="0" y="0"/>
                      <a:ext cx="2652765" cy="2703384"/>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609" w:type="dxa"/>
        <w:tblLook w:val="04A0" w:firstRow="1" w:lastRow="0" w:firstColumn="1" w:lastColumn="0" w:noHBand="0" w:noVBand="1"/>
      </w:tblPr>
      <w:tblGrid>
        <w:gridCol w:w="10609"/>
      </w:tblGrid>
      <w:tr w:rsidR="00E51390" w:rsidRPr="0083499F" w14:paraId="67788E0C" w14:textId="77777777" w:rsidTr="00845461">
        <w:trPr>
          <w:trHeight w:val="4545"/>
        </w:trPr>
        <w:tc>
          <w:tcPr>
            <w:tcW w:w="10609" w:type="dxa"/>
          </w:tcPr>
          <w:p w14:paraId="2378AC59" w14:textId="77777777" w:rsidR="00E51390" w:rsidRPr="0083499F" w:rsidRDefault="00E51390" w:rsidP="0083499F">
            <w:pPr>
              <w:pStyle w:val="NormalWeb"/>
              <w:spacing w:line="360" w:lineRule="auto"/>
              <w:jc w:val="both"/>
              <w:rPr>
                <w:b/>
                <w:bCs/>
                <w:color w:val="2D3748"/>
              </w:rPr>
            </w:pPr>
            <w:r w:rsidRPr="0083499F">
              <w:rPr>
                <w:b/>
                <w:bCs/>
                <w:noProof/>
                <w:color w:val="2D3748"/>
              </w:rPr>
              <w:lastRenderedPageBreak/>
              <w:drawing>
                <wp:inline distT="0" distB="0" distL="0" distR="0" wp14:anchorId="67EE969D" wp14:editId="471502B1">
                  <wp:extent cx="6309360" cy="2589530"/>
                  <wp:effectExtent l="0" t="0" r="2540" b="127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09360" cy="2589530"/>
                          </a:xfrm>
                          <a:prstGeom prst="rect">
                            <a:avLst/>
                          </a:prstGeom>
                        </pic:spPr>
                      </pic:pic>
                    </a:graphicData>
                  </a:graphic>
                </wp:inline>
              </w:drawing>
            </w:r>
          </w:p>
        </w:tc>
      </w:tr>
      <w:tr w:rsidR="00E51390" w:rsidRPr="0083499F" w14:paraId="50F1EF60" w14:textId="77777777" w:rsidTr="00845461">
        <w:trPr>
          <w:trHeight w:val="4598"/>
        </w:trPr>
        <w:tc>
          <w:tcPr>
            <w:tcW w:w="10609" w:type="dxa"/>
          </w:tcPr>
          <w:p w14:paraId="16EE59A6" w14:textId="77777777" w:rsidR="00E51390" w:rsidRPr="0083499F" w:rsidRDefault="00E51390" w:rsidP="0083499F">
            <w:pPr>
              <w:pStyle w:val="NormalWeb"/>
              <w:spacing w:line="360" w:lineRule="auto"/>
              <w:jc w:val="both"/>
              <w:rPr>
                <w:b/>
                <w:bCs/>
                <w:color w:val="2D3748"/>
              </w:rPr>
            </w:pPr>
            <w:r w:rsidRPr="0083499F">
              <w:rPr>
                <w:b/>
                <w:bCs/>
                <w:noProof/>
                <w:color w:val="2D3748"/>
              </w:rPr>
              <w:drawing>
                <wp:inline distT="0" distB="0" distL="0" distR="0" wp14:anchorId="0C150B3C" wp14:editId="1E5CA27D">
                  <wp:extent cx="6309360" cy="2706392"/>
                  <wp:effectExtent l="0" t="0" r="254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34550" cy="2717197"/>
                          </a:xfrm>
                          <a:prstGeom prst="rect">
                            <a:avLst/>
                          </a:prstGeom>
                        </pic:spPr>
                      </pic:pic>
                    </a:graphicData>
                  </a:graphic>
                </wp:inline>
              </w:drawing>
            </w:r>
          </w:p>
        </w:tc>
      </w:tr>
      <w:tr w:rsidR="00E51390" w:rsidRPr="0083499F" w14:paraId="7A0C6048" w14:textId="77777777" w:rsidTr="00845461">
        <w:trPr>
          <w:trHeight w:val="4390"/>
        </w:trPr>
        <w:tc>
          <w:tcPr>
            <w:tcW w:w="10609" w:type="dxa"/>
          </w:tcPr>
          <w:p w14:paraId="6C7906F2" w14:textId="77777777" w:rsidR="00E51390" w:rsidRPr="0083499F" w:rsidRDefault="00E51390" w:rsidP="0083499F">
            <w:pPr>
              <w:pStyle w:val="NormalWeb"/>
              <w:spacing w:line="360" w:lineRule="auto"/>
              <w:jc w:val="both"/>
              <w:rPr>
                <w:b/>
                <w:bCs/>
                <w:color w:val="2D3748"/>
              </w:rPr>
            </w:pPr>
            <w:r w:rsidRPr="0083499F">
              <w:rPr>
                <w:b/>
                <w:bCs/>
                <w:noProof/>
                <w:color w:val="2D3748"/>
              </w:rPr>
              <w:lastRenderedPageBreak/>
              <w:drawing>
                <wp:inline distT="0" distB="0" distL="0" distR="0" wp14:anchorId="62D256E5" wp14:editId="3A5C85F4">
                  <wp:extent cx="6309360" cy="2506345"/>
                  <wp:effectExtent l="0" t="0" r="254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09360" cy="2506345"/>
                          </a:xfrm>
                          <a:prstGeom prst="rect">
                            <a:avLst/>
                          </a:prstGeom>
                        </pic:spPr>
                      </pic:pic>
                    </a:graphicData>
                  </a:graphic>
                </wp:inline>
              </w:drawing>
            </w:r>
          </w:p>
        </w:tc>
      </w:tr>
      <w:tr w:rsidR="00E51390" w:rsidRPr="0083499F" w14:paraId="0EC8BA66" w14:textId="77777777" w:rsidTr="00845461">
        <w:trPr>
          <w:trHeight w:val="2363"/>
        </w:trPr>
        <w:tc>
          <w:tcPr>
            <w:tcW w:w="10609" w:type="dxa"/>
          </w:tcPr>
          <w:p w14:paraId="47D6996D" w14:textId="77777777" w:rsidR="00E51390" w:rsidRPr="0083499F" w:rsidRDefault="00E51390" w:rsidP="0083499F">
            <w:pPr>
              <w:pStyle w:val="NormalWeb"/>
              <w:spacing w:line="360" w:lineRule="auto"/>
              <w:jc w:val="both"/>
              <w:rPr>
                <w:b/>
                <w:bCs/>
                <w:color w:val="2D3748"/>
              </w:rPr>
            </w:pPr>
            <w:r w:rsidRPr="0083499F">
              <w:rPr>
                <w:b/>
                <w:bCs/>
                <w:noProof/>
                <w:color w:val="2D3748"/>
              </w:rPr>
              <w:drawing>
                <wp:inline distT="0" distB="0" distL="0" distR="0" wp14:anchorId="0A8BB7A9" wp14:editId="2D1195F4">
                  <wp:extent cx="6309360" cy="1285240"/>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09360" cy="1285240"/>
                          </a:xfrm>
                          <a:prstGeom prst="rect">
                            <a:avLst/>
                          </a:prstGeom>
                        </pic:spPr>
                      </pic:pic>
                    </a:graphicData>
                  </a:graphic>
                </wp:inline>
              </w:drawing>
            </w:r>
          </w:p>
        </w:tc>
      </w:tr>
      <w:tr w:rsidR="00E51390" w:rsidRPr="0083499F" w14:paraId="31320B77" w14:textId="77777777" w:rsidTr="00845461">
        <w:trPr>
          <w:trHeight w:val="2311"/>
        </w:trPr>
        <w:tc>
          <w:tcPr>
            <w:tcW w:w="10609" w:type="dxa"/>
          </w:tcPr>
          <w:p w14:paraId="45A39FB0" w14:textId="77777777" w:rsidR="00E51390" w:rsidRPr="0083499F" w:rsidRDefault="00E51390" w:rsidP="0083499F">
            <w:pPr>
              <w:pStyle w:val="NormalWeb"/>
              <w:spacing w:line="360" w:lineRule="auto"/>
              <w:jc w:val="both"/>
              <w:rPr>
                <w:b/>
                <w:bCs/>
                <w:color w:val="2D3748"/>
              </w:rPr>
            </w:pPr>
            <w:r w:rsidRPr="0083499F">
              <w:rPr>
                <w:b/>
                <w:bCs/>
                <w:noProof/>
                <w:color w:val="2D3748"/>
              </w:rPr>
              <w:drawing>
                <wp:inline distT="0" distB="0" distL="0" distR="0" wp14:anchorId="16B27707" wp14:editId="578D02A9">
                  <wp:extent cx="6309360" cy="1261848"/>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t="7229"/>
                          <a:stretch/>
                        </pic:blipFill>
                        <pic:spPr bwMode="auto">
                          <a:xfrm>
                            <a:off x="0" y="0"/>
                            <a:ext cx="6309360" cy="1261848"/>
                          </a:xfrm>
                          <a:prstGeom prst="rect">
                            <a:avLst/>
                          </a:prstGeom>
                          <a:ln>
                            <a:noFill/>
                          </a:ln>
                          <a:extLst>
                            <a:ext uri="{53640926-AAD7-44D8-BBD7-CCE9431645EC}">
                              <a14:shadowObscured xmlns:a14="http://schemas.microsoft.com/office/drawing/2010/main"/>
                            </a:ext>
                          </a:extLst>
                        </pic:spPr>
                      </pic:pic>
                    </a:graphicData>
                  </a:graphic>
                </wp:inline>
              </w:drawing>
            </w:r>
          </w:p>
        </w:tc>
      </w:tr>
    </w:tbl>
    <w:p w14:paraId="52E30E04" w14:textId="77777777" w:rsidR="00796C2C" w:rsidRPr="0083499F" w:rsidRDefault="00796C2C" w:rsidP="0083499F">
      <w:pPr>
        <w:pStyle w:val="BodyB"/>
        <w:spacing w:line="360" w:lineRule="auto"/>
        <w:jc w:val="both"/>
        <w:rPr>
          <w:rFonts w:cs="Times New Roman"/>
          <w:b/>
          <w:bCs/>
          <w:i/>
          <w:iCs/>
        </w:rPr>
      </w:pPr>
    </w:p>
    <w:p w14:paraId="1435BC5C" w14:textId="65463EC6" w:rsidR="003650C8" w:rsidRPr="0083499F" w:rsidRDefault="00796C2C" w:rsidP="0083499F">
      <w:pPr>
        <w:pStyle w:val="BodyB"/>
        <w:spacing w:line="360" w:lineRule="auto"/>
        <w:jc w:val="both"/>
        <w:rPr>
          <w:rFonts w:cs="Times New Roman"/>
          <w:b/>
          <w:bCs/>
          <w:i/>
          <w:iCs/>
        </w:rPr>
      </w:pPr>
      <w:r w:rsidRPr="0083499F">
        <w:rPr>
          <w:rFonts w:cs="Times New Roman"/>
          <w:b/>
          <w:bCs/>
          <w:i/>
          <w:iCs/>
        </w:rPr>
        <w:t>Analysis of what I have Learnt from the #LeadershipDilemmas Forum</w:t>
      </w:r>
    </w:p>
    <w:p w14:paraId="18693B08" w14:textId="77777777" w:rsidR="00796C2C" w:rsidRPr="0083499F" w:rsidRDefault="00796C2C" w:rsidP="0083499F">
      <w:pPr>
        <w:pStyle w:val="BodyB"/>
        <w:spacing w:line="360" w:lineRule="auto"/>
        <w:jc w:val="both"/>
        <w:rPr>
          <w:rFonts w:eastAsia="Times New Roman" w:cs="Times New Roman"/>
          <w:i/>
          <w:lang w:val="en-GB"/>
        </w:rPr>
      </w:pPr>
    </w:p>
    <w:p w14:paraId="538D8005" w14:textId="4B3390C8" w:rsidR="00B27FFE" w:rsidRPr="0083499F" w:rsidRDefault="00B03636" w:rsidP="0083499F">
      <w:pPr>
        <w:pStyle w:val="BodyB"/>
        <w:spacing w:line="360" w:lineRule="auto"/>
        <w:jc w:val="both"/>
        <w:rPr>
          <w:rFonts w:eastAsia="Times New Roman" w:cs="Times New Roman"/>
          <w:iCs/>
          <w:lang w:val="en-GB"/>
        </w:rPr>
      </w:pPr>
      <w:r w:rsidRPr="0083499F">
        <w:rPr>
          <w:rFonts w:eastAsia="Times New Roman" w:cs="Times New Roman"/>
          <w:i/>
          <w:lang w:val="en-GB"/>
        </w:rPr>
        <w:t>Concrete Experience:</w:t>
      </w:r>
      <w:r w:rsidR="00C402F6" w:rsidRPr="0083499F">
        <w:rPr>
          <w:rFonts w:eastAsia="Times New Roman" w:cs="Times New Roman"/>
          <w:iCs/>
          <w:lang w:val="en-GB"/>
        </w:rPr>
        <w:t xml:space="preserve"> </w:t>
      </w:r>
      <w:r w:rsidR="00646956" w:rsidRPr="0083499F">
        <w:rPr>
          <w:rFonts w:cs="Times New Roman"/>
        </w:rPr>
        <w:t xml:space="preserve">I had participated in the forum for 10 weeks and have selected 5 of my tweets to be discussed. </w:t>
      </w:r>
      <w:r w:rsidR="00E4398C" w:rsidRPr="0083499F">
        <w:rPr>
          <w:rFonts w:eastAsia="Times New Roman" w:cs="Times New Roman"/>
          <w:lang w:val="en-GB"/>
        </w:rPr>
        <w:t>Writing and expressing my ideas on the forum</w:t>
      </w:r>
      <w:r w:rsidR="00906177" w:rsidRPr="0083499F">
        <w:rPr>
          <w:rFonts w:eastAsia="Times New Roman" w:cs="Times New Roman"/>
          <w:lang w:val="en-GB"/>
        </w:rPr>
        <w:t xml:space="preserve"> and</w:t>
      </w:r>
      <w:r w:rsidR="00E4398C" w:rsidRPr="0083499F">
        <w:rPr>
          <w:rFonts w:eastAsia="Times New Roman" w:cs="Times New Roman"/>
          <w:lang w:val="en-GB"/>
        </w:rPr>
        <w:t xml:space="preserve"> responding to classmates was a</w:t>
      </w:r>
      <w:r w:rsidR="00E72BB7" w:rsidRPr="0083499F">
        <w:rPr>
          <w:rFonts w:eastAsia="Times New Roman" w:cs="Times New Roman"/>
          <w:lang w:val="en-GB"/>
        </w:rPr>
        <w:t>n</w:t>
      </w:r>
      <w:r w:rsidR="00E4398C" w:rsidRPr="0083499F">
        <w:rPr>
          <w:rFonts w:eastAsia="Times New Roman" w:cs="Times New Roman"/>
          <w:lang w:val="en-GB"/>
        </w:rPr>
        <w:t xml:space="preserve"> </w:t>
      </w:r>
      <w:r w:rsidR="00A9622F" w:rsidRPr="0083499F">
        <w:rPr>
          <w:rFonts w:eastAsia="Times New Roman" w:cs="Times New Roman"/>
          <w:lang w:val="en-GB"/>
        </w:rPr>
        <w:t>interactive</w:t>
      </w:r>
      <w:r w:rsidR="00E4398C" w:rsidRPr="0083499F">
        <w:rPr>
          <w:rFonts w:eastAsia="Times New Roman" w:cs="Times New Roman"/>
          <w:lang w:val="en-GB"/>
        </w:rPr>
        <w:t xml:space="preserve"> experience</w:t>
      </w:r>
      <w:r w:rsidR="00646956" w:rsidRPr="0083499F">
        <w:rPr>
          <w:rFonts w:cs="Times New Roman"/>
        </w:rPr>
        <w:t>.</w:t>
      </w:r>
      <w:r w:rsidR="00646956" w:rsidRPr="0083499F">
        <w:rPr>
          <w:rFonts w:cs="Times New Roman"/>
        </w:rPr>
        <w:t xml:space="preserve"> </w:t>
      </w:r>
      <w:r w:rsidR="00B27FFE" w:rsidRPr="0083499F">
        <w:rPr>
          <w:rFonts w:eastAsia="Times New Roman" w:cs="Times New Roman"/>
          <w:iCs/>
          <w:lang w:val="en-GB"/>
        </w:rPr>
        <w:t>I was perplexed when the class was first instructed to produce a series of</w:t>
      </w:r>
      <w:r w:rsidR="00326CAA" w:rsidRPr="0083499F">
        <w:rPr>
          <w:rFonts w:eastAsia="Times New Roman" w:cs="Times New Roman"/>
          <w:iCs/>
          <w:lang w:val="en-GB"/>
        </w:rPr>
        <w:t xml:space="preserve"> </w:t>
      </w:r>
      <w:r w:rsidR="00B27FFE" w:rsidRPr="0083499F">
        <w:rPr>
          <w:rFonts w:eastAsia="Times New Roman" w:cs="Times New Roman"/>
          <w:iCs/>
          <w:lang w:val="en-GB"/>
        </w:rPr>
        <w:t xml:space="preserve">‘tweet' style social media postings that brought attention to relevant leadership dilemmas. I had a Twitter </w:t>
      </w:r>
      <w:r w:rsidR="00326CAA" w:rsidRPr="0083499F">
        <w:rPr>
          <w:rFonts w:eastAsia="Times New Roman" w:cs="Times New Roman"/>
          <w:iCs/>
          <w:lang w:val="en-GB"/>
        </w:rPr>
        <w:t xml:space="preserve">and LinkedIn </w:t>
      </w:r>
      <w:r w:rsidR="00B27FFE" w:rsidRPr="0083499F">
        <w:rPr>
          <w:rFonts w:eastAsia="Times New Roman" w:cs="Times New Roman"/>
          <w:iCs/>
          <w:lang w:val="en-GB"/>
        </w:rPr>
        <w:t>account</w:t>
      </w:r>
      <w:r w:rsidR="00326CAA" w:rsidRPr="0083499F">
        <w:rPr>
          <w:rFonts w:eastAsia="Times New Roman" w:cs="Times New Roman"/>
          <w:iCs/>
          <w:lang w:val="en-GB"/>
        </w:rPr>
        <w:t xml:space="preserve">, </w:t>
      </w:r>
      <w:r w:rsidR="00B27FFE" w:rsidRPr="0083499F">
        <w:rPr>
          <w:rFonts w:eastAsia="Times New Roman" w:cs="Times New Roman"/>
          <w:iCs/>
          <w:lang w:val="en-GB"/>
        </w:rPr>
        <w:t>but it was inactive, and I had never posted a 'tweet'</w:t>
      </w:r>
      <w:r w:rsidR="00326CAA" w:rsidRPr="0083499F">
        <w:rPr>
          <w:rFonts w:eastAsia="Times New Roman" w:cs="Times New Roman"/>
          <w:iCs/>
          <w:lang w:val="en-GB"/>
        </w:rPr>
        <w:t xml:space="preserve"> prior</w:t>
      </w:r>
      <w:r w:rsidR="00B27FFE" w:rsidRPr="0083499F">
        <w:rPr>
          <w:rFonts w:eastAsia="Times New Roman" w:cs="Times New Roman"/>
          <w:iCs/>
          <w:lang w:val="en-GB"/>
        </w:rPr>
        <w:t>.</w:t>
      </w:r>
      <w:r w:rsidR="00A6426C" w:rsidRPr="0083499F">
        <w:rPr>
          <w:rFonts w:eastAsia="Times New Roman" w:cs="Times New Roman"/>
          <w:iCs/>
          <w:lang w:val="en-GB"/>
        </w:rPr>
        <w:t xml:space="preserve"> </w:t>
      </w:r>
      <w:r w:rsidR="00A6426C" w:rsidRPr="0083499F">
        <w:rPr>
          <w:rFonts w:cs="Times New Roman"/>
          <w:color w:val="2D3748"/>
        </w:rPr>
        <w:t>After</w:t>
      </w:r>
      <w:r w:rsidR="00906177" w:rsidRPr="0083499F">
        <w:rPr>
          <w:rFonts w:cs="Times New Roman"/>
          <w:color w:val="2D3748"/>
        </w:rPr>
        <w:t xml:space="preserve"> </w:t>
      </w:r>
      <w:r w:rsidR="00A6426C" w:rsidRPr="0083499F">
        <w:rPr>
          <w:rFonts w:cs="Times New Roman"/>
          <w:color w:val="2D3748"/>
        </w:rPr>
        <w:t>discussing with classmates, I realized that they</w:t>
      </w:r>
      <w:r w:rsidR="00326CAA" w:rsidRPr="0083499F">
        <w:rPr>
          <w:rFonts w:cs="Times New Roman"/>
          <w:color w:val="2D3748"/>
        </w:rPr>
        <w:t xml:space="preserve"> </w:t>
      </w:r>
      <w:r w:rsidR="00A6426C" w:rsidRPr="0083499F">
        <w:rPr>
          <w:rFonts w:cs="Times New Roman"/>
          <w:color w:val="2D3748"/>
        </w:rPr>
        <w:t xml:space="preserve">were in the </w:t>
      </w:r>
      <w:r w:rsidR="00A6426C" w:rsidRPr="0083499F">
        <w:rPr>
          <w:rFonts w:cs="Times New Roman"/>
          <w:color w:val="2D3748"/>
        </w:rPr>
        <w:lastRenderedPageBreak/>
        <w:t>same predicament. Fortunately, Julie, our lecturer, had set up a leadership dilemmas forum on Teams and it was there that we began post</w:t>
      </w:r>
      <w:r w:rsidR="00906177" w:rsidRPr="0083499F">
        <w:rPr>
          <w:rFonts w:cs="Times New Roman"/>
          <w:color w:val="2D3748"/>
        </w:rPr>
        <w:t>ing</w:t>
      </w:r>
      <w:r w:rsidR="00A6426C" w:rsidRPr="0083499F">
        <w:rPr>
          <w:rFonts w:cs="Times New Roman"/>
          <w:color w:val="2D3748"/>
        </w:rPr>
        <w:t xml:space="preserve"> our 'tweets' and </w:t>
      </w:r>
      <w:r w:rsidR="00906177" w:rsidRPr="0083499F">
        <w:rPr>
          <w:rFonts w:cs="Times New Roman"/>
          <w:color w:val="2D3748"/>
        </w:rPr>
        <w:t>responses</w:t>
      </w:r>
      <w:r w:rsidR="00A6426C" w:rsidRPr="0083499F">
        <w:rPr>
          <w:rFonts w:cs="Times New Roman"/>
          <w:color w:val="2D3748"/>
        </w:rPr>
        <w:t>.</w:t>
      </w:r>
    </w:p>
    <w:p w14:paraId="03B56987" w14:textId="77777777" w:rsidR="00B27FFE" w:rsidRPr="0083499F" w:rsidRDefault="00B27FFE" w:rsidP="0083499F">
      <w:pPr>
        <w:pStyle w:val="BodyB"/>
        <w:spacing w:line="360" w:lineRule="auto"/>
        <w:jc w:val="both"/>
        <w:rPr>
          <w:rFonts w:eastAsia="Times New Roman" w:cs="Times New Roman"/>
          <w:iCs/>
          <w:lang w:val="en-GB"/>
        </w:rPr>
      </w:pPr>
    </w:p>
    <w:p w14:paraId="3870028F" w14:textId="408A60CE" w:rsidR="00B96402" w:rsidRPr="0083499F" w:rsidRDefault="00480E6A" w:rsidP="0083499F">
      <w:pPr>
        <w:pStyle w:val="NormalWeb"/>
        <w:shd w:val="clear" w:color="auto" w:fill="FFFFFF"/>
        <w:spacing w:line="360" w:lineRule="auto"/>
        <w:ind w:right="-57"/>
        <w:jc w:val="both"/>
        <w:rPr>
          <w:color w:val="2D3748"/>
        </w:rPr>
      </w:pPr>
      <w:r w:rsidRPr="0083499F">
        <w:rPr>
          <w:i/>
          <w:iCs w:val="0"/>
          <w:color w:val="2D3748"/>
        </w:rPr>
        <w:t>Reflective Observation</w:t>
      </w:r>
      <w:r w:rsidRPr="0083499F">
        <w:rPr>
          <w:i/>
          <w:iCs w:val="0"/>
          <w:color w:val="2D3748"/>
        </w:rPr>
        <w:t>:</w:t>
      </w:r>
      <w:r w:rsidR="00364783" w:rsidRPr="0083499F">
        <w:rPr>
          <w:i/>
          <w:iCs w:val="0"/>
          <w:color w:val="2D3748"/>
        </w:rPr>
        <w:t xml:space="preserve"> </w:t>
      </w:r>
      <w:r w:rsidR="00A6426C" w:rsidRPr="0083499F">
        <w:rPr>
          <w:color w:val="2D3748"/>
        </w:rPr>
        <w:t>I will </w:t>
      </w:r>
      <w:r w:rsidR="00A6426C" w:rsidRPr="0083499F">
        <w:rPr>
          <w:color w:val="2D3748"/>
        </w:rPr>
        <w:t>utilise</w:t>
      </w:r>
      <w:r w:rsidR="00A6426C" w:rsidRPr="0083499F">
        <w:rPr>
          <w:color w:val="2D3748"/>
        </w:rPr>
        <w:t xml:space="preserve"> the leadership competencies I've learned, such as leadership development and the acquisition of new skills as a leader</w:t>
      </w:r>
      <w:r w:rsidR="001D109F" w:rsidRPr="0083499F">
        <w:rPr>
          <w:color w:val="2D3748"/>
        </w:rPr>
        <w:t xml:space="preserve"> which </w:t>
      </w:r>
      <w:r w:rsidR="00A6426C" w:rsidRPr="0083499F">
        <w:rPr>
          <w:color w:val="2D3748"/>
        </w:rPr>
        <w:t>will enable me to address leadership dilemmas faced by organisati</w:t>
      </w:r>
      <w:r w:rsidR="00A6426C" w:rsidRPr="0083499F">
        <w:rPr>
          <w:color w:val="2D3748"/>
        </w:rPr>
        <w:t>o</w:t>
      </w:r>
      <w:r w:rsidR="00A6426C" w:rsidRPr="0083499F">
        <w:rPr>
          <w:color w:val="2D3748"/>
        </w:rPr>
        <w:t xml:space="preserve">ns and gain more </w:t>
      </w:r>
      <w:r w:rsidR="001D109F" w:rsidRPr="0083499F">
        <w:rPr>
          <w:color w:val="2D3748"/>
        </w:rPr>
        <w:t>expertise</w:t>
      </w:r>
      <w:r w:rsidR="00A6426C" w:rsidRPr="0083499F">
        <w:rPr>
          <w:color w:val="2D3748"/>
        </w:rPr>
        <w:t xml:space="preserve"> that will lead to a better professional career.</w:t>
      </w:r>
      <w:r w:rsidR="00A6426C" w:rsidRPr="0083499F">
        <w:rPr>
          <w:color w:val="2D3748"/>
        </w:rPr>
        <w:t xml:space="preserve"> </w:t>
      </w:r>
      <w:r w:rsidR="001D109F" w:rsidRPr="0083499F">
        <w:rPr>
          <w:color w:val="2D3748"/>
        </w:rPr>
        <w:t>C</w:t>
      </w:r>
      <w:r w:rsidR="00A6426C" w:rsidRPr="0083499F">
        <w:rPr>
          <w:color w:val="2D3748"/>
        </w:rPr>
        <w:t>omposing this blog is essential because it has allowed me to implement what I have learned into practice and how it would aid me in achieving my long-term leadership and organisational </w:t>
      </w:r>
      <w:r w:rsidR="002251BC" w:rsidRPr="0083499F">
        <w:rPr>
          <w:color w:val="2D3748"/>
        </w:rPr>
        <w:t>goals</w:t>
      </w:r>
      <w:r w:rsidR="00A6426C" w:rsidRPr="0083499F">
        <w:rPr>
          <w:color w:val="2D3748"/>
        </w:rPr>
        <w:t>.</w:t>
      </w:r>
      <w:r w:rsidR="00A6426C" w:rsidRPr="0083499F">
        <w:rPr>
          <w:color w:val="2D3748"/>
        </w:rPr>
        <w:t xml:space="preserve"> </w:t>
      </w:r>
    </w:p>
    <w:p w14:paraId="4611CA4C" w14:textId="5FA71B66" w:rsidR="000A580E" w:rsidRPr="0083499F" w:rsidRDefault="00480E6A" w:rsidP="0083499F">
      <w:pPr>
        <w:spacing w:after="0" w:line="360" w:lineRule="auto"/>
        <w:jc w:val="both"/>
        <w:rPr>
          <w:rFonts w:ascii="Times New Roman" w:eastAsia="Times New Roman" w:hAnsi="Times New Roman" w:cs="Times New Roman"/>
          <w:iCs w:val="0"/>
          <w:sz w:val="24"/>
          <w:szCs w:val="24"/>
          <w:lang w:eastAsia="en-GB"/>
        </w:rPr>
      </w:pPr>
      <w:r w:rsidRPr="00480E6A">
        <w:rPr>
          <w:rFonts w:ascii="Times New Roman" w:eastAsia="Times New Roman" w:hAnsi="Times New Roman" w:cs="Times New Roman"/>
          <w:i/>
          <w:sz w:val="24"/>
          <w:szCs w:val="24"/>
          <w:lang w:val="en-GB" w:eastAsia="en-GB"/>
        </w:rPr>
        <w:t>Abstract Conceptualisation</w:t>
      </w:r>
      <w:r w:rsidRPr="0083499F">
        <w:rPr>
          <w:rFonts w:ascii="Times New Roman" w:eastAsia="Times New Roman" w:hAnsi="Times New Roman" w:cs="Times New Roman"/>
          <w:i/>
          <w:sz w:val="24"/>
          <w:szCs w:val="24"/>
          <w:lang w:val="en-GB" w:eastAsia="en-GB"/>
        </w:rPr>
        <w:t>:</w:t>
      </w:r>
      <w:r w:rsidR="00E4398C" w:rsidRPr="0083499F">
        <w:rPr>
          <w:rFonts w:ascii="Times New Roman" w:eastAsia="Times New Roman" w:hAnsi="Times New Roman" w:cs="Times New Roman"/>
          <w:i/>
          <w:sz w:val="24"/>
          <w:szCs w:val="24"/>
          <w:lang w:eastAsia="en-GB"/>
        </w:rPr>
        <w:t xml:space="preserve"> </w:t>
      </w:r>
      <w:r w:rsidR="00B349DA" w:rsidRPr="0083499F">
        <w:rPr>
          <w:rFonts w:ascii="Times New Roman" w:eastAsia="Times New Roman" w:hAnsi="Times New Roman" w:cs="Times New Roman"/>
          <w:iCs w:val="0"/>
          <w:sz w:val="24"/>
          <w:szCs w:val="24"/>
          <w:lang w:val="en-GB" w:eastAsia="en-GB"/>
        </w:rPr>
        <w:t>O</w:t>
      </w:r>
      <w:r w:rsidR="00B349DA" w:rsidRPr="0083499F">
        <w:rPr>
          <w:rFonts w:ascii="Times New Roman" w:eastAsia="Times New Roman" w:hAnsi="Times New Roman" w:cs="Times New Roman"/>
          <w:iCs w:val="0"/>
          <w:sz w:val="24"/>
          <w:szCs w:val="24"/>
          <w:lang w:val="en-GB" w:eastAsia="en-GB"/>
        </w:rPr>
        <w:t>ne of the framework</w:t>
      </w:r>
      <w:r w:rsidR="005B3517" w:rsidRPr="0083499F">
        <w:rPr>
          <w:rFonts w:ascii="Times New Roman" w:eastAsia="Times New Roman" w:hAnsi="Times New Roman" w:cs="Times New Roman"/>
          <w:iCs w:val="0"/>
          <w:sz w:val="24"/>
          <w:szCs w:val="24"/>
          <w:lang w:eastAsia="en-GB"/>
        </w:rPr>
        <w:t>s</w:t>
      </w:r>
      <w:r w:rsidR="000A580E" w:rsidRPr="0083499F">
        <w:rPr>
          <w:rFonts w:ascii="Times New Roman" w:eastAsia="Times New Roman" w:hAnsi="Times New Roman" w:cs="Times New Roman"/>
          <w:iCs w:val="0"/>
          <w:sz w:val="24"/>
          <w:szCs w:val="24"/>
          <w:lang w:val="en-GB" w:eastAsia="en-GB"/>
        </w:rPr>
        <w:t xml:space="preserve"> </w:t>
      </w:r>
      <w:r w:rsidR="00B349DA" w:rsidRPr="0083499F">
        <w:rPr>
          <w:rFonts w:ascii="Times New Roman" w:eastAsia="Times New Roman" w:hAnsi="Times New Roman" w:cs="Times New Roman"/>
          <w:iCs w:val="0"/>
          <w:sz w:val="24"/>
          <w:szCs w:val="24"/>
          <w:lang w:val="en-GB" w:eastAsia="en-GB"/>
        </w:rPr>
        <w:t>that</w:t>
      </w:r>
      <w:r w:rsidR="00B96402" w:rsidRPr="0083499F">
        <w:rPr>
          <w:rFonts w:ascii="Times New Roman" w:eastAsia="Times New Roman" w:hAnsi="Times New Roman" w:cs="Times New Roman"/>
          <w:iCs w:val="0"/>
          <w:sz w:val="24"/>
          <w:szCs w:val="24"/>
          <w:lang w:eastAsia="en-GB"/>
        </w:rPr>
        <w:t xml:space="preserve"> </w:t>
      </w:r>
      <w:r w:rsidR="00B349DA" w:rsidRPr="0083499F">
        <w:rPr>
          <w:rFonts w:ascii="Times New Roman" w:eastAsia="Times New Roman" w:hAnsi="Times New Roman" w:cs="Times New Roman"/>
          <w:iCs w:val="0"/>
          <w:sz w:val="24"/>
          <w:szCs w:val="24"/>
          <w:lang w:val="en-GB" w:eastAsia="en-GB"/>
        </w:rPr>
        <w:t>resonated</w:t>
      </w:r>
      <w:r w:rsidR="00B96402" w:rsidRPr="0083499F">
        <w:rPr>
          <w:rFonts w:ascii="Times New Roman" w:eastAsia="Times New Roman" w:hAnsi="Times New Roman" w:cs="Times New Roman"/>
          <w:iCs w:val="0"/>
          <w:sz w:val="24"/>
          <w:szCs w:val="24"/>
          <w:lang w:eastAsia="en-GB"/>
        </w:rPr>
        <w:t xml:space="preserve"> most</w:t>
      </w:r>
      <w:r w:rsidR="00B349DA" w:rsidRPr="0083499F">
        <w:rPr>
          <w:rFonts w:ascii="Times New Roman" w:eastAsia="Times New Roman" w:hAnsi="Times New Roman" w:cs="Times New Roman"/>
          <w:iCs w:val="0"/>
          <w:sz w:val="24"/>
          <w:szCs w:val="24"/>
          <w:lang w:val="en-GB" w:eastAsia="en-GB"/>
        </w:rPr>
        <w:t xml:space="preserve"> with me</w:t>
      </w:r>
      <w:r w:rsidR="00B349DA" w:rsidRPr="0083499F">
        <w:rPr>
          <w:rFonts w:ascii="Times New Roman" w:eastAsia="Times New Roman" w:hAnsi="Times New Roman" w:cs="Times New Roman"/>
          <w:iCs w:val="0"/>
          <w:sz w:val="24"/>
          <w:szCs w:val="24"/>
          <w:lang w:val="en-GB" w:eastAsia="en-GB"/>
        </w:rPr>
        <w:t xml:space="preserve"> was a</w:t>
      </w:r>
      <w:r w:rsidR="00B349DA" w:rsidRPr="0083499F">
        <w:rPr>
          <w:rFonts w:ascii="Times New Roman" w:eastAsia="Times New Roman" w:hAnsi="Times New Roman" w:cs="Times New Roman"/>
          <w:iCs w:val="0"/>
          <w:sz w:val="24"/>
          <w:szCs w:val="24"/>
          <w:lang w:val="en-GB" w:eastAsia="en-GB"/>
        </w:rPr>
        <w:t>daptable leadership</w:t>
      </w:r>
      <w:r w:rsidR="00B349DA" w:rsidRPr="0083499F">
        <w:rPr>
          <w:rFonts w:ascii="Times New Roman" w:eastAsia="Times New Roman" w:hAnsi="Times New Roman" w:cs="Times New Roman"/>
          <w:iCs w:val="0"/>
          <w:sz w:val="24"/>
          <w:szCs w:val="24"/>
          <w:lang w:val="en-GB" w:eastAsia="en-GB"/>
        </w:rPr>
        <w:t xml:space="preserve"> as</w:t>
      </w:r>
      <w:r w:rsidR="00B349DA" w:rsidRPr="0083499F">
        <w:rPr>
          <w:rFonts w:ascii="Times New Roman" w:eastAsia="Times New Roman" w:hAnsi="Times New Roman" w:cs="Times New Roman"/>
          <w:iCs w:val="0"/>
          <w:sz w:val="24"/>
          <w:szCs w:val="24"/>
          <w:lang w:val="en-GB" w:eastAsia="en-GB"/>
        </w:rPr>
        <w:t xml:space="preserve"> </w:t>
      </w:r>
      <w:r w:rsidR="00B349DA" w:rsidRPr="0083499F">
        <w:rPr>
          <w:rFonts w:ascii="Times New Roman" w:eastAsia="Times New Roman" w:hAnsi="Times New Roman" w:cs="Times New Roman"/>
          <w:iCs w:val="0"/>
          <w:sz w:val="24"/>
          <w:szCs w:val="24"/>
          <w:lang w:val="en-GB" w:eastAsia="en-GB"/>
        </w:rPr>
        <w:t>it</w:t>
      </w:r>
      <w:r w:rsidR="00B349DA" w:rsidRPr="0083499F">
        <w:rPr>
          <w:rFonts w:ascii="Times New Roman" w:eastAsia="Times New Roman" w:hAnsi="Times New Roman" w:cs="Times New Roman"/>
          <w:iCs w:val="0"/>
          <w:sz w:val="24"/>
          <w:szCs w:val="24"/>
          <w:lang w:val="en-GB" w:eastAsia="en-GB"/>
        </w:rPr>
        <w:t xml:space="preserve"> has an edge over other leadership models</w:t>
      </w:r>
      <w:r w:rsidR="00B349DA" w:rsidRPr="0083499F">
        <w:rPr>
          <w:rFonts w:ascii="Times New Roman" w:eastAsia="Times New Roman" w:hAnsi="Times New Roman" w:cs="Times New Roman"/>
          <w:iCs w:val="0"/>
          <w:sz w:val="24"/>
          <w:szCs w:val="24"/>
          <w:lang w:val="en-GB" w:eastAsia="en-GB"/>
        </w:rPr>
        <w:t xml:space="preserve">, </w:t>
      </w:r>
      <w:r w:rsidR="00B349DA" w:rsidRPr="0083499F">
        <w:rPr>
          <w:rFonts w:ascii="Times New Roman" w:eastAsia="Times New Roman" w:hAnsi="Times New Roman" w:cs="Times New Roman"/>
          <w:iCs w:val="0"/>
          <w:sz w:val="24"/>
          <w:szCs w:val="24"/>
          <w:lang w:val="en-GB" w:eastAsia="en-GB"/>
        </w:rPr>
        <w:t>in that adaptive leaders can adjust their leadership style to their surroundings</w:t>
      </w:r>
      <w:r w:rsidR="000A580E" w:rsidRPr="0083499F">
        <w:rPr>
          <w:rFonts w:ascii="Times New Roman" w:eastAsia="Times New Roman" w:hAnsi="Times New Roman" w:cs="Times New Roman"/>
          <w:iCs w:val="0"/>
          <w:sz w:val="24"/>
          <w:szCs w:val="24"/>
          <w:lang w:val="en-GB" w:eastAsia="en-GB"/>
        </w:rPr>
        <w:t>,</w:t>
      </w:r>
      <w:r w:rsidR="00B349DA" w:rsidRPr="0083499F">
        <w:rPr>
          <w:rFonts w:ascii="Times New Roman" w:eastAsia="Times New Roman" w:hAnsi="Times New Roman" w:cs="Times New Roman"/>
          <w:iCs w:val="0"/>
          <w:sz w:val="24"/>
          <w:szCs w:val="24"/>
          <w:lang w:val="en-GB" w:eastAsia="en-GB"/>
        </w:rPr>
        <w:t xml:space="preserve"> i</w:t>
      </w:r>
      <w:r w:rsidR="00B349DA" w:rsidRPr="0083499F">
        <w:rPr>
          <w:rFonts w:ascii="Times New Roman" w:eastAsia="Times New Roman" w:hAnsi="Times New Roman" w:cs="Times New Roman"/>
          <w:iCs w:val="0"/>
          <w:sz w:val="24"/>
          <w:szCs w:val="24"/>
          <w:lang w:val="en-GB" w:eastAsia="en-GB"/>
        </w:rPr>
        <w:t xml:space="preserve">nstead </w:t>
      </w:r>
      <w:r w:rsidR="00B349DA" w:rsidRPr="0083499F">
        <w:rPr>
          <w:rFonts w:ascii="Times New Roman" w:eastAsia="Times New Roman" w:hAnsi="Times New Roman" w:cs="Times New Roman"/>
          <w:iCs w:val="0"/>
          <w:sz w:val="24"/>
          <w:szCs w:val="24"/>
          <w:lang w:val="en-GB" w:eastAsia="en-GB"/>
        </w:rPr>
        <w:t>of</w:t>
      </w:r>
      <w:r w:rsidR="00B349DA" w:rsidRPr="0083499F">
        <w:rPr>
          <w:rFonts w:ascii="Times New Roman" w:eastAsia="Times New Roman" w:hAnsi="Times New Roman" w:cs="Times New Roman"/>
          <w:iCs w:val="0"/>
          <w:sz w:val="24"/>
          <w:szCs w:val="24"/>
          <w:lang w:val="en-GB" w:eastAsia="en-GB"/>
        </w:rPr>
        <w:t xml:space="preserve"> enforcing one style of leadership in all situations</w:t>
      </w:r>
      <w:r w:rsidR="00B96402" w:rsidRPr="0083499F">
        <w:rPr>
          <w:rFonts w:ascii="Times New Roman" w:eastAsia="Times New Roman" w:hAnsi="Times New Roman" w:cs="Times New Roman"/>
          <w:iCs w:val="0"/>
          <w:sz w:val="24"/>
          <w:szCs w:val="24"/>
          <w:lang w:eastAsia="en-GB"/>
        </w:rPr>
        <w:t xml:space="preserve"> </w:t>
      </w:r>
      <w:r w:rsidR="00B96402" w:rsidRPr="0083499F">
        <w:rPr>
          <w:rFonts w:ascii="Times New Roman" w:eastAsia="Times New Roman" w:hAnsi="Times New Roman" w:cs="Times New Roman"/>
          <w:iCs w:val="0"/>
          <w:sz w:val="24"/>
          <w:szCs w:val="24"/>
          <w:lang w:eastAsia="en-GB"/>
        </w:rPr>
        <w:t>(Rajiah and Bhargava, 2020)</w:t>
      </w:r>
      <w:r w:rsidR="000A580E" w:rsidRPr="0083499F">
        <w:rPr>
          <w:rFonts w:ascii="Times New Roman" w:eastAsia="Times New Roman" w:hAnsi="Times New Roman" w:cs="Times New Roman"/>
          <w:iCs w:val="0"/>
          <w:sz w:val="24"/>
          <w:szCs w:val="24"/>
          <w:lang w:val="en-GB" w:eastAsia="en-GB"/>
        </w:rPr>
        <w:t>.</w:t>
      </w:r>
      <w:r w:rsidR="002C49B9" w:rsidRPr="0083499F">
        <w:rPr>
          <w:rFonts w:ascii="Times New Roman" w:eastAsia="Times New Roman" w:hAnsi="Times New Roman" w:cs="Times New Roman"/>
          <w:iCs w:val="0"/>
          <w:sz w:val="24"/>
          <w:szCs w:val="24"/>
          <w:lang w:val="en-GB" w:eastAsia="en-GB"/>
        </w:rPr>
        <w:t xml:space="preserve"> </w:t>
      </w:r>
      <w:r w:rsidR="007F366D" w:rsidRPr="0083499F">
        <w:rPr>
          <w:rFonts w:ascii="Times New Roman" w:eastAsia="Times New Roman" w:hAnsi="Times New Roman" w:cs="Times New Roman"/>
          <w:iCs w:val="0"/>
          <w:sz w:val="24"/>
          <w:szCs w:val="24"/>
          <w:lang w:eastAsia="en-GB"/>
        </w:rPr>
        <w:t>Furthermore, I appreciated learning the design thinking method since the iterative process is scalable to any complex system as it seeks to solve a specific human need through an observable and human-centric approach</w:t>
      </w:r>
      <w:r w:rsidR="00E543B0" w:rsidRPr="0083499F">
        <w:rPr>
          <w:rFonts w:ascii="Times New Roman" w:eastAsia="Times New Roman" w:hAnsi="Times New Roman" w:cs="Times New Roman"/>
          <w:iCs w:val="0"/>
          <w:sz w:val="24"/>
          <w:szCs w:val="24"/>
          <w:lang w:eastAsia="en-GB"/>
        </w:rPr>
        <w:t xml:space="preserve"> </w:t>
      </w:r>
      <w:r w:rsidR="00E543B0" w:rsidRPr="0083499F">
        <w:rPr>
          <w:rFonts w:ascii="Times New Roman" w:eastAsia="Times New Roman" w:hAnsi="Times New Roman" w:cs="Times New Roman"/>
          <w:iCs w:val="0"/>
          <w:sz w:val="24"/>
          <w:szCs w:val="24"/>
          <w:lang w:eastAsia="en-GB"/>
        </w:rPr>
        <w:t>(IDEO, 20</w:t>
      </w:r>
      <w:r w:rsidR="00E543B0" w:rsidRPr="0083499F">
        <w:rPr>
          <w:rFonts w:ascii="Times New Roman" w:eastAsia="Times New Roman" w:hAnsi="Times New Roman" w:cs="Times New Roman"/>
          <w:iCs w:val="0"/>
          <w:sz w:val="24"/>
          <w:szCs w:val="24"/>
          <w:lang w:eastAsia="en-GB"/>
        </w:rPr>
        <w:t>21</w:t>
      </w:r>
      <w:r w:rsidR="00E543B0" w:rsidRPr="0083499F">
        <w:rPr>
          <w:rFonts w:ascii="Times New Roman" w:eastAsia="Times New Roman" w:hAnsi="Times New Roman" w:cs="Times New Roman"/>
          <w:iCs w:val="0"/>
          <w:sz w:val="24"/>
          <w:szCs w:val="24"/>
          <w:lang w:eastAsia="en-GB"/>
        </w:rPr>
        <w:t>)</w:t>
      </w:r>
      <w:r w:rsidR="007F366D" w:rsidRPr="0083499F">
        <w:rPr>
          <w:rFonts w:ascii="Times New Roman" w:eastAsia="Times New Roman" w:hAnsi="Times New Roman" w:cs="Times New Roman"/>
          <w:iCs w:val="0"/>
          <w:sz w:val="24"/>
          <w:szCs w:val="24"/>
          <w:lang w:eastAsia="en-GB"/>
        </w:rPr>
        <w:t>, which is relevant to my thesis.</w:t>
      </w:r>
      <w:r w:rsidR="001C3245" w:rsidRPr="0083499F">
        <w:rPr>
          <w:rFonts w:ascii="Times New Roman" w:eastAsia="Times New Roman" w:hAnsi="Times New Roman" w:cs="Times New Roman"/>
          <w:iCs w:val="0"/>
          <w:sz w:val="24"/>
          <w:szCs w:val="24"/>
          <w:lang w:eastAsia="en-GB"/>
        </w:rPr>
        <w:t xml:space="preserve"> </w:t>
      </w:r>
      <w:r w:rsidR="007F366D" w:rsidRPr="0083499F">
        <w:rPr>
          <w:rFonts w:ascii="Times New Roman" w:eastAsia="Times New Roman" w:hAnsi="Times New Roman" w:cs="Times New Roman"/>
          <w:iCs w:val="0"/>
          <w:sz w:val="24"/>
          <w:szCs w:val="24"/>
          <w:lang w:eastAsia="en-GB"/>
        </w:rPr>
        <w:t xml:space="preserve">Moreover, the </w:t>
      </w:r>
      <w:r w:rsidR="00E4398C" w:rsidRPr="0083499F">
        <w:rPr>
          <w:rFonts w:ascii="Times New Roman" w:eastAsia="Times New Roman" w:hAnsi="Times New Roman" w:cs="Times New Roman"/>
          <w:iCs w:val="0"/>
          <w:sz w:val="24"/>
          <w:szCs w:val="24"/>
          <w:lang w:eastAsia="en-GB"/>
        </w:rPr>
        <w:t>c</w:t>
      </w:r>
      <w:r w:rsidR="007F366D" w:rsidRPr="0083499F">
        <w:rPr>
          <w:rFonts w:ascii="Times New Roman" w:eastAsia="Times New Roman" w:hAnsi="Times New Roman" w:cs="Times New Roman"/>
          <w:iCs w:val="0"/>
          <w:sz w:val="24"/>
          <w:szCs w:val="24"/>
          <w:lang w:eastAsia="en-GB"/>
        </w:rPr>
        <w:t xml:space="preserve">ynefin framework is a useful conceptual tool for determining the appropriate response to the degree of complexity of </w:t>
      </w:r>
      <w:r w:rsidR="00E4398C" w:rsidRPr="0083499F">
        <w:rPr>
          <w:rFonts w:ascii="Times New Roman" w:eastAsia="Times New Roman" w:hAnsi="Times New Roman" w:cs="Times New Roman"/>
          <w:iCs w:val="0"/>
          <w:sz w:val="24"/>
          <w:szCs w:val="24"/>
          <w:lang w:eastAsia="en-GB"/>
        </w:rPr>
        <w:t>a</w:t>
      </w:r>
      <w:r w:rsidR="007F366D" w:rsidRPr="0083499F">
        <w:rPr>
          <w:rFonts w:ascii="Times New Roman" w:eastAsia="Times New Roman" w:hAnsi="Times New Roman" w:cs="Times New Roman"/>
          <w:iCs w:val="0"/>
          <w:sz w:val="24"/>
          <w:szCs w:val="24"/>
          <w:lang w:eastAsia="en-GB"/>
        </w:rPr>
        <w:t xml:space="preserve"> problem </w:t>
      </w:r>
      <w:r w:rsidR="007927DD" w:rsidRPr="0083499F">
        <w:rPr>
          <w:rFonts w:ascii="Times New Roman" w:eastAsia="Times New Roman" w:hAnsi="Times New Roman" w:cs="Times New Roman"/>
          <w:iCs w:val="0"/>
          <w:sz w:val="24"/>
          <w:szCs w:val="24"/>
          <w:lang w:eastAsia="en-GB"/>
        </w:rPr>
        <w:t>(Rosenhead et al., 2019)</w:t>
      </w:r>
      <w:r w:rsidR="00E4398C" w:rsidRPr="0083499F">
        <w:rPr>
          <w:rFonts w:ascii="Times New Roman" w:eastAsia="Times New Roman" w:hAnsi="Times New Roman" w:cs="Times New Roman"/>
          <w:iCs w:val="0"/>
          <w:sz w:val="24"/>
          <w:szCs w:val="24"/>
          <w:lang w:eastAsia="en-GB"/>
        </w:rPr>
        <w:t xml:space="preserve"> which </w:t>
      </w:r>
      <w:r w:rsidR="007F366D" w:rsidRPr="0083499F">
        <w:rPr>
          <w:rFonts w:ascii="Times New Roman" w:eastAsia="Times New Roman" w:hAnsi="Times New Roman" w:cs="Times New Roman"/>
          <w:iCs w:val="0"/>
          <w:sz w:val="24"/>
          <w:szCs w:val="24"/>
          <w:lang w:eastAsia="en-GB"/>
        </w:rPr>
        <w:t>would enable me to make better decisions in both my professional and personal li</w:t>
      </w:r>
      <w:r w:rsidR="007F366D" w:rsidRPr="0083499F">
        <w:rPr>
          <w:rFonts w:ascii="Times New Roman" w:eastAsia="Times New Roman" w:hAnsi="Times New Roman" w:cs="Times New Roman"/>
          <w:iCs w:val="0"/>
          <w:sz w:val="24"/>
          <w:szCs w:val="24"/>
          <w:lang w:eastAsia="en-GB"/>
        </w:rPr>
        <w:t>fe</w:t>
      </w:r>
      <w:r w:rsidR="007F366D" w:rsidRPr="0083499F">
        <w:rPr>
          <w:rFonts w:ascii="Times New Roman" w:eastAsia="Times New Roman" w:hAnsi="Times New Roman" w:cs="Times New Roman"/>
          <w:iCs w:val="0"/>
          <w:sz w:val="24"/>
          <w:szCs w:val="24"/>
          <w:lang w:eastAsia="en-GB"/>
        </w:rPr>
        <w:t>.</w:t>
      </w:r>
      <w:r w:rsidR="007F366D" w:rsidRPr="0083499F">
        <w:rPr>
          <w:rFonts w:ascii="Times New Roman" w:eastAsia="Times New Roman" w:hAnsi="Times New Roman" w:cs="Times New Roman"/>
          <w:iCs w:val="0"/>
          <w:sz w:val="24"/>
          <w:szCs w:val="24"/>
          <w:lang w:eastAsia="en-GB"/>
        </w:rPr>
        <w:t xml:space="preserve"> </w:t>
      </w:r>
      <w:r w:rsidR="00F71945" w:rsidRPr="0083499F">
        <w:rPr>
          <w:rFonts w:ascii="Times New Roman" w:eastAsia="Times New Roman" w:hAnsi="Times New Roman" w:cs="Times New Roman"/>
          <w:iCs w:val="0"/>
          <w:sz w:val="24"/>
          <w:szCs w:val="24"/>
          <w:lang w:eastAsia="en-GB"/>
        </w:rPr>
        <w:t>Also, I recognise that sensemaking is a method for transforming</w:t>
      </w:r>
      <w:r w:rsidR="009E5A5C" w:rsidRPr="0083499F">
        <w:rPr>
          <w:rFonts w:ascii="Times New Roman" w:eastAsia="Times New Roman" w:hAnsi="Times New Roman" w:cs="Times New Roman"/>
          <w:iCs w:val="0"/>
          <w:sz w:val="24"/>
          <w:szCs w:val="24"/>
          <w:lang w:eastAsia="en-GB"/>
        </w:rPr>
        <w:t xml:space="preserve"> </w:t>
      </w:r>
      <w:r w:rsidR="00F71945" w:rsidRPr="0083499F">
        <w:rPr>
          <w:rFonts w:ascii="Times New Roman" w:eastAsia="Times New Roman" w:hAnsi="Times New Roman" w:cs="Times New Roman"/>
          <w:iCs w:val="0"/>
          <w:sz w:val="24"/>
          <w:szCs w:val="24"/>
          <w:lang w:eastAsia="en-GB"/>
        </w:rPr>
        <w:t>complexity into a context that can be articulated clearly and utilized as a springboard for action</w:t>
      </w:r>
      <w:r w:rsidR="00F71945" w:rsidRPr="0083499F">
        <w:rPr>
          <w:rFonts w:ascii="Times New Roman" w:eastAsia="Times New Roman" w:hAnsi="Times New Roman" w:cs="Times New Roman"/>
          <w:iCs w:val="0"/>
          <w:sz w:val="24"/>
          <w:szCs w:val="24"/>
          <w:lang w:eastAsia="en-GB"/>
        </w:rPr>
        <w:t xml:space="preserve"> </w:t>
      </w:r>
      <w:r w:rsidR="00F71945" w:rsidRPr="0083499F">
        <w:rPr>
          <w:rFonts w:ascii="Times New Roman" w:eastAsia="Times New Roman" w:hAnsi="Times New Roman" w:cs="Times New Roman"/>
          <w:iCs w:val="0"/>
          <w:sz w:val="24"/>
          <w:szCs w:val="24"/>
          <w:lang w:eastAsia="en-GB"/>
        </w:rPr>
        <w:t>(Weick, Sutcliffe and Obstfeld, 2005), which is a beneficial approach that organizations should use to prepare for and manage complexity.</w:t>
      </w:r>
    </w:p>
    <w:p w14:paraId="6F9EC25F" w14:textId="77777777" w:rsidR="00F71945" w:rsidRPr="0083499F" w:rsidRDefault="00F71945" w:rsidP="0083499F">
      <w:pPr>
        <w:spacing w:after="0" w:line="360" w:lineRule="auto"/>
        <w:jc w:val="both"/>
        <w:rPr>
          <w:rFonts w:ascii="Times New Roman" w:eastAsia="Times New Roman" w:hAnsi="Times New Roman" w:cs="Times New Roman"/>
          <w:i/>
          <w:sz w:val="24"/>
          <w:szCs w:val="24"/>
          <w:lang w:val="en-GB" w:eastAsia="en-GB"/>
        </w:rPr>
      </w:pPr>
    </w:p>
    <w:p w14:paraId="77615CFC" w14:textId="10C0E675" w:rsidR="00A6426C" w:rsidRPr="0083499F" w:rsidRDefault="001C5547" w:rsidP="0083499F">
      <w:pPr>
        <w:spacing w:after="0" w:line="360" w:lineRule="auto"/>
        <w:jc w:val="both"/>
        <w:rPr>
          <w:rFonts w:ascii="Times New Roman" w:hAnsi="Times New Roman" w:cs="Times New Roman"/>
          <w:color w:val="2D3748"/>
          <w:sz w:val="24"/>
          <w:szCs w:val="24"/>
        </w:rPr>
      </w:pPr>
      <w:r w:rsidRPr="001C5547">
        <w:rPr>
          <w:rFonts w:ascii="Times New Roman" w:eastAsia="Times New Roman" w:hAnsi="Times New Roman" w:cs="Times New Roman"/>
          <w:i/>
          <w:sz w:val="24"/>
          <w:szCs w:val="24"/>
          <w:lang w:val="en-GB" w:eastAsia="en-GB"/>
        </w:rPr>
        <w:t>Active Experimentation</w:t>
      </w:r>
      <w:r w:rsidRPr="0083499F">
        <w:rPr>
          <w:rFonts w:ascii="Times New Roman" w:eastAsia="Times New Roman" w:hAnsi="Times New Roman" w:cs="Times New Roman"/>
          <w:i/>
          <w:sz w:val="24"/>
          <w:szCs w:val="24"/>
          <w:lang w:val="en-GB" w:eastAsia="en-GB"/>
        </w:rPr>
        <w:t>:</w:t>
      </w:r>
      <w:r w:rsidR="005A297B" w:rsidRPr="0083499F">
        <w:rPr>
          <w:rFonts w:ascii="Times New Roman" w:eastAsia="Times New Roman" w:hAnsi="Times New Roman" w:cs="Times New Roman"/>
          <w:i/>
          <w:sz w:val="24"/>
          <w:szCs w:val="24"/>
          <w:lang w:val="en-GB" w:eastAsia="en-GB"/>
        </w:rPr>
        <w:t xml:space="preserve"> </w:t>
      </w:r>
      <w:r w:rsidR="002C49B9" w:rsidRPr="0083499F">
        <w:rPr>
          <w:rFonts w:ascii="Times New Roman" w:eastAsia="Times New Roman" w:hAnsi="Times New Roman" w:cs="Times New Roman"/>
          <w:iCs w:val="0"/>
          <w:sz w:val="24"/>
          <w:szCs w:val="24"/>
          <w:lang w:val="en-GB" w:eastAsia="en-GB"/>
        </w:rPr>
        <w:t xml:space="preserve">I have realised that due to </w:t>
      </w:r>
      <w:r w:rsidR="00F42134" w:rsidRPr="0083499F">
        <w:rPr>
          <w:rFonts w:ascii="Times New Roman" w:eastAsia="Times New Roman" w:hAnsi="Times New Roman" w:cs="Times New Roman"/>
          <w:iCs w:val="0"/>
          <w:sz w:val="24"/>
          <w:szCs w:val="24"/>
          <w:lang w:eastAsia="en-GB"/>
        </w:rPr>
        <w:t>my</w:t>
      </w:r>
      <w:r w:rsidR="002C49B9" w:rsidRPr="0083499F">
        <w:rPr>
          <w:rFonts w:ascii="Times New Roman" w:eastAsia="Times New Roman" w:hAnsi="Times New Roman" w:cs="Times New Roman"/>
          <w:iCs w:val="0"/>
          <w:sz w:val="24"/>
          <w:szCs w:val="24"/>
          <w:lang w:val="en-GB" w:eastAsia="en-GB"/>
        </w:rPr>
        <w:t xml:space="preserve"> inactiv</w:t>
      </w:r>
      <w:r w:rsidR="00F42134" w:rsidRPr="0083499F">
        <w:rPr>
          <w:rFonts w:ascii="Times New Roman" w:eastAsia="Times New Roman" w:hAnsi="Times New Roman" w:cs="Times New Roman"/>
          <w:iCs w:val="0"/>
          <w:sz w:val="24"/>
          <w:szCs w:val="24"/>
          <w:lang w:eastAsia="en-GB"/>
        </w:rPr>
        <w:t>ity</w:t>
      </w:r>
      <w:r w:rsidR="002C49B9" w:rsidRPr="0083499F">
        <w:rPr>
          <w:rFonts w:ascii="Times New Roman" w:eastAsia="Times New Roman" w:hAnsi="Times New Roman" w:cs="Times New Roman"/>
          <w:iCs w:val="0"/>
          <w:sz w:val="24"/>
          <w:szCs w:val="24"/>
          <w:lang w:val="en-GB" w:eastAsia="en-GB"/>
        </w:rPr>
        <w:t xml:space="preserve"> </w:t>
      </w:r>
      <w:r w:rsidR="00EB3F5C" w:rsidRPr="0083499F">
        <w:rPr>
          <w:rFonts w:ascii="Times New Roman" w:eastAsia="Times New Roman" w:hAnsi="Times New Roman" w:cs="Times New Roman"/>
          <w:iCs w:val="0"/>
          <w:sz w:val="24"/>
          <w:szCs w:val="24"/>
          <w:lang w:eastAsia="en-GB"/>
        </w:rPr>
        <w:t>o</w:t>
      </w:r>
      <w:r w:rsidR="002C49B9" w:rsidRPr="0083499F">
        <w:rPr>
          <w:rFonts w:ascii="Times New Roman" w:eastAsia="Times New Roman" w:hAnsi="Times New Roman" w:cs="Times New Roman"/>
          <w:iCs w:val="0"/>
          <w:sz w:val="24"/>
          <w:szCs w:val="24"/>
          <w:lang w:val="en-GB" w:eastAsia="en-GB"/>
        </w:rPr>
        <w:t>n social medias such as Twitter and LinkedIn</w:t>
      </w:r>
      <w:r w:rsidR="00997BF1" w:rsidRPr="0083499F">
        <w:rPr>
          <w:rFonts w:ascii="Times New Roman" w:eastAsia="Times New Roman" w:hAnsi="Times New Roman" w:cs="Times New Roman"/>
          <w:iCs w:val="0"/>
          <w:sz w:val="24"/>
          <w:szCs w:val="24"/>
          <w:lang w:eastAsia="en-GB"/>
        </w:rPr>
        <w:t>,</w:t>
      </w:r>
      <w:r w:rsidR="002C49B9" w:rsidRPr="0083499F">
        <w:rPr>
          <w:rFonts w:ascii="Times New Roman" w:eastAsia="Times New Roman" w:hAnsi="Times New Roman" w:cs="Times New Roman"/>
          <w:iCs w:val="0"/>
          <w:sz w:val="24"/>
          <w:szCs w:val="24"/>
          <w:lang w:val="en-GB" w:eastAsia="en-GB"/>
        </w:rPr>
        <w:t xml:space="preserve"> had made my ‘tweets’ </w:t>
      </w:r>
      <w:r w:rsidR="00A6426C" w:rsidRPr="0083499F">
        <w:rPr>
          <w:rFonts w:ascii="Times New Roman" w:eastAsia="Times New Roman" w:hAnsi="Times New Roman" w:cs="Times New Roman"/>
          <w:iCs w:val="0"/>
          <w:sz w:val="24"/>
          <w:szCs w:val="24"/>
          <w:lang w:eastAsia="en-GB"/>
        </w:rPr>
        <w:t xml:space="preserve">limited and </w:t>
      </w:r>
      <w:r w:rsidR="00352691" w:rsidRPr="0083499F">
        <w:rPr>
          <w:rFonts w:ascii="Times New Roman" w:eastAsia="Times New Roman" w:hAnsi="Times New Roman" w:cs="Times New Roman"/>
          <w:iCs w:val="0"/>
          <w:sz w:val="24"/>
          <w:szCs w:val="24"/>
          <w:lang w:eastAsia="en-GB"/>
        </w:rPr>
        <w:t>only reach</w:t>
      </w:r>
      <w:r w:rsidR="00F42134" w:rsidRPr="0083499F">
        <w:rPr>
          <w:rFonts w:ascii="Times New Roman" w:eastAsia="Times New Roman" w:hAnsi="Times New Roman" w:cs="Times New Roman"/>
          <w:iCs w:val="0"/>
          <w:sz w:val="24"/>
          <w:szCs w:val="24"/>
          <w:lang w:eastAsia="en-GB"/>
        </w:rPr>
        <w:t>able to</w:t>
      </w:r>
      <w:r w:rsidR="00352691" w:rsidRPr="0083499F">
        <w:rPr>
          <w:rFonts w:ascii="Times New Roman" w:eastAsia="Times New Roman" w:hAnsi="Times New Roman" w:cs="Times New Roman"/>
          <w:iCs w:val="0"/>
          <w:sz w:val="24"/>
          <w:szCs w:val="24"/>
          <w:lang w:eastAsia="en-GB"/>
        </w:rPr>
        <w:t xml:space="preserve"> </w:t>
      </w:r>
      <w:r w:rsidR="002C49B9" w:rsidRPr="0083499F">
        <w:rPr>
          <w:rFonts w:ascii="Times New Roman" w:eastAsia="Times New Roman" w:hAnsi="Times New Roman" w:cs="Times New Roman"/>
          <w:iCs w:val="0"/>
          <w:sz w:val="24"/>
          <w:szCs w:val="24"/>
          <w:lang w:val="en-GB" w:eastAsia="en-GB"/>
        </w:rPr>
        <w:t>my classmates and not to the wider audience</w:t>
      </w:r>
      <w:r w:rsidR="00C21FB2" w:rsidRPr="0083499F">
        <w:rPr>
          <w:rFonts w:ascii="Times New Roman" w:eastAsia="Times New Roman" w:hAnsi="Times New Roman" w:cs="Times New Roman"/>
          <w:iCs w:val="0"/>
          <w:sz w:val="24"/>
          <w:szCs w:val="24"/>
          <w:lang w:eastAsia="en-GB"/>
        </w:rPr>
        <w:t>s</w:t>
      </w:r>
      <w:r w:rsidR="002C49B9" w:rsidRPr="0083499F">
        <w:rPr>
          <w:rFonts w:ascii="Times New Roman" w:eastAsia="Times New Roman" w:hAnsi="Times New Roman" w:cs="Times New Roman"/>
          <w:iCs w:val="0"/>
          <w:sz w:val="24"/>
          <w:szCs w:val="24"/>
          <w:lang w:val="en-GB" w:eastAsia="en-GB"/>
        </w:rPr>
        <w:t xml:space="preserve">. </w:t>
      </w:r>
      <w:r w:rsidR="002C49B9" w:rsidRPr="0083499F">
        <w:rPr>
          <w:rFonts w:ascii="Times New Roman" w:eastAsia="Times New Roman" w:hAnsi="Times New Roman" w:cs="Times New Roman"/>
          <w:iCs w:val="0"/>
          <w:sz w:val="24"/>
          <w:szCs w:val="24"/>
          <w:lang w:val="en-GB" w:eastAsia="en-GB"/>
        </w:rPr>
        <w:t>As a result, I</w:t>
      </w:r>
      <w:r w:rsidR="007927DD" w:rsidRPr="0083499F">
        <w:rPr>
          <w:rFonts w:ascii="Times New Roman" w:eastAsia="Times New Roman" w:hAnsi="Times New Roman" w:cs="Times New Roman"/>
          <w:iCs w:val="0"/>
          <w:sz w:val="24"/>
          <w:szCs w:val="24"/>
          <w:lang w:eastAsia="en-GB"/>
        </w:rPr>
        <w:t xml:space="preserve"> have</w:t>
      </w:r>
      <w:r w:rsidR="002C49B9" w:rsidRPr="0083499F">
        <w:rPr>
          <w:rFonts w:ascii="Times New Roman" w:eastAsia="Times New Roman" w:hAnsi="Times New Roman" w:cs="Times New Roman"/>
          <w:iCs w:val="0"/>
          <w:sz w:val="24"/>
          <w:szCs w:val="24"/>
          <w:lang w:val="en-GB" w:eastAsia="en-GB"/>
        </w:rPr>
        <w:t xml:space="preserve"> begun to publish and utilize Twitter and LinkedIn more frequently</w:t>
      </w:r>
      <w:r w:rsidR="007927DD" w:rsidRPr="0083499F">
        <w:rPr>
          <w:rFonts w:ascii="Times New Roman" w:eastAsia="Times New Roman" w:hAnsi="Times New Roman" w:cs="Times New Roman"/>
          <w:iCs w:val="0"/>
          <w:sz w:val="24"/>
          <w:szCs w:val="24"/>
          <w:lang w:eastAsia="en-GB"/>
        </w:rPr>
        <w:t xml:space="preserve"> </w:t>
      </w:r>
      <w:r w:rsidR="00A6426C" w:rsidRPr="0083499F">
        <w:rPr>
          <w:rFonts w:ascii="Times New Roman" w:eastAsia="Times New Roman" w:hAnsi="Times New Roman" w:cs="Times New Roman"/>
          <w:iCs w:val="0"/>
          <w:sz w:val="24"/>
          <w:szCs w:val="24"/>
          <w:lang w:eastAsia="en-GB"/>
        </w:rPr>
        <w:t>as</w:t>
      </w:r>
      <w:r w:rsidR="00A6426C" w:rsidRPr="0083499F">
        <w:rPr>
          <w:rFonts w:ascii="Times New Roman" w:eastAsia="Times New Roman" w:hAnsi="Times New Roman" w:cs="Times New Roman"/>
          <w:iCs w:val="0"/>
          <w:sz w:val="24"/>
          <w:szCs w:val="24"/>
          <w:lang w:eastAsia="en-GB"/>
        </w:rPr>
        <w:t xml:space="preserve"> the role that social media networking sites perform in our networks as non-human actors</w:t>
      </w:r>
      <w:r w:rsidR="00A6426C" w:rsidRPr="0083499F">
        <w:rPr>
          <w:rFonts w:ascii="Times New Roman" w:eastAsia="Times New Roman" w:hAnsi="Times New Roman" w:cs="Times New Roman"/>
          <w:iCs w:val="0"/>
          <w:sz w:val="24"/>
          <w:szCs w:val="24"/>
          <w:lang w:eastAsia="en-GB"/>
        </w:rPr>
        <w:t xml:space="preserve"> </w:t>
      </w:r>
      <w:r w:rsidR="00796C2C" w:rsidRPr="0083499F">
        <w:rPr>
          <w:rFonts w:ascii="Times New Roman" w:eastAsia="Times New Roman" w:hAnsi="Times New Roman" w:cs="Times New Roman"/>
          <w:iCs w:val="0"/>
          <w:sz w:val="24"/>
          <w:szCs w:val="24"/>
          <w:lang w:eastAsia="en-GB"/>
        </w:rPr>
        <w:t xml:space="preserve">is significant and </w:t>
      </w:r>
      <w:r w:rsidR="007927DD" w:rsidRPr="0083499F">
        <w:rPr>
          <w:rFonts w:ascii="Times New Roman" w:eastAsia="Times New Roman" w:hAnsi="Times New Roman" w:cs="Times New Roman"/>
          <w:iCs w:val="0"/>
          <w:sz w:val="24"/>
          <w:szCs w:val="24"/>
          <w:lang w:eastAsia="en-GB"/>
        </w:rPr>
        <w:t>engaging with like-minded people will broaden my understanding and knowledge.</w:t>
      </w:r>
      <w:r w:rsidR="005C243D" w:rsidRPr="0083499F">
        <w:rPr>
          <w:rFonts w:ascii="Times New Roman" w:eastAsia="Times New Roman" w:hAnsi="Times New Roman" w:cs="Times New Roman"/>
          <w:iCs w:val="0"/>
          <w:sz w:val="24"/>
          <w:szCs w:val="24"/>
          <w:lang w:eastAsia="en-GB"/>
        </w:rPr>
        <w:t xml:space="preserve"> </w:t>
      </w:r>
      <w:r w:rsidR="005C243D" w:rsidRPr="0083499F">
        <w:rPr>
          <w:rFonts w:ascii="Times New Roman" w:eastAsia="Times New Roman" w:hAnsi="Times New Roman" w:cs="Times New Roman"/>
          <w:iCs w:val="0"/>
          <w:sz w:val="24"/>
          <w:szCs w:val="24"/>
          <w:lang w:eastAsia="en-GB"/>
        </w:rPr>
        <w:t xml:space="preserve">Also, I can connect and network with my latent ties, as networking is essential to leadership </w:t>
      </w:r>
      <w:r w:rsidR="00352691" w:rsidRPr="0083499F">
        <w:rPr>
          <w:rFonts w:ascii="Times New Roman" w:eastAsia="Times New Roman" w:hAnsi="Times New Roman" w:cs="Times New Roman"/>
          <w:iCs w:val="0"/>
          <w:sz w:val="24"/>
          <w:szCs w:val="24"/>
          <w:lang w:eastAsia="en-GB"/>
        </w:rPr>
        <w:t xml:space="preserve">that </w:t>
      </w:r>
      <w:r w:rsidR="005C243D" w:rsidRPr="0083499F">
        <w:rPr>
          <w:rFonts w:ascii="Times New Roman" w:eastAsia="Times New Roman" w:hAnsi="Times New Roman" w:cs="Times New Roman"/>
          <w:iCs w:val="0"/>
          <w:sz w:val="24"/>
          <w:szCs w:val="24"/>
          <w:lang w:eastAsia="en-GB"/>
        </w:rPr>
        <w:t>enabl</w:t>
      </w:r>
      <w:r w:rsidR="00352691" w:rsidRPr="0083499F">
        <w:rPr>
          <w:rFonts w:ascii="Times New Roman" w:eastAsia="Times New Roman" w:hAnsi="Times New Roman" w:cs="Times New Roman"/>
          <w:iCs w:val="0"/>
          <w:sz w:val="24"/>
          <w:szCs w:val="24"/>
          <w:lang w:eastAsia="en-GB"/>
        </w:rPr>
        <w:t>es</w:t>
      </w:r>
      <w:r w:rsidR="005C243D" w:rsidRPr="0083499F">
        <w:rPr>
          <w:rFonts w:ascii="Times New Roman" w:eastAsia="Times New Roman" w:hAnsi="Times New Roman" w:cs="Times New Roman"/>
          <w:iCs w:val="0"/>
          <w:sz w:val="24"/>
          <w:szCs w:val="24"/>
          <w:lang w:eastAsia="en-GB"/>
        </w:rPr>
        <w:t xml:space="preserve"> us in identifying career possibilities, projecting organizational changes, and staying current with industry trends</w:t>
      </w:r>
      <w:r w:rsidR="008B5C00" w:rsidRPr="0083499F">
        <w:rPr>
          <w:rFonts w:ascii="Times New Roman" w:eastAsia="Times New Roman" w:hAnsi="Times New Roman" w:cs="Times New Roman"/>
          <w:iCs w:val="0"/>
          <w:sz w:val="24"/>
          <w:szCs w:val="24"/>
          <w:lang w:eastAsia="en-GB"/>
        </w:rPr>
        <w:t xml:space="preserve"> </w:t>
      </w:r>
      <w:r w:rsidR="008B5C00" w:rsidRPr="0083499F">
        <w:rPr>
          <w:rFonts w:ascii="Times New Roman" w:eastAsia="Times New Roman" w:hAnsi="Times New Roman" w:cs="Times New Roman"/>
          <w:iCs w:val="0"/>
          <w:sz w:val="24"/>
          <w:szCs w:val="24"/>
          <w:lang w:eastAsia="en-GB"/>
        </w:rPr>
        <w:t>(Stobierski, 2019)</w:t>
      </w:r>
      <w:r w:rsidR="005C243D" w:rsidRPr="0083499F">
        <w:rPr>
          <w:rFonts w:ascii="Times New Roman" w:eastAsia="Times New Roman" w:hAnsi="Times New Roman" w:cs="Times New Roman"/>
          <w:iCs w:val="0"/>
          <w:sz w:val="24"/>
          <w:szCs w:val="24"/>
          <w:lang w:eastAsia="en-GB"/>
        </w:rPr>
        <w:t>.</w:t>
      </w:r>
    </w:p>
    <w:p w14:paraId="38F0E58F" w14:textId="77777777" w:rsidR="008C6C16" w:rsidRDefault="008C6C16" w:rsidP="0083499F">
      <w:pPr>
        <w:pStyle w:val="NormalWeb"/>
        <w:shd w:val="clear" w:color="auto" w:fill="FFFFFF"/>
        <w:spacing w:line="360" w:lineRule="auto"/>
        <w:jc w:val="both"/>
        <w:rPr>
          <w:b/>
          <w:bCs/>
        </w:rPr>
      </w:pPr>
    </w:p>
    <w:p w14:paraId="76FEA7CF" w14:textId="77777777" w:rsidR="008C6C16" w:rsidRDefault="008C6C16" w:rsidP="0083499F">
      <w:pPr>
        <w:pStyle w:val="NormalWeb"/>
        <w:shd w:val="clear" w:color="auto" w:fill="FFFFFF"/>
        <w:spacing w:line="360" w:lineRule="auto"/>
        <w:jc w:val="both"/>
        <w:rPr>
          <w:b/>
          <w:bCs/>
        </w:rPr>
      </w:pPr>
    </w:p>
    <w:p w14:paraId="4D969F43" w14:textId="0CA37CFD" w:rsidR="005A04DA" w:rsidRPr="0083499F" w:rsidRDefault="005A04DA" w:rsidP="0083499F">
      <w:pPr>
        <w:pStyle w:val="NormalWeb"/>
        <w:shd w:val="clear" w:color="auto" w:fill="FFFFFF"/>
        <w:spacing w:line="360" w:lineRule="auto"/>
        <w:jc w:val="both"/>
        <w:rPr>
          <w:b/>
          <w:bCs/>
        </w:rPr>
      </w:pPr>
      <w:r w:rsidRPr="0083499F">
        <w:rPr>
          <w:b/>
          <w:bCs/>
        </w:rPr>
        <w:lastRenderedPageBreak/>
        <w:t>References:</w:t>
      </w:r>
    </w:p>
    <w:p w14:paraId="664431FD" w14:textId="39D67B11" w:rsidR="00E543B0" w:rsidRPr="0083499F" w:rsidRDefault="00E543B0" w:rsidP="0083499F">
      <w:pPr>
        <w:pStyle w:val="NormalWeb"/>
        <w:shd w:val="clear" w:color="auto" w:fill="FFFFFF"/>
        <w:spacing w:line="360" w:lineRule="auto"/>
        <w:jc w:val="both"/>
        <w:rPr>
          <w:color w:val="2D3748"/>
        </w:rPr>
      </w:pPr>
      <w:r w:rsidRPr="0083499F">
        <w:rPr>
          <w:color w:val="2D3748"/>
        </w:rPr>
        <w:t>IDEO (2021). IDEO Design Thinking. [online] IDEO | Design Thinking. Available at: https://designthinking.ideo.com/ [Accessed 30 Jun. 2021].</w:t>
      </w:r>
    </w:p>
    <w:p w14:paraId="471C3B52" w14:textId="4C0DBBB1" w:rsidR="005A04DA" w:rsidRPr="0083499F" w:rsidRDefault="005A04DA" w:rsidP="0083499F">
      <w:pPr>
        <w:shd w:val="clear" w:color="auto" w:fill="FFFFFF"/>
        <w:spacing w:before="135" w:after="135" w:line="360" w:lineRule="auto"/>
        <w:ind w:right="283"/>
        <w:jc w:val="both"/>
        <w:rPr>
          <w:rFonts w:ascii="Times New Roman" w:eastAsia="Times New Roman" w:hAnsi="Times New Roman" w:cs="Times New Roman"/>
          <w:iCs w:val="0"/>
          <w:color w:val="222222"/>
          <w:sz w:val="24"/>
          <w:szCs w:val="24"/>
          <w:lang w:eastAsia="en-GB"/>
        </w:rPr>
      </w:pPr>
      <w:r w:rsidRPr="0083499F">
        <w:rPr>
          <w:rFonts w:ascii="Times New Roman" w:eastAsia="Times New Roman" w:hAnsi="Times New Roman" w:cs="Times New Roman"/>
          <w:iCs w:val="0"/>
          <w:color w:val="222222"/>
          <w:sz w:val="24"/>
          <w:szCs w:val="24"/>
          <w:lang w:val="en-GB" w:eastAsia="en-GB"/>
        </w:rPr>
        <w:t>Kolb, D. 1984. Experiential learning. Prentice-Hall, Englewood Cliffs, NJ.</w:t>
      </w:r>
    </w:p>
    <w:p w14:paraId="45E65030" w14:textId="1A09B599" w:rsidR="00B96402" w:rsidRPr="0083499F" w:rsidRDefault="00B96402" w:rsidP="0083499F">
      <w:pPr>
        <w:shd w:val="clear" w:color="auto" w:fill="FFFFFF"/>
        <w:spacing w:before="135" w:after="135" w:line="360" w:lineRule="auto"/>
        <w:ind w:right="283"/>
        <w:jc w:val="both"/>
        <w:rPr>
          <w:rFonts w:ascii="Times New Roman" w:eastAsia="Times New Roman" w:hAnsi="Times New Roman" w:cs="Times New Roman"/>
          <w:iCs w:val="0"/>
          <w:color w:val="222222"/>
          <w:sz w:val="24"/>
          <w:szCs w:val="24"/>
          <w:lang w:eastAsia="en-GB"/>
        </w:rPr>
      </w:pPr>
      <w:r w:rsidRPr="0083499F">
        <w:rPr>
          <w:rFonts w:ascii="Times New Roman" w:eastAsia="Times New Roman" w:hAnsi="Times New Roman" w:cs="Times New Roman"/>
          <w:iCs w:val="0"/>
          <w:color w:val="222222"/>
          <w:sz w:val="24"/>
          <w:szCs w:val="24"/>
          <w:lang w:eastAsia="en-GB"/>
        </w:rPr>
        <w:t>Rajiah, P. and Bhargava, P. (2020). Adaptive Leadership: Tips from the Business World. Journal of the American College of Radiology, 17(4), pp.554–556.</w:t>
      </w:r>
    </w:p>
    <w:p w14:paraId="0188723F" w14:textId="33E7D765" w:rsidR="007927DD" w:rsidRPr="0083499F" w:rsidRDefault="007927DD" w:rsidP="0083499F">
      <w:pPr>
        <w:shd w:val="clear" w:color="auto" w:fill="FFFFFF"/>
        <w:spacing w:before="135" w:after="135" w:line="360" w:lineRule="auto"/>
        <w:ind w:right="283"/>
        <w:jc w:val="both"/>
        <w:rPr>
          <w:rFonts w:ascii="Times New Roman" w:eastAsia="Times New Roman" w:hAnsi="Times New Roman" w:cs="Times New Roman"/>
          <w:iCs w:val="0"/>
          <w:color w:val="222222"/>
          <w:sz w:val="24"/>
          <w:szCs w:val="24"/>
          <w:lang w:eastAsia="en-GB"/>
        </w:rPr>
      </w:pPr>
      <w:r w:rsidRPr="0083499F">
        <w:rPr>
          <w:rFonts w:ascii="Times New Roman" w:eastAsia="Times New Roman" w:hAnsi="Times New Roman" w:cs="Times New Roman"/>
          <w:iCs w:val="0"/>
          <w:color w:val="222222"/>
          <w:sz w:val="24"/>
          <w:szCs w:val="24"/>
          <w:lang w:eastAsia="en-GB"/>
        </w:rPr>
        <w:t>Rosenhead, J., Franco, L.A., Grint, K. and Friedland, B. (2019). Complexity Theory and Leadership practice: a review, a critique, and Some Recommendations. The Leadership Quarterly, 30(5), p.101304.</w:t>
      </w:r>
    </w:p>
    <w:p w14:paraId="603EFD01" w14:textId="5FA3CC58" w:rsidR="008B5C00" w:rsidRPr="0083499F" w:rsidRDefault="008B5C00" w:rsidP="0083499F">
      <w:pPr>
        <w:shd w:val="clear" w:color="auto" w:fill="FFFFFF"/>
        <w:spacing w:before="135" w:after="135" w:line="360" w:lineRule="auto"/>
        <w:ind w:right="283"/>
        <w:jc w:val="both"/>
        <w:rPr>
          <w:rFonts w:ascii="Times New Roman" w:eastAsia="Times New Roman" w:hAnsi="Times New Roman" w:cs="Times New Roman"/>
          <w:iCs w:val="0"/>
          <w:color w:val="222222"/>
          <w:sz w:val="24"/>
          <w:szCs w:val="24"/>
          <w:lang w:eastAsia="en-GB"/>
        </w:rPr>
      </w:pPr>
      <w:r w:rsidRPr="0083499F">
        <w:rPr>
          <w:rFonts w:ascii="Times New Roman" w:eastAsia="Times New Roman" w:hAnsi="Times New Roman" w:cs="Times New Roman"/>
          <w:iCs w:val="0"/>
          <w:color w:val="222222"/>
          <w:sz w:val="24"/>
          <w:szCs w:val="24"/>
          <w:lang w:eastAsia="en-GB"/>
        </w:rPr>
        <w:t>Stobierski, T. (2019). How Leaders Develop and Use Their Network | HBS Online. [online] Business Insights - Blog. Available at: https://online.hbs.edu/blog/post/importance-of-networking-in-leadership [Accessed 30 Jun. 2021].</w:t>
      </w:r>
    </w:p>
    <w:p w14:paraId="29E34461" w14:textId="2546BA8C" w:rsidR="00F71945" w:rsidRPr="0083499F" w:rsidRDefault="00F71945" w:rsidP="0083499F">
      <w:pPr>
        <w:shd w:val="clear" w:color="auto" w:fill="FFFFFF"/>
        <w:spacing w:before="135" w:after="135" w:line="360" w:lineRule="auto"/>
        <w:ind w:right="283"/>
        <w:jc w:val="both"/>
        <w:rPr>
          <w:rFonts w:ascii="Times New Roman" w:eastAsia="Times New Roman" w:hAnsi="Times New Roman" w:cs="Times New Roman"/>
          <w:iCs w:val="0"/>
          <w:color w:val="222222"/>
          <w:sz w:val="24"/>
          <w:szCs w:val="24"/>
          <w:lang w:val="en-GB" w:eastAsia="en-GB"/>
        </w:rPr>
      </w:pPr>
      <w:r w:rsidRPr="0083499F">
        <w:rPr>
          <w:rFonts w:ascii="Times New Roman" w:eastAsia="Times New Roman" w:hAnsi="Times New Roman" w:cs="Times New Roman"/>
          <w:iCs w:val="0"/>
          <w:color w:val="222222"/>
          <w:sz w:val="24"/>
          <w:szCs w:val="24"/>
          <w:lang w:eastAsia="en-GB"/>
        </w:rPr>
        <w:t>Weick, K.E., Sutcliffe, K.M. and Obstfeld, D. (2005). Organizing and the Process of Sensemaking. Organization Science, 16(4), pp.409–421.</w:t>
      </w:r>
    </w:p>
    <w:p w14:paraId="78AE68DC" w14:textId="08522C27" w:rsidR="00DA3331" w:rsidRPr="0083499F" w:rsidRDefault="00DA3331" w:rsidP="0083499F">
      <w:pPr>
        <w:pStyle w:val="IntenseQuote"/>
        <w:spacing w:line="360" w:lineRule="auto"/>
        <w:ind w:left="0"/>
        <w:jc w:val="both"/>
        <w:rPr>
          <w:rStyle w:val="IntenseEmphasis"/>
          <w:rFonts w:ascii="Times New Roman" w:hAnsi="Times New Roman" w:cs="Times New Roman"/>
          <w:sz w:val="24"/>
          <w:szCs w:val="24"/>
        </w:rPr>
      </w:pPr>
      <w:r w:rsidRPr="0083499F">
        <w:rPr>
          <w:rStyle w:val="IntenseEmphasis"/>
          <w:rFonts w:ascii="Times New Roman" w:hAnsi="Times New Roman" w:cs="Times New Roman"/>
          <w:sz w:val="24"/>
          <w:szCs w:val="24"/>
        </w:rPr>
        <w:br w:type="page"/>
      </w:r>
      <w:r w:rsidRPr="0083499F">
        <w:rPr>
          <w:rStyle w:val="IntenseEmphasis"/>
          <w:rFonts w:ascii="Times New Roman" w:hAnsi="Times New Roman" w:cs="Times New Roman"/>
          <w:sz w:val="24"/>
          <w:szCs w:val="24"/>
        </w:rPr>
        <w:lastRenderedPageBreak/>
        <w:t xml:space="preserve">Blog </w:t>
      </w:r>
      <w:r w:rsidRPr="0083499F">
        <w:rPr>
          <w:rStyle w:val="IntenseEmphasis"/>
          <w:rFonts w:ascii="Times New Roman" w:hAnsi="Times New Roman" w:cs="Times New Roman"/>
          <w:sz w:val="24"/>
          <w:szCs w:val="24"/>
        </w:rPr>
        <w:t>4</w:t>
      </w:r>
      <w:r w:rsidRPr="0083499F">
        <w:rPr>
          <w:rStyle w:val="IntenseEmphasis"/>
          <w:rFonts w:ascii="Times New Roman" w:hAnsi="Times New Roman" w:cs="Times New Roman"/>
          <w:sz w:val="24"/>
          <w:szCs w:val="24"/>
        </w:rPr>
        <w:t xml:space="preserve">. </w:t>
      </w:r>
      <w:r w:rsidRPr="0083499F">
        <w:rPr>
          <w:rStyle w:val="IntenseEmphasis"/>
          <w:rFonts w:ascii="Times New Roman" w:hAnsi="Times New Roman" w:cs="Times New Roman"/>
          <w:sz w:val="24"/>
          <w:szCs w:val="24"/>
        </w:rPr>
        <w:t>Network Map</w:t>
      </w:r>
    </w:p>
    <w:p w14:paraId="6599AF1B" w14:textId="36B4BB80" w:rsidR="004A248A" w:rsidRPr="0083499F" w:rsidRDefault="00DD3B66" w:rsidP="0083499F">
      <w:pPr>
        <w:spacing w:line="360" w:lineRule="auto"/>
        <w:jc w:val="both"/>
        <w:rPr>
          <w:rFonts w:ascii="Times New Roman" w:hAnsi="Times New Roman" w:cs="Times New Roman"/>
          <w:sz w:val="24"/>
          <w:szCs w:val="24"/>
        </w:rPr>
      </w:pPr>
      <w:r w:rsidRPr="0083499F">
        <w:rPr>
          <w:rFonts w:ascii="Times New Roman" w:hAnsi="Times New Roman" w:cs="Times New Roman"/>
          <w:noProof/>
          <w:sz w:val="24"/>
          <w:szCs w:val="24"/>
        </w:rPr>
        <w:drawing>
          <wp:inline distT="0" distB="0" distL="0" distR="0" wp14:anchorId="4E89EAAD" wp14:editId="773FFF34">
            <wp:extent cx="6949271" cy="4809066"/>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0" cstate="print">
                      <a:extLst>
                        <a:ext uri="{28A0092B-C50C-407E-A947-70E740481C1C}">
                          <a14:useLocalDpi xmlns:a14="http://schemas.microsoft.com/office/drawing/2010/main" val="0"/>
                        </a:ext>
                      </a:extLst>
                    </a:blip>
                    <a:srcRect l="2932" t="10740" r="26394" b="12110"/>
                    <a:stretch/>
                  </pic:blipFill>
                  <pic:spPr bwMode="auto">
                    <a:xfrm>
                      <a:off x="0" y="0"/>
                      <a:ext cx="7002201" cy="4845695"/>
                    </a:xfrm>
                    <a:prstGeom prst="rect">
                      <a:avLst/>
                    </a:prstGeom>
                    <a:ln>
                      <a:noFill/>
                    </a:ln>
                    <a:extLst>
                      <a:ext uri="{53640926-AAD7-44D8-BBD7-CCE9431645EC}">
                        <a14:shadowObscured xmlns:a14="http://schemas.microsoft.com/office/drawing/2010/main"/>
                      </a:ext>
                    </a:extLst>
                  </pic:spPr>
                </pic:pic>
              </a:graphicData>
            </a:graphic>
          </wp:inline>
        </w:drawing>
      </w:r>
    </w:p>
    <w:p w14:paraId="3BBFCD29" w14:textId="77777777" w:rsidR="00DD3B66" w:rsidRPr="0083499F" w:rsidRDefault="00DD3B66" w:rsidP="0083499F">
      <w:pPr>
        <w:spacing w:line="360" w:lineRule="auto"/>
        <w:jc w:val="both"/>
        <w:rPr>
          <w:rFonts w:ascii="Times New Roman" w:hAnsi="Times New Roman" w:cs="Times New Roman"/>
          <w:sz w:val="24"/>
          <w:szCs w:val="24"/>
        </w:rPr>
      </w:pPr>
    </w:p>
    <w:p w14:paraId="51A2ED9E" w14:textId="2014FFB0" w:rsidR="007D42C3" w:rsidRPr="0083499F" w:rsidRDefault="0065101A"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 xml:space="preserve">A network consists of a collection of nodes and </w:t>
      </w:r>
      <w:r w:rsidRPr="0083499F">
        <w:rPr>
          <w:rFonts w:ascii="Times New Roman" w:hAnsi="Times New Roman" w:cs="Times New Roman"/>
          <w:sz w:val="24"/>
          <w:szCs w:val="24"/>
        </w:rPr>
        <w:t>ties</w:t>
      </w:r>
      <w:r w:rsidRPr="0083499F">
        <w:rPr>
          <w:rFonts w:ascii="Times New Roman" w:hAnsi="Times New Roman" w:cs="Times New Roman"/>
          <w:sz w:val="24"/>
          <w:szCs w:val="24"/>
        </w:rPr>
        <w:t xml:space="preserve"> between the actants</w:t>
      </w:r>
      <w:r w:rsidR="00D6158B" w:rsidRPr="0083499F">
        <w:rPr>
          <w:rFonts w:ascii="Times New Roman" w:hAnsi="Times New Roman" w:cs="Times New Roman"/>
          <w:sz w:val="24"/>
          <w:szCs w:val="24"/>
        </w:rPr>
        <w:t xml:space="preserve">, both human and non-human </w:t>
      </w:r>
      <w:r w:rsidRPr="0083499F">
        <w:rPr>
          <w:rFonts w:ascii="Times New Roman" w:hAnsi="Times New Roman" w:cs="Times New Roman"/>
          <w:sz w:val="24"/>
          <w:szCs w:val="24"/>
        </w:rPr>
        <w:t xml:space="preserve">and the connections that bind the </w:t>
      </w:r>
      <w:r w:rsidRPr="0083499F">
        <w:rPr>
          <w:rFonts w:ascii="Times New Roman" w:hAnsi="Times New Roman" w:cs="Times New Roman"/>
          <w:sz w:val="24"/>
          <w:szCs w:val="24"/>
        </w:rPr>
        <w:t xml:space="preserve">actors </w:t>
      </w:r>
      <w:r w:rsidRPr="0083499F">
        <w:rPr>
          <w:rFonts w:ascii="Times New Roman" w:hAnsi="Times New Roman" w:cs="Times New Roman"/>
          <w:sz w:val="24"/>
          <w:szCs w:val="24"/>
        </w:rPr>
        <w:t>together</w:t>
      </w:r>
      <w:r w:rsidRPr="0083499F">
        <w:rPr>
          <w:rFonts w:ascii="Times New Roman" w:hAnsi="Times New Roman" w:cs="Times New Roman"/>
          <w:sz w:val="24"/>
          <w:szCs w:val="24"/>
        </w:rPr>
        <w:t xml:space="preserve"> </w:t>
      </w:r>
      <w:r w:rsidRPr="0083499F">
        <w:rPr>
          <w:rFonts w:ascii="Times New Roman" w:hAnsi="Times New Roman" w:cs="Times New Roman"/>
          <w:sz w:val="24"/>
          <w:szCs w:val="24"/>
        </w:rPr>
        <w:t>(Latour, 2005).</w:t>
      </w:r>
      <w:r w:rsidRPr="0083499F">
        <w:rPr>
          <w:rFonts w:ascii="Times New Roman" w:hAnsi="Times New Roman" w:cs="Times New Roman"/>
          <w:sz w:val="24"/>
          <w:szCs w:val="24"/>
        </w:rPr>
        <w:t xml:space="preserve"> </w:t>
      </w:r>
      <w:r w:rsidR="00B06A7D" w:rsidRPr="0083499F">
        <w:rPr>
          <w:rFonts w:ascii="Times New Roman" w:hAnsi="Times New Roman" w:cs="Times New Roman"/>
          <w:sz w:val="24"/>
          <w:szCs w:val="24"/>
        </w:rPr>
        <w:t>The type and degree of links amongst actors have an impact on the formation of cognitive beliefs, merits, and activities inside the network</w:t>
      </w:r>
      <w:r w:rsidR="007D42C3" w:rsidRPr="0083499F">
        <w:rPr>
          <w:rFonts w:ascii="Times New Roman" w:hAnsi="Times New Roman" w:cs="Times New Roman"/>
          <w:sz w:val="24"/>
          <w:szCs w:val="24"/>
        </w:rPr>
        <w:t xml:space="preserve"> </w:t>
      </w:r>
      <w:r w:rsidR="007D42C3" w:rsidRPr="0083499F">
        <w:rPr>
          <w:rFonts w:ascii="Times New Roman" w:hAnsi="Times New Roman" w:cs="Times New Roman"/>
          <w:sz w:val="24"/>
          <w:szCs w:val="24"/>
        </w:rPr>
        <w:t>(Bouwer, Pasquini and Baudoin, 2021)</w:t>
      </w:r>
      <w:r w:rsidR="007D42C3" w:rsidRPr="0083499F">
        <w:rPr>
          <w:rFonts w:ascii="Times New Roman" w:hAnsi="Times New Roman" w:cs="Times New Roman"/>
          <w:sz w:val="24"/>
          <w:szCs w:val="24"/>
        </w:rPr>
        <w:t xml:space="preserve">. </w:t>
      </w:r>
    </w:p>
    <w:p w14:paraId="4306DD3B" w14:textId="261F6CA7" w:rsidR="004A248A" w:rsidRPr="0083499F" w:rsidRDefault="004A248A"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 xml:space="preserve">An effective network makes it easier to connect with individuals, ideas, and opportunities. It entails more than simply knowing or connecting with a large number of individuals. It is about being capable of making use of those relationships to handle situations </w:t>
      </w:r>
      <w:r w:rsidR="00AA7D52" w:rsidRPr="0083499F">
        <w:rPr>
          <w:rFonts w:ascii="Times New Roman" w:hAnsi="Times New Roman" w:cs="Times New Roman"/>
          <w:sz w:val="24"/>
          <w:szCs w:val="24"/>
        </w:rPr>
        <w:t xml:space="preserve">efficiently </w:t>
      </w:r>
      <w:r w:rsidRPr="0083499F">
        <w:rPr>
          <w:rFonts w:ascii="Times New Roman" w:hAnsi="Times New Roman" w:cs="Times New Roman"/>
          <w:sz w:val="24"/>
          <w:szCs w:val="24"/>
        </w:rPr>
        <w:t>and creation</w:t>
      </w:r>
      <w:r w:rsidR="002C38AC" w:rsidRPr="0083499F">
        <w:rPr>
          <w:rFonts w:ascii="Times New Roman" w:hAnsi="Times New Roman" w:cs="Times New Roman"/>
          <w:sz w:val="24"/>
          <w:szCs w:val="24"/>
        </w:rPr>
        <w:t xml:space="preserve"> </w:t>
      </w:r>
      <w:r w:rsidRPr="0083499F">
        <w:rPr>
          <w:rFonts w:ascii="Times New Roman" w:hAnsi="Times New Roman" w:cs="Times New Roman"/>
          <w:sz w:val="24"/>
          <w:szCs w:val="24"/>
        </w:rPr>
        <w:t>of possibilities</w:t>
      </w:r>
      <w:r w:rsidR="00AA7D52" w:rsidRPr="0083499F">
        <w:rPr>
          <w:rFonts w:ascii="Times New Roman" w:hAnsi="Times New Roman" w:cs="Times New Roman"/>
          <w:sz w:val="24"/>
          <w:szCs w:val="24"/>
        </w:rPr>
        <w:t xml:space="preserve"> for ourselves</w:t>
      </w:r>
      <w:r w:rsidRPr="0083499F">
        <w:rPr>
          <w:rFonts w:ascii="Times New Roman" w:hAnsi="Times New Roman" w:cs="Times New Roman"/>
          <w:sz w:val="24"/>
          <w:szCs w:val="24"/>
        </w:rPr>
        <w:t>.</w:t>
      </w:r>
      <w:r w:rsidR="005839F9" w:rsidRPr="0083499F">
        <w:rPr>
          <w:rFonts w:ascii="Times New Roman" w:hAnsi="Times New Roman" w:cs="Times New Roman"/>
          <w:sz w:val="24"/>
          <w:szCs w:val="24"/>
        </w:rPr>
        <w:t xml:space="preserve"> </w:t>
      </w:r>
      <w:r w:rsidR="00D75168" w:rsidRPr="0083499F">
        <w:rPr>
          <w:rFonts w:ascii="Times New Roman" w:hAnsi="Times New Roman" w:cs="Times New Roman"/>
          <w:sz w:val="24"/>
          <w:szCs w:val="24"/>
        </w:rPr>
        <w:t xml:space="preserve"> </w:t>
      </w:r>
    </w:p>
    <w:p w14:paraId="0788DFDD" w14:textId="4D3A25FF" w:rsidR="00FA73AA" w:rsidRPr="0083499F" w:rsidRDefault="00FA73AA"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lastRenderedPageBreak/>
        <w:t>My network map can be seen above.</w:t>
      </w:r>
      <w:r w:rsidRPr="0083499F">
        <w:rPr>
          <w:rFonts w:ascii="Times New Roman" w:hAnsi="Times New Roman" w:cs="Times New Roman"/>
          <w:sz w:val="24"/>
          <w:szCs w:val="24"/>
        </w:rPr>
        <w:t xml:space="preserve"> </w:t>
      </w:r>
      <w:r w:rsidRPr="0083499F">
        <w:rPr>
          <w:rFonts w:ascii="Times New Roman" w:hAnsi="Times New Roman" w:cs="Times New Roman"/>
          <w:sz w:val="24"/>
          <w:szCs w:val="24"/>
        </w:rPr>
        <w:t>It is a map for me to reach my objectives of completing my research thesis</w:t>
      </w:r>
      <w:r w:rsidR="009B2F80" w:rsidRPr="0083499F">
        <w:rPr>
          <w:rFonts w:ascii="Times New Roman" w:hAnsi="Times New Roman" w:cs="Times New Roman"/>
          <w:sz w:val="24"/>
          <w:szCs w:val="24"/>
        </w:rPr>
        <w:t xml:space="preserve"> successfully</w:t>
      </w:r>
      <w:r w:rsidRPr="0083499F">
        <w:rPr>
          <w:rFonts w:ascii="Times New Roman" w:hAnsi="Times New Roman" w:cs="Times New Roman"/>
          <w:sz w:val="24"/>
          <w:szCs w:val="24"/>
        </w:rPr>
        <w:t>.</w:t>
      </w:r>
    </w:p>
    <w:p w14:paraId="181D7880" w14:textId="77777777" w:rsidR="00A94EA7" w:rsidRPr="0083499F" w:rsidRDefault="00CE1183"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 xml:space="preserve">As stated on </w:t>
      </w:r>
      <w:r w:rsidRPr="0083499F">
        <w:rPr>
          <w:rFonts w:ascii="Times New Roman" w:hAnsi="Times New Roman" w:cs="Times New Roman"/>
          <w:sz w:val="24"/>
          <w:szCs w:val="24"/>
        </w:rPr>
        <w:t>(Center for Creative Leadership, 2021)</w:t>
      </w:r>
      <w:r w:rsidRPr="0083499F">
        <w:rPr>
          <w:rFonts w:ascii="Times New Roman" w:hAnsi="Times New Roman" w:cs="Times New Roman"/>
          <w:sz w:val="24"/>
          <w:szCs w:val="24"/>
        </w:rPr>
        <w:t>, w</w:t>
      </w:r>
      <w:r w:rsidR="005839F9" w:rsidRPr="0083499F">
        <w:rPr>
          <w:rFonts w:ascii="Times New Roman" w:hAnsi="Times New Roman" w:cs="Times New Roman"/>
          <w:sz w:val="24"/>
          <w:szCs w:val="24"/>
        </w:rPr>
        <w:t xml:space="preserve">ith resources </w:t>
      </w:r>
      <w:r w:rsidR="005839F9" w:rsidRPr="0083499F">
        <w:rPr>
          <w:rFonts w:ascii="Times New Roman" w:hAnsi="Times New Roman" w:cs="Times New Roman"/>
          <w:sz w:val="24"/>
          <w:szCs w:val="24"/>
        </w:rPr>
        <w:t>such as</w:t>
      </w:r>
      <w:r w:rsidR="005839F9" w:rsidRPr="0083499F">
        <w:rPr>
          <w:rFonts w:ascii="Times New Roman" w:hAnsi="Times New Roman" w:cs="Times New Roman"/>
          <w:sz w:val="24"/>
          <w:szCs w:val="24"/>
        </w:rPr>
        <w:t xml:space="preserve"> feedbacks, opportunities and access</w:t>
      </w:r>
      <w:r w:rsidRPr="0083499F">
        <w:rPr>
          <w:rFonts w:ascii="Times New Roman" w:hAnsi="Times New Roman" w:cs="Times New Roman"/>
          <w:sz w:val="24"/>
          <w:szCs w:val="24"/>
        </w:rPr>
        <w:t>,</w:t>
      </w:r>
      <w:r w:rsidR="005839F9" w:rsidRPr="0083499F">
        <w:rPr>
          <w:rFonts w:ascii="Times New Roman" w:hAnsi="Times New Roman" w:cs="Times New Roman"/>
          <w:sz w:val="24"/>
          <w:szCs w:val="24"/>
        </w:rPr>
        <w:t xml:space="preserve"> </w:t>
      </w:r>
      <w:r w:rsidR="004D00DE" w:rsidRPr="0083499F">
        <w:rPr>
          <w:rFonts w:ascii="Times New Roman" w:hAnsi="Times New Roman" w:cs="Times New Roman"/>
          <w:sz w:val="24"/>
          <w:szCs w:val="24"/>
        </w:rPr>
        <w:t xml:space="preserve">it </w:t>
      </w:r>
      <w:r w:rsidR="005839F9" w:rsidRPr="0083499F">
        <w:rPr>
          <w:rFonts w:ascii="Times New Roman" w:hAnsi="Times New Roman" w:cs="Times New Roman"/>
          <w:sz w:val="24"/>
          <w:szCs w:val="24"/>
        </w:rPr>
        <w:t>would </w:t>
      </w:r>
      <w:r w:rsidRPr="0083499F">
        <w:rPr>
          <w:rFonts w:ascii="Times New Roman" w:hAnsi="Times New Roman" w:cs="Times New Roman"/>
          <w:sz w:val="24"/>
          <w:szCs w:val="24"/>
        </w:rPr>
        <w:t>help</w:t>
      </w:r>
      <w:r w:rsidR="004D00DE" w:rsidRPr="0083499F">
        <w:rPr>
          <w:rFonts w:ascii="Times New Roman" w:hAnsi="Times New Roman" w:cs="Times New Roman"/>
          <w:sz w:val="24"/>
          <w:szCs w:val="24"/>
        </w:rPr>
        <w:t xml:space="preserve"> to </w:t>
      </w:r>
      <w:r w:rsidR="005839F9" w:rsidRPr="0083499F">
        <w:rPr>
          <w:rFonts w:ascii="Times New Roman" w:hAnsi="Times New Roman" w:cs="Times New Roman"/>
          <w:sz w:val="24"/>
          <w:szCs w:val="24"/>
        </w:rPr>
        <w:t xml:space="preserve">develop and build our networks. </w:t>
      </w:r>
      <w:r w:rsidR="005839F9" w:rsidRPr="0083499F">
        <w:rPr>
          <w:rFonts w:ascii="Times New Roman" w:hAnsi="Times New Roman" w:cs="Times New Roman"/>
          <w:sz w:val="24"/>
          <w:szCs w:val="24"/>
        </w:rPr>
        <w:t xml:space="preserve">Thus, it is vital to engage </w:t>
      </w:r>
      <w:r w:rsidR="00253CB5" w:rsidRPr="0083499F">
        <w:rPr>
          <w:rFonts w:ascii="Times New Roman" w:hAnsi="Times New Roman" w:cs="Times New Roman"/>
          <w:sz w:val="24"/>
          <w:szCs w:val="24"/>
        </w:rPr>
        <w:t xml:space="preserve">in class and </w:t>
      </w:r>
      <w:r w:rsidR="005839F9" w:rsidRPr="0083499F">
        <w:rPr>
          <w:rFonts w:ascii="Times New Roman" w:hAnsi="Times New Roman" w:cs="Times New Roman"/>
          <w:sz w:val="24"/>
          <w:szCs w:val="24"/>
        </w:rPr>
        <w:t xml:space="preserve">with </w:t>
      </w:r>
      <w:r w:rsidR="009B2F80" w:rsidRPr="0083499F">
        <w:rPr>
          <w:rFonts w:ascii="Times New Roman" w:hAnsi="Times New Roman" w:cs="Times New Roman"/>
          <w:sz w:val="24"/>
          <w:szCs w:val="24"/>
        </w:rPr>
        <w:t xml:space="preserve">our </w:t>
      </w:r>
      <w:r w:rsidRPr="0083499F">
        <w:rPr>
          <w:rFonts w:ascii="Times New Roman" w:hAnsi="Times New Roman" w:cs="Times New Roman"/>
          <w:sz w:val="24"/>
          <w:szCs w:val="24"/>
        </w:rPr>
        <w:t xml:space="preserve">lecturers </w:t>
      </w:r>
      <w:r w:rsidR="00253CB5" w:rsidRPr="0083499F">
        <w:rPr>
          <w:rFonts w:ascii="Times New Roman" w:hAnsi="Times New Roman" w:cs="Times New Roman"/>
          <w:sz w:val="24"/>
          <w:szCs w:val="24"/>
        </w:rPr>
        <w:t>to</w:t>
      </w:r>
      <w:r w:rsidRPr="0083499F">
        <w:rPr>
          <w:rFonts w:ascii="Times New Roman" w:hAnsi="Times New Roman" w:cs="Times New Roman"/>
          <w:sz w:val="24"/>
          <w:szCs w:val="24"/>
        </w:rPr>
        <w:t xml:space="preserve"> take into account of their feedbacks</w:t>
      </w:r>
      <w:r w:rsidRPr="0083499F">
        <w:rPr>
          <w:rFonts w:ascii="Times New Roman" w:hAnsi="Times New Roman" w:cs="Times New Roman"/>
          <w:sz w:val="24"/>
          <w:szCs w:val="24"/>
        </w:rPr>
        <w:t xml:space="preserve"> to improve on our assessments and consequently perform better in our research thesis. </w:t>
      </w:r>
    </w:p>
    <w:p w14:paraId="12B05C57" w14:textId="6CA64B39" w:rsidR="00E063B6" w:rsidRPr="0083499F" w:rsidRDefault="00CE1183"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 xml:space="preserve">Additionally, we should also try and </w:t>
      </w:r>
      <w:r w:rsidRPr="0083499F">
        <w:rPr>
          <w:rFonts w:ascii="Times New Roman" w:hAnsi="Times New Roman" w:cs="Times New Roman"/>
          <w:sz w:val="24"/>
          <w:szCs w:val="24"/>
        </w:rPr>
        <w:t>build stronger relationships</w:t>
      </w:r>
      <w:r w:rsidRPr="0083499F">
        <w:rPr>
          <w:rFonts w:ascii="Times New Roman" w:hAnsi="Times New Roman" w:cs="Times New Roman"/>
          <w:sz w:val="24"/>
          <w:szCs w:val="24"/>
        </w:rPr>
        <w:t xml:space="preserve"> </w:t>
      </w:r>
      <w:r w:rsidR="009B2F80" w:rsidRPr="0083499F">
        <w:rPr>
          <w:rFonts w:ascii="Times New Roman" w:hAnsi="Times New Roman" w:cs="Times New Roman"/>
          <w:sz w:val="24"/>
          <w:szCs w:val="24"/>
        </w:rPr>
        <w:t>with our weaker and latent ties</w:t>
      </w:r>
      <w:r w:rsidRPr="0083499F">
        <w:rPr>
          <w:rFonts w:ascii="Times New Roman" w:hAnsi="Times New Roman" w:cs="Times New Roman"/>
          <w:sz w:val="24"/>
          <w:szCs w:val="24"/>
        </w:rPr>
        <w:t xml:space="preserve">. As shown on the map, my weaker tie is Maggie, as I know her from the DBA program, and we are also </w:t>
      </w:r>
      <w:r w:rsidR="008C6C16" w:rsidRPr="0083499F">
        <w:rPr>
          <w:rFonts w:ascii="Times New Roman" w:hAnsi="Times New Roman" w:cs="Times New Roman"/>
          <w:sz w:val="24"/>
          <w:szCs w:val="24"/>
        </w:rPr>
        <w:t>connected on</w:t>
      </w:r>
      <w:r w:rsidRPr="0083499F">
        <w:rPr>
          <w:rFonts w:ascii="Times New Roman" w:hAnsi="Times New Roman" w:cs="Times New Roman"/>
          <w:sz w:val="24"/>
          <w:szCs w:val="24"/>
        </w:rPr>
        <w:t xml:space="preserve"> WeChat. However, she is on her 5</w:t>
      </w:r>
      <w:r w:rsidRPr="0083499F">
        <w:rPr>
          <w:rFonts w:ascii="Times New Roman" w:hAnsi="Times New Roman" w:cs="Times New Roman"/>
          <w:sz w:val="24"/>
          <w:szCs w:val="24"/>
          <w:vertAlign w:val="superscript"/>
        </w:rPr>
        <w:t>th</w:t>
      </w:r>
      <w:r w:rsidRPr="0083499F">
        <w:rPr>
          <w:rFonts w:ascii="Times New Roman" w:hAnsi="Times New Roman" w:cs="Times New Roman"/>
          <w:sz w:val="24"/>
          <w:szCs w:val="24"/>
        </w:rPr>
        <w:t xml:space="preserve"> module, and I am on my 3</w:t>
      </w:r>
      <w:r w:rsidRPr="0083499F">
        <w:rPr>
          <w:rFonts w:ascii="Times New Roman" w:hAnsi="Times New Roman" w:cs="Times New Roman"/>
          <w:sz w:val="24"/>
          <w:szCs w:val="24"/>
          <w:vertAlign w:val="superscript"/>
        </w:rPr>
        <w:t>rd</w:t>
      </w:r>
      <w:r w:rsidRPr="0083499F">
        <w:rPr>
          <w:rFonts w:ascii="Times New Roman" w:hAnsi="Times New Roman" w:cs="Times New Roman"/>
          <w:sz w:val="24"/>
          <w:szCs w:val="24"/>
        </w:rPr>
        <w:t xml:space="preserve"> module. Making Maggie my stronger tie would enable me to be clearer o</w:t>
      </w:r>
      <w:r w:rsidR="00E12C7D" w:rsidRPr="0083499F">
        <w:rPr>
          <w:rFonts w:ascii="Times New Roman" w:hAnsi="Times New Roman" w:cs="Times New Roman"/>
          <w:sz w:val="24"/>
          <w:szCs w:val="24"/>
        </w:rPr>
        <w:t xml:space="preserve">f the DBA program and </w:t>
      </w:r>
      <w:r w:rsidRPr="0083499F">
        <w:rPr>
          <w:rFonts w:ascii="Times New Roman" w:hAnsi="Times New Roman" w:cs="Times New Roman"/>
          <w:sz w:val="24"/>
          <w:szCs w:val="24"/>
        </w:rPr>
        <w:t xml:space="preserve">what may </w:t>
      </w:r>
      <w:r w:rsidR="00751962" w:rsidRPr="0083499F">
        <w:rPr>
          <w:rFonts w:ascii="Times New Roman" w:hAnsi="Times New Roman" w:cs="Times New Roman"/>
          <w:sz w:val="24"/>
          <w:szCs w:val="24"/>
        </w:rPr>
        <w:t xml:space="preserve">come </w:t>
      </w:r>
      <w:r w:rsidRPr="0083499F">
        <w:rPr>
          <w:rFonts w:ascii="Times New Roman" w:hAnsi="Times New Roman" w:cs="Times New Roman"/>
          <w:sz w:val="24"/>
          <w:szCs w:val="24"/>
        </w:rPr>
        <w:t xml:space="preserve">as she </w:t>
      </w:r>
      <w:r w:rsidR="004D00DE" w:rsidRPr="0083499F">
        <w:rPr>
          <w:rFonts w:ascii="Times New Roman" w:hAnsi="Times New Roman" w:cs="Times New Roman"/>
          <w:sz w:val="24"/>
          <w:szCs w:val="24"/>
        </w:rPr>
        <w:t xml:space="preserve">is a couple of modules ahead </w:t>
      </w:r>
      <w:r w:rsidR="00E12C7D" w:rsidRPr="0083499F">
        <w:rPr>
          <w:rFonts w:ascii="Times New Roman" w:hAnsi="Times New Roman" w:cs="Times New Roman"/>
          <w:sz w:val="24"/>
          <w:szCs w:val="24"/>
        </w:rPr>
        <w:t>of</w:t>
      </w:r>
      <w:r w:rsidR="004D00DE" w:rsidRPr="0083499F">
        <w:rPr>
          <w:rFonts w:ascii="Times New Roman" w:hAnsi="Times New Roman" w:cs="Times New Roman"/>
          <w:sz w:val="24"/>
          <w:szCs w:val="24"/>
        </w:rPr>
        <w:t xml:space="preserve"> me. </w:t>
      </w:r>
      <w:r w:rsidR="00882F35" w:rsidRPr="0083499F">
        <w:rPr>
          <w:rFonts w:ascii="Times New Roman" w:hAnsi="Times New Roman" w:cs="Times New Roman"/>
          <w:sz w:val="24"/>
          <w:szCs w:val="24"/>
        </w:rPr>
        <w:t>Also, r</w:t>
      </w:r>
      <w:r w:rsidR="00882F35" w:rsidRPr="0083499F">
        <w:rPr>
          <w:rFonts w:ascii="Times New Roman" w:hAnsi="Times New Roman" w:cs="Times New Roman"/>
          <w:sz w:val="24"/>
          <w:szCs w:val="24"/>
        </w:rPr>
        <w:t>eciprocity is vital</w:t>
      </w:r>
      <w:r w:rsidR="00882F35" w:rsidRPr="0083499F">
        <w:rPr>
          <w:rFonts w:ascii="Times New Roman" w:hAnsi="Times New Roman" w:cs="Times New Roman"/>
          <w:sz w:val="24"/>
          <w:szCs w:val="24"/>
        </w:rPr>
        <w:t xml:space="preserve"> as it is</w:t>
      </w:r>
      <w:r w:rsidR="00882F35" w:rsidRPr="0083499F">
        <w:rPr>
          <w:rFonts w:ascii="Times New Roman" w:hAnsi="Times New Roman" w:cs="Times New Roman"/>
          <w:sz w:val="24"/>
          <w:szCs w:val="24"/>
        </w:rPr>
        <w:t xml:space="preserve"> regarded as the starting mechanism</w:t>
      </w:r>
      <w:r w:rsidR="00882F35" w:rsidRPr="0083499F">
        <w:rPr>
          <w:rFonts w:ascii="Times New Roman" w:hAnsi="Times New Roman" w:cs="Times New Roman"/>
          <w:sz w:val="24"/>
          <w:szCs w:val="24"/>
        </w:rPr>
        <w:t xml:space="preserve"> </w:t>
      </w:r>
      <w:r w:rsidR="00882F35" w:rsidRPr="0083499F">
        <w:rPr>
          <w:rFonts w:ascii="Times New Roman" w:hAnsi="Times New Roman" w:cs="Times New Roman"/>
          <w:sz w:val="24"/>
          <w:szCs w:val="24"/>
        </w:rPr>
        <w:t>for the formation of interpersonal relationships</w:t>
      </w:r>
      <w:r w:rsidR="00882F35" w:rsidRPr="0083499F">
        <w:rPr>
          <w:rFonts w:ascii="Times New Roman" w:hAnsi="Times New Roman" w:cs="Times New Roman"/>
          <w:sz w:val="24"/>
          <w:szCs w:val="24"/>
        </w:rPr>
        <w:t xml:space="preserve"> </w:t>
      </w:r>
      <w:r w:rsidR="00882F35" w:rsidRPr="0083499F">
        <w:rPr>
          <w:rFonts w:ascii="Times New Roman" w:hAnsi="Times New Roman" w:cs="Times New Roman"/>
          <w:sz w:val="24"/>
          <w:szCs w:val="24"/>
        </w:rPr>
        <w:t>(Gouldner, 1960)</w:t>
      </w:r>
      <w:r w:rsidR="00882F35" w:rsidRPr="0083499F">
        <w:rPr>
          <w:rFonts w:ascii="Times New Roman" w:hAnsi="Times New Roman" w:cs="Times New Roman"/>
          <w:sz w:val="24"/>
          <w:szCs w:val="24"/>
        </w:rPr>
        <w:t>, thus it is important to note</w:t>
      </w:r>
      <w:r w:rsidR="00352D77" w:rsidRPr="0083499F">
        <w:rPr>
          <w:rFonts w:ascii="Times New Roman" w:hAnsi="Times New Roman" w:cs="Times New Roman"/>
          <w:sz w:val="24"/>
          <w:szCs w:val="24"/>
        </w:rPr>
        <w:t xml:space="preserve"> to establish </w:t>
      </w:r>
      <w:r w:rsidR="00352D77" w:rsidRPr="0083499F">
        <w:rPr>
          <w:rFonts w:ascii="Times New Roman" w:hAnsi="Times New Roman" w:cs="Times New Roman"/>
          <w:sz w:val="24"/>
          <w:szCs w:val="24"/>
        </w:rPr>
        <w:t>a positive reputation as somebody who gives and not just who receives, who utilizes information responsibly rather than breaking trust; otherwise, our networks could eventually be discontinued</w:t>
      </w:r>
      <w:r w:rsidR="004E6791" w:rsidRPr="0083499F">
        <w:rPr>
          <w:rFonts w:ascii="Times New Roman" w:hAnsi="Times New Roman" w:cs="Times New Roman"/>
          <w:sz w:val="24"/>
          <w:szCs w:val="24"/>
        </w:rPr>
        <w:t xml:space="preserve"> </w:t>
      </w:r>
      <w:r w:rsidR="004E6791" w:rsidRPr="0083499F">
        <w:rPr>
          <w:rFonts w:ascii="Times New Roman" w:hAnsi="Times New Roman" w:cs="Times New Roman"/>
          <w:sz w:val="24"/>
          <w:szCs w:val="24"/>
        </w:rPr>
        <w:t>(Krämer, Sauer and Ellison, 2021)</w:t>
      </w:r>
      <w:r w:rsidR="00882F35" w:rsidRPr="0083499F">
        <w:rPr>
          <w:rFonts w:ascii="Times New Roman" w:hAnsi="Times New Roman" w:cs="Times New Roman"/>
          <w:sz w:val="24"/>
          <w:szCs w:val="24"/>
        </w:rPr>
        <w:t>.</w:t>
      </w:r>
    </w:p>
    <w:p w14:paraId="46C90AAD" w14:textId="75B88A0F" w:rsidR="005839F9" w:rsidRPr="0083499F" w:rsidRDefault="00A94EA7"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 xml:space="preserve">From Maggie, there is a connection </w:t>
      </w:r>
      <w:r w:rsidR="001A5551" w:rsidRPr="0083499F">
        <w:rPr>
          <w:rFonts w:ascii="Times New Roman" w:hAnsi="Times New Roman" w:cs="Times New Roman"/>
          <w:sz w:val="24"/>
          <w:szCs w:val="24"/>
        </w:rPr>
        <w:t>to</w:t>
      </w:r>
      <w:r w:rsidRPr="0083499F">
        <w:rPr>
          <w:rFonts w:ascii="Times New Roman" w:hAnsi="Times New Roman" w:cs="Times New Roman"/>
          <w:sz w:val="24"/>
          <w:szCs w:val="24"/>
        </w:rPr>
        <w:t xml:space="preserve"> Liya An and Jiaqi Hu, who are my latent </w:t>
      </w:r>
      <w:r w:rsidR="001A5551" w:rsidRPr="0083499F">
        <w:rPr>
          <w:rFonts w:ascii="Times New Roman" w:hAnsi="Times New Roman" w:cs="Times New Roman"/>
          <w:sz w:val="24"/>
          <w:szCs w:val="24"/>
        </w:rPr>
        <w:t>ties</w:t>
      </w:r>
      <w:r w:rsidRPr="0083499F">
        <w:rPr>
          <w:rFonts w:ascii="Times New Roman" w:hAnsi="Times New Roman" w:cs="Times New Roman"/>
          <w:sz w:val="24"/>
          <w:szCs w:val="24"/>
        </w:rPr>
        <w:t xml:space="preserve"> as I am aware of them being in the same program, but they are from Maggie’s cohort, and I have never </w:t>
      </w:r>
      <w:r w:rsidR="00E063B6" w:rsidRPr="0083499F">
        <w:rPr>
          <w:rFonts w:ascii="Times New Roman" w:hAnsi="Times New Roman" w:cs="Times New Roman"/>
          <w:sz w:val="24"/>
          <w:szCs w:val="24"/>
        </w:rPr>
        <w:t>collaborated</w:t>
      </w:r>
      <w:r w:rsidRPr="0083499F">
        <w:rPr>
          <w:rFonts w:ascii="Times New Roman" w:hAnsi="Times New Roman" w:cs="Times New Roman"/>
          <w:sz w:val="24"/>
          <w:szCs w:val="24"/>
        </w:rPr>
        <w:t xml:space="preserve"> with them in the same tasks in class. </w:t>
      </w:r>
      <w:r w:rsidR="001A5551" w:rsidRPr="0083499F">
        <w:rPr>
          <w:rFonts w:ascii="Times New Roman" w:hAnsi="Times New Roman" w:cs="Times New Roman"/>
          <w:sz w:val="24"/>
          <w:szCs w:val="24"/>
        </w:rPr>
        <w:t xml:space="preserve">It is important that I make both </w:t>
      </w:r>
      <w:r w:rsidR="00E063B6" w:rsidRPr="0083499F">
        <w:rPr>
          <w:rFonts w:ascii="Times New Roman" w:hAnsi="Times New Roman" w:cs="Times New Roman"/>
          <w:sz w:val="24"/>
          <w:szCs w:val="24"/>
        </w:rPr>
        <w:t xml:space="preserve">of them </w:t>
      </w:r>
      <w:r w:rsidR="001A5551" w:rsidRPr="0083499F">
        <w:rPr>
          <w:rFonts w:ascii="Times New Roman" w:hAnsi="Times New Roman" w:cs="Times New Roman"/>
          <w:sz w:val="24"/>
          <w:szCs w:val="24"/>
        </w:rPr>
        <w:t>stronger ties as they</w:t>
      </w:r>
      <w:r w:rsidRPr="0083499F">
        <w:rPr>
          <w:rFonts w:ascii="Times New Roman" w:hAnsi="Times New Roman" w:cs="Times New Roman"/>
          <w:sz w:val="24"/>
          <w:szCs w:val="24"/>
        </w:rPr>
        <w:t xml:space="preserve"> have families who are in the e-commerce business sector</w:t>
      </w:r>
      <w:r w:rsidR="00E063B6" w:rsidRPr="0083499F">
        <w:rPr>
          <w:rFonts w:ascii="Times New Roman" w:hAnsi="Times New Roman" w:cs="Times New Roman"/>
          <w:sz w:val="24"/>
          <w:szCs w:val="24"/>
        </w:rPr>
        <w:t>,</w:t>
      </w:r>
      <w:r w:rsidRPr="0083499F">
        <w:rPr>
          <w:rFonts w:ascii="Times New Roman" w:hAnsi="Times New Roman" w:cs="Times New Roman"/>
          <w:sz w:val="24"/>
          <w:szCs w:val="24"/>
        </w:rPr>
        <w:t xml:space="preserve"> which is </w:t>
      </w:r>
      <w:r w:rsidR="00E063B6" w:rsidRPr="0083499F">
        <w:rPr>
          <w:rFonts w:ascii="Times New Roman" w:hAnsi="Times New Roman" w:cs="Times New Roman"/>
          <w:sz w:val="24"/>
          <w:szCs w:val="24"/>
        </w:rPr>
        <w:t xml:space="preserve">the subject of my </w:t>
      </w:r>
      <w:r w:rsidRPr="0083499F">
        <w:rPr>
          <w:rFonts w:ascii="Times New Roman" w:hAnsi="Times New Roman" w:cs="Times New Roman"/>
          <w:sz w:val="24"/>
          <w:szCs w:val="24"/>
        </w:rPr>
        <w:t>research thesis</w:t>
      </w:r>
      <w:r w:rsidR="00E063B6" w:rsidRPr="0083499F">
        <w:rPr>
          <w:rFonts w:ascii="Times New Roman" w:hAnsi="Times New Roman" w:cs="Times New Roman"/>
          <w:sz w:val="24"/>
          <w:szCs w:val="24"/>
        </w:rPr>
        <w:t xml:space="preserve">, </w:t>
      </w:r>
      <w:r w:rsidR="001A5551" w:rsidRPr="0083499F">
        <w:rPr>
          <w:rFonts w:ascii="Times New Roman" w:hAnsi="Times New Roman" w:cs="Times New Roman"/>
          <w:sz w:val="24"/>
          <w:szCs w:val="24"/>
        </w:rPr>
        <w:t xml:space="preserve">and </w:t>
      </w:r>
      <w:r w:rsidR="002C38AC" w:rsidRPr="0083499F">
        <w:rPr>
          <w:rFonts w:ascii="Times New Roman" w:hAnsi="Times New Roman" w:cs="Times New Roman"/>
          <w:sz w:val="24"/>
          <w:szCs w:val="24"/>
        </w:rPr>
        <w:t>perhaps</w:t>
      </w:r>
      <w:r w:rsidR="001A5551" w:rsidRPr="0083499F">
        <w:rPr>
          <w:rFonts w:ascii="Times New Roman" w:hAnsi="Times New Roman" w:cs="Times New Roman"/>
          <w:sz w:val="24"/>
          <w:szCs w:val="24"/>
        </w:rPr>
        <w:t xml:space="preserve"> I can interview the family members </w:t>
      </w:r>
      <w:r w:rsidR="00E063B6" w:rsidRPr="0083499F">
        <w:rPr>
          <w:rFonts w:ascii="Times New Roman" w:hAnsi="Times New Roman" w:cs="Times New Roman"/>
          <w:sz w:val="24"/>
          <w:szCs w:val="24"/>
        </w:rPr>
        <w:t>as research participants</w:t>
      </w:r>
      <w:r w:rsidRPr="0083499F">
        <w:rPr>
          <w:rFonts w:ascii="Times New Roman" w:hAnsi="Times New Roman" w:cs="Times New Roman"/>
          <w:sz w:val="24"/>
          <w:szCs w:val="24"/>
        </w:rPr>
        <w:t>.</w:t>
      </w:r>
      <w:r w:rsidR="001A5551" w:rsidRPr="0083499F">
        <w:rPr>
          <w:rFonts w:ascii="Times New Roman" w:hAnsi="Times New Roman" w:cs="Times New Roman"/>
          <w:sz w:val="24"/>
          <w:szCs w:val="24"/>
        </w:rPr>
        <w:t xml:space="preserve"> </w:t>
      </w:r>
    </w:p>
    <w:p w14:paraId="6D2FD99D" w14:textId="116A9561" w:rsidR="00E22516" w:rsidRPr="0083499F" w:rsidRDefault="00E22516" w:rsidP="0083499F">
      <w:pPr>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 xml:space="preserve">It is also important to </w:t>
      </w:r>
      <w:r w:rsidR="00F2094E" w:rsidRPr="0083499F">
        <w:rPr>
          <w:rFonts w:ascii="Times New Roman" w:hAnsi="Times New Roman" w:cs="Times New Roman"/>
          <w:sz w:val="24"/>
          <w:szCs w:val="24"/>
        </w:rPr>
        <w:t>sustain</w:t>
      </w:r>
      <w:r w:rsidRPr="0083499F">
        <w:rPr>
          <w:rFonts w:ascii="Times New Roman" w:hAnsi="Times New Roman" w:cs="Times New Roman"/>
          <w:sz w:val="24"/>
          <w:szCs w:val="24"/>
        </w:rPr>
        <w:t xml:space="preserve"> stronger ties </w:t>
      </w:r>
      <w:r w:rsidR="00180ADE" w:rsidRPr="0083499F">
        <w:rPr>
          <w:rFonts w:ascii="Times New Roman" w:hAnsi="Times New Roman" w:cs="Times New Roman"/>
          <w:sz w:val="24"/>
          <w:szCs w:val="24"/>
        </w:rPr>
        <w:t xml:space="preserve">as it </w:t>
      </w:r>
      <w:r w:rsidR="00180ADE" w:rsidRPr="0083499F">
        <w:rPr>
          <w:rFonts w:ascii="Times New Roman" w:hAnsi="Times New Roman" w:cs="Times New Roman"/>
          <w:sz w:val="24"/>
          <w:szCs w:val="24"/>
        </w:rPr>
        <w:t xml:space="preserve">is required to provide the </w:t>
      </w:r>
      <w:r w:rsidR="00180ADE" w:rsidRPr="0083499F">
        <w:rPr>
          <w:rFonts w:ascii="Times New Roman" w:hAnsi="Times New Roman" w:cs="Times New Roman"/>
          <w:sz w:val="24"/>
          <w:szCs w:val="24"/>
        </w:rPr>
        <w:t>highest flow</w:t>
      </w:r>
      <w:r w:rsidR="00180ADE" w:rsidRPr="0083499F">
        <w:rPr>
          <w:rFonts w:ascii="Times New Roman" w:hAnsi="Times New Roman" w:cs="Times New Roman"/>
          <w:sz w:val="24"/>
          <w:szCs w:val="24"/>
        </w:rPr>
        <w:t xml:space="preserve"> of information across various components of the network while remaining in sync with one another and the purpose</w:t>
      </w:r>
      <w:r w:rsidR="00561844" w:rsidRPr="0083499F">
        <w:rPr>
          <w:rFonts w:ascii="Times New Roman" w:hAnsi="Times New Roman" w:cs="Times New Roman"/>
          <w:sz w:val="24"/>
          <w:szCs w:val="24"/>
        </w:rPr>
        <w:t xml:space="preserve"> of the network</w:t>
      </w:r>
      <w:r w:rsidR="000162DF" w:rsidRPr="0083499F">
        <w:rPr>
          <w:rFonts w:ascii="Times New Roman" w:hAnsi="Times New Roman" w:cs="Times New Roman"/>
          <w:sz w:val="24"/>
          <w:szCs w:val="24"/>
        </w:rPr>
        <w:t xml:space="preserve"> </w:t>
      </w:r>
      <w:r w:rsidR="000162DF" w:rsidRPr="0083499F">
        <w:rPr>
          <w:rFonts w:ascii="Times New Roman" w:hAnsi="Times New Roman" w:cs="Times New Roman"/>
          <w:sz w:val="24"/>
          <w:szCs w:val="24"/>
        </w:rPr>
        <w:t>(Anwar, Rehman and Shah, 2018)</w:t>
      </w:r>
      <w:r w:rsidR="00180ADE" w:rsidRPr="0083499F">
        <w:rPr>
          <w:rFonts w:ascii="Times New Roman" w:hAnsi="Times New Roman" w:cs="Times New Roman"/>
          <w:sz w:val="24"/>
          <w:szCs w:val="24"/>
        </w:rPr>
        <w:t>.</w:t>
      </w:r>
      <w:r w:rsidR="004B542B" w:rsidRPr="0083499F">
        <w:rPr>
          <w:rFonts w:ascii="Times New Roman" w:hAnsi="Times New Roman" w:cs="Times New Roman"/>
          <w:sz w:val="24"/>
          <w:szCs w:val="24"/>
        </w:rPr>
        <w:t xml:space="preserve"> </w:t>
      </w:r>
      <w:r w:rsidR="004B542B" w:rsidRPr="0083499F">
        <w:rPr>
          <w:rFonts w:ascii="Times New Roman" w:hAnsi="Times New Roman" w:cs="Times New Roman"/>
          <w:sz w:val="24"/>
          <w:szCs w:val="24"/>
        </w:rPr>
        <w:t xml:space="preserve">My family and I have </w:t>
      </w:r>
      <w:r w:rsidR="004B542B" w:rsidRPr="0083499F">
        <w:rPr>
          <w:rFonts w:ascii="Times New Roman" w:hAnsi="Times New Roman" w:cs="Times New Roman"/>
          <w:sz w:val="24"/>
          <w:szCs w:val="24"/>
        </w:rPr>
        <w:t>strong</w:t>
      </w:r>
      <w:r w:rsidR="004B542B" w:rsidRPr="0083499F">
        <w:rPr>
          <w:rFonts w:ascii="Times New Roman" w:hAnsi="Times New Roman" w:cs="Times New Roman"/>
          <w:sz w:val="24"/>
          <w:szCs w:val="24"/>
        </w:rPr>
        <w:t xml:space="preserve"> bonds, and they are supportive in providing moral support, which is critical for me to keep moving forward when I am stressed and want to give up.</w:t>
      </w:r>
      <w:r w:rsidR="003475BB" w:rsidRPr="0083499F">
        <w:rPr>
          <w:rFonts w:ascii="Times New Roman" w:hAnsi="Times New Roman" w:cs="Times New Roman"/>
          <w:sz w:val="24"/>
          <w:szCs w:val="24"/>
        </w:rPr>
        <w:t xml:space="preserve"> </w:t>
      </w:r>
      <w:r w:rsidR="003475BB" w:rsidRPr="0083499F">
        <w:rPr>
          <w:rFonts w:ascii="Times New Roman" w:hAnsi="Times New Roman" w:cs="Times New Roman"/>
          <w:sz w:val="24"/>
          <w:szCs w:val="24"/>
        </w:rPr>
        <w:t xml:space="preserve">Currently, I have good ties with my DBA </w:t>
      </w:r>
      <w:r w:rsidR="003475BB" w:rsidRPr="0083499F">
        <w:rPr>
          <w:rFonts w:ascii="Times New Roman" w:hAnsi="Times New Roman" w:cs="Times New Roman"/>
          <w:sz w:val="24"/>
          <w:szCs w:val="24"/>
        </w:rPr>
        <w:t>associates</w:t>
      </w:r>
      <w:r w:rsidR="003475BB" w:rsidRPr="0083499F">
        <w:rPr>
          <w:rFonts w:ascii="Times New Roman" w:hAnsi="Times New Roman" w:cs="Times New Roman"/>
          <w:sz w:val="24"/>
          <w:szCs w:val="24"/>
        </w:rPr>
        <w:t xml:space="preserve">, DBA lecturers, university research committee and primary research participants whom I am planning on interviewing, and </w:t>
      </w:r>
      <w:r w:rsidR="00A159AE" w:rsidRPr="0083499F">
        <w:rPr>
          <w:rFonts w:ascii="Times New Roman" w:hAnsi="Times New Roman" w:cs="Times New Roman"/>
          <w:sz w:val="24"/>
          <w:szCs w:val="24"/>
        </w:rPr>
        <w:t>it is</w:t>
      </w:r>
      <w:r w:rsidR="003475BB" w:rsidRPr="0083499F">
        <w:rPr>
          <w:rFonts w:ascii="Times New Roman" w:hAnsi="Times New Roman" w:cs="Times New Roman"/>
          <w:sz w:val="24"/>
          <w:szCs w:val="24"/>
        </w:rPr>
        <w:t xml:space="preserve"> best to keep them maintained. However, I do need to read and research more on relevant authors</w:t>
      </w:r>
      <w:r w:rsidR="003475BB" w:rsidRPr="0083499F">
        <w:rPr>
          <w:rFonts w:ascii="Times New Roman" w:hAnsi="Times New Roman" w:cs="Times New Roman"/>
          <w:sz w:val="24"/>
          <w:szCs w:val="24"/>
        </w:rPr>
        <w:t xml:space="preserve">, such </w:t>
      </w:r>
      <w:r w:rsidR="003475BB" w:rsidRPr="0083499F">
        <w:rPr>
          <w:rFonts w:ascii="Times New Roman" w:hAnsi="Times New Roman" w:cs="Times New Roman"/>
          <w:sz w:val="24"/>
          <w:szCs w:val="24"/>
        </w:rPr>
        <w:t>as Barabasi and Denscombe etc</w:t>
      </w:r>
      <w:r w:rsidR="003475BB" w:rsidRPr="0083499F">
        <w:rPr>
          <w:rFonts w:ascii="Times New Roman" w:hAnsi="Times New Roman" w:cs="Times New Roman"/>
          <w:sz w:val="24"/>
          <w:szCs w:val="24"/>
        </w:rPr>
        <w:t xml:space="preserve">, </w:t>
      </w:r>
      <w:r w:rsidR="000162DF" w:rsidRPr="0083499F">
        <w:rPr>
          <w:rFonts w:ascii="Times New Roman" w:hAnsi="Times New Roman" w:cs="Times New Roman"/>
          <w:sz w:val="24"/>
          <w:szCs w:val="24"/>
        </w:rPr>
        <w:t xml:space="preserve">in order to acquire more knowledge in the </w:t>
      </w:r>
      <w:r w:rsidR="00F40431" w:rsidRPr="0083499F">
        <w:rPr>
          <w:rFonts w:ascii="Times New Roman" w:hAnsi="Times New Roman" w:cs="Times New Roman"/>
          <w:sz w:val="24"/>
          <w:szCs w:val="24"/>
        </w:rPr>
        <w:t>sector</w:t>
      </w:r>
      <w:r w:rsidR="007436B2" w:rsidRPr="0083499F">
        <w:rPr>
          <w:rFonts w:ascii="Times New Roman" w:hAnsi="Times New Roman" w:cs="Times New Roman"/>
          <w:sz w:val="24"/>
          <w:szCs w:val="24"/>
        </w:rPr>
        <w:t xml:space="preserve"> as they are an integral</w:t>
      </w:r>
      <w:r w:rsidR="00A159AE" w:rsidRPr="0083499F">
        <w:rPr>
          <w:rFonts w:ascii="Times New Roman" w:hAnsi="Times New Roman" w:cs="Times New Roman"/>
          <w:sz w:val="24"/>
          <w:szCs w:val="24"/>
        </w:rPr>
        <w:t xml:space="preserve"> part</w:t>
      </w:r>
      <w:r w:rsidR="007436B2" w:rsidRPr="0083499F">
        <w:rPr>
          <w:rFonts w:ascii="Times New Roman" w:hAnsi="Times New Roman" w:cs="Times New Roman"/>
          <w:sz w:val="24"/>
          <w:szCs w:val="24"/>
        </w:rPr>
        <w:t xml:space="preserve"> to my research thesis.</w:t>
      </w:r>
    </w:p>
    <w:p w14:paraId="3932D769" w14:textId="77777777" w:rsidR="00D6158B" w:rsidRPr="0083499F" w:rsidRDefault="00D6158B" w:rsidP="0083499F">
      <w:pPr>
        <w:spacing w:line="360" w:lineRule="auto"/>
        <w:jc w:val="both"/>
        <w:rPr>
          <w:rFonts w:ascii="Times New Roman" w:hAnsi="Times New Roman" w:cs="Times New Roman"/>
          <w:sz w:val="24"/>
          <w:szCs w:val="24"/>
        </w:rPr>
      </w:pPr>
    </w:p>
    <w:p w14:paraId="2087789B" w14:textId="60A1C5EC" w:rsidR="00C1177C" w:rsidRPr="0083499F" w:rsidRDefault="00C1177C" w:rsidP="0083499F">
      <w:pPr>
        <w:spacing w:line="360" w:lineRule="auto"/>
        <w:jc w:val="both"/>
        <w:rPr>
          <w:rFonts w:ascii="Times New Roman" w:hAnsi="Times New Roman" w:cs="Times New Roman"/>
          <w:b/>
          <w:bCs/>
          <w:sz w:val="24"/>
          <w:szCs w:val="24"/>
        </w:rPr>
      </w:pPr>
      <w:r w:rsidRPr="0083499F">
        <w:rPr>
          <w:rFonts w:ascii="Times New Roman" w:hAnsi="Times New Roman" w:cs="Times New Roman"/>
          <w:b/>
          <w:bCs/>
          <w:sz w:val="24"/>
          <w:szCs w:val="24"/>
        </w:rPr>
        <w:lastRenderedPageBreak/>
        <w:t>References:</w:t>
      </w:r>
    </w:p>
    <w:p w14:paraId="43960CB4" w14:textId="77777777" w:rsidR="00FE7175" w:rsidRPr="00FE7175" w:rsidRDefault="00FE7175" w:rsidP="0083499F">
      <w:pPr>
        <w:spacing w:after="240" w:line="360" w:lineRule="auto"/>
        <w:jc w:val="both"/>
        <w:rPr>
          <w:rFonts w:ascii="Times New Roman" w:eastAsia="Times New Roman" w:hAnsi="Times New Roman" w:cs="Times New Roman"/>
          <w:iCs w:val="0"/>
          <w:sz w:val="24"/>
          <w:szCs w:val="24"/>
          <w:lang w:eastAsia="en-GB"/>
        </w:rPr>
      </w:pPr>
      <w:r w:rsidRPr="00FE7175">
        <w:rPr>
          <w:rFonts w:ascii="Times New Roman" w:eastAsia="Times New Roman" w:hAnsi="Times New Roman" w:cs="Times New Roman"/>
          <w:iCs w:val="0"/>
          <w:sz w:val="24"/>
          <w:szCs w:val="24"/>
          <w:lang w:eastAsia="en-GB"/>
        </w:rPr>
        <w:t xml:space="preserve">Anwar, M., Rehman, A.U. and Shah, S.Z.A. (2018). Networking and New Venture’s performance: Mediating Role of Competitive Advantage. </w:t>
      </w:r>
      <w:r w:rsidRPr="00FE7175">
        <w:rPr>
          <w:rFonts w:ascii="Times New Roman" w:eastAsia="Times New Roman" w:hAnsi="Times New Roman" w:cs="Times New Roman"/>
          <w:i/>
          <w:sz w:val="24"/>
          <w:szCs w:val="24"/>
          <w:lang w:eastAsia="en-GB"/>
        </w:rPr>
        <w:t>International Journal of Emerging Markets</w:t>
      </w:r>
      <w:r w:rsidRPr="00FE7175">
        <w:rPr>
          <w:rFonts w:ascii="Times New Roman" w:eastAsia="Times New Roman" w:hAnsi="Times New Roman" w:cs="Times New Roman"/>
          <w:iCs w:val="0"/>
          <w:sz w:val="24"/>
          <w:szCs w:val="24"/>
          <w:lang w:eastAsia="en-GB"/>
        </w:rPr>
        <w:t>, 13(5), pp.998–1025.</w:t>
      </w:r>
    </w:p>
    <w:p w14:paraId="3E789916" w14:textId="77777777" w:rsidR="007D42C3" w:rsidRPr="007D42C3" w:rsidRDefault="007D42C3" w:rsidP="0083499F">
      <w:pPr>
        <w:spacing w:after="240" w:line="360" w:lineRule="auto"/>
        <w:jc w:val="both"/>
        <w:rPr>
          <w:rFonts w:ascii="Times New Roman" w:eastAsia="Times New Roman" w:hAnsi="Times New Roman" w:cs="Times New Roman"/>
          <w:iCs w:val="0"/>
          <w:sz w:val="24"/>
          <w:szCs w:val="24"/>
          <w:lang w:eastAsia="en-GB"/>
        </w:rPr>
      </w:pPr>
      <w:r w:rsidRPr="007D42C3">
        <w:rPr>
          <w:rFonts w:ascii="Times New Roman" w:eastAsia="Times New Roman" w:hAnsi="Times New Roman" w:cs="Times New Roman"/>
          <w:iCs w:val="0"/>
          <w:sz w:val="24"/>
          <w:szCs w:val="24"/>
          <w:lang w:eastAsia="en-GB"/>
        </w:rPr>
        <w:t xml:space="preserve">Bouwer, R., Pasquini, L. and Baudoin, M.A. (2021). Breaking down the silos: Building Resilience through Cohesive and Collaborative Social Networks. </w:t>
      </w:r>
      <w:r w:rsidRPr="007D42C3">
        <w:rPr>
          <w:rFonts w:ascii="Times New Roman" w:eastAsia="Times New Roman" w:hAnsi="Times New Roman" w:cs="Times New Roman"/>
          <w:i/>
          <w:sz w:val="24"/>
          <w:szCs w:val="24"/>
          <w:lang w:eastAsia="en-GB"/>
        </w:rPr>
        <w:t>Environmental Development</w:t>
      </w:r>
      <w:r w:rsidRPr="007D42C3">
        <w:rPr>
          <w:rFonts w:ascii="Times New Roman" w:eastAsia="Times New Roman" w:hAnsi="Times New Roman" w:cs="Times New Roman"/>
          <w:iCs w:val="0"/>
          <w:sz w:val="24"/>
          <w:szCs w:val="24"/>
          <w:lang w:eastAsia="en-GB"/>
        </w:rPr>
        <w:t>, 38, p.100646.</w:t>
      </w:r>
    </w:p>
    <w:p w14:paraId="098CB185" w14:textId="134E4352" w:rsidR="00B56ACD" w:rsidRPr="0083499F" w:rsidRDefault="00B56ACD" w:rsidP="0083499F">
      <w:pPr>
        <w:spacing w:after="240" w:line="360" w:lineRule="auto"/>
        <w:jc w:val="both"/>
        <w:rPr>
          <w:rFonts w:ascii="Times New Roman" w:eastAsia="Times New Roman" w:hAnsi="Times New Roman" w:cs="Times New Roman"/>
          <w:iCs w:val="0"/>
          <w:sz w:val="24"/>
          <w:szCs w:val="24"/>
          <w:lang w:eastAsia="en-GB"/>
        </w:rPr>
      </w:pPr>
      <w:r w:rsidRPr="00B56ACD">
        <w:rPr>
          <w:rFonts w:ascii="Times New Roman" w:eastAsia="Times New Roman" w:hAnsi="Times New Roman" w:cs="Times New Roman"/>
          <w:iCs w:val="0"/>
          <w:sz w:val="24"/>
          <w:szCs w:val="24"/>
          <w:lang w:eastAsia="en-GB"/>
        </w:rPr>
        <w:t xml:space="preserve">Center for Creative Leadership. (2021). </w:t>
      </w:r>
      <w:r w:rsidRPr="00B56ACD">
        <w:rPr>
          <w:rFonts w:ascii="Times New Roman" w:eastAsia="Times New Roman" w:hAnsi="Times New Roman" w:cs="Times New Roman"/>
          <w:i/>
          <w:sz w:val="24"/>
          <w:szCs w:val="24"/>
          <w:lang w:eastAsia="en-GB"/>
        </w:rPr>
        <w:t>The Top 6 Rules of Leadership Networking</w:t>
      </w:r>
      <w:r w:rsidRPr="00B56ACD">
        <w:rPr>
          <w:rFonts w:ascii="Times New Roman" w:eastAsia="Times New Roman" w:hAnsi="Times New Roman" w:cs="Times New Roman"/>
          <w:iCs w:val="0"/>
          <w:sz w:val="24"/>
          <w:szCs w:val="24"/>
          <w:lang w:eastAsia="en-GB"/>
        </w:rPr>
        <w:t>. [online] Available at: https://www.ccl.org/articles/leading-effectively-articles/top-6-rules-leadership-networking/ [Accessed 2 Jul. 2021].</w:t>
      </w:r>
    </w:p>
    <w:p w14:paraId="3C796400" w14:textId="52C5E1E2" w:rsidR="00882F35" w:rsidRPr="0083499F" w:rsidRDefault="00882F35" w:rsidP="0083499F">
      <w:pPr>
        <w:spacing w:after="240" w:line="360" w:lineRule="auto"/>
        <w:jc w:val="both"/>
        <w:rPr>
          <w:rFonts w:ascii="Times New Roman" w:eastAsia="Times New Roman" w:hAnsi="Times New Roman" w:cs="Times New Roman"/>
          <w:iCs w:val="0"/>
          <w:sz w:val="24"/>
          <w:szCs w:val="24"/>
          <w:lang w:eastAsia="en-GB"/>
        </w:rPr>
      </w:pPr>
      <w:r w:rsidRPr="0083499F">
        <w:rPr>
          <w:rFonts w:ascii="Times New Roman" w:eastAsia="Times New Roman" w:hAnsi="Times New Roman" w:cs="Times New Roman"/>
          <w:iCs w:val="0"/>
          <w:sz w:val="24"/>
          <w:szCs w:val="24"/>
          <w:lang w:eastAsia="en-GB"/>
        </w:rPr>
        <w:t>Gouldner, A.W. (1960). The Norm of Reciprocity: a Preliminary Statement. American Sociological Review, 25(2), p.161.</w:t>
      </w:r>
    </w:p>
    <w:p w14:paraId="0C77795D" w14:textId="356F11E4" w:rsidR="004E6791" w:rsidRPr="0083499F" w:rsidRDefault="004E6791" w:rsidP="0083499F">
      <w:pPr>
        <w:spacing w:after="240" w:line="360" w:lineRule="auto"/>
        <w:jc w:val="both"/>
        <w:rPr>
          <w:rFonts w:ascii="Times New Roman" w:eastAsia="Times New Roman" w:hAnsi="Times New Roman" w:cs="Times New Roman"/>
          <w:iCs w:val="0"/>
          <w:sz w:val="24"/>
          <w:szCs w:val="24"/>
          <w:lang w:eastAsia="en-GB"/>
        </w:rPr>
      </w:pPr>
      <w:r w:rsidRPr="004E6791">
        <w:rPr>
          <w:rFonts w:ascii="Times New Roman" w:eastAsia="Times New Roman" w:hAnsi="Times New Roman" w:cs="Times New Roman"/>
          <w:iCs w:val="0"/>
          <w:sz w:val="24"/>
          <w:szCs w:val="24"/>
          <w:lang w:eastAsia="en-GB"/>
        </w:rPr>
        <w:t xml:space="preserve">Krämer, N.C., Sauer, V. and Ellison, N. (2021). The Strength of Weak Ties Revisited: Further Evidence of the Role of Strong Ties in the Provision of Online Social Support. </w:t>
      </w:r>
      <w:r w:rsidRPr="004E6791">
        <w:rPr>
          <w:rFonts w:ascii="Times New Roman" w:eastAsia="Times New Roman" w:hAnsi="Times New Roman" w:cs="Times New Roman"/>
          <w:i/>
          <w:sz w:val="24"/>
          <w:szCs w:val="24"/>
          <w:lang w:eastAsia="en-GB"/>
        </w:rPr>
        <w:t>Social Media + Society</w:t>
      </w:r>
      <w:r w:rsidRPr="004E6791">
        <w:rPr>
          <w:rFonts w:ascii="Times New Roman" w:eastAsia="Times New Roman" w:hAnsi="Times New Roman" w:cs="Times New Roman"/>
          <w:iCs w:val="0"/>
          <w:sz w:val="24"/>
          <w:szCs w:val="24"/>
          <w:lang w:eastAsia="en-GB"/>
        </w:rPr>
        <w:t>, 7(2), p.205630512110249.</w:t>
      </w:r>
    </w:p>
    <w:p w14:paraId="59EA75C9" w14:textId="5D9E6B8A" w:rsidR="0065101A" w:rsidRPr="00B56ACD" w:rsidRDefault="0065101A" w:rsidP="0083499F">
      <w:pPr>
        <w:spacing w:after="240" w:line="360" w:lineRule="auto"/>
        <w:jc w:val="both"/>
        <w:rPr>
          <w:rFonts w:ascii="Times New Roman" w:eastAsia="Times New Roman" w:hAnsi="Times New Roman" w:cs="Times New Roman"/>
          <w:iCs w:val="0"/>
          <w:sz w:val="24"/>
          <w:szCs w:val="24"/>
          <w:lang w:eastAsia="en-GB"/>
        </w:rPr>
      </w:pPr>
      <w:r w:rsidRPr="0083499F">
        <w:rPr>
          <w:rFonts w:ascii="Times New Roman" w:eastAsia="Times New Roman" w:hAnsi="Times New Roman" w:cs="Times New Roman"/>
          <w:iCs w:val="0"/>
          <w:sz w:val="24"/>
          <w:szCs w:val="24"/>
          <w:lang w:eastAsia="en-GB"/>
        </w:rPr>
        <w:t xml:space="preserve">Latour, B. (2005). Reassembling the </w:t>
      </w:r>
      <w:r w:rsidR="008C6C16" w:rsidRPr="0083499F">
        <w:rPr>
          <w:rFonts w:ascii="Times New Roman" w:eastAsia="Times New Roman" w:hAnsi="Times New Roman" w:cs="Times New Roman"/>
          <w:iCs w:val="0"/>
          <w:sz w:val="24"/>
          <w:szCs w:val="24"/>
          <w:lang w:eastAsia="en-GB"/>
        </w:rPr>
        <w:t>Social:</w:t>
      </w:r>
      <w:r w:rsidRPr="0083499F">
        <w:rPr>
          <w:rFonts w:ascii="Times New Roman" w:eastAsia="Times New Roman" w:hAnsi="Times New Roman" w:cs="Times New Roman"/>
          <w:iCs w:val="0"/>
          <w:sz w:val="24"/>
          <w:szCs w:val="24"/>
          <w:lang w:eastAsia="en-GB"/>
        </w:rPr>
        <w:t xml:space="preserve"> an Introduction to actor-network-theory. Oxford: Oxford University Press.</w:t>
      </w:r>
    </w:p>
    <w:p w14:paraId="35698B73" w14:textId="40FAF636" w:rsidR="0087605E" w:rsidRPr="0083499F" w:rsidRDefault="0087605E" w:rsidP="0083499F">
      <w:pPr>
        <w:tabs>
          <w:tab w:val="left" w:pos="1501"/>
        </w:tabs>
        <w:spacing w:line="360" w:lineRule="auto"/>
        <w:jc w:val="both"/>
        <w:rPr>
          <w:rFonts w:ascii="Times New Roman" w:hAnsi="Times New Roman" w:cs="Times New Roman"/>
          <w:sz w:val="24"/>
          <w:szCs w:val="24"/>
        </w:rPr>
      </w:pPr>
    </w:p>
    <w:p w14:paraId="76C451B3" w14:textId="647F494B" w:rsidR="005C3801" w:rsidRPr="0083499F" w:rsidRDefault="005C3801" w:rsidP="0083499F">
      <w:pPr>
        <w:tabs>
          <w:tab w:val="left" w:pos="1501"/>
        </w:tabs>
        <w:spacing w:line="360" w:lineRule="auto"/>
        <w:jc w:val="both"/>
        <w:rPr>
          <w:rFonts w:ascii="Times New Roman" w:hAnsi="Times New Roman" w:cs="Times New Roman"/>
          <w:sz w:val="24"/>
          <w:szCs w:val="24"/>
        </w:rPr>
      </w:pPr>
    </w:p>
    <w:p w14:paraId="022BB976" w14:textId="627696F7" w:rsidR="005C3801" w:rsidRPr="0083499F" w:rsidRDefault="005C3801" w:rsidP="0083499F">
      <w:pPr>
        <w:tabs>
          <w:tab w:val="left" w:pos="1501"/>
        </w:tabs>
        <w:spacing w:line="360" w:lineRule="auto"/>
        <w:jc w:val="both"/>
        <w:rPr>
          <w:rFonts w:ascii="Times New Roman" w:hAnsi="Times New Roman" w:cs="Times New Roman"/>
          <w:sz w:val="24"/>
          <w:szCs w:val="24"/>
        </w:rPr>
      </w:pPr>
    </w:p>
    <w:p w14:paraId="7A8A7D49" w14:textId="2DF55E85" w:rsidR="005C3801" w:rsidRPr="0083499F" w:rsidRDefault="005C3801" w:rsidP="0083499F">
      <w:pPr>
        <w:tabs>
          <w:tab w:val="left" w:pos="1501"/>
        </w:tabs>
        <w:spacing w:line="360" w:lineRule="auto"/>
        <w:jc w:val="both"/>
        <w:rPr>
          <w:rFonts w:ascii="Times New Roman" w:hAnsi="Times New Roman" w:cs="Times New Roman"/>
          <w:sz w:val="24"/>
          <w:szCs w:val="24"/>
        </w:rPr>
      </w:pPr>
    </w:p>
    <w:p w14:paraId="3937D7AD" w14:textId="2E59ED01" w:rsidR="005C3801" w:rsidRPr="0083499F" w:rsidRDefault="005C3801" w:rsidP="0083499F">
      <w:pPr>
        <w:tabs>
          <w:tab w:val="left" w:pos="1501"/>
        </w:tabs>
        <w:spacing w:line="360" w:lineRule="auto"/>
        <w:jc w:val="both"/>
        <w:rPr>
          <w:rFonts w:ascii="Times New Roman" w:hAnsi="Times New Roman" w:cs="Times New Roman"/>
          <w:sz w:val="24"/>
          <w:szCs w:val="24"/>
        </w:rPr>
      </w:pPr>
    </w:p>
    <w:p w14:paraId="4AE5FB15" w14:textId="73DE258C" w:rsidR="005C3801" w:rsidRPr="0083499F" w:rsidRDefault="005C3801" w:rsidP="0083499F">
      <w:pPr>
        <w:tabs>
          <w:tab w:val="left" w:pos="1501"/>
        </w:tabs>
        <w:spacing w:line="360" w:lineRule="auto"/>
        <w:jc w:val="both"/>
        <w:rPr>
          <w:rFonts w:ascii="Times New Roman" w:hAnsi="Times New Roman" w:cs="Times New Roman"/>
          <w:sz w:val="24"/>
          <w:szCs w:val="24"/>
        </w:rPr>
      </w:pPr>
    </w:p>
    <w:p w14:paraId="1B992C1C" w14:textId="2B70AA4B" w:rsidR="005C3801" w:rsidRPr="0083499F" w:rsidRDefault="005C3801" w:rsidP="0083499F">
      <w:pPr>
        <w:pStyle w:val="IntenseQuote"/>
        <w:spacing w:line="360" w:lineRule="auto"/>
        <w:ind w:left="0"/>
        <w:jc w:val="both"/>
        <w:rPr>
          <w:rStyle w:val="IntenseEmphasis"/>
          <w:rFonts w:ascii="Times New Roman" w:hAnsi="Times New Roman" w:cs="Times New Roman"/>
          <w:sz w:val="24"/>
          <w:szCs w:val="24"/>
        </w:rPr>
      </w:pPr>
      <w:r w:rsidRPr="0083499F">
        <w:rPr>
          <w:rStyle w:val="IntenseEmphasis"/>
          <w:rFonts w:ascii="Times New Roman" w:hAnsi="Times New Roman" w:cs="Times New Roman"/>
          <w:sz w:val="24"/>
          <w:szCs w:val="24"/>
        </w:rPr>
        <w:br w:type="page"/>
      </w:r>
      <w:r w:rsidRPr="0083499F">
        <w:rPr>
          <w:rStyle w:val="IntenseEmphasis"/>
          <w:rFonts w:ascii="Times New Roman" w:hAnsi="Times New Roman" w:cs="Times New Roman"/>
          <w:sz w:val="24"/>
          <w:szCs w:val="24"/>
        </w:rPr>
        <w:lastRenderedPageBreak/>
        <w:t xml:space="preserve">Blog </w:t>
      </w:r>
      <w:r w:rsidRPr="0083499F">
        <w:rPr>
          <w:rStyle w:val="IntenseEmphasis"/>
          <w:rFonts w:ascii="Times New Roman" w:hAnsi="Times New Roman" w:cs="Times New Roman"/>
          <w:sz w:val="24"/>
          <w:szCs w:val="24"/>
        </w:rPr>
        <w:t>5</w:t>
      </w:r>
      <w:r w:rsidRPr="0083499F">
        <w:rPr>
          <w:rStyle w:val="IntenseEmphasis"/>
          <w:rFonts w:ascii="Times New Roman" w:hAnsi="Times New Roman" w:cs="Times New Roman"/>
          <w:sz w:val="24"/>
          <w:szCs w:val="24"/>
        </w:rPr>
        <w:t xml:space="preserve">. </w:t>
      </w:r>
      <w:r w:rsidR="002E672E" w:rsidRPr="0083499F">
        <w:rPr>
          <w:rStyle w:val="IntenseEmphasis"/>
          <w:rFonts w:ascii="Times New Roman" w:hAnsi="Times New Roman" w:cs="Times New Roman"/>
          <w:sz w:val="24"/>
          <w:szCs w:val="24"/>
        </w:rPr>
        <w:t>‘</w:t>
      </w:r>
      <w:r w:rsidRPr="0083499F">
        <w:rPr>
          <w:rStyle w:val="IntenseEmphasis"/>
          <w:rFonts w:ascii="Times New Roman" w:hAnsi="Times New Roman" w:cs="Times New Roman"/>
          <w:sz w:val="24"/>
          <w:szCs w:val="24"/>
        </w:rPr>
        <w:t>Management Era is Over</w:t>
      </w:r>
      <w:r w:rsidR="002E672E" w:rsidRPr="0083499F">
        <w:rPr>
          <w:rStyle w:val="IntenseEmphasis"/>
          <w:rFonts w:ascii="Times New Roman" w:hAnsi="Times New Roman" w:cs="Times New Roman"/>
          <w:sz w:val="24"/>
          <w:szCs w:val="24"/>
        </w:rPr>
        <w:t>’</w:t>
      </w:r>
      <w:r w:rsidRPr="0083499F">
        <w:rPr>
          <w:rStyle w:val="IntenseEmphasis"/>
          <w:rFonts w:ascii="Times New Roman" w:hAnsi="Times New Roman" w:cs="Times New Roman"/>
          <w:sz w:val="24"/>
          <w:szCs w:val="24"/>
        </w:rPr>
        <w:t xml:space="preserve"> Debate</w:t>
      </w:r>
    </w:p>
    <w:p w14:paraId="0E924753" w14:textId="55218DDE" w:rsidR="006D48AD" w:rsidRPr="0083499F" w:rsidRDefault="006D48AD"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 xml:space="preserve">                            </w:t>
      </w:r>
      <w:r w:rsidR="00E1244F" w:rsidRPr="0083499F">
        <w:rPr>
          <w:rFonts w:ascii="Times New Roman" w:hAnsi="Times New Roman" w:cs="Times New Roman"/>
          <w:noProof/>
          <w:sz w:val="24"/>
          <w:szCs w:val="24"/>
        </w:rPr>
        <w:drawing>
          <wp:inline distT="0" distB="0" distL="0" distR="0" wp14:anchorId="4377661E" wp14:editId="79E2FC47">
            <wp:extent cx="3928057" cy="3355215"/>
            <wp:effectExtent l="0" t="0" r="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21" cstate="print">
                      <a:extLst>
                        <a:ext uri="{BEBA8EAE-BF5A-486C-A8C5-ECC9F3942E4B}">
                          <a14:imgProps xmlns:a14="http://schemas.microsoft.com/office/drawing/2010/main">
                            <a14:imgLayer r:embed="rId22">
                              <a14:imgEffect>
                                <a14:brightnessContrast bright="34000" contrast="100000"/>
                              </a14:imgEffect>
                            </a14:imgLayer>
                          </a14:imgProps>
                        </a:ext>
                        <a:ext uri="{28A0092B-C50C-407E-A947-70E740481C1C}">
                          <a14:useLocalDpi xmlns:a14="http://schemas.microsoft.com/office/drawing/2010/main" val="0"/>
                        </a:ext>
                      </a:extLst>
                    </a:blip>
                    <a:stretch>
                      <a:fillRect/>
                    </a:stretch>
                  </pic:blipFill>
                  <pic:spPr>
                    <a:xfrm>
                      <a:off x="0" y="0"/>
                      <a:ext cx="3945698" cy="3370283"/>
                    </a:xfrm>
                    <a:prstGeom prst="rect">
                      <a:avLst/>
                    </a:prstGeom>
                  </pic:spPr>
                </pic:pic>
              </a:graphicData>
            </a:graphic>
          </wp:inline>
        </w:drawing>
      </w:r>
    </w:p>
    <w:p w14:paraId="6151B3F2" w14:textId="77777777" w:rsidR="00E1244F" w:rsidRPr="0083499F" w:rsidRDefault="00E1244F" w:rsidP="0083499F">
      <w:pPr>
        <w:tabs>
          <w:tab w:val="left" w:pos="1501"/>
        </w:tabs>
        <w:spacing w:line="360" w:lineRule="auto"/>
        <w:jc w:val="both"/>
        <w:rPr>
          <w:rFonts w:ascii="Times New Roman" w:hAnsi="Times New Roman" w:cs="Times New Roman"/>
          <w:sz w:val="24"/>
          <w:szCs w:val="24"/>
        </w:rPr>
      </w:pPr>
    </w:p>
    <w:p w14:paraId="73F17187" w14:textId="06CCCD1B" w:rsidR="00EA281F" w:rsidRPr="0083499F" w:rsidRDefault="00591261"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My objective in writing this blog is to reflect on what I have learned while debating</w:t>
      </w:r>
      <w:r w:rsidR="00FF6BA7" w:rsidRPr="0083499F">
        <w:rPr>
          <w:rFonts w:ascii="Times New Roman" w:hAnsi="Times New Roman" w:cs="Times New Roman"/>
          <w:sz w:val="24"/>
          <w:szCs w:val="24"/>
        </w:rPr>
        <w:t xml:space="preserve"> the topic,</w:t>
      </w:r>
      <w:r w:rsidRPr="0083499F">
        <w:rPr>
          <w:rFonts w:ascii="Times New Roman" w:hAnsi="Times New Roman" w:cs="Times New Roman"/>
          <w:sz w:val="24"/>
          <w:szCs w:val="24"/>
        </w:rPr>
        <w:t xml:space="preserve"> 'Management Era is Over' with my classmates, and to evaluate my experience of sharing and expressing my </w:t>
      </w:r>
      <w:r w:rsidR="00FF6BA7" w:rsidRPr="0083499F">
        <w:rPr>
          <w:rFonts w:ascii="Times New Roman" w:hAnsi="Times New Roman" w:cs="Times New Roman"/>
          <w:sz w:val="24"/>
          <w:szCs w:val="24"/>
        </w:rPr>
        <w:t>viewpoints</w:t>
      </w:r>
      <w:r w:rsidRPr="0083499F">
        <w:rPr>
          <w:rFonts w:ascii="Times New Roman" w:hAnsi="Times New Roman" w:cs="Times New Roman"/>
          <w:sz w:val="24"/>
          <w:szCs w:val="24"/>
        </w:rPr>
        <w:t xml:space="preserve"> on </w:t>
      </w:r>
      <w:r w:rsidR="00FF6BA7" w:rsidRPr="0083499F">
        <w:rPr>
          <w:rFonts w:ascii="Times New Roman" w:hAnsi="Times New Roman" w:cs="Times New Roman"/>
          <w:sz w:val="24"/>
          <w:szCs w:val="24"/>
        </w:rPr>
        <w:t>it</w:t>
      </w:r>
      <w:r w:rsidRPr="0083499F">
        <w:rPr>
          <w:rFonts w:ascii="Times New Roman" w:hAnsi="Times New Roman" w:cs="Times New Roman"/>
          <w:sz w:val="24"/>
          <w:szCs w:val="24"/>
        </w:rPr>
        <w:t>.</w:t>
      </w:r>
      <w:r w:rsidR="006D48AD" w:rsidRPr="0083499F">
        <w:rPr>
          <w:rFonts w:ascii="Times New Roman" w:hAnsi="Times New Roman" w:cs="Times New Roman"/>
          <w:sz w:val="24"/>
          <w:szCs w:val="24"/>
        </w:rPr>
        <w:t xml:space="preserve"> </w:t>
      </w:r>
      <w:r w:rsidR="006D48AD" w:rsidRPr="0083499F">
        <w:rPr>
          <w:rFonts w:ascii="Times New Roman" w:hAnsi="Times New Roman" w:cs="Times New Roman"/>
          <w:sz w:val="24"/>
          <w:szCs w:val="24"/>
        </w:rPr>
        <w:t xml:space="preserve">I will </w:t>
      </w:r>
      <w:r w:rsidR="00BE73F9" w:rsidRPr="0083499F">
        <w:rPr>
          <w:rFonts w:ascii="Times New Roman" w:hAnsi="Times New Roman" w:cs="Times New Roman"/>
          <w:sz w:val="24"/>
          <w:szCs w:val="24"/>
        </w:rPr>
        <w:t>employ</w:t>
      </w:r>
      <w:r w:rsidR="006D48AD" w:rsidRPr="0083499F">
        <w:rPr>
          <w:rFonts w:ascii="Times New Roman" w:hAnsi="Times New Roman" w:cs="Times New Roman"/>
          <w:sz w:val="24"/>
          <w:szCs w:val="24"/>
        </w:rPr>
        <w:t xml:space="preserve"> Gibb's learning cycle</w:t>
      </w:r>
      <w:r w:rsidR="007D36F2" w:rsidRPr="0083499F">
        <w:rPr>
          <w:rFonts w:ascii="Times New Roman" w:hAnsi="Times New Roman" w:cs="Times New Roman"/>
          <w:sz w:val="24"/>
          <w:szCs w:val="24"/>
        </w:rPr>
        <w:t xml:space="preserve"> as it </w:t>
      </w:r>
      <w:r w:rsidR="006D48AD" w:rsidRPr="0083499F">
        <w:rPr>
          <w:rFonts w:ascii="Times New Roman" w:hAnsi="Times New Roman" w:cs="Times New Roman"/>
          <w:sz w:val="24"/>
          <w:szCs w:val="24"/>
        </w:rPr>
        <w:t>offers an excellent framework for examining experiences, and its cyclical nature enables it to be applied to experiences, giving us the chance to learn and improve</w:t>
      </w:r>
      <w:r w:rsidR="007D36F2" w:rsidRPr="0083499F">
        <w:rPr>
          <w:rFonts w:ascii="Times New Roman" w:hAnsi="Times New Roman" w:cs="Times New Roman"/>
          <w:sz w:val="24"/>
          <w:szCs w:val="24"/>
        </w:rPr>
        <w:t xml:space="preserve"> </w:t>
      </w:r>
      <w:r w:rsidR="007D36F2" w:rsidRPr="0083499F">
        <w:rPr>
          <w:rFonts w:ascii="Times New Roman" w:hAnsi="Times New Roman" w:cs="Times New Roman"/>
          <w:sz w:val="24"/>
          <w:szCs w:val="24"/>
        </w:rPr>
        <w:t>(Gibbs, 1988)</w:t>
      </w:r>
      <w:r w:rsidR="006D48AD" w:rsidRPr="0083499F">
        <w:rPr>
          <w:rFonts w:ascii="Times New Roman" w:hAnsi="Times New Roman" w:cs="Times New Roman"/>
          <w:sz w:val="24"/>
          <w:szCs w:val="24"/>
        </w:rPr>
        <w:t>.</w:t>
      </w:r>
      <w:r w:rsidR="00F61EAC" w:rsidRPr="0083499F">
        <w:rPr>
          <w:rFonts w:ascii="Times New Roman" w:hAnsi="Times New Roman" w:cs="Times New Roman"/>
          <w:sz w:val="24"/>
          <w:szCs w:val="24"/>
        </w:rPr>
        <w:t xml:space="preserve"> </w:t>
      </w:r>
    </w:p>
    <w:p w14:paraId="439DE64F" w14:textId="6A0C464A" w:rsidR="005C3801" w:rsidRPr="0083499F" w:rsidRDefault="00F61EAC"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It has 6 stages.</w:t>
      </w:r>
    </w:p>
    <w:p w14:paraId="12C24F91" w14:textId="4C172D3B" w:rsidR="00EA281F" w:rsidRPr="0083499F" w:rsidRDefault="00E7037F" w:rsidP="0083499F">
      <w:pPr>
        <w:tabs>
          <w:tab w:val="left" w:pos="1501"/>
        </w:tabs>
        <w:spacing w:line="360" w:lineRule="auto"/>
        <w:jc w:val="both"/>
        <w:rPr>
          <w:rFonts w:ascii="Times New Roman" w:hAnsi="Times New Roman" w:cs="Times New Roman"/>
          <w:i/>
          <w:iCs w:val="0"/>
          <w:sz w:val="24"/>
          <w:szCs w:val="24"/>
        </w:rPr>
      </w:pPr>
      <w:r w:rsidRPr="0083499F">
        <w:rPr>
          <w:rFonts w:ascii="Times New Roman" w:hAnsi="Times New Roman" w:cs="Times New Roman"/>
          <w:i/>
          <w:iCs w:val="0"/>
          <w:sz w:val="24"/>
          <w:szCs w:val="24"/>
        </w:rPr>
        <w:t>Description</w:t>
      </w:r>
      <w:r w:rsidRPr="0083499F">
        <w:rPr>
          <w:rFonts w:ascii="Times New Roman" w:hAnsi="Times New Roman" w:cs="Times New Roman"/>
          <w:i/>
          <w:iCs w:val="0"/>
          <w:sz w:val="24"/>
          <w:szCs w:val="24"/>
        </w:rPr>
        <w:t>:</w:t>
      </w:r>
      <w:r w:rsidR="00EA281F" w:rsidRPr="0083499F">
        <w:rPr>
          <w:rFonts w:ascii="Times New Roman" w:hAnsi="Times New Roman" w:cs="Times New Roman"/>
          <w:i/>
          <w:iCs w:val="0"/>
          <w:sz w:val="24"/>
          <w:szCs w:val="24"/>
        </w:rPr>
        <w:t xml:space="preserve"> </w:t>
      </w:r>
      <w:r w:rsidR="009409A5" w:rsidRPr="0083499F">
        <w:rPr>
          <w:rFonts w:ascii="Times New Roman" w:hAnsi="Times New Roman" w:cs="Times New Roman"/>
          <w:i/>
          <w:iCs w:val="0"/>
          <w:sz w:val="24"/>
          <w:szCs w:val="24"/>
        </w:rPr>
        <w:t>Inter-</w:t>
      </w:r>
      <w:r w:rsidR="00EA281F" w:rsidRPr="0083499F">
        <w:rPr>
          <w:rFonts w:ascii="Times New Roman" w:hAnsi="Times New Roman" w:cs="Times New Roman"/>
          <w:i/>
          <w:iCs w:val="0"/>
          <w:sz w:val="24"/>
          <w:szCs w:val="24"/>
        </w:rPr>
        <w:t xml:space="preserve">Group </w:t>
      </w:r>
      <w:r w:rsidR="00EA281F" w:rsidRPr="0083499F">
        <w:rPr>
          <w:rFonts w:ascii="Times New Roman" w:hAnsi="Times New Roman" w:cs="Times New Roman"/>
          <w:i/>
          <w:iCs w:val="0"/>
          <w:sz w:val="24"/>
          <w:szCs w:val="24"/>
        </w:rPr>
        <w:t>debate</w:t>
      </w:r>
    </w:p>
    <w:p w14:paraId="7430CC37" w14:textId="56BCD565" w:rsidR="006D48AD" w:rsidRPr="0083499F" w:rsidRDefault="00330ADC"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sz w:val="24"/>
          <w:szCs w:val="24"/>
        </w:rPr>
        <w:t>My group, four others in my course and I decided to split into two debating groups</w:t>
      </w:r>
      <w:r w:rsidRPr="0083499F">
        <w:rPr>
          <w:rFonts w:ascii="Times New Roman" w:hAnsi="Times New Roman" w:cs="Times New Roman"/>
          <w:sz w:val="24"/>
          <w:szCs w:val="24"/>
        </w:rPr>
        <w:t xml:space="preserve">. </w:t>
      </w:r>
      <w:r w:rsidR="00EA281F" w:rsidRPr="0083499F">
        <w:rPr>
          <w:rFonts w:ascii="Times New Roman" w:hAnsi="Times New Roman" w:cs="Times New Roman"/>
          <w:sz w:val="24"/>
          <w:szCs w:val="24"/>
        </w:rPr>
        <w:t>I was in the debate against why ‘Management Era is over’</w:t>
      </w:r>
      <w:r w:rsidR="00EA281F" w:rsidRPr="0083499F">
        <w:rPr>
          <w:rFonts w:ascii="Times New Roman" w:hAnsi="Times New Roman" w:cs="Times New Roman"/>
          <w:sz w:val="24"/>
          <w:szCs w:val="24"/>
        </w:rPr>
        <w:t xml:space="preserve">. </w:t>
      </w:r>
      <w:r w:rsidR="005D332A" w:rsidRPr="0083499F">
        <w:rPr>
          <w:rFonts w:ascii="Times New Roman" w:hAnsi="Times New Roman" w:cs="Times New Roman"/>
          <w:sz w:val="24"/>
          <w:szCs w:val="24"/>
        </w:rPr>
        <w:t>I had 3 members in my group and the other had 2 members</w:t>
      </w:r>
      <w:r w:rsidRPr="0083499F">
        <w:rPr>
          <w:rFonts w:ascii="Times New Roman" w:hAnsi="Times New Roman" w:cs="Times New Roman"/>
          <w:sz w:val="24"/>
          <w:szCs w:val="24"/>
        </w:rPr>
        <w:t xml:space="preserve">, </w:t>
      </w:r>
      <w:r w:rsidR="005D332A" w:rsidRPr="0083499F">
        <w:rPr>
          <w:rFonts w:ascii="Times New Roman" w:hAnsi="Times New Roman" w:cs="Times New Roman"/>
          <w:sz w:val="24"/>
          <w:szCs w:val="24"/>
        </w:rPr>
        <w:t xml:space="preserve">and the group members were </w:t>
      </w:r>
      <w:r w:rsidRPr="0083499F">
        <w:rPr>
          <w:rFonts w:ascii="Times New Roman" w:hAnsi="Times New Roman" w:cs="Times New Roman"/>
          <w:sz w:val="24"/>
          <w:szCs w:val="24"/>
        </w:rPr>
        <w:t>formed</w:t>
      </w:r>
      <w:r w:rsidR="005D332A" w:rsidRPr="0083499F">
        <w:rPr>
          <w:rFonts w:ascii="Times New Roman" w:hAnsi="Times New Roman" w:cs="Times New Roman"/>
          <w:sz w:val="24"/>
          <w:szCs w:val="24"/>
        </w:rPr>
        <w:t xml:space="preserve"> on what we </w:t>
      </w:r>
      <w:r w:rsidRPr="0083499F">
        <w:rPr>
          <w:rFonts w:ascii="Times New Roman" w:hAnsi="Times New Roman" w:cs="Times New Roman"/>
          <w:sz w:val="24"/>
          <w:szCs w:val="24"/>
        </w:rPr>
        <w:t>genuinely</w:t>
      </w:r>
      <w:r w:rsidR="005D332A" w:rsidRPr="0083499F">
        <w:rPr>
          <w:rFonts w:ascii="Times New Roman" w:hAnsi="Times New Roman" w:cs="Times New Roman"/>
          <w:sz w:val="24"/>
          <w:szCs w:val="24"/>
        </w:rPr>
        <w:t xml:space="preserve"> believed on. </w:t>
      </w:r>
      <w:r w:rsidR="00EA281F" w:rsidRPr="0083499F">
        <w:rPr>
          <w:rFonts w:ascii="Times New Roman" w:hAnsi="Times New Roman" w:cs="Times New Roman"/>
          <w:sz w:val="24"/>
          <w:szCs w:val="24"/>
        </w:rPr>
        <w:t xml:space="preserve">We </w:t>
      </w:r>
      <w:r w:rsidR="005D332A" w:rsidRPr="0083499F">
        <w:rPr>
          <w:rFonts w:ascii="Times New Roman" w:hAnsi="Times New Roman" w:cs="Times New Roman"/>
          <w:sz w:val="24"/>
          <w:szCs w:val="24"/>
        </w:rPr>
        <w:t xml:space="preserve">then researched about our </w:t>
      </w:r>
      <w:r w:rsidR="00A03E02" w:rsidRPr="0083499F">
        <w:rPr>
          <w:rFonts w:ascii="Times New Roman" w:hAnsi="Times New Roman" w:cs="Times New Roman"/>
          <w:sz w:val="24"/>
          <w:szCs w:val="24"/>
        </w:rPr>
        <w:t>debates and</w:t>
      </w:r>
      <w:r w:rsidR="005D332A" w:rsidRPr="0083499F">
        <w:rPr>
          <w:rFonts w:ascii="Times New Roman" w:hAnsi="Times New Roman" w:cs="Times New Roman"/>
          <w:sz w:val="24"/>
          <w:szCs w:val="24"/>
        </w:rPr>
        <w:t xml:space="preserve"> got ready to </w:t>
      </w:r>
      <w:r w:rsidRPr="0083499F">
        <w:rPr>
          <w:rFonts w:ascii="Times New Roman" w:hAnsi="Times New Roman" w:cs="Times New Roman"/>
          <w:sz w:val="24"/>
          <w:szCs w:val="24"/>
        </w:rPr>
        <w:t>spar</w:t>
      </w:r>
      <w:r w:rsidR="005D332A" w:rsidRPr="0083499F">
        <w:rPr>
          <w:rFonts w:ascii="Times New Roman" w:hAnsi="Times New Roman" w:cs="Times New Roman"/>
          <w:sz w:val="24"/>
          <w:szCs w:val="24"/>
        </w:rPr>
        <w:t xml:space="preserve"> in class the following week.</w:t>
      </w:r>
      <w:r w:rsidR="00EA281F" w:rsidRPr="0083499F">
        <w:rPr>
          <w:rFonts w:ascii="Times New Roman" w:hAnsi="Times New Roman" w:cs="Times New Roman"/>
          <w:sz w:val="24"/>
          <w:szCs w:val="24"/>
        </w:rPr>
        <w:t xml:space="preserve"> We had given ourselves enough time before the </w:t>
      </w:r>
      <w:r w:rsidRPr="0083499F">
        <w:rPr>
          <w:rFonts w:ascii="Times New Roman" w:hAnsi="Times New Roman" w:cs="Times New Roman"/>
          <w:sz w:val="24"/>
          <w:szCs w:val="24"/>
        </w:rPr>
        <w:t>dateline</w:t>
      </w:r>
      <w:r w:rsidR="00EA281F" w:rsidRPr="0083499F">
        <w:rPr>
          <w:rFonts w:ascii="Times New Roman" w:hAnsi="Times New Roman" w:cs="Times New Roman"/>
          <w:sz w:val="24"/>
          <w:szCs w:val="24"/>
        </w:rPr>
        <w:t xml:space="preserve"> to individually write our own sections</w:t>
      </w:r>
      <w:r w:rsidR="005D332A" w:rsidRPr="0083499F">
        <w:rPr>
          <w:rFonts w:ascii="Times New Roman" w:hAnsi="Times New Roman" w:cs="Times New Roman"/>
          <w:sz w:val="24"/>
          <w:szCs w:val="24"/>
        </w:rPr>
        <w:t>.</w:t>
      </w:r>
    </w:p>
    <w:p w14:paraId="0D0C9760" w14:textId="4871BDD1" w:rsidR="00E7037F" w:rsidRPr="0083499F" w:rsidRDefault="00E7037F"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i/>
          <w:iCs w:val="0"/>
          <w:sz w:val="24"/>
          <w:szCs w:val="24"/>
        </w:rPr>
        <w:lastRenderedPageBreak/>
        <w:t>Feelings</w:t>
      </w:r>
      <w:r w:rsidRPr="0083499F">
        <w:rPr>
          <w:rFonts w:ascii="Times New Roman" w:hAnsi="Times New Roman" w:cs="Times New Roman"/>
          <w:i/>
          <w:iCs w:val="0"/>
          <w:sz w:val="24"/>
          <w:szCs w:val="24"/>
        </w:rPr>
        <w:t>:</w:t>
      </w:r>
      <w:r w:rsidR="00BB285E" w:rsidRPr="0083499F">
        <w:rPr>
          <w:rFonts w:ascii="Times New Roman" w:hAnsi="Times New Roman" w:cs="Times New Roman"/>
          <w:i/>
          <w:iCs w:val="0"/>
          <w:sz w:val="24"/>
          <w:szCs w:val="24"/>
        </w:rPr>
        <w:t xml:space="preserve"> </w:t>
      </w:r>
      <w:r w:rsidR="00BB285E" w:rsidRPr="0083499F">
        <w:rPr>
          <w:rFonts w:ascii="Times New Roman" w:hAnsi="Times New Roman" w:cs="Times New Roman"/>
          <w:sz w:val="24"/>
          <w:szCs w:val="24"/>
        </w:rPr>
        <w:t>On the day of the debate, we joined together on WhatsApp call</w:t>
      </w:r>
      <w:r w:rsidR="009E46DC" w:rsidRPr="0083499F">
        <w:rPr>
          <w:rFonts w:ascii="Times New Roman" w:hAnsi="Times New Roman" w:cs="Times New Roman"/>
          <w:sz w:val="24"/>
          <w:szCs w:val="24"/>
        </w:rPr>
        <w:t>,</w:t>
      </w:r>
      <w:r w:rsidR="00BB285E" w:rsidRPr="0083499F">
        <w:rPr>
          <w:rFonts w:ascii="Times New Roman" w:hAnsi="Times New Roman" w:cs="Times New Roman"/>
          <w:sz w:val="24"/>
          <w:szCs w:val="24"/>
        </w:rPr>
        <w:t> half an hour prior</w:t>
      </w:r>
      <w:r w:rsidR="004C3EBA" w:rsidRPr="0083499F">
        <w:rPr>
          <w:rFonts w:ascii="Times New Roman" w:hAnsi="Times New Roman" w:cs="Times New Roman"/>
          <w:sz w:val="24"/>
          <w:szCs w:val="24"/>
        </w:rPr>
        <w:t xml:space="preserve"> to</w:t>
      </w:r>
      <w:r w:rsidR="00BB285E" w:rsidRPr="0083499F">
        <w:rPr>
          <w:rFonts w:ascii="Times New Roman" w:hAnsi="Times New Roman" w:cs="Times New Roman"/>
          <w:sz w:val="24"/>
          <w:szCs w:val="24"/>
        </w:rPr>
        <w:t xml:space="preserve"> the debate and realized we </w:t>
      </w:r>
      <w:r w:rsidR="00BE73F9" w:rsidRPr="0083499F">
        <w:rPr>
          <w:rFonts w:ascii="Times New Roman" w:hAnsi="Times New Roman" w:cs="Times New Roman"/>
          <w:sz w:val="24"/>
          <w:szCs w:val="24"/>
        </w:rPr>
        <w:t>had a misunderstanding</w:t>
      </w:r>
      <w:r w:rsidR="00BB285E" w:rsidRPr="0083499F">
        <w:rPr>
          <w:rFonts w:ascii="Times New Roman" w:hAnsi="Times New Roman" w:cs="Times New Roman"/>
          <w:sz w:val="24"/>
          <w:szCs w:val="24"/>
        </w:rPr>
        <w:t>. We had thought we had divided the task</w:t>
      </w:r>
      <w:r w:rsidR="004C3EBA" w:rsidRPr="0083499F">
        <w:rPr>
          <w:rFonts w:ascii="Times New Roman" w:hAnsi="Times New Roman" w:cs="Times New Roman"/>
          <w:sz w:val="24"/>
          <w:szCs w:val="24"/>
        </w:rPr>
        <w:t>s</w:t>
      </w:r>
      <w:r w:rsidR="00BB285E" w:rsidRPr="0083499F">
        <w:rPr>
          <w:rFonts w:ascii="Times New Roman" w:hAnsi="Times New Roman" w:cs="Times New Roman"/>
          <w:sz w:val="24"/>
          <w:szCs w:val="24"/>
        </w:rPr>
        <w:t xml:space="preserve"> properly.</w:t>
      </w:r>
      <w:r w:rsidR="00BB285E" w:rsidRPr="0083499F">
        <w:rPr>
          <w:rFonts w:ascii="Times New Roman" w:hAnsi="Times New Roman" w:cs="Times New Roman"/>
          <w:sz w:val="24"/>
          <w:szCs w:val="24"/>
        </w:rPr>
        <w:t xml:space="preserve"> </w:t>
      </w:r>
      <w:r w:rsidR="00BB285E" w:rsidRPr="0083499F">
        <w:rPr>
          <w:rFonts w:ascii="Times New Roman" w:hAnsi="Times New Roman" w:cs="Times New Roman"/>
          <w:sz w:val="24"/>
          <w:szCs w:val="24"/>
        </w:rPr>
        <w:t xml:space="preserve">I became agitated when we realized we did not even know who should speak first because no one wanted to start. I was confident </w:t>
      </w:r>
      <w:r w:rsidR="00BE73F9" w:rsidRPr="0083499F">
        <w:rPr>
          <w:rFonts w:ascii="Times New Roman" w:hAnsi="Times New Roman" w:cs="Times New Roman"/>
          <w:sz w:val="24"/>
          <w:szCs w:val="24"/>
        </w:rPr>
        <w:t>the</w:t>
      </w:r>
      <w:r w:rsidR="00BB285E" w:rsidRPr="0083499F">
        <w:rPr>
          <w:rFonts w:ascii="Times New Roman" w:hAnsi="Times New Roman" w:cs="Times New Roman"/>
          <w:sz w:val="24"/>
          <w:szCs w:val="24"/>
        </w:rPr>
        <w:t xml:space="preserve"> plan would work, so</w:t>
      </w:r>
      <w:r w:rsidR="00BE73F9" w:rsidRPr="0083499F">
        <w:rPr>
          <w:rFonts w:ascii="Times New Roman" w:hAnsi="Times New Roman" w:cs="Times New Roman"/>
          <w:sz w:val="24"/>
          <w:szCs w:val="24"/>
        </w:rPr>
        <w:t xml:space="preserve"> </w:t>
      </w:r>
      <w:r w:rsidR="00BB285E" w:rsidRPr="0083499F">
        <w:rPr>
          <w:rFonts w:ascii="Times New Roman" w:hAnsi="Times New Roman" w:cs="Times New Roman"/>
          <w:sz w:val="24"/>
          <w:szCs w:val="24"/>
        </w:rPr>
        <w:t xml:space="preserve">had not given any consideration to who would say what and when. Thankfully, we were able to organise who would </w:t>
      </w:r>
      <w:r w:rsidR="004C3EBA" w:rsidRPr="0083499F">
        <w:rPr>
          <w:rFonts w:ascii="Times New Roman" w:hAnsi="Times New Roman" w:cs="Times New Roman"/>
          <w:sz w:val="24"/>
          <w:szCs w:val="24"/>
        </w:rPr>
        <w:t>speak and rebut</w:t>
      </w:r>
      <w:r w:rsidR="00BB285E" w:rsidRPr="0083499F">
        <w:rPr>
          <w:rFonts w:ascii="Times New Roman" w:hAnsi="Times New Roman" w:cs="Times New Roman"/>
          <w:sz w:val="24"/>
          <w:szCs w:val="24"/>
        </w:rPr>
        <w:t xml:space="preserve"> in what order. </w:t>
      </w:r>
    </w:p>
    <w:p w14:paraId="3B21539A" w14:textId="3895E779" w:rsidR="00E7037F" w:rsidRPr="0083499F" w:rsidRDefault="00E7037F"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i/>
          <w:iCs w:val="0"/>
          <w:sz w:val="24"/>
          <w:szCs w:val="24"/>
        </w:rPr>
        <w:t>Evaluation</w:t>
      </w:r>
      <w:r w:rsidRPr="0083499F">
        <w:rPr>
          <w:rFonts w:ascii="Times New Roman" w:hAnsi="Times New Roman" w:cs="Times New Roman"/>
          <w:i/>
          <w:iCs w:val="0"/>
          <w:sz w:val="24"/>
          <w:szCs w:val="24"/>
        </w:rPr>
        <w:t>:</w:t>
      </w:r>
      <w:r w:rsidR="00E2045A" w:rsidRPr="0083499F">
        <w:rPr>
          <w:rFonts w:ascii="Times New Roman" w:hAnsi="Times New Roman" w:cs="Times New Roman"/>
          <w:i/>
          <w:iCs w:val="0"/>
          <w:sz w:val="24"/>
          <w:szCs w:val="24"/>
        </w:rPr>
        <w:t xml:space="preserve"> </w:t>
      </w:r>
      <w:r w:rsidR="00E2045A" w:rsidRPr="0083499F">
        <w:rPr>
          <w:rFonts w:ascii="Times New Roman" w:hAnsi="Times New Roman" w:cs="Times New Roman"/>
          <w:sz w:val="24"/>
          <w:szCs w:val="24"/>
        </w:rPr>
        <w:t>What worked well, was that each group member delivered high-quality work by the date</w:t>
      </w:r>
      <w:r w:rsidR="00586BAB" w:rsidRPr="0083499F">
        <w:rPr>
          <w:rFonts w:ascii="Times New Roman" w:hAnsi="Times New Roman" w:cs="Times New Roman"/>
          <w:sz w:val="24"/>
          <w:szCs w:val="24"/>
        </w:rPr>
        <w:t xml:space="preserve">line </w:t>
      </w:r>
      <w:r w:rsidR="00E2045A" w:rsidRPr="0083499F">
        <w:rPr>
          <w:rFonts w:ascii="Times New Roman" w:hAnsi="Times New Roman" w:cs="Times New Roman"/>
          <w:sz w:val="24"/>
          <w:szCs w:val="24"/>
        </w:rPr>
        <w:t>and good energy put into the debate.</w:t>
      </w:r>
      <w:r w:rsidR="00E2045A" w:rsidRPr="0083499F">
        <w:rPr>
          <w:rFonts w:ascii="Times New Roman" w:hAnsi="Times New Roman" w:cs="Times New Roman"/>
          <w:sz w:val="24"/>
          <w:szCs w:val="24"/>
        </w:rPr>
        <w:t xml:space="preserve"> </w:t>
      </w:r>
      <w:r w:rsidR="00E2045A" w:rsidRPr="0083499F">
        <w:rPr>
          <w:rFonts w:ascii="Times New Roman" w:hAnsi="Times New Roman" w:cs="Times New Roman"/>
          <w:sz w:val="24"/>
          <w:szCs w:val="24"/>
        </w:rPr>
        <w:t>Furthermore,</w:t>
      </w:r>
      <w:r w:rsidR="00586BAB" w:rsidRPr="0083499F">
        <w:rPr>
          <w:rFonts w:ascii="Times New Roman" w:hAnsi="Times New Roman" w:cs="Times New Roman"/>
          <w:sz w:val="24"/>
          <w:szCs w:val="24"/>
        </w:rPr>
        <w:t xml:space="preserve"> </w:t>
      </w:r>
      <w:r w:rsidR="00E2045A" w:rsidRPr="0083499F">
        <w:rPr>
          <w:rFonts w:ascii="Times New Roman" w:hAnsi="Times New Roman" w:cs="Times New Roman"/>
          <w:sz w:val="24"/>
          <w:szCs w:val="24"/>
        </w:rPr>
        <w:t xml:space="preserve">two members of the opposing side were providing articles that would be useful to us pushed us to work harder on our preparation for our </w:t>
      </w:r>
      <w:r w:rsidR="00E603F6" w:rsidRPr="0083499F">
        <w:rPr>
          <w:rFonts w:ascii="Times New Roman" w:hAnsi="Times New Roman" w:cs="Times New Roman"/>
          <w:sz w:val="24"/>
          <w:szCs w:val="24"/>
        </w:rPr>
        <w:t>debate</w:t>
      </w:r>
      <w:r w:rsidR="00E2045A" w:rsidRPr="0083499F">
        <w:rPr>
          <w:rFonts w:ascii="Times New Roman" w:hAnsi="Times New Roman" w:cs="Times New Roman"/>
          <w:sz w:val="24"/>
          <w:szCs w:val="24"/>
        </w:rPr>
        <w:t>. This strengthened the group's work ethic.</w:t>
      </w:r>
      <w:r w:rsidR="00E2045A" w:rsidRPr="0083499F">
        <w:rPr>
          <w:rFonts w:ascii="Times New Roman" w:hAnsi="Times New Roman" w:cs="Times New Roman"/>
          <w:sz w:val="24"/>
          <w:szCs w:val="24"/>
        </w:rPr>
        <w:t xml:space="preserve"> </w:t>
      </w:r>
      <w:r w:rsidR="008D1E0A" w:rsidRPr="0083499F">
        <w:rPr>
          <w:rFonts w:ascii="Times New Roman" w:hAnsi="Times New Roman" w:cs="Times New Roman"/>
          <w:sz w:val="24"/>
          <w:szCs w:val="24"/>
        </w:rPr>
        <w:t>The aspects that did not work were that we all had similar responses to those in our rebuttal group, and there was a general mismanagement of the group's time frame as to who spoke when</w:t>
      </w:r>
      <w:r w:rsidR="008D1E0A" w:rsidRPr="0083499F">
        <w:rPr>
          <w:rFonts w:ascii="Times New Roman" w:hAnsi="Times New Roman" w:cs="Times New Roman"/>
          <w:sz w:val="24"/>
          <w:szCs w:val="24"/>
        </w:rPr>
        <w:t>, and that could have been managed better.</w:t>
      </w:r>
    </w:p>
    <w:p w14:paraId="0CC270F5" w14:textId="745502F6" w:rsidR="00E7037F" w:rsidRPr="0083499F" w:rsidRDefault="00E7037F"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i/>
          <w:iCs w:val="0"/>
          <w:sz w:val="24"/>
          <w:szCs w:val="24"/>
        </w:rPr>
        <w:t>Analysis</w:t>
      </w:r>
      <w:r w:rsidRPr="0083499F">
        <w:rPr>
          <w:rFonts w:ascii="Times New Roman" w:hAnsi="Times New Roman" w:cs="Times New Roman"/>
          <w:i/>
          <w:iCs w:val="0"/>
          <w:sz w:val="24"/>
          <w:szCs w:val="24"/>
        </w:rPr>
        <w:t>:</w:t>
      </w:r>
      <w:r w:rsidR="0002500A" w:rsidRPr="0083499F">
        <w:rPr>
          <w:rFonts w:ascii="Times New Roman" w:hAnsi="Times New Roman" w:cs="Times New Roman"/>
          <w:i/>
          <w:iCs w:val="0"/>
          <w:sz w:val="24"/>
          <w:szCs w:val="24"/>
        </w:rPr>
        <w:t xml:space="preserve"> </w:t>
      </w:r>
      <w:r w:rsidR="003505A0" w:rsidRPr="0083499F">
        <w:rPr>
          <w:rFonts w:ascii="Times New Roman" w:hAnsi="Times New Roman" w:cs="Times New Roman"/>
          <w:sz w:val="24"/>
          <w:szCs w:val="24"/>
        </w:rPr>
        <w:t xml:space="preserve">We had divided the group based on each individual's self-identified interest, so each of us was able to participate in the portion of the debate that was of interest to </w:t>
      </w:r>
      <w:r w:rsidR="003505A0" w:rsidRPr="0083499F">
        <w:rPr>
          <w:rFonts w:ascii="Times New Roman" w:hAnsi="Times New Roman" w:cs="Times New Roman"/>
          <w:sz w:val="24"/>
          <w:szCs w:val="24"/>
        </w:rPr>
        <w:t>us</w:t>
      </w:r>
      <w:r w:rsidR="003505A0" w:rsidRPr="0083499F">
        <w:rPr>
          <w:rFonts w:ascii="Times New Roman" w:hAnsi="Times New Roman" w:cs="Times New Roman"/>
          <w:sz w:val="24"/>
          <w:szCs w:val="24"/>
        </w:rPr>
        <w:t>.</w:t>
      </w:r>
      <w:r w:rsidR="003505A0" w:rsidRPr="0083499F">
        <w:rPr>
          <w:rFonts w:ascii="Times New Roman" w:hAnsi="Times New Roman" w:cs="Times New Roman"/>
          <w:sz w:val="24"/>
          <w:szCs w:val="24"/>
        </w:rPr>
        <w:t xml:space="preserve"> </w:t>
      </w:r>
      <w:r w:rsidR="003505A0" w:rsidRPr="0083499F">
        <w:rPr>
          <w:rFonts w:ascii="Times New Roman" w:hAnsi="Times New Roman" w:cs="Times New Roman"/>
          <w:sz w:val="24"/>
          <w:szCs w:val="24"/>
        </w:rPr>
        <w:t xml:space="preserve">Having done this previously, I realized that when working </w:t>
      </w:r>
      <w:r w:rsidR="003505A0" w:rsidRPr="0083499F">
        <w:rPr>
          <w:rFonts w:ascii="Times New Roman" w:hAnsi="Times New Roman" w:cs="Times New Roman"/>
          <w:sz w:val="24"/>
          <w:szCs w:val="24"/>
        </w:rPr>
        <w:t>independently</w:t>
      </w:r>
      <w:r w:rsidR="003505A0" w:rsidRPr="0083499F">
        <w:rPr>
          <w:rFonts w:ascii="Times New Roman" w:hAnsi="Times New Roman" w:cs="Times New Roman"/>
          <w:sz w:val="24"/>
          <w:szCs w:val="24"/>
        </w:rPr>
        <w:t>, I am more comfortable working on topics that are familiar and reassuring.</w:t>
      </w:r>
      <w:r w:rsidR="003505A0" w:rsidRPr="0083499F">
        <w:rPr>
          <w:rFonts w:ascii="Times New Roman" w:hAnsi="Times New Roman" w:cs="Times New Roman"/>
          <w:sz w:val="24"/>
          <w:szCs w:val="24"/>
        </w:rPr>
        <w:t xml:space="preserve"> </w:t>
      </w:r>
      <w:r w:rsidR="006B3878" w:rsidRPr="0083499F">
        <w:rPr>
          <w:rFonts w:ascii="Times New Roman" w:hAnsi="Times New Roman" w:cs="Times New Roman"/>
          <w:sz w:val="24"/>
          <w:szCs w:val="24"/>
        </w:rPr>
        <w:t xml:space="preserve">Our </w:t>
      </w:r>
      <w:r w:rsidR="006B3878" w:rsidRPr="0083499F">
        <w:rPr>
          <w:rFonts w:ascii="Times New Roman" w:hAnsi="Times New Roman" w:cs="Times New Roman"/>
          <w:sz w:val="24"/>
          <w:szCs w:val="24"/>
        </w:rPr>
        <w:t>misunderstanding</w:t>
      </w:r>
      <w:r w:rsidR="006B3878" w:rsidRPr="0083499F">
        <w:rPr>
          <w:rFonts w:ascii="Times New Roman" w:hAnsi="Times New Roman" w:cs="Times New Roman"/>
          <w:sz w:val="24"/>
          <w:szCs w:val="24"/>
        </w:rPr>
        <w:t xml:space="preserve"> was not looking into </w:t>
      </w:r>
      <w:r w:rsidR="006B3878" w:rsidRPr="0083499F">
        <w:rPr>
          <w:rFonts w:ascii="Times New Roman" w:hAnsi="Times New Roman" w:cs="Times New Roman"/>
          <w:sz w:val="24"/>
          <w:szCs w:val="24"/>
        </w:rPr>
        <w:t>it</w:t>
      </w:r>
      <w:r w:rsidR="006B3878" w:rsidRPr="0083499F">
        <w:rPr>
          <w:rFonts w:ascii="Times New Roman" w:hAnsi="Times New Roman" w:cs="Times New Roman"/>
          <w:sz w:val="24"/>
          <w:szCs w:val="24"/>
        </w:rPr>
        <w:t xml:space="preserve"> carefully, as we assumed this technique would save us time when combining the parts in the end</w:t>
      </w:r>
      <w:r w:rsidR="001C5D63" w:rsidRPr="0083499F">
        <w:rPr>
          <w:rFonts w:ascii="Times New Roman" w:hAnsi="Times New Roman" w:cs="Times New Roman"/>
          <w:sz w:val="24"/>
          <w:szCs w:val="24"/>
        </w:rPr>
        <w:t>.</w:t>
      </w:r>
      <w:r w:rsidR="001C5D63" w:rsidRPr="0083499F">
        <w:rPr>
          <w:rFonts w:ascii="Times New Roman" w:hAnsi="Times New Roman" w:cs="Times New Roman"/>
          <w:sz w:val="24"/>
          <w:szCs w:val="24"/>
        </w:rPr>
        <w:t xml:space="preserve"> </w:t>
      </w:r>
      <w:r w:rsidR="001C5D63" w:rsidRPr="0083499F">
        <w:rPr>
          <w:rFonts w:ascii="Times New Roman" w:hAnsi="Times New Roman" w:cs="Times New Roman"/>
          <w:sz w:val="24"/>
          <w:szCs w:val="24"/>
        </w:rPr>
        <w:t>In actuality, everything took longer than planned</w:t>
      </w:r>
      <w:r w:rsidR="00586BAB" w:rsidRPr="0083499F">
        <w:rPr>
          <w:rFonts w:ascii="Times New Roman" w:hAnsi="Times New Roman" w:cs="Times New Roman"/>
          <w:sz w:val="24"/>
          <w:szCs w:val="24"/>
        </w:rPr>
        <w:t xml:space="preserve"> as </w:t>
      </w:r>
      <w:r w:rsidR="001C5D63" w:rsidRPr="0083499F">
        <w:rPr>
          <w:rFonts w:ascii="Times New Roman" w:hAnsi="Times New Roman" w:cs="Times New Roman"/>
          <w:sz w:val="24"/>
          <w:szCs w:val="24"/>
        </w:rPr>
        <w:t xml:space="preserve">we had similar answers which led us </w:t>
      </w:r>
      <w:r w:rsidR="001C5D63" w:rsidRPr="0083499F">
        <w:rPr>
          <w:rFonts w:ascii="Times New Roman" w:hAnsi="Times New Roman" w:cs="Times New Roman"/>
          <w:sz w:val="24"/>
          <w:szCs w:val="24"/>
        </w:rPr>
        <w:t xml:space="preserve">to worry and speed through </w:t>
      </w:r>
      <w:r w:rsidR="001C5D63" w:rsidRPr="0083499F">
        <w:rPr>
          <w:rFonts w:ascii="Times New Roman" w:hAnsi="Times New Roman" w:cs="Times New Roman"/>
          <w:sz w:val="24"/>
          <w:szCs w:val="24"/>
        </w:rPr>
        <w:t xml:space="preserve">making changes </w:t>
      </w:r>
      <w:r w:rsidR="006F10FD" w:rsidRPr="0083499F">
        <w:rPr>
          <w:rFonts w:ascii="Times New Roman" w:hAnsi="Times New Roman" w:cs="Times New Roman"/>
          <w:sz w:val="24"/>
          <w:szCs w:val="24"/>
        </w:rPr>
        <w:t>at the last minute</w:t>
      </w:r>
      <w:r w:rsidR="001C5D63" w:rsidRPr="0083499F">
        <w:rPr>
          <w:rFonts w:ascii="Times New Roman" w:hAnsi="Times New Roman" w:cs="Times New Roman"/>
          <w:sz w:val="24"/>
          <w:szCs w:val="24"/>
        </w:rPr>
        <w:t xml:space="preserve">. </w:t>
      </w:r>
      <w:r w:rsidR="006B3878" w:rsidRPr="0083499F">
        <w:rPr>
          <w:rFonts w:ascii="Times New Roman" w:hAnsi="Times New Roman" w:cs="Times New Roman"/>
          <w:sz w:val="24"/>
          <w:szCs w:val="24"/>
        </w:rPr>
        <w:t>We got into this situation because we did not plan well for the composition and arrangement of the individual parts.</w:t>
      </w:r>
      <w:r w:rsidR="006B3878" w:rsidRPr="0083499F">
        <w:rPr>
          <w:rFonts w:ascii="Times New Roman" w:hAnsi="Times New Roman" w:cs="Times New Roman"/>
          <w:sz w:val="24"/>
          <w:szCs w:val="24"/>
        </w:rPr>
        <w:t xml:space="preserve"> </w:t>
      </w:r>
      <w:r w:rsidR="00CC1BCB" w:rsidRPr="0083499F">
        <w:rPr>
          <w:rFonts w:ascii="Times New Roman" w:hAnsi="Times New Roman" w:cs="Times New Roman"/>
          <w:sz w:val="24"/>
          <w:szCs w:val="24"/>
        </w:rPr>
        <w:t>The</w:t>
      </w:r>
      <w:r w:rsidR="00EC3E12" w:rsidRPr="0083499F">
        <w:rPr>
          <w:rFonts w:ascii="Times New Roman" w:hAnsi="Times New Roman" w:cs="Times New Roman"/>
          <w:sz w:val="24"/>
          <w:szCs w:val="24"/>
        </w:rPr>
        <w:t xml:space="preserve"> success of group work is predominantly determined by creating</w:t>
      </w:r>
      <w:r w:rsidR="00682BAC" w:rsidRPr="0083499F">
        <w:rPr>
          <w:rFonts w:ascii="Times New Roman" w:hAnsi="Times New Roman" w:cs="Times New Roman"/>
          <w:sz w:val="24"/>
          <w:szCs w:val="24"/>
        </w:rPr>
        <w:t xml:space="preserve"> </w:t>
      </w:r>
      <w:r w:rsidR="00EC3E12" w:rsidRPr="0083499F">
        <w:rPr>
          <w:rFonts w:ascii="Times New Roman" w:hAnsi="Times New Roman" w:cs="Times New Roman"/>
          <w:sz w:val="24"/>
          <w:szCs w:val="24"/>
        </w:rPr>
        <w:t xml:space="preserve">and building </w:t>
      </w:r>
      <w:r w:rsidR="00EC3E12" w:rsidRPr="0083499F">
        <w:rPr>
          <w:rFonts w:ascii="Times New Roman" w:hAnsi="Times New Roman" w:cs="Times New Roman"/>
          <w:sz w:val="24"/>
          <w:szCs w:val="24"/>
        </w:rPr>
        <w:t>a team</w:t>
      </w:r>
      <w:r w:rsidR="00EC3E12" w:rsidRPr="0083499F">
        <w:rPr>
          <w:rFonts w:ascii="Times New Roman" w:hAnsi="Times New Roman" w:cs="Times New Roman"/>
          <w:sz w:val="24"/>
          <w:szCs w:val="24"/>
        </w:rPr>
        <w:t xml:space="preserve"> in which the shared task is clear</w:t>
      </w:r>
      <w:r w:rsidR="00682BAC" w:rsidRPr="0083499F">
        <w:rPr>
          <w:rFonts w:ascii="Times New Roman" w:hAnsi="Times New Roman" w:cs="Times New Roman"/>
          <w:sz w:val="24"/>
          <w:szCs w:val="24"/>
        </w:rPr>
        <w:t>,</w:t>
      </w:r>
      <w:r w:rsidR="00EC3E12" w:rsidRPr="0083499F">
        <w:rPr>
          <w:rFonts w:ascii="Times New Roman" w:hAnsi="Times New Roman" w:cs="Times New Roman"/>
          <w:sz w:val="24"/>
          <w:szCs w:val="24"/>
        </w:rPr>
        <w:t xml:space="preserve"> and responsibilities</w:t>
      </w:r>
      <w:r w:rsidR="00682BAC" w:rsidRPr="0083499F">
        <w:rPr>
          <w:rFonts w:ascii="Times New Roman" w:hAnsi="Times New Roman" w:cs="Times New Roman"/>
          <w:sz w:val="24"/>
          <w:szCs w:val="24"/>
        </w:rPr>
        <w:t xml:space="preserve"> </w:t>
      </w:r>
      <w:r w:rsidR="00EC3E12" w:rsidRPr="0083499F">
        <w:rPr>
          <w:rFonts w:ascii="Times New Roman" w:hAnsi="Times New Roman" w:cs="Times New Roman"/>
          <w:sz w:val="24"/>
          <w:szCs w:val="24"/>
        </w:rPr>
        <w:t>and roles are understood and complied with</w:t>
      </w:r>
      <w:r w:rsidR="00CC1BCB" w:rsidRPr="0083499F">
        <w:rPr>
          <w:rFonts w:ascii="Times New Roman" w:hAnsi="Times New Roman" w:cs="Times New Roman"/>
          <w:sz w:val="24"/>
          <w:szCs w:val="24"/>
        </w:rPr>
        <w:t xml:space="preserve"> </w:t>
      </w:r>
      <w:r w:rsidR="00CC1BCB" w:rsidRPr="0083499F">
        <w:rPr>
          <w:rFonts w:ascii="Times New Roman" w:hAnsi="Times New Roman" w:cs="Times New Roman"/>
          <w:sz w:val="24"/>
          <w:szCs w:val="24"/>
        </w:rPr>
        <w:t>(Nipp and Palenque, 2017)</w:t>
      </w:r>
      <w:r w:rsidR="00EC3E12" w:rsidRPr="0083499F">
        <w:rPr>
          <w:rFonts w:ascii="Times New Roman" w:hAnsi="Times New Roman" w:cs="Times New Roman"/>
          <w:sz w:val="24"/>
          <w:szCs w:val="24"/>
        </w:rPr>
        <w:t>.</w:t>
      </w:r>
    </w:p>
    <w:p w14:paraId="6EAFF26F" w14:textId="4AD6CA22" w:rsidR="00E7037F" w:rsidRPr="0083499F" w:rsidRDefault="00E7037F"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i/>
          <w:iCs w:val="0"/>
          <w:sz w:val="24"/>
          <w:szCs w:val="24"/>
        </w:rPr>
        <w:t>Conclusion</w:t>
      </w:r>
      <w:r w:rsidRPr="0083499F">
        <w:rPr>
          <w:rFonts w:ascii="Times New Roman" w:hAnsi="Times New Roman" w:cs="Times New Roman"/>
          <w:i/>
          <w:iCs w:val="0"/>
          <w:sz w:val="24"/>
          <w:szCs w:val="24"/>
        </w:rPr>
        <w:t>:</w:t>
      </w:r>
      <w:r w:rsidR="0066192C" w:rsidRPr="0083499F">
        <w:rPr>
          <w:rFonts w:ascii="Times New Roman" w:hAnsi="Times New Roman" w:cs="Times New Roman"/>
          <w:i/>
          <w:iCs w:val="0"/>
          <w:sz w:val="24"/>
          <w:szCs w:val="24"/>
        </w:rPr>
        <w:t xml:space="preserve"> </w:t>
      </w:r>
      <w:r w:rsidR="0066192C" w:rsidRPr="0083499F">
        <w:rPr>
          <w:rFonts w:ascii="Times New Roman" w:hAnsi="Times New Roman" w:cs="Times New Roman"/>
          <w:sz w:val="24"/>
          <w:szCs w:val="24"/>
        </w:rPr>
        <w:t>When a group decides to split tasks, I learnt that we must first consider how each segment would feel and appear</w:t>
      </w:r>
      <w:r w:rsidR="003505A0" w:rsidRPr="0083499F">
        <w:rPr>
          <w:rFonts w:ascii="Times New Roman" w:hAnsi="Times New Roman" w:cs="Times New Roman"/>
          <w:sz w:val="24"/>
          <w:szCs w:val="24"/>
        </w:rPr>
        <w:t xml:space="preserve"> as</w:t>
      </w:r>
      <w:r w:rsidR="0066192C" w:rsidRPr="0083499F">
        <w:rPr>
          <w:rFonts w:ascii="Times New Roman" w:hAnsi="Times New Roman" w:cs="Times New Roman"/>
          <w:sz w:val="24"/>
          <w:szCs w:val="24"/>
        </w:rPr>
        <w:t xml:space="preserve"> it would have been easy to put the portions together and present them without any realtering</w:t>
      </w:r>
      <w:r w:rsidR="003B4CFA" w:rsidRPr="0083499F">
        <w:rPr>
          <w:rFonts w:ascii="Times New Roman" w:hAnsi="Times New Roman" w:cs="Times New Roman"/>
          <w:sz w:val="24"/>
          <w:szCs w:val="24"/>
        </w:rPr>
        <w:t>, thus saving time</w:t>
      </w:r>
      <w:r w:rsidR="0066192C" w:rsidRPr="0083499F">
        <w:rPr>
          <w:rFonts w:ascii="Times New Roman" w:hAnsi="Times New Roman" w:cs="Times New Roman"/>
          <w:sz w:val="24"/>
          <w:szCs w:val="24"/>
        </w:rPr>
        <w:t>.</w:t>
      </w:r>
      <w:r w:rsidR="0066192C" w:rsidRPr="0083499F">
        <w:rPr>
          <w:rFonts w:ascii="Times New Roman" w:hAnsi="Times New Roman" w:cs="Times New Roman"/>
          <w:sz w:val="24"/>
          <w:szCs w:val="24"/>
        </w:rPr>
        <w:t xml:space="preserve"> Additionally</w:t>
      </w:r>
      <w:r w:rsidR="0066192C" w:rsidRPr="0083499F">
        <w:rPr>
          <w:rFonts w:ascii="Times New Roman" w:hAnsi="Times New Roman" w:cs="Times New Roman"/>
          <w:sz w:val="24"/>
          <w:szCs w:val="24"/>
        </w:rPr>
        <w:t>, I learnt that we sometimes have to refute the judgments</w:t>
      </w:r>
      <w:r w:rsidR="0066192C" w:rsidRPr="0083499F">
        <w:rPr>
          <w:rFonts w:ascii="Times New Roman" w:hAnsi="Times New Roman" w:cs="Times New Roman"/>
          <w:sz w:val="24"/>
          <w:szCs w:val="24"/>
        </w:rPr>
        <w:t xml:space="preserve"> </w:t>
      </w:r>
      <w:r w:rsidR="0066192C" w:rsidRPr="0083499F">
        <w:rPr>
          <w:rFonts w:ascii="Times New Roman" w:hAnsi="Times New Roman" w:cs="Times New Roman"/>
          <w:sz w:val="24"/>
          <w:szCs w:val="24"/>
        </w:rPr>
        <w:t>w</w:t>
      </w:r>
      <w:r w:rsidR="0066192C" w:rsidRPr="0083499F">
        <w:rPr>
          <w:rFonts w:ascii="Times New Roman" w:hAnsi="Times New Roman" w:cs="Times New Roman"/>
          <w:sz w:val="24"/>
          <w:szCs w:val="24"/>
        </w:rPr>
        <w:t>e</w:t>
      </w:r>
      <w:r w:rsidR="0066192C" w:rsidRPr="0083499F">
        <w:rPr>
          <w:rFonts w:ascii="Times New Roman" w:hAnsi="Times New Roman" w:cs="Times New Roman"/>
          <w:sz w:val="24"/>
          <w:szCs w:val="24"/>
        </w:rPr>
        <w:t xml:space="preserve"> </w:t>
      </w:r>
      <w:r w:rsidR="0066192C" w:rsidRPr="0083499F">
        <w:rPr>
          <w:rFonts w:ascii="Times New Roman" w:hAnsi="Times New Roman" w:cs="Times New Roman"/>
          <w:sz w:val="24"/>
          <w:szCs w:val="24"/>
        </w:rPr>
        <w:t>have</w:t>
      </w:r>
      <w:r w:rsidR="0066192C" w:rsidRPr="0083499F">
        <w:rPr>
          <w:rFonts w:ascii="Times New Roman" w:hAnsi="Times New Roman" w:cs="Times New Roman"/>
          <w:sz w:val="24"/>
          <w:szCs w:val="24"/>
        </w:rPr>
        <w:t xml:space="preserve"> and </w:t>
      </w:r>
      <w:r w:rsidR="0066192C" w:rsidRPr="0083499F">
        <w:rPr>
          <w:rFonts w:ascii="Times New Roman" w:hAnsi="Times New Roman" w:cs="Times New Roman"/>
          <w:sz w:val="24"/>
          <w:szCs w:val="24"/>
        </w:rPr>
        <w:t>look at the</w:t>
      </w:r>
      <w:r w:rsidR="0066192C" w:rsidRPr="0083499F">
        <w:rPr>
          <w:rFonts w:ascii="Times New Roman" w:hAnsi="Times New Roman" w:cs="Times New Roman"/>
          <w:sz w:val="24"/>
          <w:szCs w:val="24"/>
        </w:rPr>
        <w:t> </w:t>
      </w:r>
      <w:r w:rsidR="0066192C" w:rsidRPr="0083499F">
        <w:rPr>
          <w:rFonts w:ascii="Times New Roman" w:hAnsi="Times New Roman" w:cs="Times New Roman"/>
          <w:sz w:val="24"/>
          <w:szCs w:val="24"/>
        </w:rPr>
        <w:t>perspectives</w:t>
      </w:r>
      <w:r w:rsidR="0066192C" w:rsidRPr="0083499F">
        <w:rPr>
          <w:rFonts w:ascii="Times New Roman" w:hAnsi="Times New Roman" w:cs="Times New Roman"/>
          <w:sz w:val="24"/>
          <w:szCs w:val="24"/>
        </w:rPr>
        <w:t xml:space="preserve"> of the other group</w:t>
      </w:r>
      <w:r w:rsidR="0066192C" w:rsidRPr="0083499F">
        <w:rPr>
          <w:rFonts w:ascii="Times New Roman" w:hAnsi="Times New Roman" w:cs="Times New Roman"/>
          <w:sz w:val="24"/>
          <w:szCs w:val="24"/>
        </w:rPr>
        <w:t xml:space="preserve"> to understand the situation clearly</w:t>
      </w:r>
      <w:r w:rsidR="0066192C" w:rsidRPr="0083499F">
        <w:rPr>
          <w:rFonts w:ascii="Times New Roman" w:hAnsi="Times New Roman" w:cs="Times New Roman"/>
          <w:sz w:val="24"/>
          <w:szCs w:val="24"/>
        </w:rPr>
        <w:t>.</w:t>
      </w:r>
    </w:p>
    <w:p w14:paraId="261CEAAB" w14:textId="79E5446B" w:rsidR="00F0639E" w:rsidRPr="0083499F" w:rsidRDefault="00E7037F" w:rsidP="0083499F">
      <w:pPr>
        <w:tabs>
          <w:tab w:val="left" w:pos="1501"/>
        </w:tabs>
        <w:spacing w:line="360" w:lineRule="auto"/>
        <w:jc w:val="both"/>
        <w:rPr>
          <w:rFonts w:ascii="Times New Roman" w:hAnsi="Times New Roman" w:cs="Times New Roman"/>
          <w:sz w:val="24"/>
          <w:szCs w:val="24"/>
        </w:rPr>
      </w:pPr>
      <w:r w:rsidRPr="0083499F">
        <w:rPr>
          <w:rFonts w:ascii="Times New Roman" w:hAnsi="Times New Roman" w:cs="Times New Roman"/>
          <w:i/>
          <w:iCs w:val="0"/>
          <w:sz w:val="24"/>
          <w:szCs w:val="24"/>
        </w:rPr>
        <w:t>Action Plan</w:t>
      </w:r>
      <w:r w:rsidRPr="0083499F">
        <w:rPr>
          <w:rFonts w:ascii="Times New Roman" w:hAnsi="Times New Roman" w:cs="Times New Roman"/>
          <w:i/>
          <w:iCs w:val="0"/>
          <w:sz w:val="24"/>
          <w:szCs w:val="24"/>
        </w:rPr>
        <w:t>:</w:t>
      </w:r>
      <w:r w:rsidR="00F0639E" w:rsidRPr="0083499F">
        <w:rPr>
          <w:rFonts w:ascii="Times New Roman" w:hAnsi="Times New Roman" w:cs="Times New Roman"/>
          <w:i/>
          <w:iCs w:val="0"/>
          <w:sz w:val="24"/>
          <w:szCs w:val="24"/>
        </w:rPr>
        <w:t xml:space="preserve"> </w:t>
      </w:r>
      <w:r w:rsidR="00F0639E" w:rsidRPr="0083499F">
        <w:rPr>
          <w:rFonts w:ascii="Times New Roman" w:hAnsi="Times New Roman" w:cs="Times New Roman"/>
          <w:sz w:val="24"/>
          <w:szCs w:val="24"/>
        </w:rPr>
        <w:t xml:space="preserve">When I work with a group again, and we decide to divide work, I will insist on planning out what we expect from </w:t>
      </w:r>
      <w:r w:rsidR="00F0639E" w:rsidRPr="0083499F">
        <w:rPr>
          <w:rFonts w:ascii="Times New Roman" w:hAnsi="Times New Roman" w:cs="Times New Roman"/>
          <w:sz w:val="24"/>
          <w:szCs w:val="24"/>
        </w:rPr>
        <w:t>each other</w:t>
      </w:r>
      <w:r w:rsidR="00F0639E" w:rsidRPr="0083499F">
        <w:rPr>
          <w:rFonts w:ascii="Times New Roman" w:hAnsi="Times New Roman" w:cs="Times New Roman"/>
          <w:sz w:val="24"/>
          <w:szCs w:val="24"/>
        </w:rPr>
        <w:t xml:space="preserve"> ahead.</w:t>
      </w:r>
      <w:r w:rsidR="00F0639E" w:rsidRPr="0083499F">
        <w:rPr>
          <w:rFonts w:ascii="Times New Roman" w:hAnsi="Times New Roman" w:cs="Times New Roman"/>
          <w:sz w:val="24"/>
          <w:szCs w:val="24"/>
        </w:rPr>
        <w:t xml:space="preserve"> </w:t>
      </w:r>
      <w:r w:rsidR="00F0639E" w:rsidRPr="0083499F">
        <w:rPr>
          <w:rFonts w:ascii="Times New Roman" w:hAnsi="Times New Roman" w:cs="Times New Roman"/>
          <w:sz w:val="24"/>
          <w:szCs w:val="24"/>
        </w:rPr>
        <w:t xml:space="preserve">I would recommend that the first portion should be put together </w:t>
      </w:r>
      <w:r w:rsidR="00F0639E" w:rsidRPr="0083499F">
        <w:rPr>
          <w:rFonts w:ascii="Times New Roman" w:hAnsi="Times New Roman" w:cs="Times New Roman"/>
          <w:sz w:val="24"/>
          <w:szCs w:val="24"/>
        </w:rPr>
        <w:t>beforehand</w:t>
      </w:r>
      <w:r w:rsidR="00F0639E" w:rsidRPr="0083499F">
        <w:rPr>
          <w:rFonts w:ascii="Times New Roman" w:hAnsi="Times New Roman" w:cs="Times New Roman"/>
          <w:sz w:val="24"/>
          <w:szCs w:val="24"/>
        </w:rPr>
        <w:t xml:space="preserve"> so that if we write our own sections, we have a baseline. I am certain that this present experience will suffice to remind me if someone proposes hereafter</w:t>
      </w:r>
      <w:r w:rsidR="00F0639E" w:rsidRPr="0083499F">
        <w:rPr>
          <w:rFonts w:ascii="Times New Roman" w:hAnsi="Times New Roman" w:cs="Times New Roman"/>
          <w:sz w:val="24"/>
          <w:szCs w:val="24"/>
        </w:rPr>
        <w:t xml:space="preserve">, </w:t>
      </w:r>
      <w:r w:rsidR="00F0639E" w:rsidRPr="0083499F">
        <w:rPr>
          <w:rFonts w:ascii="Times New Roman" w:hAnsi="Times New Roman" w:cs="Times New Roman"/>
          <w:sz w:val="24"/>
          <w:szCs w:val="24"/>
        </w:rPr>
        <w:t xml:space="preserve">we should share the task. </w:t>
      </w:r>
    </w:p>
    <w:p w14:paraId="5FD097D0" w14:textId="77777777" w:rsidR="008C6C16" w:rsidRDefault="008C6C16" w:rsidP="0083499F">
      <w:pPr>
        <w:tabs>
          <w:tab w:val="left" w:pos="1501"/>
        </w:tabs>
        <w:spacing w:line="360" w:lineRule="auto"/>
        <w:jc w:val="both"/>
        <w:rPr>
          <w:rFonts w:ascii="Times New Roman" w:hAnsi="Times New Roman" w:cs="Times New Roman"/>
          <w:b/>
          <w:bCs/>
          <w:sz w:val="24"/>
          <w:szCs w:val="24"/>
        </w:rPr>
      </w:pPr>
    </w:p>
    <w:p w14:paraId="46D5238B" w14:textId="5AEA0BB9" w:rsidR="006F2848" w:rsidRPr="0083499F" w:rsidRDefault="006F2848" w:rsidP="0083499F">
      <w:pPr>
        <w:tabs>
          <w:tab w:val="left" w:pos="1501"/>
        </w:tabs>
        <w:spacing w:line="360" w:lineRule="auto"/>
        <w:jc w:val="both"/>
        <w:rPr>
          <w:rFonts w:ascii="Times New Roman" w:hAnsi="Times New Roman" w:cs="Times New Roman"/>
          <w:b/>
          <w:bCs/>
          <w:sz w:val="24"/>
          <w:szCs w:val="24"/>
        </w:rPr>
      </w:pPr>
      <w:r w:rsidRPr="0083499F">
        <w:rPr>
          <w:rFonts w:ascii="Times New Roman" w:hAnsi="Times New Roman" w:cs="Times New Roman"/>
          <w:b/>
          <w:bCs/>
          <w:sz w:val="24"/>
          <w:szCs w:val="24"/>
        </w:rPr>
        <w:lastRenderedPageBreak/>
        <w:t>References:</w:t>
      </w:r>
    </w:p>
    <w:p w14:paraId="661DA8FF" w14:textId="1EDCA11C" w:rsidR="000E19F6" w:rsidRPr="007D36F2" w:rsidRDefault="000E19F6" w:rsidP="0083499F">
      <w:pPr>
        <w:spacing w:after="240" w:line="360" w:lineRule="auto"/>
        <w:jc w:val="both"/>
        <w:rPr>
          <w:rFonts w:ascii="Times New Roman" w:eastAsia="Times New Roman" w:hAnsi="Times New Roman" w:cs="Times New Roman"/>
          <w:iCs w:val="0"/>
          <w:sz w:val="24"/>
          <w:szCs w:val="24"/>
          <w:lang w:eastAsia="en-GB"/>
        </w:rPr>
      </w:pPr>
      <w:r w:rsidRPr="007D36F2">
        <w:rPr>
          <w:rFonts w:ascii="Times New Roman" w:eastAsia="Times New Roman" w:hAnsi="Times New Roman" w:cs="Times New Roman"/>
          <w:iCs w:val="0"/>
          <w:sz w:val="24"/>
          <w:szCs w:val="24"/>
          <w:lang w:eastAsia="en-GB"/>
        </w:rPr>
        <w:t xml:space="preserve">Gibbs, G. (1988). </w:t>
      </w:r>
      <w:r w:rsidRPr="007D36F2">
        <w:rPr>
          <w:rFonts w:ascii="Times New Roman" w:eastAsia="Times New Roman" w:hAnsi="Times New Roman" w:cs="Times New Roman"/>
          <w:i/>
          <w:sz w:val="24"/>
          <w:szCs w:val="24"/>
          <w:lang w:eastAsia="en-GB"/>
        </w:rPr>
        <w:t xml:space="preserve">Learning by </w:t>
      </w:r>
      <w:r w:rsidR="008C6C16" w:rsidRPr="007D36F2">
        <w:rPr>
          <w:rFonts w:ascii="Times New Roman" w:eastAsia="Times New Roman" w:hAnsi="Times New Roman" w:cs="Times New Roman"/>
          <w:i/>
          <w:sz w:val="24"/>
          <w:szCs w:val="24"/>
          <w:lang w:eastAsia="en-GB"/>
        </w:rPr>
        <w:t>Doing:</w:t>
      </w:r>
      <w:r w:rsidRPr="007D36F2">
        <w:rPr>
          <w:rFonts w:ascii="Times New Roman" w:eastAsia="Times New Roman" w:hAnsi="Times New Roman" w:cs="Times New Roman"/>
          <w:i/>
          <w:sz w:val="24"/>
          <w:szCs w:val="24"/>
          <w:lang w:eastAsia="en-GB"/>
        </w:rPr>
        <w:t xml:space="preserve"> a Guide to Teaching and Learning Methods</w:t>
      </w:r>
      <w:r w:rsidRPr="007D36F2">
        <w:rPr>
          <w:rFonts w:ascii="Times New Roman" w:eastAsia="Times New Roman" w:hAnsi="Times New Roman" w:cs="Times New Roman"/>
          <w:iCs w:val="0"/>
          <w:sz w:val="24"/>
          <w:szCs w:val="24"/>
          <w:lang w:eastAsia="en-GB"/>
        </w:rPr>
        <w:t>. 1st ed. London: Further Education Unit.</w:t>
      </w:r>
    </w:p>
    <w:p w14:paraId="01883DBD" w14:textId="03A466FD" w:rsidR="006F2848" w:rsidRPr="0083499F" w:rsidRDefault="006F2848" w:rsidP="0083499F">
      <w:pPr>
        <w:spacing w:after="240" w:line="360" w:lineRule="auto"/>
        <w:jc w:val="both"/>
        <w:rPr>
          <w:rFonts w:ascii="Times New Roman" w:eastAsia="Times New Roman" w:hAnsi="Times New Roman" w:cs="Times New Roman"/>
          <w:iCs w:val="0"/>
          <w:sz w:val="24"/>
          <w:szCs w:val="24"/>
          <w:lang w:eastAsia="en-GB"/>
        </w:rPr>
      </w:pPr>
      <w:r w:rsidRPr="006F2848">
        <w:rPr>
          <w:rFonts w:ascii="Times New Roman" w:eastAsia="Times New Roman" w:hAnsi="Times New Roman" w:cs="Times New Roman"/>
          <w:iCs w:val="0"/>
          <w:sz w:val="24"/>
          <w:szCs w:val="24"/>
          <w:lang w:eastAsia="en-GB"/>
        </w:rPr>
        <w:t xml:space="preserve">Nipp, M.B. and Palenque, S.M. (2017). Strategies for Successful Group Work. </w:t>
      </w:r>
      <w:r w:rsidRPr="006F2848">
        <w:rPr>
          <w:rFonts w:ascii="Times New Roman" w:eastAsia="Times New Roman" w:hAnsi="Times New Roman" w:cs="Times New Roman"/>
          <w:i/>
          <w:sz w:val="24"/>
          <w:szCs w:val="24"/>
          <w:lang w:eastAsia="en-GB"/>
        </w:rPr>
        <w:t>Journal of Instructional Research</w:t>
      </w:r>
      <w:r w:rsidRPr="006F2848">
        <w:rPr>
          <w:rFonts w:ascii="Times New Roman" w:eastAsia="Times New Roman" w:hAnsi="Times New Roman" w:cs="Times New Roman"/>
          <w:iCs w:val="0"/>
          <w:sz w:val="24"/>
          <w:szCs w:val="24"/>
          <w:lang w:eastAsia="en-GB"/>
        </w:rPr>
        <w:t>, 6(1).</w:t>
      </w:r>
    </w:p>
    <w:p w14:paraId="3D046FE7" w14:textId="566193AA" w:rsidR="007D36F2" w:rsidRPr="0083499F" w:rsidRDefault="007D36F2" w:rsidP="0083499F">
      <w:pPr>
        <w:pStyle w:val="NormalWeb"/>
        <w:shd w:val="clear" w:color="auto" w:fill="FFFFFF"/>
        <w:spacing w:line="360" w:lineRule="auto"/>
        <w:jc w:val="both"/>
        <w:rPr>
          <w:b/>
          <w:bCs/>
          <w:color w:val="2D3748"/>
          <w:lang w:val="en-US"/>
        </w:rPr>
      </w:pPr>
      <w:r w:rsidRPr="0083499F">
        <w:rPr>
          <w:b/>
          <w:bCs/>
          <w:color w:val="2D3748"/>
          <w:lang w:val="en-US"/>
        </w:rPr>
        <w:t>Bibliography:</w:t>
      </w:r>
    </w:p>
    <w:p w14:paraId="5FF7E5C1" w14:textId="0D6E56E1" w:rsidR="009E0FED" w:rsidRPr="0083499F" w:rsidRDefault="009E0FED" w:rsidP="0083499F">
      <w:pPr>
        <w:spacing w:after="240" w:line="360" w:lineRule="auto"/>
        <w:jc w:val="both"/>
        <w:rPr>
          <w:rFonts w:ascii="Times New Roman" w:eastAsia="Times New Roman" w:hAnsi="Times New Roman" w:cs="Times New Roman"/>
          <w:iCs w:val="0"/>
          <w:sz w:val="24"/>
          <w:szCs w:val="24"/>
          <w:lang w:eastAsia="en-GB"/>
        </w:rPr>
      </w:pPr>
      <w:r w:rsidRPr="009E0FED">
        <w:rPr>
          <w:rFonts w:ascii="Times New Roman" w:eastAsia="Times New Roman" w:hAnsi="Times New Roman" w:cs="Times New Roman"/>
          <w:iCs w:val="0"/>
          <w:sz w:val="24"/>
          <w:szCs w:val="24"/>
          <w:lang w:eastAsia="en-GB"/>
        </w:rPr>
        <w:t xml:space="preserve">Birmingham.ac.uk. (2019). </w:t>
      </w:r>
      <w:r w:rsidRPr="009E0FED">
        <w:rPr>
          <w:rFonts w:ascii="Times New Roman" w:eastAsia="Times New Roman" w:hAnsi="Times New Roman" w:cs="Times New Roman"/>
          <w:i/>
          <w:sz w:val="24"/>
          <w:szCs w:val="24"/>
          <w:lang w:eastAsia="en-GB"/>
        </w:rPr>
        <w:t>Tips for Effective Group Working - University of Birmingham</w:t>
      </w:r>
      <w:r w:rsidRPr="009E0FED">
        <w:rPr>
          <w:rFonts w:ascii="Times New Roman" w:eastAsia="Times New Roman" w:hAnsi="Times New Roman" w:cs="Times New Roman"/>
          <w:iCs w:val="0"/>
          <w:sz w:val="24"/>
          <w:szCs w:val="24"/>
          <w:lang w:eastAsia="en-GB"/>
        </w:rPr>
        <w:t>. [online] Available at: https://www.birmingham.ac.uk/schools/metallurgy-materials/about/cases/group-work/tips.aspx.</w:t>
      </w:r>
    </w:p>
    <w:p w14:paraId="5D07BE45" w14:textId="649150DE" w:rsidR="004A020B" w:rsidRPr="0083499F" w:rsidRDefault="004A020B" w:rsidP="0083499F">
      <w:pPr>
        <w:spacing w:after="240" w:line="360" w:lineRule="auto"/>
        <w:jc w:val="both"/>
        <w:rPr>
          <w:rFonts w:ascii="Times New Roman" w:eastAsia="Times New Roman" w:hAnsi="Times New Roman" w:cs="Times New Roman"/>
          <w:iCs w:val="0"/>
          <w:sz w:val="24"/>
          <w:szCs w:val="24"/>
          <w:lang w:eastAsia="en-GB"/>
        </w:rPr>
      </w:pPr>
      <w:r w:rsidRPr="004A020B">
        <w:rPr>
          <w:rFonts w:ascii="Times New Roman" w:eastAsia="Times New Roman" w:hAnsi="Times New Roman" w:cs="Times New Roman"/>
          <w:iCs w:val="0"/>
          <w:sz w:val="24"/>
          <w:szCs w:val="24"/>
          <w:lang w:eastAsia="en-GB"/>
        </w:rPr>
        <w:t xml:space="preserve">Chakhoyan, A. (2017). </w:t>
      </w:r>
      <w:r w:rsidRPr="004A020B">
        <w:rPr>
          <w:rFonts w:ascii="Times New Roman" w:eastAsia="Times New Roman" w:hAnsi="Times New Roman" w:cs="Times New Roman"/>
          <w:i/>
          <w:sz w:val="24"/>
          <w:szCs w:val="24"/>
          <w:lang w:eastAsia="en-GB"/>
        </w:rPr>
        <w:t>Is the Era of Management over?</w:t>
      </w:r>
      <w:r w:rsidRPr="004A020B">
        <w:rPr>
          <w:rFonts w:ascii="Times New Roman" w:eastAsia="Times New Roman" w:hAnsi="Times New Roman" w:cs="Times New Roman"/>
          <w:iCs w:val="0"/>
          <w:sz w:val="24"/>
          <w:szCs w:val="24"/>
          <w:lang w:eastAsia="en-GB"/>
        </w:rPr>
        <w:t xml:space="preserve"> [online] World Economic Forum. Available at: https://www.weforum.org/agenda/2017/12/is-management-era-over/ [Accessed 5 Jul. 2021].</w:t>
      </w:r>
    </w:p>
    <w:p w14:paraId="36CEC23D" w14:textId="73C2888F" w:rsidR="00755F62" w:rsidRPr="0083499F" w:rsidRDefault="00755F62" w:rsidP="0083499F">
      <w:pPr>
        <w:spacing w:after="240" w:line="360" w:lineRule="auto"/>
        <w:jc w:val="both"/>
        <w:rPr>
          <w:rFonts w:ascii="Times New Roman" w:eastAsia="Times New Roman" w:hAnsi="Times New Roman" w:cs="Times New Roman"/>
          <w:iCs w:val="0"/>
          <w:sz w:val="24"/>
          <w:szCs w:val="24"/>
          <w:lang w:eastAsia="en-GB"/>
        </w:rPr>
      </w:pPr>
      <w:r w:rsidRPr="00755F62">
        <w:rPr>
          <w:rFonts w:ascii="Times New Roman" w:eastAsia="Times New Roman" w:hAnsi="Times New Roman" w:cs="Times New Roman"/>
          <w:iCs w:val="0"/>
          <w:sz w:val="24"/>
          <w:szCs w:val="24"/>
          <w:lang w:eastAsia="en-GB"/>
        </w:rPr>
        <w:t xml:space="preserve">De Wilde, T.R.W., Ten Velden, F.S. and De Dreu, C.K.W. (2018). The anchoring-bias in Groups. </w:t>
      </w:r>
      <w:r w:rsidRPr="00755F62">
        <w:rPr>
          <w:rFonts w:ascii="Times New Roman" w:eastAsia="Times New Roman" w:hAnsi="Times New Roman" w:cs="Times New Roman"/>
          <w:i/>
          <w:sz w:val="24"/>
          <w:szCs w:val="24"/>
          <w:lang w:eastAsia="en-GB"/>
        </w:rPr>
        <w:t>Journal of Experimental Social Psychology</w:t>
      </w:r>
      <w:r w:rsidRPr="00755F62">
        <w:rPr>
          <w:rFonts w:ascii="Times New Roman" w:eastAsia="Times New Roman" w:hAnsi="Times New Roman" w:cs="Times New Roman"/>
          <w:iCs w:val="0"/>
          <w:sz w:val="24"/>
          <w:szCs w:val="24"/>
          <w:lang w:eastAsia="en-GB"/>
        </w:rPr>
        <w:t>, 76, pp.116–126.</w:t>
      </w:r>
    </w:p>
    <w:p w14:paraId="08FDDC73" w14:textId="56B243A5" w:rsidR="00A533B8" w:rsidRPr="0083499F" w:rsidRDefault="00A533B8" w:rsidP="0083499F">
      <w:pPr>
        <w:spacing w:after="240" w:line="360" w:lineRule="auto"/>
        <w:jc w:val="both"/>
        <w:rPr>
          <w:rFonts w:ascii="Times New Roman" w:eastAsia="Times New Roman" w:hAnsi="Times New Roman" w:cs="Times New Roman"/>
          <w:iCs w:val="0"/>
          <w:sz w:val="24"/>
          <w:szCs w:val="24"/>
          <w:lang w:eastAsia="en-GB"/>
        </w:rPr>
      </w:pPr>
      <w:r w:rsidRPr="00A533B8">
        <w:rPr>
          <w:rFonts w:ascii="Times New Roman" w:eastAsia="Times New Roman" w:hAnsi="Times New Roman" w:cs="Times New Roman"/>
          <w:iCs w:val="0"/>
          <w:sz w:val="24"/>
          <w:szCs w:val="24"/>
          <w:lang w:eastAsia="en-GB"/>
        </w:rPr>
        <w:t xml:space="preserve">Emmerling, T. and Rooders, D. (2020). </w:t>
      </w:r>
      <w:r w:rsidRPr="00A533B8">
        <w:rPr>
          <w:rFonts w:ascii="Times New Roman" w:eastAsia="Times New Roman" w:hAnsi="Times New Roman" w:cs="Times New Roman"/>
          <w:i/>
          <w:sz w:val="24"/>
          <w:szCs w:val="24"/>
          <w:lang w:eastAsia="en-GB"/>
        </w:rPr>
        <w:t>7 Strategies for Better Group Decision-Making</w:t>
      </w:r>
      <w:r w:rsidRPr="00A533B8">
        <w:rPr>
          <w:rFonts w:ascii="Times New Roman" w:eastAsia="Times New Roman" w:hAnsi="Times New Roman" w:cs="Times New Roman"/>
          <w:iCs w:val="0"/>
          <w:sz w:val="24"/>
          <w:szCs w:val="24"/>
          <w:lang w:eastAsia="en-GB"/>
        </w:rPr>
        <w:t>. [online] Harvard Business Review. Available at: https://hbr.org/2020/09/7-strategies-for-better-group-decision-making [Accessed 6 Jul. 2021].</w:t>
      </w:r>
    </w:p>
    <w:p w14:paraId="4A268938" w14:textId="353823D9" w:rsidR="00755F62" w:rsidRPr="0083499F" w:rsidRDefault="00755F62" w:rsidP="0083499F">
      <w:pPr>
        <w:spacing w:after="240" w:line="360" w:lineRule="auto"/>
        <w:jc w:val="both"/>
        <w:rPr>
          <w:rFonts w:ascii="Times New Roman" w:eastAsia="Times New Roman" w:hAnsi="Times New Roman" w:cs="Times New Roman"/>
          <w:iCs w:val="0"/>
          <w:sz w:val="24"/>
          <w:szCs w:val="24"/>
          <w:lang w:eastAsia="en-GB"/>
        </w:rPr>
      </w:pPr>
      <w:r w:rsidRPr="00755F62">
        <w:rPr>
          <w:rFonts w:ascii="Times New Roman" w:eastAsia="Times New Roman" w:hAnsi="Times New Roman" w:cs="Times New Roman"/>
          <w:iCs w:val="0"/>
          <w:sz w:val="24"/>
          <w:szCs w:val="24"/>
          <w:lang w:eastAsia="en-GB"/>
        </w:rPr>
        <w:t xml:space="preserve">Ludwig, D. (2001). The Era of Management Is over. </w:t>
      </w:r>
      <w:r w:rsidRPr="00755F62">
        <w:rPr>
          <w:rFonts w:ascii="Times New Roman" w:eastAsia="Times New Roman" w:hAnsi="Times New Roman" w:cs="Times New Roman"/>
          <w:i/>
          <w:sz w:val="24"/>
          <w:szCs w:val="24"/>
          <w:lang w:eastAsia="en-GB"/>
        </w:rPr>
        <w:t>Ecosystems</w:t>
      </w:r>
      <w:r w:rsidRPr="00755F62">
        <w:rPr>
          <w:rFonts w:ascii="Times New Roman" w:eastAsia="Times New Roman" w:hAnsi="Times New Roman" w:cs="Times New Roman"/>
          <w:iCs w:val="0"/>
          <w:sz w:val="24"/>
          <w:szCs w:val="24"/>
          <w:lang w:eastAsia="en-GB"/>
        </w:rPr>
        <w:t>, 4(8), pp.758–764.</w:t>
      </w:r>
    </w:p>
    <w:p w14:paraId="45C3FC6C" w14:textId="12FC1DA0" w:rsidR="00755F62" w:rsidRPr="009E0FED" w:rsidRDefault="00755F62" w:rsidP="0083499F">
      <w:pPr>
        <w:spacing w:after="240" w:line="360" w:lineRule="auto"/>
        <w:jc w:val="both"/>
        <w:rPr>
          <w:rFonts w:ascii="Times New Roman" w:eastAsia="Times New Roman" w:hAnsi="Times New Roman" w:cs="Times New Roman"/>
          <w:iCs w:val="0"/>
          <w:sz w:val="24"/>
          <w:szCs w:val="24"/>
          <w:lang w:eastAsia="en-GB"/>
        </w:rPr>
      </w:pPr>
      <w:r w:rsidRPr="00755F62">
        <w:rPr>
          <w:rFonts w:ascii="Times New Roman" w:eastAsia="Times New Roman" w:hAnsi="Times New Roman" w:cs="Times New Roman"/>
          <w:iCs w:val="0"/>
          <w:sz w:val="24"/>
          <w:szCs w:val="24"/>
          <w:lang w:eastAsia="en-GB"/>
        </w:rPr>
        <w:t xml:space="preserve">Shankman, P. (2013). </w:t>
      </w:r>
      <w:r w:rsidRPr="00755F62">
        <w:rPr>
          <w:rFonts w:ascii="Times New Roman" w:eastAsia="Times New Roman" w:hAnsi="Times New Roman" w:cs="Times New Roman"/>
          <w:i/>
          <w:sz w:val="24"/>
          <w:szCs w:val="24"/>
          <w:lang w:eastAsia="en-GB"/>
        </w:rPr>
        <w:t xml:space="preserve">Nice Companies Finish </w:t>
      </w:r>
      <w:r w:rsidR="008C6C16" w:rsidRPr="00755F62">
        <w:rPr>
          <w:rFonts w:ascii="Times New Roman" w:eastAsia="Times New Roman" w:hAnsi="Times New Roman" w:cs="Times New Roman"/>
          <w:i/>
          <w:sz w:val="24"/>
          <w:szCs w:val="24"/>
          <w:lang w:eastAsia="en-GB"/>
        </w:rPr>
        <w:t>First:</w:t>
      </w:r>
      <w:r w:rsidRPr="00755F62">
        <w:rPr>
          <w:rFonts w:ascii="Times New Roman" w:eastAsia="Times New Roman" w:hAnsi="Times New Roman" w:cs="Times New Roman"/>
          <w:i/>
          <w:sz w:val="24"/>
          <w:szCs w:val="24"/>
          <w:lang w:eastAsia="en-GB"/>
        </w:rPr>
        <w:t xml:space="preserve"> Why Cutthroat Management Is over--and Collaboration Is in</w:t>
      </w:r>
      <w:r w:rsidRPr="00755F62">
        <w:rPr>
          <w:rFonts w:ascii="Times New Roman" w:eastAsia="Times New Roman" w:hAnsi="Times New Roman" w:cs="Times New Roman"/>
          <w:iCs w:val="0"/>
          <w:sz w:val="24"/>
          <w:szCs w:val="24"/>
          <w:lang w:eastAsia="en-GB"/>
        </w:rPr>
        <w:t>. New York: Palgrave Macmillan.</w:t>
      </w:r>
    </w:p>
    <w:p w14:paraId="77C269C7" w14:textId="77777777" w:rsidR="009E0FED" w:rsidRPr="009E0FED" w:rsidRDefault="009E0FED" w:rsidP="0083499F">
      <w:pPr>
        <w:spacing w:after="240" w:line="360" w:lineRule="auto"/>
        <w:jc w:val="both"/>
        <w:rPr>
          <w:rFonts w:ascii="Times New Roman" w:eastAsia="Times New Roman" w:hAnsi="Times New Roman" w:cs="Times New Roman"/>
          <w:iCs w:val="0"/>
          <w:sz w:val="24"/>
          <w:szCs w:val="24"/>
          <w:lang w:eastAsia="en-GB"/>
        </w:rPr>
      </w:pPr>
      <w:r w:rsidRPr="009E0FED">
        <w:rPr>
          <w:rFonts w:ascii="Times New Roman" w:eastAsia="Times New Roman" w:hAnsi="Times New Roman" w:cs="Times New Roman"/>
          <w:iCs w:val="0"/>
          <w:sz w:val="24"/>
          <w:szCs w:val="24"/>
          <w:lang w:eastAsia="en-GB"/>
        </w:rPr>
        <w:t xml:space="preserve">Zheng, Y., Li, C., Liu, S. and Lu, W. (2018). An Improved Genetic Approach for Composing Optimal Collaborative Learning Groups. </w:t>
      </w:r>
      <w:r w:rsidRPr="009E0FED">
        <w:rPr>
          <w:rFonts w:ascii="Times New Roman" w:eastAsia="Times New Roman" w:hAnsi="Times New Roman" w:cs="Times New Roman"/>
          <w:i/>
          <w:sz w:val="24"/>
          <w:szCs w:val="24"/>
          <w:lang w:eastAsia="en-GB"/>
        </w:rPr>
        <w:t>Knowledge-Based Systems</w:t>
      </w:r>
      <w:r w:rsidRPr="009E0FED">
        <w:rPr>
          <w:rFonts w:ascii="Times New Roman" w:eastAsia="Times New Roman" w:hAnsi="Times New Roman" w:cs="Times New Roman"/>
          <w:iCs w:val="0"/>
          <w:sz w:val="24"/>
          <w:szCs w:val="24"/>
          <w:lang w:eastAsia="en-GB"/>
        </w:rPr>
        <w:t>, 139, pp.214–225.</w:t>
      </w:r>
    </w:p>
    <w:p w14:paraId="418BA228" w14:textId="4BC10E90" w:rsidR="00540576" w:rsidRPr="0083499F" w:rsidRDefault="004D25A8" w:rsidP="0083499F">
      <w:pPr>
        <w:pStyle w:val="IntenseQuote"/>
        <w:spacing w:line="360" w:lineRule="auto"/>
        <w:ind w:left="0"/>
        <w:jc w:val="both"/>
        <w:rPr>
          <w:rStyle w:val="IntenseEmphasis"/>
          <w:rFonts w:ascii="Times New Roman" w:hAnsi="Times New Roman" w:cs="Times New Roman"/>
          <w:sz w:val="24"/>
          <w:szCs w:val="24"/>
        </w:rPr>
      </w:pPr>
      <w:r w:rsidRPr="0083499F">
        <w:rPr>
          <w:rStyle w:val="IntenseEmphasis"/>
          <w:rFonts w:ascii="Times New Roman" w:hAnsi="Times New Roman" w:cs="Times New Roman"/>
          <w:sz w:val="24"/>
          <w:szCs w:val="24"/>
        </w:rPr>
        <w:br w:type="page"/>
      </w:r>
      <w:r w:rsidRPr="0083499F">
        <w:rPr>
          <w:rStyle w:val="IntenseEmphasis"/>
          <w:rFonts w:ascii="Times New Roman" w:hAnsi="Times New Roman" w:cs="Times New Roman"/>
          <w:sz w:val="24"/>
          <w:szCs w:val="24"/>
        </w:rPr>
        <w:lastRenderedPageBreak/>
        <w:t xml:space="preserve">Blog </w:t>
      </w:r>
      <w:r w:rsidRPr="0083499F">
        <w:rPr>
          <w:rStyle w:val="IntenseEmphasis"/>
          <w:rFonts w:ascii="Times New Roman" w:hAnsi="Times New Roman" w:cs="Times New Roman"/>
          <w:sz w:val="24"/>
          <w:szCs w:val="24"/>
        </w:rPr>
        <w:t>6</w:t>
      </w:r>
      <w:r w:rsidRPr="0083499F">
        <w:rPr>
          <w:rStyle w:val="IntenseEmphasis"/>
          <w:rFonts w:ascii="Times New Roman" w:hAnsi="Times New Roman" w:cs="Times New Roman"/>
          <w:sz w:val="24"/>
          <w:szCs w:val="24"/>
        </w:rPr>
        <w:t xml:space="preserve">. </w:t>
      </w:r>
      <w:r w:rsidR="00026942" w:rsidRPr="0083499F">
        <w:rPr>
          <w:rStyle w:val="IntenseEmphasis"/>
          <w:rFonts w:ascii="Times New Roman" w:hAnsi="Times New Roman" w:cs="Times New Roman"/>
          <w:sz w:val="24"/>
          <w:szCs w:val="24"/>
        </w:rPr>
        <w:t>Cynefin Framework</w:t>
      </w:r>
      <w:r w:rsidR="00E22580" w:rsidRPr="0083499F">
        <w:rPr>
          <w:rStyle w:val="IntenseEmphasis"/>
          <w:rFonts w:ascii="Times New Roman" w:hAnsi="Times New Roman" w:cs="Times New Roman"/>
          <w:sz w:val="24"/>
          <w:szCs w:val="24"/>
        </w:rPr>
        <w:t xml:space="preserve"> </w:t>
      </w:r>
      <w:r w:rsidR="00026942" w:rsidRPr="0083499F">
        <w:rPr>
          <w:rStyle w:val="IntenseEmphasis"/>
          <w:rFonts w:ascii="Times New Roman" w:hAnsi="Times New Roman" w:cs="Times New Roman"/>
          <w:sz w:val="24"/>
          <w:szCs w:val="24"/>
        </w:rPr>
        <w:t xml:space="preserve">Application to </w:t>
      </w:r>
      <w:r w:rsidR="00BF4530" w:rsidRPr="0083499F">
        <w:rPr>
          <w:rStyle w:val="IntenseEmphasis"/>
          <w:rFonts w:ascii="Times New Roman" w:hAnsi="Times New Roman" w:cs="Times New Roman"/>
          <w:sz w:val="24"/>
          <w:szCs w:val="24"/>
        </w:rPr>
        <w:t>D</w:t>
      </w:r>
      <w:r w:rsidR="00BF4530" w:rsidRPr="0083499F">
        <w:rPr>
          <w:rStyle w:val="IntenseEmphasis"/>
          <w:rFonts w:ascii="Times New Roman" w:hAnsi="Times New Roman" w:cs="Times New Roman"/>
          <w:sz w:val="24"/>
          <w:szCs w:val="24"/>
        </w:rPr>
        <w:t xml:space="preserve">iversity, </w:t>
      </w:r>
      <w:r w:rsidR="00BF4530" w:rsidRPr="0083499F">
        <w:rPr>
          <w:rStyle w:val="IntenseEmphasis"/>
          <w:rFonts w:ascii="Times New Roman" w:hAnsi="Times New Roman" w:cs="Times New Roman"/>
          <w:sz w:val="24"/>
          <w:szCs w:val="24"/>
        </w:rPr>
        <w:t>E</w:t>
      </w:r>
      <w:r w:rsidR="00BF4530" w:rsidRPr="0083499F">
        <w:rPr>
          <w:rStyle w:val="IntenseEmphasis"/>
          <w:rFonts w:ascii="Times New Roman" w:hAnsi="Times New Roman" w:cs="Times New Roman"/>
          <w:sz w:val="24"/>
          <w:szCs w:val="24"/>
        </w:rPr>
        <w:t xml:space="preserve">quality and </w:t>
      </w:r>
      <w:r w:rsidR="00BF4530" w:rsidRPr="0083499F">
        <w:rPr>
          <w:rStyle w:val="IntenseEmphasis"/>
          <w:rFonts w:ascii="Times New Roman" w:hAnsi="Times New Roman" w:cs="Times New Roman"/>
          <w:sz w:val="24"/>
          <w:szCs w:val="24"/>
        </w:rPr>
        <w:t>Inclusion</w:t>
      </w:r>
      <w:r w:rsidR="00026942" w:rsidRPr="0083499F">
        <w:rPr>
          <w:rStyle w:val="IntenseEmphasis"/>
          <w:rFonts w:ascii="Times New Roman" w:hAnsi="Times New Roman" w:cs="Times New Roman"/>
          <w:sz w:val="24"/>
          <w:szCs w:val="24"/>
        </w:rPr>
        <w:t xml:space="preserve"> </w:t>
      </w:r>
      <w:r w:rsidR="00E22580" w:rsidRPr="0083499F">
        <w:rPr>
          <w:rStyle w:val="IntenseEmphasis"/>
          <w:rFonts w:ascii="Times New Roman" w:hAnsi="Times New Roman" w:cs="Times New Roman"/>
          <w:sz w:val="24"/>
          <w:szCs w:val="24"/>
        </w:rPr>
        <w:t>in the Workplace</w:t>
      </w:r>
    </w:p>
    <w:p w14:paraId="4024DD22" w14:textId="10F6001B" w:rsidR="00E46578" w:rsidRPr="0083499F" w:rsidRDefault="00E46578" w:rsidP="0083499F">
      <w:pPr>
        <w:pStyle w:val="NormalWeb"/>
        <w:shd w:val="clear" w:color="auto" w:fill="FFFFFF"/>
        <w:spacing w:line="360" w:lineRule="auto"/>
        <w:jc w:val="both"/>
      </w:pPr>
      <w:r w:rsidRPr="0083499F">
        <w:rPr>
          <w:noProof/>
        </w:rPr>
        <w:drawing>
          <wp:inline distT="0" distB="0" distL="0" distR="0" wp14:anchorId="486ECBCC" wp14:editId="1185772A">
            <wp:extent cx="6309360" cy="3521075"/>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09360" cy="3521075"/>
                    </a:xfrm>
                    <a:prstGeom prst="rect">
                      <a:avLst/>
                    </a:prstGeom>
                  </pic:spPr>
                </pic:pic>
              </a:graphicData>
            </a:graphic>
          </wp:inline>
        </w:drawing>
      </w:r>
    </w:p>
    <w:p w14:paraId="38BBCB4E" w14:textId="724C6A17" w:rsidR="00C900B4" w:rsidRPr="0083499F" w:rsidRDefault="00E46578" w:rsidP="0083499F">
      <w:pPr>
        <w:pStyle w:val="NormalWeb"/>
        <w:shd w:val="clear" w:color="auto" w:fill="FFFFFF"/>
        <w:spacing w:line="360" w:lineRule="auto"/>
        <w:jc w:val="both"/>
      </w:pPr>
      <w:r w:rsidRPr="0083499F">
        <w:rPr>
          <w:b/>
          <w:bCs/>
          <w:i/>
          <w:iCs w:val="0"/>
        </w:rPr>
        <w:t>Slide 1:</w:t>
      </w:r>
      <w:r w:rsidRPr="0083499F">
        <w:t xml:space="preserve"> </w:t>
      </w:r>
      <w:r w:rsidR="00616293" w:rsidRPr="0083499F">
        <w:t xml:space="preserve">The Cynefin model is proposed by </w:t>
      </w:r>
      <w:r w:rsidR="001C64BC" w:rsidRPr="0083499F">
        <w:t>(Snowden and Boone, 2007)</w:t>
      </w:r>
      <w:r w:rsidR="001C64BC" w:rsidRPr="0083499F">
        <w:t xml:space="preserve"> </w:t>
      </w:r>
      <w:r w:rsidR="00616293" w:rsidRPr="0083499F">
        <w:t xml:space="preserve">as a framework to help leaders in aligning their leadership approach to the environment in which they are </w:t>
      </w:r>
      <w:r w:rsidR="0053196E" w:rsidRPr="0083499F">
        <w:t>facing</w:t>
      </w:r>
      <w:r w:rsidR="00616293" w:rsidRPr="0083499F">
        <w:t xml:space="preserve">. Simple, complicated, complex, and chaotic domains are distinguished, implying that the former two are orderly systems receptive to classification and analysis, whereas the following two could only be comprehended by direct involvement and investigation. </w:t>
      </w:r>
    </w:p>
    <w:p w14:paraId="788EEC50" w14:textId="6812841F" w:rsidR="00CC7DE0" w:rsidRPr="0083499F" w:rsidRDefault="00CC7DE0" w:rsidP="0083499F">
      <w:pPr>
        <w:pStyle w:val="NormalWeb"/>
        <w:shd w:val="clear" w:color="auto" w:fill="FFFFFF"/>
        <w:spacing w:line="360" w:lineRule="auto"/>
        <w:jc w:val="both"/>
      </w:pPr>
      <w:r w:rsidRPr="0083499F">
        <w:rPr>
          <w:noProof/>
        </w:rPr>
        <w:lastRenderedPageBreak/>
        <w:drawing>
          <wp:inline distT="0" distB="0" distL="0" distR="0" wp14:anchorId="29638DDA" wp14:editId="215F6739">
            <wp:extent cx="6309360" cy="3532505"/>
            <wp:effectExtent l="0" t="0" r="2540" b="0"/>
            <wp:docPr id="21" name="Picture 2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ubble 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309360" cy="3532505"/>
                    </a:xfrm>
                    <a:prstGeom prst="rect">
                      <a:avLst/>
                    </a:prstGeom>
                  </pic:spPr>
                </pic:pic>
              </a:graphicData>
            </a:graphic>
          </wp:inline>
        </w:drawing>
      </w:r>
    </w:p>
    <w:p w14:paraId="351B3F45" w14:textId="397B4EAD" w:rsidR="006F2848" w:rsidRPr="0083499F" w:rsidRDefault="00CC7DE0" w:rsidP="0083499F">
      <w:pPr>
        <w:pStyle w:val="NormalWeb"/>
        <w:shd w:val="clear" w:color="auto" w:fill="FFFFFF"/>
        <w:spacing w:line="360" w:lineRule="auto"/>
        <w:jc w:val="both"/>
      </w:pPr>
      <w:r w:rsidRPr="0083499F">
        <w:rPr>
          <w:b/>
          <w:bCs/>
          <w:i/>
          <w:iCs w:val="0"/>
        </w:rPr>
        <w:t>Slide 2:</w:t>
      </w:r>
      <w:r w:rsidRPr="0083499F">
        <w:t xml:space="preserve"> </w:t>
      </w:r>
      <w:r w:rsidR="004D1DEB" w:rsidRPr="0083499F">
        <w:t>Leaders and organisations are continually being challenged and enhanced by the heterogeneity of its workforces</w:t>
      </w:r>
      <w:r w:rsidR="00D0151B" w:rsidRPr="0083499F">
        <w:t xml:space="preserve"> and </w:t>
      </w:r>
      <w:r w:rsidR="00D0151B" w:rsidRPr="0083499F">
        <w:t>have clearly emphasized the significance of an empathetic and inclusive leadership strategy,</w:t>
      </w:r>
      <w:r w:rsidR="00D0151B" w:rsidRPr="0083499F">
        <w:t xml:space="preserve"> </w:t>
      </w:r>
      <w:r w:rsidR="00D0151B" w:rsidRPr="0083499F">
        <w:t xml:space="preserve">given the beneficial effect this could have on employee engagement and organizational productivity. </w:t>
      </w:r>
      <w:r w:rsidR="004D1DEB" w:rsidRPr="0083499F">
        <w:t>T</w:t>
      </w:r>
      <w:r w:rsidR="00C900B4" w:rsidRPr="0083499F">
        <w:t>he</w:t>
      </w:r>
      <w:r w:rsidR="00616293" w:rsidRPr="0083499F">
        <w:t xml:space="preserve"> issue of </w:t>
      </w:r>
      <w:r w:rsidR="00646997" w:rsidRPr="0083499F">
        <w:t xml:space="preserve">diversity and </w:t>
      </w:r>
      <w:r w:rsidR="00616293" w:rsidRPr="0083499F">
        <w:t xml:space="preserve">inclusiveness is neither a simple </w:t>
      </w:r>
      <w:r w:rsidR="00C900B4" w:rsidRPr="0083499F">
        <w:t>n</w:t>
      </w:r>
      <w:r w:rsidR="00616293" w:rsidRPr="0083499F">
        <w:t>or complicated issue, but rather a complex issue which may become chaotic</w:t>
      </w:r>
      <w:r w:rsidR="00A67B12" w:rsidRPr="0083499F">
        <w:t>.</w:t>
      </w:r>
      <w:r w:rsidR="00C900B4" w:rsidRPr="0083499F">
        <w:t xml:space="preserve"> </w:t>
      </w:r>
      <w:r w:rsidR="00540576" w:rsidRPr="0083499F">
        <w:t>True diversity involves more than simply acknowledging the advantages of a more multicultural workplace; it necessitates active involvement with regulations and practical methods of fair rights and opportunities, social equality, justice, and civil liberties</w:t>
      </w:r>
      <w:r w:rsidR="00241E7D" w:rsidRPr="0083499F">
        <w:t xml:space="preserve"> </w:t>
      </w:r>
      <w:r w:rsidR="00241E7D" w:rsidRPr="0083499F">
        <w:t>(Shore, Cleveland and Sanchez, 2018)</w:t>
      </w:r>
      <w:r w:rsidR="00540576" w:rsidRPr="0083499F">
        <w:t>.</w:t>
      </w:r>
      <w:r w:rsidR="00616293" w:rsidRPr="0083499F">
        <w:t xml:space="preserve"> </w:t>
      </w:r>
    </w:p>
    <w:p w14:paraId="4A860FB9" w14:textId="2E0973FA" w:rsidR="00CC7DE0" w:rsidRPr="0083499F" w:rsidRDefault="00CC7DE0" w:rsidP="0083499F">
      <w:pPr>
        <w:pStyle w:val="NormalWeb"/>
        <w:shd w:val="clear" w:color="auto" w:fill="FFFFFF"/>
        <w:spacing w:line="360" w:lineRule="auto"/>
        <w:jc w:val="both"/>
      </w:pPr>
      <w:r w:rsidRPr="0083499F">
        <w:rPr>
          <w:noProof/>
        </w:rPr>
        <w:lastRenderedPageBreak/>
        <w:drawing>
          <wp:inline distT="0" distB="0" distL="0" distR="0" wp14:anchorId="3BB317F6" wp14:editId="66A9A85E">
            <wp:extent cx="6309360" cy="3535045"/>
            <wp:effectExtent l="0" t="0" r="2540"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309360" cy="3535045"/>
                    </a:xfrm>
                    <a:prstGeom prst="rect">
                      <a:avLst/>
                    </a:prstGeom>
                  </pic:spPr>
                </pic:pic>
              </a:graphicData>
            </a:graphic>
          </wp:inline>
        </w:drawing>
      </w:r>
    </w:p>
    <w:p w14:paraId="376C5CD2" w14:textId="6A941D51" w:rsidR="000F4C78" w:rsidRPr="0083499F" w:rsidRDefault="00CC7DE0" w:rsidP="0083499F">
      <w:pPr>
        <w:pStyle w:val="NormalWeb"/>
        <w:shd w:val="clear" w:color="auto" w:fill="FFFFFF"/>
        <w:spacing w:line="360" w:lineRule="auto"/>
        <w:jc w:val="both"/>
      </w:pPr>
      <w:r w:rsidRPr="0083499F">
        <w:rPr>
          <w:b/>
          <w:bCs/>
          <w:i/>
          <w:iCs w:val="0"/>
        </w:rPr>
        <w:t>Slide 3:</w:t>
      </w:r>
      <w:r w:rsidRPr="0083499F">
        <w:t xml:space="preserve"> </w:t>
      </w:r>
      <w:r w:rsidR="000F4C78" w:rsidRPr="0083499F">
        <w:t>Simple situations are categorised by predictability and unambiguous connections between cause and effect </w:t>
      </w:r>
      <w:r w:rsidR="005A0A8F" w:rsidRPr="0083499F">
        <w:t>(Nachbagauer, 2021</w:t>
      </w:r>
      <w:r w:rsidR="000F4C78" w:rsidRPr="0083499F">
        <w:t>)</w:t>
      </w:r>
      <w:r w:rsidR="005A0A8F" w:rsidRPr="0083499F">
        <w:t>,</w:t>
      </w:r>
      <w:r w:rsidR="000F4C78" w:rsidRPr="0083499F">
        <w:t xml:space="preserve"> </w:t>
      </w:r>
      <w:r w:rsidR="005A0A8F" w:rsidRPr="0083499F">
        <w:t>n</w:t>
      </w:r>
      <w:r w:rsidR="000F4C78" w:rsidRPr="0083499F">
        <w:t xml:space="preserve">evertheless, it is seldom straightforward when dealing with problems relating to inclusiveness measures. For instance, the </w:t>
      </w:r>
      <w:r w:rsidR="003F3060" w:rsidRPr="0083499F">
        <w:t>g</w:t>
      </w:r>
      <w:r w:rsidR="000F4C78" w:rsidRPr="0083499F">
        <w:t xml:space="preserve">ender </w:t>
      </w:r>
      <w:r w:rsidR="003F3060" w:rsidRPr="0083499F">
        <w:t>s</w:t>
      </w:r>
      <w:r w:rsidR="000F4C78" w:rsidRPr="0083499F">
        <w:t xml:space="preserve">alary </w:t>
      </w:r>
      <w:r w:rsidR="003F3060" w:rsidRPr="0083499F">
        <w:t>g</w:t>
      </w:r>
      <w:r w:rsidR="000F4C78" w:rsidRPr="0083499F">
        <w:t>ap snapshot shows an 18</w:t>
      </w:r>
      <w:r w:rsidR="00BB0DCE" w:rsidRPr="0083499F">
        <w:t xml:space="preserve">% </w:t>
      </w:r>
      <w:r w:rsidR="000F4C78" w:rsidRPr="0083499F">
        <w:t>difference between female and male average pay (</w:t>
      </w:r>
      <w:r w:rsidR="00BB0DCE" w:rsidRPr="0083499F">
        <w:t>Spiggle, 2021</w:t>
      </w:r>
      <w:r w:rsidR="000F4C78" w:rsidRPr="0083499F">
        <w:t>). On the surface, this data may appear to suggest an easy fix, that genders are not compensated fairly, therefore pay females more, but the actuality of the situation is more complex.</w:t>
      </w:r>
    </w:p>
    <w:p w14:paraId="4F358C2F" w14:textId="1371D9A1" w:rsidR="00CC7DE0" w:rsidRPr="0083499F" w:rsidRDefault="00CC7DE0" w:rsidP="0083499F">
      <w:pPr>
        <w:pStyle w:val="NormalWeb"/>
        <w:shd w:val="clear" w:color="auto" w:fill="FFFFFF"/>
        <w:spacing w:line="360" w:lineRule="auto"/>
        <w:jc w:val="both"/>
      </w:pPr>
      <w:r w:rsidRPr="0083499F">
        <w:rPr>
          <w:noProof/>
        </w:rPr>
        <w:lastRenderedPageBreak/>
        <w:drawing>
          <wp:inline distT="0" distB="0" distL="0" distR="0" wp14:anchorId="11B6BAF3" wp14:editId="4FB95D70">
            <wp:extent cx="6309360" cy="3526155"/>
            <wp:effectExtent l="0" t="0" r="2540" b="4445"/>
            <wp:docPr id="23" name="Picture 2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ap&#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309360" cy="3526155"/>
                    </a:xfrm>
                    <a:prstGeom prst="rect">
                      <a:avLst/>
                    </a:prstGeom>
                  </pic:spPr>
                </pic:pic>
              </a:graphicData>
            </a:graphic>
          </wp:inline>
        </w:drawing>
      </w:r>
    </w:p>
    <w:p w14:paraId="6A22271B" w14:textId="17275517" w:rsidR="00A565D7" w:rsidRPr="0083499F" w:rsidRDefault="00CC7DE0" w:rsidP="0083499F">
      <w:pPr>
        <w:pStyle w:val="NormalWeb"/>
        <w:shd w:val="clear" w:color="auto" w:fill="FFFFFF"/>
        <w:spacing w:line="360" w:lineRule="auto"/>
        <w:jc w:val="both"/>
      </w:pPr>
      <w:r w:rsidRPr="0083499F">
        <w:rPr>
          <w:b/>
          <w:bCs/>
          <w:i/>
          <w:iCs w:val="0"/>
        </w:rPr>
        <w:t>Slide 4:</w:t>
      </w:r>
      <w:r w:rsidRPr="0083499F">
        <w:t xml:space="preserve"> The pay gap is a global issue. </w:t>
      </w:r>
      <w:r w:rsidR="00064F69" w:rsidRPr="0083499F">
        <w:t>Analy</w:t>
      </w:r>
      <w:r w:rsidR="00F4197A" w:rsidRPr="0083499F">
        <w:t>s</w:t>
      </w:r>
      <w:r w:rsidR="00064F69" w:rsidRPr="0083499F">
        <w:t xml:space="preserve">ing the gender pay gap implies that we do not perceive </w:t>
      </w:r>
      <w:r w:rsidR="00E60ED5" w:rsidRPr="0083499F">
        <w:t xml:space="preserve">inclusion and </w:t>
      </w:r>
      <w:r w:rsidR="00064F69" w:rsidRPr="0083499F">
        <w:t>equality in the complicated environment as a simple situation.</w:t>
      </w:r>
      <w:r w:rsidR="00064F69" w:rsidRPr="0083499F">
        <w:t xml:space="preserve"> </w:t>
      </w:r>
      <w:r w:rsidR="00064F69" w:rsidRPr="0083499F">
        <w:t>Complicated situations could have numerous solutions, as opposed to simple contexts, and while there is an obvious link among cause and effect, not everybody can perceive this </w:t>
      </w:r>
      <w:r w:rsidR="003751BA" w:rsidRPr="0083499F">
        <w:t>(Snowden, 2020</w:t>
      </w:r>
      <w:r w:rsidR="00064F69" w:rsidRPr="0083499F">
        <w:t>).</w:t>
      </w:r>
      <w:r w:rsidRPr="0083499F">
        <w:t xml:space="preserve"> </w:t>
      </w:r>
      <w:r w:rsidR="00A565D7" w:rsidRPr="0083499F">
        <w:t>Although programs</w:t>
      </w:r>
      <w:r w:rsidR="00B26B35" w:rsidRPr="0083499F">
        <w:t xml:space="preserve"> </w:t>
      </w:r>
      <w:r w:rsidR="00A565D7" w:rsidRPr="0083499F">
        <w:t xml:space="preserve">like leadership development, bias awareness workshops have provided good examples and  the initiatives had a certain influence, significant changes were not constant and the effectiveness of these approaches and its unintentional implications was increasingly criticized </w:t>
      </w:r>
      <w:r w:rsidR="00B26B35" w:rsidRPr="0083499F">
        <w:t>(Day et al., 2021)</w:t>
      </w:r>
      <w:r w:rsidR="00A565D7" w:rsidRPr="0083499F">
        <w:t>. This implies that the situation is not just complicated but rather complex.</w:t>
      </w:r>
    </w:p>
    <w:p w14:paraId="2DA147AD" w14:textId="4B2B8068" w:rsidR="001C64BC" w:rsidRPr="0083499F" w:rsidRDefault="00B26B35" w:rsidP="0083499F">
      <w:pPr>
        <w:pStyle w:val="NormalWeb"/>
        <w:shd w:val="clear" w:color="auto" w:fill="FFFFFF"/>
        <w:spacing w:line="360" w:lineRule="auto"/>
        <w:jc w:val="both"/>
      </w:pPr>
      <w:r w:rsidRPr="0083499F">
        <w:t xml:space="preserve">Complex settings are generally unknown, therefore the ideal approach is to </w:t>
      </w:r>
      <w:r w:rsidR="005F7B15" w:rsidRPr="0083499F">
        <w:t>‘</w:t>
      </w:r>
      <w:r w:rsidRPr="0083499F">
        <w:t>Probe – Sense – Respond.</w:t>
      </w:r>
      <w:r w:rsidR="005F7B15" w:rsidRPr="0083499F">
        <w:t>’</w:t>
      </w:r>
      <w:r w:rsidRPr="0083499F">
        <w:t xml:space="preserve"> Instead of attempting to control the environment or pushing on a course of actions, it is generally preferable to be passive, seek for trends, and allow a solution to develop</w:t>
      </w:r>
      <w:r w:rsidR="005F7B15" w:rsidRPr="0083499F">
        <w:t xml:space="preserve"> </w:t>
      </w:r>
      <w:r w:rsidR="005F7B15" w:rsidRPr="0083499F">
        <w:t>(Salimi and Salimi, 2018)</w:t>
      </w:r>
      <w:r w:rsidR="008C377E" w:rsidRPr="0083499F">
        <w:t>.</w:t>
      </w:r>
      <w:r w:rsidR="00476733" w:rsidRPr="0083499F">
        <w:t xml:space="preserve"> </w:t>
      </w:r>
      <w:r w:rsidR="00564747" w:rsidRPr="0083499F">
        <w:t>Addressing a complex problem as though it was simple or complicated is probably going to exacerbate the issue and drive the situation into chao</w:t>
      </w:r>
      <w:r w:rsidR="0021293E" w:rsidRPr="0083499F">
        <w:t>tic</w:t>
      </w:r>
      <w:r w:rsidR="00564747" w:rsidRPr="0083499F">
        <w:t>. Complex issues are best solved by eliminating additional levels of complexities while addressing the underlying ambiguity</w:t>
      </w:r>
      <w:r w:rsidR="00473436" w:rsidRPr="0083499F">
        <w:t xml:space="preserve"> </w:t>
      </w:r>
      <w:r w:rsidR="00473436" w:rsidRPr="0083499F">
        <w:t>(Stuart, 2020, p.22)</w:t>
      </w:r>
      <w:r w:rsidR="00564747" w:rsidRPr="0083499F">
        <w:t>.</w:t>
      </w:r>
    </w:p>
    <w:p w14:paraId="4AC174C7" w14:textId="18CC00F8" w:rsidR="001C64BC" w:rsidRPr="0083499F" w:rsidRDefault="00476733" w:rsidP="0083499F">
      <w:pPr>
        <w:pStyle w:val="NormalWeb"/>
        <w:shd w:val="clear" w:color="auto" w:fill="FFFFFF"/>
        <w:spacing w:line="360" w:lineRule="auto"/>
        <w:jc w:val="both"/>
      </w:pPr>
      <w:r w:rsidRPr="0083499F">
        <w:t>It is typical for leaders who favo</w:t>
      </w:r>
      <w:r w:rsidRPr="0083499F">
        <w:t>u</w:t>
      </w:r>
      <w:r w:rsidRPr="0083499F">
        <w:t xml:space="preserve">r a </w:t>
      </w:r>
      <w:r w:rsidRPr="0083499F">
        <w:t>command-and-control</w:t>
      </w:r>
      <w:r w:rsidRPr="0083499F">
        <w:t xml:space="preserve"> strategy</w:t>
      </w:r>
      <w:r w:rsidRPr="0083499F">
        <w:t xml:space="preserve"> </w:t>
      </w:r>
      <w:r w:rsidRPr="0083499F">
        <w:t>to characterize problems as 'chaotic' and requiring immediate action, while criticizing those who advocate for a</w:t>
      </w:r>
      <w:r w:rsidRPr="0083499F">
        <w:t xml:space="preserve">n </w:t>
      </w:r>
      <w:r w:rsidRPr="0083499F">
        <w:t>integrated effort as weaker</w:t>
      </w:r>
      <w:r w:rsidR="00C75E81" w:rsidRPr="0083499F">
        <w:t xml:space="preserve"> </w:t>
      </w:r>
      <w:r w:rsidR="00C75E81" w:rsidRPr="0083499F">
        <w:t xml:space="preserve">(Ilieva, </w:t>
      </w:r>
      <w:r w:rsidR="00C75E81" w:rsidRPr="0083499F">
        <w:lastRenderedPageBreak/>
        <w:t>Anguelov and Nikolov, 2018)</w:t>
      </w:r>
      <w:r w:rsidRPr="0083499F">
        <w:t>.</w:t>
      </w:r>
      <w:r w:rsidR="008378AD" w:rsidRPr="0083499F">
        <w:t xml:space="preserve"> </w:t>
      </w:r>
      <w:r w:rsidRPr="0083499F">
        <w:t xml:space="preserve">However, a </w:t>
      </w:r>
      <w:r w:rsidRPr="0083499F">
        <w:t>command-and-control</w:t>
      </w:r>
      <w:r w:rsidRPr="0083499F">
        <w:t xml:space="preserve"> method will not address a severe crisis and will put considerable strain on everybody concerned</w:t>
      </w:r>
      <w:r w:rsidR="008378AD" w:rsidRPr="0083499F">
        <w:t>.</w:t>
      </w:r>
      <w:r w:rsidRPr="0083499F">
        <w:t xml:space="preserve"> </w:t>
      </w:r>
      <w:r w:rsidR="003660BE" w:rsidRPr="0083499F">
        <w:t>In this situation of diversity</w:t>
      </w:r>
      <w:r w:rsidR="00E60ED5" w:rsidRPr="0083499F">
        <w:t>, equality</w:t>
      </w:r>
      <w:r w:rsidR="003660BE" w:rsidRPr="0083499F">
        <w:t xml:space="preserve"> and inclusiveness, the leadership task is to increase awareness and to help individuals to address the problem holistically</w:t>
      </w:r>
      <w:r w:rsidR="00C75E81" w:rsidRPr="0083499F">
        <w:t>, if</w:t>
      </w:r>
      <w:r w:rsidRPr="0083499F">
        <w:t xml:space="preserve"> </w:t>
      </w:r>
      <w:r w:rsidR="00E60ED5" w:rsidRPr="0083499F">
        <w:t>it</w:t>
      </w:r>
      <w:r w:rsidRPr="0083499F">
        <w:t xml:space="preserve"> means to implement stabilizing procedures and to enable effective sensemaking in the face of challenging protracted dilemmas, a more systematic</w:t>
      </w:r>
      <w:r w:rsidR="00E60ED5" w:rsidRPr="0083499F">
        <w:t xml:space="preserve"> approach</w:t>
      </w:r>
      <w:r w:rsidRPr="0083499F">
        <w:t xml:space="preserve"> is best </w:t>
      </w:r>
      <w:r w:rsidR="008378AD" w:rsidRPr="0083499F">
        <w:t>suited</w:t>
      </w:r>
      <w:r w:rsidR="00C75E81" w:rsidRPr="0083499F">
        <w:t xml:space="preserve"> </w:t>
      </w:r>
      <w:r w:rsidR="00C75E81" w:rsidRPr="0083499F">
        <w:t>(Eldridge, 2019)</w:t>
      </w:r>
      <w:r w:rsidRPr="0083499F">
        <w:t>.</w:t>
      </w:r>
      <w:r w:rsidR="00B80656" w:rsidRPr="0083499F">
        <w:t xml:space="preserve"> </w:t>
      </w:r>
    </w:p>
    <w:p w14:paraId="6D7B6579" w14:textId="77777777" w:rsidR="008C6C16" w:rsidRDefault="008C6C16" w:rsidP="0083499F">
      <w:pPr>
        <w:pStyle w:val="NormalWeb"/>
        <w:shd w:val="clear" w:color="auto" w:fill="FFFFFF"/>
        <w:spacing w:line="360" w:lineRule="auto"/>
        <w:jc w:val="both"/>
        <w:rPr>
          <w:b/>
          <w:bCs/>
        </w:rPr>
      </w:pPr>
    </w:p>
    <w:p w14:paraId="156278FF" w14:textId="3B7AB4EB" w:rsidR="001C64BC" w:rsidRPr="0083499F" w:rsidRDefault="001C64BC" w:rsidP="0083499F">
      <w:pPr>
        <w:pStyle w:val="NormalWeb"/>
        <w:shd w:val="clear" w:color="auto" w:fill="FFFFFF"/>
        <w:spacing w:line="360" w:lineRule="auto"/>
        <w:jc w:val="both"/>
        <w:rPr>
          <w:b/>
          <w:bCs/>
        </w:rPr>
      </w:pPr>
      <w:r w:rsidRPr="0083499F">
        <w:rPr>
          <w:b/>
          <w:bCs/>
        </w:rPr>
        <w:t>References:</w:t>
      </w:r>
    </w:p>
    <w:p w14:paraId="725F424A" w14:textId="77777777" w:rsidR="00E46578" w:rsidRPr="00E46578" w:rsidRDefault="00E46578" w:rsidP="0083499F">
      <w:pPr>
        <w:spacing w:after="240" w:line="360" w:lineRule="auto"/>
        <w:jc w:val="both"/>
        <w:rPr>
          <w:rFonts w:ascii="Times New Roman" w:eastAsia="Times New Roman" w:hAnsi="Times New Roman" w:cs="Times New Roman"/>
          <w:iCs w:val="0"/>
          <w:sz w:val="24"/>
          <w:szCs w:val="24"/>
          <w:lang w:eastAsia="en-GB"/>
        </w:rPr>
      </w:pPr>
      <w:r w:rsidRPr="00E46578">
        <w:rPr>
          <w:rFonts w:ascii="Times New Roman" w:eastAsia="Times New Roman" w:hAnsi="Times New Roman" w:cs="Times New Roman"/>
          <w:iCs w:val="0"/>
          <w:sz w:val="24"/>
          <w:szCs w:val="24"/>
          <w:lang w:eastAsia="en-GB"/>
        </w:rPr>
        <w:t xml:space="preserve">Crotti, R., Schwab, K., Geiger, T. and Ratcheva, V. (2019). </w:t>
      </w:r>
      <w:r w:rsidRPr="00E46578">
        <w:rPr>
          <w:rFonts w:ascii="Times New Roman" w:eastAsia="Times New Roman" w:hAnsi="Times New Roman" w:cs="Times New Roman"/>
          <w:i/>
          <w:sz w:val="24"/>
          <w:szCs w:val="24"/>
          <w:lang w:eastAsia="en-GB"/>
        </w:rPr>
        <w:t>Global Gender Gap Report 2020 : Insight report.</w:t>
      </w:r>
      <w:r w:rsidRPr="00E46578">
        <w:rPr>
          <w:rFonts w:ascii="Times New Roman" w:eastAsia="Times New Roman" w:hAnsi="Times New Roman" w:cs="Times New Roman"/>
          <w:iCs w:val="0"/>
          <w:sz w:val="24"/>
          <w:szCs w:val="24"/>
          <w:lang w:eastAsia="en-GB"/>
        </w:rPr>
        <w:t xml:space="preserve"> Geneva: World Economic Forum.</w:t>
      </w:r>
    </w:p>
    <w:p w14:paraId="3DC4ED2F" w14:textId="77777777" w:rsidR="005F7B15" w:rsidRPr="005F7B15" w:rsidRDefault="005F7B15" w:rsidP="0083499F">
      <w:pPr>
        <w:spacing w:after="240" w:line="360" w:lineRule="auto"/>
        <w:jc w:val="both"/>
        <w:rPr>
          <w:rFonts w:ascii="Times New Roman" w:eastAsia="Times New Roman" w:hAnsi="Times New Roman" w:cs="Times New Roman"/>
          <w:iCs w:val="0"/>
          <w:sz w:val="24"/>
          <w:szCs w:val="24"/>
          <w:lang w:eastAsia="en-GB"/>
        </w:rPr>
      </w:pPr>
      <w:r w:rsidRPr="005F7B15">
        <w:rPr>
          <w:rFonts w:ascii="Times New Roman" w:eastAsia="Times New Roman" w:hAnsi="Times New Roman" w:cs="Times New Roman"/>
          <w:iCs w:val="0"/>
          <w:sz w:val="24"/>
          <w:szCs w:val="24"/>
          <w:lang w:eastAsia="en-GB"/>
        </w:rPr>
        <w:t xml:space="preserve">Day, D.V., Riggio, R.E., Tan, S.J. and Conger, J.A. (2021). Advancing the Science of 21st-century Leadership development: Theory, research, and Practice. </w:t>
      </w:r>
      <w:r w:rsidRPr="005F7B15">
        <w:rPr>
          <w:rFonts w:ascii="Times New Roman" w:eastAsia="Times New Roman" w:hAnsi="Times New Roman" w:cs="Times New Roman"/>
          <w:i/>
          <w:sz w:val="24"/>
          <w:szCs w:val="24"/>
          <w:lang w:eastAsia="en-GB"/>
        </w:rPr>
        <w:t>The Leadership Quarterly</w:t>
      </w:r>
      <w:r w:rsidRPr="005F7B15">
        <w:rPr>
          <w:rFonts w:ascii="Times New Roman" w:eastAsia="Times New Roman" w:hAnsi="Times New Roman" w:cs="Times New Roman"/>
          <w:iCs w:val="0"/>
          <w:sz w:val="24"/>
          <w:szCs w:val="24"/>
          <w:lang w:eastAsia="en-GB"/>
        </w:rPr>
        <w:t>, 32(3), p.101557.</w:t>
      </w:r>
    </w:p>
    <w:p w14:paraId="002A046D" w14:textId="77777777" w:rsidR="00C75E81" w:rsidRPr="00C75E81" w:rsidRDefault="00C75E81" w:rsidP="0083499F">
      <w:pPr>
        <w:spacing w:after="240" w:line="360" w:lineRule="auto"/>
        <w:jc w:val="both"/>
        <w:rPr>
          <w:rFonts w:ascii="Times New Roman" w:eastAsia="Times New Roman" w:hAnsi="Times New Roman" w:cs="Times New Roman"/>
          <w:iCs w:val="0"/>
          <w:sz w:val="24"/>
          <w:szCs w:val="24"/>
          <w:lang w:eastAsia="en-GB"/>
        </w:rPr>
      </w:pPr>
      <w:r w:rsidRPr="00C75E81">
        <w:rPr>
          <w:rFonts w:ascii="Times New Roman" w:eastAsia="Times New Roman" w:hAnsi="Times New Roman" w:cs="Times New Roman"/>
          <w:iCs w:val="0"/>
          <w:sz w:val="24"/>
          <w:szCs w:val="24"/>
          <w:lang w:eastAsia="en-GB"/>
        </w:rPr>
        <w:t xml:space="preserve">Eldridge, D. (2019). </w:t>
      </w:r>
      <w:r w:rsidRPr="00C75E81">
        <w:rPr>
          <w:rFonts w:ascii="Times New Roman" w:eastAsia="Times New Roman" w:hAnsi="Times New Roman" w:cs="Times New Roman"/>
          <w:i/>
          <w:sz w:val="24"/>
          <w:szCs w:val="24"/>
          <w:lang w:eastAsia="en-GB"/>
        </w:rPr>
        <w:t>A Case to Remain in the Complex and Complicated: Design Thinking within the Cynefin Framework</w:t>
      </w:r>
      <w:r w:rsidRPr="00C75E81">
        <w:rPr>
          <w:rFonts w:ascii="Times New Roman" w:eastAsia="Times New Roman" w:hAnsi="Times New Roman" w:cs="Times New Roman"/>
          <w:iCs w:val="0"/>
          <w:sz w:val="24"/>
          <w:szCs w:val="24"/>
          <w:lang w:eastAsia="en-GB"/>
        </w:rPr>
        <w:t>. [online] www.linkedin.com. Available at: https://www.linkedin.com/pulse/case-remain-complex-complicated-design-thinking-within-eldridge/ [Accessed 6 Jul. 2021].</w:t>
      </w:r>
    </w:p>
    <w:p w14:paraId="718F8413" w14:textId="77777777" w:rsidR="00C75E81" w:rsidRPr="00C75E81" w:rsidRDefault="00C75E81" w:rsidP="0083499F">
      <w:pPr>
        <w:spacing w:after="240" w:line="360" w:lineRule="auto"/>
        <w:jc w:val="both"/>
        <w:rPr>
          <w:rFonts w:ascii="Times New Roman" w:eastAsia="Times New Roman" w:hAnsi="Times New Roman" w:cs="Times New Roman"/>
          <w:iCs w:val="0"/>
          <w:sz w:val="24"/>
          <w:szCs w:val="24"/>
          <w:lang w:eastAsia="en-GB"/>
        </w:rPr>
      </w:pPr>
      <w:r w:rsidRPr="00C75E81">
        <w:rPr>
          <w:rFonts w:ascii="Times New Roman" w:eastAsia="Times New Roman" w:hAnsi="Times New Roman" w:cs="Times New Roman"/>
          <w:iCs w:val="0"/>
          <w:sz w:val="24"/>
          <w:szCs w:val="24"/>
          <w:lang w:eastAsia="en-GB"/>
        </w:rPr>
        <w:t xml:space="preserve">Ilieva, R., Anguelov, K. and Nikolov, M. (2018). A Cynefin Framework for Agile Decision Making of AI BOTS. </w:t>
      </w:r>
      <w:r w:rsidRPr="00C75E81">
        <w:rPr>
          <w:rFonts w:ascii="Times New Roman" w:eastAsia="Times New Roman" w:hAnsi="Times New Roman" w:cs="Times New Roman"/>
          <w:i/>
          <w:sz w:val="24"/>
          <w:szCs w:val="24"/>
          <w:lang w:eastAsia="en-GB"/>
        </w:rPr>
        <w:t>2018 International Conference on High Technology for Sustainable Development (HiTech)</w:t>
      </w:r>
      <w:r w:rsidRPr="00C75E81">
        <w:rPr>
          <w:rFonts w:ascii="Times New Roman" w:eastAsia="Times New Roman" w:hAnsi="Times New Roman" w:cs="Times New Roman"/>
          <w:iCs w:val="0"/>
          <w:sz w:val="24"/>
          <w:szCs w:val="24"/>
          <w:lang w:eastAsia="en-GB"/>
        </w:rPr>
        <w:t>.</w:t>
      </w:r>
    </w:p>
    <w:p w14:paraId="3E0F3586" w14:textId="77777777" w:rsidR="003751BA" w:rsidRPr="003751BA" w:rsidRDefault="003751BA" w:rsidP="0083499F">
      <w:pPr>
        <w:spacing w:after="240" w:line="360" w:lineRule="auto"/>
        <w:jc w:val="both"/>
        <w:rPr>
          <w:rFonts w:ascii="Times New Roman" w:eastAsia="Times New Roman" w:hAnsi="Times New Roman" w:cs="Times New Roman"/>
          <w:iCs w:val="0"/>
          <w:sz w:val="24"/>
          <w:szCs w:val="24"/>
          <w:lang w:eastAsia="en-GB"/>
        </w:rPr>
      </w:pPr>
      <w:r w:rsidRPr="003751BA">
        <w:rPr>
          <w:rFonts w:ascii="Times New Roman" w:eastAsia="Times New Roman" w:hAnsi="Times New Roman" w:cs="Times New Roman"/>
          <w:iCs w:val="0"/>
          <w:sz w:val="24"/>
          <w:szCs w:val="24"/>
          <w:lang w:eastAsia="en-GB"/>
        </w:rPr>
        <w:t xml:space="preserve">Nachbagauer, A. (2021). Managing Complexity in projects: Extending the Cynefin Framework. </w:t>
      </w:r>
      <w:r w:rsidRPr="003751BA">
        <w:rPr>
          <w:rFonts w:ascii="Times New Roman" w:eastAsia="Times New Roman" w:hAnsi="Times New Roman" w:cs="Times New Roman"/>
          <w:i/>
          <w:sz w:val="24"/>
          <w:szCs w:val="24"/>
          <w:lang w:eastAsia="en-GB"/>
        </w:rPr>
        <w:t>Project Leadership and Society</w:t>
      </w:r>
      <w:r w:rsidRPr="003751BA">
        <w:rPr>
          <w:rFonts w:ascii="Times New Roman" w:eastAsia="Times New Roman" w:hAnsi="Times New Roman" w:cs="Times New Roman"/>
          <w:iCs w:val="0"/>
          <w:sz w:val="24"/>
          <w:szCs w:val="24"/>
          <w:lang w:eastAsia="en-GB"/>
        </w:rPr>
        <w:t>, 2, p.100017.</w:t>
      </w:r>
    </w:p>
    <w:p w14:paraId="5F019056" w14:textId="77777777" w:rsidR="005F7B15" w:rsidRPr="005F7B15" w:rsidRDefault="005F7B15" w:rsidP="0083499F">
      <w:pPr>
        <w:spacing w:after="240" w:line="360" w:lineRule="auto"/>
        <w:jc w:val="both"/>
        <w:rPr>
          <w:rFonts w:ascii="Times New Roman" w:eastAsia="Times New Roman" w:hAnsi="Times New Roman" w:cs="Times New Roman"/>
          <w:iCs w:val="0"/>
          <w:sz w:val="24"/>
          <w:szCs w:val="24"/>
          <w:lang w:eastAsia="en-GB"/>
        </w:rPr>
      </w:pPr>
      <w:r w:rsidRPr="005F7B15">
        <w:rPr>
          <w:rFonts w:ascii="Times New Roman" w:eastAsia="Times New Roman" w:hAnsi="Times New Roman" w:cs="Times New Roman"/>
          <w:iCs w:val="0"/>
          <w:sz w:val="24"/>
          <w:szCs w:val="24"/>
          <w:lang w:eastAsia="en-GB"/>
        </w:rPr>
        <w:t xml:space="preserve">Salimi, F. and Salimi, F. (2018). Fundamentals of the Complexity. </w:t>
      </w:r>
      <w:r w:rsidRPr="005F7B15">
        <w:rPr>
          <w:rFonts w:ascii="Times New Roman" w:eastAsia="Times New Roman" w:hAnsi="Times New Roman" w:cs="Times New Roman"/>
          <w:i/>
          <w:sz w:val="24"/>
          <w:szCs w:val="24"/>
          <w:lang w:eastAsia="en-GB"/>
        </w:rPr>
        <w:t>A Systems Approach to Managing the Complexities of Process Industries</w:t>
      </w:r>
      <w:r w:rsidRPr="005F7B15">
        <w:rPr>
          <w:rFonts w:ascii="Times New Roman" w:eastAsia="Times New Roman" w:hAnsi="Times New Roman" w:cs="Times New Roman"/>
          <w:iCs w:val="0"/>
          <w:sz w:val="24"/>
          <w:szCs w:val="24"/>
          <w:lang w:eastAsia="en-GB"/>
        </w:rPr>
        <w:t>, pp.181–219.</w:t>
      </w:r>
    </w:p>
    <w:p w14:paraId="53CF4D81" w14:textId="4347EBF5" w:rsidR="00241E7D" w:rsidRPr="0083499F" w:rsidRDefault="00241E7D" w:rsidP="0083499F">
      <w:pPr>
        <w:spacing w:after="240" w:line="360" w:lineRule="auto"/>
        <w:jc w:val="both"/>
        <w:rPr>
          <w:rFonts w:ascii="Times New Roman" w:eastAsia="Times New Roman" w:hAnsi="Times New Roman" w:cs="Times New Roman"/>
          <w:iCs w:val="0"/>
          <w:sz w:val="24"/>
          <w:szCs w:val="24"/>
          <w:lang w:eastAsia="en-GB"/>
        </w:rPr>
      </w:pPr>
      <w:r w:rsidRPr="00241E7D">
        <w:rPr>
          <w:rFonts w:ascii="Times New Roman" w:eastAsia="Times New Roman" w:hAnsi="Times New Roman" w:cs="Times New Roman"/>
          <w:iCs w:val="0"/>
          <w:sz w:val="24"/>
          <w:szCs w:val="24"/>
          <w:lang w:eastAsia="en-GB"/>
        </w:rPr>
        <w:t xml:space="preserve">Shore, L.M., Cleveland, J.N. and Sanchez, D. (2018). Inclusive workplaces: a Review and Model. </w:t>
      </w:r>
      <w:r w:rsidRPr="00241E7D">
        <w:rPr>
          <w:rFonts w:ascii="Times New Roman" w:eastAsia="Times New Roman" w:hAnsi="Times New Roman" w:cs="Times New Roman"/>
          <w:i/>
          <w:sz w:val="24"/>
          <w:szCs w:val="24"/>
          <w:lang w:eastAsia="en-GB"/>
        </w:rPr>
        <w:t>Human Resource Management Review</w:t>
      </w:r>
      <w:r w:rsidRPr="00241E7D">
        <w:rPr>
          <w:rFonts w:ascii="Times New Roman" w:eastAsia="Times New Roman" w:hAnsi="Times New Roman" w:cs="Times New Roman"/>
          <w:iCs w:val="0"/>
          <w:sz w:val="24"/>
          <w:szCs w:val="24"/>
          <w:lang w:eastAsia="en-GB"/>
        </w:rPr>
        <w:t>, [online] 28(2), pp.176–189. Available at: https://www.sciencedirect.com/science/article/abs/pii/S1053482217300529 [Accessed 6 Jul. 2021].</w:t>
      </w:r>
    </w:p>
    <w:p w14:paraId="73C42001" w14:textId="10D3B444" w:rsidR="001C64BC" w:rsidRPr="0083499F" w:rsidRDefault="001C64BC" w:rsidP="0083499F">
      <w:pPr>
        <w:spacing w:after="240" w:line="360" w:lineRule="auto"/>
        <w:jc w:val="both"/>
        <w:rPr>
          <w:rFonts w:ascii="Times New Roman" w:eastAsia="Times New Roman" w:hAnsi="Times New Roman" w:cs="Times New Roman"/>
          <w:iCs w:val="0"/>
          <w:sz w:val="24"/>
          <w:szCs w:val="24"/>
          <w:lang w:eastAsia="en-GB"/>
        </w:rPr>
      </w:pPr>
      <w:r w:rsidRPr="001C64BC">
        <w:rPr>
          <w:rFonts w:ascii="Times New Roman" w:eastAsia="Times New Roman" w:hAnsi="Times New Roman" w:cs="Times New Roman"/>
          <w:iCs w:val="0"/>
          <w:sz w:val="24"/>
          <w:szCs w:val="24"/>
          <w:lang w:eastAsia="en-GB"/>
        </w:rPr>
        <w:t xml:space="preserve">Snowden, D. and Boone, M. (2007). </w:t>
      </w:r>
      <w:r w:rsidRPr="001C64BC">
        <w:rPr>
          <w:rFonts w:ascii="Times New Roman" w:eastAsia="Times New Roman" w:hAnsi="Times New Roman" w:cs="Times New Roman"/>
          <w:i/>
          <w:sz w:val="24"/>
          <w:szCs w:val="24"/>
          <w:lang w:eastAsia="en-GB"/>
        </w:rPr>
        <w:t>A Leader’s Framework for Decision Making</w:t>
      </w:r>
      <w:r w:rsidRPr="001C64BC">
        <w:rPr>
          <w:rFonts w:ascii="Times New Roman" w:eastAsia="Times New Roman" w:hAnsi="Times New Roman" w:cs="Times New Roman"/>
          <w:iCs w:val="0"/>
          <w:sz w:val="24"/>
          <w:szCs w:val="24"/>
          <w:lang w:eastAsia="en-GB"/>
        </w:rPr>
        <w:t>. [online] Harvard Business Review. Available at: https://hbr.org/2007/11/a-leaders-framework-for-decision-making [Accessed 6 Jul. 2021].</w:t>
      </w:r>
    </w:p>
    <w:p w14:paraId="24B7561E" w14:textId="5241630E" w:rsidR="0092641E" w:rsidRPr="0083499F" w:rsidRDefault="0092641E" w:rsidP="0083499F">
      <w:pPr>
        <w:spacing w:after="240" w:line="360" w:lineRule="auto"/>
        <w:jc w:val="both"/>
        <w:rPr>
          <w:rFonts w:ascii="Times New Roman" w:eastAsia="Times New Roman" w:hAnsi="Times New Roman" w:cs="Times New Roman"/>
          <w:iCs w:val="0"/>
          <w:sz w:val="24"/>
          <w:szCs w:val="24"/>
          <w:lang w:eastAsia="en-GB"/>
        </w:rPr>
      </w:pPr>
      <w:r w:rsidRPr="0092641E">
        <w:rPr>
          <w:rFonts w:ascii="Times New Roman" w:eastAsia="Times New Roman" w:hAnsi="Times New Roman" w:cs="Times New Roman"/>
          <w:iCs w:val="0"/>
          <w:sz w:val="24"/>
          <w:szCs w:val="24"/>
          <w:lang w:eastAsia="en-GB"/>
        </w:rPr>
        <w:lastRenderedPageBreak/>
        <w:t xml:space="preserve">Snowden, D. (2020). </w:t>
      </w:r>
      <w:r w:rsidRPr="0092641E">
        <w:rPr>
          <w:rFonts w:ascii="Times New Roman" w:eastAsia="Times New Roman" w:hAnsi="Times New Roman" w:cs="Times New Roman"/>
          <w:i/>
          <w:sz w:val="24"/>
          <w:szCs w:val="24"/>
          <w:lang w:eastAsia="en-GB"/>
        </w:rPr>
        <w:t>Cynefin® Weaving sense-making into the Fabric of Our World</w:t>
      </w:r>
      <w:r w:rsidRPr="0092641E">
        <w:rPr>
          <w:rFonts w:ascii="Times New Roman" w:eastAsia="Times New Roman" w:hAnsi="Times New Roman" w:cs="Times New Roman"/>
          <w:iCs w:val="0"/>
          <w:sz w:val="24"/>
          <w:szCs w:val="24"/>
          <w:lang w:eastAsia="en-GB"/>
        </w:rPr>
        <w:t>. Singapore: Cognitive Edge - The Cynefin Co.</w:t>
      </w:r>
    </w:p>
    <w:p w14:paraId="15EC5C7B" w14:textId="5A1887DA" w:rsidR="00351E33" w:rsidRPr="0083499F" w:rsidRDefault="00351E33" w:rsidP="0083499F">
      <w:pPr>
        <w:spacing w:after="240" w:line="360" w:lineRule="auto"/>
        <w:jc w:val="both"/>
        <w:rPr>
          <w:rFonts w:ascii="Times New Roman" w:eastAsia="Times New Roman" w:hAnsi="Times New Roman" w:cs="Times New Roman"/>
          <w:iCs w:val="0"/>
          <w:sz w:val="24"/>
          <w:szCs w:val="24"/>
          <w:lang w:eastAsia="en-GB"/>
        </w:rPr>
      </w:pPr>
      <w:r w:rsidRPr="00351E33">
        <w:rPr>
          <w:rFonts w:ascii="Times New Roman" w:eastAsia="Times New Roman" w:hAnsi="Times New Roman" w:cs="Times New Roman"/>
          <w:iCs w:val="0"/>
          <w:sz w:val="24"/>
          <w:szCs w:val="24"/>
          <w:lang w:eastAsia="en-GB"/>
        </w:rPr>
        <w:t xml:space="preserve">Spiggle, T. (2021). </w:t>
      </w:r>
      <w:r w:rsidRPr="00351E33">
        <w:rPr>
          <w:rFonts w:ascii="Times New Roman" w:eastAsia="Times New Roman" w:hAnsi="Times New Roman" w:cs="Times New Roman"/>
          <w:i/>
          <w:sz w:val="24"/>
          <w:szCs w:val="24"/>
          <w:lang w:eastAsia="en-GB"/>
        </w:rPr>
        <w:t>The Gender Pay Gap: Why It’s Still Here</w:t>
      </w:r>
      <w:r w:rsidRPr="00351E33">
        <w:rPr>
          <w:rFonts w:ascii="Times New Roman" w:eastAsia="Times New Roman" w:hAnsi="Times New Roman" w:cs="Times New Roman"/>
          <w:iCs w:val="0"/>
          <w:sz w:val="24"/>
          <w:szCs w:val="24"/>
          <w:lang w:eastAsia="en-GB"/>
        </w:rPr>
        <w:t>. [online] Forbes. Available at: https://www.forbes.com/sites/tomspiggle/2021/05/25/the-gender-pay-gap-why-its-still-here/?sh=3047f0667baf [Accessed 6 Jul. 2021].</w:t>
      </w:r>
    </w:p>
    <w:p w14:paraId="12B07E77" w14:textId="77777777" w:rsidR="00476733" w:rsidRPr="00476733" w:rsidRDefault="00476733" w:rsidP="0083499F">
      <w:pPr>
        <w:spacing w:after="240" w:line="360" w:lineRule="auto"/>
        <w:jc w:val="both"/>
        <w:rPr>
          <w:rFonts w:ascii="Times New Roman" w:eastAsia="Times New Roman" w:hAnsi="Times New Roman" w:cs="Times New Roman"/>
          <w:iCs w:val="0"/>
          <w:sz w:val="24"/>
          <w:szCs w:val="24"/>
          <w:lang w:eastAsia="en-GB"/>
        </w:rPr>
      </w:pPr>
      <w:r w:rsidRPr="00476733">
        <w:rPr>
          <w:rFonts w:ascii="Times New Roman" w:eastAsia="Times New Roman" w:hAnsi="Times New Roman" w:cs="Times New Roman"/>
          <w:iCs w:val="0"/>
          <w:sz w:val="24"/>
          <w:szCs w:val="24"/>
          <w:lang w:eastAsia="en-GB"/>
        </w:rPr>
        <w:t xml:space="preserve">Stuart, C.E. (2020). </w:t>
      </w:r>
      <w:r w:rsidRPr="00476733">
        <w:rPr>
          <w:rFonts w:ascii="Times New Roman" w:eastAsia="Times New Roman" w:hAnsi="Times New Roman" w:cs="Times New Roman"/>
          <w:i/>
          <w:sz w:val="24"/>
          <w:szCs w:val="24"/>
          <w:lang w:eastAsia="en-GB"/>
        </w:rPr>
        <w:t>Cynefin-Framework as a Guide to Agile Leadership Which Project Management Method for Which Type of Project? - Waterfall, Scrum, Kanban?</w:t>
      </w:r>
      <w:r w:rsidRPr="00476733">
        <w:rPr>
          <w:rFonts w:ascii="Times New Roman" w:eastAsia="Times New Roman" w:hAnsi="Times New Roman" w:cs="Times New Roman"/>
          <w:iCs w:val="0"/>
          <w:sz w:val="24"/>
          <w:szCs w:val="24"/>
          <w:lang w:eastAsia="en-GB"/>
        </w:rPr>
        <w:t xml:space="preserve"> Norderstedt Bod - Books on Demand, p.22.</w:t>
      </w:r>
    </w:p>
    <w:p w14:paraId="7A2090A1" w14:textId="77777777" w:rsidR="00476733" w:rsidRPr="00351E33" w:rsidRDefault="00476733" w:rsidP="0083499F">
      <w:pPr>
        <w:spacing w:after="240" w:line="360" w:lineRule="auto"/>
        <w:jc w:val="both"/>
        <w:rPr>
          <w:rFonts w:ascii="Times New Roman" w:eastAsia="Times New Roman" w:hAnsi="Times New Roman" w:cs="Times New Roman"/>
          <w:iCs w:val="0"/>
          <w:sz w:val="24"/>
          <w:szCs w:val="24"/>
          <w:lang w:eastAsia="en-GB"/>
        </w:rPr>
      </w:pPr>
    </w:p>
    <w:p w14:paraId="5E384A51" w14:textId="77777777" w:rsidR="001C64BC" w:rsidRPr="0083499F" w:rsidRDefault="001C64BC" w:rsidP="0083499F">
      <w:pPr>
        <w:pStyle w:val="NormalWeb"/>
        <w:shd w:val="clear" w:color="auto" w:fill="FFFFFF"/>
        <w:spacing w:line="360" w:lineRule="auto"/>
        <w:jc w:val="both"/>
        <w:rPr>
          <w:b/>
          <w:bCs/>
        </w:rPr>
      </w:pPr>
    </w:p>
    <w:p w14:paraId="0B7F9695" w14:textId="57035EE4" w:rsidR="001C64BC" w:rsidRPr="0083499F" w:rsidRDefault="001C64BC" w:rsidP="0083499F">
      <w:pPr>
        <w:pStyle w:val="NormalWeb"/>
        <w:shd w:val="clear" w:color="auto" w:fill="FFFFFF"/>
        <w:spacing w:line="360" w:lineRule="auto"/>
        <w:jc w:val="both"/>
        <w:rPr>
          <w:b/>
          <w:bCs/>
          <w:color w:val="2D3748"/>
          <w:lang w:val="en-US"/>
        </w:rPr>
      </w:pPr>
    </w:p>
    <w:p w14:paraId="375C3575" w14:textId="677BA12B" w:rsidR="00E22580" w:rsidRPr="0083499F" w:rsidRDefault="00E22580" w:rsidP="0083499F">
      <w:pPr>
        <w:pStyle w:val="NormalWeb"/>
        <w:shd w:val="clear" w:color="auto" w:fill="FFFFFF"/>
        <w:spacing w:line="360" w:lineRule="auto"/>
        <w:jc w:val="both"/>
        <w:rPr>
          <w:b/>
          <w:bCs/>
          <w:color w:val="2D3748"/>
          <w:lang w:val="en-US"/>
        </w:rPr>
      </w:pPr>
    </w:p>
    <w:p w14:paraId="0CE2DC65" w14:textId="762DC623" w:rsidR="00E22580" w:rsidRPr="0083499F" w:rsidRDefault="00E22580" w:rsidP="0083499F">
      <w:pPr>
        <w:pStyle w:val="NormalWeb"/>
        <w:shd w:val="clear" w:color="auto" w:fill="FFFFFF"/>
        <w:spacing w:line="360" w:lineRule="auto"/>
        <w:jc w:val="both"/>
        <w:rPr>
          <w:b/>
          <w:bCs/>
          <w:color w:val="2D3748"/>
          <w:lang w:val="en-US"/>
        </w:rPr>
      </w:pPr>
    </w:p>
    <w:p w14:paraId="55171670" w14:textId="71C4ABEA" w:rsidR="00E22580" w:rsidRPr="0083499F" w:rsidRDefault="00E22580" w:rsidP="0083499F">
      <w:pPr>
        <w:pStyle w:val="NormalWeb"/>
        <w:shd w:val="clear" w:color="auto" w:fill="FFFFFF"/>
        <w:spacing w:line="360" w:lineRule="auto"/>
        <w:jc w:val="both"/>
        <w:rPr>
          <w:b/>
          <w:bCs/>
          <w:color w:val="2D3748"/>
          <w:lang w:val="en-US"/>
        </w:rPr>
      </w:pPr>
    </w:p>
    <w:p w14:paraId="2104190F" w14:textId="35422167" w:rsidR="00E22580" w:rsidRPr="0083499F" w:rsidRDefault="00E22580" w:rsidP="0083499F">
      <w:pPr>
        <w:pStyle w:val="NormalWeb"/>
        <w:shd w:val="clear" w:color="auto" w:fill="FFFFFF"/>
        <w:spacing w:line="360" w:lineRule="auto"/>
        <w:jc w:val="both"/>
        <w:rPr>
          <w:b/>
          <w:bCs/>
          <w:color w:val="2D3748"/>
          <w:lang w:val="en-US"/>
        </w:rPr>
      </w:pPr>
    </w:p>
    <w:p w14:paraId="450834CC" w14:textId="66DE61C7" w:rsidR="00E22580" w:rsidRPr="0083499F" w:rsidRDefault="00E22580" w:rsidP="0083499F">
      <w:pPr>
        <w:pStyle w:val="NormalWeb"/>
        <w:shd w:val="clear" w:color="auto" w:fill="FFFFFF"/>
        <w:spacing w:line="360" w:lineRule="auto"/>
        <w:jc w:val="both"/>
        <w:rPr>
          <w:b/>
          <w:bCs/>
          <w:color w:val="2D3748"/>
          <w:lang w:val="en-US"/>
        </w:rPr>
      </w:pPr>
    </w:p>
    <w:p w14:paraId="7C5A102B" w14:textId="262B2BA6" w:rsidR="00E22580" w:rsidRPr="0083499F" w:rsidRDefault="00E22580" w:rsidP="0083499F">
      <w:pPr>
        <w:pStyle w:val="NormalWeb"/>
        <w:shd w:val="clear" w:color="auto" w:fill="FFFFFF"/>
        <w:spacing w:line="360" w:lineRule="auto"/>
        <w:jc w:val="both"/>
        <w:rPr>
          <w:b/>
          <w:bCs/>
          <w:color w:val="2D3748"/>
          <w:lang w:val="en-US"/>
        </w:rPr>
      </w:pPr>
    </w:p>
    <w:p w14:paraId="613633AE" w14:textId="776972C6" w:rsidR="00E22580" w:rsidRPr="0083499F" w:rsidRDefault="00E22580" w:rsidP="0083499F">
      <w:pPr>
        <w:pStyle w:val="NormalWeb"/>
        <w:shd w:val="clear" w:color="auto" w:fill="FFFFFF"/>
        <w:spacing w:line="360" w:lineRule="auto"/>
        <w:jc w:val="both"/>
        <w:rPr>
          <w:b/>
          <w:bCs/>
          <w:color w:val="2D3748"/>
          <w:lang w:val="en-US"/>
        </w:rPr>
      </w:pPr>
    </w:p>
    <w:p w14:paraId="23650A98" w14:textId="76543C03" w:rsidR="00E22580" w:rsidRPr="0083499F" w:rsidRDefault="00E22580" w:rsidP="0083499F">
      <w:pPr>
        <w:pStyle w:val="NormalWeb"/>
        <w:shd w:val="clear" w:color="auto" w:fill="FFFFFF"/>
        <w:spacing w:line="360" w:lineRule="auto"/>
        <w:jc w:val="both"/>
        <w:rPr>
          <w:b/>
          <w:bCs/>
          <w:color w:val="2D3748"/>
          <w:lang w:val="en-US"/>
        </w:rPr>
      </w:pPr>
    </w:p>
    <w:p w14:paraId="36EEF476" w14:textId="262055A0" w:rsidR="00E22580" w:rsidRPr="0083499F" w:rsidRDefault="00E22580" w:rsidP="0083499F">
      <w:pPr>
        <w:pStyle w:val="IntenseQuote"/>
        <w:spacing w:line="360" w:lineRule="auto"/>
        <w:ind w:left="0"/>
        <w:jc w:val="both"/>
        <w:rPr>
          <w:rStyle w:val="IntenseEmphasis"/>
          <w:rFonts w:ascii="Times New Roman" w:hAnsi="Times New Roman" w:cs="Times New Roman"/>
          <w:sz w:val="24"/>
          <w:szCs w:val="24"/>
        </w:rPr>
      </w:pPr>
      <w:r w:rsidRPr="0083499F">
        <w:rPr>
          <w:rStyle w:val="IntenseEmphasis"/>
          <w:rFonts w:ascii="Times New Roman" w:hAnsi="Times New Roman" w:cs="Times New Roman"/>
          <w:sz w:val="24"/>
          <w:szCs w:val="24"/>
        </w:rPr>
        <w:br w:type="page"/>
      </w:r>
      <w:r w:rsidRPr="0083499F">
        <w:rPr>
          <w:rStyle w:val="IntenseEmphasis"/>
          <w:rFonts w:ascii="Times New Roman" w:hAnsi="Times New Roman" w:cs="Times New Roman"/>
          <w:sz w:val="24"/>
          <w:szCs w:val="24"/>
        </w:rPr>
        <w:lastRenderedPageBreak/>
        <w:t xml:space="preserve">Blog </w:t>
      </w:r>
      <w:r w:rsidRPr="0083499F">
        <w:rPr>
          <w:rStyle w:val="IntenseEmphasis"/>
          <w:rFonts w:ascii="Times New Roman" w:hAnsi="Times New Roman" w:cs="Times New Roman"/>
          <w:sz w:val="24"/>
          <w:szCs w:val="24"/>
        </w:rPr>
        <w:t>7</w:t>
      </w:r>
      <w:r w:rsidRPr="0083499F">
        <w:rPr>
          <w:rStyle w:val="IntenseEmphasis"/>
          <w:rFonts w:ascii="Times New Roman" w:hAnsi="Times New Roman" w:cs="Times New Roman"/>
          <w:sz w:val="24"/>
          <w:szCs w:val="24"/>
        </w:rPr>
        <w:t xml:space="preserve">. </w:t>
      </w:r>
      <w:r w:rsidR="003B70AF" w:rsidRPr="0083499F">
        <w:rPr>
          <w:rStyle w:val="IntenseEmphasis"/>
          <w:rFonts w:ascii="Times New Roman" w:hAnsi="Times New Roman" w:cs="Times New Roman"/>
          <w:sz w:val="24"/>
          <w:szCs w:val="24"/>
        </w:rPr>
        <w:t xml:space="preserve">Spiritful </w:t>
      </w:r>
      <w:r w:rsidR="00651299" w:rsidRPr="0083499F">
        <w:rPr>
          <w:rStyle w:val="IntenseEmphasis"/>
          <w:rFonts w:ascii="Times New Roman" w:hAnsi="Times New Roman" w:cs="Times New Roman"/>
          <w:sz w:val="24"/>
          <w:szCs w:val="24"/>
        </w:rPr>
        <w:t>Leadership Framework</w:t>
      </w:r>
    </w:p>
    <w:p w14:paraId="66B1F9B2" w14:textId="291E79EB" w:rsidR="003B70AF" w:rsidRPr="0083499F" w:rsidRDefault="003B70AF" w:rsidP="0083499F">
      <w:pPr>
        <w:pStyle w:val="NormalWeb"/>
        <w:shd w:val="clear" w:color="auto" w:fill="FFFFFF"/>
        <w:spacing w:line="360" w:lineRule="auto"/>
        <w:jc w:val="both"/>
        <w:rPr>
          <w:color w:val="2D3748"/>
          <w:lang w:val="en-US"/>
        </w:rPr>
      </w:pPr>
      <w:r w:rsidRPr="0083499F">
        <w:rPr>
          <w:noProof/>
          <w:color w:val="2D3748"/>
          <w:lang w:val="en-US"/>
        </w:rPr>
        <w:drawing>
          <wp:inline distT="0" distB="0" distL="0" distR="0" wp14:anchorId="1137F1C2" wp14:editId="6044995A">
            <wp:extent cx="6309360" cy="4800600"/>
            <wp:effectExtent l="0" t="0" r="254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09360" cy="4800600"/>
                    </a:xfrm>
                    <a:prstGeom prst="rect">
                      <a:avLst/>
                    </a:prstGeom>
                  </pic:spPr>
                </pic:pic>
              </a:graphicData>
            </a:graphic>
          </wp:inline>
        </w:drawing>
      </w:r>
    </w:p>
    <w:p w14:paraId="2578035D" w14:textId="3D64FFB1" w:rsidR="001F3344" w:rsidRPr="0083499F" w:rsidRDefault="00CC697C" w:rsidP="0083499F">
      <w:pPr>
        <w:pStyle w:val="NormalWeb"/>
        <w:shd w:val="clear" w:color="auto" w:fill="FFFFFF"/>
        <w:spacing w:line="360" w:lineRule="auto"/>
        <w:jc w:val="both"/>
        <w:rPr>
          <w:color w:val="2D3748"/>
          <w:lang w:val="en-US"/>
        </w:rPr>
      </w:pPr>
      <w:r w:rsidRPr="0083499F">
        <w:rPr>
          <w:color w:val="2D3748"/>
          <w:lang w:val="en-US"/>
        </w:rPr>
        <w:t>C</w:t>
      </w:r>
      <w:r w:rsidR="004A2ADA" w:rsidRPr="0083499F">
        <w:rPr>
          <w:color w:val="2D3748"/>
          <w:lang w:val="en-US"/>
        </w:rPr>
        <w:t>omplex adaptive systems (CAS) have been characterized as difficult to fathom</w:t>
      </w:r>
      <w:r w:rsidRPr="0083499F">
        <w:rPr>
          <w:color w:val="2D3748"/>
          <w:lang w:val="en-US"/>
        </w:rPr>
        <w:t>, co</w:t>
      </w:r>
      <w:r w:rsidRPr="0083499F">
        <w:rPr>
          <w:color w:val="2D3748"/>
          <w:lang w:val="en-US"/>
        </w:rPr>
        <w:t>nsisting of many interconnected elements working collectively with overlapping roles</w:t>
      </w:r>
      <w:r w:rsidRPr="0083499F">
        <w:rPr>
          <w:color w:val="2D3748"/>
          <w:lang w:val="en-US"/>
        </w:rPr>
        <w:t>,</w:t>
      </w:r>
      <w:r w:rsidRPr="0083499F">
        <w:rPr>
          <w:color w:val="2D3748"/>
          <w:lang w:val="en-US"/>
        </w:rPr>
        <w:t xml:space="preserve"> aiming at adjusting to external forces</w:t>
      </w:r>
      <w:r w:rsidR="00DF012C" w:rsidRPr="0083499F">
        <w:rPr>
          <w:color w:val="2D3748"/>
          <w:lang w:val="en-US"/>
        </w:rPr>
        <w:t xml:space="preserve"> </w:t>
      </w:r>
      <w:r w:rsidR="00DF012C" w:rsidRPr="0083499F">
        <w:rPr>
          <w:color w:val="2D3748"/>
          <w:lang w:val="en-US"/>
        </w:rPr>
        <w:t>(Dooley, 1997)</w:t>
      </w:r>
      <w:r w:rsidR="004A2ADA" w:rsidRPr="0083499F">
        <w:rPr>
          <w:color w:val="2D3748"/>
          <w:lang w:val="en-US"/>
        </w:rPr>
        <w:t>.</w:t>
      </w:r>
      <w:r w:rsidRPr="0083499F">
        <w:rPr>
          <w:color w:val="2D3748"/>
          <w:lang w:val="en-US"/>
        </w:rPr>
        <w:t xml:space="preserve"> </w:t>
      </w:r>
      <w:r w:rsidR="00DF012C" w:rsidRPr="0083499F">
        <w:rPr>
          <w:color w:val="2D3748"/>
          <w:lang w:val="en-US"/>
        </w:rPr>
        <w:t xml:space="preserve">To lead on such complex environment, </w:t>
      </w:r>
      <w:r w:rsidRPr="0083499F">
        <w:rPr>
          <w:color w:val="2D3748"/>
          <w:lang w:val="en-US"/>
        </w:rPr>
        <w:t>(Reicher, Haslam and Platow, 2018)</w:t>
      </w:r>
      <w:r w:rsidRPr="0083499F">
        <w:rPr>
          <w:color w:val="2D3748"/>
          <w:lang w:val="en-US"/>
        </w:rPr>
        <w:t xml:space="preserve"> </w:t>
      </w:r>
      <w:r w:rsidR="004A2ADA" w:rsidRPr="0083499F">
        <w:rPr>
          <w:color w:val="2D3748"/>
          <w:lang w:val="en-US"/>
        </w:rPr>
        <w:t>emphasized facilitating leadership for collaborative</w:t>
      </w:r>
      <w:r w:rsidR="00DF012C" w:rsidRPr="0083499F">
        <w:rPr>
          <w:color w:val="2D3748"/>
          <w:lang w:val="en-US"/>
        </w:rPr>
        <w:t xml:space="preserve"> approach</w:t>
      </w:r>
      <w:r w:rsidR="004A2ADA" w:rsidRPr="0083499F">
        <w:rPr>
          <w:color w:val="2D3748"/>
          <w:lang w:val="en-US"/>
        </w:rPr>
        <w:t>, stating that leadership's purpose is to create conditions that promote people' social connections.</w:t>
      </w:r>
      <w:r w:rsidR="00186E90" w:rsidRPr="0083499F">
        <w:rPr>
          <w:color w:val="2D3748"/>
          <w:lang w:val="en-US"/>
        </w:rPr>
        <w:t xml:space="preserve"> </w:t>
      </w:r>
      <w:r w:rsidR="00DF012C" w:rsidRPr="0083499F">
        <w:rPr>
          <w:color w:val="2D3748"/>
          <w:lang w:val="en-US"/>
        </w:rPr>
        <w:t>(Asrar-ul-Haq and Anwar, 2018)</w:t>
      </w:r>
      <w:r w:rsidR="00DF012C" w:rsidRPr="0083499F">
        <w:rPr>
          <w:color w:val="2D3748"/>
          <w:lang w:val="en-US"/>
        </w:rPr>
        <w:t xml:space="preserve"> </w:t>
      </w:r>
      <w:r w:rsidR="004A2ADA" w:rsidRPr="0083499F">
        <w:rPr>
          <w:color w:val="2D3748"/>
          <w:lang w:val="en-US"/>
        </w:rPr>
        <w:t>described the leaders' function as one that enhances connection for the improvement of collaboration and training across organisational contexts.</w:t>
      </w:r>
      <w:r w:rsidR="001F3344" w:rsidRPr="0083499F">
        <w:rPr>
          <w:color w:val="2D3748"/>
          <w:lang w:val="en-US"/>
        </w:rPr>
        <w:t xml:space="preserve"> </w:t>
      </w:r>
    </w:p>
    <w:p w14:paraId="5F7AC7CD" w14:textId="0421F31B" w:rsidR="00974682" w:rsidRPr="0083499F" w:rsidRDefault="001F3344" w:rsidP="0083499F">
      <w:pPr>
        <w:pStyle w:val="NormalWeb"/>
        <w:shd w:val="clear" w:color="auto" w:fill="FFFFFF"/>
        <w:spacing w:line="360" w:lineRule="auto"/>
        <w:jc w:val="both"/>
        <w:rPr>
          <w:color w:val="2D3748"/>
          <w:lang w:val="en-US"/>
        </w:rPr>
      </w:pPr>
      <w:r w:rsidRPr="0083499F">
        <w:rPr>
          <w:color w:val="2D3748"/>
          <w:lang w:val="en-US"/>
        </w:rPr>
        <w:t>One of the important traits for leaders are as follows:</w:t>
      </w:r>
    </w:p>
    <w:p w14:paraId="1F9F4601" w14:textId="3531AA3C" w:rsidR="00974682" w:rsidRPr="0083499F" w:rsidRDefault="00974682" w:rsidP="0083499F">
      <w:pPr>
        <w:pStyle w:val="NormalWeb"/>
        <w:shd w:val="clear" w:color="auto" w:fill="FFFFFF"/>
        <w:spacing w:line="360" w:lineRule="auto"/>
        <w:jc w:val="both"/>
        <w:rPr>
          <w:b/>
          <w:bCs/>
          <w:i/>
          <w:iCs w:val="0"/>
          <w:color w:val="2D3748"/>
          <w:lang w:val="en-US"/>
        </w:rPr>
      </w:pPr>
      <w:r w:rsidRPr="0083499F">
        <w:rPr>
          <w:b/>
          <w:bCs/>
          <w:i/>
          <w:iCs w:val="0"/>
          <w:color w:val="2D3748"/>
          <w:lang w:val="en-US"/>
        </w:rPr>
        <w:lastRenderedPageBreak/>
        <w:t xml:space="preserve">Adaptive </w:t>
      </w:r>
      <w:r w:rsidRPr="0083499F">
        <w:rPr>
          <w:b/>
          <w:bCs/>
          <w:i/>
          <w:iCs w:val="0"/>
          <w:color w:val="2D3748"/>
          <w:lang w:val="en-US"/>
        </w:rPr>
        <w:t>and</w:t>
      </w:r>
      <w:r w:rsidRPr="0083499F">
        <w:rPr>
          <w:b/>
          <w:bCs/>
          <w:i/>
          <w:iCs w:val="0"/>
          <w:color w:val="2D3748"/>
          <w:lang w:val="en-US"/>
        </w:rPr>
        <w:t xml:space="preserve"> Agility to Environment</w:t>
      </w:r>
      <w:r w:rsidRPr="0083499F">
        <w:rPr>
          <w:b/>
          <w:bCs/>
          <w:i/>
          <w:iCs w:val="0"/>
          <w:color w:val="2D3748"/>
          <w:lang w:val="en-US"/>
        </w:rPr>
        <w:t xml:space="preserve"> -</w:t>
      </w:r>
      <w:r w:rsidR="00673AFD" w:rsidRPr="0083499F">
        <w:rPr>
          <w:b/>
          <w:bCs/>
          <w:i/>
          <w:iCs w:val="0"/>
          <w:color w:val="2D3748"/>
          <w:lang w:val="en-US"/>
        </w:rPr>
        <w:t xml:space="preserve"> </w:t>
      </w:r>
      <w:r w:rsidR="00673AFD" w:rsidRPr="0083499F">
        <w:rPr>
          <w:color w:val="2D3748"/>
          <w:lang w:val="en-US"/>
        </w:rPr>
        <w:t xml:space="preserve">In a dynamically evolving environment, leadership agility </w:t>
      </w:r>
      <w:r w:rsidR="00166DE4" w:rsidRPr="0083499F">
        <w:rPr>
          <w:color w:val="2D3748"/>
          <w:lang w:val="en-US"/>
        </w:rPr>
        <w:t xml:space="preserve">and </w:t>
      </w:r>
      <w:r w:rsidR="007754C1" w:rsidRPr="0083499F">
        <w:rPr>
          <w:color w:val="2D3748"/>
          <w:lang w:val="en-US"/>
        </w:rPr>
        <w:t>adaptability</w:t>
      </w:r>
      <w:r w:rsidR="007754C1" w:rsidRPr="0083499F">
        <w:rPr>
          <w:color w:val="2D3748"/>
          <w:lang w:val="en-US"/>
        </w:rPr>
        <w:t xml:space="preserve"> </w:t>
      </w:r>
      <w:r w:rsidR="00673AFD" w:rsidRPr="0083499F">
        <w:rPr>
          <w:color w:val="2D3748"/>
          <w:lang w:val="en-US"/>
        </w:rPr>
        <w:t>is defined as the capacity to make sensible and practical solutions. It is being able to predict the optimal course of actions</w:t>
      </w:r>
      <w:r w:rsidR="007754C1" w:rsidRPr="0083499F">
        <w:rPr>
          <w:color w:val="2D3748"/>
          <w:lang w:val="en-US"/>
        </w:rPr>
        <w:t>,</w:t>
      </w:r>
      <w:r w:rsidR="00673AFD" w:rsidRPr="0083499F">
        <w:rPr>
          <w:color w:val="2D3748"/>
          <w:lang w:val="en-US"/>
        </w:rPr>
        <w:t xml:space="preserve"> understanding how to motivate the workforce</w:t>
      </w:r>
      <w:r w:rsidR="007754C1" w:rsidRPr="0083499F">
        <w:rPr>
          <w:color w:val="2D3748"/>
          <w:lang w:val="en-US"/>
        </w:rPr>
        <w:t>,</w:t>
      </w:r>
      <w:r w:rsidR="00673AFD" w:rsidRPr="0083499F">
        <w:rPr>
          <w:color w:val="2D3748"/>
          <w:lang w:val="en-US"/>
        </w:rPr>
        <w:t xml:space="preserve"> transforming knowledge and viewpoints into practical actions and assessing outcomes for advantages.</w:t>
      </w:r>
    </w:p>
    <w:p w14:paraId="4AC8DCA3" w14:textId="6DCBD285" w:rsidR="002D26DC" w:rsidRPr="0083499F" w:rsidRDefault="002D26DC" w:rsidP="0083499F">
      <w:pPr>
        <w:pStyle w:val="NormalWeb"/>
        <w:shd w:val="clear" w:color="auto" w:fill="FFFFFF"/>
        <w:spacing w:line="360" w:lineRule="auto"/>
        <w:jc w:val="both"/>
        <w:rPr>
          <w:color w:val="2D3748"/>
          <w:lang w:val="en-US"/>
        </w:rPr>
      </w:pPr>
      <w:r w:rsidRPr="0083499F">
        <w:rPr>
          <w:b/>
          <w:bCs/>
          <w:i/>
          <w:iCs w:val="0"/>
          <w:color w:val="2D3748"/>
          <w:lang w:val="en-US"/>
        </w:rPr>
        <w:t>Cultivating a Common Vision</w:t>
      </w:r>
      <w:r w:rsidR="00974682" w:rsidRPr="0083499F">
        <w:rPr>
          <w:b/>
          <w:bCs/>
          <w:i/>
          <w:iCs w:val="0"/>
          <w:color w:val="2D3748"/>
          <w:lang w:val="en-US"/>
        </w:rPr>
        <w:t xml:space="preserve"> -</w:t>
      </w:r>
      <w:r w:rsidR="00974682" w:rsidRPr="0083499F">
        <w:rPr>
          <w:color w:val="2D3748"/>
          <w:lang w:val="en-US"/>
        </w:rPr>
        <w:t xml:space="preserve"> </w:t>
      </w:r>
      <w:r w:rsidR="00974682" w:rsidRPr="0083499F">
        <w:rPr>
          <w:color w:val="2D3748"/>
          <w:lang w:val="en-US"/>
        </w:rPr>
        <w:t xml:space="preserve">When leaders can successfully imagine and communicate the future to others in a manner that evokes enthusiasm, they create a shared vision for the future. The desire to make an impact is apparent, and </w:t>
      </w:r>
      <w:r w:rsidR="001F3344" w:rsidRPr="0083499F">
        <w:rPr>
          <w:color w:val="2D3748"/>
          <w:lang w:val="en-US"/>
        </w:rPr>
        <w:t>leaders</w:t>
      </w:r>
      <w:r w:rsidR="00974682" w:rsidRPr="0083499F">
        <w:rPr>
          <w:color w:val="2D3748"/>
          <w:lang w:val="en-US"/>
        </w:rPr>
        <w:t xml:space="preserve"> </w:t>
      </w:r>
      <w:r w:rsidR="00571445">
        <w:rPr>
          <w:color w:val="2D3748"/>
          <w:lang w:val="en-US"/>
        </w:rPr>
        <w:t xml:space="preserve">should </w:t>
      </w:r>
      <w:r w:rsidR="00974682" w:rsidRPr="0083499F">
        <w:rPr>
          <w:color w:val="2D3748"/>
          <w:lang w:val="en-US"/>
        </w:rPr>
        <w:t>motivate people to envision optimistic possibilities, ensuring that everyone is on the same page</w:t>
      </w:r>
      <w:r w:rsidR="001F3344" w:rsidRPr="0083499F">
        <w:rPr>
          <w:color w:val="2D3748"/>
          <w:lang w:val="en-US"/>
        </w:rPr>
        <w:t>,</w:t>
      </w:r>
      <w:r w:rsidR="00974682" w:rsidRPr="0083499F">
        <w:rPr>
          <w:color w:val="2D3748"/>
          <w:lang w:val="en-US"/>
        </w:rPr>
        <w:t xml:space="preserve"> in terms of objective</w:t>
      </w:r>
      <w:r w:rsidR="001F3344" w:rsidRPr="0083499F">
        <w:rPr>
          <w:color w:val="2D3748"/>
          <w:lang w:val="en-US"/>
        </w:rPr>
        <w:t>s</w:t>
      </w:r>
      <w:r w:rsidR="00974682" w:rsidRPr="0083499F">
        <w:rPr>
          <w:color w:val="2D3748"/>
          <w:lang w:val="en-US"/>
        </w:rPr>
        <w:t xml:space="preserve"> and mission</w:t>
      </w:r>
      <w:r w:rsidR="00571445">
        <w:rPr>
          <w:color w:val="2D3748"/>
          <w:lang w:val="en-US"/>
        </w:rPr>
        <w:t xml:space="preserve"> </w:t>
      </w:r>
      <w:r w:rsidR="00571445" w:rsidRPr="00571445">
        <w:rPr>
          <w:color w:val="2D3748"/>
          <w:lang w:val="en-US"/>
        </w:rPr>
        <w:t xml:space="preserve">(V. </w:t>
      </w:r>
      <w:proofErr w:type="spellStart"/>
      <w:r w:rsidR="00571445" w:rsidRPr="00571445">
        <w:rPr>
          <w:color w:val="2D3748"/>
          <w:lang w:val="en-US"/>
        </w:rPr>
        <w:t>Milić</w:t>
      </w:r>
      <w:proofErr w:type="spellEnd"/>
      <w:r w:rsidR="00571445" w:rsidRPr="00571445">
        <w:rPr>
          <w:color w:val="2D3748"/>
          <w:lang w:val="en-US"/>
        </w:rPr>
        <w:t xml:space="preserve"> et al., 2020)</w:t>
      </w:r>
      <w:r w:rsidR="00974682" w:rsidRPr="0083499F">
        <w:rPr>
          <w:color w:val="2D3748"/>
          <w:lang w:val="en-US"/>
        </w:rPr>
        <w:t>.</w:t>
      </w:r>
    </w:p>
    <w:p w14:paraId="7CBE29C8" w14:textId="00B48DF3" w:rsidR="00974682" w:rsidRPr="0083499F" w:rsidRDefault="00974682" w:rsidP="0083499F">
      <w:pPr>
        <w:pStyle w:val="NormalWeb"/>
        <w:shd w:val="clear" w:color="auto" w:fill="FFFFFF"/>
        <w:spacing w:line="360" w:lineRule="auto"/>
        <w:jc w:val="both"/>
        <w:rPr>
          <w:b/>
          <w:bCs/>
          <w:i/>
          <w:iCs w:val="0"/>
          <w:color w:val="2D3748"/>
          <w:lang w:val="en-US"/>
        </w:rPr>
      </w:pPr>
      <w:r w:rsidRPr="0083499F">
        <w:rPr>
          <w:b/>
          <w:bCs/>
          <w:i/>
          <w:iCs w:val="0"/>
          <w:color w:val="2D3748"/>
          <w:lang w:val="en-US"/>
        </w:rPr>
        <w:t xml:space="preserve">Growth </w:t>
      </w:r>
      <w:r w:rsidRPr="0083499F">
        <w:rPr>
          <w:b/>
          <w:bCs/>
          <w:i/>
          <w:iCs w:val="0"/>
          <w:color w:val="2D3748"/>
          <w:lang w:val="en-US"/>
        </w:rPr>
        <w:t>and</w:t>
      </w:r>
      <w:r w:rsidRPr="0083499F">
        <w:rPr>
          <w:b/>
          <w:bCs/>
          <w:i/>
          <w:iCs w:val="0"/>
          <w:color w:val="2D3748"/>
          <w:lang w:val="en-US"/>
        </w:rPr>
        <w:t xml:space="preserve"> </w:t>
      </w:r>
      <w:r w:rsidRPr="0083499F">
        <w:rPr>
          <w:b/>
          <w:bCs/>
          <w:i/>
          <w:iCs w:val="0"/>
          <w:color w:val="2D3748"/>
          <w:lang w:val="en-US"/>
        </w:rPr>
        <w:t>Resilience -</w:t>
      </w:r>
      <w:r w:rsidR="00E374CB" w:rsidRPr="0083499F">
        <w:rPr>
          <w:b/>
          <w:bCs/>
          <w:i/>
          <w:iCs w:val="0"/>
          <w:color w:val="2D3748"/>
          <w:lang w:val="en-US"/>
        </w:rPr>
        <w:t xml:space="preserve"> </w:t>
      </w:r>
      <w:r w:rsidR="00E374CB" w:rsidRPr="0083499F">
        <w:rPr>
          <w:color w:val="2D3748"/>
          <w:lang w:val="en-US"/>
        </w:rPr>
        <w:t>Resilience refers to a person's ability to overcome hardship, failures, and dilemmas to sustain</w:t>
      </w:r>
      <w:r w:rsidR="007621EB" w:rsidRPr="0083499F">
        <w:rPr>
          <w:color w:val="2D3748"/>
          <w:lang w:val="en-US"/>
        </w:rPr>
        <w:t xml:space="preserve"> ourselves</w:t>
      </w:r>
      <w:r w:rsidR="00E374CB" w:rsidRPr="0083499F">
        <w:rPr>
          <w:color w:val="2D3748"/>
          <w:lang w:val="en-US"/>
        </w:rPr>
        <w:t>. Leaders that are resilient are able to maintain their energies under hardship, endure with disruptive innovations, and adjust. They rebuild</w:t>
      </w:r>
      <w:r w:rsidR="007621EB" w:rsidRPr="0083499F">
        <w:rPr>
          <w:color w:val="2D3748"/>
          <w:lang w:val="en-US"/>
        </w:rPr>
        <w:t xml:space="preserve"> and grow</w:t>
      </w:r>
      <w:r w:rsidR="00E374CB" w:rsidRPr="0083499F">
        <w:rPr>
          <w:color w:val="2D3748"/>
          <w:lang w:val="en-US"/>
        </w:rPr>
        <w:t xml:space="preserve"> from adversities. Top performing leaders must have the ability to be resilient in the face of adversity; to progress and prosper, leaders must nurture it within oneself</w:t>
      </w:r>
      <w:r w:rsidR="001F3344" w:rsidRPr="0083499F">
        <w:rPr>
          <w:color w:val="2D3748"/>
          <w:lang w:val="en-US"/>
        </w:rPr>
        <w:t xml:space="preserve"> </w:t>
      </w:r>
      <w:r w:rsidR="001F3344" w:rsidRPr="0083499F">
        <w:rPr>
          <w:color w:val="2D3748"/>
          <w:lang w:val="en-US"/>
        </w:rPr>
        <w:t>(Uhl-Bien and Arena, 2018)</w:t>
      </w:r>
      <w:r w:rsidR="00E374CB" w:rsidRPr="0083499F">
        <w:rPr>
          <w:color w:val="2D3748"/>
          <w:lang w:val="en-US"/>
        </w:rPr>
        <w:t>. They are also in charge of supporting in the protection of the energies and spirit of the individuals in their organizations.</w:t>
      </w:r>
    </w:p>
    <w:p w14:paraId="55DDE562" w14:textId="6F31F78F" w:rsidR="00974682" w:rsidRPr="0083499F" w:rsidRDefault="00974682" w:rsidP="0083499F">
      <w:pPr>
        <w:pStyle w:val="NormalWeb"/>
        <w:shd w:val="clear" w:color="auto" w:fill="FFFFFF"/>
        <w:spacing w:line="360" w:lineRule="auto"/>
        <w:jc w:val="both"/>
      </w:pPr>
      <w:r w:rsidRPr="0083499F">
        <w:rPr>
          <w:b/>
          <w:bCs/>
          <w:i/>
          <w:iCs w:val="0"/>
        </w:rPr>
        <w:t>Diversity, Equality and Inclusion</w:t>
      </w:r>
      <w:r w:rsidRPr="0083499F">
        <w:rPr>
          <w:b/>
          <w:bCs/>
          <w:i/>
          <w:iCs w:val="0"/>
        </w:rPr>
        <w:t xml:space="preserve"> -</w:t>
      </w:r>
      <w:r w:rsidR="00673AFD" w:rsidRPr="0083499F">
        <w:t xml:space="preserve"> </w:t>
      </w:r>
      <w:r w:rsidR="00CC697C" w:rsidRPr="0083499F">
        <w:t>Diversity provides a plethora of qualities that could not be present in a homogenized leadership context. Multiculturalism entails gaining access to it from inside, as well as maintaining and building the understanding and beliefs surrounding inclusivity that could only be provided by a genuinely true diversity and inclusive ideology</w:t>
      </w:r>
      <w:r w:rsidR="003C6E05" w:rsidRPr="0083499F">
        <w:t xml:space="preserve"> </w:t>
      </w:r>
      <w:r w:rsidR="003C6E05" w:rsidRPr="0083499F">
        <w:t>(Morris, 2021)</w:t>
      </w:r>
      <w:r w:rsidR="00CC697C" w:rsidRPr="0083499F">
        <w:t>.</w:t>
      </w:r>
    </w:p>
    <w:p w14:paraId="4DA2D764" w14:textId="77777777" w:rsidR="00CF22C3" w:rsidRPr="0083499F" w:rsidRDefault="00CF22C3" w:rsidP="0083499F">
      <w:pPr>
        <w:pStyle w:val="NormalWeb"/>
        <w:shd w:val="clear" w:color="auto" w:fill="FFFFFF"/>
        <w:spacing w:line="360" w:lineRule="auto"/>
        <w:jc w:val="both"/>
        <w:rPr>
          <w:b/>
          <w:bCs/>
        </w:rPr>
      </w:pPr>
    </w:p>
    <w:p w14:paraId="29766146" w14:textId="77777777" w:rsidR="003B70AF" w:rsidRPr="0083499F" w:rsidRDefault="003B70AF" w:rsidP="0083499F">
      <w:pPr>
        <w:pStyle w:val="NormalWeb"/>
        <w:shd w:val="clear" w:color="auto" w:fill="FFFFFF"/>
        <w:spacing w:line="360" w:lineRule="auto"/>
        <w:jc w:val="both"/>
        <w:rPr>
          <w:b/>
          <w:bCs/>
        </w:rPr>
      </w:pPr>
    </w:p>
    <w:p w14:paraId="3B9AD1C8" w14:textId="77777777" w:rsidR="003B70AF" w:rsidRPr="0083499F" w:rsidRDefault="003B70AF" w:rsidP="0083499F">
      <w:pPr>
        <w:pStyle w:val="NormalWeb"/>
        <w:shd w:val="clear" w:color="auto" w:fill="FFFFFF"/>
        <w:spacing w:line="360" w:lineRule="auto"/>
        <w:jc w:val="both"/>
        <w:rPr>
          <w:b/>
          <w:bCs/>
        </w:rPr>
      </w:pPr>
    </w:p>
    <w:p w14:paraId="5DBAD10A" w14:textId="77777777" w:rsidR="003B70AF" w:rsidRPr="0083499F" w:rsidRDefault="003B70AF" w:rsidP="0083499F">
      <w:pPr>
        <w:pStyle w:val="NormalWeb"/>
        <w:shd w:val="clear" w:color="auto" w:fill="FFFFFF"/>
        <w:spacing w:line="360" w:lineRule="auto"/>
        <w:jc w:val="both"/>
        <w:rPr>
          <w:b/>
          <w:bCs/>
        </w:rPr>
      </w:pPr>
    </w:p>
    <w:p w14:paraId="04BFB389" w14:textId="77777777" w:rsidR="003B70AF" w:rsidRPr="0083499F" w:rsidRDefault="003B70AF" w:rsidP="0083499F">
      <w:pPr>
        <w:pStyle w:val="NormalWeb"/>
        <w:shd w:val="clear" w:color="auto" w:fill="FFFFFF"/>
        <w:spacing w:line="360" w:lineRule="auto"/>
        <w:jc w:val="both"/>
        <w:rPr>
          <w:b/>
          <w:bCs/>
        </w:rPr>
      </w:pPr>
    </w:p>
    <w:p w14:paraId="35304A11" w14:textId="77777777" w:rsidR="003B70AF" w:rsidRPr="0083499F" w:rsidRDefault="003B70AF" w:rsidP="0083499F">
      <w:pPr>
        <w:pStyle w:val="NormalWeb"/>
        <w:shd w:val="clear" w:color="auto" w:fill="FFFFFF"/>
        <w:spacing w:line="360" w:lineRule="auto"/>
        <w:jc w:val="both"/>
        <w:rPr>
          <w:b/>
          <w:bCs/>
        </w:rPr>
      </w:pPr>
    </w:p>
    <w:p w14:paraId="56308BD3" w14:textId="77777777" w:rsidR="003B70AF" w:rsidRPr="0083499F" w:rsidRDefault="003B70AF" w:rsidP="0083499F">
      <w:pPr>
        <w:pStyle w:val="NormalWeb"/>
        <w:shd w:val="clear" w:color="auto" w:fill="FFFFFF"/>
        <w:spacing w:line="360" w:lineRule="auto"/>
        <w:jc w:val="both"/>
        <w:rPr>
          <w:b/>
          <w:bCs/>
        </w:rPr>
      </w:pPr>
    </w:p>
    <w:p w14:paraId="09074DE2" w14:textId="189639B5" w:rsidR="002B1D96" w:rsidRPr="0083499F" w:rsidRDefault="002B1D96" w:rsidP="0083499F">
      <w:pPr>
        <w:pStyle w:val="NormalWeb"/>
        <w:shd w:val="clear" w:color="auto" w:fill="FFFFFF"/>
        <w:spacing w:line="360" w:lineRule="auto"/>
        <w:jc w:val="both"/>
        <w:rPr>
          <w:b/>
          <w:bCs/>
        </w:rPr>
      </w:pPr>
      <w:r w:rsidRPr="0083499F">
        <w:rPr>
          <w:b/>
          <w:bCs/>
        </w:rPr>
        <w:lastRenderedPageBreak/>
        <w:t>References:</w:t>
      </w:r>
    </w:p>
    <w:p w14:paraId="5F85F89C" w14:textId="77777777" w:rsidR="002B1D96" w:rsidRPr="002B1D96" w:rsidRDefault="002B1D96" w:rsidP="0083499F">
      <w:pPr>
        <w:spacing w:after="240" w:line="360" w:lineRule="auto"/>
        <w:jc w:val="both"/>
        <w:rPr>
          <w:rFonts w:ascii="Times New Roman" w:eastAsia="Times New Roman" w:hAnsi="Times New Roman" w:cs="Times New Roman"/>
          <w:iCs w:val="0"/>
          <w:sz w:val="24"/>
          <w:szCs w:val="24"/>
          <w:lang w:eastAsia="en-GB"/>
        </w:rPr>
      </w:pPr>
      <w:r w:rsidRPr="002B1D96">
        <w:rPr>
          <w:rFonts w:ascii="Times New Roman" w:eastAsia="Times New Roman" w:hAnsi="Times New Roman" w:cs="Times New Roman"/>
          <w:iCs w:val="0"/>
          <w:sz w:val="24"/>
          <w:szCs w:val="24"/>
          <w:lang w:eastAsia="en-GB"/>
        </w:rPr>
        <w:t xml:space="preserve">Asrar-ul-Haq, M. and Anwar, S. (2018). The Many Faces of leadership: Proposing Research Agenda through a Review of Literature. </w:t>
      </w:r>
      <w:r w:rsidRPr="002B1D96">
        <w:rPr>
          <w:rFonts w:ascii="Times New Roman" w:eastAsia="Times New Roman" w:hAnsi="Times New Roman" w:cs="Times New Roman"/>
          <w:i/>
          <w:sz w:val="24"/>
          <w:szCs w:val="24"/>
          <w:lang w:eastAsia="en-GB"/>
        </w:rPr>
        <w:t>Future Business Journal</w:t>
      </w:r>
      <w:r w:rsidRPr="002B1D96">
        <w:rPr>
          <w:rFonts w:ascii="Times New Roman" w:eastAsia="Times New Roman" w:hAnsi="Times New Roman" w:cs="Times New Roman"/>
          <w:iCs w:val="0"/>
          <w:sz w:val="24"/>
          <w:szCs w:val="24"/>
          <w:lang w:eastAsia="en-GB"/>
        </w:rPr>
        <w:t>, 4(2), pp.179–188.</w:t>
      </w:r>
    </w:p>
    <w:p w14:paraId="4E32A33C" w14:textId="6AF30F39" w:rsidR="002B1D96" w:rsidRPr="0083499F" w:rsidRDefault="002B1D96" w:rsidP="0083499F">
      <w:pPr>
        <w:spacing w:after="240" w:line="360" w:lineRule="auto"/>
        <w:jc w:val="both"/>
        <w:rPr>
          <w:rFonts w:ascii="Times New Roman" w:eastAsia="Times New Roman" w:hAnsi="Times New Roman" w:cs="Times New Roman"/>
          <w:iCs w:val="0"/>
          <w:sz w:val="24"/>
          <w:szCs w:val="24"/>
          <w:lang w:eastAsia="en-GB"/>
        </w:rPr>
      </w:pPr>
      <w:r w:rsidRPr="002B1D96">
        <w:rPr>
          <w:rFonts w:ascii="Times New Roman" w:eastAsia="Times New Roman" w:hAnsi="Times New Roman" w:cs="Times New Roman"/>
          <w:iCs w:val="0"/>
          <w:sz w:val="24"/>
          <w:szCs w:val="24"/>
          <w:lang w:eastAsia="en-GB"/>
        </w:rPr>
        <w:t xml:space="preserve">Dooley, K.J. (1997). A Complex Adaptive Systems Model of Organization Change. </w:t>
      </w:r>
      <w:r w:rsidRPr="002B1D96">
        <w:rPr>
          <w:rFonts w:ascii="Times New Roman" w:eastAsia="Times New Roman" w:hAnsi="Times New Roman" w:cs="Times New Roman"/>
          <w:i/>
          <w:sz w:val="24"/>
          <w:szCs w:val="24"/>
          <w:lang w:eastAsia="en-GB"/>
        </w:rPr>
        <w:t>Nonlinear Dynamics, Psychology, and Life Sciences</w:t>
      </w:r>
      <w:r w:rsidRPr="002B1D96">
        <w:rPr>
          <w:rFonts w:ascii="Times New Roman" w:eastAsia="Times New Roman" w:hAnsi="Times New Roman" w:cs="Times New Roman"/>
          <w:iCs w:val="0"/>
          <w:sz w:val="24"/>
          <w:szCs w:val="24"/>
          <w:lang w:eastAsia="en-GB"/>
        </w:rPr>
        <w:t>, [online] 1(1), pp.69–97. Available at: https://link.springer.com/article/10.1023%2FA%3A1022375910940 [Accessed 7 Jul. 2021].</w:t>
      </w:r>
    </w:p>
    <w:p w14:paraId="099BFBAA" w14:textId="7429DD80" w:rsidR="003C6E05" w:rsidRPr="002B1D96" w:rsidRDefault="003C6E05" w:rsidP="0083499F">
      <w:pPr>
        <w:spacing w:after="240" w:line="360" w:lineRule="auto"/>
        <w:jc w:val="both"/>
        <w:rPr>
          <w:rFonts w:ascii="Times New Roman" w:eastAsia="Times New Roman" w:hAnsi="Times New Roman" w:cs="Times New Roman"/>
          <w:iCs w:val="0"/>
          <w:sz w:val="24"/>
          <w:szCs w:val="24"/>
          <w:lang w:eastAsia="en-GB"/>
        </w:rPr>
      </w:pPr>
      <w:r w:rsidRPr="003C6E05">
        <w:rPr>
          <w:rFonts w:ascii="Times New Roman" w:eastAsia="Times New Roman" w:hAnsi="Times New Roman" w:cs="Times New Roman"/>
          <w:iCs w:val="0"/>
          <w:sz w:val="24"/>
          <w:szCs w:val="24"/>
          <w:lang w:eastAsia="en-GB"/>
        </w:rPr>
        <w:t xml:space="preserve">Morris, C. (2021). </w:t>
      </w:r>
      <w:r w:rsidRPr="003C6E05">
        <w:rPr>
          <w:rFonts w:ascii="Times New Roman" w:eastAsia="Times New Roman" w:hAnsi="Times New Roman" w:cs="Times New Roman"/>
          <w:i/>
          <w:sz w:val="24"/>
          <w:szCs w:val="24"/>
          <w:lang w:eastAsia="en-GB"/>
        </w:rPr>
        <w:t>5 Points for Building an Inclusive Leadership Culture That You Should Not Ignore</w:t>
      </w:r>
      <w:r w:rsidRPr="003C6E05">
        <w:rPr>
          <w:rFonts w:ascii="Times New Roman" w:eastAsia="Times New Roman" w:hAnsi="Times New Roman" w:cs="Times New Roman"/>
          <w:iCs w:val="0"/>
          <w:sz w:val="24"/>
          <w:szCs w:val="24"/>
          <w:lang w:eastAsia="en-GB"/>
        </w:rPr>
        <w:t>. [online] Forbes. Available at: https://www.forbes.com/sites/carmenmorris/2021/01/28/5-points-for-building-an-inclusive-leadership-culture-that-you-should-not-ignore/?sh=58a3129a8cef [Accessed 7 Jul. 2021].</w:t>
      </w:r>
    </w:p>
    <w:p w14:paraId="785C6FB4" w14:textId="77777777" w:rsidR="002B1D96" w:rsidRPr="002B1D96" w:rsidRDefault="002B1D96" w:rsidP="0083499F">
      <w:pPr>
        <w:spacing w:after="240" w:line="360" w:lineRule="auto"/>
        <w:jc w:val="both"/>
        <w:rPr>
          <w:rFonts w:ascii="Times New Roman" w:eastAsia="Times New Roman" w:hAnsi="Times New Roman" w:cs="Times New Roman"/>
          <w:iCs w:val="0"/>
          <w:sz w:val="24"/>
          <w:szCs w:val="24"/>
          <w:lang w:eastAsia="en-GB"/>
        </w:rPr>
      </w:pPr>
      <w:r w:rsidRPr="002B1D96">
        <w:rPr>
          <w:rFonts w:ascii="Times New Roman" w:eastAsia="Times New Roman" w:hAnsi="Times New Roman" w:cs="Times New Roman"/>
          <w:iCs w:val="0"/>
          <w:sz w:val="24"/>
          <w:szCs w:val="24"/>
          <w:lang w:eastAsia="en-GB"/>
        </w:rPr>
        <w:t xml:space="preserve">Reicher, S.D., Haslam, S.A. and Platow, M.J. (2018). Shared Social Identity in Leadership. </w:t>
      </w:r>
      <w:r w:rsidRPr="002B1D96">
        <w:rPr>
          <w:rFonts w:ascii="Times New Roman" w:eastAsia="Times New Roman" w:hAnsi="Times New Roman" w:cs="Times New Roman"/>
          <w:i/>
          <w:sz w:val="24"/>
          <w:szCs w:val="24"/>
          <w:lang w:eastAsia="en-GB"/>
        </w:rPr>
        <w:t>Current Opinion in Psychology</w:t>
      </w:r>
      <w:r w:rsidRPr="002B1D96">
        <w:rPr>
          <w:rFonts w:ascii="Times New Roman" w:eastAsia="Times New Roman" w:hAnsi="Times New Roman" w:cs="Times New Roman"/>
          <w:iCs w:val="0"/>
          <w:sz w:val="24"/>
          <w:szCs w:val="24"/>
          <w:lang w:eastAsia="en-GB"/>
        </w:rPr>
        <w:t>, 23, pp.129–133.</w:t>
      </w:r>
    </w:p>
    <w:p w14:paraId="080E2C40" w14:textId="3F5834EC" w:rsidR="00397C56" w:rsidRDefault="002B1D96" w:rsidP="0083499F">
      <w:pPr>
        <w:spacing w:after="240" w:line="360" w:lineRule="auto"/>
        <w:jc w:val="both"/>
        <w:rPr>
          <w:rFonts w:ascii="Times New Roman" w:eastAsia="Times New Roman" w:hAnsi="Times New Roman" w:cs="Times New Roman"/>
          <w:iCs w:val="0"/>
          <w:sz w:val="24"/>
          <w:szCs w:val="24"/>
          <w:lang w:eastAsia="en-GB"/>
        </w:rPr>
      </w:pPr>
      <w:r w:rsidRPr="002B1D96">
        <w:rPr>
          <w:rFonts w:ascii="Times New Roman" w:eastAsia="Times New Roman" w:hAnsi="Times New Roman" w:cs="Times New Roman"/>
          <w:iCs w:val="0"/>
          <w:sz w:val="24"/>
          <w:szCs w:val="24"/>
          <w:lang w:eastAsia="en-GB"/>
        </w:rPr>
        <w:t xml:space="preserve">Uhl-Bien, M. and Arena, M. (2018). Leadership for Organizational adaptability: a Theoretical Synthesis and Integrative Framework. </w:t>
      </w:r>
      <w:r w:rsidRPr="002B1D96">
        <w:rPr>
          <w:rFonts w:ascii="Times New Roman" w:eastAsia="Times New Roman" w:hAnsi="Times New Roman" w:cs="Times New Roman"/>
          <w:i/>
          <w:sz w:val="24"/>
          <w:szCs w:val="24"/>
          <w:lang w:eastAsia="en-GB"/>
        </w:rPr>
        <w:t>The Leadership Quarterly</w:t>
      </w:r>
      <w:r w:rsidRPr="002B1D96">
        <w:rPr>
          <w:rFonts w:ascii="Times New Roman" w:eastAsia="Times New Roman" w:hAnsi="Times New Roman" w:cs="Times New Roman"/>
          <w:iCs w:val="0"/>
          <w:sz w:val="24"/>
          <w:szCs w:val="24"/>
          <w:lang w:eastAsia="en-GB"/>
        </w:rPr>
        <w:t>, 29(1), pp.89–104.</w:t>
      </w:r>
    </w:p>
    <w:p w14:paraId="35F31E46" w14:textId="50B7272D" w:rsidR="00571445" w:rsidRPr="0083499F" w:rsidRDefault="00571445" w:rsidP="00571445">
      <w:pPr>
        <w:spacing w:after="240" w:line="360" w:lineRule="auto"/>
        <w:rPr>
          <w:rFonts w:ascii="Times New Roman" w:eastAsia="Times New Roman" w:hAnsi="Times New Roman" w:cs="Times New Roman"/>
          <w:iCs w:val="0"/>
          <w:sz w:val="24"/>
          <w:szCs w:val="24"/>
          <w:lang w:val="en-GB" w:eastAsia="en-GB"/>
        </w:rPr>
      </w:pPr>
      <w:r w:rsidRPr="00571445">
        <w:rPr>
          <w:rFonts w:ascii="Times New Roman" w:eastAsia="Times New Roman" w:hAnsi="Times New Roman" w:cs="Times New Roman"/>
          <w:iCs w:val="0"/>
          <w:sz w:val="24"/>
          <w:szCs w:val="24"/>
          <w:lang w:val="en-GB" w:eastAsia="en-GB"/>
        </w:rPr>
        <w:t xml:space="preserve">V. </w:t>
      </w:r>
      <w:proofErr w:type="spellStart"/>
      <w:r w:rsidRPr="00571445">
        <w:rPr>
          <w:rFonts w:ascii="Times New Roman" w:eastAsia="Times New Roman" w:hAnsi="Times New Roman" w:cs="Times New Roman"/>
          <w:iCs w:val="0"/>
          <w:sz w:val="24"/>
          <w:szCs w:val="24"/>
          <w:lang w:val="en-GB" w:eastAsia="en-GB"/>
        </w:rPr>
        <w:t>Milić</w:t>
      </w:r>
      <w:proofErr w:type="spellEnd"/>
      <w:r w:rsidRPr="00571445">
        <w:rPr>
          <w:rFonts w:ascii="Times New Roman" w:eastAsia="Times New Roman" w:hAnsi="Times New Roman" w:cs="Times New Roman"/>
          <w:iCs w:val="0"/>
          <w:sz w:val="24"/>
          <w:szCs w:val="24"/>
          <w:lang w:val="en-GB" w:eastAsia="en-GB"/>
        </w:rPr>
        <w:t xml:space="preserve">, J., </w:t>
      </w:r>
      <w:proofErr w:type="spellStart"/>
      <w:r w:rsidRPr="00571445">
        <w:rPr>
          <w:rFonts w:ascii="Times New Roman" w:eastAsia="Times New Roman" w:hAnsi="Times New Roman" w:cs="Times New Roman"/>
          <w:iCs w:val="0"/>
          <w:sz w:val="24"/>
          <w:szCs w:val="24"/>
          <w:lang w:val="en-GB" w:eastAsia="en-GB"/>
        </w:rPr>
        <w:t>Ehnbom</w:t>
      </w:r>
      <w:proofErr w:type="spellEnd"/>
      <w:r w:rsidRPr="00571445">
        <w:rPr>
          <w:rFonts w:ascii="Times New Roman" w:eastAsia="Times New Roman" w:hAnsi="Times New Roman" w:cs="Times New Roman"/>
          <w:iCs w:val="0"/>
          <w:sz w:val="24"/>
          <w:szCs w:val="24"/>
          <w:lang w:val="en-GB" w:eastAsia="en-GB"/>
        </w:rPr>
        <w:t xml:space="preserve">, A., </w:t>
      </w:r>
      <w:proofErr w:type="spellStart"/>
      <w:r w:rsidRPr="00571445">
        <w:rPr>
          <w:rFonts w:ascii="Times New Roman" w:eastAsia="Times New Roman" w:hAnsi="Times New Roman" w:cs="Times New Roman"/>
          <w:iCs w:val="0"/>
          <w:sz w:val="24"/>
          <w:szCs w:val="24"/>
          <w:lang w:val="en-GB" w:eastAsia="en-GB"/>
        </w:rPr>
        <w:t>Garedew</w:t>
      </w:r>
      <w:proofErr w:type="spellEnd"/>
      <w:r w:rsidRPr="00571445">
        <w:rPr>
          <w:rFonts w:ascii="Times New Roman" w:eastAsia="Times New Roman" w:hAnsi="Times New Roman" w:cs="Times New Roman"/>
          <w:iCs w:val="0"/>
          <w:sz w:val="24"/>
          <w:szCs w:val="24"/>
          <w:lang w:val="en-GB" w:eastAsia="en-GB"/>
        </w:rPr>
        <w:t>, M., Vincent-</w:t>
      </w:r>
      <w:proofErr w:type="spellStart"/>
      <w:r w:rsidRPr="00571445">
        <w:rPr>
          <w:rFonts w:ascii="Times New Roman" w:eastAsia="Times New Roman" w:hAnsi="Times New Roman" w:cs="Times New Roman"/>
          <w:iCs w:val="0"/>
          <w:sz w:val="24"/>
          <w:szCs w:val="24"/>
          <w:lang w:val="en-GB" w:eastAsia="en-GB"/>
        </w:rPr>
        <w:t>Ruz</w:t>
      </w:r>
      <w:proofErr w:type="spellEnd"/>
      <w:r w:rsidRPr="00571445">
        <w:rPr>
          <w:rFonts w:ascii="Times New Roman" w:eastAsia="Times New Roman" w:hAnsi="Times New Roman" w:cs="Times New Roman"/>
          <w:iCs w:val="0"/>
          <w:sz w:val="24"/>
          <w:szCs w:val="24"/>
          <w:lang w:val="en-GB" w:eastAsia="en-GB"/>
        </w:rPr>
        <w:t xml:space="preserve">, P., </w:t>
      </w:r>
      <w:proofErr w:type="spellStart"/>
      <w:r w:rsidRPr="00571445">
        <w:rPr>
          <w:rFonts w:ascii="Times New Roman" w:eastAsia="Times New Roman" w:hAnsi="Times New Roman" w:cs="Times New Roman"/>
          <w:iCs w:val="0"/>
          <w:sz w:val="24"/>
          <w:szCs w:val="24"/>
          <w:lang w:val="en-GB" w:eastAsia="en-GB"/>
        </w:rPr>
        <w:t>Schloemer</w:t>
      </w:r>
      <w:proofErr w:type="spellEnd"/>
      <w:r w:rsidRPr="00571445">
        <w:rPr>
          <w:rFonts w:ascii="Times New Roman" w:eastAsia="Times New Roman" w:hAnsi="Times New Roman" w:cs="Times New Roman"/>
          <w:iCs w:val="0"/>
          <w:sz w:val="24"/>
          <w:szCs w:val="24"/>
          <w:lang w:val="en-GB" w:eastAsia="en-GB"/>
        </w:rPr>
        <w:t xml:space="preserve">, T.H., Hodgson, G.K., Oakley, M.S., Sasaki, K., </w:t>
      </w:r>
      <w:proofErr w:type="spellStart"/>
      <w:r w:rsidRPr="00571445">
        <w:rPr>
          <w:rFonts w:ascii="Times New Roman" w:eastAsia="Times New Roman" w:hAnsi="Times New Roman" w:cs="Times New Roman"/>
          <w:iCs w:val="0"/>
          <w:sz w:val="24"/>
          <w:szCs w:val="24"/>
          <w:lang w:val="en-GB" w:eastAsia="en-GB"/>
        </w:rPr>
        <w:t>Chander</w:t>
      </w:r>
      <w:proofErr w:type="spellEnd"/>
      <w:r w:rsidRPr="00571445">
        <w:rPr>
          <w:rFonts w:ascii="Times New Roman" w:eastAsia="Times New Roman" w:hAnsi="Times New Roman" w:cs="Times New Roman"/>
          <w:iCs w:val="0"/>
          <w:sz w:val="24"/>
          <w:szCs w:val="24"/>
          <w:lang w:val="en-GB" w:eastAsia="en-GB"/>
        </w:rPr>
        <w:t xml:space="preserve">, S., </w:t>
      </w:r>
      <w:proofErr w:type="spellStart"/>
      <w:r w:rsidRPr="00571445">
        <w:rPr>
          <w:rFonts w:ascii="Times New Roman" w:eastAsia="Times New Roman" w:hAnsi="Times New Roman" w:cs="Times New Roman"/>
          <w:iCs w:val="0"/>
          <w:sz w:val="24"/>
          <w:szCs w:val="24"/>
          <w:lang w:val="en-GB" w:eastAsia="en-GB"/>
        </w:rPr>
        <w:t>Légaré</w:t>
      </w:r>
      <w:proofErr w:type="spellEnd"/>
      <w:r w:rsidRPr="00571445">
        <w:rPr>
          <w:rFonts w:ascii="Times New Roman" w:eastAsia="Times New Roman" w:hAnsi="Times New Roman" w:cs="Times New Roman"/>
          <w:iCs w:val="0"/>
          <w:sz w:val="24"/>
          <w:szCs w:val="24"/>
          <w:lang w:val="en-GB" w:eastAsia="en-GB"/>
        </w:rPr>
        <w:t xml:space="preserve">, M.-A., </w:t>
      </w:r>
      <w:proofErr w:type="spellStart"/>
      <w:r w:rsidRPr="00571445">
        <w:rPr>
          <w:rFonts w:ascii="Times New Roman" w:eastAsia="Times New Roman" w:hAnsi="Times New Roman" w:cs="Times New Roman"/>
          <w:iCs w:val="0"/>
          <w:sz w:val="24"/>
          <w:szCs w:val="24"/>
          <w:lang w:val="en-GB" w:eastAsia="en-GB"/>
        </w:rPr>
        <w:t>Callmann</w:t>
      </w:r>
      <w:proofErr w:type="spellEnd"/>
      <w:r w:rsidRPr="00571445">
        <w:rPr>
          <w:rFonts w:ascii="Times New Roman" w:eastAsia="Times New Roman" w:hAnsi="Times New Roman" w:cs="Times New Roman"/>
          <w:iCs w:val="0"/>
          <w:sz w:val="24"/>
          <w:szCs w:val="24"/>
          <w:lang w:val="en-GB" w:eastAsia="en-GB"/>
        </w:rPr>
        <w:t xml:space="preserve">, C.E., Bismillah, A.N., van </w:t>
      </w:r>
      <w:proofErr w:type="spellStart"/>
      <w:r w:rsidRPr="00571445">
        <w:rPr>
          <w:rFonts w:ascii="Times New Roman" w:eastAsia="Times New Roman" w:hAnsi="Times New Roman" w:cs="Times New Roman"/>
          <w:iCs w:val="0"/>
          <w:sz w:val="24"/>
          <w:szCs w:val="24"/>
          <w:lang w:val="en-GB" w:eastAsia="en-GB"/>
        </w:rPr>
        <w:t>Osch</w:t>
      </w:r>
      <w:proofErr w:type="spellEnd"/>
      <w:r w:rsidRPr="00571445">
        <w:rPr>
          <w:rFonts w:ascii="Times New Roman" w:eastAsia="Times New Roman" w:hAnsi="Times New Roman" w:cs="Times New Roman"/>
          <w:iCs w:val="0"/>
          <w:sz w:val="24"/>
          <w:szCs w:val="24"/>
          <w:lang w:val="en-GB" w:eastAsia="en-GB"/>
        </w:rPr>
        <w:t xml:space="preserve">, D.J.G.P., Sanchez, V., </w:t>
      </w:r>
      <w:proofErr w:type="spellStart"/>
      <w:r w:rsidRPr="00571445">
        <w:rPr>
          <w:rFonts w:ascii="Times New Roman" w:eastAsia="Times New Roman" w:hAnsi="Times New Roman" w:cs="Times New Roman"/>
          <w:iCs w:val="0"/>
          <w:sz w:val="24"/>
          <w:szCs w:val="24"/>
          <w:lang w:val="en-GB" w:eastAsia="en-GB"/>
        </w:rPr>
        <w:t>Boase</w:t>
      </w:r>
      <w:proofErr w:type="spellEnd"/>
      <w:r w:rsidRPr="00571445">
        <w:rPr>
          <w:rFonts w:ascii="Times New Roman" w:eastAsia="Times New Roman" w:hAnsi="Times New Roman" w:cs="Times New Roman"/>
          <w:iCs w:val="0"/>
          <w:sz w:val="24"/>
          <w:szCs w:val="24"/>
          <w:lang w:val="en-GB" w:eastAsia="en-GB"/>
        </w:rPr>
        <w:t xml:space="preserve">, N.R.B., Mambwe, D., Coley, C.W., Deng, Y., Betz, K.N. and </w:t>
      </w:r>
      <w:proofErr w:type="spellStart"/>
      <w:r w:rsidRPr="00571445">
        <w:rPr>
          <w:rFonts w:ascii="Times New Roman" w:eastAsia="Times New Roman" w:hAnsi="Times New Roman" w:cs="Times New Roman"/>
          <w:iCs w:val="0"/>
          <w:sz w:val="24"/>
          <w:szCs w:val="24"/>
          <w:lang w:val="en-GB" w:eastAsia="en-GB"/>
        </w:rPr>
        <w:t>Sanjosé-Orduna</w:t>
      </w:r>
      <w:proofErr w:type="spellEnd"/>
      <w:r w:rsidRPr="00571445">
        <w:rPr>
          <w:rFonts w:ascii="Times New Roman" w:eastAsia="Times New Roman" w:hAnsi="Times New Roman" w:cs="Times New Roman"/>
          <w:iCs w:val="0"/>
          <w:sz w:val="24"/>
          <w:szCs w:val="24"/>
          <w:lang w:val="en-GB" w:eastAsia="en-GB"/>
        </w:rPr>
        <w:t xml:space="preserve">, J. (2020). The Future of Scientific Leadership Is Interdisciplinary: the 2019 CAS Future Leaders Share Their Vision. </w:t>
      </w:r>
      <w:proofErr w:type="spellStart"/>
      <w:r w:rsidRPr="00571445">
        <w:rPr>
          <w:rFonts w:ascii="Times New Roman" w:eastAsia="Times New Roman" w:hAnsi="Times New Roman" w:cs="Times New Roman"/>
          <w:i/>
          <w:sz w:val="24"/>
          <w:szCs w:val="24"/>
          <w:lang w:val="en-GB" w:eastAsia="en-GB"/>
        </w:rPr>
        <w:t>IScience</w:t>
      </w:r>
      <w:proofErr w:type="spellEnd"/>
      <w:r w:rsidRPr="00571445">
        <w:rPr>
          <w:rFonts w:ascii="Times New Roman" w:eastAsia="Times New Roman" w:hAnsi="Times New Roman" w:cs="Times New Roman"/>
          <w:iCs w:val="0"/>
          <w:sz w:val="24"/>
          <w:szCs w:val="24"/>
          <w:lang w:val="en-GB" w:eastAsia="en-GB"/>
        </w:rPr>
        <w:t>, 23(9), p.101442.</w:t>
      </w:r>
    </w:p>
    <w:p w14:paraId="35A9CE59" w14:textId="45EF4A9C" w:rsidR="00397C56" w:rsidRPr="0083499F" w:rsidRDefault="00397C56" w:rsidP="0083499F">
      <w:pPr>
        <w:pStyle w:val="NormalWeb"/>
        <w:shd w:val="clear" w:color="auto" w:fill="FFFFFF"/>
        <w:spacing w:line="360" w:lineRule="auto"/>
        <w:jc w:val="both"/>
        <w:rPr>
          <w:b/>
          <w:bCs/>
          <w:color w:val="2D3748"/>
          <w:lang w:val="en-US"/>
        </w:rPr>
      </w:pPr>
      <w:r w:rsidRPr="0083499F">
        <w:rPr>
          <w:b/>
          <w:bCs/>
          <w:color w:val="2D3748"/>
          <w:lang w:val="en-US"/>
        </w:rPr>
        <w:t>Bibliography:</w:t>
      </w:r>
    </w:p>
    <w:p w14:paraId="1EA52D01" w14:textId="77777777" w:rsidR="002812B0" w:rsidRPr="002812B0" w:rsidRDefault="002812B0" w:rsidP="0083499F">
      <w:pPr>
        <w:spacing w:after="240" w:line="360" w:lineRule="auto"/>
        <w:jc w:val="both"/>
        <w:rPr>
          <w:rFonts w:ascii="Times New Roman" w:eastAsia="Times New Roman" w:hAnsi="Times New Roman" w:cs="Times New Roman"/>
          <w:iCs w:val="0"/>
          <w:sz w:val="24"/>
          <w:szCs w:val="24"/>
          <w:lang w:eastAsia="en-GB"/>
        </w:rPr>
      </w:pPr>
      <w:r w:rsidRPr="002812B0">
        <w:rPr>
          <w:rFonts w:ascii="Times New Roman" w:eastAsia="Times New Roman" w:hAnsi="Times New Roman" w:cs="Times New Roman"/>
          <w:iCs w:val="0"/>
          <w:sz w:val="24"/>
          <w:szCs w:val="24"/>
          <w:lang w:eastAsia="en-GB"/>
        </w:rPr>
        <w:t xml:space="preserve">Craig, W. (2019). </w:t>
      </w:r>
      <w:r w:rsidRPr="002812B0">
        <w:rPr>
          <w:rFonts w:ascii="Times New Roman" w:eastAsia="Times New Roman" w:hAnsi="Times New Roman" w:cs="Times New Roman"/>
          <w:i/>
          <w:sz w:val="24"/>
          <w:szCs w:val="24"/>
          <w:lang w:eastAsia="en-GB"/>
        </w:rPr>
        <w:t>How to Create a Shared Vision in Your Organization</w:t>
      </w:r>
      <w:r w:rsidRPr="002812B0">
        <w:rPr>
          <w:rFonts w:ascii="Times New Roman" w:eastAsia="Times New Roman" w:hAnsi="Times New Roman" w:cs="Times New Roman"/>
          <w:iCs w:val="0"/>
          <w:sz w:val="24"/>
          <w:szCs w:val="24"/>
          <w:lang w:eastAsia="en-GB"/>
        </w:rPr>
        <w:t>. [online] Forbes. Available at: https://www.forbes.com/sites/williamcraig/2019/08/27/how-to-create-a-shared-vision-in-your-organization/?sh=20b1946a6a91 [Accessed 7 Jul. 2021].</w:t>
      </w:r>
    </w:p>
    <w:p w14:paraId="42402BD1" w14:textId="3A557772" w:rsidR="00397C56" w:rsidRPr="0083499F" w:rsidRDefault="00397C56" w:rsidP="0083499F">
      <w:pPr>
        <w:spacing w:after="240" w:line="360" w:lineRule="auto"/>
        <w:jc w:val="both"/>
        <w:rPr>
          <w:rFonts w:ascii="Times New Roman" w:eastAsia="Times New Roman" w:hAnsi="Times New Roman" w:cs="Times New Roman"/>
          <w:iCs w:val="0"/>
          <w:sz w:val="24"/>
          <w:szCs w:val="24"/>
          <w:lang w:eastAsia="en-GB"/>
        </w:rPr>
      </w:pPr>
      <w:r w:rsidRPr="00397C56">
        <w:rPr>
          <w:rFonts w:ascii="Times New Roman" w:eastAsia="Times New Roman" w:hAnsi="Times New Roman" w:cs="Times New Roman"/>
          <w:iCs w:val="0"/>
          <w:sz w:val="24"/>
          <w:szCs w:val="24"/>
          <w:lang w:eastAsia="en-GB"/>
        </w:rPr>
        <w:t xml:space="preserve">Keating, K. (2021). </w:t>
      </w:r>
      <w:r w:rsidRPr="00397C56">
        <w:rPr>
          <w:rFonts w:ascii="Times New Roman" w:eastAsia="Times New Roman" w:hAnsi="Times New Roman" w:cs="Times New Roman"/>
          <w:i/>
          <w:sz w:val="24"/>
          <w:szCs w:val="24"/>
          <w:lang w:eastAsia="en-GB"/>
        </w:rPr>
        <w:t>3 Traits of Adaptable Leaders</w:t>
      </w:r>
      <w:r w:rsidRPr="00397C56">
        <w:rPr>
          <w:rFonts w:ascii="Times New Roman" w:eastAsia="Times New Roman" w:hAnsi="Times New Roman" w:cs="Times New Roman"/>
          <w:iCs w:val="0"/>
          <w:sz w:val="24"/>
          <w:szCs w:val="24"/>
          <w:lang w:eastAsia="en-GB"/>
        </w:rPr>
        <w:t>. [online] Td.org. Available at: https://www.td.org/insights/3-traits-of-adaptable-leaders [Accessed 7 Jul. 2021].</w:t>
      </w:r>
    </w:p>
    <w:p w14:paraId="075D0562" w14:textId="7CB982E3" w:rsidR="002B1D96" w:rsidRPr="007E1F1E" w:rsidRDefault="00F84143" w:rsidP="0083499F">
      <w:pPr>
        <w:spacing w:after="240" w:line="360" w:lineRule="auto"/>
        <w:jc w:val="both"/>
        <w:rPr>
          <w:rFonts w:ascii="Times New Roman" w:eastAsia="Times New Roman" w:hAnsi="Times New Roman" w:cs="Times New Roman"/>
          <w:iCs w:val="0"/>
          <w:sz w:val="24"/>
          <w:szCs w:val="24"/>
          <w:lang w:val="en-GB" w:eastAsia="en-GB"/>
        </w:rPr>
      </w:pPr>
      <w:r w:rsidRPr="00F84143">
        <w:rPr>
          <w:rFonts w:ascii="Times New Roman" w:eastAsia="Times New Roman" w:hAnsi="Times New Roman" w:cs="Times New Roman"/>
          <w:iCs w:val="0"/>
          <w:sz w:val="24"/>
          <w:szCs w:val="24"/>
          <w:lang w:eastAsia="en-GB"/>
        </w:rPr>
        <w:lastRenderedPageBreak/>
        <w:t xml:space="preserve">Kohlrieser, G., Perrinjaquet, M. and Orlick, A.L. (2015). </w:t>
      </w:r>
      <w:r w:rsidRPr="00F84143">
        <w:rPr>
          <w:rFonts w:ascii="Times New Roman" w:eastAsia="Times New Roman" w:hAnsi="Times New Roman" w:cs="Times New Roman"/>
          <w:i/>
          <w:sz w:val="24"/>
          <w:szCs w:val="24"/>
          <w:lang w:eastAsia="en-GB"/>
        </w:rPr>
        <w:t>Resilient leadership: Navigating the Pressures of Modern Working Life</w:t>
      </w:r>
      <w:r w:rsidRPr="00F84143">
        <w:rPr>
          <w:rFonts w:ascii="Times New Roman" w:eastAsia="Times New Roman" w:hAnsi="Times New Roman" w:cs="Times New Roman"/>
          <w:iCs w:val="0"/>
          <w:sz w:val="24"/>
          <w:szCs w:val="24"/>
          <w:lang w:eastAsia="en-GB"/>
        </w:rPr>
        <w:t>. [online] IMD Business School. Available at: https://www.imd.org/research-knowledge/articles/resilient-leadership-navigating-the-pressures-of-modern-working-life/ [Accessed 7 Jul. 2021].</w:t>
      </w:r>
    </w:p>
    <w:sectPr w:rsidR="002B1D96" w:rsidRPr="007E1F1E" w:rsidSect="0082741A">
      <w:headerReference w:type="default" r:id="rId28"/>
      <w:footerReference w:type="even" r:id="rId29"/>
      <w:footerReference w:type="default" r:id="rId30"/>
      <w:pgSz w:w="12240" w:h="15840"/>
      <w:pgMar w:top="720" w:right="720" w:bottom="720" w:left="720"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73636" w14:textId="77777777" w:rsidR="00EA479F" w:rsidRDefault="00EA479F">
      <w:r>
        <w:separator/>
      </w:r>
    </w:p>
    <w:p w14:paraId="79177262" w14:textId="77777777" w:rsidR="00EA479F" w:rsidRDefault="00EA479F"/>
  </w:endnote>
  <w:endnote w:type="continuationSeparator" w:id="0">
    <w:p w14:paraId="7CD0134E" w14:textId="77777777" w:rsidR="00EA479F" w:rsidRDefault="00EA479F">
      <w:r>
        <w:continuationSeparator/>
      </w:r>
    </w:p>
    <w:p w14:paraId="5581A1F4" w14:textId="77777777" w:rsidR="00EA479F" w:rsidRDefault="00EA4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MS PMincho">
    <w:panose1 w:val="02020600040205080304"/>
    <w:charset w:val="80"/>
    <w:family w:val="roman"/>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AVOYE LET PLAIN:1.0">
    <w:panose1 w:val="00000000000000000000"/>
    <w:charset w:val="00"/>
    <w:family w:val="auto"/>
    <w:pitch w:val="variable"/>
    <w:sig w:usb0="A00002FF" w:usb1="5000005B" w:usb2="00000000" w:usb3="00000000" w:csb0="0000019F" w:csb1="00000000"/>
  </w:font>
  <w:font w:name="Arabic Typesetting">
    <w:panose1 w:val="03020402040406030203"/>
    <w:charset w:val="B2"/>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0550181"/>
      <w:docPartObj>
        <w:docPartGallery w:val="Page Numbers (Bottom of Page)"/>
        <w:docPartUnique/>
      </w:docPartObj>
    </w:sdtPr>
    <w:sdtContent>
      <w:p w14:paraId="38734F38" w14:textId="7DE9C919" w:rsidR="007E1F1E" w:rsidRDefault="007E1F1E" w:rsidP="00BC6F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515D40" w14:textId="77777777" w:rsidR="007E1F1E" w:rsidRDefault="007E1F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984847"/>
      <w:docPartObj>
        <w:docPartGallery w:val="Page Numbers (Bottom of Page)"/>
        <w:docPartUnique/>
      </w:docPartObj>
    </w:sdtPr>
    <w:sdtContent>
      <w:p w14:paraId="51FF13A8" w14:textId="604654E1" w:rsidR="007E1F1E" w:rsidRDefault="007E1F1E" w:rsidP="00BC6F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AC0AFF3" w14:textId="141D4830" w:rsidR="00DF027C" w:rsidRDefault="00DF027C" w:rsidP="003D22EB">
    <w:pPr>
      <w:pStyle w:val="Footer"/>
      <w:jc w:val="both"/>
    </w:pPr>
  </w:p>
  <w:p w14:paraId="2D2AD22C"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AFD81" w14:textId="77777777" w:rsidR="00EA479F" w:rsidRDefault="00EA479F">
      <w:r>
        <w:separator/>
      </w:r>
    </w:p>
    <w:p w14:paraId="417C2411" w14:textId="77777777" w:rsidR="00EA479F" w:rsidRDefault="00EA479F"/>
  </w:footnote>
  <w:footnote w:type="continuationSeparator" w:id="0">
    <w:p w14:paraId="24714D2A" w14:textId="77777777" w:rsidR="00EA479F" w:rsidRDefault="00EA479F">
      <w:r>
        <w:continuationSeparator/>
      </w:r>
    </w:p>
    <w:p w14:paraId="29AA0393" w14:textId="77777777" w:rsidR="00EA479F" w:rsidRDefault="00EA47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8EB4D7" w:themeColor="text2"/>
        <w:left w:val="single" w:sz="36" w:space="0" w:color="8EB4D7" w:themeColor="text2"/>
        <w:bottom w:val="single" w:sz="36" w:space="0" w:color="8EB4D7" w:themeColor="text2"/>
        <w:right w:val="single" w:sz="36" w:space="0" w:color="8EB4D7" w:themeColor="text2"/>
        <w:insideH w:val="single" w:sz="36" w:space="0" w:color="8EB4D7" w:themeColor="text2"/>
        <w:insideV w:val="single" w:sz="36" w:space="0" w:color="8EB4D7" w:themeColor="text2"/>
      </w:tblBorders>
      <w:tblLook w:val="0000" w:firstRow="0" w:lastRow="0" w:firstColumn="0" w:lastColumn="0" w:noHBand="0" w:noVBand="0"/>
    </w:tblPr>
    <w:tblGrid>
      <w:gridCol w:w="9990"/>
    </w:tblGrid>
    <w:tr w:rsidR="00D077E9" w14:paraId="76130A3A" w14:textId="77777777" w:rsidTr="00D077E9">
      <w:trPr>
        <w:trHeight w:val="978"/>
      </w:trPr>
      <w:tc>
        <w:tcPr>
          <w:tcW w:w="9990" w:type="dxa"/>
          <w:tcBorders>
            <w:top w:val="nil"/>
            <w:left w:val="nil"/>
            <w:bottom w:val="single" w:sz="36" w:space="0" w:color="75BDA7" w:themeColor="accent3"/>
            <w:right w:val="nil"/>
          </w:tcBorders>
        </w:tcPr>
        <w:p w14:paraId="6E48B34A" w14:textId="77777777" w:rsidR="00D077E9" w:rsidRPr="00BC63C2" w:rsidRDefault="00D077E9">
          <w:pPr>
            <w:pStyle w:val="Header"/>
            <w:rPr>
              <w:color w:val="8EB4D7" w:themeColor="text2"/>
              <w14:textOutline w14:w="9525" w14:cap="rnd" w14:cmpd="sng" w14:algn="ctr">
                <w14:solidFill>
                  <w14:schemeClr w14:val="accent1"/>
                </w14:solidFill>
                <w14:prstDash w14:val="solid"/>
                <w14:bevel/>
              </w14:textOutline>
            </w:rPr>
          </w:pPr>
        </w:p>
      </w:tc>
    </w:tr>
  </w:tbl>
  <w:p w14:paraId="537C4616" w14:textId="3183204D"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7415B"/>
    <w:multiLevelType w:val="multilevel"/>
    <w:tmpl w:val="0409001F"/>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AE053E"/>
    <w:multiLevelType w:val="multilevel"/>
    <w:tmpl w:val="97E8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1"/>
  </w:num>
  <w:num w:numId="15">
    <w:abstractNumId w:val="2"/>
  </w:num>
  <w:num w:numId="16">
    <w:abstractNumId w:val="2"/>
  </w:num>
  <w:num w:numId="17">
    <w:abstractNumId w:val="2"/>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C5"/>
    <w:rsid w:val="000003BB"/>
    <w:rsid w:val="000027F4"/>
    <w:rsid w:val="00007ECB"/>
    <w:rsid w:val="000162DF"/>
    <w:rsid w:val="00021147"/>
    <w:rsid w:val="0002482E"/>
    <w:rsid w:val="0002500A"/>
    <w:rsid w:val="00026942"/>
    <w:rsid w:val="0003370A"/>
    <w:rsid w:val="00050324"/>
    <w:rsid w:val="00061FFE"/>
    <w:rsid w:val="00064CCD"/>
    <w:rsid w:val="00064F69"/>
    <w:rsid w:val="00064FAA"/>
    <w:rsid w:val="00083D1F"/>
    <w:rsid w:val="00090342"/>
    <w:rsid w:val="00094912"/>
    <w:rsid w:val="00095740"/>
    <w:rsid w:val="000A0150"/>
    <w:rsid w:val="000A580E"/>
    <w:rsid w:val="000B0F63"/>
    <w:rsid w:val="000E19F6"/>
    <w:rsid w:val="000E63C9"/>
    <w:rsid w:val="000F1FD9"/>
    <w:rsid w:val="000F4C78"/>
    <w:rsid w:val="001061B2"/>
    <w:rsid w:val="00106BD3"/>
    <w:rsid w:val="00123B7F"/>
    <w:rsid w:val="00124DA4"/>
    <w:rsid w:val="00130E9D"/>
    <w:rsid w:val="00150A6D"/>
    <w:rsid w:val="001636A8"/>
    <w:rsid w:val="00166DE4"/>
    <w:rsid w:val="001751A3"/>
    <w:rsid w:val="00175673"/>
    <w:rsid w:val="00180ADE"/>
    <w:rsid w:val="00182189"/>
    <w:rsid w:val="00185B35"/>
    <w:rsid w:val="00186E90"/>
    <w:rsid w:val="001A4157"/>
    <w:rsid w:val="001A5551"/>
    <w:rsid w:val="001C3245"/>
    <w:rsid w:val="001C5547"/>
    <w:rsid w:val="001C5D63"/>
    <w:rsid w:val="001C64BC"/>
    <w:rsid w:val="001D109F"/>
    <w:rsid w:val="001D5CA4"/>
    <w:rsid w:val="001E0BE8"/>
    <w:rsid w:val="001E3F5B"/>
    <w:rsid w:val="001F2BC8"/>
    <w:rsid w:val="001F3344"/>
    <w:rsid w:val="001F5F6B"/>
    <w:rsid w:val="00201354"/>
    <w:rsid w:val="0021293E"/>
    <w:rsid w:val="002251BC"/>
    <w:rsid w:val="00241E7D"/>
    <w:rsid w:val="00243EBC"/>
    <w:rsid w:val="00246A35"/>
    <w:rsid w:val="00253CB5"/>
    <w:rsid w:val="0025662C"/>
    <w:rsid w:val="002812B0"/>
    <w:rsid w:val="00284348"/>
    <w:rsid w:val="002953B7"/>
    <w:rsid w:val="002A7A55"/>
    <w:rsid w:val="002B1D96"/>
    <w:rsid w:val="002B350B"/>
    <w:rsid w:val="002B6991"/>
    <w:rsid w:val="002C38AC"/>
    <w:rsid w:val="002C49B9"/>
    <w:rsid w:val="002D26DC"/>
    <w:rsid w:val="002E672E"/>
    <w:rsid w:val="002F51F5"/>
    <w:rsid w:val="00312137"/>
    <w:rsid w:val="00326CAA"/>
    <w:rsid w:val="00330359"/>
    <w:rsid w:val="00330ADC"/>
    <w:rsid w:val="00334855"/>
    <w:rsid w:val="0033762F"/>
    <w:rsid w:val="003419DA"/>
    <w:rsid w:val="00344843"/>
    <w:rsid w:val="003475BB"/>
    <w:rsid w:val="003505A0"/>
    <w:rsid w:val="00351E33"/>
    <w:rsid w:val="00352691"/>
    <w:rsid w:val="00352D77"/>
    <w:rsid w:val="00360AC5"/>
    <w:rsid w:val="00360DB1"/>
    <w:rsid w:val="00364783"/>
    <w:rsid w:val="003650C8"/>
    <w:rsid w:val="003660BE"/>
    <w:rsid w:val="00366C7E"/>
    <w:rsid w:val="003751BA"/>
    <w:rsid w:val="00381E03"/>
    <w:rsid w:val="00384EA3"/>
    <w:rsid w:val="00397C56"/>
    <w:rsid w:val="003A39A1"/>
    <w:rsid w:val="003B4CFA"/>
    <w:rsid w:val="003B70AF"/>
    <w:rsid w:val="003C1450"/>
    <w:rsid w:val="003C2191"/>
    <w:rsid w:val="003C5F88"/>
    <w:rsid w:val="003C6E05"/>
    <w:rsid w:val="003C7169"/>
    <w:rsid w:val="003D22EB"/>
    <w:rsid w:val="003D3863"/>
    <w:rsid w:val="003D6269"/>
    <w:rsid w:val="003E22E0"/>
    <w:rsid w:val="003F04A9"/>
    <w:rsid w:val="003F3060"/>
    <w:rsid w:val="003F67D3"/>
    <w:rsid w:val="004110DE"/>
    <w:rsid w:val="004155E4"/>
    <w:rsid w:val="00432F96"/>
    <w:rsid w:val="0044085A"/>
    <w:rsid w:val="0044351C"/>
    <w:rsid w:val="004462E1"/>
    <w:rsid w:val="004476D4"/>
    <w:rsid w:val="00457552"/>
    <w:rsid w:val="00470B0D"/>
    <w:rsid w:val="00473436"/>
    <w:rsid w:val="004758F7"/>
    <w:rsid w:val="00476733"/>
    <w:rsid w:val="00480E6A"/>
    <w:rsid w:val="00481EAD"/>
    <w:rsid w:val="00486A92"/>
    <w:rsid w:val="00491934"/>
    <w:rsid w:val="004A020B"/>
    <w:rsid w:val="004A248A"/>
    <w:rsid w:val="004A2ADA"/>
    <w:rsid w:val="004A5B7A"/>
    <w:rsid w:val="004B21A5"/>
    <w:rsid w:val="004B542B"/>
    <w:rsid w:val="004B6A7E"/>
    <w:rsid w:val="004B7203"/>
    <w:rsid w:val="004C3EBA"/>
    <w:rsid w:val="004C4443"/>
    <w:rsid w:val="004D00DE"/>
    <w:rsid w:val="004D1DEB"/>
    <w:rsid w:val="004D25A8"/>
    <w:rsid w:val="004E6791"/>
    <w:rsid w:val="004F42B3"/>
    <w:rsid w:val="00501BE2"/>
    <w:rsid w:val="005037F0"/>
    <w:rsid w:val="00516A86"/>
    <w:rsid w:val="00525868"/>
    <w:rsid w:val="005275F6"/>
    <w:rsid w:val="0053196E"/>
    <w:rsid w:val="00540576"/>
    <w:rsid w:val="00546462"/>
    <w:rsid w:val="00556B17"/>
    <w:rsid w:val="00561844"/>
    <w:rsid w:val="00564747"/>
    <w:rsid w:val="00571445"/>
    <w:rsid w:val="00572102"/>
    <w:rsid w:val="00573F59"/>
    <w:rsid w:val="00575A37"/>
    <w:rsid w:val="005839F9"/>
    <w:rsid w:val="00586BAB"/>
    <w:rsid w:val="00591112"/>
    <w:rsid w:val="00591261"/>
    <w:rsid w:val="005965B9"/>
    <w:rsid w:val="00596BE9"/>
    <w:rsid w:val="005A04DA"/>
    <w:rsid w:val="005A0A8F"/>
    <w:rsid w:val="005A297B"/>
    <w:rsid w:val="005A584A"/>
    <w:rsid w:val="005B3517"/>
    <w:rsid w:val="005B3629"/>
    <w:rsid w:val="005C243D"/>
    <w:rsid w:val="005C3801"/>
    <w:rsid w:val="005D332A"/>
    <w:rsid w:val="005D71DE"/>
    <w:rsid w:val="005E79E0"/>
    <w:rsid w:val="005E7CA9"/>
    <w:rsid w:val="005F1BB0"/>
    <w:rsid w:val="005F7B15"/>
    <w:rsid w:val="00612922"/>
    <w:rsid w:val="00616293"/>
    <w:rsid w:val="00620359"/>
    <w:rsid w:val="00632787"/>
    <w:rsid w:val="00646956"/>
    <w:rsid w:val="00646997"/>
    <w:rsid w:val="0065101A"/>
    <w:rsid w:val="00651299"/>
    <w:rsid w:val="00651777"/>
    <w:rsid w:val="006529FF"/>
    <w:rsid w:val="00653BFD"/>
    <w:rsid w:val="00656C4D"/>
    <w:rsid w:val="0066192C"/>
    <w:rsid w:val="006666AE"/>
    <w:rsid w:val="00667F18"/>
    <w:rsid w:val="00673AFD"/>
    <w:rsid w:val="00675DF7"/>
    <w:rsid w:val="00682BAC"/>
    <w:rsid w:val="00693796"/>
    <w:rsid w:val="006B3878"/>
    <w:rsid w:val="006C2F52"/>
    <w:rsid w:val="006D48AD"/>
    <w:rsid w:val="006E5716"/>
    <w:rsid w:val="006F10FD"/>
    <w:rsid w:val="006F2848"/>
    <w:rsid w:val="007014C3"/>
    <w:rsid w:val="00701F9A"/>
    <w:rsid w:val="007120B6"/>
    <w:rsid w:val="00712DEA"/>
    <w:rsid w:val="007156AA"/>
    <w:rsid w:val="00715781"/>
    <w:rsid w:val="0072255C"/>
    <w:rsid w:val="00727462"/>
    <w:rsid w:val="007302B3"/>
    <w:rsid w:val="00730733"/>
    <w:rsid w:val="00730E3A"/>
    <w:rsid w:val="0073538B"/>
    <w:rsid w:val="00736AAF"/>
    <w:rsid w:val="007436B2"/>
    <w:rsid w:val="00751962"/>
    <w:rsid w:val="00755F62"/>
    <w:rsid w:val="007621EB"/>
    <w:rsid w:val="00763F36"/>
    <w:rsid w:val="00765B2A"/>
    <w:rsid w:val="00773AE2"/>
    <w:rsid w:val="007754C1"/>
    <w:rsid w:val="00783A34"/>
    <w:rsid w:val="00791217"/>
    <w:rsid w:val="007927DD"/>
    <w:rsid w:val="00796C2C"/>
    <w:rsid w:val="007A3170"/>
    <w:rsid w:val="007C302F"/>
    <w:rsid w:val="007C6B52"/>
    <w:rsid w:val="007D0CD1"/>
    <w:rsid w:val="007D16C5"/>
    <w:rsid w:val="007D36F2"/>
    <w:rsid w:val="007D42C3"/>
    <w:rsid w:val="007D5B4C"/>
    <w:rsid w:val="007E1F1E"/>
    <w:rsid w:val="007E32A1"/>
    <w:rsid w:val="007E7B0F"/>
    <w:rsid w:val="007F366D"/>
    <w:rsid w:val="0080027E"/>
    <w:rsid w:val="0082741A"/>
    <w:rsid w:val="0083499F"/>
    <w:rsid w:val="008378AD"/>
    <w:rsid w:val="008523DE"/>
    <w:rsid w:val="00855585"/>
    <w:rsid w:val="00862FE4"/>
    <w:rsid w:val="0086389A"/>
    <w:rsid w:val="0087605E"/>
    <w:rsid w:val="00882F35"/>
    <w:rsid w:val="00883383"/>
    <w:rsid w:val="008946D5"/>
    <w:rsid w:val="008B1FEE"/>
    <w:rsid w:val="008B5C00"/>
    <w:rsid w:val="008C297A"/>
    <w:rsid w:val="008C377E"/>
    <w:rsid w:val="008C3F6D"/>
    <w:rsid w:val="008C6C16"/>
    <w:rsid w:val="008D057F"/>
    <w:rsid w:val="008D1E0A"/>
    <w:rsid w:val="008D1E69"/>
    <w:rsid w:val="008E5145"/>
    <w:rsid w:val="008F07AA"/>
    <w:rsid w:val="008F2668"/>
    <w:rsid w:val="008F4F28"/>
    <w:rsid w:val="009002F3"/>
    <w:rsid w:val="00900B5D"/>
    <w:rsid w:val="00903C32"/>
    <w:rsid w:val="00906177"/>
    <w:rsid w:val="00916B16"/>
    <w:rsid w:val="009173B9"/>
    <w:rsid w:val="00920B92"/>
    <w:rsid w:val="009223C6"/>
    <w:rsid w:val="0092641E"/>
    <w:rsid w:val="00932482"/>
    <w:rsid w:val="0093335D"/>
    <w:rsid w:val="00933A67"/>
    <w:rsid w:val="00933E9E"/>
    <w:rsid w:val="0093613E"/>
    <w:rsid w:val="0094054A"/>
    <w:rsid w:val="009409A5"/>
    <w:rsid w:val="00943026"/>
    <w:rsid w:val="009643D3"/>
    <w:rsid w:val="00966B81"/>
    <w:rsid w:val="00974682"/>
    <w:rsid w:val="00995CF0"/>
    <w:rsid w:val="00997BF1"/>
    <w:rsid w:val="009B2F80"/>
    <w:rsid w:val="009C7720"/>
    <w:rsid w:val="009D5333"/>
    <w:rsid w:val="009E0FED"/>
    <w:rsid w:val="009E46DC"/>
    <w:rsid w:val="009E4AFC"/>
    <w:rsid w:val="009E5A5C"/>
    <w:rsid w:val="009F40EB"/>
    <w:rsid w:val="00A03E02"/>
    <w:rsid w:val="00A0753B"/>
    <w:rsid w:val="00A07D0D"/>
    <w:rsid w:val="00A159AE"/>
    <w:rsid w:val="00A23AFA"/>
    <w:rsid w:val="00A31B3E"/>
    <w:rsid w:val="00A31B92"/>
    <w:rsid w:val="00A33E6B"/>
    <w:rsid w:val="00A36CAF"/>
    <w:rsid w:val="00A52954"/>
    <w:rsid w:val="00A532F3"/>
    <w:rsid w:val="00A533B8"/>
    <w:rsid w:val="00A565D7"/>
    <w:rsid w:val="00A6289D"/>
    <w:rsid w:val="00A6426C"/>
    <w:rsid w:val="00A67313"/>
    <w:rsid w:val="00A67B12"/>
    <w:rsid w:val="00A737C1"/>
    <w:rsid w:val="00A8489E"/>
    <w:rsid w:val="00A94EA7"/>
    <w:rsid w:val="00A9622F"/>
    <w:rsid w:val="00AA362C"/>
    <w:rsid w:val="00AA7D52"/>
    <w:rsid w:val="00AC29F3"/>
    <w:rsid w:val="00AD5F60"/>
    <w:rsid w:val="00AE56C8"/>
    <w:rsid w:val="00AF3D28"/>
    <w:rsid w:val="00B03636"/>
    <w:rsid w:val="00B06A7D"/>
    <w:rsid w:val="00B231E5"/>
    <w:rsid w:val="00B26B35"/>
    <w:rsid w:val="00B27FFE"/>
    <w:rsid w:val="00B349DA"/>
    <w:rsid w:val="00B4117E"/>
    <w:rsid w:val="00B56ACD"/>
    <w:rsid w:val="00B80656"/>
    <w:rsid w:val="00B84DAC"/>
    <w:rsid w:val="00B9250B"/>
    <w:rsid w:val="00B927EC"/>
    <w:rsid w:val="00B95871"/>
    <w:rsid w:val="00B96402"/>
    <w:rsid w:val="00BA6F25"/>
    <w:rsid w:val="00BB0DCE"/>
    <w:rsid w:val="00BB285E"/>
    <w:rsid w:val="00BB36DE"/>
    <w:rsid w:val="00BC63C2"/>
    <w:rsid w:val="00BE1846"/>
    <w:rsid w:val="00BE73F9"/>
    <w:rsid w:val="00BF44BC"/>
    <w:rsid w:val="00BF4530"/>
    <w:rsid w:val="00C01DF3"/>
    <w:rsid w:val="00C02B87"/>
    <w:rsid w:val="00C1033D"/>
    <w:rsid w:val="00C1177C"/>
    <w:rsid w:val="00C21195"/>
    <w:rsid w:val="00C21FB2"/>
    <w:rsid w:val="00C25CE2"/>
    <w:rsid w:val="00C402F6"/>
    <w:rsid w:val="00C4086D"/>
    <w:rsid w:val="00C4660A"/>
    <w:rsid w:val="00C537E5"/>
    <w:rsid w:val="00C565C3"/>
    <w:rsid w:val="00C668D0"/>
    <w:rsid w:val="00C7336F"/>
    <w:rsid w:val="00C75E81"/>
    <w:rsid w:val="00C842D8"/>
    <w:rsid w:val="00C900B4"/>
    <w:rsid w:val="00CA1896"/>
    <w:rsid w:val="00CA275D"/>
    <w:rsid w:val="00CA4C01"/>
    <w:rsid w:val="00CB5B28"/>
    <w:rsid w:val="00CC1BCB"/>
    <w:rsid w:val="00CC697C"/>
    <w:rsid w:val="00CC7DE0"/>
    <w:rsid w:val="00CE0B13"/>
    <w:rsid w:val="00CE1183"/>
    <w:rsid w:val="00CE6F68"/>
    <w:rsid w:val="00CF22C3"/>
    <w:rsid w:val="00CF3697"/>
    <w:rsid w:val="00CF5371"/>
    <w:rsid w:val="00D0151B"/>
    <w:rsid w:val="00D0323A"/>
    <w:rsid w:val="00D0559F"/>
    <w:rsid w:val="00D077E9"/>
    <w:rsid w:val="00D1027E"/>
    <w:rsid w:val="00D42CB7"/>
    <w:rsid w:val="00D458B0"/>
    <w:rsid w:val="00D46AF3"/>
    <w:rsid w:val="00D5413D"/>
    <w:rsid w:val="00D570A9"/>
    <w:rsid w:val="00D6158B"/>
    <w:rsid w:val="00D65752"/>
    <w:rsid w:val="00D70D02"/>
    <w:rsid w:val="00D73AF0"/>
    <w:rsid w:val="00D75168"/>
    <w:rsid w:val="00D770C7"/>
    <w:rsid w:val="00D86945"/>
    <w:rsid w:val="00D90290"/>
    <w:rsid w:val="00D94E53"/>
    <w:rsid w:val="00DA14BA"/>
    <w:rsid w:val="00DA3331"/>
    <w:rsid w:val="00DD152F"/>
    <w:rsid w:val="00DD3B66"/>
    <w:rsid w:val="00DE213F"/>
    <w:rsid w:val="00DE3076"/>
    <w:rsid w:val="00DF012C"/>
    <w:rsid w:val="00DF027C"/>
    <w:rsid w:val="00E00A32"/>
    <w:rsid w:val="00E063B6"/>
    <w:rsid w:val="00E10845"/>
    <w:rsid w:val="00E1244F"/>
    <w:rsid w:val="00E12C7D"/>
    <w:rsid w:val="00E2045A"/>
    <w:rsid w:val="00E22516"/>
    <w:rsid w:val="00E22580"/>
    <w:rsid w:val="00E22ACD"/>
    <w:rsid w:val="00E364A0"/>
    <w:rsid w:val="00E36FAF"/>
    <w:rsid w:val="00E374CB"/>
    <w:rsid w:val="00E40B69"/>
    <w:rsid w:val="00E4398C"/>
    <w:rsid w:val="00E46578"/>
    <w:rsid w:val="00E47D8C"/>
    <w:rsid w:val="00E51390"/>
    <w:rsid w:val="00E543B0"/>
    <w:rsid w:val="00E603F6"/>
    <w:rsid w:val="00E60ED5"/>
    <w:rsid w:val="00E620B0"/>
    <w:rsid w:val="00E6646B"/>
    <w:rsid w:val="00E67854"/>
    <w:rsid w:val="00E7037F"/>
    <w:rsid w:val="00E72BB7"/>
    <w:rsid w:val="00E77348"/>
    <w:rsid w:val="00E81B40"/>
    <w:rsid w:val="00E8735F"/>
    <w:rsid w:val="00E9068B"/>
    <w:rsid w:val="00E93395"/>
    <w:rsid w:val="00EA281F"/>
    <w:rsid w:val="00EA479F"/>
    <w:rsid w:val="00EA6EC5"/>
    <w:rsid w:val="00EA722F"/>
    <w:rsid w:val="00EA7CD0"/>
    <w:rsid w:val="00EB3F5C"/>
    <w:rsid w:val="00EC3E12"/>
    <w:rsid w:val="00EE5603"/>
    <w:rsid w:val="00EE6575"/>
    <w:rsid w:val="00EF555B"/>
    <w:rsid w:val="00F027BB"/>
    <w:rsid w:val="00F04BCF"/>
    <w:rsid w:val="00F0639E"/>
    <w:rsid w:val="00F11DCF"/>
    <w:rsid w:val="00F162EA"/>
    <w:rsid w:val="00F2094E"/>
    <w:rsid w:val="00F40431"/>
    <w:rsid w:val="00F4197A"/>
    <w:rsid w:val="00F42134"/>
    <w:rsid w:val="00F50669"/>
    <w:rsid w:val="00F52D27"/>
    <w:rsid w:val="00F61EAC"/>
    <w:rsid w:val="00F668FA"/>
    <w:rsid w:val="00F67E7F"/>
    <w:rsid w:val="00F71931"/>
    <w:rsid w:val="00F71945"/>
    <w:rsid w:val="00F73B6D"/>
    <w:rsid w:val="00F83527"/>
    <w:rsid w:val="00F84143"/>
    <w:rsid w:val="00F93BA2"/>
    <w:rsid w:val="00F97F26"/>
    <w:rsid w:val="00FA0544"/>
    <w:rsid w:val="00FA4108"/>
    <w:rsid w:val="00FA73AA"/>
    <w:rsid w:val="00FB01C2"/>
    <w:rsid w:val="00FC1092"/>
    <w:rsid w:val="00FC740A"/>
    <w:rsid w:val="00FD583F"/>
    <w:rsid w:val="00FD7488"/>
    <w:rsid w:val="00FE7175"/>
    <w:rsid w:val="00FF16B4"/>
    <w:rsid w:val="00FF27BF"/>
    <w:rsid w:val="00FF56F8"/>
    <w:rsid w:val="00FF6BA7"/>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A0DBD"/>
  <w15:docId w15:val="{EDA48706-A727-FF4D-9E09-FEBC33A6F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669"/>
    <w:rPr>
      <w:iCs/>
      <w:sz w:val="21"/>
      <w:szCs w:val="21"/>
    </w:rPr>
  </w:style>
  <w:style w:type="paragraph" w:styleId="Heading1">
    <w:name w:val="heading 1"/>
    <w:basedOn w:val="Normal"/>
    <w:next w:val="Normal"/>
    <w:link w:val="Heading1Char"/>
    <w:uiPriority w:val="9"/>
    <w:qFormat/>
    <w:rsid w:val="00F50669"/>
    <w:pPr>
      <w:pBdr>
        <w:top w:val="single" w:sz="12" w:space="1" w:color="58B6C0" w:themeColor="accent2"/>
        <w:left w:val="single" w:sz="12" w:space="4" w:color="58B6C0" w:themeColor="accent2"/>
        <w:bottom w:val="single" w:sz="12" w:space="1" w:color="58B6C0" w:themeColor="accent2"/>
        <w:right w:val="single" w:sz="12" w:space="4" w:color="58B6C0" w:themeColor="accent2"/>
      </w:pBdr>
      <w:shd w:val="clear" w:color="auto" w:fill="3494BA"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F50669"/>
    <w:pPr>
      <w:spacing w:before="200" w:after="60" w:line="240" w:lineRule="auto"/>
      <w:contextualSpacing/>
      <w:outlineLvl w:val="1"/>
    </w:pPr>
    <w:rPr>
      <w:rFonts w:asciiTheme="majorHAnsi" w:eastAsiaTheme="majorEastAsia" w:hAnsiTheme="majorHAnsi" w:cstheme="majorBidi"/>
      <w:b/>
      <w:bCs/>
      <w:outline/>
      <w:color w:val="3494BA"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F50669"/>
    <w:pPr>
      <w:spacing w:before="200" w:after="100" w:line="240" w:lineRule="auto"/>
      <w:contextualSpacing/>
      <w:outlineLvl w:val="2"/>
    </w:pPr>
    <w:rPr>
      <w:rFonts w:asciiTheme="majorHAnsi" w:eastAsiaTheme="majorEastAsia" w:hAnsiTheme="majorHAnsi" w:cstheme="majorBidi"/>
      <w:b/>
      <w:bCs/>
      <w:smallCaps/>
      <w:color w:val="398E98" w:themeColor="accent2" w:themeShade="BF"/>
      <w:spacing w:val="24"/>
      <w:sz w:val="28"/>
      <w:szCs w:val="22"/>
    </w:rPr>
  </w:style>
  <w:style w:type="paragraph" w:styleId="Heading4">
    <w:name w:val="heading 4"/>
    <w:basedOn w:val="Normal"/>
    <w:next w:val="Normal"/>
    <w:link w:val="Heading4Char"/>
    <w:uiPriority w:val="9"/>
    <w:semiHidden/>
    <w:unhideWhenUsed/>
    <w:qFormat/>
    <w:rsid w:val="00F50669"/>
    <w:pPr>
      <w:spacing w:before="200" w:after="100" w:line="240" w:lineRule="auto"/>
      <w:contextualSpacing/>
      <w:outlineLvl w:val="3"/>
    </w:pPr>
    <w:rPr>
      <w:rFonts w:asciiTheme="majorHAnsi" w:eastAsiaTheme="majorEastAsia" w:hAnsiTheme="majorHAnsi" w:cstheme="majorBidi"/>
      <w:b/>
      <w:bCs/>
      <w:color w:val="276E8B" w:themeColor="accent1" w:themeShade="BF"/>
      <w:sz w:val="24"/>
      <w:szCs w:val="22"/>
    </w:rPr>
  </w:style>
  <w:style w:type="paragraph" w:styleId="Heading5">
    <w:name w:val="heading 5"/>
    <w:basedOn w:val="Normal"/>
    <w:next w:val="Normal"/>
    <w:link w:val="Heading5Char"/>
    <w:uiPriority w:val="9"/>
    <w:semiHidden/>
    <w:unhideWhenUsed/>
    <w:qFormat/>
    <w:rsid w:val="00F50669"/>
    <w:pPr>
      <w:spacing w:before="200" w:after="100" w:line="240" w:lineRule="auto"/>
      <w:contextualSpacing/>
      <w:outlineLvl w:val="4"/>
    </w:pPr>
    <w:rPr>
      <w:rFonts w:asciiTheme="majorHAnsi" w:eastAsiaTheme="majorEastAsia" w:hAnsiTheme="majorHAnsi" w:cstheme="majorBidi"/>
      <w:bCs/>
      <w:caps/>
      <w:color w:val="398E98" w:themeColor="accent2" w:themeShade="BF"/>
      <w:sz w:val="22"/>
      <w:szCs w:val="22"/>
    </w:rPr>
  </w:style>
  <w:style w:type="paragraph" w:styleId="Heading6">
    <w:name w:val="heading 6"/>
    <w:basedOn w:val="Normal"/>
    <w:next w:val="Normal"/>
    <w:link w:val="Heading6Char"/>
    <w:uiPriority w:val="9"/>
    <w:semiHidden/>
    <w:unhideWhenUsed/>
    <w:qFormat/>
    <w:rsid w:val="00F50669"/>
    <w:pPr>
      <w:spacing w:before="200" w:after="100" w:line="240" w:lineRule="auto"/>
      <w:contextualSpacing/>
      <w:outlineLvl w:val="5"/>
    </w:pPr>
    <w:rPr>
      <w:rFonts w:asciiTheme="majorHAnsi" w:eastAsiaTheme="majorEastAsia" w:hAnsiTheme="majorHAnsi" w:cstheme="majorBidi"/>
      <w:color w:val="276E8B" w:themeColor="accent1" w:themeShade="BF"/>
      <w:sz w:val="22"/>
      <w:szCs w:val="22"/>
    </w:rPr>
  </w:style>
  <w:style w:type="paragraph" w:styleId="Heading7">
    <w:name w:val="heading 7"/>
    <w:basedOn w:val="Normal"/>
    <w:next w:val="Normal"/>
    <w:link w:val="Heading7Char"/>
    <w:uiPriority w:val="9"/>
    <w:semiHidden/>
    <w:unhideWhenUsed/>
    <w:qFormat/>
    <w:rsid w:val="00F50669"/>
    <w:pPr>
      <w:spacing w:before="200" w:after="100" w:line="240" w:lineRule="auto"/>
      <w:contextualSpacing/>
      <w:outlineLvl w:val="6"/>
    </w:pPr>
    <w:rPr>
      <w:rFonts w:asciiTheme="majorHAnsi" w:eastAsiaTheme="majorEastAsia" w:hAnsiTheme="majorHAnsi" w:cstheme="majorBidi"/>
      <w:color w:val="398E98" w:themeColor="accent2" w:themeShade="BF"/>
      <w:sz w:val="22"/>
      <w:szCs w:val="22"/>
    </w:rPr>
  </w:style>
  <w:style w:type="paragraph" w:styleId="Heading8">
    <w:name w:val="heading 8"/>
    <w:basedOn w:val="Normal"/>
    <w:next w:val="Normal"/>
    <w:link w:val="Heading8Char"/>
    <w:uiPriority w:val="9"/>
    <w:semiHidden/>
    <w:unhideWhenUsed/>
    <w:qFormat/>
    <w:rsid w:val="00F50669"/>
    <w:pPr>
      <w:spacing w:before="200" w:after="100" w:line="240" w:lineRule="auto"/>
      <w:contextualSpacing/>
      <w:outlineLvl w:val="7"/>
    </w:pPr>
    <w:rPr>
      <w:rFonts w:asciiTheme="majorHAnsi" w:eastAsiaTheme="majorEastAsia" w:hAnsiTheme="majorHAnsi" w:cstheme="majorBidi"/>
      <w:color w:val="3494BA" w:themeColor="accent1"/>
      <w:sz w:val="22"/>
      <w:szCs w:val="22"/>
    </w:rPr>
  </w:style>
  <w:style w:type="paragraph" w:styleId="Heading9">
    <w:name w:val="heading 9"/>
    <w:basedOn w:val="Normal"/>
    <w:next w:val="Normal"/>
    <w:link w:val="Heading9Char"/>
    <w:uiPriority w:val="9"/>
    <w:semiHidden/>
    <w:unhideWhenUsed/>
    <w:qFormat/>
    <w:rsid w:val="00F50669"/>
    <w:pPr>
      <w:spacing w:before="200" w:after="100" w:line="240" w:lineRule="auto"/>
      <w:contextualSpacing/>
      <w:outlineLvl w:val="8"/>
    </w:pPr>
    <w:rPr>
      <w:rFonts w:asciiTheme="majorHAnsi" w:eastAsiaTheme="majorEastAsia" w:hAnsiTheme="majorHAnsi" w:cstheme="majorBidi"/>
      <w:smallCaps/>
      <w:color w:val="58B6C0" w:themeColor="accent2"/>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next w:val="Normal"/>
    <w:link w:val="TitleChar"/>
    <w:uiPriority w:val="10"/>
    <w:qFormat/>
    <w:rsid w:val="00F50669"/>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F50669"/>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F50669"/>
    <w:pPr>
      <w:spacing w:before="200" w:after="360" w:line="240" w:lineRule="auto"/>
    </w:pPr>
    <w:rPr>
      <w:rFonts w:asciiTheme="majorHAnsi" w:eastAsiaTheme="majorEastAsia" w:hAnsiTheme="majorHAnsi" w:cstheme="majorBidi"/>
      <w:color w:val="8EB4D7" w:themeColor="text2"/>
      <w:spacing w:val="20"/>
      <w:sz w:val="24"/>
      <w:szCs w:val="24"/>
    </w:rPr>
  </w:style>
  <w:style w:type="character" w:customStyle="1" w:styleId="SubtitleChar">
    <w:name w:val="Subtitle Char"/>
    <w:basedOn w:val="DefaultParagraphFont"/>
    <w:link w:val="Subtitle"/>
    <w:uiPriority w:val="11"/>
    <w:rsid w:val="00F50669"/>
    <w:rPr>
      <w:rFonts w:asciiTheme="majorHAnsi" w:eastAsiaTheme="majorEastAsia" w:hAnsiTheme="majorHAnsi" w:cstheme="majorBidi"/>
      <w:iCs/>
      <w:color w:val="8EB4D7" w:themeColor="text2"/>
      <w:spacing w:val="20"/>
      <w:sz w:val="24"/>
      <w:szCs w:val="24"/>
    </w:rPr>
  </w:style>
  <w:style w:type="character" w:customStyle="1" w:styleId="Heading1Char">
    <w:name w:val="Heading 1 Char"/>
    <w:basedOn w:val="DefaultParagraphFont"/>
    <w:link w:val="Heading1"/>
    <w:uiPriority w:val="9"/>
    <w:rsid w:val="00F50669"/>
    <w:rPr>
      <w:rFonts w:asciiTheme="majorHAnsi" w:hAnsiTheme="majorHAnsi"/>
      <w:iCs/>
      <w:color w:val="FFFFFF"/>
      <w:sz w:val="28"/>
      <w:szCs w:val="38"/>
      <w:shd w:val="clear" w:color="auto" w:fill="3494BA" w:themeFill="accent1"/>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rsid w:val="00B231E5"/>
    <w:pPr>
      <w:spacing w:line="240" w:lineRule="auto"/>
      <w:jc w:val="right"/>
    </w:pPr>
  </w:style>
  <w:style w:type="character" w:customStyle="1" w:styleId="Heading2Char">
    <w:name w:val="Heading 2 Char"/>
    <w:basedOn w:val="DefaultParagraphFont"/>
    <w:link w:val="Heading2"/>
    <w:uiPriority w:val="9"/>
    <w:rsid w:val="00F50669"/>
    <w:rPr>
      <w:rFonts w:asciiTheme="majorHAnsi" w:eastAsiaTheme="majorEastAsia" w:hAnsiTheme="majorHAnsi" w:cstheme="majorBidi"/>
      <w:b/>
      <w:bCs/>
      <w:iCs/>
      <w:outline/>
      <w:color w:val="3494BA"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rsid w:val="00DF027C"/>
    <w:rPr>
      <w:b/>
    </w:rPr>
  </w:style>
  <w:style w:type="paragraph" w:customStyle="1" w:styleId="EmphasisText">
    <w:name w:val="Emphasis Text"/>
    <w:basedOn w:val="Normal"/>
    <w:link w:val="EmphasisTextChar"/>
    <w:rsid w:val="00DF027C"/>
  </w:style>
  <w:style w:type="character" w:customStyle="1" w:styleId="ContentChar">
    <w:name w:val="Content Char"/>
    <w:basedOn w:val="DefaultParagraphFont"/>
    <w:link w:val="Content"/>
    <w:rsid w:val="00DF027C"/>
    <w:rPr>
      <w:rFonts w:eastAsiaTheme="minorEastAsia"/>
      <w:color w:val="8EB4D7" w:themeColor="text2"/>
      <w:sz w:val="28"/>
      <w:szCs w:val="22"/>
    </w:rPr>
  </w:style>
  <w:style w:type="character" w:customStyle="1" w:styleId="EmphasisTextChar">
    <w:name w:val="Emphasis Text Char"/>
    <w:basedOn w:val="DefaultParagraphFont"/>
    <w:link w:val="EmphasisText"/>
    <w:rsid w:val="00DF027C"/>
    <w:rPr>
      <w:rFonts w:eastAsiaTheme="minorEastAsia"/>
      <w:b/>
      <w:color w:val="8EB4D7" w:themeColor="text2"/>
      <w:sz w:val="28"/>
      <w:szCs w:val="22"/>
    </w:rPr>
  </w:style>
  <w:style w:type="character" w:customStyle="1" w:styleId="Heading3Char">
    <w:name w:val="Heading 3 Char"/>
    <w:basedOn w:val="DefaultParagraphFont"/>
    <w:link w:val="Heading3"/>
    <w:uiPriority w:val="9"/>
    <w:semiHidden/>
    <w:rsid w:val="00F50669"/>
    <w:rPr>
      <w:rFonts w:asciiTheme="majorHAnsi" w:eastAsiaTheme="majorEastAsia" w:hAnsiTheme="majorHAnsi" w:cstheme="majorBidi"/>
      <w:b/>
      <w:bCs/>
      <w:iCs/>
      <w:smallCaps/>
      <w:color w:val="398E98" w:themeColor="accent2" w:themeShade="BF"/>
      <w:spacing w:val="24"/>
      <w:sz w:val="28"/>
    </w:rPr>
  </w:style>
  <w:style w:type="character" w:customStyle="1" w:styleId="Heading4Char">
    <w:name w:val="Heading 4 Char"/>
    <w:basedOn w:val="DefaultParagraphFont"/>
    <w:link w:val="Heading4"/>
    <w:uiPriority w:val="9"/>
    <w:semiHidden/>
    <w:rsid w:val="00F50669"/>
    <w:rPr>
      <w:rFonts w:asciiTheme="majorHAnsi" w:eastAsiaTheme="majorEastAsia" w:hAnsiTheme="majorHAnsi" w:cstheme="majorBidi"/>
      <w:b/>
      <w:bCs/>
      <w:iCs/>
      <w:color w:val="276E8B" w:themeColor="accent1" w:themeShade="BF"/>
      <w:sz w:val="24"/>
    </w:rPr>
  </w:style>
  <w:style w:type="character" w:customStyle="1" w:styleId="Heading5Char">
    <w:name w:val="Heading 5 Char"/>
    <w:basedOn w:val="DefaultParagraphFont"/>
    <w:link w:val="Heading5"/>
    <w:uiPriority w:val="9"/>
    <w:semiHidden/>
    <w:rsid w:val="00F50669"/>
    <w:rPr>
      <w:rFonts w:asciiTheme="majorHAnsi" w:eastAsiaTheme="majorEastAsia" w:hAnsiTheme="majorHAnsi" w:cstheme="majorBidi"/>
      <w:bCs/>
      <w:iCs/>
      <w:caps/>
      <w:color w:val="398E98" w:themeColor="accent2" w:themeShade="BF"/>
    </w:rPr>
  </w:style>
  <w:style w:type="character" w:customStyle="1" w:styleId="Heading6Char">
    <w:name w:val="Heading 6 Char"/>
    <w:basedOn w:val="DefaultParagraphFont"/>
    <w:link w:val="Heading6"/>
    <w:uiPriority w:val="9"/>
    <w:semiHidden/>
    <w:rsid w:val="00F50669"/>
    <w:rPr>
      <w:rFonts w:asciiTheme="majorHAnsi" w:eastAsiaTheme="majorEastAsia" w:hAnsiTheme="majorHAnsi" w:cstheme="majorBidi"/>
      <w:iCs/>
      <w:color w:val="276E8B" w:themeColor="accent1" w:themeShade="BF"/>
    </w:rPr>
  </w:style>
  <w:style w:type="character" w:customStyle="1" w:styleId="Heading7Char">
    <w:name w:val="Heading 7 Char"/>
    <w:basedOn w:val="DefaultParagraphFont"/>
    <w:link w:val="Heading7"/>
    <w:uiPriority w:val="9"/>
    <w:semiHidden/>
    <w:rsid w:val="00F50669"/>
    <w:rPr>
      <w:rFonts w:asciiTheme="majorHAnsi" w:eastAsiaTheme="majorEastAsia" w:hAnsiTheme="majorHAnsi" w:cstheme="majorBidi"/>
      <w:iCs/>
      <w:color w:val="398E98" w:themeColor="accent2" w:themeShade="BF"/>
    </w:rPr>
  </w:style>
  <w:style w:type="character" w:customStyle="1" w:styleId="Heading8Char">
    <w:name w:val="Heading 8 Char"/>
    <w:basedOn w:val="DefaultParagraphFont"/>
    <w:link w:val="Heading8"/>
    <w:uiPriority w:val="9"/>
    <w:semiHidden/>
    <w:rsid w:val="00F50669"/>
    <w:rPr>
      <w:rFonts w:asciiTheme="majorHAnsi" w:eastAsiaTheme="majorEastAsia" w:hAnsiTheme="majorHAnsi" w:cstheme="majorBidi"/>
      <w:iCs/>
      <w:color w:val="3494BA" w:themeColor="accent1"/>
    </w:rPr>
  </w:style>
  <w:style w:type="character" w:customStyle="1" w:styleId="Heading9Char">
    <w:name w:val="Heading 9 Char"/>
    <w:basedOn w:val="DefaultParagraphFont"/>
    <w:link w:val="Heading9"/>
    <w:uiPriority w:val="9"/>
    <w:semiHidden/>
    <w:rsid w:val="00F50669"/>
    <w:rPr>
      <w:rFonts w:asciiTheme="majorHAnsi" w:eastAsiaTheme="majorEastAsia" w:hAnsiTheme="majorHAnsi" w:cstheme="majorBidi"/>
      <w:iCs/>
      <w:smallCaps/>
      <w:color w:val="58B6C0" w:themeColor="accent2"/>
      <w:sz w:val="20"/>
      <w:szCs w:val="21"/>
    </w:rPr>
  </w:style>
  <w:style w:type="paragraph" w:styleId="Caption">
    <w:name w:val="caption"/>
    <w:basedOn w:val="Normal"/>
    <w:next w:val="Normal"/>
    <w:uiPriority w:val="35"/>
    <w:semiHidden/>
    <w:unhideWhenUsed/>
    <w:qFormat/>
    <w:rsid w:val="00F50669"/>
    <w:rPr>
      <w:b/>
      <w:bCs/>
      <w:color w:val="398E98" w:themeColor="accent2" w:themeShade="BF"/>
      <w:sz w:val="18"/>
      <w:szCs w:val="18"/>
    </w:rPr>
  </w:style>
  <w:style w:type="character" w:styleId="Strong">
    <w:name w:val="Strong"/>
    <w:uiPriority w:val="22"/>
    <w:qFormat/>
    <w:rsid w:val="00F50669"/>
    <w:rPr>
      <w:b/>
      <w:bCs/>
      <w:spacing w:val="0"/>
    </w:rPr>
  </w:style>
  <w:style w:type="character" w:styleId="Emphasis">
    <w:name w:val="Emphasis"/>
    <w:uiPriority w:val="20"/>
    <w:qFormat/>
    <w:rsid w:val="00F50669"/>
    <w:rPr>
      <w:rFonts w:eastAsiaTheme="majorEastAsia" w:cstheme="majorBidi"/>
      <w:b/>
      <w:bCs/>
      <w:color w:val="398E98" w:themeColor="accent2" w:themeShade="BF"/>
      <w:bdr w:val="single" w:sz="18" w:space="0" w:color="CEDBE6" w:themeColor="background2"/>
      <w:shd w:val="clear" w:color="auto" w:fill="CEDBE6" w:themeFill="background2"/>
    </w:rPr>
  </w:style>
  <w:style w:type="paragraph" w:styleId="NoSpacing">
    <w:name w:val="No Spacing"/>
    <w:basedOn w:val="Normal"/>
    <w:link w:val="NoSpacingChar"/>
    <w:uiPriority w:val="1"/>
    <w:qFormat/>
    <w:rsid w:val="00F50669"/>
    <w:pPr>
      <w:spacing w:after="0" w:line="240" w:lineRule="auto"/>
    </w:pPr>
  </w:style>
  <w:style w:type="character" w:customStyle="1" w:styleId="NoSpacingChar">
    <w:name w:val="No Spacing Char"/>
    <w:basedOn w:val="DefaultParagraphFont"/>
    <w:link w:val="NoSpacing"/>
    <w:uiPriority w:val="1"/>
    <w:rsid w:val="00F50669"/>
    <w:rPr>
      <w:iCs/>
      <w:sz w:val="21"/>
      <w:szCs w:val="21"/>
    </w:rPr>
  </w:style>
  <w:style w:type="paragraph" w:styleId="ListParagraph">
    <w:name w:val="List Paragraph"/>
    <w:basedOn w:val="Normal"/>
    <w:uiPriority w:val="34"/>
    <w:qFormat/>
    <w:rsid w:val="00F50669"/>
    <w:pPr>
      <w:numPr>
        <w:numId w:val="18"/>
      </w:numPr>
      <w:contextualSpacing/>
    </w:pPr>
    <w:rPr>
      <w:sz w:val="22"/>
    </w:rPr>
  </w:style>
  <w:style w:type="paragraph" w:styleId="Quote">
    <w:name w:val="Quote"/>
    <w:basedOn w:val="Normal"/>
    <w:next w:val="Normal"/>
    <w:link w:val="QuoteChar"/>
    <w:uiPriority w:val="29"/>
    <w:qFormat/>
    <w:rsid w:val="00F50669"/>
    <w:rPr>
      <w:b/>
      <w:i/>
      <w:color w:val="58B6C0" w:themeColor="accent2"/>
      <w:sz w:val="24"/>
    </w:rPr>
  </w:style>
  <w:style w:type="character" w:customStyle="1" w:styleId="QuoteChar">
    <w:name w:val="Quote Char"/>
    <w:basedOn w:val="DefaultParagraphFont"/>
    <w:link w:val="Quote"/>
    <w:uiPriority w:val="29"/>
    <w:rsid w:val="00F50669"/>
    <w:rPr>
      <w:b/>
      <w:i/>
      <w:iCs/>
      <w:color w:val="58B6C0" w:themeColor="accent2"/>
      <w:sz w:val="24"/>
      <w:szCs w:val="21"/>
    </w:rPr>
  </w:style>
  <w:style w:type="paragraph" w:styleId="IntenseQuote">
    <w:name w:val="Intense Quote"/>
    <w:basedOn w:val="Normal"/>
    <w:next w:val="Normal"/>
    <w:link w:val="IntenseQuoteChar"/>
    <w:uiPriority w:val="30"/>
    <w:qFormat/>
    <w:rsid w:val="00F50669"/>
    <w:pPr>
      <w:pBdr>
        <w:top w:val="dotted" w:sz="8" w:space="10" w:color="58B6C0" w:themeColor="accent2"/>
        <w:bottom w:val="dotted" w:sz="8" w:space="10" w:color="58B6C0" w:themeColor="accent2"/>
      </w:pBdr>
      <w:spacing w:line="300" w:lineRule="auto"/>
      <w:ind w:left="2160" w:right="2160"/>
      <w:jc w:val="center"/>
    </w:pPr>
    <w:rPr>
      <w:rFonts w:asciiTheme="majorHAnsi" w:eastAsiaTheme="majorEastAsia" w:hAnsiTheme="majorHAnsi" w:cstheme="majorBidi"/>
      <w:b/>
      <w:bCs/>
      <w:i/>
      <w:color w:val="58B6C0" w:themeColor="accent2"/>
      <w:sz w:val="20"/>
      <w:szCs w:val="20"/>
    </w:rPr>
  </w:style>
  <w:style w:type="character" w:customStyle="1" w:styleId="IntenseQuoteChar">
    <w:name w:val="Intense Quote Char"/>
    <w:basedOn w:val="DefaultParagraphFont"/>
    <w:link w:val="IntenseQuote"/>
    <w:uiPriority w:val="30"/>
    <w:rsid w:val="00F50669"/>
    <w:rPr>
      <w:rFonts w:asciiTheme="majorHAnsi" w:eastAsiaTheme="majorEastAsia" w:hAnsiTheme="majorHAnsi" w:cstheme="majorBidi"/>
      <w:b/>
      <w:bCs/>
      <w:i/>
      <w:iCs/>
      <w:color w:val="58B6C0" w:themeColor="accent2"/>
      <w:sz w:val="20"/>
      <w:szCs w:val="20"/>
    </w:rPr>
  </w:style>
  <w:style w:type="character" w:styleId="SubtleEmphasis">
    <w:name w:val="Subtle Emphasis"/>
    <w:uiPriority w:val="19"/>
    <w:qFormat/>
    <w:rsid w:val="00F50669"/>
    <w:rPr>
      <w:rFonts w:asciiTheme="majorHAnsi" w:eastAsiaTheme="majorEastAsia" w:hAnsiTheme="majorHAnsi" w:cstheme="majorBidi"/>
      <w:b/>
      <w:i/>
      <w:color w:val="3494BA" w:themeColor="accent1"/>
    </w:rPr>
  </w:style>
  <w:style w:type="character" w:styleId="IntenseEmphasis">
    <w:name w:val="Intense Emphasis"/>
    <w:uiPriority w:val="21"/>
    <w:qFormat/>
    <w:rsid w:val="00F50669"/>
    <w:rPr>
      <w:rFonts w:asciiTheme="majorHAnsi" w:eastAsiaTheme="majorEastAsia" w:hAnsiTheme="majorHAnsi" w:cstheme="majorBidi"/>
      <w:b/>
      <w:bCs/>
      <w:i/>
      <w:iCs/>
      <w:dstrike w:val="0"/>
      <w:color w:val="FFFFFF" w:themeColor="background1"/>
      <w:bdr w:val="single" w:sz="18" w:space="0" w:color="58B6C0" w:themeColor="accent2"/>
      <w:shd w:val="clear" w:color="auto" w:fill="58B6C0" w:themeFill="accent2"/>
      <w:vertAlign w:val="baseline"/>
    </w:rPr>
  </w:style>
  <w:style w:type="character" w:styleId="SubtleReference">
    <w:name w:val="Subtle Reference"/>
    <w:uiPriority w:val="31"/>
    <w:qFormat/>
    <w:rsid w:val="00F50669"/>
    <w:rPr>
      <w:i/>
      <w:iCs/>
      <w:smallCaps/>
      <w:color w:val="58B6C0" w:themeColor="accent2"/>
      <w:u w:color="58B6C0" w:themeColor="accent2"/>
    </w:rPr>
  </w:style>
  <w:style w:type="character" w:styleId="IntenseReference">
    <w:name w:val="Intense Reference"/>
    <w:uiPriority w:val="32"/>
    <w:qFormat/>
    <w:rsid w:val="00F50669"/>
    <w:rPr>
      <w:b/>
      <w:bCs/>
      <w:i/>
      <w:iCs/>
      <w:smallCaps/>
      <w:color w:val="58B6C0" w:themeColor="accent2"/>
      <w:u w:color="58B6C0" w:themeColor="accent2"/>
    </w:rPr>
  </w:style>
  <w:style w:type="character" w:styleId="BookTitle">
    <w:name w:val="Book Title"/>
    <w:uiPriority w:val="33"/>
    <w:qFormat/>
    <w:rsid w:val="00F50669"/>
    <w:rPr>
      <w:rFonts w:asciiTheme="majorHAnsi" w:eastAsiaTheme="majorEastAsia" w:hAnsiTheme="majorHAnsi" w:cstheme="majorBidi"/>
      <w:b/>
      <w:bCs/>
      <w:smallCaps/>
      <w:color w:val="58B6C0" w:themeColor="accent2"/>
      <w:u w:val="single"/>
    </w:rPr>
  </w:style>
  <w:style w:type="paragraph" w:styleId="TOCHeading">
    <w:name w:val="TOC Heading"/>
    <w:basedOn w:val="Heading1"/>
    <w:next w:val="Normal"/>
    <w:uiPriority w:val="39"/>
    <w:unhideWhenUsed/>
    <w:qFormat/>
    <w:rsid w:val="00F50669"/>
    <w:pPr>
      <w:outlineLvl w:val="9"/>
    </w:pPr>
  </w:style>
  <w:style w:type="paragraph" w:customStyle="1" w:styleId="PersonalName">
    <w:name w:val="Personal Name"/>
    <w:basedOn w:val="Title"/>
    <w:rsid w:val="00F50669"/>
    <w:rPr>
      <w:b w:val="0"/>
      <w:caps/>
      <w:color w:val="000000"/>
      <w:sz w:val="28"/>
      <w:szCs w:val="28"/>
    </w:rPr>
  </w:style>
  <w:style w:type="paragraph" w:styleId="NormalWeb">
    <w:name w:val="Normal (Web)"/>
    <w:basedOn w:val="Normal"/>
    <w:uiPriority w:val="99"/>
    <w:unhideWhenUsed/>
    <w:rsid w:val="002953B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002F3"/>
    <w:rPr>
      <w:color w:val="6B9F25" w:themeColor="hyperlink"/>
      <w:u w:val="single"/>
    </w:rPr>
  </w:style>
  <w:style w:type="character" w:styleId="UnresolvedMention">
    <w:name w:val="Unresolved Mention"/>
    <w:basedOn w:val="DefaultParagraphFont"/>
    <w:uiPriority w:val="99"/>
    <w:semiHidden/>
    <w:unhideWhenUsed/>
    <w:rsid w:val="009002F3"/>
    <w:rPr>
      <w:color w:val="605E5C"/>
      <w:shd w:val="clear" w:color="auto" w:fill="E1DFDD"/>
    </w:rPr>
  </w:style>
  <w:style w:type="character" w:customStyle="1" w:styleId="apple-converted-space">
    <w:name w:val="apple-converted-space"/>
    <w:basedOn w:val="DefaultParagraphFont"/>
    <w:rsid w:val="00693796"/>
  </w:style>
  <w:style w:type="character" w:styleId="FollowedHyperlink">
    <w:name w:val="FollowedHyperlink"/>
    <w:basedOn w:val="DefaultParagraphFont"/>
    <w:uiPriority w:val="99"/>
    <w:semiHidden/>
    <w:unhideWhenUsed/>
    <w:rsid w:val="000F1FD9"/>
    <w:rPr>
      <w:color w:val="9F6715" w:themeColor="followedHyperlink"/>
      <w:u w:val="single"/>
    </w:rPr>
  </w:style>
  <w:style w:type="paragraph" w:customStyle="1" w:styleId="BodyB">
    <w:name w:val="Body B"/>
    <w:rsid w:val="003650C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rPr>
  </w:style>
  <w:style w:type="character" w:styleId="PageNumber">
    <w:name w:val="page number"/>
    <w:basedOn w:val="DefaultParagraphFont"/>
    <w:uiPriority w:val="99"/>
    <w:semiHidden/>
    <w:unhideWhenUsed/>
    <w:rsid w:val="007E1F1E"/>
  </w:style>
  <w:style w:type="paragraph" w:styleId="TOC1">
    <w:name w:val="toc 1"/>
    <w:basedOn w:val="Normal"/>
    <w:next w:val="Normal"/>
    <w:autoRedefine/>
    <w:uiPriority w:val="39"/>
    <w:unhideWhenUsed/>
    <w:rsid w:val="007E1F1E"/>
    <w:pPr>
      <w:spacing w:before="120" w:after="0"/>
    </w:pPr>
    <w:rPr>
      <w:rFonts w:cstheme="minorHAnsi"/>
      <w:b/>
      <w:bCs/>
      <w:i/>
      <w:sz w:val="24"/>
      <w:szCs w:val="24"/>
    </w:rPr>
  </w:style>
  <w:style w:type="paragraph" w:styleId="TOC2">
    <w:name w:val="toc 2"/>
    <w:basedOn w:val="Normal"/>
    <w:next w:val="Normal"/>
    <w:autoRedefine/>
    <w:uiPriority w:val="39"/>
    <w:unhideWhenUsed/>
    <w:rsid w:val="007E1F1E"/>
    <w:pPr>
      <w:spacing w:before="120" w:after="0"/>
      <w:ind w:left="210"/>
    </w:pPr>
    <w:rPr>
      <w:rFonts w:cstheme="minorHAnsi"/>
      <w:b/>
      <w:bCs/>
      <w:iCs w:val="0"/>
      <w:sz w:val="22"/>
      <w:szCs w:val="22"/>
    </w:rPr>
  </w:style>
  <w:style w:type="paragraph" w:styleId="TOC3">
    <w:name w:val="toc 3"/>
    <w:basedOn w:val="Normal"/>
    <w:next w:val="Normal"/>
    <w:autoRedefine/>
    <w:uiPriority w:val="39"/>
    <w:unhideWhenUsed/>
    <w:rsid w:val="007E1F1E"/>
    <w:pPr>
      <w:spacing w:after="0"/>
      <w:ind w:left="420"/>
    </w:pPr>
    <w:rPr>
      <w:rFonts w:cstheme="minorHAnsi"/>
      <w:iCs w:val="0"/>
      <w:sz w:val="20"/>
      <w:szCs w:val="20"/>
    </w:rPr>
  </w:style>
  <w:style w:type="paragraph" w:styleId="TOC4">
    <w:name w:val="toc 4"/>
    <w:basedOn w:val="Normal"/>
    <w:next w:val="Normal"/>
    <w:autoRedefine/>
    <w:uiPriority w:val="99"/>
    <w:unhideWhenUsed/>
    <w:rsid w:val="007E1F1E"/>
    <w:pPr>
      <w:spacing w:after="0"/>
      <w:ind w:left="630"/>
    </w:pPr>
    <w:rPr>
      <w:rFonts w:cstheme="minorHAnsi"/>
      <w:iCs w:val="0"/>
      <w:sz w:val="20"/>
      <w:szCs w:val="20"/>
    </w:rPr>
  </w:style>
  <w:style w:type="paragraph" w:styleId="TOC5">
    <w:name w:val="toc 5"/>
    <w:basedOn w:val="Normal"/>
    <w:next w:val="Normal"/>
    <w:autoRedefine/>
    <w:uiPriority w:val="99"/>
    <w:unhideWhenUsed/>
    <w:rsid w:val="007E1F1E"/>
    <w:pPr>
      <w:spacing w:after="0"/>
      <w:ind w:left="840"/>
    </w:pPr>
    <w:rPr>
      <w:rFonts w:cstheme="minorHAnsi"/>
      <w:iCs w:val="0"/>
      <w:sz w:val="20"/>
      <w:szCs w:val="20"/>
    </w:rPr>
  </w:style>
  <w:style w:type="paragraph" w:styleId="TOC6">
    <w:name w:val="toc 6"/>
    <w:basedOn w:val="Normal"/>
    <w:next w:val="Normal"/>
    <w:autoRedefine/>
    <w:uiPriority w:val="99"/>
    <w:unhideWhenUsed/>
    <w:rsid w:val="007E1F1E"/>
    <w:pPr>
      <w:spacing w:after="0"/>
      <w:ind w:left="1050"/>
    </w:pPr>
    <w:rPr>
      <w:rFonts w:cstheme="minorHAnsi"/>
      <w:iCs w:val="0"/>
      <w:sz w:val="20"/>
      <w:szCs w:val="20"/>
    </w:rPr>
  </w:style>
  <w:style w:type="paragraph" w:styleId="TOC7">
    <w:name w:val="toc 7"/>
    <w:basedOn w:val="Normal"/>
    <w:next w:val="Normal"/>
    <w:autoRedefine/>
    <w:uiPriority w:val="99"/>
    <w:unhideWhenUsed/>
    <w:rsid w:val="007E1F1E"/>
    <w:pPr>
      <w:spacing w:after="0"/>
      <w:ind w:left="1260"/>
    </w:pPr>
    <w:rPr>
      <w:rFonts w:cstheme="minorHAnsi"/>
      <w:iCs w:val="0"/>
      <w:sz w:val="20"/>
      <w:szCs w:val="20"/>
    </w:rPr>
  </w:style>
  <w:style w:type="paragraph" w:styleId="TOC8">
    <w:name w:val="toc 8"/>
    <w:basedOn w:val="Normal"/>
    <w:next w:val="Normal"/>
    <w:autoRedefine/>
    <w:uiPriority w:val="99"/>
    <w:unhideWhenUsed/>
    <w:rsid w:val="007E1F1E"/>
    <w:pPr>
      <w:spacing w:after="0"/>
      <w:ind w:left="1470"/>
    </w:pPr>
    <w:rPr>
      <w:rFonts w:cstheme="minorHAnsi"/>
      <w:iCs w:val="0"/>
      <w:sz w:val="20"/>
      <w:szCs w:val="20"/>
    </w:rPr>
  </w:style>
  <w:style w:type="paragraph" w:styleId="TOC9">
    <w:name w:val="toc 9"/>
    <w:basedOn w:val="Normal"/>
    <w:next w:val="Normal"/>
    <w:autoRedefine/>
    <w:uiPriority w:val="99"/>
    <w:unhideWhenUsed/>
    <w:rsid w:val="007E1F1E"/>
    <w:pPr>
      <w:spacing w:after="0"/>
      <w:ind w:left="1680"/>
    </w:pPr>
    <w:rPr>
      <w:rFonts w:cstheme="minorHAnsi"/>
      <w:i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8690">
      <w:bodyDiv w:val="1"/>
      <w:marLeft w:val="0"/>
      <w:marRight w:val="0"/>
      <w:marTop w:val="0"/>
      <w:marBottom w:val="0"/>
      <w:divBdr>
        <w:top w:val="none" w:sz="0" w:space="0" w:color="auto"/>
        <w:left w:val="none" w:sz="0" w:space="0" w:color="auto"/>
        <w:bottom w:val="none" w:sz="0" w:space="0" w:color="auto"/>
        <w:right w:val="none" w:sz="0" w:space="0" w:color="auto"/>
      </w:divBdr>
    </w:div>
    <w:div w:id="10960130">
      <w:bodyDiv w:val="1"/>
      <w:marLeft w:val="0"/>
      <w:marRight w:val="0"/>
      <w:marTop w:val="0"/>
      <w:marBottom w:val="0"/>
      <w:divBdr>
        <w:top w:val="none" w:sz="0" w:space="0" w:color="auto"/>
        <w:left w:val="none" w:sz="0" w:space="0" w:color="auto"/>
        <w:bottom w:val="none" w:sz="0" w:space="0" w:color="auto"/>
        <w:right w:val="none" w:sz="0" w:space="0" w:color="auto"/>
      </w:divBdr>
    </w:div>
    <w:div w:id="56051784">
      <w:bodyDiv w:val="1"/>
      <w:marLeft w:val="0"/>
      <w:marRight w:val="0"/>
      <w:marTop w:val="0"/>
      <w:marBottom w:val="0"/>
      <w:divBdr>
        <w:top w:val="none" w:sz="0" w:space="0" w:color="auto"/>
        <w:left w:val="none" w:sz="0" w:space="0" w:color="auto"/>
        <w:bottom w:val="none" w:sz="0" w:space="0" w:color="auto"/>
        <w:right w:val="none" w:sz="0" w:space="0" w:color="auto"/>
      </w:divBdr>
      <w:divsChild>
        <w:div w:id="1241598084">
          <w:marLeft w:val="0"/>
          <w:marRight w:val="0"/>
          <w:marTop w:val="0"/>
          <w:marBottom w:val="0"/>
          <w:divBdr>
            <w:top w:val="none" w:sz="0" w:space="0" w:color="auto"/>
            <w:left w:val="none" w:sz="0" w:space="0" w:color="auto"/>
            <w:bottom w:val="none" w:sz="0" w:space="0" w:color="auto"/>
            <w:right w:val="none" w:sz="0" w:space="0" w:color="auto"/>
          </w:divBdr>
        </w:div>
      </w:divsChild>
    </w:div>
    <w:div w:id="57939547">
      <w:bodyDiv w:val="1"/>
      <w:marLeft w:val="0"/>
      <w:marRight w:val="0"/>
      <w:marTop w:val="0"/>
      <w:marBottom w:val="0"/>
      <w:divBdr>
        <w:top w:val="none" w:sz="0" w:space="0" w:color="auto"/>
        <w:left w:val="none" w:sz="0" w:space="0" w:color="auto"/>
        <w:bottom w:val="none" w:sz="0" w:space="0" w:color="auto"/>
        <w:right w:val="none" w:sz="0" w:space="0" w:color="auto"/>
      </w:divBdr>
    </w:div>
    <w:div w:id="71893234">
      <w:bodyDiv w:val="1"/>
      <w:marLeft w:val="0"/>
      <w:marRight w:val="0"/>
      <w:marTop w:val="0"/>
      <w:marBottom w:val="0"/>
      <w:divBdr>
        <w:top w:val="none" w:sz="0" w:space="0" w:color="auto"/>
        <w:left w:val="none" w:sz="0" w:space="0" w:color="auto"/>
        <w:bottom w:val="none" w:sz="0" w:space="0" w:color="auto"/>
        <w:right w:val="none" w:sz="0" w:space="0" w:color="auto"/>
      </w:divBdr>
      <w:divsChild>
        <w:div w:id="1651398025">
          <w:marLeft w:val="0"/>
          <w:marRight w:val="0"/>
          <w:marTop w:val="0"/>
          <w:marBottom w:val="0"/>
          <w:divBdr>
            <w:top w:val="none" w:sz="0" w:space="0" w:color="auto"/>
            <w:left w:val="none" w:sz="0" w:space="0" w:color="auto"/>
            <w:bottom w:val="none" w:sz="0" w:space="0" w:color="auto"/>
            <w:right w:val="none" w:sz="0" w:space="0" w:color="auto"/>
          </w:divBdr>
        </w:div>
      </w:divsChild>
    </w:div>
    <w:div w:id="112097286">
      <w:bodyDiv w:val="1"/>
      <w:marLeft w:val="0"/>
      <w:marRight w:val="0"/>
      <w:marTop w:val="0"/>
      <w:marBottom w:val="0"/>
      <w:divBdr>
        <w:top w:val="none" w:sz="0" w:space="0" w:color="auto"/>
        <w:left w:val="none" w:sz="0" w:space="0" w:color="auto"/>
        <w:bottom w:val="none" w:sz="0" w:space="0" w:color="auto"/>
        <w:right w:val="none" w:sz="0" w:space="0" w:color="auto"/>
      </w:divBdr>
      <w:divsChild>
        <w:div w:id="1017343534">
          <w:marLeft w:val="0"/>
          <w:marRight w:val="0"/>
          <w:marTop w:val="0"/>
          <w:marBottom w:val="0"/>
          <w:divBdr>
            <w:top w:val="none" w:sz="0" w:space="0" w:color="auto"/>
            <w:left w:val="none" w:sz="0" w:space="0" w:color="auto"/>
            <w:bottom w:val="none" w:sz="0" w:space="0" w:color="auto"/>
            <w:right w:val="none" w:sz="0" w:space="0" w:color="auto"/>
          </w:divBdr>
        </w:div>
      </w:divsChild>
    </w:div>
    <w:div w:id="139229023">
      <w:bodyDiv w:val="1"/>
      <w:marLeft w:val="0"/>
      <w:marRight w:val="0"/>
      <w:marTop w:val="0"/>
      <w:marBottom w:val="0"/>
      <w:divBdr>
        <w:top w:val="none" w:sz="0" w:space="0" w:color="auto"/>
        <w:left w:val="none" w:sz="0" w:space="0" w:color="auto"/>
        <w:bottom w:val="none" w:sz="0" w:space="0" w:color="auto"/>
        <w:right w:val="none" w:sz="0" w:space="0" w:color="auto"/>
      </w:divBdr>
      <w:divsChild>
        <w:div w:id="1926960159">
          <w:marLeft w:val="0"/>
          <w:marRight w:val="0"/>
          <w:marTop w:val="0"/>
          <w:marBottom w:val="0"/>
          <w:divBdr>
            <w:top w:val="none" w:sz="0" w:space="0" w:color="auto"/>
            <w:left w:val="none" w:sz="0" w:space="0" w:color="auto"/>
            <w:bottom w:val="none" w:sz="0" w:space="0" w:color="auto"/>
            <w:right w:val="none" w:sz="0" w:space="0" w:color="auto"/>
          </w:divBdr>
        </w:div>
      </w:divsChild>
    </w:div>
    <w:div w:id="153229208">
      <w:bodyDiv w:val="1"/>
      <w:marLeft w:val="0"/>
      <w:marRight w:val="0"/>
      <w:marTop w:val="0"/>
      <w:marBottom w:val="0"/>
      <w:divBdr>
        <w:top w:val="none" w:sz="0" w:space="0" w:color="auto"/>
        <w:left w:val="none" w:sz="0" w:space="0" w:color="auto"/>
        <w:bottom w:val="none" w:sz="0" w:space="0" w:color="auto"/>
        <w:right w:val="none" w:sz="0" w:space="0" w:color="auto"/>
      </w:divBdr>
    </w:div>
    <w:div w:id="160439321">
      <w:bodyDiv w:val="1"/>
      <w:marLeft w:val="0"/>
      <w:marRight w:val="0"/>
      <w:marTop w:val="0"/>
      <w:marBottom w:val="0"/>
      <w:divBdr>
        <w:top w:val="none" w:sz="0" w:space="0" w:color="auto"/>
        <w:left w:val="none" w:sz="0" w:space="0" w:color="auto"/>
        <w:bottom w:val="none" w:sz="0" w:space="0" w:color="auto"/>
        <w:right w:val="none" w:sz="0" w:space="0" w:color="auto"/>
      </w:divBdr>
    </w:div>
    <w:div w:id="202906022">
      <w:bodyDiv w:val="1"/>
      <w:marLeft w:val="0"/>
      <w:marRight w:val="0"/>
      <w:marTop w:val="0"/>
      <w:marBottom w:val="0"/>
      <w:divBdr>
        <w:top w:val="none" w:sz="0" w:space="0" w:color="auto"/>
        <w:left w:val="none" w:sz="0" w:space="0" w:color="auto"/>
        <w:bottom w:val="none" w:sz="0" w:space="0" w:color="auto"/>
        <w:right w:val="none" w:sz="0" w:space="0" w:color="auto"/>
      </w:divBdr>
      <w:divsChild>
        <w:div w:id="2034068454">
          <w:marLeft w:val="0"/>
          <w:marRight w:val="0"/>
          <w:marTop w:val="0"/>
          <w:marBottom w:val="0"/>
          <w:divBdr>
            <w:top w:val="none" w:sz="0" w:space="0" w:color="auto"/>
            <w:left w:val="none" w:sz="0" w:space="0" w:color="auto"/>
            <w:bottom w:val="none" w:sz="0" w:space="0" w:color="auto"/>
            <w:right w:val="none" w:sz="0" w:space="0" w:color="auto"/>
          </w:divBdr>
        </w:div>
      </w:divsChild>
    </w:div>
    <w:div w:id="229001218">
      <w:bodyDiv w:val="1"/>
      <w:marLeft w:val="0"/>
      <w:marRight w:val="0"/>
      <w:marTop w:val="0"/>
      <w:marBottom w:val="0"/>
      <w:divBdr>
        <w:top w:val="none" w:sz="0" w:space="0" w:color="auto"/>
        <w:left w:val="none" w:sz="0" w:space="0" w:color="auto"/>
        <w:bottom w:val="none" w:sz="0" w:space="0" w:color="auto"/>
        <w:right w:val="none" w:sz="0" w:space="0" w:color="auto"/>
      </w:divBdr>
    </w:div>
    <w:div w:id="246886666">
      <w:bodyDiv w:val="1"/>
      <w:marLeft w:val="0"/>
      <w:marRight w:val="0"/>
      <w:marTop w:val="0"/>
      <w:marBottom w:val="0"/>
      <w:divBdr>
        <w:top w:val="none" w:sz="0" w:space="0" w:color="auto"/>
        <w:left w:val="none" w:sz="0" w:space="0" w:color="auto"/>
        <w:bottom w:val="none" w:sz="0" w:space="0" w:color="auto"/>
        <w:right w:val="none" w:sz="0" w:space="0" w:color="auto"/>
      </w:divBdr>
      <w:divsChild>
        <w:div w:id="310519988">
          <w:marLeft w:val="0"/>
          <w:marRight w:val="0"/>
          <w:marTop w:val="0"/>
          <w:marBottom w:val="0"/>
          <w:divBdr>
            <w:top w:val="none" w:sz="0" w:space="0" w:color="auto"/>
            <w:left w:val="none" w:sz="0" w:space="0" w:color="auto"/>
            <w:bottom w:val="none" w:sz="0" w:space="0" w:color="auto"/>
            <w:right w:val="none" w:sz="0" w:space="0" w:color="auto"/>
          </w:divBdr>
        </w:div>
      </w:divsChild>
    </w:div>
    <w:div w:id="264967159">
      <w:bodyDiv w:val="1"/>
      <w:marLeft w:val="0"/>
      <w:marRight w:val="0"/>
      <w:marTop w:val="0"/>
      <w:marBottom w:val="0"/>
      <w:divBdr>
        <w:top w:val="none" w:sz="0" w:space="0" w:color="auto"/>
        <w:left w:val="none" w:sz="0" w:space="0" w:color="auto"/>
        <w:bottom w:val="none" w:sz="0" w:space="0" w:color="auto"/>
        <w:right w:val="none" w:sz="0" w:space="0" w:color="auto"/>
      </w:divBdr>
    </w:div>
    <w:div w:id="368997165">
      <w:bodyDiv w:val="1"/>
      <w:marLeft w:val="0"/>
      <w:marRight w:val="0"/>
      <w:marTop w:val="0"/>
      <w:marBottom w:val="0"/>
      <w:divBdr>
        <w:top w:val="none" w:sz="0" w:space="0" w:color="auto"/>
        <w:left w:val="none" w:sz="0" w:space="0" w:color="auto"/>
        <w:bottom w:val="none" w:sz="0" w:space="0" w:color="auto"/>
        <w:right w:val="none" w:sz="0" w:space="0" w:color="auto"/>
      </w:divBdr>
      <w:divsChild>
        <w:div w:id="1376807427">
          <w:marLeft w:val="0"/>
          <w:marRight w:val="0"/>
          <w:marTop w:val="0"/>
          <w:marBottom w:val="0"/>
          <w:divBdr>
            <w:top w:val="none" w:sz="0" w:space="0" w:color="auto"/>
            <w:left w:val="none" w:sz="0" w:space="0" w:color="auto"/>
            <w:bottom w:val="none" w:sz="0" w:space="0" w:color="auto"/>
            <w:right w:val="none" w:sz="0" w:space="0" w:color="auto"/>
          </w:divBdr>
        </w:div>
      </w:divsChild>
    </w:div>
    <w:div w:id="378743926">
      <w:bodyDiv w:val="1"/>
      <w:marLeft w:val="0"/>
      <w:marRight w:val="0"/>
      <w:marTop w:val="0"/>
      <w:marBottom w:val="0"/>
      <w:divBdr>
        <w:top w:val="none" w:sz="0" w:space="0" w:color="auto"/>
        <w:left w:val="none" w:sz="0" w:space="0" w:color="auto"/>
        <w:bottom w:val="none" w:sz="0" w:space="0" w:color="auto"/>
        <w:right w:val="none" w:sz="0" w:space="0" w:color="auto"/>
      </w:divBdr>
    </w:div>
    <w:div w:id="385301826">
      <w:bodyDiv w:val="1"/>
      <w:marLeft w:val="0"/>
      <w:marRight w:val="0"/>
      <w:marTop w:val="0"/>
      <w:marBottom w:val="0"/>
      <w:divBdr>
        <w:top w:val="none" w:sz="0" w:space="0" w:color="auto"/>
        <w:left w:val="none" w:sz="0" w:space="0" w:color="auto"/>
        <w:bottom w:val="none" w:sz="0" w:space="0" w:color="auto"/>
        <w:right w:val="none" w:sz="0" w:space="0" w:color="auto"/>
      </w:divBdr>
      <w:divsChild>
        <w:div w:id="1717268068">
          <w:marLeft w:val="0"/>
          <w:marRight w:val="0"/>
          <w:marTop w:val="0"/>
          <w:marBottom w:val="0"/>
          <w:divBdr>
            <w:top w:val="none" w:sz="0" w:space="0" w:color="auto"/>
            <w:left w:val="none" w:sz="0" w:space="0" w:color="auto"/>
            <w:bottom w:val="none" w:sz="0" w:space="0" w:color="auto"/>
            <w:right w:val="none" w:sz="0" w:space="0" w:color="auto"/>
          </w:divBdr>
        </w:div>
      </w:divsChild>
    </w:div>
    <w:div w:id="385840250">
      <w:bodyDiv w:val="1"/>
      <w:marLeft w:val="0"/>
      <w:marRight w:val="0"/>
      <w:marTop w:val="0"/>
      <w:marBottom w:val="0"/>
      <w:divBdr>
        <w:top w:val="none" w:sz="0" w:space="0" w:color="auto"/>
        <w:left w:val="none" w:sz="0" w:space="0" w:color="auto"/>
        <w:bottom w:val="none" w:sz="0" w:space="0" w:color="auto"/>
        <w:right w:val="none" w:sz="0" w:space="0" w:color="auto"/>
      </w:divBdr>
      <w:divsChild>
        <w:div w:id="1876770938">
          <w:marLeft w:val="0"/>
          <w:marRight w:val="0"/>
          <w:marTop w:val="0"/>
          <w:marBottom w:val="0"/>
          <w:divBdr>
            <w:top w:val="none" w:sz="0" w:space="0" w:color="auto"/>
            <w:left w:val="none" w:sz="0" w:space="0" w:color="auto"/>
            <w:bottom w:val="none" w:sz="0" w:space="0" w:color="auto"/>
            <w:right w:val="none" w:sz="0" w:space="0" w:color="auto"/>
          </w:divBdr>
        </w:div>
      </w:divsChild>
    </w:div>
    <w:div w:id="409473509">
      <w:bodyDiv w:val="1"/>
      <w:marLeft w:val="0"/>
      <w:marRight w:val="0"/>
      <w:marTop w:val="0"/>
      <w:marBottom w:val="0"/>
      <w:divBdr>
        <w:top w:val="none" w:sz="0" w:space="0" w:color="auto"/>
        <w:left w:val="none" w:sz="0" w:space="0" w:color="auto"/>
        <w:bottom w:val="none" w:sz="0" w:space="0" w:color="auto"/>
        <w:right w:val="none" w:sz="0" w:space="0" w:color="auto"/>
      </w:divBdr>
    </w:div>
    <w:div w:id="420877144">
      <w:bodyDiv w:val="1"/>
      <w:marLeft w:val="0"/>
      <w:marRight w:val="0"/>
      <w:marTop w:val="0"/>
      <w:marBottom w:val="0"/>
      <w:divBdr>
        <w:top w:val="none" w:sz="0" w:space="0" w:color="auto"/>
        <w:left w:val="none" w:sz="0" w:space="0" w:color="auto"/>
        <w:bottom w:val="none" w:sz="0" w:space="0" w:color="auto"/>
        <w:right w:val="none" w:sz="0" w:space="0" w:color="auto"/>
      </w:divBdr>
      <w:divsChild>
        <w:div w:id="1013141684">
          <w:marLeft w:val="0"/>
          <w:marRight w:val="0"/>
          <w:marTop w:val="0"/>
          <w:marBottom w:val="0"/>
          <w:divBdr>
            <w:top w:val="none" w:sz="0" w:space="0" w:color="auto"/>
            <w:left w:val="none" w:sz="0" w:space="0" w:color="auto"/>
            <w:bottom w:val="none" w:sz="0" w:space="0" w:color="auto"/>
            <w:right w:val="none" w:sz="0" w:space="0" w:color="auto"/>
          </w:divBdr>
        </w:div>
      </w:divsChild>
    </w:div>
    <w:div w:id="423578721">
      <w:bodyDiv w:val="1"/>
      <w:marLeft w:val="0"/>
      <w:marRight w:val="0"/>
      <w:marTop w:val="0"/>
      <w:marBottom w:val="0"/>
      <w:divBdr>
        <w:top w:val="none" w:sz="0" w:space="0" w:color="auto"/>
        <w:left w:val="none" w:sz="0" w:space="0" w:color="auto"/>
        <w:bottom w:val="none" w:sz="0" w:space="0" w:color="auto"/>
        <w:right w:val="none" w:sz="0" w:space="0" w:color="auto"/>
      </w:divBdr>
      <w:divsChild>
        <w:div w:id="586547691">
          <w:marLeft w:val="0"/>
          <w:marRight w:val="0"/>
          <w:marTop w:val="0"/>
          <w:marBottom w:val="0"/>
          <w:divBdr>
            <w:top w:val="none" w:sz="0" w:space="0" w:color="auto"/>
            <w:left w:val="none" w:sz="0" w:space="0" w:color="auto"/>
            <w:bottom w:val="none" w:sz="0" w:space="0" w:color="auto"/>
            <w:right w:val="none" w:sz="0" w:space="0" w:color="auto"/>
          </w:divBdr>
        </w:div>
      </w:divsChild>
    </w:div>
    <w:div w:id="428234909">
      <w:bodyDiv w:val="1"/>
      <w:marLeft w:val="0"/>
      <w:marRight w:val="0"/>
      <w:marTop w:val="0"/>
      <w:marBottom w:val="0"/>
      <w:divBdr>
        <w:top w:val="none" w:sz="0" w:space="0" w:color="auto"/>
        <w:left w:val="none" w:sz="0" w:space="0" w:color="auto"/>
        <w:bottom w:val="none" w:sz="0" w:space="0" w:color="auto"/>
        <w:right w:val="none" w:sz="0" w:space="0" w:color="auto"/>
      </w:divBdr>
      <w:divsChild>
        <w:div w:id="1375231250">
          <w:marLeft w:val="0"/>
          <w:marRight w:val="0"/>
          <w:marTop w:val="0"/>
          <w:marBottom w:val="0"/>
          <w:divBdr>
            <w:top w:val="none" w:sz="0" w:space="0" w:color="auto"/>
            <w:left w:val="none" w:sz="0" w:space="0" w:color="auto"/>
            <w:bottom w:val="none" w:sz="0" w:space="0" w:color="auto"/>
            <w:right w:val="none" w:sz="0" w:space="0" w:color="auto"/>
          </w:divBdr>
        </w:div>
      </w:divsChild>
    </w:div>
    <w:div w:id="432089205">
      <w:bodyDiv w:val="1"/>
      <w:marLeft w:val="0"/>
      <w:marRight w:val="0"/>
      <w:marTop w:val="0"/>
      <w:marBottom w:val="0"/>
      <w:divBdr>
        <w:top w:val="none" w:sz="0" w:space="0" w:color="auto"/>
        <w:left w:val="none" w:sz="0" w:space="0" w:color="auto"/>
        <w:bottom w:val="none" w:sz="0" w:space="0" w:color="auto"/>
        <w:right w:val="none" w:sz="0" w:space="0" w:color="auto"/>
      </w:divBdr>
      <w:divsChild>
        <w:div w:id="978849407">
          <w:marLeft w:val="0"/>
          <w:marRight w:val="0"/>
          <w:marTop w:val="0"/>
          <w:marBottom w:val="0"/>
          <w:divBdr>
            <w:top w:val="none" w:sz="0" w:space="0" w:color="auto"/>
            <w:left w:val="none" w:sz="0" w:space="0" w:color="auto"/>
            <w:bottom w:val="none" w:sz="0" w:space="0" w:color="auto"/>
            <w:right w:val="none" w:sz="0" w:space="0" w:color="auto"/>
          </w:divBdr>
        </w:div>
      </w:divsChild>
    </w:div>
    <w:div w:id="468598585">
      <w:bodyDiv w:val="1"/>
      <w:marLeft w:val="0"/>
      <w:marRight w:val="0"/>
      <w:marTop w:val="0"/>
      <w:marBottom w:val="0"/>
      <w:divBdr>
        <w:top w:val="none" w:sz="0" w:space="0" w:color="auto"/>
        <w:left w:val="none" w:sz="0" w:space="0" w:color="auto"/>
        <w:bottom w:val="none" w:sz="0" w:space="0" w:color="auto"/>
        <w:right w:val="none" w:sz="0" w:space="0" w:color="auto"/>
      </w:divBdr>
      <w:divsChild>
        <w:div w:id="21249930">
          <w:marLeft w:val="0"/>
          <w:marRight w:val="0"/>
          <w:marTop w:val="0"/>
          <w:marBottom w:val="0"/>
          <w:divBdr>
            <w:top w:val="none" w:sz="0" w:space="0" w:color="auto"/>
            <w:left w:val="none" w:sz="0" w:space="0" w:color="auto"/>
            <w:bottom w:val="none" w:sz="0" w:space="0" w:color="auto"/>
            <w:right w:val="none" w:sz="0" w:space="0" w:color="auto"/>
          </w:divBdr>
        </w:div>
      </w:divsChild>
    </w:div>
    <w:div w:id="491290106">
      <w:bodyDiv w:val="1"/>
      <w:marLeft w:val="0"/>
      <w:marRight w:val="0"/>
      <w:marTop w:val="0"/>
      <w:marBottom w:val="0"/>
      <w:divBdr>
        <w:top w:val="none" w:sz="0" w:space="0" w:color="auto"/>
        <w:left w:val="none" w:sz="0" w:space="0" w:color="auto"/>
        <w:bottom w:val="none" w:sz="0" w:space="0" w:color="auto"/>
        <w:right w:val="none" w:sz="0" w:space="0" w:color="auto"/>
      </w:divBdr>
      <w:divsChild>
        <w:div w:id="342321333">
          <w:marLeft w:val="0"/>
          <w:marRight w:val="0"/>
          <w:marTop w:val="0"/>
          <w:marBottom w:val="0"/>
          <w:divBdr>
            <w:top w:val="none" w:sz="0" w:space="0" w:color="auto"/>
            <w:left w:val="none" w:sz="0" w:space="0" w:color="auto"/>
            <w:bottom w:val="none" w:sz="0" w:space="0" w:color="auto"/>
            <w:right w:val="none" w:sz="0" w:space="0" w:color="auto"/>
          </w:divBdr>
        </w:div>
      </w:divsChild>
    </w:div>
    <w:div w:id="511644958">
      <w:bodyDiv w:val="1"/>
      <w:marLeft w:val="0"/>
      <w:marRight w:val="0"/>
      <w:marTop w:val="0"/>
      <w:marBottom w:val="0"/>
      <w:divBdr>
        <w:top w:val="none" w:sz="0" w:space="0" w:color="auto"/>
        <w:left w:val="none" w:sz="0" w:space="0" w:color="auto"/>
        <w:bottom w:val="none" w:sz="0" w:space="0" w:color="auto"/>
        <w:right w:val="none" w:sz="0" w:space="0" w:color="auto"/>
      </w:divBdr>
    </w:div>
    <w:div w:id="533150258">
      <w:bodyDiv w:val="1"/>
      <w:marLeft w:val="0"/>
      <w:marRight w:val="0"/>
      <w:marTop w:val="0"/>
      <w:marBottom w:val="0"/>
      <w:divBdr>
        <w:top w:val="none" w:sz="0" w:space="0" w:color="auto"/>
        <w:left w:val="none" w:sz="0" w:space="0" w:color="auto"/>
        <w:bottom w:val="none" w:sz="0" w:space="0" w:color="auto"/>
        <w:right w:val="none" w:sz="0" w:space="0" w:color="auto"/>
      </w:divBdr>
    </w:div>
    <w:div w:id="540753219">
      <w:bodyDiv w:val="1"/>
      <w:marLeft w:val="0"/>
      <w:marRight w:val="0"/>
      <w:marTop w:val="0"/>
      <w:marBottom w:val="0"/>
      <w:divBdr>
        <w:top w:val="none" w:sz="0" w:space="0" w:color="auto"/>
        <w:left w:val="none" w:sz="0" w:space="0" w:color="auto"/>
        <w:bottom w:val="none" w:sz="0" w:space="0" w:color="auto"/>
        <w:right w:val="none" w:sz="0" w:space="0" w:color="auto"/>
      </w:divBdr>
      <w:divsChild>
        <w:div w:id="300892045">
          <w:marLeft w:val="0"/>
          <w:marRight w:val="0"/>
          <w:marTop w:val="0"/>
          <w:marBottom w:val="0"/>
          <w:divBdr>
            <w:top w:val="none" w:sz="0" w:space="0" w:color="auto"/>
            <w:left w:val="none" w:sz="0" w:space="0" w:color="auto"/>
            <w:bottom w:val="none" w:sz="0" w:space="0" w:color="auto"/>
            <w:right w:val="none" w:sz="0" w:space="0" w:color="auto"/>
          </w:divBdr>
        </w:div>
      </w:divsChild>
    </w:div>
    <w:div w:id="541211290">
      <w:bodyDiv w:val="1"/>
      <w:marLeft w:val="0"/>
      <w:marRight w:val="0"/>
      <w:marTop w:val="0"/>
      <w:marBottom w:val="0"/>
      <w:divBdr>
        <w:top w:val="none" w:sz="0" w:space="0" w:color="auto"/>
        <w:left w:val="none" w:sz="0" w:space="0" w:color="auto"/>
        <w:bottom w:val="none" w:sz="0" w:space="0" w:color="auto"/>
        <w:right w:val="none" w:sz="0" w:space="0" w:color="auto"/>
      </w:divBdr>
    </w:div>
    <w:div w:id="574821354">
      <w:bodyDiv w:val="1"/>
      <w:marLeft w:val="0"/>
      <w:marRight w:val="0"/>
      <w:marTop w:val="0"/>
      <w:marBottom w:val="0"/>
      <w:divBdr>
        <w:top w:val="none" w:sz="0" w:space="0" w:color="auto"/>
        <w:left w:val="none" w:sz="0" w:space="0" w:color="auto"/>
        <w:bottom w:val="none" w:sz="0" w:space="0" w:color="auto"/>
        <w:right w:val="none" w:sz="0" w:space="0" w:color="auto"/>
      </w:divBdr>
    </w:div>
    <w:div w:id="595014980">
      <w:bodyDiv w:val="1"/>
      <w:marLeft w:val="0"/>
      <w:marRight w:val="0"/>
      <w:marTop w:val="0"/>
      <w:marBottom w:val="0"/>
      <w:divBdr>
        <w:top w:val="none" w:sz="0" w:space="0" w:color="auto"/>
        <w:left w:val="none" w:sz="0" w:space="0" w:color="auto"/>
        <w:bottom w:val="none" w:sz="0" w:space="0" w:color="auto"/>
        <w:right w:val="none" w:sz="0" w:space="0" w:color="auto"/>
      </w:divBdr>
    </w:div>
    <w:div w:id="595140500">
      <w:bodyDiv w:val="1"/>
      <w:marLeft w:val="0"/>
      <w:marRight w:val="0"/>
      <w:marTop w:val="0"/>
      <w:marBottom w:val="0"/>
      <w:divBdr>
        <w:top w:val="none" w:sz="0" w:space="0" w:color="auto"/>
        <w:left w:val="none" w:sz="0" w:space="0" w:color="auto"/>
        <w:bottom w:val="none" w:sz="0" w:space="0" w:color="auto"/>
        <w:right w:val="none" w:sz="0" w:space="0" w:color="auto"/>
      </w:divBdr>
      <w:divsChild>
        <w:div w:id="227153752">
          <w:marLeft w:val="0"/>
          <w:marRight w:val="0"/>
          <w:marTop w:val="0"/>
          <w:marBottom w:val="0"/>
          <w:divBdr>
            <w:top w:val="none" w:sz="0" w:space="0" w:color="auto"/>
            <w:left w:val="none" w:sz="0" w:space="0" w:color="auto"/>
            <w:bottom w:val="none" w:sz="0" w:space="0" w:color="auto"/>
            <w:right w:val="none" w:sz="0" w:space="0" w:color="auto"/>
          </w:divBdr>
        </w:div>
      </w:divsChild>
    </w:div>
    <w:div w:id="600795395">
      <w:bodyDiv w:val="1"/>
      <w:marLeft w:val="0"/>
      <w:marRight w:val="0"/>
      <w:marTop w:val="0"/>
      <w:marBottom w:val="0"/>
      <w:divBdr>
        <w:top w:val="none" w:sz="0" w:space="0" w:color="auto"/>
        <w:left w:val="none" w:sz="0" w:space="0" w:color="auto"/>
        <w:bottom w:val="none" w:sz="0" w:space="0" w:color="auto"/>
        <w:right w:val="none" w:sz="0" w:space="0" w:color="auto"/>
      </w:divBdr>
      <w:divsChild>
        <w:div w:id="1267537278">
          <w:marLeft w:val="0"/>
          <w:marRight w:val="0"/>
          <w:marTop w:val="0"/>
          <w:marBottom w:val="0"/>
          <w:divBdr>
            <w:top w:val="none" w:sz="0" w:space="0" w:color="auto"/>
            <w:left w:val="none" w:sz="0" w:space="0" w:color="auto"/>
            <w:bottom w:val="none" w:sz="0" w:space="0" w:color="auto"/>
            <w:right w:val="none" w:sz="0" w:space="0" w:color="auto"/>
          </w:divBdr>
        </w:div>
      </w:divsChild>
    </w:div>
    <w:div w:id="609894237">
      <w:bodyDiv w:val="1"/>
      <w:marLeft w:val="0"/>
      <w:marRight w:val="0"/>
      <w:marTop w:val="0"/>
      <w:marBottom w:val="0"/>
      <w:divBdr>
        <w:top w:val="none" w:sz="0" w:space="0" w:color="auto"/>
        <w:left w:val="none" w:sz="0" w:space="0" w:color="auto"/>
        <w:bottom w:val="none" w:sz="0" w:space="0" w:color="auto"/>
        <w:right w:val="none" w:sz="0" w:space="0" w:color="auto"/>
      </w:divBdr>
      <w:divsChild>
        <w:div w:id="928735463">
          <w:marLeft w:val="0"/>
          <w:marRight w:val="0"/>
          <w:marTop w:val="0"/>
          <w:marBottom w:val="0"/>
          <w:divBdr>
            <w:top w:val="none" w:sz="0" w:space="0" w:color="auto"/>
            <w:left w:val="none" w:sz="0" w:space="0" w:color="auto"/>
            <w:bottom w:val="none" w:sz="0" w:space="0" w:color="auto"/>
            <w:right w:val="none" w:sz="0" w:space="0" w:color="auto"/>
          </w:divBdr>
        </w:div>
      </w:divsChild>
    </w:div>
    <w:div w:id="615409039">
      <w:bodyDiv w:val="1"/>
      <w:marLeft w:val="0"/>
      <w:marRight w:val="0"/>
      <w:marTop w:val="0"/>
      <w:marBottom w:val="0"/>
      <w:divBdr>
        <w:top w:val="none" w:sz="0" w:space="0" w:color="auto"/>
        <w:left w:val="none" w:sz="0" w:space="0" w:color="auto"/>
        <w:bottom w:val="none" w:sz="0" w:space="0" w:color="auto"/>
        <w:right w:val="none" w:sz="0" w:space="0" w:color="auto"/>
      </w:divBdr>
    </w:div>
    <w:div w:id="623732920">
      <w:bodyDiv w:val="1"/>
      <w:marLeft w:val="0"/>
      <w:marRight w:val="0"/>
      <w:marTop w:val="0"/>
      <w:marBottom w:val="0"/>
      <w:divBdr>
        <w:top w:val="none" w:sz="0" w:space="0" w:color="auto"/>
        <w:left w:val="none" w:sz="0" w:space="0" w:color="auto"/>
        <w:bottom w:val="none" w:sz="0" w:space="0" w:color="auto"/>
        <w:right w:val="none" w:sz="0" w:space="0" w:color="auto"/>
      </w:divBdr>
    </w:div>
    <w:div w:id="648822756">
      <w:bodyDiv w:val="1"/>
      <w:marLeft w:val="0"/>
      <w:marRight w:val="0"/>
      <w:marTop w:val="0"/>
      <w:marBottom w:val="0"/>
      <w:divBdr>
        <w:top w:val="none" w:sz="0" w:space="0" w:color="auto"/>
        <w:left w:val="none" w:sz="0" w:space="0" w:color="auto"/>
        <w:bottom w:val="none" w:sz="0" w:space="0" w:color="auto"/>
        <w:right w:val="none" w:sz="0" w:space="0" w:color="auto"/>
      </w:divBdr>
      <w:divsChild>
        <w:div w:id="880676075">
          <w:marLeft w:val="0"/>
          <w:marRight w:val="0"/>
          <w:marTop w:val="0"/>
          <w:marBottom w:val="0"/>
          <w:divBdr>
            <w:top w:val="none" w:sz="0" w:space="0" w:color="auto"/>
            <w:left w:val="none" w:sz="0" w:space="0" w:color="auto"/>
            <w:bottom w:val="none" w:sz="0" w:space="0" w:color="auto"/>
            <w:right w:val="none" w:sz="0" w:space="0" w:color="auto"/>
          </w:divBdr>
        </w:div>
      </w:divsChild>
    </w:div>
    <w:div w:id="691147797">
      <w:bodyDiv w:val="1"/>
      <w:marLeft w:val="0"/>
      <w:marRight w:val="0"/>
      <w:marTop w:val="0"/>
      <w:marBottom w:val="0"/>
      <w:divBdr>
        <w:top w:val="none" w:sz="0" w:space="0" w:color="auto"/>
        <w:left w:val="none" w:sz="0" w:space="0" w:color="auto"/>
        <w:bottom w:val="none" w:sz="0" w:space="0" w:color="auto"/>
        <w:right w:val="none" w:sz="0" w:space="0" w:color="auto"/>
      </w:divBdr>
      <w:divsChild>
        <w:div w:id="1636180925">
          <w:marLeft w:val="0"/>
          <w:marRight w:val="0"/>
          <w:marTop w:val="0"/>
          <w:marBottom w:val="0"/>
          <w:divBdr>
            <w:top w:val="none" w:sz="0" w:space="0" w:color="auto"/>
            <w:left w:val="none" w:sz="0" w:space="0" w:color="auto"/>
            <w:bottom w:val="none" w:sz="0" w:space="0" w:color="auto"/>
            <w:right w:val="none" w:sz="0" w:space="0" w:color="auto"/>
          </w:divBdr>
        </w:div>
      </w:divsChild>
    </w:div>
    <w:div w:id="701594094">
      <w:bodyDiv w:val="1"/>
      <w:marLeft w:val="0"/>
      <w:marRight w:val="0"/>
      <w:marTop w:val="0"/>
      <w:marBottom w:val="0"/>
      <w:divBdr>
        <w:top w:val="none" w:sz="0" w:space="0" w:color="auto"/>
        <w:left w:val="none" w:sz="0" w:space="0" w:color="auto"/>
        <w:bottom w:val="none" w:sz="0" w:space="0" w:color="auto"/>
        <w:right w:val="none" w:sz="0" w:space="0" w:color="auto"/>
      </w:divBdr>
      <w:divsChild>
        <w:div w:id="759063663">
          <w:marLeft w:val="0"/>
          <w:marRight w:val="0"/>
          <w:marTop w:val="0"/>
          <w:marBottom w:val="0"/>
          <w:divBdr>
            <w:top w:val="none" w:sz="0" w:space="0" w:color="auto"/>
            <w:left w:val="none" w:sz="0" w:space="0" w:color="auto"/>
            <w:bottom w:val="none" w:sz="0" w:space="0" w:color="auto"/>
            <w:right w:val="none" w:sz="0" w:space="0" w:color="auto"/>
          </w:divBdr>
        </w:div>
      </w:divsChild>
    </w:div>
    <w:div w:id="705524752">
      <w:bodyDiv w:val="1"/>
      <w:marLeft w:val="0"/>
      <w:marRight w:val="0"/>
      <w:marTop w:val="0"/>
      <w:marBottom w:val="0"/>
      <w:divBdr>
        <w:top w:val="none" w:sz="0" w:space="0" w:color="auto"/>
        <w:left w:val="none" w:sz="0" w:space="0" w:color="auto"/>
        <w:bottom w:val="none" w:sz="0" w:space="0" w:color="auto"/>
        <w:right w:val="none" w:sz="0" w:space="0" w:color="auto"/>
      </w:divBdr>
      <w:divsChild>
        <w:div w:id="946229141">
          <w:marLeft w:val="0"/>
          <w:marRight w:val="0"/>
          <w:marTop w:val="0"/>
          <w:marBottom w:val="0"/>
          <w:divBdr>
            <w:top w:val="none" w:sz="0" w:space="0" w:color="auto"/>
            <w:left w:val="none" w:sz="0" w:space="0" w:color="auto"/>
            <w:bottom w:val="none" w:sz="0" w:space="0" w:color="auto"/>
            <w:right w:val="none" w:sz="0" w:space="0" w:color="auto"/>
          </w:divBdr>
        </w:div>
      </w:divsChild>
    </w:div>
    <w:div w:id="709653285">
      <w:bodyDiv w:val="1"/>
      <w:marLeft w:val="0"/>
      <w:marRight w:val="0"/>
      <w:marTop w:val="0"/>
      <w:marBottom w:val="0"/>
      <w:divBdr>
        <w:top w:val="none" w:sz="0" w:space="0" w:color="auto"/>
        <w:left w:val="none" w:sz="0" w:space="0" w:color="auto"/>
        <w:bottom w:val="none" w:sz="0" w:space="0" w:color="auto"/>
        <w:right w:val="none" w:sz="0" w:space="0" w:color="auto"/>
      </w:divBdr>
      <w:divsChild>
        <w:div w:id="56781926">
          <w:marLeft w:val="0"/>
          <w:marRight w:val="0"/>
          <w:marTop w:val="0"/>
          <w:marBottom w:val="0"/>
          <w:divBdr>
            <w:top w:val="none" w:sz="0" w:space="0" w:color="auto"/>
            <w:left w:val="none" w:sz="0" w:space="0" w:color="auto"/>
            <w:bottom w:val="none" w:sz="0" w:space="0" w:color="auto"/>
            <w:right w:val="none" w:sz="0" w:space="0" w:color="auto"/>
          </w:divBdr>
        </w:div>
      </w:divsChild>
    </w:div>
    <w:div w:id="722020706">
      <w:bodyDiv w:val="1"/>
      <w:marLeft w:val="0"/>
      <w:marRight w:val="0"/>
      <w:marTop w:val="0"/>
      <w:marBottom w:val="0"/>
      <w:divBdr>
        <w:top w:val="none" w:sz="0" w:space="0" w:color="auto"/>
        <w:left w:val="none" w:sz="0" w:space="0" w:color="auto"/>
        <w:bottom w:val="none" w:sz="0" w:space="0" w:color="auto"/>
        <w:right w:val="none" w:sz="0" w:space="0" w:color="auto"/>
      </w:divBdr>
      <w:divsChild>
        <w:div w:id="958805836">
          <w:marLeft w:val="0"/>
          <w:marRight w:val="0"/>
          <w:marTop w:val="0"/>
          <w:marBottom w:val="0"/>
          <w:divBdr>
            <w:top w:val="none" w:sz="0" w:space="0" w:color="auto"/>
            <w:left w:val="none" w:sz="0" w:space="0" w:color="auto"/>
            <w:bottom w:val="none" w:sz="0" w:space="0" w:color="auto"/>
            <w:right w:val="none" w:sz="0" w:space="0" w:color="auto"/>
          </w:divBdr>
        </w:div>
        <w:div w:id="1982884562">
          <w:marLeft w:val="0"/>
          <w:marRight w:val="0"/>
          <w:marTop w:val="0"/>
          <w:marBottom w:val="0"/>
          <w:divBdr>
            <w:top w:val="none" w:sz="0" w:space="0" w:color="auto"/>
            <w:left w:val="none" w:sz="0" w:space="0" w:color="auto"/>
            <w:bottom w:val="none" w:sz="0" w:space="0" w:color="auto"/>
            <w:right w:val="none" w:sz="0" w:space="0" w:color="auto"/>
          </w:divBdr>
        </w:div>
        <w:div w:id="360201972">
          <w:marLeft w:val="0"/>
          <w:marRight w:val="0"/>
          <w:marTop w:val="0"/>
          <w:marBottom w:val="0"/>
          <w:divBdr>
            <w:top w:val="none" w:sz="0" w:space="0" w:color="auto"/>
            <w:left w:val="none" w:sz="0" w:space="0" w:color="auto"/>
            <w:bottom w:val="none" w:sz="0" w:space="0" w:color="auto"/>
            <w:right w:val="none" w:sz="0" w:space="0" w:color="auto"/>
          </w:divBdr>
        </w:div>
      </w:divsChild>
    </w:div>
    <w:div w:id="741371966">
      <w:bodyDiv w:val="1"/>
      <w:marLeft w:val="0"/>
      <w:marRight w:val="0"/>
      <w:marTop w:val="0"/>
      <w:marBottom w:val="0"/>
      <w:divBdr>
        <w:top w:val="none" w:sz="0" w:space="0" w:color="auto"/>
        <w:left w:val="none" w:sz="0" w:space="0" w:color="auto"/>
        <w:bottom w:val="none" w:sz="0" w:space="0" w:color="auto"/>
        <w:right w:val="none" w:sz="0" w:space="0" w:color="auto"/>
      </w:divBdr>
    </w:div>
    <w:div w:id="756174323">
      <w:bodyDiv w:val="1"/>
      <w:marLeft w:val="0"/>
      <w:marRight w:val="0"/>
      <w:marTop w:val="0"/>
      <w:marBottom w:val="0"/>
      <w:divBdr>
        <w:top w:val="none" w:sz="0" w:space="0" w:color="auto"/>
        <w:left w:val="none" w:sz="0" w:space="0" w:color="auto"/>
        <w:bottom w:val="none" w:sz="0" w:space="0" w:color="auto"/>
        <w:right w:val="none" w:sz="0" w:space="0" w:color="auto"/>
      </w:divBdr>
      <w:divsChild>
        <w:div w:id="664557185">
          <w:marLeft w:val="0"/>
          <w:marRight w:val="0"/>
          <w:marTop w:val="0"/>
          <w:marBottom w:val="0"/>
          <w:divBdr>
            <w:top w:val="none" w:sz="0" w:space="0" w:color="auto"/>
            <w:left w:val="none" w:sz="0" w:space="0" w:color="auto"/>
            <w:bottom w:val="none" w:sz="0" w:space="0" w:color="auto"/>
            <w:right w:val="none" w:sz="0" w:space="0" w:color="auto"/>
          </w:divBdr>
        </w:div>
      </w:divsChild>
    </w:div>
    <w:div w:id="780687086">
      <w:bodyDiv w:val="1"/>
      <w:marLeft w:val="0"/>
      <w:marRight w:val="0"/>
      <w:marTop w:val="0"/>
      <w:marBottom w:val="0"/>
      <w:divBdr>
        <w:top w:val="none" w:sz="0" w:space="0" w:color="auto"/>
        <w:left w:val="none" w:sz="0" w:space="0" w:color="auto"/>
        <w:bottom w:val="none" w:sz="0" w:space="0" w:color="auto"/>
        <w:right w:val="none" w:sz="0" w:space="0" w:color="auto"/>
      </w:divBdr>
      <w:divsChild>
        <w:div w:id="1837530872">
          <w:marLeft w:val="0"/>
          <w:marRight w:val="0"/>
          <w:marTop w:val="0"/>
          <w:marBottom w:val="0"/>
          <w:divBdr>
            <w:top w:val="none" w:sz="0" w:space="0" w:color="auto"/>
            <w:left w:val="none" w:sz="0" w:space="0" w:color="auto"/>
            <w:bottom w:val="none" w:sz="0" w:space="0" w:color="auto"/>
            <w:right w:val="none" w:sz="0" w:space="0" w:color="auto"/>
          </w:divBdr>
        </w:div>
      </w:divsChild>
    </w:div>
    <w:div w:id="782530495">
      <w:bodyDiv w:val="1"/>
      <w:marLeft w:val="0"/>
      <w:marRight w:val="0"/>
      <w:marTop w:val="0"/>
      <w:marBottom w:val="0"/>
      <w:divBdr>
        <w:top w:val="none" w:sz="0" w:space="0" w:color="auto"/>
        <w:left w:val="none" w:sz="0" w:space="0" w:color="auto"/>
        <w:bottom w:val="none" w:sz="0" w:space="0" w:color="auto"/>
        <w:right w:val="none" w:sz="0" w:space="0" w:color="auto"/>
      </w:divBdr>
      <w:divsChild>
        <w:div w:id="1654523919">
          <w:marLeft w:val="0"/>
          <w:marRight w:val="0"/>
          <w:marTop w:val="0"/>
          <w:marBottom w:val="0"/>
          <w:divBdr>
            <w:top w:val="none" w:sz="0" w:space="0" w:color="auto"/>
            <w:left w:val="none" w:sz="0" w:space="0" w:color="auto"/>
            <w:bottom w:val="none" w:sz="0" w:space="0" w:color="auto"/>
            <w:right w:val="none" w:sz="0" w:space="0" w:color="auto"/>
          </w:divBdr>
        </w:div>
      </w:divsChild>
    </w:div>
    <w:div w:id="791048998">
      <w:bodyDiv w:val="1"/>
      <w:marLeft w:val="0"/>
      <w:marRight w:val="0"/>
      <w:marTop w:val="0"/>
      <w:marBottom w:val="0"/>
      <w:divBdr>
        <w:top w:val="none" w:sz="0" w:space="0" w:color="auto"/>
        <w:left w:val="none" w:sz="0" w:space="0" w:color="auto"/>
        <w:bottom w:val="none" w:sz="0" w:space="0" w:color="auto"/>
        <w:right w:val="none" w:sz="0" w:space="0" w:color="auto"/>
      </w:divBdr>
      <w:divsChild>
        <w:div w:id="2442760">
          <w:marLeft w:val="0"/>
          <w:marRight w:val="0"/>
          <w:marTop w:val="0"/>
          <w:marBottom w:val="0"/>
          <w:divBdr>
            <w:top w:val="none" w:sz="0" w:space="0" w:color="auto"/>
            <w:left w:val="none" w:sz="0" w:space="0" w:color="auto"/>
            <w:bottom w:val="none" w:sz="0" w:space="0" w:color="auto"/>
            <w:right w:val="none" w:sz="0" w:space="0" w:color="auto"/>
          </w:divBdr>
        </w:div>
      </w:divsChild>
    </w:div>
    <w:div w:id="814495409">
      <w:bodyDiv w:val="1"/>
      <w:marLeft w:val="0"/>
      <w:marRight w:val="0"/>
      <w:marTop w:val="0"/>
      <w:marBottom w:val="0"/>
      <w:divBdr>
        <w:top w:val="none" w:sz="0" w:space="0" w:color="auto"/>
        <w:left w:val="none" w:sz="0" w:space="0" w:color="auto"/>
        <w:bottom w:val="none" w:sz="0" w:space="0" w:color="auto"/>
        <w:right w:val="none" w:sz="0" w:space="0" w:color="auto"/>
      </w:divBdr>
    </w:div>
    <w:div w:id="862665439">
      <w:bodyDiv w:val="1"/>
      <w:marLeft w:val="0"/>
      <w:marRight w:val="0"/>
      <w:marTop w:val="0"/>
      <w:marBottom w:val="0"/>
      <w:divBdr>
        <w:top w:val="none" w:sz="0" w:space="0" w:color="auto"/>
        <w:left w:val="none" w:sz="0" w:space="0" w:color="auto"/>
        <w:bottom w:val="none" w:sz="0" w:space="0" w:color="auto"/>
        <w:right w:val="none" w:sz="0" w:space="0" w:color="auto"/>
      </w:divBdr>
      <w:divsChild>
        <w:div w:id="839078055">
          <w:marLeft w:val="0"/>
          <w:marRight w:val="0"/>
          <w:marTop w:val="0"/>
          <w:marBottom w:val="0"/>
          <w:divBdr>
            <w:top w:val="none" w:sz="0" w:space="0" w:color="auto"/>
            <w:left w:val="none" w:sz="0" w:space="0" w:color="auto"/>
            <w:bottom w:val="none" w:sz="0" w:space="0" w:color="auto"/>
            <w:right w:val="none" w:sz="0" w:space="0" w:color="auto"/>
          </w:divBdr>
        </w:div>
      </w:divsChild>
    </w:div>
    <w:div w:id="883832767">
      <w:bodyDiv w:val="1"/>
      <w:marLeft w:val="0"/>
      <w:marRight w:val="0"/>
      <w:marTop w:val="0"/>
      <w:marBottom w:val="0"/>
      <w:divBdr>
        <w:top w:val="none" w:sz="0" w:space="0" w:color="auto"/>
        <w:left w:val="none" w:sz="0" w:space="0" w:color="auto"/>
        <w:bottom w:val="none" w:sz="0" w:space="0" w:color="auto"/>
        <w:right w:val="none" w:sz="0" w:space="0" w:color="auto"/>
      </w:divBdr>
      <w:divsChild>
        <w:div w:id="569077699">
          <w:marLeft w:val="0"/>
          <w:marRight w:val="0"/>
          <w:marTop w:val="0"/>
          <w:marBottom w:val="0"/>
          <w:divBdr>
            <w:top w:val="none" w:sz="0" w:space="0" w:color="auto"/>
            <w:left w:val="none" w:sz="0" w:space="0" w:color="auto"/>
            <w:bottom w:val="none" w:sz="0" w:space="0" w:color="auto"/>
            <w:right w:val="none" w:sz="0" w:space="0" w:color="auto"/>
          </w:divBdr>
        </w:div>
      </w:divsChild>
    </w:div>
    <w:div w:id="890846040">
      <w:bodyDiv w:val="1"/>
      <w:marLeft w:val="0"/>
      <w:marRight w:val="0"/>
      <w:marTop w:val="0"/>
      <w:marBottom w:val="0"/>
      <w:divBdr>
        <w:top w:val="none" w:sz="0" w:space="0" w:color="auto"/>
        <w:left w:val="none" w:sz="0" w:space="0" w:color="auto"/>
        <w:bottom w:val="none" w:sz="0" w:space="0" w:color="auto"/>
        <w:right w:val="none" w:sz="0" w:space="0" w:color="auto"/>
      </w:divBdr>
      <w:divsChild>
        <w:div w:id="250433283">
          <w:marLeft w:val="0"/>
          <w:marRight w:val="0"/>
          <w:marTop w:val="0"/>
          <w:marBottom w:val="0"/>
          <w:divBdr>
            <w:top w:val="none" w:sz="0" w:space="0" w:color="auto"/>
            <w:left w:val="none" w:sz="0" w:space="0" w:color="auto"/>
            <w:bottom w:val="none" w:sz="0" w:space="0" w:color="auto"/>
            <w:right w:val="none" w:sz="0" w:space="0" w:color="auto"/>
          </w:divBdr>
        </w:div>
      </w:divsChild>
    </w:div>
    <w:div w:id="891306828">
      <w:bodyDiv w:val="1"/>
      <w:marLeft w:val="0"/>
      <w:marRight w:val="0"/>
      <w:marTop w:val="0"/>
      <w:marBottom w:val="0"/>
      <w:divBdr>
        <w:top w:val="none" w:sz="0" w:space="0" w:color="auto"/>
        <w:left w:val="none" w:sz="0" w:space="0" w:color="auto"/>
        <w:bottom w:val="none" w:sz="0" w:space="0" w:color="auto"/>
        <w:right w:val="none" w:sz="0" w:space="0" w:color="auto"/>
      </w:divBdr>
    </w:div>
    <w:div w:id="901675403">
      <w:bodyDiv w:val="1"/>
      <w:marLeft w:val="0"/>
      <w:marRight w:val="0"/>
      <w:marTop w:val="0"/>
      <w:marBottom w:val="0"/>
      <w:divBdr>
        <w:top w:val="none" w:sz="0" w:space="0" w:color="auto"/>
        <w:left w:val="none" w:sz="0" w:space="0" w:color="auto"/>
        <w:bottom w:val="none" w:sz="0" w:space="0" w:color="auto"/>
        <w:right w:val="none" w:sz="0" w:space="0" w:color="auto"/>
      </w:divBdr>
      <w:divsChild>
        <w:div w:id="97145122">
          <w:marLeft w:val="0"/>
          <w:marRight w:val="0"/>
          <w:marTop w:val="0"/>
          <w:marBottom w:val="0"/>
          <w:divBdr>
            <w:top w:val="none" w:sz="0" w:space="0" w:color="auto"/>
            <w:left w:val="none" w:sz="0" w:space="0" w:color="auto"/>
            <w:bottom w:val="none" w:sz="0" w:space="0" w:color="auto"/>
            <w:right w:val="none" w:sz="0" w:space="0" w:color="auto"/>
          </w:divBdr>
        </w:div>
      </w:divsChild>
    </w:div>
    <w:div w:id="921911956">
      <w:bodyDiv w:val="1"/>
      <w:marLeft w:val="0"/>
      <w:marRight w:val="0"/>
      <w:marTop w:val="0"/>
      <w:marBottom w:val="0"/>
      <w:divBdr>
        <w:top w:val="none" w:sz="0" w:space="0" w:color="auto"/>
        <w:left w:val="none" w:sz="0" w:space="0" w:color="auto"/>
        <w:bottom w:val="none" w:sz="0" w:space="0" w:color="auto"/>
        <w:right w:val="none" w:sz="0" w:space="0" w:color="auto"/>
      </w:divBdr>
      <w:divsChild>
        <w:div w:id="1399475504">
          <w:marLeft w:val="0"/>
          <w:marRight w:val="0"/>
          <w:marTop w:val="0"/>
          <w:marBottom w:val="0"/>
          <w:divBdr>
            <w:top w:val="none" w:sz="0" w:space="0" w:color="auto"/>
            <w:left w:val="none" w:sz="0" w:space="0" w:color="auto"/>
            <w:bottom w:val="none" w:sz="0" w:space="0" w:color="auto"/>
            <w:right w:val="none" w:sz="0" w:space="0" w:color="auto"/>
          </w:divBdr>
        </w:div>
      </w:divsChild>
    </w:div>
    <w:div w:id="939217668">
      <w:bodyDiv w:val="1"/>
      <w:marLeft w:val="0"/>
      <w:marRight w:val="0"/>
      <w:marTop w:val="0"/>
      <w:marBottom w:val="0"/>
      <w:divBdr>
        <w:top w:val="none" w:sz="0" w:space="0" w:color="auto"/>
        <w:left w:val="none" w:sz="0" w:space="0" w:color="auto"/>
        <w:bottom w:val="none" w:sz="0" w:space="0" w:color="auto"/>
        <w:right w:val="none" w:sz="0" w:space="0" w:color="auto"/>
      </w:divBdr>
    </w:div>
    <w:div w:id="958147044">
      <w:bodyDiv w:val="1"/>
      <w:marLeft w:val="0"/>
      <w:marRight w:val="0"/>
      <w:marTop w:val="0"/>
      <w:marBottom w:val="0"/>
      <w:divBdr>
        <w:top w:val="none" w:sz="0" w:space="0" w:color="auto"/>
        <w:left w:val="none" w:sz="0" w:space="0" w:color="auto"/>
        <w:bottom w:val="none" w:sz="0" w:space="0" w:color="auto"/>
        <w:right w:val="none" w:sz="0" w:space="0" w:color="auto"/>
      </w:divBdr>
      <w:divsChild>
        <w:div w:id="1378309698">
          <w:marLeft w:val="0"/>
          <w:marRight w:val="0"/>
          <w:marTop w:val="0"/>
          <w:marBottom w:val="0"/>
          <w:divBdr>
            <w:top w:val="none" w:sz="0" w:space="0" w:color="auto"/>
            <w:left w:val="none" w:sz="0" w:space="0" w:color="auto"/>
            <w:bottom w:val="none" w:sz="0" w:space="0" w:color="auto"/>
            <w:right w:val="none" w:sz="0" w:space="0" w:color="auto"/>
          </w:divBdr>
        </w:div>
      </w:divsChild>
    </w:div>
    <w:div w:id="963002254">
      <w:bodyDiv w:val="1"/>
      <w:marLeft w:val="0"/>
      <w:marRight w:val="0"/>
      <w:marTop w:val="0"/>
      <w:marBottom w:val="0"/>
      <w:divBdr>
        <w:top w:val="none" w:sz="0" w:space="0" w:color="auto"/>
        <w:left w:val="none" w:sz="0" w:space="0" w:color="auto"/>
        <w:bottom w:val="none" w:sz="0" w:space="0" w:color="auto"/>
        <w:right w:val="none" w:sz="0" w:space="0" w:color="auto"/>
      </w:divBdr>
    </w:div>
    <w:div w:id="1004824253">
      <w:bodyDiv w:val="1"/>
      <w:marLeft w:val="0"/>
      <w:marRight w:val="0"/>
      <w:marTop w:val="0"/>
      <w:marBottom w:val="0"/>
      <w:divBdr>
        <w:top w:val="none" w:sz="0" w:space="0" w:color="auto"/>
        <w:left w:val="none" w:sz="0" w:space="0" w:color="auto"/>
        <w:bottom w:val="none" w:sz="0" w:space="0" w:color="auto"/>
        <w:right w:val="none" w:sz="0" w:space="0" w:color="auto"/>
      </w:divBdr>
    </w:div>
    <w:div w:id="1018461302">
      <w:bodyDiv w:val="1"/>
      <w:marLeft w:val="0"/>
      <w:marRight w:val="0"/>
      <w:marTop w:val="0"/>
      <w:marBottom w:val="0"/>
      <w:divBdr>
        <w:top w:val="none" w:sz="0" w:space="0" w:color="auto"/>
        <w:left w:val="none" w:sz="0" w:space="0" w:color="auto"/>
        <w:bottom w:val="none" w:sz="0" w:space="0" w:color="auto"/>
        <w:right w:val="none" w:sz="0" w:space="0" w:color="auto"/>
      </w:divBdr>
      <w:divsChild>
        <w:div w:id="895121265">
          <w:marLeft w:val="0"/>
          <w:marRight w:val="0"/>
          <w:marTop w:val="0"/>
          <w:marBottom w:val="0"/>
          <w:divBdr>
            <w:top w:val="none" w:sz="0" w:space="0" w:color="auto"/>
            <w:left w:val="none" w:sz="0" w:space="0" w:color="auto"/>
            <w:bottom w:val="none" w:sz="0" w:space="0" w:color="auto"/>
            <w:right w:val="none" w:sz="0" w:space="0" w:color="auto"/>
          </w:divBdr>
        </w:div>
        <w:div w:id="1463888467">
          <w:marLeft w:val="0"/>
          <w:marRight w:val="0"/>
          <w:marTop w:val="0"/>
          <w:marBottom w:val="0"/>
          <w:divBdr>
            <w:top w:val="none" w:sz="0" w:space="0" w:color="auto"/>
            <w:left w:val="none" w:sz="0" w:space="0" w:color="auto"/>
            <w:bottom w:val="none" w:sz="0" w:space="0" w:color="auto"/>
            <w:right w:val="none" w:sz="0" w:space="0" w:color="auto"/>
          </w:divBdr>
        </w:div>
        <w:div w:id="1024356304">
          <w:marLeft w:val="0"/>
          <w:marRight w:val="0"/>
          <w:marTop w:val="0"/>
          <w:marBottom w:val="0"/>
          <w:divBdr>
            <w:top w:val="none" w:sz="0" w:space="0" w:color="auto"/>
            <w:left w:val="none" w:sz="0" w:space="0" w:color="auto"/>
            <w:bottom w:val="none" w:sz="0" w:space="0" w:color="auto"/>
            <w:right w:val="none" w:sz="0" w:space="0" w:color="auto"/>
          </w:divBdr>
        </w:div>
        <w:div w:id="855852178">
          <w:marLeft w:val="0"/>
          <w:marRight w:val="0"/>
          <w:marTop w:val="0"/>
          <w:marBottom w:val="0"/>
          <w:divBdr>
            <w:top w:val="none" w:sz="0" w:space="0" w:color="auto"/>
            <w:left w:val="none" w:sz="0" w:space="0" w:color="auto"/>
            <w:bottom w:val="none" w:sz="0" w:space="0" w:color="auto"/>
            <w:right w:val="none" w:sz="0" w:space="0" w:color="auto"/>
          </w:divBdr>
        </w:div>
        <w:div w:id="1085035677">
          <w:marLeft w:val="0"/>
          <w:marRight w:val="0"/>
          <w:marTop w:val="0"/>
          <w:marBottom w:val="0"/>
          <w:divBdr>
            <w:top w:val="none" w:sz="0" w:space="0" w:color="auto"/>
            <w:left w:val="none" w:sz="0" w:space="0" w:color="auto"/>
            <w:bottom w:val="none" w:sz="0" w:space="0" w:color="auto"/>
            <w:right w:val="none" w:sz="0" w:space="0" w:color="auto"/>
          </w:divBdr>
        </w:div>
      </w:divsChild>
    </w:div>
    <w:div w:id="1027022531">
      <w:bodyDiv w:val="1"/>
      <w:marLeft w:val="0"/>
      <w:marRight w:val="0"/>
      <w:marTop w:val="0"/>
      <w:marBottom w:val="0"/>
      <w:divBdr>
        <w:top w:val="none" w:sz="0" w:space="0" w:color="auto"/>
        <w:left w:val="none" w:sz="0" w:space="0" w:color="auto"/>
        <w:bottom w:val="none" w:sz="0" w:space="0" w:color="auto"/>
        <w:right w:val="none" w:sz="0" w:space="0" w:color="auto"/>
      </w:divBdr>
      <w:divsChild>
        <w:div w:id="778767909">
          <w:marLeft w:val="0"/>
          <w:marRight w:val="0"/>
          <w:marTop w:val="0"/>
          <w:marBottom w:val="0"/>
          <w:divBdr>
            <w:top w:val="none" w:sz="0" w:space="0" w:color="auto"/>
            <w:left w:val="none" w:sz="0" w:space="0" w:color="auto"/>
            <w:bottom w:val="none" w:sz="0" w:space="0" w:color="auto"/>
            <w:right w:val="none" w:sz="0" w:space="0" w:color="auto"/>
          </w:divBdr>
        </w:div>
      </w:divsChild>
    </w:div>
    <w:div w:id="1033194750">
      <w:bodyDiv w:val="1"/>
      <w:marLeft w:val="0"/>
      <w:marRight w:val="0"/>
      <w:marTop w:val="0"/>
      <w:marBottom w:val="0"/>
      <w:divBdr>
        <w:top w:val="none" w:sz="0" w:space="0" w:color="auto"/>
        <w:left w:val="none" w:sz="0" w:space="0" w:color="auto"/>
        <w:bottom w:val="none" w:sz="0" w:space="0" w:color="auto"/>
        <w:right w:val="none" w:sz="0" w:space="0" w:color="auto"/>
      </w:divBdr>
    </w:div>
    <w:div w:id="1041052887">
      <w:bodyDiv w:val="1"/>
      <w:marLeft w:val="0"/>
      <w:marRight w:val="0"/>
      <w:marTop w:val="0"/>
      <w:marBottom w:val="0"/>
      <w:divBdr>
        <w:top w:val="none" w:sz="0" w:space="0" w:color="auto"/>
        <w:left w:val="none" w:sz="0" w:space="0" w:color="auto"/>
        <w:bottom w:val="none" w:sz="0" w:space="0" w:color="auto"/>
        <w:right w:val="none" w:sz="0" w:space="0" w:color="auto"/>
      </w:divBdr>
      <w:divsChild>
        <w:div w:id="1133134324">
          <w:marLeft w:val="0"/>
          <w:marRight w:val="0"/>
          <w:marTop w:val="0"/>
          <w:marBottom w:val="0"/>
          <w:divBdr>
            <w:top w:val="none" w:sz="0" w:space="0" w:color="auto"/>
            <w:left w:val="none" w:sz="0" w:space="0" w:color="auto"/>
            <w:bottom w:val="none" w:sz="0" w:space="0" w:color="auto"/>
            <w:right w:val="none" w:sz="0" w:space="0" w:color="auto"/>
          </w:divBdr>
        </w:div>
      </w:divsChild>
    </w:div>
    <w:div w:id="1048264472">
      <w:bodyDiv w:val="1"/>
      <w:marLeft w:val="0"/>
      <w:marRight w:val="0"/>
      <w:marTop w:val="0"/>
      <w:marBottom w:val="0"/>
      <w:divBdr>
        <w:top w:val="none" w:sz="0" w:space="0" w:color="auto"/>
        <w:left w:val="none" w:sz="0" w:space="0" w:color="auto"/>
        <w:bottom w:val="none" w:sz="0" w:space="0" w:color="auto"/>
        <w:right w:val="none" w:sz="0" w:space="0" w:color="auto"/>
      </w:divBdr>
    </w:div>
    <w:div w:id="1055272295">
      <w:bodyDiv w:val="1"/>
      <w:marLeft w:val="0"/>
      <w:marRight w:val="0"/>
      <w:marTop w:val="0"/>
      <w:marBottom w:val="0"/>
      <w:divBdr>
        <w:top w:val="none" w:sz="0" w:space="0" w:color="auto"/>
        <w:left w:val="none" w:sz="0" w:space="0" w:color="auto"/>
        <w:bottom w:val="none" w:sz="0" w:space="0" w:color="auto"/>
        <w:right w:val="none" w:sz="0" w:space="0" w:color="auto"/>
      </w:divBdr>
      <w:divsChild>
        <w:div w:id="1633512737">
          <w:marLeft w:val="0"/>
          <w:marRight w:val="0"/>
          <w:marTop w:val="0"/>
          <w:marBottom w:val="0"/>
          <w:divBdr>
            <w:top w:val="none" w:sz="0" w:space="0" w:color="auto"/>
            <w:left w:val="none" w:sz="0" w:space="0" w:color="auto"/>
            <w:bottom w:val="none" w:sz="0" w:space="0" w:color="auto"/>
            <w:right w:val="none" w:sz="0" w:space="0" w:color="auto"/>
          </w:divBdr>
        </w:div>
      </w:divsChild>
    </w:div>
    <w:div w:id="1061976823">
      <w:bodyDiv w:val="1"/>
      <w:marLeft w:val="0"/>
      <w:marRight w:val="0"/>
      <w:marTop w:val="0"/>
      <w:marBottom w:val="0"/>
      <w:divBdr>
        <w:top w:val="none" w:sz="0" w:space="0" w:color="auto"/>
        <w:left w:val="none" w:sz="0" w:space="0" w:color="auto"/>
        <w:bottom w:val="none" w:sz="0" w:space="0" w:color="auto"/>
        <w:right w:val="none" w:sz="0" w:space="0" w:color="auto"/>
      </w:divBdr>
      <w:divsChild>
        <w:div w:id="326714324">
          <w:marLeft w:val="0"/>
          <w:marRight w:val="0"/>
          <w:marTop w:val="0"/>
          <w:marBottom w:val="0"/>
          <w:divBdr>
            <w:top w:val="none" w:sz="0" w:space="0" w:color="auto"/>
            <w:left w:val="none" w:sz="0" w:space="0" w:color="auto"/>
            <w:bottom w:val="none" w:sz="0" w:space="0" w:color="auto"/>
            <w:right w:val="none" w:sz="0" w:space="0" w:color="auto"/>
          </w:divBdr>
        </w:div>
      </w:divsChild>
    </w:div>
    <w:div w:id="1118836197">
      <w:bodyDiv w:val="1"/>
      <w:marLeft w:val="0"/>
      <w:marRight w:val="0"/>
      <w:marTop w:val="0"/>
      <w:marBottom w:val="0"/>
      <w:divBdr>
        <w:top w:val="none" w:sz="0" w:space="0" w:color="auto"/>
        <w:left w:val="none" w:sz="0" w:space="0" w:color="auto"/>
        <w:bottom w:val="none" w:sz="0" w:space="0" w:color="auto"/>
        <w:right w:val="none" w:sz="0" w:space="0" w:color="auto"/>
      </w:divBdr>
      <w:divsChild>
        <w:div w:id="935865082">
          <w:marLeft w:val="0"/>
          <w:marRight w:val="0"/>
          <w:marTop w:val="0"/>
          <w:marBottom w:val="0"/>
          <w:divBdr>
            <w:top w:val="none" w:sz="0" w:space="0" w:color="auto"/>
            <w:left w:val="none" w:sz="0" w:space="0" w:color="auto"/>
            <w:bottom w:val="none" w:sz="0" w:space="0" w:color="auto"/>
            <w:right w:val="none" w:sz="0" w:space="0" w:color="auto"/>
          </w:divBdr>
        </w:div>
      </w:divsChild>
    </w:div>
    <w:div w:id="1122847518">
      <w:bodyDiv w:val="1"/>
      <w:marLeft w:val="0"/>
      <w:marRight w:val="0"/>
      <w:marTop w:val="0"/>
      <w:marBottom w:val="0"/>
      <w:divBdr>
        <w:top w:val="none" w:sz="0" w:space="0" w:color="auto"/>
        <w:left w:val="none" w:sz="0" w:space="0" w:color="auto"/>
        <w:bottom w:val="none" w:sz="0" w:space="0" w:color="auto"/>
        <w:right w:val="none" w:sz="0" w:space="0" w:color="auto"/>
      </w:divBdr>
      <w:divsChild>
        <w:div w:id="530726454">
          <w:marLeft w:val="0"/>
          <w:marRight w:val="0"/>
          <w:marTop w:val="0"/>
          <w:marBottom w:val="0"/>
          <w:divBdr>
            <w:top w:val="none" w:sz="0" w:space="0" w:color="auto"/>
            <w:left w:val="none" w:sz="0" w:space="0" w:color="auto"/>
            <w:bottom w:val="none" w:sz="0" w:space="0" w:color="auto"/>
            <w:right w:val="none" w:sz="0" w:space="0" w:color="auto"/>
          </w:divBdr>
        </w:div>
      </w:divsChild>
    </w:div>
    <w:div w:id="1126965972">
      <w:bodyDiv w:val="1"/>
      <w:marLeft w:val="0"/>
      <w:marRight w:val="0"/>
      <w:marTop w:val="0"/>
      <w:marBottom w:val="0"/>
      <w:divBdr>
        <w:top w:val="none" w:sz="0" w:space="0" w:color="auto"/>
        <w:left w:val="none" w:sz="0" w:space="0" w:color="auto"/>
        <w:bottom w:val="none" w:sz="0" w:space="0" w:color="auto"/>
        <w:right w:val="none" w:sz="0" w:space="0" w:color="auto"/>
      </w:divBdr>
    </w:div>
    <w:div w:id="1151601980">
      <w:bodyDiv w:val="1"/>
      <w:marLeft w:val="0"/>
      <w:marRight w:val="0"/>
      <w:marTop w:val="0"/>
      <w:marBottom w:val="0"/>
      <w:divBdr>
        <w:top w:val="none" w:sz="0" w:space="0" w:color="auto"/>
        <w:left w:val="none" w:sz="0" w:space="0" w:color="auto"/>
        <w:bottom w:val="none" w:sz="0" w:space="0" w:color="auto"/>
        <w:right w:val="none" w:sz="0" w:space="0" w:color="auto"/>
      </w:divBdr>
      <w:divsChild>
        <w:div w:id="266080217">
          <w:marLeft w:val="0"/>
          <w:marRight w:val="0"/>
          <w:marTop w:val="0"/>
          <w:marBottom w:val="0"/>
          <w:divBdr>
            <w:top w:val="none" w:sz="0" w:space="0" w:color="auto"/>
            <w:left w:val="none" w:sz="0" w:space="0" w:color="auto"/>
            <w:bottom w:val="none" w:sz="0" w:space="0" w:color="auto"/>
            <w:right w:val="none" w:sz="0" w:space="0" w:color="auto"/>
          </w:divBdr>
        </w:div>
        <w:div w:id="63381556">
          <w:marLeft w:val="0"/>
          <w:marRight w:val="0"/>
          <w:marTop w:val="0"/>
          <w:marBottom w:val="0"/>
          <w:divBdr>
            <w:top w:val="none" w:sz="0" w:space="0" w:color="auto"/>
            <w:left w:val="none" w:sz="0" w:space="0" w:color="auto"/>
            <w:bottom w:val="none" w:sz="0" w:space="0" w:color="auto"/>
            <w:right w:val="none" w:sz="0" w:space="0" w:color="auto"/>
          </w:divBdr>
        </w:div>
        <w:div w:id="201527828">
          <w:marLeft w:val="0"/>
          <w:marRight w:val="0"/>
          <w:marTop w:val="0"/>
          <w:marBottom w:val="0"/>
          <w:divBdr>
            <w:top w:val="none" w:sz="0" w:space="0" w:color="auto"/>
            <w:left w:val="none" w:sz="0" w:space="0" w:color="auto"/>
            <w:bottom w:val="none" w:sz="0" w:space="0" w:color="auto"/>
            <w:right w:val="none" w:sz="0" w:space="0" w:color="auto"/>
          </w:divBdr>
        </w:div>
        <w:div w:id="444736564">
          <w:marLeft w:val="0"/>
          <w:marRight w:val="0"/>
          <w:marTop w:val="0"/>
          <w:marBottom w:val="0"/>
          <w:divBdr>
            <w:top w:val="none" w:sz="0" w:space="0" w:color="auto"/>
            <w:left w:val="none" w:sz="0" w:space="0" w:color="auto"/>
            <w:bottom w:val="none" w:sz="0" w:space="0" w:color="auto"/>
            <w:right w:val="none" w:sz="0" w:space="0" w:color="auto"/>
          </w:divBdr>
        </w:div>
        <w:div w:id="30762990">
          <w:marLeft w:val="0"/>
          <w:marRight w:val="0"/>
          <w:marTop w:val="0"/>
          <w:marBottom w:val="0"/>
          <w:divBdr>
            <w:top w:val="none" w:sz="0" w:space="0" w:color="auto"/>
            <w:left w:val="none" w:sz="0" w:space="0" w:color="auto"/>
            <w:bottom w:val="none" w:sz="0" w:space="0" w:color="auto"/>
            <w:right w:val="none" w:sz="0" w:space="0" w:color="auto"/>
          </w:divBdr>
        </w:div>
      </w:divsChild>
    </w:div>
    <w:div w:id="1156997729">
      <w:bodyDiv w:val="1"/>
      <w:marLeft w:val="0"/>
      <w:marRight w:val="0"/>
      <w:marTop w:val="0"/>
      <w:marBottom w:val="0"/>
      <w:divBdr>
        <w:top w:val="none" w:sz="0" w:space="0" w:color="auto"/>
        <w:left w:val="none" w:sz="0" w:space="0" w:color="auto"/>
        <w:bottom w:val="none" w:sz="0" w:space="0" w:color="auto"/>
        <w:right w:val="none" w:sz="0" w:space="0" w:color="auto"/>
      </w:divBdr>
      <w:divsChild>
        <w:div w:id="432674866">
          <w:marLeft w:val="0"/>
          <w:marRight w:val="0"/>
          <w:marTop w:val="0"/>
          <w:marBottom w:val="0"/>
          <w:divBdr>
            <w:top w:val="none" w:sz="0" w:space="0" w:color="auto"/>
            <w:left w:val="none" w:sz="0" w:space="0" w:color="auto"/>
            <w:bottom w:val="none" w:sz="0" w:space="0" w:color="auto"/>
            <w:right w:val="none" w:sz="0" w:space="0" w:color="auto"/>
          </w:divBdr>
        </w:div>
      </w:divsChild>
    </w:div>
    <w:div w:id="1160269131">
      <w:bodyDiv w:val="1"/>
      <w:marLeft w:val="0"/>
      <w:marRight w:val="0"/>
      <w:marTop w:val="0"/>
      <w:marBottom w:val="0"/>
      <w:divBdr>
        <w:top w:val="none" w:sz="0" w:space="0" w:color="auto"/>
        <w:left w:val="none" w:sz="0" w:space="0" w:color="auto"/>
        <w:bottom w:val="none" w:sz="0" w:space="0" w:color="auto"/>
        <w:right w:val="none" w:sz="0" w:space="0" w:color="auto"/>
      </w:divBdr>
      <w:divsChild>
        <w:div w:id="502430427">
          <w:marLeft w:val="0"/>
          <w:marRight w:val="0"/>
          <w:marTop w:val="0"/>
          <w:marBottom w:val="0"/>
          <w:divBdr>
            <w:top w:val="none" w:sz="0" w:space="0" w:color="auto"/>
            <w:left w:val="none" w:sz="0" w:space="0" w:color="auto"/>
            <w:bottom w:val="none" w:sz="0" w:space="0" w:color="auto"/>
            <w:right w:val="none" w:sz="0" w:space="0" w:color="auto"/>
          </w:divBdr>
        </w:div>
      </w:divsChild>
    </w:div>
    <w:div w:id="1164008869">
      <w:bodyDiv w:val="1"/>
      <w:marLeft w:val="0"/>
      <w:marRight w:val="0"/>
      <w:marTop w:val="0"/>
      <w:marBottom w:val="0"/>
      <w:divBdr>
        <w:top w:val="none" w:sz="0" w:space="0" w:color="auto"/>
        <w:left w:val="none" w:sz="0" w:space="0" w:color="auto"/>
        <w:bottom w:val="none" w:sz="0" w:space="0" w:color="auto"/>
        <w:right w:val="none" w:sz="0" w:space="0" w:color="auto"/>
      </w:divBdr>
      <w:divsChild>
        <w:div w:id="364331104">
          <w:marLeft w:val="0"/>
          <w:marRight w:val="0"/>
          <w:marTop w:val="0"/>
          <w:marBottom w:val="0"/>
          <w:divBdr>
            <w:top w:val="none" w:sz="0" w:space="0" w:color="auto"/>
            <w:left w:val="none" w:sz="0" w:space="0" w:color="auto"/>
            <w:bottom w:val="none" w:sz="0" w:space="0" w:color="auto"/>
            <w:right w:val="none" w:sz="0" w:space="0" w:color="auto"/>
          </w:divBdr>
        </w:div>
      </w:divsChild>
    </w:div>
    <w:div w:id="1176573795">
      <w:bodyDiv w:val="1"/>
      <w:marLeft w:val="0"/>
      <w:marRight w:val="0"/>
      <w:marTop w:val="0"/>
      <w:marBottom w:val="0"/>
      <w:divBdr>
        <w:top w:val="none" w:sz="0" w:space="0" w:color="auto"/>
        <w:left w:val="none" w:sz="0" w:space="0" w:color="auto"/>
        <w:bottom w:val="none" w:sz="0" w:space="0" w:color="auto"/>
        <w:right w:val="none" w:sz="0" w:space="0" w:color="auto"/>
      </w:divBdr>
      <w:divsChild>
        <w:div w:id="652880200">
          <w:marLeft w:val="0"/>
          <w:marRight w:val="0"/>
          <w:marTop w:val="0"/>
          <w:marBottom w:val="0"/>
          <w:divBdr>
            <w:top w:val="none" w:sz="0" w:space="0" w:color="auto"/>
            <w:left w:val="none" w:sz="0" w:space="0" w:color="auto"/>
            <w:bottom w:val="none" w:sz="0" w:space="0" w:color="auto"/>
            <w:right w:val="none" w:sz="0" w:space="0" w:color="auto"/>
          </w:divBdr>
        </w:div>
      </w:divsChild>
    </w:div>
    <w:div w:id="1229416374">
      <w:bodyDiv w:val="1"/>
      <w:marLeft w:val="0"/>
      <w:marRight w:val="0"/>
      <w:marTop w:val="0"/>
      <w:marBottom w:val="0"/>
      <w:divBdr>
        <w:top w:val="none" w:sz="0" w:space="0" w:color="auto"/>
        <w:left w:val="none" w:sz="0" w:space="0" w:color="auto"/>
        <w:bottom w:val="none" w:sz="0" w:space="0" w:color="auto"/>
        <w:right w:val="none" w:sz="0" w:space="0" w:color="auto"/>
      </w:divBdr>
      <w:divsChild>
        <w:div w:id="281419196">
          <w:marLeft w:val="0"/>
          <w:marRight w:val="0"/>
          <w:marTop w:val="0"/>
          <w:marBottom w:val="0"/>
          <w:divBdr>
            <w:top w:val="none" w:sz="0" w:space="0" w:color="auto"/>
            <w:left w:val="none" w:sz="0" w:space="0" w:color="auto"/>
            <w:bottom w:val="none" w:sz="0" w:space="0" w:color="auto"/>
            <w:right w:val="none" w:sz="0" w:space="0" w:color="auto"/>
          </w:divBdr>
        </w:div>
      </w:divsChild>
    </w:div>
    <w:div w:id="1268466008">
      <w:bodyDiv w:val="1"/>
      <w:marLeft w:val="0"/>
      <w:marRight w:val="0"/>
      <w:marTop w:val="0"/>
      <w:marBottom w:val="0"/>
      <w:divBdr>
        <w:top w:val="none" w:sz="0" w:space="0" w:color="auto"/>
        <w:left w:val="none" w:sz="0" w:space="0" w:color="auto"/>
        <w:bottom w:val="none" w:sz="0" w:space="0" w:color="auto"/>
        <w:right w:val="none" w:sz="0" w:space="0" w:color="auto"/>
      </w:divBdr>
      <w:divsChild>
        <w:div w:id="1233196446">
          <w:marLeft w:val="0"/>
          <w:marRight w:val="0"/>
          <w:marTop w:val="0"/>
          <w:marBottom w:val="0"/>
          <w:divBdr>
            <w:top w:val="none" w:sz="0" w:space="0" w:color="auto"/>
            <w:left w:val="none" w:sz="0" w:space="0" w:color="auto"/>
            <w:bottom w:val="none" w:sz="0" w:space="0" w:color="auto"/>
            <w:right w:val="none" w:sz="0" w:space="0" w:color="auto"/>
          </w:divBdr>
        </w:div>
      </w:divsChild>
    </w:div>
    <w:div w:id="1302466522">
      <w:bodyDiv w:val="1"/>
      <w:marLeft w:val="0"/>
      <w:marRight w:val="0"/>
      <w:marTop w:val="0"/>
      <w:marBottom w:val="0"/>
      <w:divBdr>
        <w:top w:val="none" w:sz="0" w:space="0" w:color="auto"/>
        <w:left w:val="none" w:sz="0" w:space="0" w:color="auto"/>
        <w:bottom w:val="none" w:sz="0" w:space="0" w:color="auto"/>
        <w:right w:val="none" w:sz="0" w:space="0" w:color="auto"/>
      </w:divBdr>
      <w:divsChild>
        <w:div w:id="1893275091">
          <w:marLeft w:val="0"/>
          <w:marRight w:val="0"/>
          <w:marTop w:val="0"/>
          <w:marBottom w:val="0"/>
          <w:divBdr>
            <w:top w:val="none" w:sz="0" w:space="0" w:color="auto"/>
            <w:left w:val="none" w:sz="0" w:space="0" w:color="auto"/>
            <w:bottom w:val="none" w:sz="0" w:space="0" w:color="auto"/>
            <w:right w:val="none" w:sz="0" w:space="0" w:color="auto"/>
          </w:divBdr>
        </w:div>
      </w:divsChild>
    </w:div>
    <w:div w:id="1329554674">
      <w:bodyDiv w:val="1"/>
      <w:marLeft w:val="0"/>
      <w:marRight w:val="0"/>
      <w:marTop w:val="0"/>
      <w:marBottom w:val="0"/>
      <w:divBdr>
        <w:top w:val="none" w:sz="0" w:space="0" w:color="auto"/>
        <w:left w:val="none" w:sz="0" w:space="0" w:color="auto"/>
        <w:bottom w:val="none" w:sz="0" w:space="0" w:color="auto"/>
        <w:right w:val="none" w:sz="0" w:space="0" w:color="auto"/>
      </w:divBdr>
    </w:div>
    <w:div w:id="1338269606">
      <w:bodyDiv w:val="1"/>
      <w:marLeft w:val="0"/>
      <w:marRight w:val="0"/>
      <w:marTop w:val="0"/>
      <w:marBottom w:val="0"/>
      <w:divBdr>
        <w:top w:val="none" w:sz="0" w:space="0" w:color="auto"/>
        <w:left w:val="none" w:sz="0" w:space="0" w:color="auto"/>
        <w:bottom w:val="none" w:sz="0" w:space="0" w:color="auto"/>
        <w:right w:val="none" w:sz="0" w:space="0" w:color="auto"/>
      </w:divBdr>
    </w:div>
    <w:div w:id="1345352861">
      <w:bodyDiv w:val="1"/>
      <w:marLeft w:val="0"/>
      <w:marRight w:val="0"/>
      <w:marTop w:val="0"/>
      <w:marBottom w:val="0"/>
      <w:divBdr>
        <w:top w:val="none" w:sz="0" w:space="0" w:color="auto"/>
        <w:left w:val="none" w:sz="0" w:space="0" w:color="auto"/>
        <w:bottom w:val="none" w:sz="0" w:space="0" w:color="auto"/>
        <w:right w:val="none" w:sz="0" w:space="0" w:color="auto"/>
      </w:divBdr>
      <w:divsChild>
        <w:div w:id="1730764305">
          <w:marLeft w:val="0"/>
          <w:marRight w:val="0"/>
          <w:marTop w:val="0"/>
          <w:marBottom w:val="0"/>
          <w:divBdr>
            <w:top w:val="none" w:sz="0" w:space="0" w:color="auto"/>
            <w:left w:val="none" w:sz="0" w:space="0" w:color="auto"/>
            <w:bottom w:val="none" w:sz="0" w:space="0" w:color="auto"/>
            <w:right w:val="none" w:sz="0" w:space="0" w:color="auto"/>
          </w:divBdr>
        </w:div>
      </w:divsChild>
    </w:div>
    <w:div w:id="1346396646">
      <w:bodyDiv w:val="1"/>
      <w:marLeft w:val="0"/>
      <w:marRight w:val="0"/>
      <w:marTop w:val="0"/>
      <w:marBottom w:val="0"/>
      <w:divBdr>
        <w:top w:val="none" w:sz="0" w:space="0" w:color="auto"/>
        <w:left w:val="none" w:sz="0" w:space="0" w:color="auto"/>
        <w:bottom w:val="none" w:sz="0" w:space="0" w:color="auto"/>
        <w:right w:val="none" w:sz="0" w:space="0" w:color="auto"/>
      </w:divBdr>
      <w:divsChild>
        <w:div w:id="1468088934">
          <w:marLeft w:val="0"/>
          <w:marRight w:val="0"/>
          <w:marTop w:val="0"/>
          <w:marBottom w:val="0"/>
          <w:divBdr>
            <w:top w:val="none" w:sz="0" w:space="0" w:color="auto"/>
            <w:left w:val="none" w:sz="0" w:space="0" w:color="auto"/>
            <w:bottom w:val="none" w:sz="0" w:space="0" w:color="auto"/>
            <w:right w:val="none" w:sz="0" w:space="0" w:color="auto"/>
          </w:divBdr>
        </w:div>
      </w:divsChild>
    </w:div>
    <w:div w:id="1367565163">
      <w:bodyDiv w:val="1"/>
      <w:marLeft w:val="0"/>
      <w:marRight w:val="0"/>
      <w:marTop w:val="0"/>
      <w:marBottom w:val="0"/>
      <w:divBdr>
        <w:top w:val="none" w:sz="0" w:space="0" w:color="auto"/>
        <w:left w:val="none" w:sz="0" w:space="0" w:color="auto"/>
        <w:bottom w:val="none" w:sz="0" w:space="0" w:color="auto"/>
        <w:right w:val="none" w:sz="0" w:space="0" w:color="auto"/>
      </w:divBdr>
      <w:divsChild>
        <w:div w:id="184490477">
          <w:marLeft w:val="0"/>
          <w:marRight w:val="0"/>
          <w:marTop w:val="0"/>
          <w:marBottom w:val="0"/>
          <w:divBdr>
            <w:top w:val="none" w:sz="0" w:space="0" w:color="auto"/>
            <w:left w:val="none" w:sz="0" w:space="0" w:color="auto"/>
            <w:bottom w:val="none" w:sz="0" w:space="0" w:color="auto"/>
            <w:right w:val="none" w:sz="0" w:space="0" w:color="auto"/>
          </w:divBdr>
        </w:div>
        <w:div w:id="1001397215">
          <w:marLeft w:val="0"/>
          <w:marRight w:val="0"/>
          <w:marTop w:val="0"/>
          <w:marBottom w:val="0"/>
          <w:divBdr>
            <w:top w:val="none" w:sz="0" w:space="0" w:color="auto"/>
            <w:left w:val="none" w:sz="0" w:space="0" w:color="auto"/>
            <w:bottom w:val="none" w:sz="0" w:space="0" w:color="auto"/>
            <w:right w:val="none" w:sz="0" w:space="0" w:color="auto"/>
          </w:divBdr>
        </w:div>
        <w:div w:id="1353148402">
          <w:marLeft w:val="0"/>
          <w:marRight w:val="0"/>
          <w:marTop w:val="0"/>
          <w:marBottom w:val="0"/>
          <w:divBdr>
            <w:top w:val="none" w:sz="0" w:space="0" w:color="auto"/>
            <w:left w:val="none" w:sz="0" w:space="0" w:color="auto"/>
            <w:bottom w:val="none" w:sz="0" w:space="0" w:color="auto"/>
            <w:right w:val="none" w:sz="0" w:space="0" w:color="auto"/>
          </w:divBdr>
        </w:div>
      </w:divsChild>
    </w:div>
    <w:div w:id="1412309553">
      <w:bodyDiv w:val="1"/>
      <w:marLeft w:val="0"/>
      <w:marRight w:val="0"/>
      <w:marTop w:val="0"/>
      <w:marBottom w:val="0"/>
      <w:divBdr>
        <w:top w:val="none" w:sz="0" w:space="0" w:color="auto"/>
        <w:left w:val="none" w:sz="0" w:space="0" w:color="auto"/>
        <w:bottom w:val="none" w:sz="0" w:space="0" w:color="auto"/>
        <w:right w:val="none" w:sz="0" w:space="0" w:color="auto"/>
      </w:divBdr>
      <w:divsChild>
        <w:div w:id="841286275">
          <w:marLeft w:val="0"/>
          <w:marRight w:val="0"/>
          <w:marTop w:val="0"/>
          <w:marBottom w:val="0"/>
          <w:divBdr>
            <w:top w:val="none" w:sz="0" w:space="0" w:color="auto"/>
            <w:left w:val="none" w:sz="0" w:space="0" w:color="auto"/>
            <w:bottom w:val="none" w:sz="0" w:space="0" w:color="auto"/>
            <w:right w:val="none" w:sz="0" w:space="0" w:color="auto"/>
          </w:divBdr>
        </w:div>
      </w:divsChild>
    </w:div>
    <w:div w:id="1421216557">
      <w:bodyDiv w:val="1"/>
      <w:marLeft w:val="0"/>
      <w:marRight w:val="0"/>
      <w:marTop w:val="0"/>
      <w:marBottom w:val="0"/>
      <w:divBdr>
        <w:top w:val="none" w:sz="0" w:space="0" w:color="auto"/>
        <w:left w:val="none" w:sz="0" w:space="0" w:color="auto"/>
        <w:bottom w:val="none" w:sz="0" w:space="0" w:color="auto"/>
        <w:right w:val="none" w:sz="0" w:space="0" w:color="auto"/>
      </w:divBdr>
      <w:divsChild>
        <w:div w:id="1310741662">
          <w:marLeft w:val="0"/>
          <w:marRight w:val="0"/>
          <w:marTop w:val="0"/>
          <w:marBottom w:val="0"/>
          <w:divBdr>
            <w:top w:val="none" w:sz="0" w:space="0" w:color="auto"/>
            <w:left w:val="none" w:sz="0" w:space="0" w:color="auto"/>
            <w:bottom w:val="none" w:sz="0" w:space="0" w:color="auto"/>
            <w:right w:val="none" w:sz="0" w:space="0" w:color="auto"/>
          </w:divBdr>
        </w:div>
      </w:divsChild>
    </w:div>
    <w:div w:id="1423641963">
      <w:bodyDiv w:val="1"/>
      <w:marLeft w:val="0"/>
      <w:marRight w:val="0"/>
      <w:marTop w:val="0"/>
      <w:marBottom w:val="0"/>
      <w:divBdr>
        <w:top w:val="none" w:sz="0" w:space="0" w:color="auto"/>
        <w:left w:val="none" w:sz="0" w:space="0" w:color="auto"/>
        <w:bottom w:val="none" w:sz="0" w:space="0" w:color="auto"/>
        <w:right w:val="none" w:sz="0" w:space="0" w:color="auto"/>
      </w:divBdr>
      <w:divsChild>
        <w:div w:id="1171407365">
          <w:marLeft w:val="0"/>
          <w:marRight w:val="0"/>
          <w:marTop w:val="0"/>
          <w:marBottom w:val="0"/>
          <w:divBdr>
            <w:top w:val="none" w:sz="0" w:space="0" w:color="auto"/>
            <w:left w:val="none" w:sz="0" w:space="0" w:color="auto"/>
            <w:bottom w:val="none" w:sz="0" w:space="0" w:color="auto"/>
            <w:right w:val="none" w:sz="0" w:space="0" w:color="auto"/>
          </w:divBdr>
        </w:div>
      </w:divsChild>
    </w:div>
    <w:div w:id="1426267947">
      <w:bodyDiv w:val="1"/>
      <w:marLeft w:val="0"/>
      <w:marRight w:val="0"/>
      <w:marTop w:val="0"/>
      <w:marBottom w:val="0"/>
      <w:divBdr>
        <w:top w:val="none" w:sz="0" w:space="0" w:color="auto"/>
        <w:left w:val="none" w:sz="0" w:space="0" w:color="auto"/>
        <w:bottom w:val="none" w:sz="0" w:space="0" w:color="auto"/>
        <w:right w:val="none" w:sz="0" w:space="0" w:color="auto"/>
      </w:divBdr>
    </w:div>
    <w:div w:id="1428888700">
      <w:bodyDiv w:val="1"/>
      <w:marLeft w:val="0"/>
      <w:marRight w:val="0"/>
      <w:marTop w:val="0"/>
      <w:marBottom w:val="0"/>
      <w:divBdr>
        <w:top w:val="none" w:sz="0" w:space="0" w:color="auto"/>
        <w:left w:val="none" w:sz="0" w:space="0" w:color="auto"/>
        <w:bottom w:val="none" w:sz="0" w:space="0" w:color="auto"/>
        <w:right w:val="none" w:sz="0" w:space="0" w:color="auto"/>
      </w:divBdr>
      <w:divsChild>
        <w:div w:id="577787405">
          <w:marLeft w:val="0"/>
          <w:marRight w:val="0"/>
          <w:marTop w:val="0"/>
          <w:marBottom w:val="0"/>
          <w:divBdr>
            <w:top w:val="none" w:sz="0" w:space="0" w:color="auto"/>
            <w:left w:val="none" w:sz="0" w:space="0" w:color="auto"/>
            <w:bottom w:val="none" w:sz="0" w:space="0" w:color="auto"/>
            <w:right w:val="none" w:sz="0" w:space="0" w:color="auto"/>
          </w:divBdr>
        </w:div>
      </w:divsChild>
    </w:div>
    <w:div w:id="1440446032">
      <w:bodyDiv w:val="1"/>
      <w:marLeft w:val="0"/>
      <w:marRight w:val="0"/>
      <w:marTop w:val="0"/>
      <w:marBottom w:val="0"/>
      <w:divBdr>
        <w:top w:val="none" w:sz="0" w:space="0" w:color="auto"/>
        <w:left w:val="none" w:sz="0" w:space="0" w:color="auto"/>
        <w:bottom w:val="none" w:sz="0" w:space="0" w:color="auto"/>
        <w:right w:val="none" w:sz="0" w:space="0" w:color="auto"/>
      </w:divBdr>
    </w:div>
    <w:div w:id="1464814613">
      <w:bodyDiv w:val="1"/>
      <w:marLeft w:val="0"/>
      <w:marRight w:val="0"/>
      <w:marTop w:val="0"/>
      <w:marBottom w:val="0"/>
      <w:divBdr>
        <w:top w:val="none" w:sz="0" w:space="0" w:color="auto"/>
        <w:left w:val="none" w:sz="0" w:space="0" w:color="auto"/>
        <w:bottom w:val="none" w:sz="0" w:space="0" w:color="auto"/>
        <w:right w:val="none" w:sz="0" w:space="0" w:color="auto"/>
      </w:divBdr>
      <w:divsChild>
        <w:div w:id="736512301">
          <w:marLeft w:val="0"/>
          <w:marRight w:val="0"/>
          <w:marTop w:val="0"/>
          <w:marBottom w:val="0"/>
          <w:divBdr>
            <w:top w:val="none" w:sz="0" w:space="0" w:color="auto"/>
            <w:left w:val="none" w:sz="0" w:space="0" w:color="auto"/>
            <w:bottom w:val="none" w:sz="0" w:space="0" w:color="auto"/>
            <w:right w:val="none" w:sz="0" w:space="0" w:color="auto"/>
          </w:divBdr>
        </w:div>
      </w:divsChild>
    </w:div>
    <w:div w:id="1491482865">
      <w:bodyDiv w:val="1"/>
      <w:marLeft w:val="0"/>
      <w:marRight w:val="0"/>
      <w:marTop w:val="0"/>
      <w:marBottom w:val="0"/>
      <w:divBdr>
        <w:top w:val="none" w:sz="0" w:space="0" w:color="auto"/>
        <w:left w:val="none" w:sz="0" w:space="0" w:color="auto"/>
        <w:bottom w:val="none" w:sz="0" w:space="0" w:color="auto"/>
        <w:right w:val="none" w:sz="0" w:space="0" w:color="auto"/>
      </w:divBdr>
      <w:divsChild>
        <w:div w:id="1985816724">
          <w:marLeft w:val="0"/>
          <w:marRight w:val="0"/>
          <w:marTop w:val="0"/>
          <w:marBottom w:val="0"/>
          <w:divBdr>
            <w:top w:val="none" w:sz="0" w:space="0" w:color="auto"/>
            <w:left w:val="none" w:sz="0" w:space="0" w:color="auto"/>
            <w:bottom w:val="none" w:sz="0" w:space="0" w:color="auto"/>
            <w:right w:val="none" w:sz="0" w:space="0" w:color="auto"/>
          </w:divBdr>
        </w:div>
      </w:divsChild>
    </w:div>
    <w:div w:id="1513957868">
      <w:bodyDiv w:val="1"/>
      <w:marLeft w:val="0"/>
      <w:marRight w:val="0"/>
      <w:marTop w:val="0"/>
      <w:marBottom w:val="0"/>
      <w:divBdr>
        <w:top w:val="none" w:sz="0" w:space="0" w:color="auto"/>
        <w:left w:val="none" w:sz="0" w:space="0" w:color="auto"/>
        <w:bottom w:val="none" w:sz="0" w:space="0" w:color="auto"/>
        <w:right w:val="none" w:sz="0" w:space="0" w:color="auto"/>
      </w:divBdr>
    </w:div>
    <w:div w:id="1518689321">
      <w:bodyDiv w:val="1"/>
      <w:marLeft w:val="0"/>
      <w:marRight w:val="0"/>
      <w:marTop w:val="0"/>
      <w:marBottom w:val="0"/>
      <w:divBdr>
        <w:top w:val="none" w:sz="0" w:space="0" w:color="auto"/>
        <w:left w:val="none" w:sz="0" w:space="0" w:color="auto"/>
        <w:bottom w:val="none" w:sz="0" w:space="0" w:color="auto"/>
        <w:right w:val="none" w:sz="0" w:space="0" w:color="auto"/>
      </w:divBdr>
      <w:divsChild>
        <w:div w:id="506481405">
          <w:marLeft w:val="0"/>
          <w:marRight w:val="0"/>
          <w:marTop w:val="0"/>
          <w:marBottom w:val="0"/>
          <w:divBdr>
            <w:top w:val="none" w:sz="0" w:space="0" w:color="auto"/>
            <w:left w:val="none" w:sz="0" w:space="0" w:color="auto"/>
            <w:bottom w:val="none" w:sz="0" w:space="0" w:color="auto"/>
            <w:right w:val="none" w:sz="0" w:space="0" w:color="auto"/>
          </w:divBdr>
        </w:div>
      </w:divsChild>
    </w:div>
    <w:div w:id="1559433739">
      <w:bodyDiv w:val="1"/>
      <w:marLeft w:val="0"/>
      <w:marRight w:val="0"/>
      <w:marTop w:val="0"/>
      <w:marBottom w:val="0"/>
      <w:divBdr>
        <w:top w:val="none" w:sz="0" w:space="0" w:color="auto"/>
        <w:left w:val="none" w:sz="0" w:space="0" w:color="auto"/>
        <w:bottom w:val="none" w:sz="0" w:space="0" w:color="auto"/>
        <w:right w:val="none" w:sz="0" w:space="0" w:color="auto"/>
      </w:divBdr>
    </w:div>
    <w:div w:id="1577545020">
      <w:bodyDiv w:val="1"/>
      <w:marLeft w:val="0"/>
      <w:marRight w:val="0"/>
      <w:marTop w:val="0"/>
      <w:marBottom w:val="0"/>
      <w:divBdr>
        <w:top w:val="none" w:sz="0" w:space="0" w:color="auto"/>
        <w:left w:val="none" w:sz="0" w:space="0" w:color="auto"/>
        <w:bottom w:val="none" w:sz="0" w:space="0" w:color="auto"/>
        <w:right w:val="none" w:sz="0" w:space="0" w:color="auto"/>
      </w:divBdr>
      <w:divsChild>
        <w:div w:id="139271089">
          <w:marLeft w:val="0"/>
          <w:marRight w:val="0"/>
          <w:marTop w:val="0"/>
          <w:marBottom w:val="0"/>
          <w:divBdr>
            <w:top w:val="none" w:sz="0" w:space="0" w:color="auto"/>
            <w:left w:val="none" w:sz="0" w:space="0" w:color="auto"/>
            <w:bottom w:val="none" w:sz="0" w:space="0" w:color="auto"/>
            <w:right w:val="none" w:sz="0" w:space="0" w:color="auto"/>
          </w:divBdr>
        </w:div>
      </w:divsChild>
    </w:div>
    <w:div w:id="1616014739">
      <w:bodyDiv w:val="1"/>
      <w:marLeft w:val="0"/>
      <w:marRight w:val="0"/>
      <w:marTop w:val="0"/>
      <w:marBottom w:val="0"/>
      <w:divBdr>
        <w:top w:val="none" w:sz="0" w:space="0" w:color="auto"/>
        <w:left w:val="none" w:sz="0" w:space="0" w:color="auto"/>
        <w:bottom w:val="none" w:sz="0" w:space="0" w:color="auto"/>
        <w:right w:val="none" w:sz="0" w:space="0" w:color="auto"/>
      </w:divBdr>
      <w:divsChild>
        <w:div w:id="675956283">
          <w:marLeft w:val="0"/>
          <w:marRight w:val="0"/>
          <w:marTop w:val="0"/>
          <w:marBottom w:val="0"/>
          <w:divBdr>
            <w:top w:val="none" w:sz="0" w:space="0" w:color="auto"/>
            <w:left w:val="none" w:sz="0" w:space="0" w:color="auto"/>
            <w:bottom w:val="none" w:sz="0" w:space="0" w:color="auto"/>
            <w:right w:val="none" w:sz="0" w:space="0" w:color="auto"/>
          </w:divBdr>
        </w:div>
      </w:divsChild>
    </w:div>
    <w:div w:id="1638602365">
      <w:bodyDiv w:val="1"/>
      <w:marLeft w:val="0"/>
      <w:marRight w:val="0"/>
      <w:marTop w:val="0"/>
      <w:marBottom w:val="0"/>
      <w:divBdr>
        <w:top w:val="none" w:sz="0" w:space="0" w:color="auto"/>
        <w:left w:val="none" w:sz="0" w:space="0" w:color="auto"/>
        <w:bottom w:val="none" w:sz="0" w:space="0" w:color="auto"/>
        <w:right w:val="none" w:sz="0" w:space="0" w:color="auto"/>
      </w:divBdr>
      <w:divsChild>
        <w:div w:id="654723770">
          <w:marLeft w:val="0"/>
          <w:marRight w:val="0"/>
          <w:marTop w:val="0"/>
          <w:marBottom w:val="0"/>
          <w:divBdr>
            <w:top w:val="none" w:sz="0" w:space="0" w:color="auto"/>
            <w:left w:val="none" w:sz="0" w:space="0" w:color="auto"/>
            <w:bottom w:val="none" w:sz="0" w:space="0" w:color="auto"/>
            <w:right w:val="none" w:sz="0" w:space="0" w:color="auto"/>
          </w:divBdr>
        </w:div>
      </w:divsChild>
    </w:div>
    <w:div w:id="1672490647">
      <w:bodyDiv w:val="1"/>
      <w:marLeft w:val="0"/>
      <w:marRight w:val="0"/>
      <w:marTop w:val="0"/>
      <w:marBottom w:val="0"/>
      <w:divBdr>
        <w:top w:val="none" w:sz="0" w:space="0" w:color="auto"/>
        <w:left w:val="none" w:sz="0" w:space="0" w:color="auto"/>
        <w:bottom w:val="none" w:sz="0" w:space="0" w:color="auto"/>
        <w:right w:val="none" w:sz="0" w:space="0" w:color="auto"/>
      </w:divBdr>
      <w:divsChild>
        <w:div w:id="1998922940">
          <w:marLeft w:val="0"/>
          <w:marRight w:val="0"/>
          <w:marTop w:val="0"/>
          <w:marBottom w:val="0"/>
          <w:divBdr>
            <w:top w:val="none" w:sz="0" w:space="0" w:color="auto"/>
            <w:left w:val="none" w:sz="0" w:space="0" w:color="auto"/>
            <w:bottom w:val="none" w:sz="0" w:space="0" w:color="auto"/>
            <w:right w:val="none" w:sz="0" w:space="0" w:color="auto"/>
          </w:divBdr>
        </w:div>
      </w:divsChild>
    </w:div>
    <w:div w:id="1680890298">
      <w:bodyDiv w:val="1"/>
      <w:marLeft w:val="0"/>
      <w:marRight w:val="0"/>
      <w:marTop w:val="0"/>
      <w:marBottom w:val="0"/>
      <w:divBdr>
        <w:top w:val="none" w:sz="0" w:space="0" w:color="auto"/>
        <w:left w:val="none" w:sz="0" w:space="0" w:color="auto"/>
        <w:bottom w:val="none" w:sz="0" w:space="0" w:color="auto"/>
        <w:right w:val="none" w:sz="0" w:space="0" w:color="auto"/>
      </w:divBdr>
      <w:divsChild>
        <w:div w:id="959646446">
          <w:marLeft w:val="0"/>
          <w:marRight w:val="0"/>
          <w:marTop w:val="0"/>
          <w:marBottom w:val="0"/>
          <w:divBdr>
            <w:top w:val="none" w:sz="0" w:space="0" w:color="auto"/>
            <w:left w:val="none" w:sz="0" w:space="0" w:color="auto"/>
            <w:bottom w:val="none" w:sz="0" w:space="0" w:color="auto"/>
            <w:right w:val="none" w:sz="0" w:space="0" w:color="auto"/>
          </w:divBdr>
        </w:div>
      </w:divsChild>
    </w:div>
    <w:div w:id="1692872244">
      <w:bodyDiv w:val="1"/>
      <w:marLeft w:val="0"/>
      <w:marRight w:val="0"/>
      <w:marTop w:val="0"/>
      <w:marBottom w:val="0"/>
      <w:divBdr>
        <w:top w:val="none" w:sz="0" w:space="0" w:color="auto"/>
        <w:left w:val="none" w:sz="0" w:space="0" w:color="auto"/>
        <w:bottom w:val="none" w:sz="0" w:space="0" w:color="auto"/>
        <w:right w:val="none" w:sz="0" w:space="0" w:color="auto"/>
      </w:divBdr>
    </w:div>
    <w:div w:id="1698773803">
      <w:bodyDiv w:val="1"/>
      <w:marLeft w:val="0"/>
      <w:marRight w:val="0"/>
      <w:marTop w:val="0"/>
      <w:marBottom w:val="0"/>
      <w:divBdr>
        <w:top w:val="none" w:sz="0" w:space="0" w:color="auto"/>
        <w:left w:val="none" w:sz="0" w:space="0" w:color="auto"/>
        <w:bottom w:val="none" w:sz="0" w:space="0" w:color="auto"/>
        <w:right w:val="none" w:sz="0" w:space="0" w:color="auto"/>
      </w:divBdr>
      <w:divsChild>
        <w:div w:id="1408108434">
          <w:marLeft w:val="0"/>
          <w:marRight w:val="0"/>
          <w:marTop w:val="0"/>
          <w:marBottom w:val="0"/>
          <w:divBdr>
            <w:top w:val="none" w:sz="0" w:space="0" w:color="auto"/>
            <w:left w:val="none" w:sz="0" w:space="0" w:color="auto"/>
            <w:bottom w:val="none" w:sz="0" w:space="0" w:color="auto"/>
            <w:right w:val="none" w:sz="0" w:space="0" w:color="auto"/>
          </w:divBdr>
        </w:div>
      </w:divsChild>
    </w:div>
    <w:div w:id="1699314662">
      <w:bodyDiv w:val="1"/>
      <w:marLeft w:val="0"/>
      <w:marRight w:val="0"/>
      <w:marTop w:val="0"/>
      <w:marBottom w:val="0"/>
      <w:divBdr>
        <w:top w:val="none" w:sz="0" w:space="0" w:color="auto"/>
        <w:left w:val="none" w:sz="0" w:space="0" w:color="auto"/>
        <w:bottom w:val="none" w:sz="0" w:space="0" w:color="auto"/>
        <w:right w:val="none" w:sz="0" w:space="0" w:color="auto"/>
      </w:divBdr>
    </w:div>
    <w:div w:id="1709329227">
      <w:bodyDiv w:val="1"/>
      <w:marLeft w:val="0"/>
      <w:marRight w:val="0"/>
      <w:marTop w:val="0"/>
      <w:marBottom w:val="0"/>
      <w:divBdr>
        <w:top w:val="none" w:sz="0" w:space="0" w:color="auto"/>
        <w:left w:val="none" w:sz="0" w:space="0" w:color="auto"/>
        <w:bottom w:val="none" w:sz="0" w:space="0" w:color="auto"/>
        <w:right w:val="none" w:sz="0" w:space="0" w:color="auto"/>
      </w:divBdr>
      <w:divsChild>
        <w:div w:id="1191383741">
          <w:marLeft w:val="0"/>
          <w:marRight w:val="0"/>
          <w:marTop w:val="0"/>
          <w:marBottom w:val="0"/>
          <w:divBdr>
            <w:top w:val="none" w:sz="0" w:space="0" w:color="auto"/>
            <w:left w:val="none" w:sz="0" w:space="0" w:color="auto"/>
            <w:bottom w:val="none" w:sz="0" w:space="0" w:color="auto"/>
            <w:right w:val="none" w:sz="0" w:space="0" w:color="auto"/>
          </w:divBdr>
        </w:div>
      </w:divsChild>
    </w:div>
    <w:div w:id="1730030235">
      <w:bodyDiv w:val="1"/>
      <w:marLeft w:val="0"/>
      <w:marRight w:val="0"/>
      <w:marTop w:val="0"/>
      <w:marBottom w:val="0"/>
      <w:divBdr>
        <w:top w:val="none" w:sz="0" w:space="0" w:color="auto"/>
        <w:left w:val="none" w:sz="0" w:space="0" w:color="auto"/>
        <w:bottom w:val="none" w:sz="0" w:space="0" w:color="auto"/>
        <w:right w:val="none" w:sz="0" w:space="0" w:color="auto"/>
      </w:divBdr>
      <w:divsChild>
        <w:div w:id="1960185706">
          <w:marLeft w:val="0"/>
          <w:marRight w:val="0"/>
          <w:marTop w:val="0"/>
          <w:marBottom w:val="0"/>
          <w:divBdr>
            <w:top w:val="none" w:sz="0" w:space="0" w:color="auto"/>
            <w:left w:val="none" w:sz="0" w:space="0" w:color="auto"/>
            <w:bottom w:val="none" w:sz="0" w:space="0" w:color="auto"/>
            <w:right w:val="none" w:sz="0" w:space="0" w:color="auto"/>
          </w:divBdr>
        </w:div>
      </w:divsChild>
    </w:div>
    <w:div w:id="1741711003">
      <w:bodyDiv w:val="1"/>
      <w:marLeft w:val="0"/>
      <w:marRight w:val="0"/>
      <w:marTop w:val="0"/>
      <w:marBottom w:val="0"/>
      <w:divBdr>
        <w:top w:val="none" w:sz="0" w:space="0" w:color="auto"/>
        <w:left w:val="none" w:sz="0" w:space="0" w:color="auto"/>
        <w:bottom w:val="none" w:sz="0" w:space="0" w:color="auto"/>
        <w:right w:val="none" w:sz="0" w:space="0" w:color="auto"/>
      </w:divBdr>
      <w:divsChild>
        <w:div w:id="1543596342">
          <w:marLeft w:val="0"/>
          <w:marRight w:val="0"/>
          <w:marTop w:val="0"/>
          <w:marBottom w:val="0"/>
          <w:divBdr>
            <w:top w:val="none" w:sz="0" w:space="0" w:color="auto"/>
            <w:left w:val="none" w:sz="0" w:space="0" w:color="auto"/>
            <w:bottom w:val="none" w:sz="0" w:space="0" w:color="auto"/>
            <w:right w:val="none" w:sz="0" w:space="0" w:color="auto"/>
          </w:divBdr>
        </w:div>
      </w:divsChild>
    </w:div>
    <w:div w:id="1744524300">
      <w:bodyDiv w:val="1"/>
      <w:marLeft w:val="0"/>
      <w:marRight w:val="0"/>
      <w:marTop w:val="0"/>
      <w:marBottom w:val="0"/>
      <w:divBdr>
        <w:top w:val="none" w:sz="0" w:space="0" w:color="auto"/>
        <w:left w:val="none" w:sz="0" w:space="0" w:color="auto"/>
        <w:bottom w:val="none" w:sz="0" w:space="0" w:color="auto"/>
        <w:right w:val="none" w:sz="0" w:space="0" w:color="auto"/>
      </w:divBdr>
      <w:divsChild>
        <w:div w:id="1312834214">
          <w:marLeft w:val="0"/>
          <w:marRight w:val="0"/>
          <w:marTop w:val="0"/>
          <w:marBottom w:val="0"/>
          <w:divBdr>
            <w:top w:val="none" w:sz="0" w:space="0" w:color="auto"/>
            <w:left w:val="none" w:sz="0" w:space="0" w:color="auto"/>
            <w:bottom w:val="none" w:sz="0" w:space="0" w:color="auto"/>
            <w:right w:val="none" w:sz="0" w:space="0" w:color="auto"/>
          </w:divBdr>
        </w:div>
      </w:divsChild>
    </w:div>
    <w:div w:id="1786726970">
      <w:bodyDiv w:val="1"/>
      <w:marLeft w:val="0"/>
      <w:marRight w:val="0"/>
      <w:marTop w:val="0"/>
      <w:marBottom w:val="0"/>
      <w:divBdr>
        <w:top w:val="none" w:sz="0" w:space="0" w:color="auto"/>
        <w:left w:val="none" w:sz="0" w:space="0" w:color="auto"/>
        <w:bottom w:val="none" w:sz="0" w:space="0" w:color="auto"/>
        <w:right w:val="none" w:sz="0" w:space="0" w:color="auto"/>
      </w:divBdr>
      <w:divsChild>
        <w:div w:id="1110391681">
          <w:marLeft w:val="0"/>
          <w:marRight w:val="0"/>
          <w:marTop w:val="0"/>
          <w:marBottom w:val="0"/>
          <w:divBdr>
            <w:top w:val="none" w:sz="0" w:space="0" w:color="auto"/>
            <w:left w:val="none" w:sz="0" w:space="0" w:color="auto"/>
            <w:bottom w:val="none" w:sz="0" w:space="0" w:color="auto"/>
            <w:right w:val="none" w:sz="0" w:space="0" w:color="auto"/>
          </w:divBdr>
        </w:div>
      </w:divsChild>
    </w:div>
    <w:div w:id="1817526877">
      <w:bodyDiv w:val="1"/>
      <w:marLeft w:val="0"/>
      <w:marRight w:val="0"/>
      <w:marTop w:val="0"/>
      <w:marBottom w:val="0"/>
      <w:divBdr>
        <w:top w:val="none" w:sz="0" w:space="0" w:color="auto"/>
        <w:left w:val="none" w:sz="0" w:space="0" w:color="auto"/>
        <w:bottom w:val="none" w:sz="0" w:space="0" w:color="auto"/>
        <w:right w:val="none" w:sz="0" w:space="0" w:color="auto"/>
      </w:divBdr>
      <w:divsChild>
        <w:div w:id="821195540">
          <w:marLeft w:val="0"/>
          <w:marRight w:val="0"/>
          <w:marTop w:val="0"/>
          <w:marBottom w:val="0"/>
          <w:divBdr>
            <w:top w:val="none" w:sz="0" w:space="0" w:color="auto"/>
            <w:left w:val="none" w:sz="0" w:space="0" w:color="auto"/>
            <w:bottom w:val="none" w:sz="0" w:space="0" w:color="auto"/>
            <w:right w:val="none" w:sz="0" w:space="0" w:color="auto"/>
          </w:divBdr>
        </w:div>
      </w:divsChild>
    </w:div>
    <w:div w:id="1825197280">
      <w:bodyDiv w:val="1"/>
      <w:marLeft w:val="0"/>
      <w:marRight w:val="0"/>
      <w:marTop w:val="0"/>
      <w:marBottom w:val="0"/>
      <w:divBdr>
        <w:top w:val="none" w:sz="0" w:space="0" w:color="auto"/>
        <w:left w:val="none" w:sz="0" w:space="0" w:color="auto"/>
        <w:bottom w:val="none" w:sz="0" w:space="0" w:color="auto"/>
        <w:right w:val="none" w:sz="0" w:space="0" w:color="auto"/>
      </w:divBdr>
      <w:divsChild>
        <w:div w:id="1807509451">
          <w:marLeft w:val="0"/>
          <w:marRight w:val="0"/>
          <w:marTop w:val="0"/>
          <w:marBottom w:val="0"/>
          <w:divBdr>
            <w:top w:val="none" w:sz="0" w:space="0" w:color="auto"/>
            <w:left w:val="none" w:sz="0" w:space="0" w:color="auto"/>
            <w:bottom w:val="none" w:sz="0" w:space="0" w:color="auto"/>
            <w:right w:val="none" w:sz="0" w:space="0" w:color="auto"/>
          </w:divBdr>
        </w:div>
      </w:divsChild>
    </w:div>
    <w:div w:id="1880818048">
      <w:bodyDiv w:val="1"/>
      <w:marLeft w:val="0"/>
      <w:marRight w:val="0"/>
      <w:marTop w:val="0"/>
      <w:marBottom w:val="0"/>
      <w:divBdr>
        <w:top w:val="none" w:sz="0" w:space="0" w:color="auto"/>
        <w:left w:val="none" w:sz="0" w:space="0" w:color="auto"/>
        <w:bottom w:val="none" w:sz="0" w:space="0" w:color="auto"/>
        <w:right w:val="none" w:sz="0" w:space="0" w:color="auto"/>
      </w:divBdr>
    </w:div>
    <w:div w:id="1881042205">
      <w:bodyDiv w:val="1"/>
      <w:marLeft w:val="0"/>
      <w:marRight w:val="0"/>
      <w:marTop w:val="0"/>
      <w:marBottom w:val="0"/>
      <w:divBdr>
        <w:top w:val="none" w:sz="0" w:space="0" w:color="auto"/>
        <w:left w:val="none" w:sz="0" w:space="0" w:color="auto"/>
        <w:bottom w:val="none" w:sz="0" w:space="0" w:color="auto"/>
        <w:right w:val="none" w:sz="0" w:space="0" w:color="auto"/>
      </w:divBdr>
    </w:div>
    <w:div w:id="1887597380">
      <w:bodyDiv w:val="1"/>
      <w:marLeft w:val="0"/>
      <w:marRight w:val="0"/>
      <w:marTop w:val="0"/>
      <w:marBottom w:val="0"/>
      <w:divBdr>
        <w:top w:val="none" w:sz="0" w:space="0" w:color="auto"/>
        <w:left w:val="none" w:sz="0" w:space="0" w:color="auto"/>
        <w:bottom w:val="none" w:sz="0" w:space="0" w:color="auto"/>
        <w:right w:val="none" w:sz="0" w:space="0" w:color="auto"/>
      </w:divBdr>
    </w:div>
    <w:div w:id="1899323588">
      <w:bodyDiv w:val="1"/>
      <w:marLeft w:val="0"/>
      <w:marRight w:val="0"/>
      <w:marTop w:val="0"/>
      <w:marBottom w:val="0"/>
      <w:divBdr>
        <w:top w:val="none" w:sz="0" w:space="0" w:color="auto"/>
        <w:left w:val="none" w:sz="0" w:space="0" w:color="auto"/>
        <w:bottom w:val="none" w:sz="0" w:space="0" w:color="auto"/>
        <w:right w:val="none" w:sz="0" w:space="0" w:color="auto"/>
      </w:divBdr>
    </w:div>
    <w:div w:id="1903179581">
      <w:bodyDiv w:val="1"/>
      <w:marLeft w:val="0"/>
      <w:marRight w:val="0"/>
      <w:marTop w:val="0"/>
      <w:marBottom w:val="0"/>
      <w:divBdr>
        <w:top w:val="none" w:sz="0" w:space="0" w:color="auto"/>
        <w:left w:val="none" w:sz="0" w:space="0" w:color="auto"/>
        <w:bottom w:val="none" w:sz="0" w:space="0" w:color="auto"/>
        <w:right w:val="none" w:sz="0" w:space="0" w:color="auto"/>
      </w:divBdr>
    </w:div>
    <w:div w:id="1931574547">
      <w:bodyDiv w:val="1"/>
      <w:marLeft w:val="0"/>
      <w:marRight w:val="0"/>
      <w:marTop w:val="0"/>
      <w:marBottom w:val="0"/>
      <w:divBdr>
        <w:top w:val="none" w:sz="0" w:space="0" w:color="auto"/>
        <w:left w:val="none" w:sz="0" w:space="0" w:color="auto"/>
        <w:bottom w:val="none" w:sz="0" w:space="0" w:color="auto"/>
        <w:right w:val="none" w:sz="0" w:space="0" w:color="auto"/>
      </w:divBdr>
    </w:div>
    <w:div w:id="1942226976">
      <w:bodyDiv w:val="1"/>
      <w:marLeft w:val="0"/>
      <w:marRight w:val="0"/>
      <w:marTop w:val="0"/>
      <w:marBottom w:val="0"/>
      <w:divBdr>
        <w:top w:val="none" w:sz="0" w:space="0" w:color="auto"/>
        <w:left w:val="none" w:sz="0" w:space="0" w:color="auto"/>
        <w:bottom w:val="none" w:sz="0" w:space="0" w:color="auto"/>
        <w:right w:val="none" w:sz="0" w:space="0" w:color="auto"/>
      </w:divBdr>
    </w:div>
    <w:div w:id="1943612390">
      <w:bodyDiv w:val="1"/>
      <w:marLeft w:val="0"/>
      <w:marRight w:val="0"/>
      <w:marTop w:val="0"/>
      <w:marBottom w:val="0"/>
      <w:divBdr>
        <w:top w:val="none" w:sz="0" w:space="0" w:color="auto"/>
        <w:left w:val="none" w:sz="0" w:space="0" w:color="auto"/>
        <w:bottom w:val="none" w:sz="0" w:space="0" w:color="auto"/>
        <w:right w:val="none" w:sz="0" w:space="0" w:color="auto"/>
      </w:divBdr>
      <w:divsChild>
        <w:div w:id="1414083654">
          <w:marLeft w:val="0"/>
          <w:marRight w:val="0"/>
          <w:marTop w:val="0"/>
          <w:marBottom w:val="0"/>
          <w:divBdr>
            <w:top w:val="none" w:sz="0" w:space="0" w:color="auto"/>
            <w:left w:val="none" w:sz="0" w:space="0" w:color="auto"/>
            <w:bottom w:val="none" w:sz="0" w:space="0" w:color="auto"/>
            <w:right w:val="none" w:sz="0" w:space="0" w:color="auto"/>
          </w:divBdr>
        </w:div>
      </w:divsChild>
    </w:div>
    <w:div w:id="1969579781">
      <w:bodyDiv w:val="1"/>
      <w:marLeft w:val="0"/>
      <w:marRight w:val="0"/>
      <w:marTop w:val="0"/>
      <w:marBottom w:val="0"/>
      <w:divBdr>
        <w:top w:val="none" w:sz="0" w:space="0" w:color="auto"/>
        <w:left w:val="none" w:sz="0" w:space="0" w:color="auto"/>
        <w:bottom w:val="none" w:sz="0" w:space="0" w:color="auto"/>
        <w:right w:val="none" w:sz="0" w:space="0" w:color="auto"/>
      </w:divBdr>
      <w:divsChild>
        <w:div w:id="1890533740">
          <w:marLeft w:val="0"/>
          <w:marRight w:val="0"/>
          <w:marTop w:val="0"/>
          <w:marBottom w:val="0"/>
          <w:divBdr>
            <w:top w:val="none" w:sz="0" w:space="0" w:color="auto"/>
            <w:left w:val="none" w:sz="0" w:space="0" w:color="auto"/>
            <w:bottom w:val="none" w:sz="0" w:space="0" w:color="auto"/>
            <w:right w:val="none" w:sz="0" w:space="0" w:color="auto"/>
          </w:divBdr>
        </w:div>
        <w:div w:id="2039618862">
          <w:marLeft w:val="0"/>
          <w:marRight w:val="0"/>
          <w:marTop w:val="0"/>
          <w:marBottom w:val="0"/>
          <w:divBdr>
            <w:top w:val="none" w:sz="0" w:space="0" w:color="auto"/>
            <w:left w:val="none" w:sz="0" w:space="0" w:color="auto"/>
            <w:bottom w:val="none" w:sz="0" w:space="0" w:color="auto"/>
            <w:right w:val="none" w:sz="0" w:space="0" w:color="auto"/>
          </w:divBdr>
        </w:div>
      </w:divsChild>
    </w:div>
    <w:div w:id="1981693306">
      <w:bodyDiv w:val="1"/>
      <w:marLeft w:val="0"/>
      <w:marRight w:val="0"/>
      <w:marTop w:val="0"/>
      <w:marBottom w:val="0"/>
      <w:divBdr>
        <w:top w:val="none" w:sz="0" w:space="0" w:color="auto"/>
        <w:left w:val="none" w:sz="0" w:space="0" w:color="auto"/>
        <w:bottom w:val="none" w:sz="0" w:space="0" w:color="auto"/>
        <w:right w:val="none" w:sz="0" w:space="0" w:color="auto"/>
      </w:divBdr>
      <w:divsChild>
        <w:div w:id="2056737274">
          <w:marLeft w:val="0"/>
          <w:marRight w:val="0"/>
          <w:marTop w:val="0"/>
          <w:marBottom w:val="0"/>
          <w:divBdr>
            <w:top w:val="none" w:sz="0" w:space="0" w:color="auto"/>
            <w:left w:val="none" w:sz="0" w:space="0" w:color="auto"/>
            <w:bottom w:val="none" w:sz="0" w:space="0" w:color="auto"/>
            <w:right w:val="none" w:sz="0" w:space="0" w:color="auto"/>
          </w:divBdr>
        </w:div>
      </w:divsChild>
    </w:div>
    <w:div w:id="1989090796">
      <w:bodyDiv w:val="1"/>
      <w:marLeft w:val="0"/>
      <w:marRight w:val="0"/>
      <w:marTop w:val="0"/>
      <w:marBottom w:val="0"/>
      <w:divBdr>
        <w:top w:val="none" w:sz="0" w:space="0" w:color="auto"/>
        <w:left w:val="none" w:sz="0" w:space="0" w:color="auto"/>
        <w:bottom w:val="none" w:sz="0" w:space="0" w:color="auto"/>
        <w:right w:val="none" w:sz="0" w:space="0" w:color="auto"/>
      </w:divBdr>
      <w:divsChild>
        <w:div w:id="827786810">
          <w:marLeft w:val="0"/>
          <w:marRight w:val="0"/>
          <w:marTop w:val="0"/>
          <w:marBottom w:val="0"/>
          <w:divBdr>
            <w:top w:val="none" w:sz="0" w:space="0" w:color="auto"/>
            <w:left w:val="none" w:sz="0" w:space="0" w:color="auto"/>
            <w:bottom w:val="none" w:sz="0" w:space="0" w:color="auto"/>
            <w:right w:val="none" w:sz="0" w:space="0" w:color="auto"/>
          </w:divBdr>
        </w:div>
      </w:divsChild>
    </w:div>
    <w:div w:id="1993484044">
      <w:bodyDiv w:val="1"/>
      <w:marLeft w:val="0"/>
      <w:marRight w:val="0"/>
      <w:marTop w:val="0"/>
      <w:marBottom w:val="0"/>
      <w:divBdr>
        <w:top w:val="none" w:sz="0" w:space="0" w:color="auto"/>
        <w:left w:val="none" w:sz="0" w:space="0" w:color="auto"/>
        <w:bottom w:val="none" w:sz="0" w:space="0" w:color="auto"/>
        <w:right w:val="none" w:sz="0" w:space="0" w:color="auto"/>
      </w:divBdr>
    </w:div>
    <w:div w:id="2007855050">
      <w:bodyDiv w:val="1"/>
      <w:marLeft w:val="0"/>
      <w:marRight w:val="0"/>
      <w:marTop w:val="0"/>
      <w:marBottom w:val="0"/>
      <w:divBdr>
        <w:top w:val="none" w:sz="0" w:space="0" w:color="auto"/>
        <w:left w:val="none" w:sz="0" w:space="0" w:color="auto"/>
        <w:bottom w:val="none" w:sz="0" w:space="0" w:color="auto"/>
        <w:right w:val="none" w:sz="0" w:space="0" w:color="auto"/>
      </w:divBdr>
      <w:divsChild>
        <w:div w:id="1708870417">
          <w:marLeft w:val="0"/>
          <w:marRight w:val="0"/>
          <w:marTop w:val="0"/>
          <w:marBottom w:val="0"/>
          <w:divBdr>
            <w:top w:val="none" w:sz="0" w:space="0" w:color="auto"/>
            <w:left w:val="none" w:sz="0" w:space="0" w:color="auto"/>
            <w:bottom w:val="none" w:sz="0" w:space="0" w:color="auto"/>
            <w:right w:val="none" w:sz="0" w:space="0" w:color="auto"/>
          </w:divBdr>
        </w:div>
      </w:divsChild>
    </w:div>
    <w:div w:id="2021462997">
      <w:bodyDiv w:val="1"/>
      <w:marLeft w:val="0"/>
      <w:marRight w:val="0"/>
      <w:marTop w:val="0"/>
      <w:marBottom w:val="0"/>
      <w:divBdr>
        <w:top w:val="none" w:sz="0" w:space="0" w:color="auto"/>
        <w:left w:val="none" w:sz="0" w:space="0" w:color="auto"/>
        <w:bottom w:val="none" w:sz="0" w:space="0" w:color="auto"/>
        <w:right w:val="none" w:sz="0" w:space="0" w:color="auto"/>
      </w:divBdr>
      <w:divsChild>
        <w:div w:id="558977933">
          <w:marLeft w:val="0"/>
          <w:marRight w:val="0"/>
          <w:marTop w:val="0"/>
          <w:marBottom w:val="0"/>
          <w:divBdr>
            <w:top w:val="none" w:sz="0" w:space="0" w:color="auto"/>
            <w:left w:val="none" w:sz="0" w:space="0" w:color="auto"/>
            <w:bottom w:val="none" w:sz="0" w:space="0" w:color="auto"/>
            <w:right w:val="none" w:sz="0" w:space="0" w:color="auto"/>
          </w:divBdr>
        </w:div>
      </w:divsChild>
    </w:div>
    <w:div w:id="2023193135">
      <w:bodyDiv w:val="1"/>
      <w:marLeft w:val="0"/>
      <w:marRight w:val="0"/>
      <w:marTop w:val="0"/>
      <w:marBottom w:val="0"/>
      <w:divBdr>
        <w:top w:val="none" w:sz="0" w:space="0" w:color="auto"/>
        <w:left w:val="none" w:sz="0" w:space="0" w:color="auto"/>
        <w:bottom w:val="none" w:sz="0" w:space="0" w:color="auto"/>
        <w:right w:val="none" w:sz="0" w:space="0" w:color="auto"/>
      </w:divBdr>
      <w:divsChild>
        <w:div w:id="1846550063">
          <w:marLeft w:val="0"/>
          <w:marRight w:val="0"/>
          <w:marTop w:val="0"/>
          <w:marBottom w:val="0"/>
          <w:divBdr>
            <w:top w:val="none" w:sz="0" w:space="0" w:color="auto"/>
            <w:left w:val="none" w:sz="0" w:space="0" w:color="auto"/>
            <w:bottom w:val="none" w:sz="0" w:space="0" w:color="auto"/>
            <w:right w:val="none" w:sz="0" w:space="0" w:color="auto"/>
          </w:divBdr>
        </w:div>
      </w:divsChild>
    </w:div>
    <w:div w:id="2040621885">
      <w:bodyDiv w:val="1"/>
      <w:marLeft w:val="0"/>
      <w:marRight w:val="0"/>
      <w:marTop w:val="0"/>
      <w:marBottom w:val="0"/>
      <w:divBdr>
        <w:top w:val="none" w:sz="0" w:space="0" w:color="auto"/>
        <w:left w:val="none" w:sz="0" w:space="0" w:color="auto"/>
        <w:bottom w:val="none" w:sz="0" w:space="0" w:color="auto"/>
        <w:right w:val="none" w:sz="0" w:space="0" w:color="auto"/>
      </w:divBdr>
      <w:divsChild>
        <w:div w:id="1447382748">
          <w:marLeft w:val="0"/>
          <w:marRight w:val="0"/>
          <w:marTop w:val="0"/>
          <w:marBottom w:val="0"/>
          <w:divBdr>
            <w:top w:val="none" w:sz="0" w:space="0" w:color="auto"/>
            <w:left w:val="none" w:sz="0" w:space="0" w:color="auto"/>
            <w:bottom w:val="none" w:sz="0" w:space="0" w:color="auto"/>
            <w:right w:val="none" w:sz="0" w:space="0" w:color="auto"/>
          </w:divBdr>
        </w:div>
      </w:divsChild>
    </w:div>
    <w:div w:id="2047363174">
      <w:bodyDiv w:val="1"/>
      <w:marLeft w:val="0"/>
      <w:marRight w:val="0"/>
      <w:marTop w:val="0"/>
      <w:marBottom w:val="0"/>
      <w:divBdr>
        <w:top w:val="none" w:sz="0" w:space="0" w:color="auto"/>
        <w:left w:val="none" w:sz="0" w:space="0" w:color="auto"/>
        <w:bottom w:val="none" w:sz="0" w:space="0" w:color="auto"/>
        <w:right w:val="none" w:sz="0" w:space="0" w:color="auto"/>
      </w:divBdr>
      <w:divsChild>
        <w:div w:id="576012716">
          <w:marLeft w:val="0"/>
          <w:marRight w:val="0"/>
          <w:marTop w:val="0"/>
          <w:marBottom w:val="0"/>
          <w:divBdr>
            <w:top w:val="none" w:sz="0" w:space="0" w:color="auto"/>
            <w:left w:val="none" w:sz="0" w:space="0" w:color="auto"/>
            <w:bottom w:val="none" w:sz="0" w:space="0" w:color="auto"/>
            <w:right w:val="none" w:sz="0" w:space="0" w:color="auto"/>
          </w:divBdr>
        </w:div>
      </w:divsChild>
    </w:div>
    <w:div w:id="2094353942">
      <w:bodyDiv w:val="1"/>
      <w:marLeft w:val="0"/>
      <w:marRight w:val="0"/>
      <w:marTop w:val="0"/>
      <w:marBottom w:val="0"/>
      <w:divBdr>
        <w:top w:val="none" w:sz="0" w:space="0" w:color="auto"/>
        <w:left w:val="none" w:sz="0" w:space="0" w:color="auto"/>
        <w:bottom w:val="none" w:sz="0" w:space="0" w:color="auto"/>
        <w:right w:val="none" w:sz="0" w:space="0" w:color="auto"/>
      </w:divBdr>
      <w:divsChild>
        <w:div w:id="2146851749">
          <w:marLeft w:val="0"/>
          <w:marRight w:val="0"/>
          <w:marTop w:val="0"/>
          <w:marBottom w:val="0"/>
          <w:divBdr>
            <w:top w:val="none" w:sz="0" w:space="0" w:color="auto"/>
            <w:left w:val="none" w:sz="0" w:space="0" w:color="auto"/>
            <w:bottom w:val="none" w:sz="0" w:space="0" w:color="auto"/>
            <w:right w:val="none" w:sz="0" w:space="0" w:color="auto"/>
          </w:divBdr>
        </w:div>
      </w:divsChild>
    </w:div>
    <w:div w:id="2101674894">
      <w:bodyDiv w:val="1"/>
      <w:marLeft w:val="0"/>
      <w:marRight w:val="0"/>
      <w:marTop w:val="0"/>
      <w:marBottom w:val="0"/>
      <w:divBdr>
        <w:top w:val="none" w:sz="0" w:space="0" w:color="auto"/>
        <w:left w:val="none" w:sz="0" w:space="0" w:color="auto"/>
        <w:bottom w:val="none" w:sz="0" w:space="0" w:color="auto"/>
        <w:right w:val="none" w:sz="0" w:space="0" w:color="auto"/>
      </w:divBdr>
    </w:div>
    <w:div w:id="2108691001">
      <w:bodyDiv w:val="1"/>
      <w:marLeft w:val="0"/>
      <w:marRight w:val="0"/>
      <w:marTop w:val="0"/>
      <w:marBottom w:val="0"/>
      <w:divBdr>
        <w:top w:val="none" w:sz="0" w:space="0" w:color="auto"/>
        <w:left w:val="none" w:sz="0" w:space="0" w:color="auto"/>
        <w:bottom w:val="none" w:sz="0" w:space="0" w:color="auto"/>
        <w:right w:val="none" w:sz="0" w:space="0" w:color="auto"/>
      </w:divBdr>
      <w:divsChild>
        <w:div w:id="1356738049">
          <w:marLeft w:val="0"/>
          <w:marRight w:val="0"/>
          <w:marTop w:val="0"/>
          <w:marBottom w:val="0"/>
          <w:divBdr>
            <w:top w:val="none" w:sz="0" w:space="0" w:color="auto"/>
            <w:left w:val="none" w:sz="0" w:space="0" w:color="auto"/>
            <w:bottom w:val="none" w:sz="0" w:space="0" w:color="auto"/>
            <w:right w:val="none" w:sz="0" w:space="0" w:color="auto"/>
          </w:divBdr>
        </w:div>
      </w:divsChild>
    </w:div>
    <w:div w:id="2117213567">
      <w:bodyDiv w:val="1"/>
      <w:marLeft w:val="0"/>
      <w:marRight w:val="0"/>
      <w:marTop w:val="0"/>
      <w:marBottom w:val="0"/>
      <w:divBdr>
        <w:top w:val="none" w:sz="0" w:space="0" w:color="auto"/>
        <w:left w:val="none" w:sz="0" w:space="0" w:color="auto"/>
        <w:bottom w:val="none" w:sz="0" w:space="0" w:color="auto"/>
        <w:right w:val="none" w:sz="0" w:space="0" w:color="auto"/>
      </w:divBdr>
      <w:divsChild>
        <w:div w:id="1494684570">
          <w:marLeft w:val="0"/>
          <w:marRight w:val="0"/>
          <w:marTop w:val="0"/>
          <w:marBottom w:val="0"/>
          <w:divBdr>
            <w:top w:val="none" w:sz="0" w:space="0" w:color="auto"/>
            <w:left w:val="none" w:sz="0" w:space="0" w:color="auto"/>
            <w:bottom w:val="none" w:sz="0" w:space="0" w:color="auto"/>
            <w:right w:val="none" w:sz="0" w:space="0" w:color="auto"/>
          </w:divBdr>
        </w:div>
      </w:divsChild>
    </w:div>
    <w:div w:id="2119249575">
      <w:bodyDiv w:val="1"/>
      <w:marLeft w:val="0"/>
      <w:marRight w:val="0"/>
      <w:marTop w:val="0"/>
      <w:marBottom w:val="0"/>
      <w:divBdr>
        <w:top w:val="none" w:sz="0" w:space="0" w:color="auto"/>
        <w:left w:val="none" w:sz="0" w:space="0" w:color="auto"/>
        <w:bottom w:val="none" w:sz="0" w:space="0" w:color="auto"/>
        <w:right w:val="none" w:sz="0" w:space="0" w:color="auto"/>
      </w:divBdr>
      <w:divsChild>
        <w:div w:id="589392543">
          <w:marLeft w:val="0"/>
          <w:marRight w:val="0"/>
          <w:marTop w:val="0"/>
          <w:marBottom w:val="0"/>
          <w:divBdr>
            <w:top w:val="none" w:sz="0" w:space="0" w:color="auto"/>
            <w:left w:val="none" w:sz="0" w:space="0" w:color="auto"/>
            <w:bottom w:val="none" w:sz="0" w:space="0" w:color="auto"/>
            <w:right w:val="none" w:sz="0" w:space="0" w:color="auto"/>
          </w:divBdr>
        </w:div>
      </w:divsChild>
    </w:div>
    <w:div w:id="213420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elonging.berkeley.edu/six-policies-reduce-economic-inequality" TargetMode="External"/><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gif"/><Relationship Id="rId22" Type="http://schemas.microsoft.com/office/2007/relationships/hdphoto" Target="media/hdphoto2.wdp"/><Relationship Id="rId27" Type="http://schemas.openxmlformats.org/officeDocument/2006/relationships/image" Target="media/image17.png"/><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kinaLimbu/Library/Containers/com.microsoft.Word/Data/Library/Application%20Support/Microsoft/Office/16.0/DTS/Search/%7bE797C59A-2933-614C-AFEB-D407A3C1A9AE%7dtf16392850.dotx" TargetMode="External"/></Relationships>
</file>

<file path=word/theme/theme1.xml><?xml version="1.0" encoding="utf-8"?>
<a:theme xmlns:a="http://schemas.openxmlformats.org/drawingml/2006/main" name="Custom Theme">
  <a:themeElements>
    <a:clrScheme name="Custom 6">
      <a:dk1>
        <a:srgbClr val="433AAD"/>
      </a:dk1>
      <a:lt1>
        <a:srgbClr val="FFFFFF"/>
      </a:lt1>
      <a:dk2>
        <a:srgbClr val="8EB4D7"/>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860DFF-80C7-1346-A9CE-929B1A45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{E797C59A-2933-614C-AFEB-D407A3C1A9AE}tf16392850.dotx</Template>
  <TotalTime>1110</TotalTime>
  <Pages>32</Pages>
  <Words>5643</Words>
  <Characters>32168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Akina Limbu</dc:creator>
  <cp:keywords/>
  <cp:lastModifiedBy>Akina Limbu</cp:lastModifiedBy>
  <cp:revision>296</cp:revision>
  <cp:lastPrinted>2006-08-01T17:47:00Z</cp:lastPrinted>
  <dcterms:created xsi:type="dcterms:W3CDTF">2021-06-09T13:01:00Z</dcterms:created>
  <dcterms:modified xsi:type="dcterms:W3CDTF">2021-07-08T12:03:00Z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