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XSpec="center" w:tblpY="157"/>
        <w:tblW w:w="10645" w:type="dxa"/>
        <w:tblBorders>
          <w:insideH w:val="single" w:sz="48" w:space="0" w:color="FFFFFF" w:themeColor="background1"/>
          <w:insideV w:val="single" w:sz="48" w:space="0" w:color="FFFFFF" w:themeColor="background1"/>
        </w:tblBorders>
        <w:shd w:val="clear" w:color="auto" w:fill="D890FC"/>
        <w:tblCellMar>
          <w:left w:w="255" w:type="dxa"/>
          <w:right w:w="0" w:type="dxa"/>
        </w:tblCellMar>
        <w:tblLook w:val="04A0" w:firstRow="1" w:lastRow="0" w:firstColumn="1" w:lastColumn="0" w:noHBand="0" w:noVBand="1"/>
      </w:tblPr>
      <w:tblGrid>
        <w:gridCol w:w="5490"/>
        <w:gridCol w:w="5155"/>
      </w:tblGrid>
      <w:tr w:rsidR="009E1E5C" w14:paraId="162D9C42" w14:textId="77777777" w:rsidTr="00551034">
        <w:trPr>
          <w:trHeight w:hRule="exact" w:val="4029"/>
        </w:trPr>
        <w:tc>
          <w:tcPr>
            <w:tcW w:w="5490" w:type="dxa"/>
            <w:shd w:val="clear" w:color="auto" w:fill="CDB5DC" w:themeFill="accent1" w:themeFillTint="99"/>
            <w:vAlign w:val="center"/>
          </w:tcPr>
          <w:p w14:paraId="04D738EC" w14:textId="7DB3029C" w:rsidR="009E1E5C" w:rsidRPr="009E1E5C" w:rsidRDefault="009E1E5C" w:rsidP="009E1E5C">
            <w:pPr>
              <w:pStyle w:val="Title"/>
              <w:rPr>
                <w:rFonts w:ascii="Arial" w:hAnsi="Arial" w:cs="Arial"/>
                <w:sz w:val="72"/>
                <w:szCs w:val="72"/>
              </w:rPr>
            </w:pPr>
            <w:r w:rsidRPr="009E1E5C">
              <w:rPr>
                <w:rStyle w:val="Heading3Char"/>
                <w:rFonts w:ascii="Arial" w:hAnsi="Arial" w:cs="Arial"/>
                <w:sz w:val="72"/>
                <w:szCs w:val="72"/>
              </w:rPr>
              <w:t>Managing employees</w:t>
            </w:r>
            <w:r w:rsidRPr="009E1E5C">
              <w:rPr>
                <w:rFonts w:ascii="Arial" w:hAnsi="Arial" w:cs="Arial"/>
                <w:sz w:val="72"/>
                <w:szCs w:val="72"/>
              </w:rPr>
              <w:t xml:space="preserve"> </w:t>
            </w:r>
            <w:r w:rsidRPr="00D55B4C">
              <w:rPr>
                <w:rFonts w:ascii="Arial" w:hAnsi="Arial" w:cs="Arial"/>
                <w:color w:val="593470" w:themeColor="accent1" w:themeShade="80"/>
                <w:sz w:val="72"/>
                <w:szCs w:val="72"/>
              </w:rPr>
              <w:t xml:space="preserve">with </w:t>
            </w:r>
            <w:r w:rsidRPr="00D55B4C">
              <w:rPr>
                <w:rFonts w:ascii="Arial" w:hAnsi="Arial" w:cs="Arial"/>
                <w:sz w:val="72"/>
                <w:szCs w:val="72"/>
              </w:rPr>
              <w:t>Long-COVID</w:t>
            </w:r>
            <w:r w:rsidR="00FE4972">
              <w:rPr>
                <w:rFonts w:ascii="Arial" w:hAnsi="Arial" w:cs="Arial"/>
                <w:sz w:val="72"/>
                <w:szCs w:val="72"/>
              </w:rPr>
              <w:t xml:space="preserve">@ Watkins </w:t>
            </w:r>
          </w:p>
        </w:tc>
        <w:tc>
          <w:tcPr>
            <w:tcW w:w="0" w:type="auto"/>
            <w:shd w:val="clear" w:color="auto" w:fill="D890FC"/>
          </w:tcPr>
          <w:p w14:paraId="4FAF611E" w14:textId="57780345" w:rsidR="009E1E5C" w:rsidRDefault="003133A7" w:rsidP="009E1E5C"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2A6F7396" wp14:editId="3C10A323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3108960" cy="3074035"/>
                  <wp:effectExtent l="0" t="0" r="2540" b="0"/>
                  <wp:wrapTight wrapText="bothSides">
                    <wp:wrapPolygon edited="0">
                      <wp:start x="0" y="0"/>
                      <wp:lineTo x="0" y="21506"/>
                      <wp:lineTo x="21529" y="21506"/>
                      <wp:lineTo x="21529" y="0"/>
                      <wp:lineTo x="0" y="0"/>
                    </wp:wrapPolygon>
                  </wp:wrapTight>
                  <wp:docPr id="9" name="Picture 9" descr="A picture containing whee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A picture containing wheel&#10;&#10;Description automatically generated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8960" cy="3074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E1E5C">
              <w:fldChar w:fldCharType="begin"/>
            </w:r>
            <w:r w:rsidR="009E1E5C">
              <w:instrText xml:space="preserve"> INCLUDEPICTURE "/images/default-source/mca/mca-covid-19/coronavirus-2.tmb-1024v.jpg?Culture=en&amp;sfvrsn=4dba955c_6 1024w" \* MERGEFORMATINET </w:instrText>
            </w:r>
            <w:r w:rsidR="009E1E5C">
              <w:fldChar w:fldCharType="separate"/>
            </w:r>
            <w:r w:rsidR="009E1E5C">
              <w:rPr>
                <w:noProof/>
              </w:rPr>
              <mc:AlternateContent>
                <mc:Choice Requires="wps">
                  <w:drawing>
                    <wp:inline distT="0" distB="0" distL="0" distR="0" wp14:anchorId="19991708" wp14:editId="3C7CF9E0">
                      <wp:extent cx="300990" cy="300990"/>
                      <wp:effectExtent l="0" t="0" r="0" b="0"/>
                      <wp:docPr id="4" name="Rectangle 4" descr="Coronavirus disease (COVID-19)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0990" cy="3009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E4DD916" id="Rectangle 4" o:spid="_x0000_s1026" alt="Coronavirus disease (COVID-19)" style="width:23.7pt;height:23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&#13;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="009E1E5C">
              <w:fldChar w:fldCharType="end"/>
            </w:r>
            <w:r w:rsidR="009E1E5C">
              <w:fldChar w:fldCharType="begin"/>
            </w:r>
            <w:r w:rsidR="009E1E5C">
              <w:instrText xml:space="preserve"> INCLUDEPICTURE "/images/default-source/mca/mca-covid-19/coronavirus-2.tmb-1024v.jpg?Culture=en&amp;sfvrsn=4dba955c_6 1024w" \* MERGEFORMATINET </w:instrText>
            </w:r>
            <w:r w:rsidR="009E1E5C">
              <w:fldChar w:fldCharType="separate"/>
            </w:r>
            <w:r w:rsidR="009E1E5C">
              <w:rPr>
                <w:noProof/>
              </w:rPr>
              <mc:AlternateContent>
                <mc:Choice Requires="wps">
                  <w:drawing>
                    <wp:inline distT="0" distB="0" distL="0" distR="0" wp14:anchorId="48577451" wp14:editId="218AD893">
                      <wp:extent cx="300990" cy="300990"/>
                      <wp:effectExtent l="0" t="0" r="0" b="0"/>
                      <wp:docPr id="5" name="Rectangle 5" descr="Coronavirus disease (COVID-19)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0990" cy="3009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DCAE432" id="Rectangle 5" o:spid="_x0000_s1026" alt="Coronavirus disease (COVID-19)" style="width:23.7pt;height:23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&#13;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="009E1E5C">
              <w:fldChar w:fldCharType="end"/>
            </w:r>
          </w:p>
        </w:tc>
      </w:tr>
      <w:tr w:rsidR="009E1E5C" w14:paraId="4F8B34A5" w14:textId="77777777" w:rsidTr="00551034">
        <w:trPr>
          <w:cantSplit/>
          <w:trHeight w:hRule="exact" w:val="9583"/>
        </w:trPr>
        <w:tc>
          <w:tcPr>
            <w:tcW w:w="10645" w:type="dxa"/>
            <w:gridSpan w:val="2"/>
            <w:shd w:val="clear" w:color="auto" w:fill="CDB5DC" w:themeFill="accent1" w:themeFillTint="99"/>
          </w:tcPr>
          <w:p w14:paraId="253D2FBF" w14:textId="005DA3B1" w:rsidR="009E1E5C" w:rsidRDefault="009E1E5C" w:rsidP="00551034">
            <w:pPr>
              <w:shd w:val="clear" w:color="auto" w:fill="CDB5DC" w:themeFill="accent1" w:themeFillTint="99"/>
              <w:jc w:val="center"/>
            </w:pPr>
            <w:r>
              <w:t xml:space="preserve">                                                                         (Image: WHO 2022)</w:t>
            </w:r>
          </w:p>
          <w:p w14:paraId="593CAB2C" w14:textId="77777777" w:rsidR="009E1E5C" w:rsidRDefault="009E1E5C" w:rsidP="00551034">
            <w:pPr>
              <w:shd w:val="clear" w:color="auto" w:fill="CDB5DC" w:themeFill="accent1" w:themeFillTint="99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4A1CA3C1" w14:textId="4644D218" w:rsidR="009E1E5C" w:rsidRPr="009E1E5C" w:rsidRDefault="009E1E5C" w:rsidP="00551034">
            <w:pPr>
              <w:shd w:val="clear" w:color="auto" w:fill="CDB5DC" w:themeFill="accent1" w:themeFillTint="99"/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Introduction:</w:t>
            </w:r>
          </w:p>
          <w:p w14:paraId="47C311EF" w14:textId="77777777" w:rsidR="009E1E5C" w:rsidRDefault="009E1E5C" w:rsidP="00551034">
            <w:pPr>
              <w:shd w:val="clear" w:color="auto" w:fill="CDB5DC" w:themeFill="accent1" w:themeFillTint="99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2193CA1A" w14:textId="310CE134" w:rsidR="009E1E5C" w:rsidRDefault="009E1E5C" w:rsidP="00551034">
            <w:pPr>
              <w:shd w:val="clear" w:color="auto" w:fill="CDB5DC" w:themeFill="accent1" w:themeFillTint="99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The purpose of this leaflet is to inform line managers</w:t>
            </w:r>
            <w:r w:rsidR="00FE4972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8269D2">
              <w:rPr>
                <w:rFonts w:ascii="Arial" w:hAnsi="Arial" w:cs="Arial"/>
                <w:sz w:val="28"/>
                <w:szCs w:val="28"/>
              </w:rPr>
              <w:t>at Watkins</w:t>
            </w:r>
            <w:r>
              <w:rPr>
                <w:rFonts w:ascii="Arial" w:hAnsi="Arial" w:cs="Arial"/>
                <w:sz w:val="28"/>
                <w:szCs w:val="28"/>
              </w:rPr>
              <w:t xml:space="preserve"> how to effectively manage employee absence and well-being due to ongoing symptoms of Long-C</w:t>
            </w:r>
            <w:r w:rsidR="007942F9">
              <w:rPr>
                <w:rFonts w:ascii="Arial" w:hAnsi="Arial" w:cs="Arial"/>
                <w:sz w:val="28"/>
                <w:szCs w:val="28"/>
              </w:rPr>
              <w:t>OVID</w:t>
            </w:r>
            <w:r>
              <w:rPr>
                <w:rFonts w:ascii="Arial" w:hAnsi="Arial" w:cs="Arial"/>
                <w:sz w:val="28"/>
                <w:szCs w:val="28"/>
              </w:rPr>
              <w:t>.</w:t>
            </w:r>
          </w:p>
          <w:p w14:paraId="1B2E8525" w14:textId="77777777" w:rsidR="009E1E5C" w:rsidRPr="002D648D" w:rsidRDefault="009E1E5C" w:rsidP="008118F7">
            <w:pPr>
              <w:shd w:val="clear" w:color="auto" w:fill="CDB5DC" w:themeFill="accent1" w:themeFillTint="99"/>
              <w:rPr>
                <w:rFonts w:ascii="Arial" w:hAnsi="Arial" w:cs="Arial"/>
                <w:sz w:val="28"/>
                <w:szCs w:val="28"/>
              </w:rPr>
            </w:pPr>
          </w:p>
          <w:p w14:paraId="62B68D38" w14:textId="5CC391D0" w:rsidR="009E1E5C" w:rsidRDefault="009E1E5C" w:rsidP="00551034">
            <w:pPr>
              <w:shd w:val="clear" w:color="auto" w:fill="CDB5DC" w:themeFill="accent1" w:themeFillTint="99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What is Long C</w:t>
            </w:r>
            <w:r w:rsidR="007942F9">
              <w:rPr>
                <w:rFonts w:ascii="Arial" w:hAnsi="Arial" w:cs="Arial"/>
                <w:b/>
                <w:bCs/>
                <w:sz w:val="28"/>
                <w:szCs w:val="28"/>
              </w:rPr>
              <w:t>OVID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>?</w:t>
            </w:r>
          </w:p>
          <w:p w14:paraId="105480B4" w14:textId="2860F35A" w:rsidR="009E1E5C" w:rsidRPr="00AB1FE0" w:rsidRDefault="009E1E5C" w:rsidP="00551034">
            <w:pPr>
              <w:shd w:val="clear" w:color="auto" w:fill="CDB5DC" w:themeFill="accent1" w:themeFillTint="99"/>
              <w:spacing w:before="240" w:after="120"/>
              <w:rPr>
                <w:rFonts w:ascii="Arial" w:hAnsi="Arial" w:cs="Arial"/>
                <w:sz w:val="24"/>
                <w:szCs w:val="24"/>
              </w:rPr>
            </w:pPr>
            <w:r w:rsidRPr="00AB1FE0">
              <w:rPr>
                <w:rFonts w:ascii="Arial" w:hAnsi="Arial" w:cs="Arial"/>
                <w:sz w:val="24"/>
                <w:szCs w:val="24"/>
              </w:rPr>
              <w:t xml:space="preserve">COVID-19 is an infectious disease caused by a recently discovered coronavirus (WHO, 2020a). </w:t>
            </w:r>
            <w:r>
              <w:rPr>
                <w:rFonts w:ascii="Arial" w:hAnsi="Arial" w:cs="Arial"/>
                <w:sz w:val="24"/>
                <w:szCs w:val="24"/>
              </w:rPr>
              <w:t xml:space="preserve">As </w:t>
            </w:r>
            <w:r w:rsidRPr="00AB1FE0">
              <w:rPr>
                <w:rFonts w:ascii="Arial" w:hAnsi="Arial" w:cs="Arial"/>
                <w:sz w:val="24"/>
                <w:szCs w:val="24"/>
              </w:rPr>
              <w:t xml:space="preserve">a result of the infection, the most common symptoms are a continuous cough, high temperature and a loss of sense of taste and smell (WHO, 2020a) </w:t>
            </w:r>
          </w:p>
          <w:p w14:paraId="14DA2753" w14:textId="620F55E4" w:rsidR="009E1E5C" w:rsidRPr="00AB1FE0" w:rsidRDefault="009E1E5C" w:rsidP="00551034">
            <w:pPr>
              <w:shd w:val="clear" w:color="auto" w:fill="CDB5DC" w:themeFill="accent1" w:themeFillTint="99"/>
              <w:spacing w:before="240" w:after="120"/>
              <w:rPr>
                <w:rFonts w:ascii="Arial" w:hAnsi="Arial" w:cs="Arial"/>
                <w:sz w:val="24"/>
                <w:szCs w:val="24"/>
              </w:rPr>
            </w:pPr>
            <w:r w:rsidRPr="00AB1FE0">
              <w:rPr>
                <w:rFonts w:ascii="Arial" w:hAnsi="Arial" w:cs="Arial"/>
                <w:sz w:val="24"/>
                <w:szCs w:val="24"/>
              </w:rPr>
              <w:t xml:space="preserve">For most people, contracting the </w:t>
            </w:r>
            <w:r w:rsidR="009E530D">
              <w:rPr>
                <w:rFonts w:ascii="Arial" w:hAnsi="Arial" w:cs="Arial"/>
                <w:sz w:val="24"/>
                <w:szCs w:val="24"/>
              </w:rPr>
              <w:t>COVID</w:t>
            </w:r>
            <w:r w:rsidRPr="00AB1FE0">
              <w:rPr>
                <w:rFonts w:ascii="Arial" w:hAnsi="Arial" w:cs="Arial"/>
                <w:sz w:val="24"/>
                <w:szCs w:val="24"/>
              </w:rPr>
              <w:t>-19 virus results in a short period of illness. However, as outlined by NHS (202</w:t>
            </w:r>
            <w:r>
              <w:rPr>
                <w:rFonts w:ascii="Arial" w:hAnsi="Arial" w:cs="Arial"/>
                <w:sz w:val="24"/>
                <w:szCs w:val="24"/>
              </w:rPr>
              <w:t>1a</w:t>
            </w:r>
            <w:r w:rsidRPr="00AB1FE0">
              <w:rPr>
                <w:rFonts w:ascii="Arial" w:hAnsi="Arial" w:cs="Arial"/>
                <w:sz w:val="24"/>
                <w:szCs w:val="24"/>
              </w:rPr>
              <w:t>), some people will continue to have symptoms of Covid-19 after the infection has passed. The term ‘Long C</w:t>
            </w:r>
            <w:r w:rsidR="009E530D">
              <w:rPr>
                <w:rFonts w:ascii="Arial" w:hAnsi="Arial" w:cs="Arial"/>
                <w:sz w:val="24"/>
                <w:szCs w:val="24"/>
              </w:rPr>
              <w:t>OVID</w:t>
            </w:r>
            <w:r w:rsidRPr="00AB1FE0">
              <w:rPr>
                <w:rFonts w:ascii="Arial" w:hAnsi="Arial" w:cs="Arial"/>
                <w:sz w:val="24"/>
                <w:szCs w:val="24"/>
              </w:rPr>
              <w:t>’ is used after four weeks if symptoms persist and inhibit daily activities. (SOM, 2022).</w:t>
            </w:r>
          </w:p>
          <w:p w14:paraId="10235BE5" w14:textId="77777777" w:rsidR="009E1E5C" w:rsidRPr="00AB1FE0" w:rsidRDefault="009E1E5C" w:rsidP="00551034">
            <w:pPr>
              <w:shd w:val="clear" w:color="auto" w:fill="CDB5DC" w:themeFill="accent1" w:themeFillTint="99"/>
              <w:spacing w:before="240" w:after="120"/>
              <w:rPr>
                <w:rFonts w:ascii="Arial" w:hAnsi="Arial" w:cs="Arial"/>
                <w:sz w:val="24"/>
                <w:szCs w:val="24"/>
              </w:rPr>
            </w:pPr>
            <w:r w:rsidRPr="00AB1FE0">
              <w:rPr>
                <w:rFonts w:ascii="Arial" w:hAnsi="Arial" w:cs="Arial"/>
                <w:sz w:val="24"/>
                <w:szCs w:val="24"/>
              </w:rPr>
              <w:t xml:space="preserve">The most recent study by ONS (2022) estimates that in excess of 600,000 people are still experiencing symptoms of Coronavirus 12 weeks after. This equates to 3% of those that were initially infected. </w:t>
            </w:r>
          </w:p>
          <w:p w14:paraId="37891145" w14:textId="77777777" w:rsidR="009E1E5C" w:rsidRPr="00CF04ED" w:rsidRDefault="009E1E5C" w:rsidP="00551034">
            <w:pPr>
              <w:shd w:val="clear" w:color="auto" w:fill="CDB5DC" w:themeFill="accent1" w:themeFillTint="99"/>
              <w:spacing w:before="240" w:after="12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Common Symptoms of Long Covid</w:t>
            </w:r>
            <w:r w:rsidRPr="004A2C2E">
              <w:rPr>
                <w:rFonts w:ascii="Arial" w:hAnsi="Arial" w:cs="Arial"/>
                <w:sz w:val="28"/>
                <w:szCs w:val="28"/>
              </w:rPr>
              <w:t>: (</w:t>
            </w:r>
            <w:r w:rsidRPr="00AC5CA6">
              <w:rPr>
                <w:rFonts w:ascii="Arial" w:hAnsi="Arial" w:cs="Arial"/>
                <w:sz w:val="24"/>
                <w:szCs w:val="24"/>
              </w:rPr>
              <w:t>NHS, 2021b)</w:t>
            </w:r>
          </w:p>
          <w:p w14:paraId="20685CEF" w14:textId="77777777" w:rsidR="009E1E5C" w:rsidRPr="00D8212A" w:rsidRDefault="009E1E5C" w:rsidP="00551034">
            <w:pPr>
              <w:numPr>
                <w:ilvl w:val="0"/>
                <w:numId w:val="1"/>
              </w:numPr>
              <w:shd w:val="clear" w:color="auto" w:fill="CDB5DC" w:themeFill="accent1" w:themeFillTint="99"/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  <w:b/>
                <w:bCs/>
                <w:i w:val="0"/>
                <w:iCs w:val="0"/>
                <w:sz w:val="24"/>
                <w:szCs w:val="24"/>
                <w:lang w:val="en-GB"/>
              </w:rPr>
            </w:pPr>
            <w:r w:rsidRPr="00D8212A">
              <w:rPr>
                <w:rFonts w:ascii="Arial" w:hAnsi="Arial" w:cs="Arial"/>
                <w:b/>
                <w:bCs/>
                <w:i w:val="0"/>
                <w:iCs w:val="0"/>
                <w:sz w:val="24"/>
                <w:szCs w:val="24"/>
                <w:lang w:val="en-GB"/>
              </w:rPr>
              <w:t>Extreme tiredness (fatigue)</w:t>
            </w:r>
          </w:p>
          <w:p w14:paraId="5EC200A2" w14:textId="77777777" w:rsidR="009E1E5C" w:rsidRPr="00D8212A" w:rsidRDefault="009E1E5C" w:rsidP="00551034">
            <w:pPr>
              <w:numPr>
                <w:ilvl w:val="0"/>
                <w:numId w:val="1"/>
              </w:numPr>
              <w:shd w:val="clear" w:color="auto" w:fill="CDB5DC" w:themeFill="accent1" w:themeFillTint="99"/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  <w:b/>
                <w:bCs/>
                <w:i w:val="0"/>
                <w:iCs w:val="0"/>
                <w:sz w:val="24"/>
                <w:szCs w:val="24"/>
                <w:lang w:val="en-GB"/>
              </w:rPr>
            </w:pPr>
            <w:r w:rsidRPr="00D8212A">
              <w:rPr>
                <w:rFonts w:ascii="Arial" w:hAnsi="Arial" w:cs="Arial"/>
                <w:b/>
                <w:bCs/>
                <w:i w:val="0"/>
                <w:iCs w:val="0"/>
                <w:sz w:val="24"/>
                <w:szCs w:val="24"/>
                <w:lang w:val="en-GB"/>
              </w:rPr>
              <w:t>Shortness of breath</w:t>
            </w:r>
          </w:p>
          <w:p w14:paraId="539F2F73" w14:textId="77777777" w:rsidR="009E1E5C" w:rsidRPr="00D8212A" w:rsidRDefault="009E1E5C" w:rsidP="00551034">
            <w:pPr>
              <w:numPr>
                <w:ilvl w:val="0"/>
                <w:numId w:val="1"/>
              </w:numPr>
              <w:shd w:val="clear" w:color="auto" w:fill="CDB5DC" w:themeFill="accent1" w:themeFillTint="99"/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  <w:b/>
                <w:bCs/>
                <w:i w:val="0"/>
                <w:iCs w:val="0"/>
                <w:sz w:val="24"/>
                <w:szCs w:val="24"/>
                <w:lang w:val="en-GB"/>
              </w:rPr>
            </w:pPr>
            <w:r w:rsidRPr="00D8212A">
              <w:rPr>
                <w:rFonts w:ascii="Arial" w:hAnsi="Arial" w:cs="Arial"/>
                <w:b/>
                <w:bCs/>
                <w:i w:val="0"/>
                <w:iCs w:val="0"/>
                <w:sz w:val="24"/>
                <w:szCs w:val="24"/>
                <w:lang w:val="en-GB"/>
              </w:rPr>
              <w:t>Problems with memory and concentration ("brain fog")</w:t>
            </w:r>
          </w:p>
          <w:p w14:paraId="1CEC3E7F" w14:textId="77777777" w:rsidR="009E1E5C" w:rsidRPr="00D8212A" w:rsidRDefault="009E1E5C" w:rsidP="00551034">
            <w:pPr>
              <w:numPr>
                <w:ilvl w:val="0"/>
                <w:numId w:val="1"/>
              </w:numPr>
              <w:shd w:val="clear" w:color="auto" w:fill="CDB5DC" w:themeFill="accent1" w:themeFillTint="99"/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  <w:b/>
                <w:bCs/>
                <w:i w:val="0"/>
                <w:iCs w:val="0"/>
                <w:sz w:val="24"/>
                <w:szCs w:val="24"/>
                <w:lang w:val="en-GB"/>
              </w:rPr>
            </w:pPr>
            <w:r w:rsidRPr="00D8212A">
              <w:rPr>
                <w:rFonts w:ascii="Arial" w:hAnsi="Arial" w:cs="Arial"/>
                <w:b/>
                <w:bCs/>
                <w:i w:val="0"/>
                <w:iCs w:val="0"/>
                <w:sz w:val="24"/>
                <w:szCs w:val="24"/>
                <w:lang w:val="en-GB"/>
              </w:rPr>
              <w:t>Insomnia</w:t>
            </w:r>
          </w:p>
          <w:p w14:paraId="2E26614F" w14:textId="77777777" w:rsidR="009E1E5C" w:rsidRPr="00D8212A" w:rsidRDefault="009E1E5C" w:rsidP="00551034">
            <w:pPr>
              <w:numPr>
                <w:ilvl w:val="0"/>
                <w:numId w:val="1"/>
              </w:numPr>
              <w:shd w:val="clear" w:color="auto" w:fill="CDB5DC" w:themeFill="accent1" w:themeFillTint="99"/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  <w:b/>
                <w:bCs/>
                <w:i w:val="0"/>
                <w:iCs w:val="0"/>
                <w:sz w:val="24"/>
                <w:szCs w:val="24"/>
                <w:lang w:val="en-GB"/>
              </w:rPr>
            </w:pPr>
            <w:r w:rsidRPr="00D8212A">
              <w:rPr>
                <w:rFonts w:ascii="Arial" w:hAnsi="Arial" w:cs="Arial"/>
                <w:b/>
                <w:bCs/>
                <w:i w:val="0"/>
                <w:iCs w:val="0"/>
                <w:sz w:val="24"/>
                <w:szCs w:val="24"/>
                <w:lang w:val="en-GB"/>
              </w:rPr>
              <w:t xml:space="preserve">Heart palpitations, Dizziness </w:t>
            </w:r>
          </w:p>
          <w:p w14:paraId="116FDF01" w14:textId="77777777" w:rsidR="009E1E5C" w:rsidRPr="00D8212A" w:rsidRDefault="009E1E5C" w:rsidP="00551034">
            <w:pPr>
              <w:numPr>
                <w:ilvl w:val="0"/>
                <w:numId w:val="1"/>
              </w:numPr>
              <w:shd w:val="clear" w:color="auto" w:fill="CDB5DC" w:themeFill="accent1" w:themeFillTint="99"/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  <w:b/>
                <w:bCs/>
                <w:i w:val="0"/>
                <w:iCs w:val="0"/>
                <w:sz w:val="24"/>
                <w:szCs w:val="24"/>
                <w:lang w:val="en-GB"/>
              </w:rPr>
            </w:pPr>
            <w:r w:rsidRPr="00D8212A">
              <w:rPr>
                <w:rFonts w:ascii="Arial" w:hAnsi="Arial" w:cs="Arial"/>
                <w:b/>
                <w:bCs/>
                <w:i w:val="0"/>
                <w:iCs w:val="0"/>
                <w:sz w:val="24"/>
                <w:szCs w:val="24"/>
                <w:lang w:val="en-GB"/>
              </w:rPr>
              <w:t xml:space="preserve">Depression and anxiety  </w:t>
            </w:r>
          </w:p>
          <w:p w14:paraId="0BCAF1E6" w14:textId="77777777" w:rsidR="009E1E5C" w:rsidRPr="00D8212A" w:rsidRDefault="009E1E5C" w:rsidP="00551034">
            <w:pPr>
              <w:numPr>
                <w:ilvl w:val="0"/>
                <w:numId w:val="1"/>
              </w:numPr>
              <w:shd w:val="clear" w:color="auto" w:fill="CDB5DC" w:themeFill="accent1" w:themeFillTint="99"/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  <w:b/>
                <w:bCs/>
                <w:i w:val="0"/>
                <w:iCs w:val="0"/>
                <w:sz w:val="24"/>
                <w:szCs w:val="24"/>
                <w:lang w:val="en-GB"/>
              </w:rPr>
            </w:pPr>
            <w:r w:rsidRPr="00D8212A">
              <w:rPr>
                <w:rFonts w:ascii="Arial" w:hAnsi="Arial" w:cs="Arial"/>
                <w:b/>
                <w:bCs/>
                <w:i w:val="0"/>
                <w:iCs w:val="0"/>
                <w:sz w:val="24"/>
                <w:szCs w:val="24"/>
                <w:lang w:val="en-GB"/>
              </w:rPr>
              <w:t>Feeling sick, diarrhoea, stomach aches, loss of appetite</w:t>
            </w:r>
          </w:p>
          <w:p w14:paraId="03AEB171" w14:textId="6EED72EB" w:rsidR="009E1E5C" w:rsidRPr="00D8212A" w:rsidRDefault="009E1E5C" w:rsidP="00551034">
            <w:pPr>
              <w:numPr>
                <w:ilvl w:val="0"/>
                <w:numId w:val="1"/>
              </w:numPr>
              <w:shd w:val="clear" w:color="auto" w:fill="CDB5DC" w:themeFill="accent1" w:themeFillTint="99"/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  <w:b/>
                <w:bCs/>
                <w:i w:val="0"/>
                <w:iCs w:val="0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b/>
                <w:bCs/>
                <w:i w:val="0"/>
                <w:iCs w:val="0"/>
                <w:sz w:val="24"/>
                <w:szCs w:val="24"/>
                <w:lang w:val="en-GB"/>
              </w:rPr>
              <w:t>H</w:t>
            </w:r>
            <w:r w:rsidRPr="00D8212A">
              <w:rPr>
                <w:rFonts w:ascii="Arial" w:hAnsi="Arial" w:cs="Arial"/>
                <w:b/>
                <w:bCs/>
                <w:i w:val="0"/>
                <w:iCs w:val="0"/>
                <w:sz w:val="24"/>
                <w:szCs w:val="24"/>
                <w:lang w:val="en-GB"/>
              </w:rPr>
              <w:t>igh temperature, cough, headaches, sore throat, changes to sense of smell</w:t>
            </w:r>
            <w:r>
              <w:rPr>
                <w:rFonts w:ascii="Arial" w:hAnsi="Arial" w:cs="Arial"/>
                <w:b/>
                <w:bCs/>
                <w:i w:val="0"/>
                <w:iCs w:val="0"/>
                <w:sz w:val="24"/>
                <w:szCs w:val="24"/>
                <w:lang w:val="en-GB"/>
              </w:rPr>
              <w:t xml:space="preserve">/ </w:t>
            </w:r>
            <w:r w:rsidRPr="00D8212A">
              <w:rPr>
                <w:rFonts w:ascii="Arial" w:hAnsi="Arial" w:cs="Arial"/>
                <w:b/>
                <w:bCs/>
                <w:i w:val="0"/>
                <w:iCs w:val="0"/>
                <w:sz w:val="24"/>
                <w:szCs w:val="24"/>
                <w:lang w:val="en-GB"/>
              </w:rPr>
              <w:t>taste.</w:t>
            </w:r>
          </w:p>
          <w:p w14:paraId="5FD9E7F5" w14:textId="77777777" w:rsidR="009E1E5C" w:rsidRPr="00B00E50" w:rsidRDefault="009E1E5C" w:rsidP="009E1E5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B1FE0"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0663221" wp14:editId="695750EC">
                      <wp:simplePos x="0" y="0"/>
                      <wp:positionH relativeFrom="column">
                        <wp:posOffset>-283210</wp:posOffset>
                      </wp:positionH>
                      <wp:positionV relativeFrom="paragraph">
                        <wp:posOffset>240665</wp:posOffset>
                      </wp:positionV>
                      <wp:extent cx="6949440" cy="655320"/>
                      <wp:effectExtent l="0" t="0" r="10160" b="1778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949440" cy="6553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50000"/>
                                  <a:lumOff val="50000"/>
                                </a:schemeClr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C0D249D" w14:textId="390A01B4" w:rsidR="009E1E5C" w:rsidRDefault="009E1E5C" w:rsidP="00551034">
                                  <w:pPr>
                                    <w:shd w:val="clear" w:color="auto" w:fill="CDB5DC" w:themeFill="accent1" w:themeFillTint="99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  <w:p w14:paraId="227F3314" w14:textId="77777777" w:rsidR="009E1E5C" w:rsidRPr="00975080" w:rsidRDefault="009E1E5C" w:rsidP="005845CA">
                                  <w:pPr>
                                    <w:shd w:val="clear" w:color="auto" w:fill="CDB5DC" w:themeFill="accent1" w:themeFillTint="99"/>
                                    <w:jc w:val="center"/>
                                    <w:rPr>
                                      <w:b/>
                                      <w:bCs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  <w:r w:rsidRPr="00975080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Author: Amberlea Knowles 2116495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066322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0" o:spid="_x0000_s1026" type="#_x0000_t202" style="position:absolute;margin-left:-22.3pt;margin-top:18.95pt;width:547.2pt;height:51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" fillcolor="#9491ab [1631]" strokeweight=".5pt">
                      <v:textbox>
                        <w:txbxContent>
                          <w:p w14:paraId="4C0D249D" w14:textId="390A01B4" w:rsidR="009E1E5C" w:rsidRDefault="009E1E5C" w:rsidP="00551034">
                            <w:pPr>
                              <w:shd w:val="clear" w:color="auto" w:fill="CDB5DC" w:themeFill="accent1" w:themeFillTint="99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27F3314" w14:textId="77777777" w:rsidR="009E1E5C" w:rsidRPr="00975080" w:rsidRDefault="009E1E5C" w:rsidP="005845CA">
                            <w:pPr>
                              <w:shd w:val="clear" w:color="auto" w:fill="CDB5DC" w:themeFill="accent1" w:themeFillTint="99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75080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Author: Amberlea Knowles 2116495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14:paraId="1F9F4498" w14:textId="02B286D2" w:rsidR="00551034" w:rsidRDefault="00D55B4C" w:rsidP="00551034">
      <w:pPr>
        <w:rPr>
          <w:rFonts w:ascii="Arial" w:hAnsi="Arial" w:cs="Arial"/>
          <w:sz w:val="24"/>
          <w:szCs w:val="24"/>
        </w:rPr>
      </w:pPr>
      <w:r w:rsidRPr="00AB1FE0">
        <w:rPr>
          <w:rFonts w:ascii="Arial" w:hAnsi="Arial" w:cs="Arial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B2718D4" wp14:editId="23702D33">
                <wp:simplePos x="0" y="0"/>
                <wp:positionH relativeFrom="column">
                  <wp:posOffset>-609600</wp:posOffset>
                </wp:positionH>
                <wp:positionV relativeFrom="paragraph">
                  <wp:posOffset>-548640</wp:posOffset>
                </wp:positionV>
                <wp:extent cx="6979920" cy="792480"/>
                <wp:effectExtent l="0" t="0" r="17780" b="762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79920" cy="79248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50000"/>
                            <a:lumOff val="5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09CF22A" w14:textId="77777777" w:rsidR="00D55B4C" w:rsidRDefault="00D55B4C" w:rsidP="00D55B4C">
                            <w:pPr>
                              <w:shd w:val="clear" w:color="auto" w:fill="CDB5DC" w:themeFill="accent1" w:themeFillTint="99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4002EA15" w14:textId="77777777" w:rsidR="00D55B4C" w:rsidRPr="009E1E5C" w:rsidRDefault="00D55B4C" w:rsidP="00D55B4C">
                            <w:pPr>
                              <w:shd w:val="clear" w:color="auto" w:fill="CDB5DC" w:themeFill="accent1" w:themeFillTint="99"/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</w:p>
                          <w:p w14:paraId="4ADB03A4" w14:textId="110BA663" w:rsidR="00D55B4C" w:rsidRPr="00B81E6D" w:rsidRDefault="00210FDF" w:rsidP="00D55B4C">
                            <w:pPr>
                              <w:shd w:val="clear" w:color="auto" w:fill="CDB5DC" w:themeFill="accent1" w:themeFillTint="99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B81E6D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Effectively Manage Employee Absence: Long COVID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2718D4" id="Text Box 1" o:spid="_x0000_s1027" type="#_x0000_t202" style="position:absolute;margin-left:-48pt;margin-top:-43.2pt;width:549.6pt;height:62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" fillcolor="#9491ab [1631]" strokeweight=".5pt">
                <v:textbox>
                  <w:txbxContent>
                    <w:p w14:paraId="209CF22A" w14:textId="77777777" w:rsidR="00D55B4C" w:rsidRDefault="00D55B4C" w:rsidP="00D55B4C">
                      <w:pPr>
                        <w:shd w:val="clear" w:color="auto" w:fill="CDB5DC" w:themeFill="accent1" w:themeFillTint="99"/>
                        <w:rPr>
                          <w:rFonts w:ascii="Arial" w:hAnsi="Arial" w:cs="Arial"/>
                        </w:rPr>
                      </w:pPr>
                    </w:p>
                    <w:p w14:paraId="4002EA15" w14:textId="77777777" w:rsidR="00D55B4C" w:rsidRPr="009E1E5C" w:rsidRDefault="00D55B4C" w:rsidP="00D55B4C">
                      <w:pPr>
                        <w:shd w:val="clear" w:color="auto" w:fill="CDB5DC" w:themeFill="accent1" w:themeFillTint="99"/>
                        <w:rPr>
                          <w:rFonts w:ascii="Arial" w:hAnsi="Arial" w:cs="Arial"/>
                          <w:color w:val="FFFFFF" w:themeColor="background1"/>
                        </w:rPr>
                      </w:pPr>
                    </w:p>
                    <w:p w14:paraId="4ADB03A4" w14:textId="110BA663" w:rsidR="00D55B4C" w:rsidRPr="00B81E6D" w:rsidRDefault="00210FDF" w:rsidP="00D55B4C">
                      <w:pPr>
                        <w:shd w:val="clear" w:color="auto" w:fill="CDB5DC" w:themeFill="accent1" w:themeFillTint="99"/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B81E6D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Effectively Manage Employee Absence: Long COVID </w:t>
                      </w:r>
                    </w:p>
                  </w:txbxContent>
                </v:textbox>
              </v:shape>
            </w:pict>
          </mc:Fallback>
        </mc:AlternateContent>
      </w:r>
    </w:p>
    <w:p w14:paraId="0D8EDA10" w14:textId="77777777" w:rsidR="001C1F8B" w:rsidRDefault="001C1F8B" w:rsidP="00551034">
      <w:pPr>
        <w:rPr>
          <w:rFonts w:ascii="Arial" w:hAnsi="Arial" w:cs="Arial"/>
          <w:sz w:val="24"/>
          <w:szCs w:val="24"/>
        </w:rPr>
      </w:pPr>
    </w:p>
    <w:p w14:paraId="71D20B9E" w14:textId="77777777" w:rsidR="001C1F8B" w:rsidRPr="00B24DA0" w:rsidRDefault="001C1F8B" w:rsidP="00551034">
      <w:pPr>
        <w:rPr>
          <w:rFonts w:ascii="Arial" w:hAnsi="Arial" w:cs="Arial"/>
          <w:sz w:val="32"/>
          <w:szCs w:val="32"/>
        </w:rPr>
      </w:pPr>
    </w:p>
    <w:p w14:paraId="24FEB814" w14:textId="0771E43E" w:rsidR="001C1F8B" w:rsidRPr="00B24DA0" w:rsidRDefault="001C1F8B" w:rsidP="00551034">
      <w:pPr>
        <w:rPr>
          <w:rFonts w:ascii="Arial" w:hAnsi="Arial" w:cs="Arial"/>
          <w:b/>
          <w:bCs/>
          <w:i w:val="0"/>
          <w:iCs w:val="0"/>
          <w:sz w:val="32"/>
          <w:szCs w:val="32"/>
        </w:rPr>
      </w:pPr>
      <w:r w:rsidRPr="00B24DA0">
        <w:rPr>
          <w:rFonts w:ascii="Arial" w:hAnsi="Arial" w:cs="Arial"/>
          <w:b/>
          <w:bCs/>
          <w:i w:val="0"/>
          <w:iCs w:val="0"/>
          <w:sz w:val="32"/>
          <w:szCs w:val="32"/>
        </w:rPr>
        <w:t xml:space="preserve">How to manage Employee absence </w:t>
      </w:r>
      <w:r w:rsidR="009C46C0">
        <w:rPr>
          <w:rFonts w:ascii="Arial" w:hAnsi="Arial" w:cs="Arial"/>
          <w:b/>
          <w:bCs/>
          <w:i w:val="0"/>
          <w:iCs w:val="0"/>
          <w:sz w:val="32"/>
          <w:szCs w:val="32"/>
        </w:rPr>
        <w:t xml:space="preserve">due to </w:t>
      </w:r>
      <w:r w:rsidRPr="00B24DA0">
        <w:rPr>
          <w:rFonts w:ascii="Arial" w:hAnsi="Arial" w:cs="Arial"/>
          <w:b/>
          <w:bCs/>
          <w:i w:val="0"/>
          <w:iCs w:val="0"/>
          <w:sz w:val="32"/>
          <w:szCs w:val="32"/>
        </w:rPr>
        <w:t>Long</w:t>
      </w:r>
      <w:r w:rsidR="009C46C0">
        <w:rPr>
          <w:rFonts w:ascii="Arial" w:hAnsi="Arial" w:cs="Arial"/>
          <w:b/>
          <w:bCs/>
          <w:i w:val="0"/>
          <w:iCs w:val="0"/>
          <w:sz w:val="32"/>
          <w:szCs w:val="32"/>
        </w:rPr>
        <w:t>-</w:t>
      </w:r>
      <w:r w:rsidRPr="00B24DA0">
        <w:rPr>
          <w:rFonts w:ascii="Arial" w:hAnsi="Arial" w:cs="Arial"/>
          <w:b/>
          <w:bCs/>
          <w:i w:val="0"/>
          <w:iCs w:val="0"/>
          <w:sz w:val="32"/>
          <w:szCs w:val="32"/>
        </w:rPr>
        <w:t>COVID</w:t>
      </w:r>
      <w:r w:rsidR="006D0C12">
        <w:rPr>
          <w:rFonts w:ascii="Arial" w:hAnsi="Arial" w:cs="Arial"/>
          <w:b/>
          <w:bCs/>
          <w:i w:val="0"/>
          <w:iCs w:val="0"/>
          <w:sz w:val="32"/>
          <w:szCs w:val="32"/>
        </w:rPr>
        <w:t>:</w:t>
      </w:r>
    </w:p>
    <w:p w14:paraId="4D83DBD3" w14:textId="77777777" w:rsidR="00605115" w:rsidRDefault="00605115" w:rsidP="00551034">
      <w:pPr>
        <w:rPr>
          <w:rFonts w:ascii="Arial" w:hAnsi="Arial" w:cs="Arial"/>
          <w:b/>
          <w:bCs/>
          <w:i w:val="0"/>
          <w:iCs w:val="0"/>
          <w:sz w:val="28"/>
          <w:szCs w:val="28"/>
        </w:rPr>
      </w:pPr>
    </w:p>
    <w:p w14:paraId="2C8712E1" w14:textId="77777777" w:rsidR="00605115" w:rsidRPr="001C1F8B" w:rsidRDefault="00605115" w:rsidP="00551034">
      <w:pPr>
        <w:rPr>
          <w:rFonts w:ascii="Arial" w:hAnsi="Arial" w:cs="Arial"/>
          <w:b/>
          <w:bCs/>
          <w:i w:val="0"/>
          <w:iCs w:val="0"/>
          <w:sz w:val="28"/>
          <w:szCs w:val="28"/>
        </w:rPr>
      </w:pPr>
    </w:p>
    <w:p w14:paraId="15D5A002" w14:textId="07D517C4" w:rsidR="00984727" w:rsidRDefault="0076462C" w:rsidP="0055103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F296857" wp14:editId="1B23CA21">
                <wp:simplePos x="0" y="0"/>
                <wp:positionH relativeFrom="column">
                  <wp:posOffset>1935480</wp:posOffset>
                </wp:positionH>
                <wp:positionV relativeFrom="paragraph">
                  <wp:posOffset>83820</wp:posOffset>
                </wp:positionV>
                <wp:extent cx="3794760" cy="1132205"/>
                <wp:effectExtent l="0" t="0" r="15240" b="1079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4760" cy="11322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D0CDAF6" w14:textId="77777777" w:rsidR="00076480" w:rsidRDefault="00076480" w:rsidP="005642C3">
                            <w:pPr>
                              <w:shd w:val="clear" w:color="auto" w:fill="AD84C6" w:themeFill="accent1"/>
                              <w:rPr>
                                <w:rFonts w:ascii="Arial" w:hAnsi="Arial" w:cs="Arial"/>
                                <w:b/>
                                <w:bCs/>
                                <w:i w:val="0"/>
                                <w:iCs w:val="0"/>
                                <w:sz w:val="40"/>
                                <w:szCs w:val="40"/>
                              </w:rPr>
                            </w:pPr>
                          </w:p>
                          <w:p w14:paraId="51E24571" w14:textId="1FB2E521" w:rsidR="001C1F8B" w:rsidRPr="001C1F8B" w:rsidRDefault="001C1F8B" w:rsidP="00076480">
                            <w:pPr>
                              <w:shd w:val="clear" w:color="auto" w:fill="AD84C6" w:themeFill="accent1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i w:val="0"/>
                                <w:iCs w:val="0"/>
                                <w:sz w:val="40"/>
                                <w:szCs w:val="40"/>
                              </w:rPr>
                            </w:pPr>
                            <w:r w:rsidRPr="001C1F8B">
                              <w:rPr>
                                <w:rFonts w:ascii="Arial" w:hAnsi="Arial" w:cs="Arial"/>
                                <w:b/>
                                <w:bCs/>
                                <w:i w:val="0"/>
                                <w:iCs w:val="0"/>
                                <w:sz w:val="40"/>
                                <w:szCs w:val="40"/>
                              </w:rPr>
                              <w:t>Empathetic Communication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296857" id="Text Box 8" o:spid="_x0000_s1028" type="#_x0000_t202" style="position:absolute;margin-left:152.4pt;margin-top:6.6pt;width:298.8pt;height:89.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" fillcolor="white [3201]" strokeweight=".5pt">
                <v:textbox>
                  <w:txbxContent>
                    <w:p w14:paraId="2D0CDAF6" w14:textId="77777777" w:rsidR="00076480" w:rsidRDefault="00076480" w:rsidP="005642C3">
                      <w:pPr>
                        <w:shd w:val="clear" w:color="auto" w:fill="AD84C6" w:themeFill="accent1"/>
                        <w:rPr>
                          <w:rFonts w:ascii="Arial" w:hAnsi="Arial" w:cs="Arial"/>
                          <w:b/>
                          <w:bCs/>
                          <w:i w:val="0"/>
                          <w:iCs w:val="0"/>
                          <w:sz w:val="40"/>
                          <w:szCs w:val="40"/>
                        </w:rPr>
                      </w:pPr>
                    </w:p>
                    <w:p w14:paraId="51E24571" w14:textId="1FB2E521" w:rsidR="001C1F8B" w:rsidRPr="001C1F8B" w:rsidRDefault="001C1F8B" w:rsidP="00076480">
                      <w:pPr>
                        <w:shd w:val="clear" w:color="auto" w:fill="AD84C6" w:themeFill="accent1"/>
                        <w:jc w:val="center"/>
                        <w:rPr>
                          <w:rFonts w:ascii="Arial" w:hAnsi="Arial" w:cs="Arial"/>
                          <w:b/>
                          <w:bCs/>
                          <w:i w:val="0"/>
                          <w:iCs w:val="0"/>
                          <w:sz w:val="40"/>
                          <w:szCs w:val="40"/>
                        </w:rPr>
                      </w:pPr>
                      <w:r w:rsidRPr="001C1F8B">
                        <w:rPr>
                          <w:rFonts w:ascii="Arial" w:hAnsi="Arial" w:cs="Arial"/>
                          <w:b/>
                          <w:bCs/>
                          <w:i w:val="0"/>
                          <w:iCs w:val="0"/>
                          <w:sz w:val="40"/>
                          <w:szCs w:val="40"/>
                        </w:rPr>
                        <w:t>Empathetic Communication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8480" behindDoc="1" locked="0" layoutInCell="1" allowOverlap="1" wp14:anchorId="60B97904" wp14:editId="013AF031">
            <wp:simplePos x="0" y="0"/>
            <wp:positionH relativeFrom="column">
              <wp:posOffset>60960</wp:posOffset>
            </wp:positionH>
            <wp:positionV relativeFrom="paragraph">
              <wp:posOffset>77470</wp:posOffset>
            </wp:positionV>
            <wp:extent cx="1517650" cy="1137920"/>
            <wp:effectExtent l="0" t="0" r="6350" b="5080"/>
            <wp:wrapTight wrapText="bothSides">
              <wp:wrapPolygon edited="0">
                <wp:start x="0" y="0"/>
                <wp:lineTo x="0" y="21455"/>
                <wp:lineTo x="21510" y="21455"/>
                <wp:lineTo x="21510" y="0"/>
                <wp:lineTo x="0" y="0"/>
              </wp:wrapPolygon>
            </wp:wrapTight>
            <wp:docPr id="7" name="Picture 7" descr="Two telephones communica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wo telephones communicati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7650" cy="1137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143264" w14:textId="445DEEE8" w:rsidR="00551034" w:rsidRDefault="00551034" w:rsidP="00551034">
      <w:pPr>
        <w:rPr>
          <w:rFonts w:ascii="Arial" w:hAnsi="Arial" w:cs="Arial"/>
          <w:sz w:val="24"/>
          <w:szCs w:val="24"/>
        </w:rPr>
      </w:pPr>
    </w:p>
    <w:p w14:paraId="781699E0" w14:textId="0B8DB5EF" w:rsidR="00D512D4" w:rsidRDefault="00D512D4" w:rsidP="00551034">
      <w:pPr>
        <w:rPr>
          <w:rFonts w:ascii="Arial" w:hAnsi="Arial" w:cs="Arial"/>
          <w:sz w:val="24"/>
          <w:szCs w:val="24"/>
        </w:rPr>
      </w:pPr>
    </w:p>
    <w:p w14:paraId="01A34BD5" w14:textId="77777777" w:rsidR="00D512D4" w:rsidRDefault="00D512D4" w:rsidP="00551034">
      <w:pPr>
        <w:rPr>
          <w:rFonts w:ascii="Arial" w:hAnsi="Arial" w:cs="Arial"/>
          <w:sz w:val="24"/>
          <w:szCs w:val="24"/>
        </w:rPr>
      </w:pPr>
    </w:p>
    <w:p w14:paraId="67C1FCD7" w14:textId="77777777" w:rsidR="00D512D4" w:rsidRDefault="00D512D4" w:rsidP="00551034">
      <w:pPr>
        <w:rPr>
          <w:rFonts w:ascii="Arial" w:hAnsi="Arial" w:cs="Arial"/>
          <w:sz w:val="24"/>
          <w:szCs w:val="24"/>
        </w:rPr>
      </w:pPr>
    </w:p>
    <w:p w14:paraId="605C7CF6" w14:textId="77777777" w:rsidR="00D512D4" w:rsidRDefault="00D512D4" w:rsidP="00551034">
      <w:pPr>
        <w:rPr>
          <w:rFonts w:ascii="Arial" w:hAnsi="Arial" w:cs="Arial"/>
          <w:sz w:val="24"/>
          <w:szCs w:val="24"/>
        </w:rPr>
      </w:pPr>
    </w:p>
    <w:p w14:paraId="51CDD60C" w14:textId="77777777" w:rsidR="00D512D4" w:rsidRDefault="00D512D4" w:rsidP="00551034">
      <w:pPr>
        <w:rPr>
          <w:rFonts w:ascii="Arial" w:hAnsi="Arial" w:cs="Arial"/>
          <w:sz w:val="24"/>
          <w:szCs w:val="24"/>
        </w:rPr>
      </w:pPr>
    </w:p>
    <w:p w14:paraId="764CD9B7" w14:textId="77777777" w:rsidR="00D512D4" w:rsidRDefault="00D512D4" w:rsidP="00551034">
      <w:pPr>
        <w:rPr>
          <w:rFonts w:ascii="Arial" w:hAnsi="Arial" w:cs="Arial"/>
          <w:sz w:val="24"/>
          <w:szCs w:val="24"/>
        </w:rPr>
      </w:pPr>
    </w:p>
    <w:p w14:paraId="7CF71948" w14:textId="205CCE24" w:rsidR="00D512D4" w:rsidRPr="009C46C0" w:rsidRDefault="007610E2" w:rsidP="009C46C0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  <w:i w:val="0"/>
          <w:iCs w:val="0"/>
          <w:sz w:val="24"/>
          <w:szCs w:val="24"/>
        </w:rPr>
      </w:pPr>
      <w:r w:rsidRPr="009C46C0">
        <w:rPr>
          <w:rFonts w:ascii="Arial" w:hAnsi="Arial" w:cs="Arial"/>
          <w:b/>
          <w:bCs/>
          <w:i w:val="0"/>
          <w:iCs w:val="0"/>
          <w:sz w:val="24"/>
          <w:szCs w:val="24"/>
        </w:rPr>
        <w:t>Managers</w:t>
      </w:r>
      <w:r w:rsidR="00ED6B4A" w:rsidRPr="009C46C0">
        <w:rPr>
          <w:rFonts w:ascii="Arial" w:hAnsi="Arial" w:cs="Arial"/>
          <w:b/>
          <w:bCs/>
          <w:i w:val="0"/>
          <w:iCs w:val="0"/>
          <w:sz w:val="24"/>
          <w:szCs w:val="24"/>
        </w:rPr>
        <w:t xml:space="preserve"> should </w:t>
      </w:r>
      <w:r w:rsidR="00C0168F" w:rsidRPr="009C46C0">
        <w:rPr>
          <w:rFonts w:ascii="Arial" w:hAnsi="Arial" w:cs="Arial"/>
          <w:b/>
          <w:bCs/>
          <w:i w:val="0"/>
          <w:iCs w:val="0"/>
          <w:sz w:val="24"/>
          <w:szCs w:val="24"/>
        </w:rPr>
        <w:t>communicate with</w:t>
      </w:r>
      <w:r w:rsidR="00ED6B4A" w:rsidRPr="009C46C0">
        <w:rPr>
          <w:rFonts w:ascii="Arial" w:hAnsi="Arial" w:cs="Arial"/>
          <w:b/>
          <w:bCs/>
          <w:i w:val="0"/>
          <w:iCs w:val="0"/>
          <w:sz w:val="24"/>
          <w:szCs w:val="24"/>
        </w:rPr>
        <w:t xml:space="preserve"> employees </w:t>
      </w:r>
      <w:r w:rsidR="004840C5" w:rsidRPr="009C46C0">
        <w:rPr>
          <w:rFonts w:ascii="Arial" w:hAnsi="Arial" w:cs="Arial"/>
          <w:b/>
          <w:bCs/>
          <w:i w:val="0"/>
          <w:iCs w:val="0"/>
          <w:sz w:val="24"/>
          <w:szCs w:val="24"/>
        </w:rPr>
        <w:t xml:space="preserve">as early into </w:t>
      </w:r>
      <w:r w:rsidR="00B13B95">
        <w:rPr>
          <w:rFonts w:ascii="Arial" w:hAnsi="Arial" w:cs="Arial"/>
          <w:b/>
          <w:bCs/>
          <w:i w:val="0"/>
          <w:iCs w:val="0"/>
          <w:sz w:val="24"/>
          <w:szCs w:val="24"/>
        </w:rPr>
        <w:t>their</w:t>
      </w:r>
      <w:r w:rsidR="004840C5" w:rsidRPr="009C46C0">
        <w:rPr>
          <w:rFonts w:ascii="Arial" w:hAnsi="Arial" w:cs="Arial"/>
          <w:b/>
          <w:bCs/>
          <w:i w:val="0"/>
          <w:iCs w:val="0"/>
          <w:sz w:val="24"/>
          <w:szCs w:val="24"/>
        </w:rPr>
        <w:t xml:space="preserve"> absence as possible to build good relations and support return to work</w:t>
      </w:r>
      <w:r w:rsidR="004E7D8F" w:rsidRPr="009C46C0">
        <w:rPr>
          <w:rFonts w:ascii="Arial" w:hAnsi="Arial" w:cs="Arial"/>
          <w:b/>
          <w:bCs/>
          <w:i w:val="0"/>
          <w:iCs w:val="0"/>
          <w:sz w:val="24"/>
          <w:szCs w:val="24"/>
        </w:rPr>
        <w:t>.</w:t>
      </w:r>
      <w:r w:rsidR="00C83FFC" w:rsidRPr="009C46C0">
        <w:rPr>
          <w:rFonts w:ascii="Arial" w:hAnsi="Arial" w:cs="Arial"/>
          <w:b/>
          <w:bCs/>
          <w:i w:val="0"/>
          <w:iCs w:val="0"/>
          <w:sz w:val="24"/>
          <w:szCs w:val="24"/>
        </w:rPr>
        <w:t xml:space="preserve"> </w:t>
      </w:r>
      <w:r w:rsidR="00C0168F" w:rsidRPr="009C46C0">
        <w:rPr>
          <w:rFonts w:ascii="Arial" w:hAnsi="Arial" w:cs="Arial"/>
          <w:b/>
          <w:bCs/>
          <w:i w:val="0"/>
          <w:iCs w:val="0"/>
          <w:sz w:val="24"/>
          <w:szCs w:val="24"/>
        </w:rPr>
        <w:t>(</w:t>
      </w:r>
      <w:r w:rsidR="00C83FFC" w:rsidRPr="009C46C0">
        <w:rPr>
          <w:rFonts w:ascii="Arial" w:hAnsi="Arial" w:cs="Arial"/>
          <w:b/>
          <w:bCs/>
          <w:i w:val="0"/>
          <w:iCs w:val="0"/>
          <w:sz w:val="24"/>
          <w:szCs w:val="24"/>
        </w:rPr>
        <w:t>ACAS</w:t>
      </w:r>
      <w:r w:rsidR="00C0168F" w:rsidRPr="009C46C0">
        <w:rPr>
          <w:rFonts w:ascii="Arial" w:hAnsi="Arial" w:cs="Arial"/>
          <w:b/>
          <w:bCs/>
          <w:i w:val="0"/>
          <w:iCs w:val="0"/>
          <w:sz w:val="24"/>
          <w:szCs w:val="24"/>
        </w:rPr>
        <w:t>,</w:t>
      </w:r>
      <w:r w:rsidR="00C83FFC" w:rsidRPr="009C46C0">
        <w:rPr>
          <w:rFonts w:ascii="Arial" w:hAnsi="Arial" w:cs="Arial"/>
          <w:b/>
          <w:bCs/>
          <w:i w:val="0"/>
          <w:iCs w:val="0"/>
          <w:sz w:val="24"/>
          <w:szCs w:val="24"/>
        </w:rPr>
        <w:t xml:space="preserve">2021) </w:t>
      </w:r>
    </w:p>
    <w:p w14:paraId="29CBB0D2" w14:textId="77777777" w:rsidR="00D512D4" w:rsidRDefault="00D512D4" w:rsidP="00551034">
      <w:pPr>
        <w:rPr>
          <w:rFonts w:ascii="Arial" w:hAnsi="Arial" w:cs="Arial"/>
          <w:sz w:val="24"/>
          <w:szCs w:val="24"/>
        </w:rPr>
      </w:pPr>
    </w:p>
    <w:p w14:paraId="0D633E20" w14:textId="77777777" w:rsidR="00D512D4" w:rsidRDefault="00D512D4" w:rsidP="00551034">
      <w:pPr>
        <w:rPr>
          <w:rFonts w:ascii="Arial" w:hAnsi="Arial" w:cs="Arial"/>
          <w:sz w:val="24"/>
          <w:szCs w:val="24"/>
        </w:rPr>
      </w:pPr>
    </w:p>
    <w:p w14:paraId="12AFAB5A" w14:textId="7521963E" w:rsidR="00D512D4" w:rsidRDefault="006D0C12" w:rsidP="0055103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173AB38" wp14:editId="31FC26C0">
                <wp:simplePos x="0" y="0"/>
                <wp:positionH relativeFrom="column">
                  <wp:posOffset>2011680</wp:posOffset>
                </wp:positionH>
                <wp:positionV relativeFrom="paragraph">
                  <wp:posOffset>172720</wp:posOffset>
                </wp:positionV>
                <wp:extent cx="3718560" cy="1229995"/>
                <wp:effectExtent l="0" t="0" r="15240" b="1460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8560" cy="122999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9813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45C7DC9" w14:textId="77777777" w:rsidR="00076480" w:rsidRDefault="00B24DA0" w:rsidP="005642C3">
                            <w:pPr>
                              <w:shd w:val="clear" w:color="auto" w:fill="AD84C6" w:themeFill="accent1"/>
                              <w:rPr>
                                <w:rFonts w:ascii="Arial" w:hAnsi="Arial" w:cs="Arial"/>
                                <w:b/>
                                <w:bCs/>
                                <w:i w:val="0"/>
                                <w:iCs w:val="0"/>
                                <w:sz w:val="40"/>
                                <w:szCs w:val="4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602EAA">
                              <w:rPr>
                                <w:rFonts w:ascii="Arial" w:hAnsi="Arial" w:cs="Arial"/>
                                <w:b/>
                                <w:bCs/>
                                <w:i w:val="0"/>
                                <w:iCs w:val="0"/>
                                <w:sz w:val="40"/>
                                <w:szCs w:val="4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   </w:t>
                            </w:r>
                          </w:p>
                          <w:p w14:paraId="366E6E76" w14:textId="3B525439" w:rsidR="00C0168F" w:rsidRPr="00602EAA" w:rsidRDefault="00C0168F" w:rsidP="00076480">
                            <w:pPr>
                              <w:shd w:val="clear" w:color="auto" w:fill="AD84C6" w:themeFill="accent1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i w:val="0"/>
                                <w:iCs w:val="0"/>
                                <w:sz w:val="40"/>
                                <w:szCs w:val="4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602EAA">
                              <w:rPr>
                                <w:rFonts w:ascii="Arial" w:hAnsi="Arial" w:cs="Arial"/>
                                <w:b/>
                                <w:bCs/>
                                <w:i w:val="0"/>
                                <w:iCs w:val="0"/>
                                <w:sz w:val="40"/>
                                <w:szCs w:val="4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Risk Assessments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73AB38" id="Text Box 12" o:spid="_x0000_s1029" type="#_x0000_t202" style="position:absolute;margin-left:158.4pt;margin-top:13.6pt;width:292.8pt;height:96.8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" fillcolor="white [3201]" strokeweight=".5pt">
                <v:fill opacity="6425f"/>
                <v:textbox>
                  <w:txbxContent>
                    <w:p w14:paraId="145C7DC9" w14:textId="77777777" w:rsidR="00076480" w:rsidRDefault="00B24DA0" w:rsidP="005642C3">
                      <w:pPr>
                        <w:shd w:val="clear" w:color="auto" w:fill="AD84C6" w:themeFill="accent1"/>
                        <w:rPr>
                          <w:rFonts w:ascii="Arial" w:hAnsi="Arial" w:cs="Arial"/>
                          <w:b/>
                          <w:bCs/>
                          <w:i w:val="0"/>
                          <w:iCs w:val="0"/>
                          <w:sz w:val="40"/>
                          <w:szCs w:val="4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602EAA">
                        <w:rPr>
                          <w:rFonts w:ascii="Arial" w:hAnsi="Arial" w:cs="Arial"/>
                          <w:b/>
                          <w:bCs/>
                          <w:i w:val="0"/>
                          <w:iCs w:val="0"/>
                          <w:sz w:val="40"/>
                          <w:szCs w:val="4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   </w:t>
                      </w:r>
                    </w:p>
                    <w:p w14:paraId="366E6E76" w14:textId="3B525439" w:rsidR="00C0168F" w:rsidRPr="00602EAA" w:rsidRDefault="00C0168F" w:rsidP="00076480">
                      <w:pPr>
                        <w:shd w:val="clear" w:color="auto" w:fill="AD84C6" w:themeFill="accent1"/>
                        <w:jc w:val="center"/>
                        <w:rPr>
                          <w:rFonts w:ascii="Arial" w:hAnsi="Arial" w:cs="Arial"/>
                          <w:b/>
                          <w:bCs/>
                          <w:i w:val="0"/>
                          <w:iCs w:val="0"/>
                          <w:sz w:val="40"/>
                          <w:szCs w:val="4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602EAA">
                        <w:rPr>
                          <w:rFonts w:ascii="Arial" w:hAnsi="Arial" w:cs="Arial"/>
                          <w:b/>
                          <w:bCs/>
                          <w:i w:val="0"/>
                          <w:iCs w:val="0"/>
                          <w:sz w:val="40"/>
                          <w:szCs w:val="4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Risk Assessments</w:t>
                      </w:r>
                    </w:p>
                  </w:txbxContent>
                </v:textbox>
              </v:shape>
            </w:pict>
          </mc:Fallback>
        </mc:AlternateContent>
      </w:r>
    </w:p>
    <w:p w14:paraId="4CC2D00A" w14:textId="6D6FCD3D" w:rsidR="00D512D4" w:rsidRDefault="00C83FFC" w:rsidP="0055103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7993C42" wp14:editId="19B7B590">
            <wp:extent cx="1449070" cy="1229995"/>
            <wp:effectExtent l="0" t="0" r="0" b="1905"/>
            <wp:docPr id="11" name="Picture 11" descr="Person with a mas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Person with a mask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7369" cy="12370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81510F" w14:textId="77777777" w:rsidR="005542AC" w:rsidRDefault="005542AC" w:rsidP="00551034">
      <w:pPr>
        <w:rPr>
          <w:rFonts w:ascii="Arial" w:hAnsi="Arial" w:cs="Arial"/>
          <w:sz w:val="24"/>
          <w:szCs w:val="24"/>
        </w:rPr>
      </w:pPr>
    </w:p>
    <w:p w14:paraId="5DBF099F" w14:textId="77777777" w:rsidR="005542AC" w:rsidRDefault="005542AC" w:rsidP="00551034">
      <w:pPr>
        <w:rPr>
          <w:rFonts w:ascii="Arial" w:hAnsi="Arial" w:cs="Arial"/>
          <w:sz w:val="24"/>
          <w:szCs w:val="24"/>
        </w:rPr>
      </w:pPr>
    </w:p>
    <w:p w14:paraId="41727441" w14:textId="10CDEB66" w:rsidR="00551034" w:rsidRPr="009C46C0" w:rsidRDefault="0009048F" w:rsidP="00F93552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b/>
          <w:bCs/>
          <w:i w:val="0"/>
          <w:iCs w:val="0"/>
          <w:sz w:val="24"/>
          <w:szCs w:val="24"/>
        </w:rPr>
      </w:pPr>
      <w:r w:rsidRPr="009C46C0">
        <w:rPr>
          <w:rFonts w:ascii="Arial" w:hAnsi="Arial" w:cs="Arial"/>
          <w:b/>
          <w:bCs/>
          <w:i w:val="0"/>
          <w:iCs w:val="0"/>
          <w:sz w:val="24"/>
          <w:szCs w:val="24"/>
        </w:rPr>
        <w:t xml:space="preserve">COVID Risk assessments should be in place to support employees return to work and </w:t>
      </w:r>
      <w:r w:rsidR="00085273" w:rsidRPr="009C46C0">
        <w:rPr>
          <w:rFonts w:ascii="Arial" w:hAnsi="Arial" w:cs="Arial"/>
          <w:b/>
          <w:bCs/>
          <w:i w:val="0"/>
          <w:iCs w:val="0"/>
          <w:sz w:val="24"/>
          <w:szCs w:val="24"/>
        </w:rPr>
        <w:t xml:space="preserve">to also reduce the risk of re-infection. (CIPD,2021) </w:t>
      </w:r>
    </w:p>
    <w:p w14:paraId="3CDC1031" w14:textId="54876865" w:rsidR="00551034" w:rsidRDefault="00551034" w:rsidP="00551034">
      <w:pPr>
        <w:rPr>
          <w:rFonts w:ascii="Arial" w:hAnsi="Arial" w:cs="Arial"/>
          <w:sz w:val="24"/>
          <w:szCs w:val="24"/>
        </w:rPr>
      </w:pPr>
    </w:p>
    <w:p w14:paraId="1E96A211" w14:textId="185ADAE2" w:rsidR="00551034" w:rsidRDefault="0062211B" w:rsidP="0055103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71552" behindDoc="1" locked="0" layoutInCell="1" allowOverlap="1" wp14:anchorId="66630DB6" wp14:editId="7686608F">
            <wp:simplePos x="0" y="0"/>
            <wp:positionH relativeFrom="column">
              <wp:posOffset>-635</wp:posOffset>
            </wp:positionH>
            <wp:positionV relativeFrom="paragraph">
              <wp:posOffset>51435</wp:posOffset>
            </wp:positionV>
            <wp:extent cx="1578610" cy="1295400"/>
            <wp:effectExtent l="0" t="0" r="0" b="0"/>
            <wp:wrapTight wrapText="bothSides">
              <wp:wrapPolygon edited="0">
                <wp:start x="0" y="0"/>
                <wp:lineTo x="0" y="21388"/>
                <wp:lineTo x="21374" y="21388"/>
                <wp:lineTo x="21374" y="0"/>
                <wp:lineTo x="0" y="0"/>
              </wp:wrapPolygon>
            </wp:wrapTight>
            <wp:docPr id="14" name="Picture 14" descr="Man talking with therapi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Man talking with therapist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8610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D0C12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C571AF6" wp14:editId="66EBEE60">
                <wp:simplePos x="0" y="0"/>
                <wp:positionH relativeFrom="column">
                  <wp:posOffset>2011680</wp:posOffset>
                </wp:positionH>
                <wp:positionV relativeFrom="paragraph">
                  <wp:posOffset>51435</wp:posOffset>
                </wp:positionV>
                <wp:extent cx="3611880" cy="1295400"/>
                <wp:effectExtent l="0" t="0" r="7620" b="1270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1880" cy="12954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0336FE6" w14:textId="77777777" w:rsidR="0062211B" w:rsidRDefault="00E745B2" w:rsidP="005642C3">
                            <w:pPr>
                              <w:shd w:val="clear" w:color="auto" w:fill="AD84C6" w:themeFill="accent1"/>
                            </w:pPr>
                            <w:r>
                              <w:t xml:space="preserve">           </w:t>
                            </w:r>
                            <w:r w:rsidR="005642C3">
                              <w:t xml:space="preserve"> </w:t>
                            </w:r>
                          </w:p>
                          <w:p w14:paraId="338509EB" w14:textId="77777777" w:rsidR="0062211B" w:rsidRDefault="0062211B" w:rsidP="005642C3">
                            <w:pPr>
                              <w:shd w:val="clear" w:color="auto" w:fill="AD84C6" w:themeFill="accent1"/>
                            </w:pPr>
                          </w:p>
                          <w:p w14:paraId="7C029723" w14:textId="77777777" w:rsidR="0062211B" w:rsidRDefault="0062211B" w:rsidP="005642C3">
                            <w:pPr>
                              <w:shd w:val="clear" w:color="auto" w:fill="AD84C6" w:themeFill="accent1"/>
                            </w:pPr>
                          </w:p>
                          <w:p w14:paraId="6388EA35" w14:textId="0A6D0FBB" w:rsidR="00BB5456" w:rsidRPr="005642C3" w:rsidRDefault="005642C3" w:rsidP="0062211B">
                            <w:pPr>
                              <w:shd w:val="clear" w:color="auto" w:fill="AD84C6" w:themeFill="accent1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i w:val="0"/>
                                <w:iCs w:val="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i w:val="0"/>
                                <w:iCs w:val="0"/>
                                <w:sz w:val="40"/>
                                <w:szCs w:val="40"/>
                              </w:rPr>
                              <w:t>Occupational Health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571AF6" id="Text Box 15" o:spid="_x0000_s1030" type="#_x0000_t202" style="position:absolute;margin-left:158.4pt;margin-top:4.05pt;width:284.4pt;height:102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" fillcolor="#decde8 [1300]" strokeweight=".5pt">
                <v:textbox>
                  <w:txbxContent>
                    <w:p w14:paraId="40336FE6" w14:textId="77777777" w:rsidR="0062211B" w:rsidRDefault="00E745B2" w:rsidP="005642C3">
                      <w:pPr>
                        <w:shd w:val="clear" w:color="auto" w:fill="AD84C6" w:themeFill="accent1"/>
                      </w:pPr>
                      <w:r>
                        <w:t xml:space="preserve">           </w:t>
                      </w:r>
                      <w:r w:rsidR="005642C3">
                        <w:t xml:space="preserve"> </w:t>
                      </w:r>
                    </w:p>
                    <w:p w14:paraId="338509EB" w14:textId="77777777" w:rsidR="0062211B" w:rsidRDefault="0062211B" w:rsidP="005642C3">
                      <w:pPr>
                        <w:shd w:val="clear" w:color="auto" w:fill="AD84C6" w:themeFill="accent1"/>
                      </w:pPr>
                    </w:p>
                    <w:p w14:paraId="7C029723" w14:textId="77777777" w:rsidR="0062211B" w:rsidRDefault="0062211B" w:rsidP="005642C3">
                      <w:pPr>
                        <w:shd w:val="clear" w:color="auto" w:fill="AD84C6" w:themeFill="accent1"/>
                      </w:pPr>
                    </w:p>
                    <w:p w14:paraId="6388EA35" w14:textId="0A6D0FBB" w:rsidR="00BB5456" w:rsidRPr="005642C3" w:rsidRDefault="005642C3" w:rsidP="0062211B">
                      <w:pPr>
                        <w:shd w:val="clear" w:color="auto" w:fill="AD84C6" w:themeFill="accent1"/>
                        <w:jc w:val="center"/>
                        <w:rPr>
                          <w:rFonts w:ascii="Arial" w:hAnsi="Arial" w:cs="Arial"/>
                          <w:b/>
                          <w:bCs/>
                          <w:i w:val="0"/>
                          <w:iCs w:val="0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i w:val="0"/>
                          <w:iCs w:val="0"/>
                          <w:sz w:val="40"/>
                          <w:szCs w:val="40"/>
                        </w:rPr>
                        <w:t>Occupational Health</w:t>
                      </w:r>
                    </w:p>
                  </w:txbxContent>
                </v:textbox>
              </v:shape>
            </w:pict>
          </mc:Fallback>
        </mc:AlternateContent>
      </w:r>
    </w:p>
    <w:p w14:paraId="4D4A51EC" w14:textId="68B082FA" w:rsidR="00551034" w:rsidRDefault="00551034" w:rsidP="00551034">
      <w:pPr>
        <w:rPr>
          <w:rFonts w:ascii="Arial" w:hAnsi="Arial" w:cs="Arial"/>
          <w:sz w:val="24"/>
          <w:szCs w:val="24"/>
        </w:rPr>
      </w:pPr>
    </w:p>
    <w:p w14:paraId="47052C30" w14:textId="4DFC5D94" w:rsidR="005542AC" w:rsidRDefault="005542AC" w:rsidP="00551034">
      <w:pPr>
        <w:rPr>
          <w:rFonts w:ascii="Arial" w:hAnsi="Arial" w:cs="Arial"/>
          <w:sz w:val="24"/>
          <w:szCs w:val="24"/>
        </w:rPr>
      </w:pPr>
    </w:p>
    <w:p w14:paraId="5658C043" w14:textId="4DF6C3EC" w:rsidR="005542AC" w:rsidRDefault="005542AC" w:rsidP="00551034">
      <w:pPr>
        <w:rPr>
          <w:rFonts w:ascii="Arial" w:hAnsi="Arial" w:cs="Arial"/>
          <w:sz w:val="24"/>
          <w:szCs w:val="24"/>
        </w:rPr>
      </w:pPr>
    </w:p>
    <w:p w14:paraId="6B0CDA79" w14:textId="77777777" w:rsidR="005542AC" w:rsidRDefault="005542AC" w:rsidP="00551034">
      <w:pPr>
        <w:rPr>
          <w:rFonts w:ascii="Arial" w:hAnsi="Arial" w:cs="Arial"/>
          <w:sz w:val="24"/>
          <w:szCs w:val="24"/>
        </w:rPr>
      </w:pPr>
    </w:p>
    <w:p w14:paraId="432CE970" w14:textId="56A9F61D" w:rsidR="005542AC" w:rsidRDefault="005542AC" w:rsidP="00551034">
      <w:pPr>
        <w:rPr>
          <w:rFonts w:ascii="Arial" w:hAnsi="Arial" w:cs="Arial"/>
          <w:sz w:val="24"/>
          <w:szCs w:val="24"/>
        </w:rPr>
      </w:pPr>
    </w:p>
    <w:p w14:paraId="1A2FE116" w14:textId="77777777" w:rsidR="005542AC" w:rsidRDefault="005542AC" w:rsidP="00551034">
      <w:pPr>
        <w:rPr>
          <w:rFonts w:ascii="Arial" w:hAnsi="Arial" w:cs="Arial"/>
          <w:sz w:val="24"/>
          <w:szCs w:val="24"/>
        </w:rPr>
      </w:pPr>
    </w:p>
    <w:p w14:paraId="1893ECB9" w14:textId="77777777" w:rsidR="005542AC" w:rsidRDefault="005542AC" w:rsidP="00551034">
      <w:pPr>
        <w:rPr>
          <w:rFonts w:ascii="Arial" w:hAnsi="Arial" w:cs="Arial"/>
          <w:sz w:val="24"/>
          <w:szCs w:val="24"/>
        </w:rPr>
      </w:pPr>
    </w:p>
    <w:p w14:paraId="11830D9E" w14:textId="77777777" w:rsidR="005542AC" w:rsidRDefault="005542AC" w:rsidP="00551034">
      <w:pPr>
        <w:rPr>
          <w:rFonts w:ascii="Arial" w:hAnsi="Arial" w:cs="Arial"/>
          <w:sz w:val="24"/>
          <w:szCs w:val="24"/>
        </w:rPr>
      </w:pPr>
    </w:p>
    <w:p w14:paraId="0F96C9E6" w14:textId="77777777" w:rsidR="005542AC" w:rsidRPr="004F6D96" w:rsidRDefault="005542AC" w:rsidP="00551034">
      <w:pPr>
        <w:rPr>
          <w:rFonts w:ascii="Arial" w:hAnsi="Arial" w:cs="Arial"/>
          <w:b/>
          <w:bCs/>
          <w:sz w:val="24"/>
          <w:szCs w:val="24"/>
        </w:rPr>
      </w:pPr>
    </w:p>
    <w:p w14:paraId="014780FF" w14:textId="020A62EF" w:rsidR="005542AC" w:rsidRPr="009C46C0" w:rsidRDefault="008B4A66" w:rsidP="00F93552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b/>
          <w:bCs/>
          <w:i w:val="0"/>
          <w:iCs w:val="0"/>
          <w:sz w:val="24"/>
          <w:szCs w:val="24"/>
        </w:rPr>
      </w:pPr>
      <w:r w:rsidRPr="009C46C0">
        <w:rPr>
          <w:rFonts w:ascii="Arial" w:hAnsi="Arial" w:cs="Arial"/>
          <w:b/>
          <w:bCs/>
          <w:i w:val="0"/>
          <w:iCs w:val="0"/>
          <w:sz w:val="24"/>
          <w:szCs w:val="24"/>
        </w:rPr>
        <w:t xml:space="preserve">Obtaining support from occupational health will enable the manager </w:t>
      </w:r>
      <w:r w:rsidR="00834375" w:rsidRPr="009C46C0">
        <w:rPr>
          <w:rFonts w:ascii="Arial" w:hAnsi="Arial" w:cs="Arial"/>
          <w:b/>
          <w:bCs/>
          <w:i w:val="0"/>
          <w:iCs w:val="0"/>
          <w:sz w:val="24"/>
          <w:szCs w:val="24"/>
        </w:rPr>
        <w:t xml:space="preserve">to establish severity of illness and how to support the return of the employee. </w:t>
      </w:r>
      <w:r w:rsidR="004F6D96" w:rsidRPr="009C46C0">
        <w:rPr>
          <w:rFonts w:ascii="Arial" w:hAnsi="Arial" w:cs="Arial"/>
          <w:b/>
          <w:bCs/>
          <w:i w:val="0"/>
          <w:iCs w:val="0"/>
          <w:sz w:val="24"/>
          <w:szCs w:val="24"/>
        </w:rPr>
        <w:t>Medical advice to assess and appropriately advise is important to the employee’s rehabilitation.</w:t>
      </w:r>
    </w:p>
    <w:p w14:paraId="57AA584A" w14:textId="70435237" w:rsidR="005542AC" w:rsidRDefault="005542AC" w:rsidP="00551034">
      <w:pPr>
        <w:rPr>
          <w:rFonts w:ascii="Arial" w:hAnsi="Arial" w:cs="Arial"/>
          <w:sz w:val="24"/>
          <w:szCs w:val="24"/>
        </w:rPr>
      </w:pPr>
    </w:p>
    <w:p w14:paraId="4177EDD3" w14:textId="5FF14D98" w:rsidR="005542AC" w:rsidRDefault="007610E2" w:rsidP="00551034">
      <w:pPr>
        <w:rPr>
          <w:rFonts w:ascii="Arial" w:hAnsi="Arial" w:cs="Arial"/>
          <w:sz w:val="24"/>
          <w:szCs w:val="24"/>
        </w:rPr>
      </w:pPr>
      <w:r w:rsidRPr="00AB1FE0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BAA57B9" wp14:editId="40F97A98">
                <wp:simplePos x="0" y="0"/>
                <wp:positionH relativeFrom="column">
                  <wp:posOffset>-609600</wp:posOffset>
                </wp:positionH>
                <wp:positionV relativeFrom="paragraph">
                  <wp:posOffset>159385</wp:posOffset>
                </wp:positionV>
                <wp:extent cx="6979920" cy="746760"/>
                <wp:effectExtent l="0" t="0" r="17780" b="1524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79920" cy="74676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50000"/>
                            <a:lumOff val="5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7F07FE6" w14:textId="77777777" w:rsidR="005542AC" w:rsidRDefault="005542AC" w:rsidP="005542AC">
                            <w:pPr>
                              <w:shd w:val="clear" w:color="auto" w:fill="CDB5DC" w:themeFill="accent1" w:themeFillTint="99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30674D82" w14:textId="77777777" w:rsidR="005542AC" w:rsidRPr="009E1E5C" w:rsidRDefault="005542AC" w:rsidP="005542AC">
                            <w:pPr>
                              <w:shd w:val="clear" w:color="auto" w:fill="CDB5DC" w:themeFill="accent1" w:themeFillTint="99"/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</w:p>
                          <w:p w14:paraId="06153B7D" w14:textId="77777777" w:rsidR="005542AC" w:rsidRPr="003133A7" w:rsidRDefault="005542AC" w:rsidP="005542AC">
                            <w:pPr>
                              <w:shd w:val="clear" w:color="auto" w:fill="CDB5DC" w:themeFill="accent1" w:themeFillTint="99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3133A7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Author: Amberlea Knowles 2116495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AA57B9" id="Text Box 6" o:spid="_x0000_s1031" type="#_x0000_t202" style="position:absolute;margin-left:-48pt;margin-top:12.55pt;width:549.6pt;height:58.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" fillcolor="#9491ab [1631]" strokeweight=".5pt">
                <v:textbox>
                  <w:txbxContent>
                    <w:p w14:paraId="07F07FE6" w14:textId="77777777" w:rsidR="005542AC" w:rsidRDefault="005542AC" w:rsidP="005542AC">
                      <w:pPr>
                        <w:shd w:val="clear" w:color="auto" w:fill="CDB5DC" w:themeFill="accent1" w:themeFillTint="99"/>
                        <w:rPr>
                          <w:rFonts w:ascii="Arial" w:hAnsi="Arial" w:cs="Arial"/>
                        </w:rPr>
                      </w:pPr>
                    </w:p>
                    <w:p w14:paraId="30674D82" w14:textId="77777777" w:rsidR="005542AC" w:rsidRPr="009E1E5C" w:rsidRDefault="005542AC" w:rsidP="005542AC">
                      <w:pPr>
                        <w:shd w:val="clear" w:color="auto" w:fill="CDB5DC" w:themeFill="accent1" w:themeFillTint="99"/>
                        <w:rPr>
                          <w:rFonts w:ascii="Arial" w:hAnsi="Arial" w:cs="Arial"/>
                          <w:color w:val="FFFFFF" w:themeColor="background1"/>
                        </w:rPr>
                      </w:pPr>
                    </w:p>
                    <w:p w14:paraId="06153B7D" w14:textId="77777777" w:rsidR="005542AC" w:rsidRPr="003133A7" w:rsidRDefault="005542AC" w:rsidP="005542AC">
                      <w:pPr>
                        <w:shd w:val="clear" w:color="auto" w:fill="CDB5DC" w:themeFill="accent1" w:themeFillTint="99"/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3133A7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Author: Amberlea Knowles 2116495</w:t>
                      </w:r>
                    </w:p>
                  </w:txbxContent>
                </v:textbox>
              </v:shape>
            </w:pict>
          </mc:Fallback>
        </mc:AlternateContent>
      </w:r>
    </w:p>
    <w:p w14:paraId="2FDE6FFB" w14:textId="77777777" w:rsidR="00B13BCC" w:rsidRDefault="00B13BCC" w:rsidP="00551034">
      <w:pPr>
        <w:rPr>
          <w:rFonts w:ascii="Arial" w:hAnsi="Arial" w:cs="Arial"/>
          <w:sz w:val="24"/>
          <w:szCs w:val="24"/>
        </w:rPr>
      </w:pPr>
    </w:p>
    <w:p w14:paraId="735B5681" w14:textId="1D5A9FF2" w:rsidR="00782518" w:rsidRDefault="00032356" w:rsidP="0055103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8B6C541" wp14:editId="36D0C638">
                <wp:simplePos x="0" y="0"/>
                <wp:positionH relativeFrom="column">
                  <wp:posOffset>-533400</wp:posOffset>
                </wp:positionH>
                <wp:positionV relativeFrom="paragraph">
                  <wp:posOffset>-624840</wp:posOffset>
                </wp:positionV>
                <wp:extent cx="6751320" cy="624840"/>
                <wp:effectExtent l="0" t="0" r="17780" b="1016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51320" cy="6248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2026CF4" w14:textId="6292DE91" w:rsidR="00032356" w:rsidRPr="005E514A" w:rsidRDefault="00D4513C" w:rsidP="00D4513C">
                            <w:pPr>
                              <w:shd w:val="clear" w:color="auto" w:fill="AD84C6" w:themeFill="accent1"/>
                              <w:rPr>
                                <w:rFonts w:ascii="Arial" w:hAnsi="Arial" w:cs="Arial"/>
                                <w:b/>
                                <w:bCs/>
                                <w:i w:val="0"/>
                                <w:iCs w:val="0"/>
                                <w:sz w:val="32"/>
                                <w:szCs w:val="32"/>
                              </w:rPr>
                            </w:pPr>
                            <w:r w:rsidRPr="005E514A">
                              <w:rPr>
                                <w:rFonts w:ascii="Arial" w:hAnsi="Arial" w:cs="Arial"/>
                                <w:b/>
                                <w:bCs/>
                                <w:i w:val="0"/>
                                <w:iCs w:val="0"/>
                                <w:sz w:val="32"/>
                                <w:szCs w:val="32"/>
                              </w:rPr>
                              <w:t>Managers Guide to Employee Return from long term absence due to Long COVID: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8B6C541" id="Text Box 16" o:spid="_x0000_s1032" type="#_x0000_t202" style="position:absolute;margin-left:-42pt;margin-top:-49.2pt;width:531.6pt;height:49.2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" fillcolor="white [3201]" strokeweight=".5pt">
                <v:textbox>
                  <w:txbxContent>
                    <w:p w14:paraId="62026CF4" w14:textId="6292DE91" w:rsidR="00032356" w:rsidRPr="005E514A" w:rsidRDefault="00D4513C" w:rsidP="00D4513C">
                      <w:pPr>
                        <w:shd w:val="clear" w:color="auto" w:fill="AD84C6" w:themeFill="accent1"/>
                        <w:rPr>
                          <w:rFonts w:ascii="Arial" w:hAnsi="Arial" w:cs="Arial"/>
                          <w:b/>
                          <w:bCs/>
                          <w:i w:val="0"/>
                          <w:iCs w:val="0"/>
                          <w:sz w:val="32"/>
                          <w:szCs w:val="32"/>
                        </w:rPr>
                      </w:pPr>
                      <w:r w:rsidRPr="005E514A">
                        <w:rPr>
                          <w:rFonts w:ascii="Arial" w:hAnsi="Arial" w:cs="Arial"/>
                          <w:b/>
                          <w:bCs/>
                          <w:i w:val="0"/>
                          <w:iCs w:val="0"/>
                          <w:sz w:val="32"/>
                          <w:szCs w:val="32"/>
                        </w:rPr>
                        <w:t>Managers Guide to Employee Return from long term absence due to Long COVID:</w:t>
                      </w:r>
                    </w:p>
                  </w:txbxContent>
                </v:textbox>
              </v:shape>
            </w:pict>
          </mc:Fallback>
        </mc:AlternateContent>
      </w:r>
    </w:p>
    <w:p w14:paraId="6334264F" w14:textId="093823D5" w:rsidR="0063282E" w:rsidRPr="00000E75" w:rsidRDefault="00DB7AFC" w:rsidP="00DB7AFC">
      <w:pPr>
        <w:jc w:val="both"/>
        <w:rPr>
          <w:rFonts w:ascii="Arial" w:hAnsi="Arial" w:cs="Arial"/>
          <w:b/>
          <w:bCs/>
          <w:i w:val="0"/>
          <w:iCs w:val="0"/>
          <w:sz w:val="28"/>
          <w:szCs w:val="28"/>
        </w:rPr>
      </w:pPr>
      <w:r w:rsidRPr="00000E75">
        <w:rPr>
          <w:rFonts w:ascii="Arial" w:hAnsi="Arial" w:cs="Arial"/>
          <w:b/>
          <w:bCs/>
          <w:i w:val="0"/>
          <w:iCs w:val="0"/>
          <w:sz w:val="28"/>
          <w:szCs w:val="28"/>
        </w:rPr>
        <w:t>L</w:t>
      </w:r>
      <w:r w:rsidR="0063282E" w:rsidRPr="00000E75">
        <w:rPr>
          <w:rFonts w:ascii="Arial" w:hAnsi="Arial" w:cs="Arial"/>
          <w:b/>
          <w:bCs/>
          <w:i w:val="0"/>
          <w:iCs w:val="0"/>
          <w:sz w:val="28"/>
          <w:szCs w:val="28"/>
        </w:rPr>
        <w:t>ine Mana</w:t>
      </w:r>
      <w:r w:rsidRPr="00000E75">
        <w:rPr>
          <w:rFonts w:ascii="Arial" w:hAnsi="Arial" w:cs="Arial"/>
          <w:b/>
          <w:bCs/>
          <w:i w:val="0"/>
          <w:iCs w:val="0"/>
          <w:sz w:val="28"/>
          <w:szCs w:val="28"/>
        </w:rPr>
        <w:t>ger Guidance:</w:t>
      </w:r>
    </w:p>
    <w:p w14:paraId="6964D29E" w14:textId="77777777" w:rsidR="00DB7AFC" w:rsidRPr="0063282E" w:rsidRDefault="00DB7AFC" w:rsidP="00551034">
      <w:pPr>
        <w:rPr>
          <w:rFonts w:ascii="Arial" w:hAnsi="Arial" w:cs="Arial"/>
          <w:b/>
          <w:bCs/>
          <w:i w:val="0"/>
          <w:iCs w:val="0"/>
          <w:sz w:val="24"/>
          <w:szCs w:val="24"/>
        </w:rPr>
      </w:pPr>
    </w:p>
    <w:tbl>
      <w:tblPr>
        <w:tblStyle w:val="GridTable2-Accent1"/>
        <w:tblpPr w:leftFromText="180" w:rightFromText="180" w:vertAnchor="page" w:horzAnchor="margin" w:tblpXSpec="center" w:tblpY="2593"/>
        <w:tblW w:w="10406" w:type="dxa"/>
        <w:tblLook w:val="04A0" w:firstRow="1" w:lastRow="0" w:firstColumn="1" w:lastColumn="0" w:noHBand="0" w:noVBand="1"/>
      </w:tblPr>
      <w:tblGrid>
        <w:gridCol w:w="5203"/>
        <w:gridCol w:w="5203"/>
      </w:tblGrid>
      <w:tr w:rsidR="00D9604A" w:rsidRPr="00E7058B" w14:paraId="1283FAD6" w14:textId="77777777" w:rsidTr="00D9604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03" w:type="dxa"/>
          </w:tcPr>
          <w:p w14:paraId="64FEE3F0" w14:textId="77777777" w:rsidR="00D9604A" w:rsidRPr="00E7058B" w:rsidRDefault="00D9604A" w:rsidP="00D9604A">
            <w:pPr>
              <w:pStyle w:val="Heading6"/>
              <w:numPr>
                <w:ilvl w:val="0"/>
                <w:numId w:val="2"/>
              </w:numPr>
              <w:outlineLvl w:val="5"/>
            </w:pPr>
            <w:r>
              <w:rPr>
                <w:rFonts w:ascii="Arial" w:hAnsi="Arial" w:cs="Arial"/>
                <w:i w:val="0"/>
                <w:iCs w:val="0"/>
                <w:sz w:val="24"/>
                <w:szCs w:val="24"/>
              </w:rPr>
              <w:t>Have a clear understanding of what Long COVID is and the symptoms</w:t>
            </w:r>
          </w:p>
        </w:tc>
        <w:tc>
          <w:tcPr>
            <w:tcW w:w="5203" w:type="dxa"/>
          </w:tcPr>
          <w:p w14:paraId="217B4E9F" w14:textId="77777777" w:rsidR="00D9604A" w:rsidRPr="00F65233" w:rsidRDefault="00D9604A" w:rsidP="00D9604A">
            <w:pPr>
              <w:pStyle w:val="Heading6"/>
              <w:numPr>
                <w:ilvl w:val="0"/>
                <w:numId w:val="2"/>
              </w:numPr>
              <w:outlineLvl w:val="5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i w:val="0"/>
                <w:iCs w:val="0"/>
                <w:sz w:val="24"/>
                <w:szCs w:val="24"/>
              </w:rPr>
            </w:pPr>
            <w:r>
              <w:rPr>
                <w:rFonts w:ascii="Arial" w:hAnsi="Arial" w:cs="Arial"/>
                <w:i w:val="0"/>
                <w:iCs w:val="0"/>
                <w:sz w:val="24"/>
                <w:szCs w:val="24"/>
              </w:rPr>
              <w:t>Employee consent to share and access medica</w:t>
            </w: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  <w:t>l</w:t>
            </w:r>
            <w:r>
              <w:rPr>
                <w:rFonts w:ascii="Arial" w:hAnsi="Arial" w:cs="Arial"/>
                <w:i w:val="0"/>
                <w:iCs w:val="0"/>
                <w:sz w:val="24"/>
                <w:szCs w:val="24"/>
              </w:rPr>
              <w:t xml:space="preserve"> information with occupational health and shared services.</w:t>
            </w:r>
          </w:p>
        </w:tc>
      </w:tr>
      <w:tr w:rsidR="00D9604A" w:rsidRPr="00E7058B" w14:paraId="039EF5E3" w14:textId="77777777" w:rsidTr="00D960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03" w:type="dxa"/>
          </w:tcPr>
          <w:p w14:paraId="6C3AABBF" w14:textId="77777777" w:rsidR="00D9604A" w:rsidRPr="003B7751" w:rsidRDefault="00D9604A" w:rsidP="00D9604A">
            <w:pPr>
              <w:pStyle w:val="Heading6"/>
              <w:numPr>
                <w:ilvl w:val="0"/>
                <w:numId w:val="2"/>
              </w:numPr>
              <w:outlineLvl w:val="5"/>
              <w:rPr>
                <w:rFonts w:ascii="Arial" w:hAnsi="Arial" w:cs="Arial"/>
                <w:i w:val="0"/>
                <w:iCs w:val="0"/>
                <w:sz w:val="24"/>
                <w:szCs w:val="24"/>
              </w:rPr>
            </w:pPr>
            <w:r>
              <w:rPr>
                <w:rFonts w:ascii="Arial" w:hAnsi="Arial" w:cs="Arial"/>
                <w:i w:val="0"/>
                <w:iCs w:val="0"/>
                <w:sz w:val="24"/>
                <w:szCs w:val="24"/>
              </w:rPr>
              <w:t>Understand Company Policies on absence management and follow as per ACAS guidelines.</w:t>
            </w:r>
          </w:p>
        </w:tc>
        <w:tc>
          <w:tcPr>
            <w:tcW w:w="5203" w:type="dxa"/>
          </w:tcPr>
          <w:p w14:paraId="21DBAD95" w14:textId="77777777" w:rsidR="00D9604A" w:rsidRPr="00E81926" w:rsidRDefault="00D9604A" w:rsidP="00D9604A">
            <w:pPr>
              <w:pStyle w:val="Heading6"/>
              <w:numPr>
                <w:ilvl w:val="0"/>
                <w:numId w:val="2"/>
              </w:numPr>
              <w:outlineLvl w:val="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i w:val="0"/>
                <w:iCs w:val="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 w:val="0"/>
                <w:iCs w:val="0"/>
                <w:sz w:val="24"/>
                <w:szCs w:val="24"/>
              </w:rPr>
              <w:t xml:space="preserve">Being patient and understanding of setbacks that may occur in the employees’ health due to the unpredictable nature of Long COVID. </w:t>
            </w:r>
          </w:p>
        </w:tc>
      </w:tr>
      <w:tr w:rsidR="00D9604A" w:rsidRPr="00E7058B" w14:paraId="142AB037" w14:textId="77777777" w:rsidTr="00D9604A">
        <w:trPr>
          <w:trHeight w:val="14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03" w:type="dxa"/>
          </w:tcPr>
          <w:p w14:paraId="044BC741" w14:textId="77777777" w:rsidR="00D9604A" w:rsidRPr="003B7751" w:rsidRDefault="00D9604A" w:rsidP="00D9604A">
            <w:pPr>
              <w:pStyle w:val="Heading6"/>
              <w:numPr>
                <w:ilvl w:val="0"/>
                <w:numId w:val="2"/>
              </w:numPr>
              <w:outlineLvl w:val="5"/>
              <w:rPr>
                <w:rFonts w:ascii="Arial" w:hAnsi="Arial" w:cs="Arial"/>
                <w:i w:val="0"/>
                <w:iCs w:val="0"/>
                <w:sz w:val="24"/>
                <w:szCs w:val="24"/>
              </w:rPr>
            </w:pPr>
            <w:r>
              <w:rPr>
                <w:rFonts w:ascii="Arial" w:hAnsi="Arial" w:cs="Arial"/>
                <w:i w:val="0"/>
                <w:iCs w:val="0"/>
                <w:sz w:val="24"/>
                <w:szCs w:val="24"/>
              </w:rPr>
              <w:t>Flexible approach to workpl</w:t>
            </w: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  <w:t>ace</w:t>
            </w:r>
            <w:r>
              <w:rPr>
                <w:rFonts w:ascii="Arial" w:hAnsi="Arial" w:cs="Arial"/>
                <w:i w:val="0"/>
                <w:iCs w:val="0"/>
                <w:sz w:val="24"/>
                <w:szCs w:val="24"/>
              </w:rPr>
              <w:t xml:space="preserve"> adjustments.</w:t>
            </w:r>
          </w:p>
        </w:tc>
        <w:tc>
          <w:tcPr>
            <w:tcW w:w="5203" w:type="dxa"/>
          </w:tcPr>
          <w:p w14:paraId="6A27CE85" w14:textId="77777777" w:rsidR="00D9604A" w:rsidRPr="00E90DDF" w:rsidRDefault="00D9604A" w:rsidP="00D9604A">
            <w:pPr>
              <w:pStyle w:val="Heading6"/>
              <w:numPr>
                <w:ilvl w:val="0"/>
                <w:numId w:val="2"/>
              </w:numPr>
              <w:outlineLvl w:val="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i w:val="0"/>
                <w:iCs w:val="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 w:val="0"/>
                <w:iCs w:val="0"/>
                <w:sz w:val="24"/>
                <w:szCs w:val="24"/>
              </w:rPr>
              <w:t>Seeking guidance and advice throughout to ensure fairness and flexibility from HR and Occ Health.</w:t>
            </w:r>
          </w:p>
        </w:tc>
      </w:tr>
      <w:tr w:rsidR="00D9604A" w:rsidRPr="00E7058B" w14:paraId="5C61133F" w14:textId="77777777" w:rsidTr="00D960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03" w:type="dxa"/>
          </w:tcPr>
          <w:p w14:paraId="44B6F709" w14:textId="77777777" w:rsidR="00D9604A" w:rsidRPr="009868BC" w:rsidRDefault="00D9604A" w:rsidP="00D9604A">
            <w:pPr>
              <w:pStyle w:val="Heading6"/>
              <w:numPr>
                <w:ilvl w:val="0"/>
                <w:numId w:val="2"/>
              </w:numPr>
              <w:outlineLvl w:val="5"/>
              <w:rPr>
                <w:i w:val="0"/>
                <w:iCs w:val="0"/>
              </w:rPr>
            </w:pPr>
            <w:r>
              <w:rPr>
                <w:rFonts w:ascii="Arial" w:hAnsi="Arial" w:cs="Arial"/>
                <w:i w:val="0"/>
                <w:iCs w:val="0"/>
                <w:sz w:val="24"/>
                <w:szCs w:val="24"/>
              </w:rPr>
              <w:t>Adjustments made with support from the individual and Occupational Health.</w:t>
            </w:r>
          </w:p>
        </w:tc>
        <w:tc>
          <w:tcPr>
            <w:tcW w:w="5203" w:type="dxa"/>
          </w:tcPr>
          <w:p w14:paraId="3A2FF1EE" w14:textId="77777777" w:rsidR="00D9604A" w:rsidRPr="006D3E9F" w:rsidRDefault="00D9604A" w:rsidP="00D9604A">
            <w:pPr>
              <w:pStyle w:val="Heading6"/>
              <w:numPr>
                <w:ilvl w:val="0"/>
                <w:numId w:val="2"/>
              </w:numPr>
              <w:outlineLvl w:val="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i w:val="0"/>
                <w:iCs w:val="0"/>
                <w:sz w:val="24"/>
                <w:szCs w:val="24"/>
              </w:rPr>
            </w:pPr>
            <w:r w:rsidRPr="0063282E">
              <w:rPr>
                <w:rFonts w:ascii="Arial" w:hAnsi="Arial" w:cs="Arial"/>
                <w:b/>
                <w:bCs/>
                <w:i w:val="0"/>
                <w:iCs w:val="0"/>
                <w:sz w:val="24"/>
                <w:szCs w:val="24"/>
              </w:rPr>
              <w:t>Making time to have regular communication that is supportive and empathetic.</w:t>
            </w:r>
          </w:p>
        </w:tc>
      </w:tr>
      <w:tr w:rsidR="00D9604A" w:rsidRPr="00E7058B" w14:paraId="2DCDDF61" w14:textId="77777777" w:rsidTr="00D9604A">
        <w:trPr>
          <w:trHeight w:val="3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03" w:type="dxa"/>
          </w:tcPr>
          <w:p w14:paraId="132C4549" w14:textId="77777777" w:rsidR="00D9604A" w:rsidRPr="00F749B5" w:rsidRDefault="00D9604A" w:rsidP="00D9604A">
            <w:pPr>
              <w:pStyle w:val="Heading6"/>
              <w:ind w:left="720"/>
              <w:outlineLvl w:val="5"/>
              <w:rPr>
                <w:i w:val="0"/>
                <w:iCs w:val="0"/>
              </w:rPr>
            </w:pPr>
          </w:p>
        </w:tc>
        <w:tc>
          <w:tcPr>
            <w:tcW w:w="5203" w:type="dxa"/>
          </w:tcPr>
          <w:p w14:paraId="246ABC7D" w14:textId="77777777" w:rsidR="00D9604A" w:rsidRPr="00E7058B" w:rsidRDefault="00D9604A" w:rsidP="00D9604A">
            <w:pPr>
              <w:pStyle w:val="Heading6"/>
              <w:outlineLvl w:val="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05B46D6F" w14:textId="70523F88" w:rsidR="00782518" w:rsidRPr="00000E75" w:rsidRDefault="00F93552" w:rsidP="00551034">
      <w:pPr>
        <w:rPr>
          <w:rFonts w:ascii="Arial" w:hAnsi="Arial" w:cs="Arial"/>
          <w:b/>
          <w:bCs/>
          <w:i w:val="0"/>
          <w:iCs w:val="0"/>
          <w:sz w:val="28"/>
          <w:szCs w:val="28"/>
        </w:rPr>
      </w:pPr>
      <w:r w:rsidRPr="00000E75">
        <w:rPr>
          <w:rFonts w:ascii="Arial" w:hAnsi="Arial" w:cs="Arial"/>
          <w:b/>
          <w:bCs/>
          <w:i w:val="0"/>
          <w:iCs w:val="0"/>
          <w:sz w:val="28"/>
          <w:szCs w:val="28"/>
        </w:rPr>
        <w:t xml:space="preserve">Employee phased return options: </w:t>
      </w:r>
    </w:p>
    <w:p w14:paraId="38C55242" w14:textId="77777777" w:rsidR="00153E61" w:rsidRDefault="00153E61" w:rsidP="00551034">
      <w:pPr>
        <w:rPr>
          <w:rFonts w:ascii="Arial" w:hAnsi="Arial" w:cs="Arial"/>
          <w:b/>
          <w:bCs/>
          <w:i w:val="0"/>
          <w:iCs w:val="0"/>
          <w:sz w:val="36"/>
          <w:szCs w:val="36"/>
        </w:rPr>
      </w:pPr>
    </w:p>
    <w:p w14:paraId="415E89D0" w14:textId="1F955EE6" w:rsidR="00153E61" w:rsidRDefault="00D27AAA" w:rsidP="00551034">
      <w:pPr>
        <w:rPr>
          <w:rFonts w:ascii="Arial" w:hAnsi="Arial" w:cs="Arial"/>
          <w:i w:val="0"/>
          <w:iCs w:val="0"/>
          <w:sz w:val="28"/>
          <w:szCs w:val="28"/>
        </w:rPr>
      </w:pPr>
      <w:r>
        <w:rPr>
          <w:rFonts w:ascii="Arial" w:hAnsi="Arial" w:cs="Arial"/>
          <w:i w:val="0"/>
          <w:iCs w:val="0"/>
          <w:sz w:val="28"/>
          <w:szCs w:val="28"/>
        </w:rPr>
        <w:t>ACAS (20</w:t>
      </w:r>
      <w:r w:rsidR="000318A7">
        <w:rPr>
          <w:rFonts w:ascii="Arial" w:hAnsi="Arial" w:cs="Arial"/>
          <w:i w:val="0"/>
          <w:iCs w:val="0"/>
          <w:sz w:val="28"/>
          <w:szCs w:val="28"/>
        </w:rPr>
        <w:t xml:space="preserve">22c) </w:t>
      </w:r>
      <w:r w:rsidR="00D2300E">
        <w:rPr>
          <w:rFonts w:ascii="Arial" w:hAnsi="Arial" w:cs="Arial"/>
          <w:i w:val="0"/>
          <w:iCs w:val="0"/>
          <w:sz w:val="28"/>
          <w:szCs w:val="28"/>
        </w:rPr>
        <w:t>suggest</w:t>
      </w:r>
      <w:r w:rsidR="000318A7">
        <w:rPr>
          <w:rFonts w:ascii="Arial" w:hAnsi="Arial" w:cs="Arial"/>
          <w:i w:val="0"/>
          <w:iCs w:val="0"/>
          <w:sz w:val="28"/>
          <w:szCs w:val="28"/>
        </w:rPr>
        <w:t xml:space="preserve"> potential steps that may help to </w:t>
      </w:r>
      <w:r w:rsidR="00B37580">
        <w:rPr>
          <w:rFonts w:ascii="Arial" w:hAnsi="Arial" w:cs="Arial"/>
          <w:i w:val="0"/>
          <w:iCs w:val="0"/>
          <w:sz w:val="28"/>
          <w:szCs w:val="28"/>
        </w:rPr>
        <w:t>re-engage</w:t>
      </w:r>
      <w:r w:rsidR="000318A7">
        <w:rPr>
          <w:rFonts w:ascii="Arial" w:hAnsi="Arial" w:cs="Arial"/>
          <w:i w:val="0"/>
          <w:iCs w:val="0"/>
          <w:sz w:val="28"/>
          <w:szCs w:val="28"/>
        </w:rPr>
        <w:t xml:space="preserve"> and employee</w:t>
      </w:r>
      <w:r w:rsidR="00F345FA">
        <w:rPr>
          <w:rFonts w:ascii="Arial" w:hAnsi="Arial" w:cs="Arial"/>
          <w:i w:val="0"/>
          <w:iCs w:val="0"/>
          <w:sz w:val="28"/>
          <w:szCs w:val="28"/>
        </w:rPr>
        <w:t xml:space="preserve"> to return to work as follows:</w:t>
      </w:r>
    </w:p>
    <w:p w14:paraId="61F82D60" w14:textId="77777777" w:rsidR="00F345FA" w:rsidRDefault="00F345FA" w:rsidP="00551034">
      <w:pPr>
        <w:rPr>
          <w:rFonts w:ascii="Arial" w:hAnsi="Arial" w:cs="Arial"/>
          <w:i w:val="0"/>
          <w:iCs w:val="0"/>
          <w:sz w:val="28"/>
          <w:szCs w:val="28"/>
        </w:rPr>
      </w:pPr>
    </w:p>
    <w:p w14:paraId="044BF995" w14:textId="77777777" w:rsidR="00CC4BC1" w:rsidRDefault="00F345FA" w:rsidP="00F345FA">
      <w:pPr>
        <w:pStyle w:val="ListParagraph"/>
        <w:numPr>
          <w:ilvl w:val="0"/>
          <w:numId w:val="4"/>
        </w:numPr>
        <w:rPr>
          <w:rFonts w:ascii="Arial" w:hAnsi="Arial" w:cs="Arial"/>
          <w:i w:val="0"/>
          <w:iCs w:val="0"/>
          <w:sz w:val="28"/>
          <w:szCs w:val="28"/>
        </w:rPr>
      </w:pPr>
      <w:r>
        <w:rPr>
          <w:rFonts w:ascii="Arial" w:hAnsi="Arial" w:cs="Arial"/>
          <w:i w:val="0"/>
          <w:iCs w:val="0"/>
          <w:sz w:val="28"/>
          <w:szCs w:val="28"/>
        </w:rPr>
        <w:t>Occupational health assessments</w:t>
      </w:r>
      <w:r w:rsidR="00A439AB">
        <w:rPr>
          <w:rFonts w:ascii="Arial" w:hAnsi="Arial" w:cs="Arial"/>
          <w:i w:val="0"/>
          <w:iCs w:val="0"/>
          <w:sz w:val="28"/>
          <w:szCs w:val="28"/>
        </w:rPr>
        <w:t xml:space="preserve"> and arrange suitable adjustments specific to the individual</w:t>
      </w:r>
      <w:r w:rsidR="00CC4BC1">
        <w:rPr>
          <w:rFonts w:ascii="Arial" w:hAnsi="Arial" w:cs="Arial"/>
          <w:i w:val="0"/>
          <w:iCs w:val="0"/>
          <w:sz w:val="28"/>
          <w:szCs w:val="28"/>
        </w:rPr>
        <w:t xml:space="preserve">. </w:t>
      </w:r>
    </w:p>
    <w:p w14:paraId="3A78F794" w14:textId="36D0D36E" w:rsidR="00F345FA" w:rsidRDefault="00A439AB" w:rsidP="00CC4BC1">
      <w:pPr>
        <w:pStyle w:val="ListParagraph"/>
        <w:rPr>
          <w:rFonts w:ascii="Arial" w:hAnsi="Arial" w:cs="Arial"/>
          <w:i w:val="0"/>
          <w:iCs w:val="0"/>
          <w:sz w:val="28"/>
          <w:szCs w:val="28"/>
        </w:rPr>
      </w:pPr>
      <w:r>
        <w:rPr>
          <w:rFonts w:ascii="Arial" w:hAnsi="Arial" w:cs="Arial"/>
          <w:i w:val="0"/>
          <w:iCs w:val="0"/>
          <w:sz w:val="28"/>
          <w:szCs w:val="28"/>
        </w:rPr>
        <w:t xml:space="preserve"> </w:t>
      </w:r>
    </w:p>
    <w:p w14:paraId="26DA3C64" w14:textId="7BE55708" w:rsidR="00B37580" w:rsidRDefault="00B37580" w:rsidP="00F345FA">
      <w:pPr>
        <w:pStyle w:val="ListParagraph"/>
        <w:numPr>
          <w:ilvl w:val="0"/>
          <w:numId w:val="4"/>
        </w:numPr>
        <w:rPr>
          <w:rFonts w:ascii="Arial" w:hAnsi="Arial" w:cs="Arial"/>
          <w:i w:val="0"/>
          <w:iCs w:val="0"/>
          <w:sz w:val="28"/>
          <w:szCs w:val="28"/>
        </w:rPr>
      </w:pPr>
      <w:r>
        <w:rPr>
          <w:rFonts w:ascii="Arial" w:hAnsi="Arial" w:cs="Arial"/>
          <w:i w:val="0"/>
          <w:iCs w:val="0"/>
          <w:sz w:val="28"/>
          <w:szCs w:val="28"/>
        </w:rPr>
        <w:t xml:space="preserve">Consider flexible working options in partnership with phased returns. As stated by CIPD (2021), an </w:t>
      </w:r>
      <w:r w:rsidR="00F7281C">
        <w:rPr>
          <w:rFonts w:ascii="Arial" w:hAnsi="Arial" w:cs="Arial"/>
          <w:i w:val="0"/>
          <w:iCs w:val="0"/>
          <w:sz w:val="28"/>
          <w:szCs w:val="28"/>
        </w:rPr>
        <w:t>employee’s</w:t>
      </w:r>
      <w:r w:rsidR="00CC4BC1">
        <w:rPr>
          <w:rFonts w:ascii="Arial" w:hAnsi="Arial" w:cs="Arial"/>
          <w:i w:val="0"/>
          <w:iCs w:val="0"/>
          <w:sz w:val="28"/>
          <w:szCs w:val="28"/>
        </w:rPr>
        <w:t xml:space="preserve"> symptoms of long COVID may change frequently and </w:t>
      </w:r>
      <w:r w:rsidR="00F02CD8">
        <w:rPr>
          <w:rFonts w:ascii="Arial" w:hAnsi="Arial" w:cs="Arial"/>
          <w:i w:val="0"/>
          <w:iCs w:val="0"/>
          <w:sz w:val="28"/>
          <w:szCs w:val="28"/>
        </w:rPr>
        <w:t xml:space="preserve">line managers should try to </w:t>
      </w:r>
      <w:r w:rsidR="00301C7B">
        <w:rPr>
          <w:rFonts w:ascii="Arial" w:hAnsi="Arial" w:cs="Arial"/>
          <w:i w:val="0"/>
          <w:iCs w:val="0"/>
          <w:sz w:val="28"/>
          <w:szCs w:val="28"/>
        </w:rPr>
        <w:t>adjust schedules</w:t>
      </w:r>
      <w:r w:rsidR="00F02CD8">
        <w:rPr>
          <w:rFonts w:ascii="Arial" w:hAnsi="Arial" w:cs="Arial"/>
          <w:i w:val="0"/>
          <w:iCs w:val="0"/>
          <w:sz w:val="28"/>
          <w:szCs w:val="28"/>
        </w:rPr>
        <w:t xml:space="preserve"> accordingly. </w:t>
      </w:r>
    </w:p>
    <w:p w14:paraId="34E2BFD2" w14:textId="77777777" w:rsidR="00E70341" w:rsidRPr="00E70341" w:rsidRDefault="00E70341" w:rsidP="00E70341">
      <w:pPr>
        <w:pStyle w:val="ListParagraph"/>
        <w:rPr>
          <w:rFonts w:ascii="Arial" w:hAnsi="Arial" w:cs="Arial"/>
          <w:i w:val="0"/>
          <w:iCs w:val="0"/>
          <w:sz w:val="28"/>
          <w:szCs w:val="28"/>
        </w:rPr>
      </w:pPr>
    </w:p>
    <w:p w14:paraId="4BFC9B68" w14:textId="37408F8E" w:rsidR="00E70341" w:rsidRDefault="00E70341" w:rsidP="00F345FA">
      <w:pPr>
        <w:pStyle w:val="ListParagraph"/>
        <w:numPr>
          <w:ilvl w:val="0"/>
          <w:numId w:val="4"/>
        </w:numPr>
        <w:rPr>
          <w:rFonts w:ascii="Arial" w:hAnsi="Arial" w:cs="Arial"/>
          <w:i w:val="0"/>
          <w:iCs w:val="0"/>
          <w:sz w:val="28"/>
          <w:szCs w:val="28"/>
        </w:rPr>
      </w:pPr>
      <w:r>
        <w:rPr>
          <w:rFonts w:ascii="Arial" w:hAnsi="Arial" w:cs="Arial"/>
          <w:i w:val="0"/>
          <w:iCs w:val="0"/>
          <w:sz w:val="28"/>
          <w:szCs w:val="28"/>
        </w:rPr>
        <w:t xml:space="preserve">Communicate with the employee how much information </w:t>
      </w:r>
      <w:r w:rsidR="002E3594">
        <w:rPr>
          <w:rFonts w:ascii="Arial" w:hAnsi="Arial" w:cs="Arial"/>
          <w:i w:val="0"/>
          <w:iCs w:val="0"/>
          <w:sz w:val="28"/>
          <w:szCs w:val="28"/>
        </w:rPr>
        <w:t xml:space="preserve">they would like others in the team to know about their condition. </w:t>
      </w:r>
    </w:p>
    <w:p w14:paraId="05C1B95D" w14:textId="77777777" w:rsidR="002E3594" w:rsidRPr="002E3594" w:rsidRDefault="002E3594" w:rsidP="002E3594">
      <w:pPr>
        <w:pStyle w:val="ListParagraph"/>
        <w:rPr>
          <w:rFonts w:ascii="Arial" w:hAnsi="Arial" w:cs="Arial"/>
          <w:i w:val="0"/>
          <w:iCs w:val="0"/>
          <w:sz w:val="28"/>
          <w:szCs w:val="28"/>
        </w:rPr>
      </w:pPr>
    </w:p>
    <w:p w14:paraId="43113241" w14:textId="58D41C68" w:rsidR="002E3594" w:rsidRDefault="002E3594" w:rsidP="00F345FA">
      <w:pPr>
        <w:pStyle w:val="ListParagraph"/>
        <w:numPr>
          <w:ilvl w:val="0"/>
          <w:numId w:val="4"/>
        </w:numPr>
        <w:rPr>
          <w:rFonts w:ascii="Arial" w:hAnsi="Arial" w:cs="Arial"/>
          <w:i w:val="0"/>
          <w:iCs w:val="0"/>
          <w:sz w:val="28"/>
          <w:szCs w:val="28"/>
        </w:rPr>
      </w:pPr>
      <w:r>
        <w:rPr>
          <w:rFonts w:ascii="Arial" w:hAnsi="Arial" w:cs="Arial"/>
          <w:i w:val="0"/>
          <w:iCs w:val="0"/>
          <w:sz w:val="28"/>
          <w:szCs w:val="28"/>
        </w:rPr>
        <w:t xml:space="preserve">Ask the employee </w:t>
      </w:r>
      <w:r w:rsidR="00D10C68">
        <w:rPr>
          <w:rFonts w:ascii="Arial" w:hAnsi="Arial" w:cs="Arial"/>
          <w:i w:val="0"/>
          <w:iCs w:val="0"/>
          <w:sz w:val="28"/>
          <w:szCs w:val="28"/>
        </w:rPr>
        <w:t xml:space="preserve">if there are any further steps that can be taken to facilitate their return. </w:t>
      </w:r>
    </w:p>
    <w:p w14:paraId="55822580" w14:textId="4CA8C8FD" w:rsidR="00C76C4E" w:rsidRPr="00C76C4E" w:rsidRDefault="00C76C4E" w:rsidP="00C76C4E">
      <w:pPr>
        <w:pStyle w:val="ListParagraph"/>
        <w:rPr>
          <w:rFonts w:ascii="Arial" w:hAnsi="Arial" w:cs="Arial"/>
          <w:i w:val="0"/>
          <w:iCs w:val="0"/>
          <w:sz w:val="28"/>
          <w:szCs w:val="28"/>
        </w:rPr>
      </w:pPr>
    </w:p>
    <w:p w14:paraId="4F499912" w14:textId="023372B9" w:rsidR="00C76C4E" w:rsidRPr="00C76C4E" w:rsidRDefault="002E6F17" w:rsidP="00C76C4E">
      <w:pPr>
        <w:rPr>
          <w:rFonts w:ascii="Arial" w:hAnsi="Arial" w:cs="Arial"/>
          <w:b/>
          <w:bCs/>
          <w:i w:val="0"/>
          <w:iCs w:val="0"/>
          <w:sz w:val="28"/>
          <w:szCs w:val="28"/>
        </w:rPr>
      </w:pPr>
      <w:r w:rsidRPr="00AB1FE0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41D0F85" wp14:editId="29A6F0DD">
                <wp:simplePos x="0" y="0"/>
                <wp:positionH relativeFrom="column">
                  <wp:posOffset>-609600</wp:posOffset>
                </wp:positionH>
                <wp:positionV relativeFrom="paragraph">
                  <wp:posOffset>182880</wp:posOffset>
                </wp:positionV>
                <wp:extent cx="6979920" cy="746760"/>
                <wp:effectExtent l="0" t="0" r="17780" b="1524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79920" cy="74676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50000"/>
                            <a:lumOff val="5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DE0E0ED" w14:textId="77777777" w:rsidR="002E6F17" w:rsidRDefault="002E6F17" w:rsidP="002E6F17">
                            <w:pPr>
                              <w:shd w:val="clear" w:color="auto" w:fill="CDB5DC" w:themeFill="accent1" w:themeFillTint="99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721B76A" w14:textId="77777777" w:rsidR="002E6F17" w:rsidRPr="009E1E5C" w:rsidRDefault="002E6F17" w:rsidP="002E6F17">
                            <w:pPr>
                              <w:shd w:val="clear" w:color="auto" w:fill="CDB5DC" w:themeFill="accent1" w:themeFillTint="99"/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</w:p>
                          <w:p w14:paraId="63865D1C" w14:textId="77777777" w:rsidR="002E6F17" w:rsidRPr="003133A7" w:rsidRDefault="002E6F17" w:rsidP="002E6F17">
                            <w:pPr>
                              <w:shd w:val="clear" w:color="auto" w:fill="CDB5DC" w:themeFill="accent1" w:themeFillTint="99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3133A7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Author: Amberlea Knowles 2116495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1D0F85" id="Text Box 34" o:spid="_x0000_s1033" type="#_x0000_t202" style="position:absolute;margin-left:-48pt;margin-top:14.4pt;width:549.6pt;height:58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" fillcolor="#9491ab [1631]" strokeweight=".5pt">
                <v:textbox>
                  <w:txbxContent>
                    <w:p w14:paraId="3DE0E0ED" w14:textId="77777777" w:rsidR="002E6F17" w:rsidRDefault="002E6F17" w:rsidP="002E6F17">
                      <w:pPr>
                        <w:shd w:val="clear" w:color="auto" w:fill="CDB5DC" w:themeFill="accent1" w:themeFillTint="99"/>
                        <w:rPr>
                          <w:rFonts w:ascii="Arial" w:hAnsi="Arial" w:cs="Arial"/>
                        </w:rPr>
                      </w:pPr>
                    </w:p>
                    <w:p w14:paraId="7721B76A" w14:textId="77777777" w:rsidR="002E6F17" w:rsidRPr="009E1E5C" w:rsidRDefault="002E6F17" w:rsidP="002E6F17">
                      <w:pPr>
                        <w:shd w:val="clear" w:color="auto" w:fill="CDB5DC" w:themeFill="accent1" w:themeFillTint="99"/>
                        <w:rPr>
                          <w:rFonts w:ascii="Arial" w:hAnsi="Arial" w:cs="Arial"/>
                          <w:color w:val="FFFFFF" w:themeColor="background1"/>
                        </w:rPr>
                      </w:pPr>
                    </w:p>
                    <w:p w14:paraId="63865D1C" w14:textId="77777777" w:rsidR="002E6F17" w:rsidRPr="003133A7" w:rsidRDefault="002E6F17" w:rsidP="002E6F17">
                      <w:pPr>
                        <w:shd w:val="clear" w:color="auto" w:fill="CDB5DC" w:themeFill="accent1" w:themeFillTint="99"/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3133A7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Author: Amberlea Knowles 2116495</w:t>
                      </w:r>
                    </w:p>
                  </w:txbxContent>
                </v:textbox>
              </v:shape>
            </w:pict>
          </mc:Fallback>
        </mc:AlternateContent>
      </w:r>
    </w:p>
    <w:p w14:paraId="706B47A8" w14:textId="77777777" w:rsidR="002734C9" w:rsidRDefault="00C76C4E" w:rsidP="002734C9">
      <w:pPr>
        <w:spacing w:line="276" w:lineRule="auto"/>
        <w:rPr>
          <w:rFonts w:ascii="Arial" w:hAnsi="Arial" w:cs="Arial"/>
          <w:b/>
          <w:bCs/>
          <w:i w:val="0"/>
          <w:iCs w:val="0"/>
          <w:sz w:val="28"/>
          <w:szCs w:val="28"/>
        </w:rPr>
      </w:pPr>
      <w:r w:rsidRPr="00C76C4E">
        <w:rPr>
          <w:rFonts w:ascii="Arial" w:hAnsi="Arial" w:cs="Arial"/>
          <w:b/>
          <w:bCs/>
          <w:i w:val="0"/>
          <w:iCs w:val="0"/>
          <w:sz w:val="28"/>
          <w:szCs w:val="28"/>
        </w:rPr>
        <w:lastRenderedPageBreak/>
        <w:t xml:space="preserve">Types of reasonable adjustments: </w:t>
      </w:r>
      <w:r w:rsidR="002734C9">
        <w:rPr>
          <w:rFonts w:ascii="Arial" w:hAnsi="Arial" w:cs="Arial"/>
          <w:b/>
          <w:bCs/>
          <w:i w:val="0"/>
          <w:iCs w:val="0"/>
          <w:sz w:val="28"/>
          <w:szCs w:val="28"/>
        </w:rPr>
        <w:t>How to support Employees Wellbeing and mental health?</w:t>
      </w:r>
    </w:p>
    <w:p w14:paraId="760DBE3A" w14:textId="77777777" w:rsidR="002734C9" w:rsidRDefault="002734C9" w:rsidP="002734C9">
      <w:pPr>
        <w:spacing w:line="276" w:lineRule="auto"/>
        <w:rPr>
          <w:rFonts w:ascii="Arial" w:hAnsi="Arial" w:cs="Arial"/>
          <w:b/>
          <w:bCs/>
          <w:i w:val="0"/>
          <w:iCs w:val="0"/>
          <w:sz w:val="28"/>
          <w:szCs w:val="28"/>
        </w:rPr>
      </w:pPr>
    </w:p>
    <w:p w14:paraId="4B3FFA1F" w14:textId="477E5EE2" w:rsidR="002734C9" w:rsidRDefault="002734C9" w:rsidP="00B41DC0">
      <w:pPr>
        <w:spacing w:line="276" w:lineRule="auto"/>
        <w:rPr>
          <w:rFonts w:ascii="Arial" w:hAnsi="Arial" w:cs="Arial"/>
          <w:i w:val="0"/>
          <w:iCs w:val="0"/>
          <w:sz w:val="28"/>
          <w:szCs w:val="28"/>
        </w:rPr>
      </w:pPr>
      <w:r>
        <w:rPr>
          <w:rFonts w:ascii="Arial" w:hAnsi="Arial" w:cs="Arial"/>
          <w:i w:val="0"/>
          <w:iCs w:val="0"/>
          <w:sz w:val="28"/>
          <w:szCs w:val="28"/>
        </w:rPr>
        <w:t xml:space="preserve">60% of respondent for ONS (2021), survey reported that the experience of Long COVID had negatively affected their mental health with 3 in 10 stating that it had affected their work. </w:t>
      </w:r>
      <w:r w:rsidR="00B41DC0">
        <w:rPr>
          <w:rFonts w:ascii="Arial" w:hAnsi="Arial" w:cs="Arial"/>
          <w:i w:val="0"/>
          <w:iCs w:val="0"/>
          <w:sz w:val="28"/>
          <w:szCs w:val="28"/>
        </w:rPr>
        <w:t>Below are some examples of how line managers can support the affected employee:</w:t>
      </w:r>
    </w:p>
    <w:p w14:paraId="089E349F" w14:textId="77777777" w:rsidR="00E80D5A" w:rsidRPr="001B110E" w:rsidRDefault="00E80D5A" w:rsidP="001B110E">
      <w:pPr>
        <w:rPr>
          <w:rFonts w:ascii="Arial" w:hAnsi="Arial" w:cs="Arial"/>
          <w:b/>
          <w:bCs/>
          <w:i w:val="0"/>
          <w:iCs w:val="0"/>
          <w:sz w:val="28"/>
          <w:szCs w:val="28"/>
        </w:rPr>
      </w:pPr>
    </w:p>
    <w:p w14:paraId="08EF2942" w14:textId="253BE88C" w:rsidR="00BC1CC1" w:rsidRDefault="00BC1CC1" w:rsidP="00BC1CC1">
      <w:pPr>
        <w:pStyle w:val="ListParagraph"/>
        <w:numPr>
          <w:ilvl w:val="0"/>
          <w:numId w:val="6"/>
        </w:numPr>
        <w:rPr>
          <w:rFonts w:ascii="Arial" w:hAnsi="Arial" w:cs="Arial"/>
          <w:b/>
          <w:bCs/>
          <w:i w:val="0"/>
          <w:iCs w:val="0"/>
          <w:sz w:val="28"/>
          <w:szCs w:val="28"/>
        </w:rPr>
      </w:pPr>
      <w:r>
        <w:rPr>
          <w:rFonts w:ascii="Arial" w:hAnsi="Arial" w:cs="Arial"/>
          <w:b/>
          <w:bCs/>
          <w:i w:val="0"/>
          <w:iCs w:val="0"/>
          <w:sz w:val="28"/>
          <w:szCs w:val="28"/>
        </w:rPr>
        <w:t xml:space="preserve">Physical adaptions to the </w:t>
      </w:r>
      <w:r w:rsidR="0069460F">
        <w:rPr>
          <w:rFonts w:ascii="Arial" w:hAnsi="Arial" w:cs="Arial"/>
          <w:b/>
          <w:bCs/>
          <w:i w:val="0"/>
          <w:iCs w:val="0"/>
          <w:sz w:val="28"/>
          <w:szCs w:val="28"/>
        </w:rPr>
        <w:t>workplace</w:t>
      </w:r>
      <w:r>
        <w:rPr>
          <w:rFonts w:ascii="Arial" w:hAnsi="Arial" w:cs="Arial"/>
          <w:b/>
          <w:bCs/>
          <w:i w:val="0"/>
          <w:iCs w:val="0"/>
          <w:sz w:val="28"/>
          <w:szCs w:val="28"/>
        </w:rPr>
        <w:t xml:space="preserve"> such as </w:t>
      </w:r>
      <w:r w:rsidR="00602933">
        <w:rPr>
          <w:rFonts w:ascii="Arial" w:hAnsi="Arial" w:cs="Arial"/>
          <w:b/>
          <w:bCs/>
          <w:i w:val="0"/>
          <w:iCs w:val="0"/>
          <w:sz w:val="28"/>
          <w:szCs w:val="28"/>
        </w:rPr>
        <w:t xml:space="preserve">more </w:t>
      </w:r>
      <w:r w:rsidR="0069460F">
        <w:rPr>
          <w:rFonts w:ascii="Arial" w:hAnsi="Arial" w:cs="Arial"/>
          <w:b/>
          <w:bCs/>
          <w:i w:val="0"/>
          <w:iCs w:val="0"/>
          <w:sz w:val="28"/>
          <w:szCs w:val="28"/>
        </w:rPr>
        <w:t>comfortable</w:t>
      </w:r>
      <w:r w:rsidR="00602933">
        <w:rPr>
          <w:rFonts w:ascii="Arial" w:hAnsi="Arial" w:cs="Arial"/>
          <w:b/>
          <w:bCs/>
          <w:i w:val="0"/>
          <w:iCs w:val="0"/>
          <w:sz w:val="28"/>
          <w:szCs w:val="28"/>
        </w:rPr>
        <w:t xml:space="preserve"> office environment, adjusted lighting</w:t>
      </w:r>
      <w:r w:rsidR="0069460F">
        <w:rPr>
          <w:rFonts w:ascii="Arial" w:hAnsi="Arial" w:cs="Arial"/>
          <w:b/>
          <w:bCs/>
          <w:i w:val="0"/>
          <w:iCs w:val="0"/>
          <w:sz w:val="28"/>
          <w:szCs w:val="28"/>
        </w:rPr>
        <w:t xml:space="preserve"> </w:t>
      </w:r>
      <w:proofErr w:type="spellStart"/>
      <w:r w:rsidR="0069460F">
        <w:rPr>
          <w:rFonts w:ascii="Arial" w:hAnsi="Arial" w:cs="Arial"/>
          <w:b/>
          <w:bCs/>
          <w:i w:val="0"/>
          <w:iCs w:val="0"/>
          <w:sz w:val="28"/>
          <w:szCs w:val="28"/>
        </w:rPr>
        <w:t>etc</w:t>
      </w:r>
      <w:proofErr w:type="spellEnd"/>
    </w:p>
    <w:p w14:paraId="2569B589" w14:textId="77777777" w:rsidR="0069460F" w:rsidRDefault="0069460F" w:rsidP="0069460F">
      <w:pPr>
        <w:rPr>
          <w:rFonts w:ascii="Arial" w:hAnsi="Arial" w:cs="Arial"/>
          <w:b/>
          <w:bCs/>
          <w:i w:val="0"/>
          <w:iCs w:val="0"/>
          <w:sz w:val="28"/>
          <w:szCs w:val="28"/>
        </w:rPr>
      </w:pPr>
    </w:p>
    <w:p w14:paraId="1694408F" w14:textId="7A72625C" w:rsidR="0069460F" w:rsidRDefault="00195211" w:rsidP="0069460F">
      <w:pPr>
        <w:pStyle w:val="ListParagraph"/>
        <w:numPr>
          <w:ilvl w:val="0"/>
          <w:numId w:val="6"/>
        </w:numPr>
        <w:rPr>
          <w:rFonts w:ascii="Arial" w:hAnsi="Arial" w:cs="Arial"/>
          <w:b/>
          <w:bCs/>
          <w:i w:val="0"/>
          <w:iCs w:val="0"/>
          <w:sz w:val="28"/>
          <w:szCs w:val="28"/>
        </w:rPr>
      </w:pPr>
      <w:r>
        <w:rPr>
          <w:rFonts w:ascii="Arial" w:hAnsi="Arial" w:cs="Arial"/>
          <w:b/>
          <w:bCs/>
          <w:i w:val="0"/>
          <w:iCs w:val="0"/>
          <w:sz w:val="28"/>
          <w:szCs w:val="28"/>
        </w:rPr>
        <w:t>Changes to working hours or place of work</w:t>
      </w:r>
      <w:r w:rsidR="007F5DB7">
        <w:rPr>
          <w:rFonts w:ascii="Arial" w:hAnsi="Arial" w:cs="Arial"/>
          <w:b/>
          <w:bCs/>
          <w:i w:val="0"/>
          <w:iCs w:val="0"/>
          <w:sz w:val="28"/>
          <w:szCs w:val="28"/>
        </w:rPr>
        <w:t>. For example, a delayed start time could help an employee struggling with fatigue.</w:t>
      </w:r>
    </w:p>
    <w:p w14:paraId="608EBF22" w14:textId="77777777" w:rsidR="007F5DB7" w:rsidRPr="007F5DB7" w:rsidRDefault="007F5DB7" w:rsidP="007F5DB7">
      <w:pPr>
        <w:pStyle w:val="ListParagraph"/>
        <w:rPr>
          <w:rFonts w:ascii="Arial" w:hAnsi="Arial" w:cs="Arial"/>
          <w:b/>
          <w:bCs/>
          <w:i w:val="0"/>
          <w:iCs w:val="0"/>
          <w:sz w:val="28"/>
          <w:szCs w:val="28"/>
        </w:rPr>
      </w:pPr>
    </w:p>
    <w:p w14:paraId="2043B54B" w14:textId="19E4DFF2" w:rsidR="007F5DB7" w:rsidRDefault="00C57D9F" w:rsidP="0069460F">
      <w:pPr>
        <w:pStyle w:val="ListParagraph"/>
        <w:numPr>
          <w:ilvl w:val="0"/>
          <w:numId w:val="6"/>
        </w:numPr>
        <w:rPr>
          <w:rFonts w:ascii="Arial" w:hAnsi="Arial" w:cs="Arial"/>
          <w:b/>
          <w:bCs/>
          <w:i w:val="0"/>
          <w:iCs w:val="0"/>
          <w:sz w:val="28"/>
          <w:szCs w:val="28"/>
        </w:rPr>
      </w:pPr>
      <w:r>
        <w:rPr>
          <w:rFonts w:ascii="Arial" w:hAnsi="Arial" w:cs="Arial"/>
          <w:b/>
          <w:bCs/>
          <w:i w:val="0"/>
          <w:iCs w:val="0"/>
          <w:sz w:val="28"/>
          <w:szCs w:val="28"/>
        </w:rPr>
        <w:t xml:space="preserve">Amended/ </w:t>
      </w:r>
      <w:r w:rsidR="00A67172">
        <w:rPr>
          <w:rFonts w:ascii="Arial" w:hAnsi="Arial" w:cs="Arial"/>
          <w:b/>
          <w:bCs/>
          <w:i w:val="0"/>
          <w:iCs w:val="0"/>
          <w:sz w:val="28"/>
          <w:szCs w:val="28"/>
        </w:rPr>
        <w:t>shortened workload</w:t>
      </w:r>
      <w:r>
        <w:rPr>
          <w:rFonts w:ascii="Arial" w:hAnsi="Arial" w:cs="Arial"/>
          <w:b/>
          <w:bCs/>
          <w:i w:val="0"/>
          <w:iCs w:val="0"/>
          <w:sz w:val="28"/>
          <w:szCs w:val="28"/>
        </w:rPr>
        <w:t xml:space="preserve"> for employees struggling with “Brain Fog” which causes </w:t>
      </w:r>
      <w:r w:rsidR="002A3A6A">
        <w:rPr>
          <w:rFonts w:ascii="Arial" w:hAnsi="Arial" w:cs="Arial"/>
          <w:b/>
          <w:bCs/>
          <w:i w:val="0"/>
          <w:iCs w:val="0"/>
          <w:sz w:val="28"/>
          <w:szCs w:val="28"/>
        </w:rPr>
        <w:t>memory and concentration issues.</w:t>
      </w:r>
    </w:p>
    <w:p w14:paraId="7AEC5B72" w14:textId="77777777" w:rsidR="002A3A6A" w:rsidRPr="002A3A6A" w:rsidRDefault="002A3A6A" w:rsidP="002A3A6A">
      <w:pPr>
        <w:pStyle w:val="ListParagraph"/>
        <w:rPr>
          <w:rFonts w:ascii="Arial" w:hAnsi="Arial" w:cs="Arial"/>
          <w:b/>
          <w:bCs/>
          <w:i w:val="0"/>
          <w:iCs w:val="0"/>
          <w:sz w:val="28"/>
          <w:szCs w:val="28"/>
        </w:rPr>
      </w:pPr>
    </w:p>
    <w:p w14:paraId="1FA43E07" w14:textId="367FD17E" w:rsidR="002A3A6A" w:rsidRDefault="002A3A6A" w:rsidP="0069460F">
      <w:pPr>
        <w:pStyle w:val="ListParagraph"/>
        <w:numPr>
          <w:ilvl w:val="0"/>
          <w:numId w:val="6"/>
        </w:numPr>
        <w:rPr>
          <w:rFonts w:ascii="Arial" w:hAnsi="Arial" w:cs="Arial"/>
          <w:b/>
          <w:bCs/>
          <w:i w:val="0"/>
          <w:iCs w:val="0"/>
          <w:sz w:val="28"/>
          <w:szCs w:val="28"/>
        </w:rPr>
      </w:pPr>
      <w:r>
        <w:rPr>
          <w:rFonts w:ascii="Arial" w:hAnsi="Arial" w:cs="Arial"/>
          <w:b/>
          <w:bCs/>
          <w:i w:val="0"/>
          <w:iCs w:val="0"/>
          <w:sz w:val="28"/>
          <w:szCs w:val="28"/>
        </w:rPr>
        <w:t xml:space="preserve">Allow for more breaks, this will </w:t>
      </w:r>
      <w:r w:rsidR="00973B12">
        <w:rPr>
          <w:rFonts w:ascii="Arial" w:hAnsi="Arial" w:cs="Arial"/>
          <w:b/>
          <w:bCs/>
          <w:i w:val="0"/>
          <w:iCs w:val="0"/>
          <w:sz w:val="28"/>
          <w:szCs w:val="28"/>
        </w:rPr>
        <w:t>aid</w:t>
      </w:r>
      <w:r>
        <w:rPr>
          <w:rFonts w:ascii="Arial" w:hAnsi="Arial" w:cs="Arial"/>
          <w:b/>
          <w:bCs/>
          <w:i w:val="0"/>
          <w:iCs w:val="0"/>
          <w:sz w:val="28"/>
          <w:szCs w:val="28"/>
        </w:rPr>
        <w:t xml:space="preserve"> </w:t>
      </w:r>
      <w:r w:rsidR="00973B12">
        <w:rPr>
          <w:rFonts w:ascii="Arial" w:hAnsi="Arial" w:cs="Arial"/>
          <w:b/>
          <w:bCs/>
          <w:i w:val="0"/>
          <w:iCs w:val="0"/>
          <w:sz w:val="28"/>
          <w:szCs w:val="28"/>
        </w:rPr>
        <w:t xml:space="preserve">the employees’ </w:t>
      </w:r>
      <w:r>
        <w:rPr>
          <w:rFonts w:ascii="Arial" w:hAnsi="Arial" w:cs="Arial"/>
          <w:b/>
          <w:bCs/>
          <w:i w:val="0"/>
          <w:iCs w:val="0"/>
          <w:sz w:val="28"/>
          <w:szCs w:val="28"/>
        </w:rPr>
        <w:t xml:space="preserve">concentration and </w:t>
      </w:r>
      <w:r w:rsidR="00973B12">
        <w:rPr>
          <w:rFonts w:ascii="Arial" w:hAnsi="Arial" w:cs="Arial"/>
          <w:b/>
          <w:bCs/>
          <w:i w:val="0"/>
          <w:iCs w:val="0"/>
          <w:sz w:val="28"/>
          <w:szCs w:val="28"/>
        </w:rPr>
        <w:t xml:space="preserve">fatigue </w:t>
      </w:r>
      <w:r w:rsidR="007F5CB5">
        <w:rPr>
          <w:rFonts w:ascii="Arial" w:hAnsi="Arial" w:cs="Arial"/>
          <w:b/>
          <w:bCs/>
          <w:i w:val="0"/>
          <w:iCs w:val="0"/>
          <w:sz w:val="28"/>
          <w:szCs w:val="28"/>
        </w:rPr>
        <w:t>to more manageable levels.</w:t>
      </w:r>
    </w:p>
    <w:p w14:paraId="61168FDF" w14:textId="77777777" w:rsidR="007F5CB5" w:rsidRPr="007F5CB5" w:rsidRDefault="007F5CB5" w:rsidP="007F5CB5">
      <w:pPr>
        <w:pStyle w:val="ListParagraph"/>
        <w:rPr>
          <w:rFonts w:ascii="Arial" w:hAnsi="Arial" w:cs="Arial"/>
          <w:b/>
          <w:bCs/>
          <w:i w:val="0"/>
          <w:iCs w:val="0"/>
          <w:sz w:val="28"/>
          <w:szCs w:val="28"/>
        </w:rPr>
      </w:pPr>
    </w:p>
    <w:p w14:paraId="405D947F" w14:textId="14630696" w:rsidR="007F5CB5" w:rsidRDefault="007F5CB5" w:rsidP="0069460F">
      <w:pPr>
        <w:pStyle w:val="ListParagraph"/>
        <w:numPr>
          <w:ilvl w:val="0"/>
          <w:numId w:val="6"/>
        </w:numPr>
        <w:rPr>
          <w:rFonts w:ascii="Arial" w:hAnsi="Arial" w:cs="Arial"/>
          <w:b/>
          <w:bCs/>
          <w:i w:val="0"/>
          <w:iCs w:val="0"/>
          <w:sz w:val="28"/>
          <w:szCs w:val="28"/>
        </w:rPr>
      </w:pPr>
      <w:r>
        <w:rPr>
          <w:rFonts w:ascii="Arial" w:hAnsi="Arial" w:cs="Arial"/>
          <w:b/>
          <w:bCs/>
          <w:i w:val="0"/>
          <w:iCs w:val="0"/>
          <w:sz w:val="28"/>
          <w:szCs w:val="28"/>
        </w:rPr>
        <w:t>Change of workload and ta</w:t>
      </w:r>
      <w:r w:rsidR="009B63B9">
        <w:rPr>
          <w:rFonts w:ascii="Arial" w:hAnsi="Arial" w:cs="Arial"/>
          <w:b/>
          <w:bCs/>
          <w:i w:val="0"/>
          <w:iCs w:val="0"/>
          <w:sz w:val="28"/>
          <w:szCs w:val="28"/>
        </w:rPr>
        <w:t xml:space="preserve">sk where the employee is struggling </w:t>
      </w:r>
      <w:r w:rsidR="00551C9A">
        <w:rPr>
          <w:rFonts w:ascii="Arial" w:hAnsi="Arial" w:cs="Arial"/>
          <w:b/>
          <w:bCs/>
          <w:i w:val="0"/>
          <w:iCs w:val="0"/>
          <w:sz w:val="28"/>
          <w:szCs w:val="28"/>
        </w:rPr>
        <w:t>to perform. An example of this would be where manual work is required. Buddy up the employee with another team member to help</w:t>
      </w:r>
      <w:r w:rsidR="00B368F4">
        <w:rPr>
          <w:rFonts w:ascii="Arial" w:hAnsi="Arial" w:cs="Arial"/>
          <w:b/>
          <w:bCs/>
          <w:i w:val="0"/>
          <w:iCs w:val="0"/>
          <w:sz w:val="28"/>
          <w:szCs w:val="28"/>
        </w:rPr>
        <w:t xml:space="preserve"> or reallocate the task.</w:t>
      </w:r>
    </w:p>
    <w:p w14:paraId="7F137C9A" w14:textId="77777777" w:rsidR="007D0694" w:rsidRPr="007D0694" w:rsidRDefault="007D0694" w:rsidP="007D0694">
      <w:pPr>
        <w:pStyle w:val="ListParagraph"/>
        <w:rPr>
          <w:rFonts w:ascii="Arial" w:hAnsi="Arial" w:cs="Arial"/>
          <w:b/>
          <w:bCs/>
          <w:i w:val="0"/>
          <w:iCs w:val="0"/>
          <w:sz w:val="28"/>
          <w:szCs w:val="28"/>
        </w:rPr>
      </w:pPr>
    </w:p>
    <w:p w14:paraId="027935D9" w14:textId="3A8502B8" w:rsidR="007D0694" w:rsidRPr="0069460F" w:rsidRDefault="007D0694" w:rsidP="0069460F">
      <w:pPr>
        <w:pStyle w:val="ListParagraph"/>
        <w:numPr>
          <w:ilvl w:val="0"/>
          <w:numId w:val="6"/>
        </w:numPr>
        <w:rPr>
          <w:rFonts w:ascii="Arial" w:hAnsi="Arial" w:cs="Arial"/>
          <w:b/>
          <w:bCs/>
          <w:i w:val="0"/>
          <w:iCs w:val="0"/>
          <w:sz w:val="28"/>
          <w:szCs w:val="28"/>
        </w:rPr>
      </w:pPr>
      <w:r>
        <w:rPr>
          <w:rFonts w:ascii="Arial" w:hAnsi="Arial" w:cs="Arial"/>
          <w:b/>
          <w:bCs/>
          <w:i w:val="0"/>
          <w:iCs w:val="0"/>
          <w:sz w:val="28"/>
          <w:szCs w:val="28"/>
        </w:rPr>
        <w:t>Make the employee aware of all the support available and how to access the support</w:t>
      </w:r>
      <w:r w:rsidR="00A67172">
        <w:rPr>
          <w:rFonts w:ascii="Arial" w:hAnsi="Arial" w:cs="Arial"/>
          <w:b/>
          <w:bCs/>
          <w:i w:val="0"/>
          <w:iCs w:val="0"/>
          <w:sz w:val="28"/>
          <w:szCs w:val="28"/>
        </w:rPr>
        <w:t xml:space="preserve">. </w:t>
      </w:r>
      <w:r w:rsidR="00D2300E">
        <w:rPr>
          <w:rFonts w:ascii="Arial" w:hAnsi="Arial" w:cs="Arial"/>
          <w:i w:val="0"/>
          <w:iCs w:val="0"/>
          <w:sz w:val="28"/>
          <w:szCs w:val="28"/>
        </w:rPr>
        <w:t>(Pochron, 2021)</w:t>
      </w:r>
    </w:p>
    <w:p w14:paraId="367E39CC" w14:textId="77777777" w:rsidR="00782518" w:rsidRPr="00BA73BA" w:rsidRDefault="00782518" w:rsidP="00BA73BA">
      <w:pPr>
        <w:spacing w:line="276" w:lineRule="auto"/>
        <w:rPr>
          <w:rFonts w:ascii="Arial" w:hAnsi="Arial" w:cs="Arial"/>
          <w:sz w:val="28"/>
          <w:szCs w:val="28"/>
        </w:rPr>
      </w:pPr>
    </w:p>
    <w:p w14:paraId="590228E3" w14:textId="69A8995A" w:rsidR="00BA73BA" w:rsidRPr="00BA73BA" w:rsidRDefault="005A6B02" w:rsidP="00BA73BA">
      <w:pPr>
        <w:spacing w:line="276" w:lineRule="auto"/>
        <w:rPr>
          <w:rFonts w:ascii="Arial" w:hAnsi="Arial" w:cs="Arial"/>
          <w:b/>
          <w:bCs/>
          <w:i w:val="0"/>
          <w:iCs w:val="0"/>
          <w:sz w:val="28"/>
          <w:szCs w:val="28"/>
        </w:rPr>
      </w:pPr>
      <w:r w:rsidRPr="00BA73BA">
        <w:rPr>
          <w:rFonts w:ascii="Arial" w:hAnsi="Arial" w:cs="Arial"/>
          <w:b/>
          <w:bCs/>
          <w:i w:val="0"/>
          <w:iCs w:val="0"/>
          <w:sz w:val="28"/>
          <w:szCs w:val="28"/>
        </w:rPr>
        <w:t>How should Long COVID absences be managed?</w:t>
      </w:r>
    </w:p>
    <w:p w14:paraId="6DEA35F2" w14:textId="2465FA06" w:rsidR="003B2254" w:rsidRPr="00BA73BA" w:rsidRDefault="006E7665" w:rsidP="00BA73BA">
      <w:pPr>
        <w:spacing w:line="276" w:lineRule="auto"/>
        <w:rPr>
          <w:rFonts w:ascii="Arial" w:hAnsi="Arial" w:cs="Arial"/>
          <w:i w:val="0"/>
          <w:iCs w:val="0"/>
          <w:sz w:val="28"/>
          <w:szCs w:val="28"/>
        </w:rPr>
      </w:pPr>
      <w:r w:rsidRPr="00BA73BA">
        <w:rPr>
          <w:rFonts w:ascii="Arial" w:hAnsi="Arial" w:cs="Arial"/>
          <w:i w:val="0"/>
          <w:iCs w:val="0"/>
          <w:sz w:val="28"/>
          <w:szCs w:val="28"/>
        </w:rPr>
        <w:t xml:space="preserve">The usual policy for absence at </w:t>
      </w:r>
      <w:r w:rsidRPr="00BA73BA">
        <w:rPr>
          <w:rFonts w:ascii="Arial" w:hAnsi="Arial" w:cs="Arial"/>
          <w:b/>
          <w:bCs/>
          <w:i w:val="0"/>
          <w:iCs w:val="0"/>
          <w:sz w:val="28"/>
          <w:szCs w:val="28"/>
        </w:rPr>
        <w:t xml:space="preserve">WATKINS </w:t>
      </w:r>
      <w:r w:rsidRPr="00BA73BA">
        <w:rPr>
          <w:rFonts w:ascii="Arial" w:hAnsi="Arial" w:cs="Arial"/>
          <w:i w:val="0"/>
          <w:iCs w:val="0"/>
          <w:sz w:val="28"/>
          <w:szCs w:val="28"/>
        </w:rPr>
        <w:t>should still apply</w:t>
      </w:r>
      <w:r w:rsidR="003E5A5E" w:rsidRPr="00BA73BA">
        <w:rPr>
          <w:rFonts w:ascii="Arial" w:hAnsi="Arial" w:cs="Arial"/>
          <w:i w:val="0"/>
          <w:iCs w:val="0"/>
          <w:sz w:val="28"/>
          <w:szCs w:val="28"/>
        </w:rPr>
        <w:t xml:space="preserve"> when managing absence and return to work </w:t>
      </w:r>
      <w:r w:rsidR="008E19DB" w:rsidRPr="00BA73BA">
        <w:rPr>
          <w:rFonts w:ascii="Arial" w:hAnsi="Arial" w:cs="Arial"/>
          <w:i w:val="0"/>
          <w:iCs w:val="0"/>
          <w:sz w:val="28"/>
          <w:szCs w:val="28"/>
        </w:rPr>
        <w:t xml:space="preserve">for Long COVID. However, it is advised </w:t>
      </w:r>
      <w:r w:rsidR="00F92B91" w:rsidRPr="00BA73BA">
        <w:rPr>
          <w:rFonts w:ascii="Arial" w:hAnsi="Arial" w:cs="Arial"/>
          <w:i w:val="0"/>
          <w:iCs w:val="0"/>
          <w:sz w:val="28"/>
          <w:szCs w:val="28"/>
        </w:rPr>
        <w:t xml:space="preserve">by </w:t>
      </w:r>
      <w:r w:rsidR="00DD49CE" w:rsidRPr="00BA73BA">
        <w:rPr>
          <w:rFonts w:ascii="Arial" w:hAnsi="Arial" w:cs="Arial"/>
          <w:i w:val="0"/>
          <w:iCs w:val="0"/>
          <w:sz w:val="28"/>
          <w:szCs w:val="28"/>
        </w:rPr>
        <w:t>ACAS (2022</w:t>
      </w:r>
      <w:r w:rsidR="007774BB">
        <w:rPr>
          <w:rFonts w:ascii="Arial" w:hAnsi="Arial" w:cs="Arial"/>
          <w:i w:val="0"/>
          <w:iCs w:val="0"/>
          <w:sz w:val="28"/>
          <w:szCs w:val="28"/>
        </w:rPr>
        <w:t>c</w:t>
      </w:r>
      <w:r w:rsidR="00DD49CE" w:rsidRPr="00BA73BA">
        <w:rPr>
          <w:rFonts w:ascii="Arial" w:hAnsi="Arial" w:cs="Arial"/>
          <w:i w:val="0"/>
          <w:iCs w:val="0"/>
          <w:sz w:val="28"/>
          <w:szCs w:val="28"/>
        </w:rPr>
        <w:t xml:space="preserve">), that employers should follow a bespoke COVID absence policy in these </w:t>
      </w:r>
      <w:r w:rsidR="00F51DD8" w:rsidRPr="00BA73BA">
        <w:rPr>
          <w:rFonts w:ascii="Arial" w:hAnsi="Arial" w:cs="Arial"/>
          <w:i w:val="0"/>
          <w:iCs w:val="0"/>
          <w:sz w:val="28"/>
          <w:szCs w:val="28"/>
        </w:rPr>
        <w:t>unprecedented</w:t>
      </w:r>
      <w:r w:rsidR="00DD49CE" w:rsidRPr="00BA73BA">
        <w:rPr>
          <w:rFonts w:ascii="Arial" w:hAnsi="Arial" w:cs="Arial"/>
          <w:i w:val="0"/>
          <w:iCs w:val="0"/>
          <w:sz w:val="28"/>
          <w:szCs w:val="28"/>
        </w:rPr>
        <w:t xml:space="preserve"> times</w:t>
      </w:r>
      <w:r w:rsidR="00C464A3" w:rsidRPr="00BA73BA">
        <w:rPr>
          <w:rFonts w:ascii="Arial" w:hAnsi="Arial" w:cs="Arial"/>
          <w:i w:val="0"/>
          <w:iCs w:val="0"/>
          <w:sz w:val="28"/>
          <w:szCs w:val="28"/>
        </w:rPr>
        <w:t xml:space="preserve"> as not to discriminate against the employee. </w:t>
      </w:r>
      <w:r w:rsidR="004512B1" w:rsidRPr="00BA73BA">
        <w:rPr>
          <w:rFonts w:ascii="Arial" w:hAnsi="Arial" w:cs="Arial"/>
          <w:i w:val="0"/>
          <w:iCs w:val="0"/>
          <w:sz w:val="28"/>
          <w:szCs w:val="28"/>
        </w:rPr>
        <w:t xml:space="preserve">It is recommended that managers communicate and </w:t>
      </w:r>
      <w:r w:rsidR="00014022" w:rsidRPr="00BA73BA">
        <w:rPr>
          <w:rFonts w:ascii="Arial" w:hAnsi="Arial" w:cs="Arial"/>
          <w:i w:val="0"/>
          <w:iCs w:val="0"/>
          <w:sz w:val="28"/>
          <w:szCs w:val="28"/>
        </w:rPr>
        <w:t xml:space="preserve">are empathetic to the employee </w:t>
      </w:r>
      <w:r w:rsidR="00CB6206">
        <w:rPr>
          <w:rFonts w:ascii="Arial" w:hAnsi="Arial" w:cs="Arial"/>
          <w:i w:val="0"/>
          <w:iCs w:val="0"/>
          <w:sz w:val="28"/>
          <w:szCs w:val="28"/>
        </w:rPr>
        <w:t xml:space="preserve">who is absent </w:t>
      </w:r>
      <w:r w:rsidR="00014022" w:rsidRPr="00BA73BA">
        <w:rPr>
          <w:rFonts w:ascii="Arial" w:hAnsi="Arial" w:cs="Arial"/>
          <w:i w:val="0"/>
          <w:iCs w:val="0"/>
          <w:sz w:val="28"/>
          <w:szCs w:val="28"/>
        </w:rPr>
        <w:t xml:space="preserve">and </w:t>
      </w:r>
    </w:p>
    <w:p w14:paraId="59B2E043" w14:textId="7735880D" w:rsidR="006E7665" w:rsidRDefault="002E6F17" w:rsidP="00BA73BA">
      <w:pPr>
        <w:spacing w:line="276" w:lineRule="auto"/>
        <w:rPr>
          <w:rFonts w:ascii="Arial" w:hAnsi="Arial" w:cs="Arial"/>
          <w:i w:val="0"/>
          <w:iCs w:val="0"/>
          <w:sz w:val="28"/>
          <w:szCs w:val="28"/>
        </w:rPr>
      </w:pPr>
      <w:r w:rsidRPr="00BA73BA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9F0904F" wp14:editId="5C48402C">
                <wp:simplePos x="0" y="0"/>
                <wp:positionH relativeFrom="column">
                  <wp:posOffset>-594360</wp:posOffset>
                </wp:positionH>
                <wp:positionV relativeFrom="paragraph">
                  <wp:posOffset>743585</wp:posOffset>
                </wp:positionV>
                <wp:extent cx="6918960" cy="655320"/>
                <wp:effectExtent l="0" t="0" r="15240" b="1778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18960" cy="65532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50000"/>
                            <a:lumOff val="5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5E539E4" w14:textId="77777777" w:rsidR="009D4845" w:rsidRDefault="009D4845" w:rsidP="009D4845">
                            <w:pPr>
                              <w:shd w:val="clear" w:color="auto" w:fill="CDB5DC" w:themeFill="accent1" w:themeFillTint="99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1990FEE8" w14:textId="5ECC6986" w:rsidR="009D4845" w:rsidRPr="008974CC" w:rsidRDefault="009D4845" w:rsidP="00F208E2">
                            <w:pPr>
                              <w:shd w:val="clear" w:color="auto" w:fill="CDB5DC" w:themeFill="accent1" w:themeFillTint="99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8974CC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Author: Amberlea Knowles- 2116495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F0904F" id="Text Box 18" o:spid="_x0000_s1034" type="#_x0000_t202" style="position:absolute;margin-left:-46.8pt;margin-top:58.55pt;width:544.8pt;height:51.6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" fillcolor="#9491ab [1631]" strokeweight=".5pt">
                <v:textbox>
                  <w:txbxContent>
                    <w:p w14:paraId="45E539E4" w14:textId="77777777" w:rsidR="009D4845" w:rsidRDefault="009D4845" w:rsidP="009D4845">
                      <w:pPr>
                        <w:shd w:val="clear" w:color="auto" w:fill="CDB5DC" w:themeFill="accent1" w:themeFillTint="99"/>
                        <w:rPr>
                          <w:rFonts w:ascii="Arial" w:hAnsi="Arial" w:cs="Arial"/>
                        </w:rPr>
                      </w:pPr>
                    </w:p>
                    <w:p w14:paraId="1990FEE8" w14:textId="5ECC6986" w:rsidR="009D4845" w:rsidRPr="008974CC" w:rsidRDefault="009D4845" w:rsidP="00F208E2">
                      <w:pPr>
                        <w:shd w:val="clear" w:color="auto" w:fill="CDB5DC" w:themeFill="accent1" w:themeFillTint="99"/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8974CC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Author: Amberlea Knowles</w:t>
                      </w:r>
                      <w:r w:rsidRPr="008974CC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-</w:t>
                      </w:r>
                      <w:r w:rsidRPr="008974CC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2116495</w:t>
                      </w:r>
                    </w:p>
                  </w:txbxContent>
                </v:textbox>
              </v:shape>
            </w:pict>
          </mc:Fallback>
        </mc:AlternateContent>
      </w:r>
      <w:r w:rsidR="00014022" w:rsidRPr="00BA73BA">
        <w:rPr>
          <w:rFonts w:ascii="Arial" w:hAnsi="Arial" w:cs="Arial"/>
          <w:i w:val="0"/>
          <w:iCs w:val="0"/>
          <w:sz w:val="28"/>
          <w:szCs w:val="28"/>
        </w:rPr>
        <w:t xml:space="preserve">Utilise all resources and </w:t>
      </w:r>
      <w:r w:rsidR="00F41AE4" w:rsidRPr="00BA73BA">
        <w:rPr>
          <w:rFonts w:ascii="Arial" w:hAnsi="Arial" w:cs="Arial"/>
          <w:i w:val="0"/>
          <w:iCs w:val="0"/>
          <w:sz w:val="28"/>
          <w:szCs w:val="28"/>
        </w:rPr>
        <w:t xml:space="preserve">adjustments to support the employees return to work. </w:t>
      </w:r>
      <w:r w:rsidR="004925C2" w:rsidRPr="00BA73BA">
        <w:rPr>
          <w:rFonts w:ascii="Arial" w:hAnsi="Arial" w:cs="Arial"/>
          <w:i w:val="0"/>
          <w:iCs w:val="0"/>
          <w:sz w:val="28"/>
          <w:szCs w:val="28"/>
        </w:rPr>
        <w:t xml:space="preserve">Long COVID has been found to affect </w:t>
      </w:r>
      <w:r w:rsidR="003B2254" w:rsidRPr="00BA73BA">
        <w:rPr>
          <w:rFonts w:ascii="Arial" w:hAnsi="Arial" w:cs="Arial"/>
          <w:i w:val="0"/>
          <w:iCs w:val="0"/>
          <w:sz w:val="28"/>
          <w:szCs w:val="28"/>
        </w:rPr>
        <w:t xml:space="preserve">older people, women and </w:t>
      </w:r>
      <w:r w:rsidR="003B2254" w:rsidRPr="00BA73BA">
        <w:rPr>
          <w:rFonts w:ascii="Arial" w:hAnsi="Arial" w:cs="Arial"/>
          <w:i w:val="0"/>
          <w:iCs w:val="0"/>
          <w:sz w:val="28"/>
          <w:szCs w:val="28"/>
        </w:rPr>
        <w:lastRenderedPageBreak/>
        <w:t xml:space="preserve">ethnic minorities more than other </w:t>
      </w:r>
      <w:r w:rsidR="00D0001E" w:rsidRPr="00BA73BA">
        <w:rPr>
          <w:rFonts w:ascii="Arial" w:hAnsi="Arial" w:cs="Arial"/>
          <w:i w:val="0"/>
          <w:iCs w:val="0"/>
          <w:sz w:val="28"/>
          <w:szCs w:val="28"/>
        </w:rPr>
        <w:t>categories</w:t>
      </w:r>
      <w:r w:rsidR="00B6274F" w:rsidRPr="00BA73BA">
        <w:rPr>
          <w:rFonts w:ascii="Arial" w:hAnsi="Arial" w:cs="Arial"/>
          <w:i w:val="0"/>
          <w:iCs w:val="0"/>
          <w:sz w:val="28"/>
          <w:szCs w:val="28"/>
        </w:rPr>
        <w:t xml:space="preserve"> which poses as separate risk of discrimination litigation</w:t>
      </w:r>
      <w:r w:rsidR="00D0001E" w:rsidRPr="00BA73BA">
        <w:rPr>
          <w:rFonts w:ascii="Arial" w:hAnsi="Arial" w:cs="Arial"/>
          <w:i w:val="0"/>
          <w:iCs w:val="0"/>
          <w:sz w:val="28"/>
          <w:szCs w:val="28"/>
        </w:rPr>
        <w:t xml:space="preserve">. (ONS, 2021) </w:t>
      </w:r>
    </w:p>
    <w:p w14:paraId="671E15CE" w14:textId="77777777" w:rsidR="00BB6BB6" w:rsidRDefault="00BB6BB6" w:rsidP="00BA73BA">
      <w:pPr>
        <w:spacing w:line="276" w:lineRule="auto"/>
        <w:rPr>
          <w:rFonts w:ascii="Arial" w:hAnsi="Arial" w:cs="Arial"/>
          <w:i w:val="0"/>
          <w:iCs w:val="0"/>
          <w:sz w:val="28"/>
          <w:szCs w:val="28"/>
        </w:rPr>
      </w:pPr>
    </w:p>
    <w:p w14:paraId="21A0BDBC" w14:textId="3189E022" w:rsidR="00425874" w:rsidRPr="005A6B02" w:rsidRDefault="00425874" w:rsidP="00B71202">
      <w:pPr>
        <w:spacing w:line="276" w:lineRule="auto"/>
        <w:rPr>
          <w:rFonts w:ascii="Arial" w:hAnsi="Arial" w:cs="Arial"/>
          <w:i w:val="0"/>
          <w:iCs w:val="0"/>
          <w:sz w:val="24"/>
          <w:szCs w:val="24"/>
        </w:rPr>
      </w:pPr>
    </w:p>
    <w:p w14:paraId="4F21FD28" w14:textId="25600707" w:rsidR="00782518" w:rsidRDefault="001E1632" w:rsidP="0055103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91008" behindDoc="1" locked="0" layoutInCell="1" allowOverlap="1" wp14:anchorId="24B816D1" wp14:editId="06721E86">
            <wp:simplePos x="0" y="0"/>
            <wp:positionH relativeFrom="column">
              <wp:posOffset>4674235</wp:posOffset>
            </wp:positionH>
            <wp:positionV relativeFrom="paragraph">
              <wp:posOffset>281940</wp:posOffset>
            </wp:positionV>
            <wp:extent cx="1211647" cy="807720"/>
            <wp:effectExtent l="0" t="0" r="0" b="5080"/>
            <wp:wrapTight wrapText="bothSides">
              <wp:wrapPolygon edited="0">
                <wp:start x="21600" y="21600"/>
                <wp:lineTo x="21600" y="204"/>
                <wp:lineTo x="317" y="204"/>
                <wp:lineTo x="317" y="21600"/>
                <wp:lineTo x="21600" y="21600"/>
              </wp:wrapPolygon>
            </wp:wrapTight>
            <wp:docPr id="30" name="Picture 30" descr="Person holding need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 descr="Person holding needle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1211647" cy="807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8D3EE6" w14:textId="78A1CCD8" w:rsidR="00782518" w:rsidRDefault="009905CF" w:rsidP="0055103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B897749" wp14:editId="0D154BA6">
                <wp:simplePos x="0" y="0"/>
                <wp:positionH relativeFrom="column">
                  <wp:posOffset>-533400</wp:posOffset>
                </wp:positionH>
                <wp:positionV relativeFrom="paragraph">
                  <wp:posOffset>1097280</wp:posOffset>
                </wp:positionV>
                <wp:extent cx="6797040" cy="640080"/>
                <wp:effectExtent l="0" t="0" r="10160" b="762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7040" cy="6400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4EF1254" w14:textId="2CD87033" w:rsidR="00C04DFC" w:rsidRDefault="00C04DFC" w:rsidP="00C04DFC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i w:val="0"/>
                                <w:iCs w:val="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i w:val="0"/>
                                <w:iCs w:val="0"/>
                                <w:sz w:val="24"/>
                                <w:szCs w:val="24"/>
                              </w:rPr>
                              <w:t xml:space="preserve">Employers’ Legal </w:t>
                            </w:r>
                            <w:r w:rsidR="00B57DE8">
                              <w:rPr>
                                <w:rFonts w:ascii="Arial" w:hAnsi="Arial" w:cs="Arial"/>
                                <w:b/>
                                <w:bCs/>
                                <w:i w:val="0"/>
                                <w:iCs w:val="0"/>
                                <w:sz w:val="24"/>
                                <w:szCs w:val="24"/>
                              </w:rPr>
                              <w:t>O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i w:val="0"/>
                                <w:iCs w:val="0"/>
                                <w:sz w:val="24"/>
                                <w:szCs w:val="24"/>
                              </w:rPr>
                              <w:t>bligations</w:t>
                            </w:r>
                            <w:r w:rsidR="00432AB7">
                              <w:rPr>
                                <w:rFonts w:ascii="Arial" w:hAnsi="Arial" w:cs="Arial"/>
                                <w:b/>
                                <w:bCs/>
                                <w:i w:val="0"/>
                                <w:iCs w:val="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B57DE8">
                              <w:rPr>
                                <w:rFonts w:ascii="Arial" w:hAnsi="Arial" w:cs="Arial"/>
                                <w:b/>
                                <w:bCs/>
                                <w:i w:val="0"/>
                                <w:iCs w:val="0"/>
                                <w:sz w:val="24"/>
                                <w:szCs w:val="24"/>
                              </w:rPr>
                              <w:t>M</w:t>
                            </w:r>
                            <w:r w:rsidR="00432AB7">
                              <w:rPr>
                                <w:rFonts w:ascii="Arial" w:hAnsi="Arial" w:cs="Arial"/>
                                <w:b/>
                                <w:bCs/>
                                <w:i w:val="0"/>
                                <w:iCs w:val="0"/>
                                <w:sz w:val="24"/>
                                <w:szCs w:val="24"/>
                              </w:rPr>
                              <w:t>anaging Long COVID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i w:val="0"/>
                                <w:iCs w:val="0"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14:paraId="3AF356F3" w14:textId="77777777" w:rsidR="00C04DFC" w:rsidRDefault="00C04DFC" w:rsidP="00C04DF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897749" id="Rectangle 3" o:spid="_x0000_s1035" style="position:absolute;margin-left:-42pt;margin-top:86.4pt;width:535.2pt;height:50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" fillcolor="#ad84c6 [3204]" strokecolor="#593470 [1604]" strokeweight="1.25pt">
                <v:stroke endcap="round"/>
                <v:textbox>
                  <w:txbxContent>
                    <w:p w14:paraId="64EF1254" w14:textId="2CD87033" w:rsidR="00C04DFC" w:rsidRDefault="00C04DFC" w:rsidP="00C04DFC">
                      <w:pPr>
                        <w:rPr>
                          <w:rFonts w:ascii="Arial" w:hAnsi="Arial" w:cs="Arial"/>
                          <w:b/>
                          <w:bCs/>
                          <w:i w:val="0"/>
                          <w:iCs w:val="0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i w:val="0"/>
                          <w:iCs w:val="0"/>
                          <w:sz w:val="24"/>
                          <w:szCs w:val="24"/>
                        </w:rPr>
                        <w:t xml:space="preserve">Employers’ Legal </w:t>
                      </w:r>
                      <w:r w:rsidR="00B57DE8">
                        <w:rPr>
                          <w:rFonts w:ascii="Arial" w:hAnsi="Arial" w:cs="Arial"/>
                          <w:b/>
                          <w:bCs/>
                          <w:i w:val="0"/>
                          <w:iCs w:val="0"/>
                          <w:sz w:val="24"/>
                          <w:szCs w:val="24"/>
                        </w:rPr>
                        <w:t>O</w:t>
                      </w:r>
                      <w:r>
                        <w:rPr>
                          <w:rFonts w:ascii="Arial" w:hAnsi="Arial" w:cs="Arial"/>
                          <w:b/>
                          <w:bCs/>
                          <w:i w:val="0"/>
                          <w:iCs w:val="0"/>
                          <w:sz w:val="24"/>
                          <w:szCs w:val="24"/>
                        </w:rPr>
                        <w:t>bligations</w:t>
                      </w:r>
                      <w:r w:rsidR="00432AB7">
                        <w:rPr>
                          <w:rFonts w:ascii="Arial" w:hAnsi="Arial" w:cs="Arial"/>
                          <w:b/>
                          <w:bCs/>
                          <w:i w:val="0"/>
                          <w:iCs w:val="0"/>
                          <w:sz w:val="24"/>
                          <w:szCs w:val="24"/>
                        </w:rPr>
                        <w:t xml:space="preserve"> </w:t>
                      </w:r>
                      <w:r w:rsidR="00B57DE8">
                        <w:rPr>
                          <w:rFonts w:ascii="Arial" w:hAnsi="Arial" w:cs="Arial"/>
                          <w:b/>
                          <w:bCs/>
                          <w:i w:val="0"/>
                          <w:iCs w:val="0"/>
                          <w:sz w:val="24"/>
                          <w:szCs w:val="24"/>
                        </w:rPr>
                        <w:t>M</w:t>
                      </w:r>
                      <w:r w:rsidR="00432AB7">
                        <w:rPr>
                          <w:rFonts w:ascii="Arial" w:hAnsi="Arial" w:cs="Arial"/>
                          <w:b/>
                          <w:bCs/>
                          <w:i w:val="0"/>
                          <w:iCs w:val="0"/>
                          <w:sz w:val="24"/>
                          <w:szCs w:val="24"/>
                        </w:rPr>
                        <w:t>anaging Long COVID</w:t>
                      </w:r>
                      <w:r>
                        <w:rPr>
                          <w:rFonts w:ascii="Arial" w:hAnsi="Arial" w:cs="Arial"/>
                          <w:b/>
                          <w:bCs/>
                          <w:i w:val="0"/>
                          <w:iCs w:val="0"/>
                          <w:sz w:val="24"/>
                          <w:szCs w:val="24"/>
                        </w:rPr>
                        <w:t>:</w:t>
                      </w:r>
                    </w:p>
                    <w:p w14:paraId="3AF356F3" w14:textId="77777777" w:rsidR="00C04DFC" w:rsidRDefault="00C04DFC" w:rsidP="00C04DFC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1E1632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28EFB7E0" wp14:editId="62D41CDE">
            <wp:simplePos x="0" y="0"/>
            <wp:positionH relativeFrom="column">
              <wp:posOffset>3002280</wp:posOffset>
            </wp:positionH>
            <wp:positionV relativeFrom="paragraph">
              <wp:posOffset>101600</wp:posOffset>
            </wp:positionV>
            <wp:extent cx="1478280" cy="755650"/>
            <wp:effectExtent l="0" t="0" r="0" b="6350"/>
            <wp:wrapTight wrapText="bothSides">
              <wp:wrapPolygon edited="0">
                <wp:start x="0" y="0"/>
                <wp:lineTo x="0" y="21418"/>
                <wp:lineTo x="21340" y="21418"/>
                <wp:lineTo x="21340" y="0"/>
                <wp:lineTo x="0" y="0"/>
              </wp:wrapPolygon>
            </wp:wrapTight>
            <wp:docPr id="23" name="Picture 23" descr="Multiple blue virus organism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Multiple blue virus organisms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8280" cy="755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E1632">
        <w:rPr>
          <w:rFonts w:ascii="Arial" w:hAnsi="Arial" w:cs="Arial"/>
          <w:i w:val="0"/>
          <w:iCs w:val="0"/>
          <w:noProof/>
          <w:sz w:val="24"/>
          <w:szCs w:val="24"/>
        </w:rPr>
        <w:drawing>
          <wp:anchor distT="0" distB="0" distL="114300" distR="114300" simplePos="0" relativeHeight="251680768" behindDoc="1" locked="0" layoutInCell="1" allowOverlap="1" wp14:anchorId="69EF77F5" wp14:editId="0EBC3514">
            <wp:simplePos x="0" y="0"/>
            <wp:positionH relativeFrom="column">
              <wp:posOffset>1310640</wp:posOffset>
            </wp:positionH>
            <wp:positionV relativeFrom="paragraph">
              <wp:posOffset>106680</wp:posOffset>
            </wp:positionV>
            <wp:extent cx="1447800" cy="761365"/>
            <wp:effectExtent l="0" t="0" r="0" b="635"/>
            <wp:wrapTight wrapText="bothSides">
              <wp:wrapPolygon edited="0">
                <wp:start x="0" y="0"/>
                <wp:lineTo x="0" y="21258"/>
                <wp:lineTo x="21411" y="21258"/>
                <wp:lineTo x="21411" y="0"/>
                <wp:lineTo x="0" y="0"/>
              </wp:wrapPolygon>
            </wp:wrapTight>
            <wp:docPr id="24" name="Picture 24" descr="Social distancing foot markers on tiled flo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Social distancing foot markers on tiled floor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761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E1632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81792" behindDoc="1" locked="0" layoutInCell="1" allowOverlap="1" wp14:anchorId="03CD593C" wp14:editId="69AEB017">
            <wp:simplePos x="0" y="0"/>
            <wp:positionH relativeFrom="column">
              <wp:posOffset>-350520</wp:posOffset>
            </wp:positionH>
            <wp:positionV relativeFrom="paragraph">
              <wp:posOffset>106680</wp:posOffset>
            </wp:positionV>
            <wp:extent cx="1310640" cy="750570"/>
            <wp:effectExtent l="0" t="0" r="0" b="0"/>
            <wp:wrapTight wrapText="bothSides">
              <wp:wrapPolygon edited="0">
                <wp:start x="0" y="0"/>
                <wp:lineTo x="0" y="21198"/>
                <wp:lineTo x="21349" y="21198"/>
                <wp:lineTo x="21349" y="0"/>
                <wp:lineTo x="0" y="0"/>
              </wp:wrapPolygon>
            </wp:wrapTight>
            <wp:docPr id="25" name="Picture 25" descr="Hand holding needle uprigh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Hand holding needle upright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1310640" cy="750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BEFDB9" w14:textId="75151B58" w:rsidR="00782518" w:rsidRDefault="00782518" w:rsidP="00551034">
      <w:pPr>
        <w:rPr>
          <w:rFonts w:ascii="Arial" w:hAnsi="Arial" w:cs="Arial"/>
          <w:sz w:val="24"/>
          <w:szCs w:val="24"/>
        </w:rPr>
      </w:pPr>
    </w:p>
    <w:p w14:paraId="1B1A9212" w14:textId="0E884120" w:rsidR="00782518" w:rsidRDefault="00782518" w:rsidP="00551034">
      <w:pPr>
        <w:rPr>
          <w:rFonts w:ascii="Arial" w:hAnsi="Arial" w:cs="Arial"/>
          <w:sz w:val="24"/>
          <w:szCs w:val="24"/>
        </w:rPr>
      </w:pPr>
    </w:p>
    <w:p w14:paraId="0EDCFF32" w14:textId="16B27F2F" w:rsidR="00782518" w:rsidRDefault="00782518" w:rsidP="00551034">
      <w:pPr>
        <w:rPr>
          <w:rFonts w:ascii="Arial" w:hAnsi="Arial" w:cs="Arial"/>
          <w:sz w:val="24"/>
          <w:szCs w:val="24"/>
        </w:rPr>
      </w:pPr>
    </w:p>
    <w:p w14:paraId="56117946" w14:textId="076920CF" w:rsidR="005542AC" w:rsidRDefault="005542AC" w:rsidP="00551034">
      <w:pPr>
        <w:rPr>
          <w:rFonts w:ascii="Arial" w:hAnsi="Arial" w:cs="Arial"/>
          <w:sz w:val="24"/>
          <w:szCs w:val="24"/>
        </w:rPr>
      </w:pPr>
    </w:p>
    <w:p w14:paraId="550D4951" w14:textId="77777777" w:rsidR="0073646D" w:rsidRPr="00D503CD" w:rsidRDefault="0073646D" w:rsidP="00F0691B">
      <w:pPr>
        <w:spacing w:line="276" w:lineRule="auto"/>
        <w:rPr>
          <w:rFonts w:ascii="Arial" w:hAnsi="Arial" w:cs="Arial"/>
          <w:b/>
          <w:bCs/>
          <w:i w:val="0"/>
          <w:iCs w:val="0"/>
          <w:sz w:val="28"/>
          <w:szCs w:val="28"/>
        </w:rPr>
      </w:pPr>
    </w:p>
    <w:p w14:paraId="3776767E" w14:textId="575E78F7" w:rsidR="001B110E" w:rsidRPr="00D503CD" w:rsidRDefault="00B13BCC" w:rsidP="001B110E">
      <w:pPr>
        <w:rPr>
          <w:rFonts w:ascii="Arial" w:hAnsi="Arial" w:cs="Arial"/>
          <w:noProof/>
          <w:sz w:val="28"/>
          <w:szCs w:val="28"/>
        </w:rPr>
      </w:pPr>
      <w:r w:rsidRPr="00D503CD">
        <w:rPr>
          <w:rFonts w:ascii="Arial" w:hAnsi="Arial" w:cs="Arial"/>
          <w:b/>
          <w:bCs/>
          <w:i w:val="0"/>
          <w:iCs w:val="0"/>
          <w:sz w:val="28"/>
          <w:szCs w:val="28"/>
        </w:rPr>
        <w:t>Long COVID:</w:t>
      </w:r>
      <w:r w:rsidR="000768A4" w:rsidRPr="00D503CD">
        <w:rPr>
          <w:rFonts w:ascii="Arial" w:hAnsi="Arial" w:cs="Arial"/>
          <w:noProof/>
          <w:sz w:val="28"/>
          <w:szCs w:val="28"/>
        </w:rPr>
        <w:t xml:space="preserve"> </w:t>
      </w:r>
      <w:r w:rsidR="0079648F">
        <w:rPr>
          <w:rFonts w:ascii="Arial" w:hAnsi="Arial" w:cs="Arial"/>
          <w:noProof/>
          <w:sz w:val="28"/>
          <w:szCs w:val="28"/>
        </w:rPr>
        <w:t>A recognised disability?</w:t>
      </w:r>
    </w:p>
    <w:p w14:paraId="32AE3A53" w14:textId="77777777" w:rsidR="001B110E" w:rsidRPr="00D503CD" w:rsidRDefault="001B110E" w:rsidP="001B110E">
      <w:pPr>
        <w:rPr>
          <w:rFonts w:ascii="Arial" w:hAnsi="Arial" w:cs="Arial"/>
          <w:noProof/>
          <w:sz w:val="28"/>
          <w:szCs w:val="28"/>
        </w:rPr>
      </w:pPr>
    </w:p>
    <w:p w14:paraId="2E30CF7C" w14:textId="56AC7FC3" w:rsidR="001B110E" w:rsidRPr="00D503CD" w:rsidRDefault="001B110E" w:rsidP="001B110E">
      <w:pPr>
        <w:rPr>
          <w:rFonts w:ascii="Arial" w:hAnsi="Arial" w:cs="Arial"/>
          <w:sz w:val="28"/>
          <w:szCs w:val="28"/>
        </w:rPr>
      </w:pPr>
      <w:r w:rsidRPr="00D503CD">
        <w:rPr>
          <w:rFonts w:ascii="Arial" w:hAnsi="Arial" w:cs="Arial"/>
          <w:sz w:val="28"/>
          <w:szCs w:val="28"/>
        </w:rPr>
        <w:t>“An employer’s failure to make concessions to facilitate an employee’s return to duties may constitute as unlawful discrimination”. (Walton, 2021)</w:t>
      </w:r>
    </w:p>
    <w:p w14:paraId="00CB4F48" w14:textId="77777777" w:rsidR="006108A3" w:rsidRPr="00D503CD" w:rsidRDefault="006108A3" w:rsidP="00F0691B">
      <w:pPr>
        <w:spacing w:line="276" w:lineRule="auto"/>
        <w:rPr>
          <w:rFonts w:ascii="Arial" w:hAnsi="Arial" w:cs="Arial"/>
          <w:i w:val="0"/>
          <w:iCs w:val="0"/>
          <w:sz w:val="28"/>
          <w:szCs w:val="28"/>
        </w:rPr>
      </w:pPr>
    </w:p>
    <w:p w14:paraId="3ABC2686" w14:textId="21DA3E0C" w:rsidR="004700FA" w:rsidRPr="00D503CD" w:rsidRDefault="004700FA" w:rsidP="00F0691B">
      <w:pPr>
        <w:spacing w:line="276" w:lineRule="auto"/>
        <w:rPr>
          <w:rFonts w:ascii="Arial" w:hAnsi="Arial" w:cs="Arial"/>
          <w:i w:val="0"/>
          <w:iCs w:val="0"/>
          <w:sz w:val="28"/>
          <w:szCs w:val="28"/>
        </w:rPr>
      </w:pPr>
      <w:r w:rsidRPr="00D503CD">
        <w:rPr>
          <w:rFonts w:ascii="Arial" w:hAnsi="Arial" w:cs="Arial"/>
          <w:b/>
          <w:bCs/>
          <w:i w:val="0"/>
          <w:iCs w:val="0"/>
          <w:sz w:val="28"/>
          <w:szCs w:val="28"/>
        </w:rPr>
        <w:t>Long C</w:t>
      </w:r>
      <w:r w:rsidR="005542AC" w:rsidRPr="00D503CD">
        <w:rPr>
          <w:rFonts w:ascii="Arial" w:hAnsi="Arial" w:cs="Arial"/>
          <w:b/>
          <w:bCs/>
          <w:i w:val="0"/>
          <w:iCs w:val="0"/>
          <w:sz w:val="28"/>
          <w:szCs w:val="28"/>
        </w:rPr>
        <w:t xml:space="preserve">OVID </w:t>
      </w:r>
      <w:r w:rsidRPr="00D503CD">
        <w:rPr>
          <w:rFonts w:ascii="Arial" w:hAnsi="Arial" w:cs="Arial"/>
          <w:i w:val="0"/>
          <w:iCs w:val="0"/>
          <w:sz w:val="28"/>
          <w:szCs w:val="28"/>
        </w:rPr>
        <w:t>or as it is also known “</w:t>
      </w:r>
      <w:r w:rsidR="005542AC" w:rsidRPr="00D503CD">
        <w:rPr>
          <w:rFonts w:ascii="Arial" w:hAnsi="Arial" w:cs="Arial"/>
          <w:i w:val="0"/>
          <w:iCs w:val="0"/>
          <w:sz w:val="28"/>
          <w:szCs w:val="28"/>
        </w:rPr>
        <w:t>Acute C</w:t>
      </w:r>
      <w:r w:rsidR="005542AC" w:rsidRPr="00D503CD">
        <w:rPr>
          <w:rFonts w:ascii="Arial" w:hAnsi="Arial" w:cs="Arial"/>
          <w:b/>
          <w:bCs/>
          <w:i w:val="0"/>
          <w:iCs w:val="0"/>
          <w:sz w:val="28"/>
          <w:szCs w:val="28"/>
        </w:rPr>
        <w:t>OVID</w:t>
      </w:r>
      <w:r w:rsidR="00B07A0D" w:rsidRPr="00D503CD">
        <w:rPr>
          <w:rFonts w:ascii="Arial" w:hAnsi="Arial" w:cs="Arial"/>
          <w:i w:val="0"/>
          <w:iCs w:val="0"/>
          <w:sz w:val="28"/>
          <w:szCs w:val="28"/>
        </w:rPr>
        <w:t>” causes</w:t>
      </w:r>
      <w:r w:rsidR="0083541A" w:rsidRPr="00D503CD">
        <w:rPr>
          <w:rFonts w:ascii="Arial" w:hAnsi="Arial" w:cs="Arial"/>
          <w:i w:val="0"/>
          <w:iCs w:val="0"/>
          <w:sz w:val="28"/>
          <w:szCs w:val="28"/>
        </w:rPr>
        <w:t xml:space="preserve"> physical and psychological as listed above in </w:t>
      </w:r>
      <w:r w:rsidR="008143BD" w:rsidRPr="00D503CD">
        <w:rPr>
          <w:rFonts w:ascii="Arial" w:hAnsi="Arial" w:cs="Arial"/>
          <w:sz w:val="28"/>
          <w:szCs w:val="28"/>
        </w:rPr>
        <w:t>Common Symptoms</w:t>
      </w:r>
      <w:r w:rsidR="00B07A0D" w:rsidRPr="00D503CD">
        <w:rPr>
          <w:rFonts w:ascii="Arial" w:hAnsi="Arial" w:cs="Arial"/>
          <w:sz w:val="28"/>
          <w:szCs w:val="28"/>
        </w:rPr>
        <w:t>.</w:t>
      </w:r>
      <w:r w:rsidR="00B07A0D" w:rsidRPr="00D503CD">
        <w:rPr>
          <w:rFonts w:ascii="Arial" w:hAnsi="Arial" w:cs="Arial"/>
          <w:i w:val="0"/>
          <w:iCs w:val="0"/>
          <w:sz w:val="28"/>
          <w:szCs w:val="28"/>
        </w:rPr>
        <w:t xml:space="preserve"> </w:t>
      </w:r>
      <w:r w:rsidR="0011146B" w:rsidRPr="00D503CD">
        <w:rPr>
          <w:rFonts w:ascii="Arial" w:hAnsi="Arial" w:cs="Arial"/>
          <w:i w:val="0"/>
          <w:iCs w:val="0"/>
          <w:sz w:val="28"/>
          <w:szCs w:val="28"/>
        </w:rPr>
        <w:t xml:space="preserve">It is important for employers and line managers to note that </w:t>
      </w:r>
      <w:r w:rsidR="00087B6C" w:rsidRPr="00D503CD">
        <w:rPr>
          <w:rFonts w:ascii="Arial" w:hAnsi="Arial" w:cs="Arial"/>
          <w:i w:val="0"/>
          <w:iCs w:val="0"/>
          <w:sz w:val="28"/>
          <w:szCs w:val="28"/>
        </w:rPr>
        <w:t>the impact and symptoms of Long COVID may mean that employees suffering from the co</w:t>
      </w:r>
      <w:r w:rsidR="002D794B" w:rsidRPr="00D503CD">
        <w:rPr>
          <w:rFonts w:ascii="Arial" w:hAnsi="Arial" w:cs="Arial"/>
          <w:i w:val="0"/>
          <w:iCs w:val="0"/>
          <w:sz w:val="28"/>
          <w:szCs w:val="28"/>
        </w:rPr>
        <w:t>n</w:t>
      </w:r>
      <w:r w:rsidR="00087B6C" w:rsidRPr="00D503CD">
        <w:rPr>
          <w:rFonts w:ascii="Arial" w:hAnsi="Arial" w:cs="Arial"/>
          <w:i w:val="0"/>
          <w:iCs w:val="0"/>
          <w:sz w:val="28"/>
          <w:szCs w:val="28"/>
        </w:rPr>
        <w:t xml:space="preserve">dition may be classed as disabled under the Equality Act </w:t>
      </w:r>
      <w:r w:rsidR="009905CF" w:rsidRPr="00D503CD">
        <w:rPr>
          <w:rFonts w:ascii="Arial" w:hAnsi="Arial" w:cs="Arial"/>
          <w:i w:val="0"/>
          <w:iCs w:val="0"/>
          <w:sz w:val="28"/>
          <w:szCs w:val="28"/>
        </w:rPr>
        <w:t>2010. (Walton, 2021</w:t>
      </w:r>
      <w:r w:rsidR="00CA6C83" w:rsidRPr="00D503CD">
        <w:rPr>
          <w:rFonts w:ascii="Arial" w:hAnsi="Arial" w:cs="Arial"/>
          <w:i w:val="0"/>
          <w:iCs w:val="0"/>
          <w:sz w:val="28"/>
          <w:szCs w:val="28"/>
        </w:rPr>
        <w:t>) The</w:t>
      </w:r>
      <w:r w:rsidR="005039E1" w:rsidRPr="00D503CD">
        <w:rPr>
          <w:rFonts w:ascii="Arial" w:hAnsi="Arial" w:cs="Arial"/>
          <w:i w:val="0"/>
          <w:iCs w:val="0"/>
          <w:sz w:val="28"/>
          <w:szCs w:val="28"/>
        </w:rPr>
        <w:t xml:space="preserve"> </w:t>
      </w:r>
      <w:r w:rsidR="00CA6C83" w:rsidRPr="00D503CD">
        <w:rPr>
          <w:rFonts w:ascii="Arial" w:hAnsi="Arial" w:cs="Arial"/>
          <w:i w:val="0"/>
          <w:iCs w:val="0"/>
          <w:sz w:val="28"/>
          <w:szCs w:val="28"/>
        </w:rPr>
        <w:t xml:space="preserve">Equality </w:t>
      </w:r>
      <w:r w:rsidR="005039E1" w:rsidRPr="00D503CD">
        <w:rPr>
          <w:rFonts w:ascii="Arial" w:hAnsi="Arial" w:cs="Arial"/>
          <w:i w:val="0"/>
          <w:iCs w:val="0"/>
          <w:sz w:val="28"/>
          <w:szCs w:val="28"/>
        </w:rPr>
        <w:t>Act stipulates that</w:t>
      </w:r>
      <w:r w:rsidR="009030B9" w:rsidRPr="00D503CD">
        <w:rPr>
          <w:rFonts w:ascii="Arial" w:hAnsi="Arial" w:cs="Arial"/>
          <w:i w:val="0"/>
          <w:iCs w:val="0"/>
          <w:sz w:val="28"/>
          <w:szCs w:val="28"/>
        </w:rPr>
        <w:t xml:space="preserve"> a person may be classified as disable if they:</w:t>
      </w:r>
    </w:p>
    <w:p w14:paraId="6F198944" w14:textId="392199CD" w:rsidR="009030B9" w:rsidRPr="00D503CD" w:rsidRDefault="009030B9" w:rsidP="00F0691B">
      <w:pPr>
        <w:spacing w:line="276" w:lineRule="auto"/>
        <w:rPr>
          <w:rFonts w:ascii="Arial" w:hAnsi="Arial" w:cs="Arial"/>
          <w:i w:val="0"/>
          <w:iCs w:val="0"/>
          <w:sz w:val="28"/>
          <w:szCs w:val="28"/>
        </w:rPr>
      </w:pPr>
    </w:p>
    <w:p w14:paraId="2BB4C7A8" w14:textId="63EBA269" w:rsidR="009030B9" w:rsidRPr="00D503CD" w:rsidRDefault="00F72891" w:rsidP="00F0691B">
      <w:pPr>
        <w:spacing w:line="276" w:lineRule="auto"/>
        <w:rPr>
          <w:rFonts w:ascii="Arial" w:hAnsi="Arial" w:cs="Arial"/>
          <w:sz w:val="28"/>
          <w:szCs w:val="28"/>
        </w:rPr>
      </w:pPr>
      <w:r w:rsidRPr="00D503CD">
        <w:rPr>
          <w:rFonts w:ascii="Arial" w:hAnsi="Arial" w:cs="Arial"/>
          <w:sz w:val="28"/>
          <w:szCs w:val="28"/>
        </w:rPr>
        <w:t>“Physical</w:t>
      </w:r>
      <w:r w:rsidR="0094346D" w:rsidRPr="00D503CD">
        <w:rPr>
          <w:rFonts w:ascii="Arial" w:hAnsi="Arial" w:cs="Arial"/>
          <w:sz w:val="28"/>
          <w:szCs w:val="28"/>
        </w:rPr>
        <w:t xml:space="preserve"> or mental impairment that triggers a substantial or </w:t>
      </w:r>
      <w:r w:rsidR="0056000B" w:rsidRPr="00D503CD">
        <w:rPr>
          <w:rFonts w:ascii="Arial" w:hAnsi="Arial" w:cs="Arial"/>
          <w:sz w:val="28"/>
          <w:szCs w:val="28"/>
        </w:rPr>
        <w:t>long-term</w:t>
      </w:r>
      <w:r w:rsidR="00D76314" w:rsidRPr="00D503CD">
        <w:rPr>
          <w:rFonts w:ascii="Arial" w:hAnsi="Arial" w:cs="Arial"/>
          <w:sz w:val="28"/>
          <w:szCs w:val="28"/>
        </w:rPr>
        <w:t xml:space="preserve"> influence on their ability to undertake routine tasks’. (Equality Act 2010) </w:t>
      </w:r>
    </w:p>
    <w:p w14:paraId="3C575318" w14:textId="15E1D49D" w:rsidR="00D76314" w:rsidRPr="00D503CD" w:rsidRDefault="00D76314" w:rsidP="00F0691B">
      <w:pPr>
        <w:spacing w:line="276" w:lineRule="auto"/>
        <w:rPr>
          <w:rFonts w:ascii="Arial" w:hAnsi="Arial" w:cs="Arial"/>
          <w:sz w:val="28"/>
          <w:szCs w:val="28"/>
        </w:rPr>
      </w:pPr>
    </w:p>
    <w:p w14:paraId="09E3984D" w14:textId="3531AEE6" w:rsidR="001B110E" w:rsidRPr="00D503CD" w:rsidRDefault="00D76314" w:rsidP="00F0691B">
      <w:pPr>
        <w:spacing w:line="276" w:lineRule="auto"/>
        <w:rPr>
          <w:rFonts w:ascii="Arial" w:hAnsi="Arial" w:cs="Arial"/>
          <w:i w:val="0"/>
          <w:iCs w:val="0"/>
          <w:sz w:val="28"/>
          <w:szCs w:val="28"/>
          <w:lang w:val="en-GB"/>
        </w:rPr>
      </w:pPr>
      <w:r w:rsidRPr="00D503CD">
        <w:rPr>
          <w:rFonts w:ascii="Arial" w:hAnsi="Arial" w:cs="Arial"/>
          <w:i w:val="0"/>
          <w:iCs w:val="0"/>
          <w:sz w:val="28"/>
          <w:szCs w:val="28"/>
        </w:rPr>
        <w:t xml:space="preserve">Long </w:t>
      </w:r>
      <w:r w:rsidR="003C25F9" w:rsidRPr="00D503CD">
        <w:rPr>
          <w:rFonts w:ascii="Arial" w:hAnsi="Arial" w:cs="Arial"/>
          <w:i w:val="0"/>
          <w:iCs w:val="0"/>
          <w:sz w:val="28"/>
          <w:szCs w:val="28"/>
        </w:rPr>
        <w:t xml:space="preserve">term </w:t>
      </w:r>
      <w:r w:rsidR="00EF1A19" w:rsidRPr="00D503CD">
        <w:rPr>
          <w:rFonts w:ascii="Arial" w:hAnsi="Arial" w:cs="Arial"/>
          <w:i w:val="0"/>
          <w:iCs w:val="0"/>
          <w:sz w:val="28"/>
          <w:szCs w:val="28"/>
        </w:rPr>
        <w:t>is categor</w:t>
      </w:r>
      <w:r w:rsidR="009905CF" w:rsidRPr="00D503CD">
        <w:rPr>
          <w:rFonts w:ascii="Arial" w:hAnsi="Arial" w:cs="Arial"/>
          <w:i w:val="0"/>
          <w:iCs w:val="0"/>
          <w:sz w:val="28"/>
          <w:szCs w:val="28"/>
        </w:rPr>
        <w:t>is</w:t>
      </w:r>
      <w:r w:rsidR="00EF1A19" w:rsidRPr="00D503CD">
        <w:rPr>
          <w:rFonts w:ascii="Arial" w:hAnsi="Arial" w:cs="Arial"/>
          <w:i w:val="0"/>
          <w:iCs w:val="0"/>
          <w:sz w:val="28"/>
          <w:szCs w:val="28"/>
        </w:rPr>
        <w:t xml:space="preserve">ed </w:t>
      </w:r>
      <w:r w:rsidR="00983DA5" w:rsidRPr="00D503CD">
        <w:rPr>
          <w:rFonts w:ascii="Arial" w:hAnsi="Arial" w:cs="Arial"/>
          <w:i w:val="0"/>
          <w:iCs w:val="0"/>
          <w:sz w:val="28"/>
          <w:szCs w:val="28"/>
          <w:lang w:val="en-GB"/>
        </w:rPr>
        <w:t>as a</w:t>
      </w:r>
      <w:r w:rsidR="009B7114" w:rsidRPr="00D503CD">
        <w:rPr>
          <w:rFonts w:ascii="Arial" w:hAnsi="Arial" w:cs="Arial"/>
          <w:i w:val="0"/>
          <w:iCs w:val="0"/>
          <w:sz w:val="28"/>
          <w:szCs w:val="28"/>
          <w:lang w:val="en-GB"/>
        </w:rPr>
        <w:t xml:space="preserve"> condition lasting or expected to last 12 months or </w:t>
      </w:r>
      <w:r w:rsidR="003C25F9" w:rsidRPr="00D503CD">
        <w:rPr>
          <w:rFonts w:ascii="Arial" w:hAnsi="Arial" w:cs="Arial"/>
          <w:i w:val="0"/>
          <w:iCs w:val="0"/>
          <w:sz w:val="28"/>
          <w:szCs w:val="28"/>
          <w:lang w:val="en-GB"/>
        </w:rPr>
        <w:t xml:space="preserve">more. </w:t>
      </w:r>
      <w:r w:rsidR="003E784F" w:rsidRPr="00D503CD">
        <w:rPr>
          <w:rFonts w:ascii="Arial" w:hAnsi="Arial" w:cs="Arial"/>
          <w:i w:val="0"/>
          <w:iCs w:val="0"/>
          <w:sz w:val="28"/>
          <w:szCs w:val="28"/>
          <w:lang w:val="en-GB"/>
        </w:rPr>
        <w:t xml:space="preserve">As the CIPD </w:t>
      </w:r>
      <w:r w:rsidR="00B34F8E" w:rsidRPr="00D503CD">
        <w:rPr>
          <w:rFonts w:ascii="Arial" w:hAnsi="Arial" w:cs="Arial"/>
          <w:i w:val="0"/>
          <w:iCs w:val="0"/>
          <w:sz w:val="28"/>
          <w:szCs w:val="28"/>
          <w:lang w:val="en-GB"/>
        </w:rPr>
        <w:t>(</w:t>
      </w:r>
      <w:r w:rsidR="003E784F" w:rsidRPr="00D503CD">
        <w:rPr>
          <w:rFonts w:ascii="Arial" w:hAnsi="Arial" w:cs="Arial"/>
          <w:i w:val="0"/>
          <w:iCs w:val="0"/>
          <w:sz w:val="28"/>
          <w:szCs w:val="28"/>
          <w:lang w:val="en-GB"/>
        </w:rPr>
        <w:t>2021</w:t>
      </w:r>
      <w:r w:rsidR="00B34F8E" w:rsidRPr="00D503CD">
        <w:rPr>
          <w:rFonts w:ascii="Arial" w:hAnsi="Arial" w:cs="Arial"/>
          <w:i w:val="0"/>
          <w:iCs w:val="0"/>
          <w:sz w:val="28"/>
          <w:szCs w:val="28"/>
          <w:lang w:val="en-GB"/>
        </w:rPr>
        <w:t>)</w:t>
      </w:r>
      <w:r w:rsidR="003E784F" w:rsidRPr="00D503CD">
        <w:rPr>
          <w:rFonts w:ascii="Arial" w:hAnsi="Arial" w:cs="Arial"/>
          <w:i w:val="0"/>
          <w:iCs w:val="0"/>
          <w:sz w:val="28"/>
          <w:szCs w:val="28"/>
          <w:lang w:val="en-GB"/>
        </w:rPr>
        <w:t xml:space="preserve"> highlight</w:t>
      </w:r>
      <w:r w:rsidR="00B34F8E" w:rsidRPr="00D503CD">
        <w:rPr>
          <w:rFonts w:ascii="Arial" w:hAnsi="Arial" w:cs="Arial"/>
          <w:i w:val="0"/>
          <w:iCs w:val="0"/>
          <w:sz w:val="28"/>
          <w:szCs w:val="28"/>
          <w:lang w:val="en-GB"/>
        </w:rPr>
        <w:t xml:space="preserve">, not all sufferers of COVID </w:t>
      </w:r>
    </w:p>
    <w:p w14:paraId="41994F48" w14:textId="1829B378" w:rsidR="001B110E" w:rsidRPr="00D503CD" w:rsidRDefault="001B110E" w:rsidP="00F0691B">
      <w:pPr>
        <w:spacing w:line="276" w:lineRule="auto"/>
        <w:rPr>
          <w:rFonts w:ascii="Arial" w:hAnsi="Arial" w:cs="Arial"/>
          <w:i w:val="0"/>
          <w:iCs w:val="0"/>
          <w:sz w:val="28"/>
          <w:szCs w:val="28"/>
          <w:lang w:val="en-GB"/>
        </w:rPr>
      </w:pPr>
    </w:p>
    <w:p w14:paraId="2597235E" w14:textId="11CF5AF1" w:rsidR="00D76314" w:rsidRPr="00D503CD" w:rsidRDefault="00B34F8E" w:rsidP="00F0691B">
      <w:pPr>
        <w:spacing w:line="276" w:lineRule="auto"/>
        <w:rPr>
          <w:rFonts w:ascii="Arial" w:hAnsi="Arial" w:cs="Arial"/>
          <w:i w:val="0"/>
          <w:iCs w:val="0"/>
          <w:sz w:val="28"/>
          <w:szCs w:val="28"/>
          <w:lang w:val="en-GB"/>
        </w:rPr>
      </w:pPr>
      <w:r w:rsidRPr="00D503CD">
        <w:rPr>
          <w:rFonts w:ascii="Arial" w:hAnsi="Arial" w:cs="Arial"/>
          <w:i w:val="0"/>
          <w:iCs w:val="0"/>
          <w:sz w:val="28"/>
          <w:szCs w:val="28"/>
          <w:lang w:val="en-GB"/>
        </w:rPr>
        <w:t xml:space="preserve">or Long COVID </w:t>
      </w:r>
      <w:r w:rsidR="0006714F" w:rsidRPr="00D503CD">
        <w:rPr>
          <w:rFonts w:ascii="Arial" w:hAnsi="Arial" w:cs="Arial"/>
          <w:i w:val="0"/>
          <w:iCs w:val="0"/>
          <w:sz w:val="28"/>
          <w:szCs w:val="28"/>
          <w:lang w:val="en-GB"/>
        </w:rPr>
        <w:t xml:space="preserve">will have symptoms lasting longer than 4 weeks, however, one in 10 </w:t>
      </w:r>
      <w:r w:rsidR="00761A4E" w:rsidRPr="00D503CD">
        <w:rPr>
          <w:rFonts w:ascii="Arial" w:hAnsi="Arial" w:cs="Arial"/>
          <w:i w:val="0"/>
          <w:iCs w:val="0"/>
          <w:sz w:val="28"/>
          <w:szCs w:val="28"/>
          <w:lang w:val="en-GB"/>
        </w:rPr>
        <w:t xml:space="preserve">diagnosed with long covid have symptoms lasting more than 12 weeks. </w:t>
      </w:r>
    </w:p>
    <w:p w14:paraId="1F1C3858" w14:textId="12D6C283" w:rsidR="00BC1228" w:rsidRPr="00D503CD" w:rsidRDefault="002E6F17" w:rsidP="00F0691B">
      <w:pPr>
        <w:spacing w:line="276" w:lineRule="auto"/>
        <w:rPr>
          <w:rFonts w:ascii="Arial" w:hAnsi="Arial" w:cs="Arial"/>
          <w:i w:val="0"/>
          <w:iCs w:val="0"/>
          <w:sz w:val="28"/>
          <w:szCs w:val="28"/>
          <w:lang w:val="en-GB"/>
        </w:rPr>
      </w:pPr>
      <w:r w:rsidRPr="00D503CD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6B76268" wp14:editId="59C860DA">
                <wp:simplePos x="0" y="0"/>
                <wp:positionH relativeFrom="column">
                  <wp:posOffset>-655320</wp:posOffset>
                </wp:positionH>
                <wp:positionV relativeFrom="paragraph">
                  <wp:posOffset>734695</wp:posOffset>
                </wp:positionV>
                <wp:extent cx="7010400" cy="685800"/>
                <wp:effectExtent l="0" t="0" r="12700" b="1270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10400" cy="68580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50000"/>
                            <a:lumOff val="5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2D5522C" w14:textId="77777777" w:rsidR="00651494" w:rsidRDefault="00651494" w:rsidP="00651494">
                            <w:pPr>
                              <w:shd w:val="clear" w:color="auto" w:fill="CDB5DC" w:themeFill="accent1" w:themeFillTint="99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32027049" w14:textId="77777777" w:rsidR="00651494" w:rsidRPr="00B57DE8" w:rsidRDefault="00651494" w:rsidP="00B57DE8">
                            <w:pPr>
                              <w:shd w:val="clear" w:color="auto" w:fill="CDB5DC" w:themeFill="accent1" w:themeFillTint="99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B57DE8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Author: Amberlea Knowles- 2116495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B76268" id="Text Box 26" o:spid="_x0000_s1036" type="#_x0000_t202" style="position:absolute;margin-left:-51.6pt;margin-top:57.85pt;width:552pt;height:5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" fillcolor="#9491ab [1631]" strokeweight=".5pt">
                <v:textbox>
                  <w:txbxContent>
                    <w:p w14:paraId="02D5522C" w14:textId="77777777" w:rsidR="00651494" w:rsidRDefault="00651494" w:rsidP="00651494">
                      <w:pPr>
                        <w:shd w:val="clear" w:color="auto" w:fill="CDB5DC" w:themeFill="accent1" w:themeFillTint="99"/>
                        <w:rPr>
                          <w:rFonts w:ascii="Arial" w:hAnsi="Arial" w:cs="Arial"/>
                        </w:rPr>
                      </w:pPr>
                    </w:p>
                    <w:p w14:paraId="32027049" w14:textId="77777777" w:rsidR="00651494" w:rsidRPr="00B57DE8" w:rsidRDefault="00651494" w:rsidP="00B57DE8">
                      <w:pPr>
                        <w:shd w:val="clear" w:color="auto" w:fill="CDB5DC" w:themeFill="accent1" w:themeFillTint="99"/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B57DE8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Author: Amberlea Knowles- 2116495</w:t>
                      </w:r>
                    </w:p>
                  </w:txbxContent>
                </v:textbox>
              </v:shape>
            </w:pict>
          </mc:Fallback>
        </mc:AlternateContent>
      </w:r>
      <w:r w:rsidR="00BC1228" w:rsidRPr="00D503CD">
        <w:rPr>
          <w:rFonts w:ascii="Arial" w:hAnsi="Arial" w:cs="Arial"/>
          <w:i w:val="0"/>
          <w:iCs w:val="0"/>
          <w:sz w:val="28"/>
          <w:szCs w:val="28"/>
          <w:lang w:val="en-GB"/>
        </w:rPr>
        <w:t xml:space="preserve">The Equality Act </w:t>
      </w:r>
      <w:r w:rsidR="003C435A" w:rsidRPr="00D503CD">
        <w:rPr>
          <w:rFonts w:ascii="Arial" w:hAnsi="Arial" w:cs="Arial"/>
          <w:i w:val="0"/>
          <w:iCs w:val="0"/>
          <w:sz w:val="28"/>
          <w:szCs w:val="28"/>
          <w:lang w:val="en-GB"/>
        </w:rPr>
        <w:t xml:space="preserve">2010 covers </w:t>
      </w:r>
      <w:r w:rsidR="000A7B1D" w:rsidRPr="00D503CD">
        <w:rPr>
          <w:rFonts w:ascii="Arial" w:hAnsi="Arial" w:cs="Arial"/>
          <w:i w:val="0"/>
          <w:iCs w:val="0"/>
          <w:sz w:val="28"/>
          <w:szCs w:val="28"/>
          <w:lang w:val="en-GB"/>
        </w:rPr>
        <w:t>several</w:t>
      </w:r>
      <w:r w:rsidR="003C435A" w:rsidRPr="00D503CD">
        <w:rPr>
          <w:rFonts w:ascii="Arial" w:hAnsi="Arial" w:cs="Arial"/>
          <w:i w:val="0"/>
          <w:iCs w:val="0"/>
          <w:sz w:val="28"/>
          <w:szCs w:val="28"/>
          <w:lang w:val="en-GB"/>
        </w:rPr>
        <w:t xml:space="preserve"> types of discrimination</w:t>
      </w:r>
      <w:r w:rsidR="00157EC9" w:rsidRPr="00D503CD">
        <w:rPr>
          <w:rFonts w:ascii="Arial" w:hAnsi="Arial" w:cs="Arial"/>
          <w:i w:val="0"/>
          <w:iCs w:val="0"/>
          <w:sz w:val="28"/>
          <w:szCs w:val="28"/>
          <w:lang w:val="en-GB"/>
        </w:rPr>
        <w:t xml:space="preserve"> including </w:t>
      </w:r>
      <w:r w:rsidR="00947855" w:rsidRPr="00D503CD">
        <w:rPr>
          <w:rFonts w:ascii="Arial" w:hAnsi="Arial" w:cs="Arial"/>
          <w:i w:val="0"/>
          <w:iCs w:val="0"/>
          <w:sz w:val="28"/>
          <w:szCs w:val="28"/>
          <w:lang w:val="en-GB"/>
        </w:rPr>
        <w:t>disability and</w:t>
      </w:r>
      <w:r w:rsidR="00132311" w:rsidRPr="00D503CD">
        <w:rPr>
          <w:rFonts w:ascii="Arial" w:hAnsi="Arial" w:cs="Arial"/>
          <w:i w:val="0"/>
          <w:iCs w:val="0"/>
          <w:sz w:val="28"/>
          <w:szCs w:val="28"/>
          <w:lang w:val="en-GB"/>
        </w:rPr>
        <w:t xml:space="preserve"> it is the </w:t>
      </w:r>
      <w:r w:rsidR="00132311" w:rsidRPr="00D503CD">
        <w:rPr>
          <w:rFonts w:ascii="Arial" w:hAnsi="Arial" w:cs="Arial"/>
          <w:b/>
          <w:bCs/>
          <w:sz w:val="28"/>
          <w:szCs w:val="28"/>
          <w:lang w:val="en-GB"/>
        </w:rPr>
        <w:t>Responsibility</w:t>
      </w:r>
      <w:r w:rsidR="00132311" w:rsidRPr="00D503CD">
        <w:rPr>
          <w:rFonts w:ascii="Arial" w:hAnsi="Arial" w:cs="Arial"/>
          <w:i w:val="0"/>
          <w:iCs w:val="0"/>
          <w:sz w:val="28"/>
          <w:szCs w:val="28"/>
          <w:lang w:val="en-GB"/>
        </w:rPr>
        <w:t xml:space="preserve"> of employers and line managers </w:t>
      </w:r>
      <w:r w:rsidR="007A6F89" w:rsidRPr="00D503CD">
        <w:rPr>
          <w:rFonts w:ascii="Arial" w:hAnsi="Arial" w:cs="Arial"/>
          <w:i w:val="0"/>
          <w:iCs w:val="0"/>
          <w:sz w:val="28"/>
          <w:szCs w:val="28"/>
          <w:lang w:val="en-GB"/>
        </w:rPr>
        <w:t xml:space="preserve">to </w:t>
      </w:r>
      <w:r w:rsidR="000A7B1D" w:rsidRPr="00D503CD">
        <w:rPr>
          <w:rFonts w:ascii="Arial" w:hAnsi="Arial" w:cs="Arial"/>
          <w:i w:val="0"/>
          <w:iCs w:val="0"/>
          <w:sz w:val="28"/>
          <w:szCs w:val="28"/>
          <w:lang w:val="en-GB"/>
        </w:rPr>
        <w:t>adjust</w:t>
      </w:r>
      <w:r w:rsidR="007A6F89" w:rsidRPr="00D503CD">
        <w:rPr>
          <w:rFonts w:ascii="Arial" w:hAnsi="Arial" w:cs="Arial"/>
          <w:i w:val="0"/>
          <w:iCs w:val="0"/>
          <w:sz w:val="28"/>
          <w:szCs w:val="28"/>
          <w:lang w:val="en-GB"/>
        </w:rPr>
        <w:t xml:space="preserve"> facilitate the needs </w:t>
      </w:r>
      <w:r w:rsidR="00C31676" w:rsidRPr="00D503CD">
        <w:rPr>
          <w:rFonts w:ascii="Arial" w:hAnsi="Arial" w:cs="Arial"/>
          <w:i w:val="0"/>
          <w:iCs w:val="0"/>
          <w:sz w:val="28"/>
          <w:szCs w:val="28"/>
          <w:lang w:val="en-GB"/>
        </w:rPr>
        <w:t xml:space="preserve">of employees with disabilities. However, </w:t>
      </w:r>
      <w:r w:rsidR="004B43A5" w:rsidRPr="00D503CD">
        <w:rPr>
          <w:rFonts w:ascii="Arial" w:hAnsi="Arial" w:cs="Arial"/>
          <w:i w:val="0"/>
          <w:iCs w:val="0"/>
          <w:sz w:val="28"/>
          <w:szCs w:val="28"/>
          <w:lang w:val="en-GB"/>
        </w:rPr>
        <w:t xml:space="preserve">the </w:t>
      </w:r>
      <w:r w:rsidR="004B43A5" w:rsidRPr="00D503CD">
        <w:rPr>
          <w:rFonts w:ascii="Arial" w:hAnsi="Arial" w:cs="Arial"/>
          <w:i w:val="0"/>
          <w:iCs w:val="0"/>
          <w:sz w:val="28"/>
          <w:szCs w:val="28"/>
          <w:lang w:val="en-GB"/>
        </w:rPr>
        <w:lastRenderedPageBreak/>
        <w:t xml:space="preserve">obligation for employers to do so for Long COVID cases is not currently protected by the </w:t>
      </w:r>
      <w:r w:rsidR="00926A8A" w:rsidRPr="00D503CD">
        <w:rPr>
          <w:rFonts w:ascii="Arial" w:hAnsi="Arial" w:cs="Arial"/>
          <w:i w:val="0"/>
          <w:iCs w:val="0"/>
          <w:sz w:val="28"/>
          <w:szCs w:val="28"/>
          <w:lang w:val="en-GB"/>
        </w:rPr>
        <w:t xml:space="preserve">Act because </w:t>
      </w:r>
      <w:r w:rsidR="00947855" w:rsidRPr="00D503CD">
        <w:rPr>
          <w:rFonts w:ascii="Arial" w:hAnsi="Arial" w:cs="Arial"/>
          <w:i w:val="0"/>
          <w:iCs w:val="0"/>
          <w:sz w:val="28"/>
          <w:szCs w:val="28"/>
          <w:lang w:val="en-GB"/>
        </w:rPr>
        <w:t>12-month</w:t>
      </w:r>
      <w:r w:rsidR="00926A8A" w:rsidRPr="00D503CD">
        <w:rPr>
          <w:rFonts w:ascii="Arial" w:hAnsi="Arial" w:cs="Arial"/>
          <w:i w:val="0"/>
          <w:iCs w:val="0"/>
          <w:sz w:val="28"/>
          <w:szCs w:val="28"/>
          <w:lang w:val="en-GB"/>
        </w:rPr>
        <w:t xml:space="preserve"> condition criteria. </w:t>
      </w:r>
    </w:p>
    <w:p w14:paraId="3ABBB319" w14:textId="6920FD1F" w:rsidR="000A7B1D" w:rsidRPr="00D503CD" w:rsidRDefault="000A7B1D" w:rsidP="00F0691B">
      <w:pPr>
        <w:spacing w:line="276" w:lineRule="auto"/>
        <w:rPr>
          <w:rFonts w:ascii="Arial" w:hAnsi="Arial" w:cs="Arial"/>
          <w:i w:val="0"/>
          <w:iCs w:val="0"/>
          <w:sz w:val="28"/>
          <w:szCs w:val="28"/>
          <w:lang w:val="en-GB"/>
        </w:rPr>
      </w:pPr>
    </w:p>
    <w:p w14:paraId="237F6F3E" w14:textId="661128B7" w:rsidR="00542674" w:rsidRPr="00D503CD" w:rsidRDefault="00542674" w:rsidP="00F0691B">
      <w:pPr>
        <w:spacing w:line="276" w:lineRule="auto"/>
        <w:rPr>
          <w:rFonts w:ascii="Arial" w:hAnsi="Arial" w:cs="Arial"/>
          <w:i w:val="0"/>
          <w:iCs w:val="0"/>
          <w:sz w:val="28"/>
          <w:szCs w:val="28"/>
          <w:lang w:val="en-GB"/>
        </w:rPr>
      </w:pPr>
    </w:p>
    <w:p w14:paraId="21EC8DD3" w14:textId="6B747ECB" w:rsidR="000A7B1D" w:rsidRPr="00D503CD" w:rsidRDefault="000A7B1D" w:rsidP="00F0691B">
      <w:pPr>
        <w:spacing w:line="276" w:lineRule="auto"/>
        <w:rPr>
          <w:rFonts w:ascii="Arial" w:hAnsi="Arial" w:cs="Arial"/>
          <w:b/>
          <w:bCs/>
          <w:i w:val="0"/>
          <w:iCs w:val="0"/>
          <w:sz w:val="28"/>
          <w:szCs w:val="28"/>
          <w:lang w:val="en-GB"/>
        </w:rPr>
      </w:pPr>
      <w:r w:rsidRPr="00D503CD">
        <w:rPr>
          <w:rFonts w:ascii="Arial" w:hAnsi="Arial" w:cs="Arial"/>
          <w:b/>
          <w:bCs/>
          <w:i w:val="0"/>
          <w:iCs w:val="0"/>
          <w:sz w:val="28"/>
          <w:szCs w:val="28"/>
          <w:lang w:val="en-GB"/>
        </w:rPr>
        <w:t xml:space="preserve">Direct Discrimination related to Long COVID: </w:t>
      </w:r>
    </w:p>
    <w:p w14:paraId="37381330" w14:textId="26554D0B" w:rsidR="001C7B51" w:rsidRPr="00D503CD" w:rsidRDefault="001C7B51" w:rsidP="00F0691B">
      <w:pPr>
        <w:spacing w:line="276" w:lineRule="auto"/>
        <w:rPr>
          <w:rFonts w:ascii="Arial" w:hAnsi="Arial" w:cs="Arial"/>
          <w:i w:val="0"/>
          <w:iCs w:val="0"/>
          <w:sz w:val="28"/>
          <w:szCs w:val="28"/>
          <w:lang w:val="en-GB"/>
        </w:rPr>
      </w:pPr>
      <w:r w:rsidRPr="00D503CD">
        <w:rPr>
          <w:rFonts w:ascii="Arial" w:hAnsi="Arial" w:cs="Arial"/>
          <w:i w:val="0"/>
          <w:iCs w:val="0"/>
          <w:sz w:val="28"/>
          <w:szCs w:val="28"/>
          <w:lang w:val="en-GB"/>
        </w:rPr>
        <w:t xml:space="preserve">Although the law states that to be classed as a disability </w:t>
      </w:r>
      <w:r w:rsidR="009F212D" w:rsidRPr="00D503CD">
        <w:rPr>
          <w:rFonts w:ascii="Arial" w:hAnsi="Arial" w:cs="Arial"/>
          <w:i w:val="0"/>
          <w:iCs w:val="0"/>
          <w:sz w:val="28"/>
          <w:szCs w:val="28"/>
          <w:lang w:val="en-GB"/>
        </w:rPr>
        <w:t xml:space="preserve">the condition must last for 12 months or more, it is </w:t>
      </w:r>
      <w:r w:rsidR="00915C7A" w:rsidRPr="00D503CD">
        <w:rPr>
          <w:rFonts w:ascii="Arial" w:hAnsi="Arial" w:cs="Arial"/>
          <w:i w:val="0"/>
          <w:iCs w:val="0"/>
          <w:sz w:val="28"/>
          <w:szCs w:val="28"/>
          <w:lang w:val="en-GB"/>
        </w:rPr>
        <w:t>possible</w:t>
      </w:r>
      <w:r w:rsidR="009F212D" w:rsidRPr="00D503CD">
        <w:rPr>
          <w:rFonts w:ascii="Arial" w:hAnsi="Arial" w:cs="Arial"/>
          <w:i w:val="0"/>
          <w:iCs w:val="0"/>
          <w:sz w:val="28"/>
          <w:szCs w:val="28"/>
          <w:lang w:val="en-GB"/>
        </w:rPr>
        <w:t xml:space="preserve"> that </w:t>
      </w:r>
      <w:r w:rsidR="00980DB7" w:rsidRPr="00D503CD">
        <w:rPr>
          <w:rFonts w:ascii="Arial" w:hAnsi="Arial" w:cs="Arial"/>
          <w:i w:val="0"/>
          <w:iCs w:val="0"/>
          <w:sz w:val="28"/>
          <w:szCs w:val="28"/>
          <w:lang w:val="en-GB"/>
        </w:rPr>
        <w:t xml:space="preserve">Direct discrimination can occur if the employer treats the employee less favourably because of </w:t>
      </w:r>
      <w:r w:rsidR="00915C7A" w:rsidRPr="00D503CD">
        <w:rPr>
          <w:rFonts w:ascii="Arial" w:hAnsi="Arial" w:cs="Arial"/>
          <w:i w:val="0"/>
          <w:iCs w:val="0"/>
          <w:sz w:val="28"/>
          <w:szCs w:val="28"/>
          <w:lang w:val="en-GB"/>
        </w:rPr>
        <w:t>health-related</w:t>
      </w:r>
      <w:r w:rsidR="0058660E" w:rsidRPr="00D503CD">
        <w:rPr>
          <w:rFonts w:ascii="Arial" w:hAnsi="Arial" w:cs="Arial"/>
          <w:i w:val="0"/>
          <w:iCs w:val="0"/>
          <w:sz w:val="28"/>
          <w:szCs w:val="28"/>
          <w:lang w:val="en-GB"/>
        </w:rPr>
        <w:t xml:space="preserve"> issues. </w:t>
      </w:r>
      <w:r w:rsidR="00346333" w:rsidRPr="00D503CD">
        <w:rPr>
          <w:rFonts w:ascii="Arial" w:hAnsi="Arial" w:cs="Arial"/>
          <w:i w:val="0"/>
          <w:iCs w:val="0"/>
          <w:sz w:val="28"/>
          <w:szCs w:val="28"/>
          <w:lang w:val="en-GB"/>
        </w:rPr>
        <w:t>(ICAEW, 2021</w:t>
      </w:r>
      <w:r w:rsidR="008D5401" w:rsidRPr="00D503CD">
        <w:rPr>
          <w:rFonts w:ascii="Arial" w:hAnsi="Arial" w:cs="Arial"/>
          <w:i w:val="0"/>
          <w:iCs w:val="0"/>
          <w:sz w:val="28"/>
          <w:szCs w:val="28"/>
          <w:lang w:val="en-GB"/>
        </w:rPr>
        <w:t>a</w:t>
      </w:r>
      <w:r w:rsidR="00346333" w:rsidRPr="00D503CD">
        <w:rPr>
          <w:rFonts w:ascii="Arial" w:hAnsi="Arial" w:cs="Arial"/>
          <w:i w:val="0"/>
          <w:iCs w:val="0"/>
          <w:sz w:val="28"/>
          <w:szCs w:val="28"/>
          <w:lang w:val="en-GB"/>
        </w:rPr>
        <w:t>)</w:t>
      </w:r>
    </w:p>
    <w:p w14:paraId="7EBBB0C2" w14:textId="3CDDA948" w:rsidR="00542674" w:rsidRPr="00D503CD" w:rsidRDefault="00542674" w:rsidP="00F0691B">
      <w:pPr>
        <w:spacing w:line="276" w:lineRule="auto"/>
        <w:rPr>
          <w:rFonts w:ascii="Arial" w:hAnsi="Arial" w:cs="Arial"/>
          <w:i w:val="0"/>
          <w:iCs w:val="0"/>
          <w:sz w:val="28"/>
          <w:szCs w:val="28"/>
          <w:lang w:val="en-GB"/>
        </w:rPr>
      </w:pPr>
    </w:p>
    <w:p w14:paraId="3CDD8DD7" w14:textId="063008CC" w:rsidR="00AC6C20" w:rsidRPr="00D503CD" w:rsidRDefault="00AC6C20" w:rsidP="00F0691B">
      <w:pPr>
        <w:spacing w:line="276" w:lineRule="auto"/>
        <w:rPr>
          <w:rFonts w:ascii="Arial" w:hAnsi="Arial" w:cs="Arial"/>
          <w:b/>
          <w:bCs/>
          <w:i w:val="0"/>
          <w:iCs w:val="0"/>
          <w:sz w:val="28"/>
          <w:szCs w:val="28"/>
          <w:lang w:val="en-GB"/>
        </w:rPr>
      </w:pPr>
    </w:p>
    <w:p w14:paraId="1A9BFFFE" w14:textId="236A5C81" w:rsidR="0064728E" w:rsidRPr="00D503CD" w:rsidRDefault="0064728E" w:rsidP="00F0691B">
      <w:pPr>
        <w:spacing w:line="276" w:lineRule="auto"/>
        <w:rPr>
          <w:rFonts w:ascii="Arial" w:hAnsi="Arial" w:cs="Arial"/>
          <w:b/>
          <w:bCs/>
          <w:i w:val="0"/>
          <w:iCs w:val="0"/>
          <w:sz w:val="28"/>
          <w:szCs w:val="28"/>
          <w:lang w:val="en-GB"/>
        </w:rPr>
      </w:pPr>
      <w:r w:rsidRPr="00D503CD">
        <w:rPr>
          <w:rFonts w:ascii="Arial" w:hAnsi="Arial" w:cs="Arial"/>
          <w:b/>
          <w:bCs/>
          <w:i w:val="0"/>
          <w:iCs w:val="0"/>
          <w:sz w:val="28"/>
          <w:szCs w:val="28"/>
          <w:lang w:val="en-GB"/>
        </w:rPr>
        <w:t xml:space="preserve">Indirect Discrimination: </w:t>
      </w:r>
    </w:p>
    <w:p w14:paraId="5D137EF6" w14:textId="6C6C3E5D" w:rsidR="001213B7" w:rsidRPr="00D503CD" w:rsidRDefault="001213B7" w:rsidP="00F0691B">
      <w:pPr>
        <w:spacing w:line="276" w:lineRule="auto"/>
        <w:rPr>
          <w:rFonts w:ascii="Arial" w:hAnsi="Arial" w:cs="Arial"/>
          <w:i w:val="0"/>
          <w:iCs w:val="0"/>
          <w:sz w:val="28"/>
          <w:szCs w:val="28"/>
          <w:lang w:val="en-GB"/>
        </w:rPr>
      </w:pPr>
      <w:r w:rsidRPr="00D503CD">
        <w:rPr>
          <w:rFonts w:ascii="Arial" w:hAnsi="Arial" w:cs="Arial"/>
          <w:i w:val="0"/>
          <w:iCs w:val="0"/>
          <w:sz w:val="28"/>
          <w:szCs w:val="28"/>
          <w:lang w:val="en-GB"/>
        </w:rPr>
        <w:t xml:space="preserve">Defined as the employer </w:t>
      </w:r>
      <w:r w:rsidR="00BE5AF6" w:rsidRPr="00D503CD">
        <w:rPr>
          <w:rFonts w:ascii="Arial" w:hAnsi="Arial" w:cs="Arial"/>
          <w:i w:val="0"/>
          <w:iCs w:val="0"/>
          <w:sz w:val="28"/>
          <w:szCs w:val="28"/>
          <w:lang w:val="en-GB"/>
        </w:rPr>
        <w:t xml:space="preserve">changes a practice or provision which puts the employee who are disabled with long COVID </w:t>
      </w:r>
      <w:r w:rsidR="008D5401" w:rsidRPr="00D503CD">
        <w:rPr>
          <w:rFonts w:ascii="Arial" w:hAnsi="Arial" w:cs="Arial"/>
          <w:i w:val="0"/>
          <w:iCs w:val="0"/>
          <w:sz w:val="28"/>
          <w:szCs w:val="28"/>
          <w:lang w:val="en-GB"/>
        </w:rPr>
        <w:t xml:space="preserve">at a disadvantage compared to people who do not have the condition (ICAEW, 2021B) </w:t>
      </w:r>
    </w:p>
    <w:p w14:paraId="0BF93E30" w14:textId="5E2472D8" w:rsidR="00926A8A" w:rsidRPr="00D503CD" w:rsidRDefault="00926A8A" w:rsidP="00F0691B">
      <w:pPr>
        <w:spacing w:line="276" w:lineRule="auto"/>
        <w:rPr>
          <w:rFonts w:ascii="Arial" w:hAnsi="Arial" w:cs="Arial"/>
          <w:i w:val="0"/>
          <w:iCs w:val="0"/>
          <w:sz w:val="28"/>
          <w:szCs w:val="28"/>
          <w:lang w:val="en-GB"/>
        </w:rPr>
      </w:pPr>
    </w:p>
    <w:p w14:paraId="2273563B" w14:textId="7BFA9A3F" w:rsidR="00D9781A" w:rsidRPr="00D503CD" w:rsidRDefault="00D9781A" w:rsidP="00F0691B">
      <w:pPr>
        <w:spacing w:line="276" w:lineRule="auto"/>
        <w:rPr>
          <w:rFonts w:ascii="Arial" w:hAnsi="Arial" w:cs="Arial"/>
          <w:b/>
          <w:bCs/>
          <w:i w:val="0"/>
          <w:iCs w:val="0"/>
          <w:sz w:val="28"/>
          <w:szCs w:val="28"/>
          <w:lang w:val="en-GB"/>
        </w:rPr>
      </w:pPr>
    </w:p>
    <w:p w14:paraId="128DEF9A" w14:textId="154A9D99" w:rsidR="00926A8A" w:rsidRPr="00D503CD" w:rsidRDefault="00ED2B17" w:rsidP="00F0691B">
      <w:pPr>
        <w:spacing w:line="276" w:lineRule="auto"/>
        <w:rPr>
          <w:rFonts w:ascii="Arial" w:hAnsi="Arial" w:cs="Arial"/>
          <w:b/>
          <w:bCs/>
          <w:i w:val="0"/>
          <w:iCs w:val="0"/>
          <w:sz w:val="28"/>
          <w:szCs w:val="28"/>
          <w:lang w:val="en-GB"/>
        </w:rPr>
      </w:pPr>
      <w:r w:rsidRPr="00D503CD">
        <w:rPr>
          <w:rFonts w:ascii="Arial" w:hAnsi="Arial" w:cs="Arial"/>
          <w:b/>
          <w:bCs/>
          <w:i w:val="0"/>
          <w:iCs w:val="0"/>
          <w:sz w:val="28"/>
          <w:szCs w:val="28"/>
          <w:lang w:val="en-GB"/>
        </w:rPr>
        <w:t xml:space="preserve">Employment Rights Act 1996: </w:t>
      </w:r>
    </w:p>
    <w:p w14:paraId="7DDE3134" w14:textId="545CC07A" w:rsidR="00ED2B17" w:rsidRPr="00D503CD" w:rsidRDefault="00ED2B17" w:rsidP="00F0691B">
      <w:pPr>
        <w:spacing w:line="276" w:lineRule="auto"/>
        <w:rPr>
          <w:rFonts w:ascii="Arial" w:hAnsi="Arial" w:cs="Arial"/>
          <w:i w:val="0"/>
          <w:iCs w:val="0"/>
          <w:sz w:val="28"/>
          <w:szCs w:val="28"/>
          <w:lang w:val="en-GB"/>
        </w:rPr>
      </w:pPr>
      <w:r w:rsidRPr="00D503CD">
        <w:rPr>
          <w:rFonts w:ascii="Arial" w:hAnsi="Arial" w:cs="Arial"/>
          <w:i w:val="0"/>
          <w:iCs w:val="0"/>
          <w:sz w:val="28"/>
          <w:szCs w:val="28"/>
          <w:lang w:val="en-GB"/>
        </w:rPr>
        <w:t xml:space="preserve">Ensures the fair treatment of </w:t>
      </w:r>
      <w:r w:rsidR="00FD0B6A" w:rsidRPr="00D503CD">
        <w:rPr>
          <w:rFonts w:ascii="Arial" w:hAnsi="Arial" w:cs="Arial"/>
          <w:i w:val="0"/>
          <w:iCs w:val="0"/>
          <w:sz w:val="28"/>
          <w:szCs w:val="28"/>
          <w:lang w:val="en-GB"/>
        </w:rPr>
        <w:t>employees</w:t>
      </w:r>
      <w:r w:rsidR="00973AE6" w:rsidRPr="00D503CD">
        <w:rPr>
          <w:rFonts w:ascii="Arial" w:hAnsi="Arial" w:cs="Arial"/>
          <w:i w:val="0"/>
          <w:iCs w:val="0"/>
          <w:sz w:val="28"/>
          <w:szCs w:val="28"/>
          <w:lang w:val="en-GB"/>
        </w:rPr>
        <w:t xml:space="preserve"> i</w:t>
      </w:r>
      <w:r w:rsidR="00FD0B6A" w:rsidRPr="00D503CD">
        <w:rPr>
          <w:rFonts w:ascii="Arial" w:hAnsi="Arial" w:cs="Arial"/>
          <w:i w:val="0"/>
          <w:iCs w:val="0"/>
          <w:sz w:val="28"/>
          <w:szCs w:val="28"/>
          <w:lang w:val="en-GB"/>
        </w:rPr>
        <w:t xml:space="preserve">n relation to unfair dismissal due to </w:t>
      </w:r>
      <w:r w:rsidR="00947855" w:rsidRPr="00D503CD">
        <w:rPr>
          <w:rFonts w:ascii="Arial" w:hAnsi="Arial" w:cs="Arial"/>
          <w:i w:val="0"/>
          <w:iCs w:val="0"/>
          <w:sz w:val="28"/>
          <w:szCs w:val="28"/>
          <w:lang w:val="en-GB"/>
        </w:rPr>
        <w:t>health-related</w:t>
      </w:r>
      <w:r w:rsidR="00FD0B6A" w:rsidRPr="00D503CD">
        <w:rPr>
          <w:rFonts w:ascii="Arial" w:hAnsi="Arial" w:cs="Arial"/>
          <w:i w:val="0"/>
          <w:iCs w:val="0"/>
          <w:sz w:val="28"/>
          <w:szCs w:val="28"/>
          <w:lang w:val="en-GB"/>
        </w:rPr>
        <w:t xml:space="preserve"> absences</w:t>
      </w:r>
      <w:r w:rsidR="00973AE6" w:rsidRPr="00D503CD">
        <w:rPr>
          <w:rFonts w:ascii="Arial" w:hAnsi="Arial" w:cs="Arial"/>
          <w:i w:val="0"/>
          <w:iCs w:val="0"/>
          <w:sz w:val="28"/>
          <w:szCs w:val="28"/>
          <w:lang w:val="en-GB"/>
        </w:rPr>
        <w:t xml:space="preserve">. </w:t>
      </w:r>
      <w:r w:rsidR="00271D22" w:rsidRPr="00D503CD">
        <w:rPr>
          <w:rFonts w:ascii="Arial" w:hAnsi="Arial" w:cs="Arial"/>
          <w:i w:val="0"/>
          <w:iCs w:val="0"/>
          <w:sz w:val="28"/>
          <w:szCs w:val="28"/>
          <w:lang w:val="en-GB"/>
        </w:rPr>
        <w:t xml:space="preserve">It is important for the employer/ Line manager to follow all company Absence policies and </w:t>
      </w:r>
      <w:r w:rsidR="00B66340" w:rsidRPr="00D503CD">
        <w:rPr>
          <w:rFonts w:ascii="Arial" w:hAnsi="Arial" w:cs="Arial"/>
          <w:i w:val="0"/>
          <w:iCs w:val="0"/>
          <w:sz w:val="28"/>
          <w:szCs w:val="28"/>
          <w:lang w:val="en-GB"/>
        </w:rPr>
        <w:t xml:space="preserve">a fair disciplinary or capability procedure </w:t>
      </w:r>
      <w:r w:rsidR="00345293" w:rsidRPr="00D503CD">
        <w:rPr>
          <w:rFonts w:ascii="Arial" w:hAnsi="Arial" w:cs="Arial"/>
          <w:i w:val="0"/>
          <w:iCs w:val="0"/>
          <w:sz w:val="28"/>
          <w:szCs w:val="28"/>
          <w:lang w:val="en-GB"/>
        </w:rPr>
        <w:t xml:space="preserve">or the affected employee could make a claim at Employment </w:t>
      </w:r>
      <w:r w:rsidR="00BF4B8A" w:rsidRPr="00D503CD">
        <w:rPr>
          <w:rFonts w:ascii="Arial" w:hAnsi="Arial" w:cs="Arial"/>
          <w:i w:val="0"/>
          <w:iCs w:val="0"/>
          <w:sz w:val="28"/>
          <w:szCs w:val="28"/>
          <w:lang w:val="en-GB"/>
        </w:rPr>
        <w:t xml:space="preserve">Tribunal for unfair dismissal (ACAS,2022) </w:t>
      </w:r>
    </w:p>
    <w:p w14:paraId="7E975A86" w14:textId="77777777" w:rsidR="00437962" w:rsidRPr="00D503CD" w:rsidRDefault="00437962" w:rsidP="00551034">
      <w:pPr>
        <w:rPr>
          <w:rFonts w:ascii="Arial" w:hAnsi="Arial" w:cs="Arial"/>
          <w:b/>
          <w:bCs/>
          <w:i w:val="0"/>
          <w:iCs w:val="0"/>
          <w:sz w:val="28"/>
          <w:szCs w:val="28"/>
          <w:lang w:val="en-GB"/>
        </w:rPr>
      </w:pPr>
    </w:p>
    <w:p w14:paraId="229B15A7" w14:textId="0ECA3672" w:rsidR="000B22CF" w:rsidRPr="00D503CD" w:rsidRDefault="000B22CF" w:rsidP="00CD0C82">
      <w:pPr>
        <w:spacing w:line="276" w:lineRule="auto"/>
        <w:rPr>
          <w:rFonts w:ascii="Arial" w:hAnsi="Arial" w:cs="Arial"/>
          <w:b/>
          <w:bCs/>
          <w:i w:val="0"/>
          <w:iCs w:val="0"/>
          <w:sz w:val="28"/>
          <w:szCs w:val="28"/>
          <w:lang w:val="en-GB"/>
        </w:rPr>
      </w:pPr>
      <w:r w:rsidRPr="00D503CD">
        <w:rPr>
          <w:rFonts w:ascii="Arial" w:hAnsi="Arial" w:cs="Arial"/>
          <w:b/>
          <w:bCs/>
          <w:i w:val="0"/>
          <w:iCs w:val="0"/>
          <w:sz w:val="28"/>
          <w:szCs w:val="28"/>
          <w:lang w:val="en-GB"/>
        </w:rPr>
        <w:t xml:space="preserve">Health and Safety at Work Act </w:t>
      </w:r>
      <w:r w:rsidR="00233A9B" w:rsidRPr="00D503CD">
        <w:rPr>
          <w:rFonts w:ascii="Arial" w:hAnsi="Arial" w:cs="Arial"/>
          <w:b/>
          <w:bCs/>
          <w:i w:val="0"/>
          <w:iCs w:val="0"/>
          <w:sz w:val="28"/>
          <w:szCs w:val="28"/>
          <w:lang w:val="en-GB"/>
        </w:rPr>
        <w:t>1974</w:t>
      </w:r>
    </w:p>
    <w:p w14:paraId="02D0C844" w14:textId="0DD801F0" w:rsidR="00AB2A09" w:rsidRPr="00D503CD" w:rsidRDefault="00233A9B" w:rsidP="00CD0C82">
      <w:pPr>
        <w:spacing w:line="276" w:lineRule="auto"/>
        <w:rPr>
          <w:rFonts w:ascii="Arial" w:hAnsi="Arial" w:cs="Arial"/>
          <w:i w:val="0"/>
          <w:iCs w:val="0"/>
          <w:sz w:val="28"/>
          <w:szCs w:val="28"/>
          <w:lang w:val="en-GB"/>
        </w:rPr>
      </w:pPr>
      <w:r w:rsidRPr="00D503CD">
        <w:rPr>
          <w:rFonts w:ascii="Arial" w:hAnsi="Arial" w:cs="Arial"/>
          <w:i w:val="0"/>
          <w:iCs w:val="0"/>
          <w:sz w:val="28"/>
          <w:szCs w:val="28"/>
          <w:lang w:val="en-GB"/>
        </w:rPr>
        <w:t xml:space="preserve">The Act relies on </w:t>
      </w:r>
      <w:r w:rsidR="00AB2A09" w:rsidRPr="00D503CD">
        <w:rPr>
          <w:rFonts w:ascii="Arial" w:hAnsi="Arial" w:cs="Arial"/>
          <w:i w:val="0"/>
          <w:iCs w:val="0"/>
          <w:sz w:val="28"/>
          <w:szCs w:val="28"/>
          <w:lang w:val="en-GB"/>
        </w:rPr>
        <w:t>Employer’s</w:t>
      </w:r>
      <w:r w:rsidRPr="00D503CD">
        <w:rPr>
          <w:rFonts w:ascii="Arial" w:hAnsi="Arial" w:cs="Arial"/>
          <w:i w:val="0"/>
          <w:iCs w:val="0"/>
          <w:sz w:val="28"/>
          <w:szCs w:val="28"/>
          <w:lang w:val="en-GB"/>
        </w:rPr>
        <w:t xml:space="preserve"> </w:t>
      </w:r>
      <w:r w:rsidR="00C12244" w:rsidRPr="00D503CD">
        <w:rPr>
          <w:rFonts w:ascii="Arial" w:hAnsi="Arial" w:cs="Arial"/>
          <w:i w:val="0"/>
          <w:iCs w:val="0"/>
          <w:sz w:val="28"/>
          <w:szCs w:val="28"/>
          <w:lang w:val="en-GB"/>
        </w:rPr>
        <w:t xml:space="preserve">duty to as </w:t>
      </w:r>
      <w:r w:rsidR="00947855" w:rsidRPr="00D503CD">
        <w:rPr>
          <w:rFonts w:ascii="Arial" w:hAnsi="Arial" w:cs="Arial"/>
          <w:i w:val="0"/>
          <w:iCs w:val="0"/>
          <w:sz w:val="28"/>
          <w:szCs w:val="28"/>
          <w:lang w:val="en-GB"/>
        </w:rPr>
        <w:t>reasonably</w:t>
      </w:r>
      <w:r w:rsidR="00C12244" w:rsidRPr="00D503CD">
        <w:rPr>
          <w:rFonts w:ascii="Arial" w:hAnsi="Arial" w:cs="Arial"/>
          <w:i w:val="0"/>
          <w:iCs w:val="0"/>
          <w:sz w:val="28"/>
          <w:szCs w:val="28"/>
          <w:lang w:val="en-GB"/>
        </w:rPr>
        <w:t xml:space="preserve"> practicable, </w:t>
      </w:r>
      <w:r w:rsidR="00AF1D9B" w:rsidRPr="00D503CD">
        <w:rPr>
          <w:rFonts w:ascii="Arial" w:hAnsi="Arial" w:cs="Arial"/>
          <w:i w:val="0"/>
          <w:iCs w:val="0"/>
          <w:sz w:val="28"/>
          <w:szCs w:val="28"/>
          <w:lang w:val="en-GB"/>
        </w:rPr>
        <w:t>ensure the health and safety and welfare of all employees. In the case of Long COVID</w:t>
      </w:r>
      <w:r w:rsidR="00B12457" w:rsidRPr="00D503CD">
        <w:rPr>
          <w:rFonts w:ascii="Arial" w:hAnsi="Arial" w:cs="Arial"/>
          <w:i w:val="0"/>
          <w:iCs w:val="0"/>
          <w:sz w:val="28"/>
          <w:szCs w:val="28"/>
          <w:lang w:val="en-GB"/>
        </w:rPr>
        <w:t xml:space="preserve">, specifically covered by the </w:t>
      </w:r>
      <w:r w:rsidR="00AB2A09" w:rsidRPr="00D503CD">
        <w:rPr>
          <w:rFonts w:ascii="Arial" w:hAnsi="Arial" w:cs="Arial"/>
          <w:i w:val="0"/>
          <w:iCs w:val="0"/>
          <w:sz w:val="28"/>
          <w:szCs w:val="28"/>
          <w:lang w:val="en-GB"/>
        </w:rPr>
        <w:t>Act.</w:t>
      </w:r>
    </w:p>
    <w:p w14:paraId="27CB7A6F" w14:textId="00AB41CC" w:rsidR="004700FA" w:rsidRPr="00D503CD" w:rsidRDefault="00B12457" w:rsidP="00CD0C82">
      <w:pPr>
        <w:spacing w:line="276" w:lineRule="auto"/>
        <w:rPr>
          <w:rFonts w:ascii="Arial" w:hAnsi="Arial" w:cs="Arial"/>
          <w:i w:val="0"/>
          <w:iCs w:val="0"/>
          <w:sz w:val="28"/>
          <w:szCs w:val="28"/>
          <w:lang w:val="en-GB"/>
        </w:rPr>
      </w:pPr>
      <w:r w:rsidRPr="00D503CD">
        <w:rPr>
          <w:rFonts w:ascii="Arial" w:hAnsi="Arial" w:cs="Arial"/>
          <w:i w:val="0"/>
          <w:iCs w:val="0"/>
          <w:sz w:val="28"/>
          <w:szCs w:val="28"/>
          <w:lang w:val="en-GB"/>
        </w:rPr>
        <w:t xml:space="preserve"> ‘Where the design and management </w:t>
      </w:r>
      <w:r w:rsidR="00C74783" w:rsidRPr="00D503CD">
        <w:rPr>
          <w:rFonts w:ascii="Arial" w:hAnsi="Arial" w:cs="Arial"/>
          <w:i w:val="0"/>
          <w:iCs w:val="0"/>
          <w:sz w:val="28"/>
          <w:szCs w:val="28"/>
          <w:lang w:val="en-GB"/>
        </w:rPr>
        <w:t xml:space="preserve">of works </w:t>
      </w:r>
      <w:r w:rsidR="00AB2A09" w:rsidRPr="00D503CD">
        <w:rPr>
          <w:rFonts w:ascii="Arial" w:hAnsi="Arial" w:cs="Arial"/>
          <w:i w:val="0"/>
          <w:iCs w:val="0"/>
          <w:sz w:val="28"/>
          <w:szCs w:val="28"/>
          <w:lang w:val="en-GB"/>
        </w:rPr>
        <w:t>exacerbates</w:t>
      </w:r>
      <w:r w:rsidR="00C74783" w:rsidRPr="00D503CD">
        <w:rPr>
          <w:rFonts w:ascii="Arial" w:hAnsi="Arial" w:cs="Arial"/>
          <w:i w:val="0"/>
          <w:iCs w:val="0"/>
          <w:sz w:val="28"/>
          <w:szCs w:val="28"/>
          <w:lang w:val="en-GB"/>
        </w:rPr>
        <w:t xml:space="preserve"> the </w:t>
      </w:r>
      <w:r w:rsidR="00AB2A09" w:rsidRPr="00D503CD">
        <w:rPr>
          <w:rFonts w:ascii="Arial" w:hAnsi="Arial" w:cs="Arial"/>
          <w:i w:val="0"/>
          <w:iCs w:val="0"/>
          <w:sz w:val="28"/>
          <w:szCs w:val="28"/>
          <w:lang w:val="en-GB"/>
        </w:rPr>
        <w:t>employees’</w:t>
      </w:r>
      <w:r w:rsidR="00C74783" w:rsidRPr="00D503CD">
        <w:rPr>
          <w:rFonts w:ascii="Arial" w:hAnsi="Arial" w:cs="Arial"/>
          <w:i w:val="0"/>
          <w:iCs w:val="0"/>
          <w:sz w:val="28"/>
          <w:szCs w:val="28"/>
          <w:lang w:val="en-GB"/>
        </w:rPr>
        <w:t xml:space="preserve"> health condition’</w:t>
      </w:r>
      <w:r w:rsidR="00AB2A09" w:rsidRPr="00D503CD">
        <w:rPr>
          <w:rFonts w:ascii="Arial" w:hAnsi="Arial" w:cs="Arial"/>
          <w:i w:val="0"/>
          <w:iCs w:val="0"/>
          <w:sz w:val="28"/>
          <w:szCs w:val="28"/>
          <w:lang w:val="en-GB"/>
        </w:rPr>
        <w:t xml:space="preserve"> (ACAS, 2022) </w:t>
      </w:r>
    </w:p>
    <w:p w14:paraId="3538C7B9" w14:textId="5D31D8CC" w:rsidR="00152145" w:rsidRDefault="00152145" w:rsidP="00CD0C82">
      <w:pPr>
        <w:spacing w:line="276" w:lineRule="auto"/>
        <w:rPr>
          <w:rFonts w:ascii="Arial" w:hAnsi="Arial" w:cs="Arial"/>
          <w:b/>
          <w:bCs/>
          <w:i w:val="0"/>
          <w:iCs w:val="0"/>
          <w:sz w:val="28"/>
          <w:szCs w:val="28"/>
        </w:rPr>
      </w:pPr>
    </w:p>
    <w:p w14:paraId="3052B94C" w14:textId="035F2808" w:rsidR="00F97D8F" w:rsidRPr="00D503CD" w:rsidRDefault="00F97D8F" w:rsidP="00CD0C82">
      <w:pPr>
        <w:spacing w:line="276" w:lineRule="auto"/>
        <w:rPr>
          <w:rFonts w:ascii="Arial" w:hAnsi="Arial" w:cs="Arial"/>
          <w:b/>
          <w:bCs/>
          <w:i w:val="0"/>
          <w:iCs w:val="0"/>
          <w:sz w:val="28"/>
          <w:szCs w:val="28"/>
        </w:rPr>
      </w:pPr>
      <w:r w:rsidRPr="00D503CD">
        <w:rPr>
          <w:rFonts w:ascii="Arial" w:hAnsi="Arial" w:cs="Arial"/>
          <w:b/>
          <w:bCs/>
          <w:i w:val="0"/>
          <w:iCs w:val="0"/>
          <w:sz w:val="28"/>
          <w:szCs w:val="28"/>
        </w:rPr>
        <w:t xml:space="preserve">Sick Pay: (SSP) </w:t>
      </w:r>
    </w:p>
    <w:p w14:paraId="337888D4" w14:textId="0F4FA16C" w:rsidR="00037CB9" w:rsidRPr="00D503CD" w:rsidRDefault="00037CB9" w:rsidP="00CD0C82">
      <w:pPr>
        <w:spacing w:line="276" w:lineRule="auto"/>
        <w:rPr>
          <w:rFonts w:ascii="Arial" w:hAnsi="Arial" w:cs="Arial"/>
          <w:i w:val="0"/>
          <w:iCs w:val="0"/>
          <w:sz w:val="28"/>
          <w:szCs w:val="28"/>
        </w:rPr>
      </w:pPr>
      <w:r w:rsidRPr="00D503CD">
        <w:rPr>
          <w:rFonts w:ascii="Arial" w:hAnsi="Arial" w:cs="Arial"/>
          <w:i w:val="0"/>
          <w:iCs w:val="0"/>
          <w:sz w:val="28"/>
          <w:szCs w:val="28"/>
        </w:rPr>
        <w:t xml:space="preserve">By Law employers must pay Statutory sick pay </w:t>
      </w:r>
      <w:r w:rsidR="00D05070" w:rsidRPr="00D503CD">
        <w:rPr>
          <w:rFonts w:ascii="Arial" w:hAnsi="Arial" w:cs="Arial"/>
          <w:i w:val="0"/>
          <w:iCs w:val="0"/>
          <w:sz w:val="28"/>
          <w:szCs w:val="28"/>
        </w:rPr>
        <w:t>under the following conditions:</w:t>
      </w:r>
    </w:p>
    <w:p w14:paraId="1880F004" w14:textId="663905EA" w:rsidR="00D05070" w:rsidRPr="00D503CD" w:rsidRDefault="008721AD" w:rsidP="00CD0C82">
      <w:pPr>
        <w:pStyle w:val="ListParagraph"/>
        <w:numPr>
          <w:ilvl w:val="0"/>
          <w:numId w:val="3"/>
        </w:numPr>
        <w:spacing w:line="276" w:lineRule="auto"/>
        <w:rPr>
          <w:rFonts w:ascii="Arial" w:hAnsi="Arial" w:cs="Arial"/>
          <w:i w:val="0"/>
          <w:iCs w:val="0"/>
          <w:sz w:val="28"/>
          <w:szCs w:val="28"/>
        </w:rPr>
      </w:pPr>
      <w:r w:rsidRPr="00D503CD">
        <w:rPr>
          <w:rFonts w:ascii="Arial" w:hAnsi="Arial" w:cs="Arial"/>
          <w:i w:val="0"/>
          <w:iCs w:val="0"/>
          <w:sz w:val="28"/>
          <w:szCs w:val="28"/>
        </w:rPr>
        <w:t xml:space="preserve">They have been off sick or isolating for </w:t>
      </w:r>
      <w:r w:rsidR="00CD0C82" w:rsidRPr="00D503CD">
        <w:rPr>
          <w:rFonts w:ascii="Arial" w:hAnsi="Arial" w:cs="Arial"/>
          <w:i w:val="0"/>
          <w:iCs w:val="0"/>
          <w:sz w:val="28"/>
          <w:szCs w:val="28"/>
        </w:rPr>
        <w:t>at least</w:t>
      </w:r>
      <w:r w:rsidRPr="00D503CD">
        <w:rPr>
          <w:rFonts w:ascii="Arial" w:hAnsi="Arial" w:cs="Arial"/>
          <w:i w:val="0"/>
          <w:iCs w:val="0"/>
          <w:sz w:val="28"/>
          <w:szCs w:val="28"/>
        </w:rPr>
        <w:t xml:space="preserve"> 4 days in a row including non-working days (A</w:t>
      </w:r>
      <w:r w:rsidR="001372F9" w:rsidRPr="00D503CD">
        <w:rPr>
          <w:rFonts w:ascii="Arial" w:hAnsi="Arial" w:cs="Arial"/>
          <w:i w:val="0"/>
          <w:iCs w:val="0"/>
          <w:sz w:val="28"/>
          <w:szCs w:val="28"/>
        </w:rPr>
        <w:t>CAS</w:t>
      </w:r>
      <w:r w:rsidRPr="00D503CD">
        <w:rPr>
          <w:rFonts w:ascii="Arial" w:hAnsi="Arial" w:cs="Arial"/>
          <w:i w:val="0"/>
          <w:iCs w:val="0"/>
          <w:sz w:val="28"/>
          <w:szCs w:val="28"/>
        </w:rPr>
        <w:t xml:space="preserve">, </w:t>
      </w:r>
      <w:r w:rsidR="00EA711C" w:rsidRPr="00D503CD">
        <w:rPr>
          <w:rFonts w:ascii="Arial" w:hAnsi="Arial" w:cs="Arial"/>
          <w:i w:val="0"/>
          <w:iCs w:val="0"/>
          <w:sz w:val="28"/>
          <w:szCs w:val="28"/>
        </w:rPr>
        <w:t>2022b)</w:t>
      </w:r>
    </w:p>
    <w:p w14:paraId="088B98A2" w14:textId="5C57030B" w:rsidR="00EA711C" w:rsidRPr="00D503CD" w:rsidRDefault="002E6F17" w:rsidP="00CD0C82">
      <w:pPr>
        <w:pStyle w:val="ListParagraph"/>
        <w:numPr>
          <w:ilvl w:val="0"/>
          <w:numId w:val="3"/>
        </w:numPr>
        <w:spacing w:line="276" w:lineRule="auto"/>
        <w:rPr>
          <w:rFonts w:ascii="Arial" w:hAnsi="Arial" w:cs="Arial"/>
          <w:i w:val="0"/>
          <w:iCs w:val="0"/>
          <w:sz w:val="28"/>
          <w:szCs w:val="28"/>
        </w:rPr>
      </w:pPr>
      <w:r w:rsidRPr="00D503CD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7B478AC" wp14:editId="5B02A55F">
                <wp:simplePos x="0" y="0"/>
                <wp:positionH relativeFrom="column">
                  <wp:posOffset>-624840</wp:posOffset>
                </wp:positionH>
                <wp:positionV relativeFrom="paragraph">
                  <wp:posOffset>318770</wp:posOffset>
                </wp:positionV>
                <wp:extent cx="6949440" cy="716280"/>
                <wp:effectExtent l="0" t="0" r="10160" b="762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49440" cy="71628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50000"/>
                            <a:lumOff val="5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5F6DBE6" w14:textId="77777777" w:rsidR="00CD0C82" w:rsidRPr="009D4845" w:rsidRDefault="00CD0C82" w:rsidP="00CD0C82">
                            <w:pPr>
                              <w:shd w:val="clear" w:color="auto" w:fill="CDB5DC" w:themeFill="accent1" w:themeFillTint="99"/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2A5EF347" w14:textId="77777777" w:rsidR="00CD0C82" w:rsidRPr="00CD0C82" w:rsidRDefault="00CD0C82" w:rsidP="00CD0C82">
                            <w:pPr>
                              <w:shd w:val="clear" w:color="auto" w:fill="CDB5DC" w:themeFill="accent1" w:themeFillTint="99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CD0C82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Author: Amberlea Knowles- 2116495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B478AC" id="Text Box 28" o:spid="_x0000_s1037" type="#_x0000_t202" style="position:absolute;left:0;text-align:left;margin-left:-49.2pt;margin-top:25.1pt;width:547.2pt;height:56.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" fillcolor="#9491ab [1631]" strokeweight=".5pt">
                <v:textbox>
                  <w:txbxContent>
                    <w:p w14:paraId="45F6DBE6" w14:textId="77777777" w:rsidR="00CD0C82" w:rsidRPr="009D4845" w:rsidRDefault="00CD0C82" w:rsidP="00CD0C82">
                      <w:pPr>
                        <w:shd w:val="clear" w:color="auto" w:fill="CDB5DC" w:themeFill="accent1" w:themeFillTint="99"/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2A5EF347" w14:textId="77777777" w:rsidR="00CD0C82" w:rsidRPr="00CD0C82" w:rsidRDefault="00CD0C82" w:rsidP="00CD0C82">
                      <w:pPr>
                        <w:shd w:val="clear" w:color="auto" w:fill="CDB5DC" w:themeFill="accent1" w:themeFillTint="99"/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CD0C82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Author: Amberlea Knowles- 2116495</w:t>
                      </w:r>
                    </w:p>
                  </w:txbxContent>
                </v:textbox>
              </v:shape>
            </w:pict>
          </mc:Fallback>
        </mc:AlternateContent>
      </w:r>
      <w:r w:rsidR="00EA711C" w:rsidRPr="00D503CD">
        <w:rPr>
          <w:rFonts w:ascii="Arial" w:hAnsi="Arial" w:cs="Arial"/>
          <w:i w:val="0"/>
          <w:iCs w:val="0"/>
          <w:sz w:val="28"/>
          <w:szCs w:val="28"/>
        </w:rPr>
        <w:t xml:space="preserve">They earn on average at least £120 </w:t>
      </w:r>
      <w:r w:rsidR="00637DBA" w:rsidRPr="00D503CD">
        <w:rPr>
          <w:rFonts w:ascii="Arial" w:hAnsi="Arial" w:cs="Arial"/>
          <w:i w:val="0"/>
          <w:iCs w:val="0"/>
          <w:sz w:val="28"/>
          <w:szCs w:val="28"/>
        </w:rPr>
        <w:t>a week before tax.</w:t>
      </w:r>
    </w:p>
    <w:p w14:paraId="1F917857" w14:textId="0856D509" w:rsidR="00637DBA" w:rsidRPr="00D503CD" w:rsidRDefault="00637DBA" w:rsidP="00CD0C82">
      <w:pPr>
        <w:pStyle w:val="ListParagraph"/>
        <w:numPr>
          <w:ilvl w:val="0"/>
          <w:numId w:val="3"/>
        </w:numPr>
        <w:spacing w:line="276" w:lineRule="auto"/>
        <w:rPr>
          <w:rFonts w:ascii="Arial" w:hAnsi="Arial" w:cs="Arial"/>
          <w:i w:val="0"/>
          <w:iCs w:val="0"/>
          <w:sz w:val="28"/>
          <w:szCs w:val="28"/>
        </w:rPr>
      </w:pPr>
      <w:r w:rsidRPr="00D503CD">
        <w:rPr>
          <w:rFonts w:ascii="Arial" w:hAnsi="Arial" w:cs="Arial"/>
          <w:i w:val="0"/>
          <w:iCs w:val="0"/>
          <w:sz w:val="28"/>
          <w:szCs w:val="28"/>
        </w:rPr>
        <w:lastRenderedPageBreak/>
        <w:t xml:space="preserve">They’ve told their employer within a deadline of </w:t>
      </w:r>
      <w:r w:rsidR="00C01BDC" w:rsidRPr="00D503CD">
        <w:rPr>
          <w:rFonts w:ascii="Arial" w:hAnsi="Arial" w:cs="Arial"/>
          <w:i w:val="0"/>
          <w:iCs w:val="0"/>
          <w:sz w:val="28"/>
          <w:szCs w:val="28"/>
        </w:rPr>
        <w:t xml:space="preserve">employer </w:t>
      </w:r>
      <w:r w:rsidR="00CD0C82" w:rsidRPr="00D503CD">
        <w:rPr>
          <w:rFonts w:ascii="Arial" w:hAnsi="Arial" w:cs="Arial"/>
          <w:i w:val="0"/>
          <w:iCs w:val="0"/>
          <w:sz w:val="28"/>
          <w:szCs w:val="28"/>
        </w:rPr>
        <w:t>expectation</w:t>
      </w:r>
      <w:r w:rsidR="00C01BDC" w:rsidRPr="00D503CD">
        <w:rPr>
          <w:rFonts w:ascii="Arial" w:hAnsi="Arial" w:cs="Arial"/>
          <w:i w:val="0"/>
          <w:iCs w:val="0"/>
          <w:sz w:val="28"/>
          <w:szCs w:val="28"/>
        </w:rPr>
        <w:t xml:space="preserve"> or within 7 days. (A</w:t>
      </w:r>
      <w:r w:rsidR="001372F9" w:rsidRPr="00D503CD">
        <w:rPr>
          <w:rFonts w:ascii="Arial" w:hAnsi="Arial" w:cs="Arial"/>
          <w:i w:val="0"/>
          <w:iCs w:val="0"/>
          <w:sz w:val="28"/>
          <w:szCs w:val="28"/>
        </w:rPr>
        <w:t>CAS,</w:t>
      </w:r>
      <w:r w:rsidR="00C01BDC" w:rsidRPr="00D503CD">
        <w:rPr>
          <w:rFonts w:ascii="Arial" w:hAnsi="Arial" w:cs="Arial"/>
          <w:i w:val="0"/>
          <w:iCs w:val="0"/>
          <w:sz w:val="28"/>
          <w:szCs w:val="28"/>
        </w:rPr>
        <w:t xml:space="preserve"> 20</w:t>
      </w:r>
      <w:r w:rsidR="00A15552">
        <w:rPr>
          <w:rFonts w:ascii="Arial" w:hAnsi="Arial" w:cs="Arial"/>
          <w:i w:val="0"/>
          <w:iCs w:val="0"/>
          <w:sz w:val="28"/>
          <w:szCs w:val="28"/>
        </w:rPr>
        <w:t>2</w:t>
      </w:r>
      <w:r w:rsidR="00C01BDC" w:rsidRPr="00D503CD">
        <w:rPr>
          <w:rFonts w:ascii="Arial" w:hAnsi="Arial" w:cs="Arial"/>
          <w:i w:val="0"/>
          <w:iCs w:val="0"/>
          <w:sz w:val="28"/>
          <w:szCs w:val="28"/>
        </w:rPr>
        <w:t>2</w:t>
      </w:r>
      <w:r w:rsidR="00A709FB" w:rsidRPr="00D503CD">
        <w:rPr>
          <w:rFonts w:ascii="Arial" w:hAnsi="Arial" w:cs="Arial"/>
          <w:i w:val="0"/>
          <w:iCs w:val="0"/>
          <w:sz w:val="28"/>
          <w:szCs w:val="28"/>
        </w:rPr>
        <w:t>b)</w:t>
      </w:r>
    </w:p>
    <w:p w14:paraId="67EA18EC" w14:textId="4F75C6B8" w:rsidR="00551034" w:rsidRPr="00D503CD" w:rsidRDefault="00551034" w:rsidP="00551034">
      <w:pPr>
        <w:rPr>
          <w:rFonts w:ascii="Arial" w:hAnsi="Arial" w:cs="Arial"/>
          <w:sz w:val="28"/>
          <w:szCs w:val="28"/>
        </w:rPr>
      </w:pPr>
    </w:p>
    <w:p w14:paraId="4DDCA6C1" w14:textId="16755763" w:rsidR="00CD0C82" w:rsidRPr="00D503CD" w:rsidRDefault="009B24A9" w:rsidP="00551034">
      <w:pPr>
        <w:rPr>
          <w:rFonts w:ascii="Arial" w:hAnsi="Arial" w:cs="Arial"/>
          <w:b/>
          <w:bCs/>
          <w:i w:val="0"/>
          <w:iCs w:val="0"/>
          <w:sz w:val="28"/>
          <w:szCs w:val="28"/>
        </w:rPr>
      </w:pPr>
      <w:r w:rsidRPr="00D503CD">
        <w:rPr>
          <w:rFonts w:ascii="Arial" w:hAnsi="Arial" w:cs="Arial"/>
          <w:b/>
          <w:bCs/>
          <w:i w:val="0"/>
          <w:iCs w:val="0"/>
          <w:sz w:val="28"/>
          <w:szCs w:val="28"/>
        </w:rPr>
        <w:t>Unfair Dismissal?</w:t>
      </w:r>
    </w:p>
    <w:p w14:paraId="4FE9722C" w14:textId="0D398B32" w:rsidR="00551034" w:rsidRPr="00D503CD" w:rsidRDefault="009B24A9" w:rsidP="00CD0C82">
      <w:pPr>
        <w:spacing w:line="276" w:lineRule="auto"/>
        <w:rPr>
          <w:rFonts w:ascii="Arial" w:hAnsi="Arial" w:cs="Arial"/>
          <w:i w:val="0"/>
          <w:iCs w:val="0"/>
          <w:sz w:val="28"/>
          <w:szCs w:val="28"/>
        </w:rPr>
      </w:pPr>
      <w:r w:rsidRPr="00D503CD">
        <w:rPr>
          <w:rFonts w:ascii="Arial" w:hAnsi="Arial" w:cs="Arial"/>
          <w:i w:val="0"/>
          <w:iCs w:val="0"/>
          <w:sz w:val="28"/>
          <w:szCs w:val="28"/>
        </w:rPr>
        <w:t xml:space="preserve">It is important to note that </w:t>
      </w:r>
      <w:r w:rsidR="001427EF" w:rsidRPr="00D503CD">
        <w:rPr>
          <w:rFonts w:ascii="Arial" w:hAnsi="Arial" w:cs="Arial"/>
          <w:i w:val="0"/>
          <w:iCs w:val="0"/>
          <w:sz w:val="28"/>
          <w:szCs w:val="28"/>
        </w:rPr>
        <w:t xml:space="preserve">although initially long COVID may not meet the criteria for </w:t>
      </w:r>
      <w:r w:rsidR="00147D98" w:rsidRPr="00D503CD">
        <w:rPr>
          <w:rFonts w:ascii="Arial" w:hAnsi="Arial" w:cs="Arial"/>
          <w:i w:val="0"/>
          <w:iCs w:val="0"/>
          <w:sz w:val="28"/>
          <w:szCs w:val="28"/>
        </w:rPr>
        <w:t xml:space="preserve">the legal definition of “Disability”, </w:t>
      </w:r>
      <w:r w:rsidR="0022106D" w:rsidRPr="00D503CD">
        <w:rPr>
          <w:rFonts w:ascii="Arial" w:hAnsi="Arial" w:cs="Arial"/>
          <w:i w:val="0"/>
          <w:iCs w:val="0"/>
          <w:sz w:val="28"/>
          <w:szCs w:val="28"/>
        </w:rPr>
        <w:t xml:space="preserve">if the employee has more than two years continuous </w:t>
      </w:r>
      <w:r w:rsidR="00542674" w:rsidRPr="00D503CD">
        <w:rPr>
          <w:rFonts w:ascii="Arial" w:hAnsi="Arial" w:cs="Arial"/>
          <w:i w:val="0"/>
          <w:iCs w:val="0"/>
          <w:sz w:val="28"/>
          <w:szCs w:val="28"/>
        </w:rPr>
        <w:t>service,</w:t>
      </w:r>
      <w:r w:rsidR="0022106D" w:rsidRPr="00D503CD">
        <w:rPr>
          <w:rFonts w:ascii="Arial" w:hAnsi="Arial" w:cs="Arial"/>
          <w:i w:val="0"/>
          <w:iCs w:val="0"/>
          <w:sz w:val="28"/>
          <w:szCs w:val="28"/>
        </w:rPr>
        <w:t xml:space="preserve"> </w:t>
      </w:r>
      <w:r w:rsidR="005C57C6" w:rsidRPr="00D503CD">
        <w:rPr>
          <w:rFonts w:ascii="Arial" w:hAnsi="Arial" w:cs="Arial"/>
          <w:i w:val="0"/>
          <w:iCs w:val="0"/>
          <w:sz w:val="28"/>
          <w:szCs w:val="28"/>
        </w:rPr>
        <w:t xml:space="preserve">the employee may </w:t>
      </w:r>
      <w:r w:rsidR="00542674" w:rsidRPr="00D503CD">
        <w:rPr>
          <w:rFonts w:ascii="Arial" w:hAnsi="Arial" w:cs="Arial"/>
          <w:i w:val="0"/>
          <w:iCs w:val="0"/>
          <w:sz w:val="28"/>
          <w:szCs w:val="28"/>
        </w:rPr>
        <w:t>be alleged</w:t>
      </w:r>
      <w:r w:rsidR="005C57C6" w:rsidRPr="00D503CD">
        <w:rPr>
          <w:rFonts w:ascii="Arial" w:hAnsi="Arial" w:cs="Arial"/>
          <w:i w:val="0"/>
          <w:iCs w:val="0"/>
          <w:sz w:val="28"/>
          <w:szCs w:val="28"/>
        </w:rPr>
        <w:t xml:space="preserve"> </w:t>
      </w:r>
      <w:r w:rsidR="002A5CF7" w:rsidRPr="00D503CD">
        <w:rPr>
          <w:rFonts w:ascii="Arial" w:hAnsi="Arial" w:cs="Arial"/>
          <w:i w:val="0"/>
          <w:iCs w:val="0"/>
          <w:sz w:val="28"/>
          <w:szCs w:val="28"/>
        </w:rPr>
        <w:t xml:space="preserve">in </w:t>
      </w:r>
      <w:r w:rsidR="00542674" w:rsidRPr="00D503CD">
        <w:rPr>
          <w:rFonts w:ascii="Arial" w:hAnsi="Arial" w:cs="Arial"/>
          <w:i w:val="0"/>
          <w:iCs w:val="0"/>
          <w:sz w:val="28"/>
          <w:szCs w:val="28"/>
        </w:rPr>
        <w:t>some circumstances</w:t>
      </w:r>
      <w:r w:rsidR="002A5CF7" w:rsidRPr="00D503CD">
        <w:rPr>
          <w:rFonts w:ascii="Arial" w:hAnsi="Arial" w:cs="Arial"/>
          <w:i w:val="0"/>
          <w:iCs w:val="0"/>
          <w:sz w:val="28"/>
          <w:szCs w:val="28"/>
        </w:rPr>
        <w:t xml:space="preserve"> that </w:t>
      </w:r>
      <w:r w:rsidR="00C23ED7" w:rsidRPr="00D503CD">
        <w:rPr>
          <w:rFonts w:ascii="Arial" w:hAnsi="Arial" w:cs="Arial"/>
          <w:i w:val="0"/>
          <w:iCs w:val="0"/>
          <w:sz w:val="28"/>
          <w:szCs w:val="28"/>
        </w:rPr>
        <w:t xml:space="preserve">their </w:t>
      </w:r>
      <w:r w:rsidR="004B26D0" w:rsidRPr="00D503CD">
        <w:rPr>
          <w:rFonts w:ascii="Arial" w:hAnsi="Arial" w:cs="Arial"/>
          <w:i w:val="0"/>
          <w:iCs w:val="0"/>
          <w:sz w:val="28"/>
          <w:szCs w:val="28"/>
        </w:rPr>
        <w:t>employer’s</w:t>
      </w:r>
      <w:r w:rsidR="00C23ED7" w:rsidRPr="00D503CD">
        <w:rPr>
          <w:rFonts w:ascii="Arial" w:hAnsi="Arial" w:cs="Arial"/>
          <w:i w:val="0"/>
          <w:iCs w:val="0"/>
          <w:sz w:val="28"/>
          <w:szCs w:val="28"/>
        </w:rPr>
        <w:t xml:space="preserve"> treatment </w:t>
      </w:r>
      <w:r w:rsidR="007F55A8" w:rsidRPr="00D503CD">
        <w:rPr>
          <w:rFonts w:ascii="Arial" w:hAnsi="Arial" w:cs="Arial"/>
          <w:i w:val="0"/>
          <w:iCs w:val="0"/>
          <w:sz w:val="28"/>
          <w:szCs w:val="28"/>
        </w:rPr>
        <w:t xml:space="preserve">of them results in a fundamental </w:t>
      </w:r>
      <w:r w:rsidR="00542674" w:rsidRPr="00D503CD">
        <w:rPr>
          <w:rFonts w:ascii="Arial" w:hAnsi="Arial" w:cs="Arial"/>
          <w:i w:val="0"/>
          <w:iCs w:val="0"/>
          <w:sz w:val="28"/>
          <w:szCs w:val="28"/>
        </w:rPr>
        <w:t>repudiatory</w:t>
      </w:r>
      <w:r w:rsidR="007F55A8" w:rsidRPr="00D503CD">
        <w:rPr>
          <w:rFonts w:ascii="Arial" w:hAnsi="Arial" w:cs="Arial"/>
          <w:i w:val="0"/>
          <w:iCs w:val="0"/>
          <w:sz w:val="28"/>
          <w:szCs w:val="28"/>
        </w:rPr>
        <w:t xml:space="preserve"> breach of </w:t>
      </w:r>
      <w:r w:rsidR="00CB4D94" w:rsidRPr="00D503CD">
        <w:rPr>
          <w:rFonts w:ascii="Arial" w:hAnsi="Arial" w:cs="Arial"/>
          <w:i w:val="0"/>
          <w:iCs w:val="0"/>
          <w:sz w:val="28"/>
          <w:szCs w:val="28"/>
        </w:rPr>
        <w:t xml:space="preserve">mutual </w:t>
      </w:r>
      <w:r w:rsidR="00542674" w:rsidRPr="00D503CD">
        <w:rPr>
          <w:rFonts w:ascii="Arial" w:hAnsi="Arial" w:cs="Arial"/>
          <w:i w:val="0"/>
          <w:iCs w:val="0"/>
          <w:sz w:val="28"/>
          <w:szCs w:val="28"/>
        </w:rPr>
        <w:t>trust</w:t>
      </w:r>
      <w:r w:rsidR="00CB4D94" w:rsidRPr="00D503CD">
        <w:rPr>
          <w:rFonts w:ascii="Arial" w:hAnsi="Arial" w:cs="Arial"/>
          <w:i w:val="0"/>
          <w:iCs w:val="0"/>
          <w:sz w:val="28"/>
          <w:szCs w:val="28"/>
        </w:rPr>
        <w:t xml:space="preserve"> and confidence entitling them to resign and claim unfair dismissal through an employment tribunal. (</w:t>
      </w:r>
      <w:r w:rsidR="002B235A" w:rsidRPr="00D503CD">
        <w:rPr>
          <w:rFonts w:ascii="Arial" w:hAnsi="Arial" w:cs="Arial"/>
          <w:i w:val="0"/>
          <w:iCs w:val="0"/>
          <w:sz w:val="28"/>
          <w:szCs w:val="28"/>
        </w:rPr>
        <w:t xml:space="preserve">Chance, 2021) </w:t>
      </w:r>
    </w:p>
    <w:p w14:paraId="53CCEE3C" w14:textId="06F88229" w:rsidR="00574DC3" w:rsidRPr="00D503CD" w:rsidRDefault="00574DC3" w:rsidP="00CD0C82">
      <w:pPr>
        <w:spacing w:line="276" w:lineRule="auto"/>
        <w:rPr>
          <w:rFonts w:ascii="Arial" w:hAnsi="Arial" w:cs="Arial"/>
          <w:i w:val="0"/>
          <w:iCs w:val="0"/>
          <w:sz w:val="28"/>
          <w:szCs w:val="28"/>
        </w:rPr>
      </w:pPr>
      <w:r w:rsidRPr="00D503CD">
        <w:rPr>
          <w:rFonts w:ascii="Arial" w:hAnsi="Arial" w:cs="Arial"/>
          <w:i w:val="0"/>
          <w:iCs w:val="0"/>
          <w:sz w:val="28"/>
          <w:szCs w:val="28"/>
          <w:lang w:val="en-GB"/>
        </w:rPr>
        <w:t>Not enough is known about the longevity of the condition</w:t>
      </w:r>
      <w:r w:rsidR="00437962" w:rsidRPr="00D503CD">
        <w:rPr>
          <w:rFonts w:ascii="Arial" w:hAnsi="Arial" w:cs="Arial"/>
          <w:i w:val="0"/>
          <w:iCs w:val="0"/>
          <w:sz w:val="28"/>
          <w:szCs w:val="28"/>
          <w:lang w:val="en-GB"/>
        </w:rPr>
        <w:t xml:space="preserve"> however</w:t>
      </w:r>
      <w:r w:rsidRPr="00D503CD">
        <w:rPr>
          <w:rFonts w:ascii="Arial" w:hAnsi="Arial" w:cs="Arial"/>
          <w:i w:val="0"/>
          <w:iCs w:val="0"/>
          <w:sz w:val="28"/>
          <w:szCs w:val="28"/>
          <w:lang w:val="en-GB"/>
        </w:rPr>
        <w:t>, at present there have not been any Employment Tribunal cases brought for unfair treatment in relation to Long Covid absence.</w:t>
      </w:r>
      <w:r w:rsidR="00437962" w:rsidRPr="00D503CD">
        <w:rPr>
          <w:rFonts w:ascii="Arial" w:hAnsi="Arial" w:cs="Arial"/>
          <w:i w:val="0"/>
          <w:iCs w:val="0"/>
          <w:sz w:val="28"/>
          <w:szCs w:val="28"/>
          <w:lang w:val="en-GB"/>
        </w:rPr>
        <w:t xml:space="preserve"> This should be met with caution for managers as the situation and condition evolves</w:t>
      </w:r>
      <w:r w:rsidR="00AF6370" w:rsidRPr="00D503CD">
        <w:rPr>
          <w:rFonts w:ascii="Arial" w:hAnsi="Arial" w:cs="Arial"/>
          <w:i w:val="0"/>
          <w:iCs w:val="0"/>
          <w:sz w:val="28"/>
          <w:szCs w:val="28"/>
          <w:lang w:val="en-GB"/>
        </w:rPr>
        <w:t xml:space="preserve"> and </w:t>
      </w:r>
      <w:r w:rsidR="0075042E" w:rsidRPr="00D503CD">
        <w:rPr>
          <w:rFonts w:ascii="Arial" w:hAnsi="Arial" w:cs="Arial"/>
          <w:i w:val="0"/>
          <w:iCs w:val="0"/>
          <w:sz w:val="28"/>
          <w:szCs w:val="28"/>
          <w:lang w:val="en-GB"/>
        </w:rPr>
        <w:t>does not predict the risk of future Tribunal claims.</w:t>
      </w:r>
    </w:p>
    <w:p w14:paraId="1E943AE4" w14:textId="7C299038" w:rsidR="00551034" w:rsidRDefault="00551034" w:rsidP="00551034">
      <w:pPr>
        <w:rPr>
          <w:rFonts w:ascii="Arial" w:hAnsi="Arial" w:cs="Arial"/>
          <w:sz w:val="24"/>
          <w:szCs w:val="24"/>
        </w:rPr>
      </w:pPr>
    </w:p>
    <w:p w14:paraId="5DA9DDDB" w14:textId="28294131" w:rsidR="00551034" w:rsidRDefault="00570B0B" w:rsidP="00551034">
      <w:pPr>
        <w:rPr>
          <w:rFonts w:ascii="Arial" w:hAnsi="Arial" w:cs="Arial"/>
          <w:b/>
          <w:bCs/>
          <w:i w:val="0"/>
          <w:iCs w:val="0"/>
          <w:sz w:val="28"/>
          <w:szCs w:val="28"/>
        </w:rPr>
      </w:pPr>
      <w:r>
        <w:rPr>
          <w:rFonts w:ascii="Arial" w:hAnsi="Arial" w:cs="Arial"/>
          <w:b/>
          <w:bCs/>
          <w:i w:val="0"/>
          <w:iCs w:val="0"/>
          <w:sz w:val="28"/>
          <w:szCs w:val="28"/>
        </w:rPr>
        <w:t>Final word:</w:t>
      </w:r>
    </w:p>
    <w:p w14:paraId="3D4A8301" w14:textId="128755C3" w:rsidR="00570B0B" w:rsidRDefault="00570B0B" w:rsidP="00551034">
      <w:pPr>
        <w:rPr>
          <w:rFonts w:ascii="Arial" w:hAnsi="Arial" w:cs="Arial"/>
          <w:i w:val="0"/>
          <w:iCs w:val="0"/>
          <w:sz w:val="28"/>
          <w:szCs w:val="28"/>
        </w:rPr>
      </w:pPr>
      <w:r>
        <w:rPr>
          <w:rFonts w:ascii="Arial" w:hAnsi="Arial" w:cs="Arial"/>
          <w:b/>
          <w:bCs/>
          <w:i w:val="0"/>
          <w:iCs w:val="0"/>
          <w:sz w:val="28"/>
          <w:szCs w:val="28"/>
        </w:rPr>
        <w:t xml:space="preserve">Watkins </w:t>
      </w:r>
      <w:r w:rsidR="00A86D0E">
        <w:rPr>
          <w:rFonts w:ascii="Arial" w:hAnsi="Arial" w:cs="Arial"/>
          <w:i w:val="0"/>
          <w:iCs w:val="0"/>
          <w:sz w:val="28"/>
          <w:szCs w:val="28"/>
        </w:rPr>
        <w:t>are</w:t>
      </w:r>
      <w:r>
        <w:rPr>
          <w:rFonts w:ascii="Arial" w:hAnsi="Arial" w:cs="Arial"/>
          <w:i w:val="0"/>
          <w:iCs w:val="0"/>
          <w:sz w:val="28"/>
          <w:szCs w:val="28"/>
        </w:rPr>
        <w:t xml:space="preserve"> committed to providing a </w:t>
      </w:r>
      <w:r w:rsidR="00813DE3">
        <w:rPr>
          <w:rFonts w:ascii="Arial" w:hAnsi="Arial" w:cs="Arial"/>
          <w:i w:val="0"/>
          <w:iCs w:val="0"/>
          <w:sz w:val="28"/>
          <w:szCs w:val="28"/>
        </w:rPr>
        <w:t xml:space="preserve">supportive, inclusive environment to all employees. Should line managers require further support, the HR department will happily </w:t>
      </w:r>
      <w:r w:rsidR="009D0BC8">
        <w:rPr>
          <w:rFonts w:ascii="Arial" w:hAnsi="Arial" w:cs="Arial"/>
          <w:i w:val="0"/>
          <w:iCs w:val="0"/>
          <w:sz w:val="28"/>
          <w:szCs w:val="28"/>
        </w:rPr>
        <w:t>advise.</w:t>
      </w:r>
      <w:r w:rsidR="00813DE3">
        <w:rPr>
          <w:rFonts w:ascii="Arial" w:hAnsi="Arial" w:cs="Arial"/>
          <w:i w:val="0"/>
          <w:iCs w:val="0"/>
          <w:sz w:val="28"/>
          <w:szCs w:val="28"/>
        </w:rPr>
        <w:t xml:space="preserve"> </w:t>
      </w:r>
    </w:p>
    <w:p w14:paraId="388A2F6C" w14:textId="77777777" w:rsidR="001C1CF7" w:rsidRPr="00570B0B" w:rsidRDefault="001C1CF7" w:rsidP="00551034">
      <w:pPr>
        <w:rPr>
          <w:rFonts w:ascii="Arial" w:hAnsi="Arial" w:cs="Arial"/>
          <w:i w:val="0"/>
          <w:iCs w:val="0"/>
          <w:sz w:val="28"/>
          <w:szCs w:val="28"/>
        </w:rPr>
      </w:pPr>
    </w:p>
    <w:p w14:paraId="4A363402" w14:textId="44CC4FEE" w:rsidR="00570B0B" w:rsidRDefault="001C1CF7" w:rsidP="0055103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Contact: </w:t>
      </w:r>
      <w:hyperlink r:id="rId14" w:history="1">
        <w:r w:rsidRPr="00117382">
          <w:rPr>
            <w:rStyle w:val="Hyperlink"/>
            <w:rFonts w:ascii="Arial" w:hAnsi="Arial" w:cs="Arial"/>
            <w:sz w:val="24"/>
            <w:szCs w:val="24"/>
          </w:rPr>
          <w:t>HR@watkins.co.uk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="008E4824">
        <w:rPr>
          <w:rFonts w:ascii="Arial" w:hAnsi="Arial" w:cs="Arial"/>
          <w:sz w:val="24"/>
          <w:szCs w:val="24"/>
        </w:rPr>
        <w:t xml:space="preserve">or 02034567891 </w:t>
      </w:r>
      <w:proofErr w:type="spellStart"/>
      <w:r w:rsidR="008E4824">
        <w:rPr>
          <w:rFonts w:ascii="Arial" w:hAnsi="Arial" w:cs="Arial"/>
          <w:sz w:val="24"/>
          <w:szCs w:val="24"/>
        </w:rPr>
        <w:t>ext</w:t>
      </w:r>
      <w:proofErr w:type="spellEnd"/>
      <w:r w:rsidR="008E4824">
        <w:rPr>
          <w:rFonts w:ascii="Arial" w:hAnsi="Arial" w:cs="Arial"/>
          <w:sz w:val="24"/>
          <w:szCs w:val="24"/>
        </w:rPr>
        <w:t>: 123</w:t>
      </w:r>
    </w:p>
    <w:p w14:paraId="38CCFE67" w14:textId="4FEE8464" w:rsidR="007F06D6" w:rsidRDefault="007F06D6" w:rsidP="007F06D6">
      <w:pPr>
        <w:rPr>
          <w:rFonts w:ascii="Arial" w:hAnsi="Arial" w:cs="Arial"/>
          <w:sz w:val="24"/>
          <w:szCs w:val="24"/>
        </w:rPr>
      </w:pPr>
    </w:p>
    <w:p w14:paraId="123DD304" w14:textId="0BE35713" w:rsidR="00B57DE8" w:rsidRPr="007F06D6" w:rsidRDefault="00B57DE8" w:rsidP="007F06D6">
      <w:pPr>
        <w:rPr>
          <w:rFonts w:ascii="Arial" w:hAnsi="Arial" w:cs="Arial"/>
          <w:sz w:val="24"/>
          <w:szCs w:val="24"/>
        </w:rPr>
      </w:pPr>
    </w:p>
    <w:p w14:paraId="39CC768F" w14:textId="6D2335B9" w:rsidR="002E6F17" w:rsidRDefault="002E6F17" w:rsidP="00CC3FD8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i w:val="0"/>
          <w:iCs w:val="0"/>
          <w:noProof/>
          <w:sz w:val="24"/>
          <w:szCs w:val="24"/>
        </w:rPr>
        <w:drawing>
          <wp:anchor distT="0" distB="0" distL="114300" distR="114300" simplePos="0" relativeHeight="251689984" behindDoc="1" locked="0" layoutInCell="1" allowOverlap="1" wp14:anchorId="548FEAD7" wp14:editId="2DB2B668">
            <wp:simplePos x="0" y="0"/>
            <wp:positionH relativeFrom="column">
              <wp:posOffset>4053205</wp:posOffset>
            </wp:positionH>
            <wp:positionV relativeFrom="paragraph">
              <wp:posOffset>276860</wp:posOffset>
            </wp:positionV>
            <wp:extent cx="2099310" cy="1991360"/>
            <wp:effectExtent l="0" t="0" r="0" b="2540"/>
            <wp:wrapTight wrapText="bothSides">
              <wp:wrapPolygon edited="0">
                <wp:start x="21600" y="21600"/>
                <wp:lineTo x="21600" y="110"/>
                <wp:lineTo x="170" y="110"/>
                <wp:lineTo x="170" y="21600"/>
                <wp:lineTo x="21600" y="21600"/>
              </wp:wrapPolygon>
            </wp:wrapTight>
            <wp:docPr id="29" name="Picture 29" descr="Hand sanitizer and mas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 descr="Hand sanitizer and masks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2099310" cy="1991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i w:val="0"/>
          <w:iCs w:val="0"/>
          <w:noProof/>
          <w:sz w:val="24"/>
          <w:szCs w:val="24"/>
        </w:rPr>
        <w:drawing>
          <wp:anchor distT="0" distB="0" distL="114300" distR="114300" simplePos="0" relativeHeight="251678720" behindDoc="1" locked="0" layoutInCell="1" allowOverlap="1" wp14:anchorId="3C01D66D" wp14:editId="72B470A4">
            <wp:simplePos x="0" y="0"/>
            <wp:positionH relativeFrom="column">
              <wp:posOffset>1786890</wp:posOffset>
            </wp:positionH>
            <wp:positionV relativeFrom="paragraph">
              <wp:posOffset>283845</wp:posOffset>
            </wp:positionV>
            <wp:extent cx="2270760" cy="1999615"/>
            <wp:effectExtent l="0" t="0" r="2540" b="0"/>
            <wp:wrapTight wrapText="bothSides">
              <wp:wrapPolygon edited="0">
                <wp:start x="0" y="0"/>
                <wp:lineTo x="0" y="21401"/>
                <wp:lineTo x="21503" y="21401"/>
                <wp:lineTo x="21503" y="0"/>
                <wp:lineTo x="0" y="0"/>
              </wp:wrapPolygon>
            </wp:wrapTight>
            <wp:docPr id="22" name="Picture 22" descr="Handicapped parking spo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Handicapped parking spot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0760" cy="1999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88960" behindDoc="1" locked="0" layoutInCell="1" allowOverlap="1" wp14:anchorId="11E38449" wp14:editId="35B98B49">
            <wp:simplePos x="0" y="0"/>
            <wp:positionH relativeFrom="column">
              <wp:posOffset>-488950</wp:posOffset>
            </wp:positionH>
            <wp:positionV relativeFrom="paragraph">
              <wp:posOffset>280035</wp:posOffset>
            </wp:positionV>
            <wp:extent cx="2272030" cy="2002155"/>
            <wp:effectExtent l="0" t="0" r="1270" b="4445"/>
            <wp:wrapTight wrapText="bothSides">
              <wp:wrapPolygon edited="0">
                <wp:start x="0" y="0"/>
                <wp:lineTo x="0" y="21511"/>
                <wp:lineTo x="21491" y="21511"/>
                <wp:lineTo x="21491" y="0"/>
                <wp:lineTo x="0" y="0"/>
              </wp:wrapPolygon>
            </wp:wrapTight>
            <wp:docPr id="20" name="Picture 20" descr="Hand with a gav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Hand with a gavel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2030" cy="2002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3A3A4A" w14:textId="77777777" w:rsidR="002E6F17" w:rsidRDefault="002E6F17" w:rsidP="00CC3FD8">
      <w:pPr>
        <w:rPr>
          <w:rFonts w:ascii="Arial" w:hAnsi="Arial" w:cs="Arial"/>
          <w:b/>
          <w:bCs/>
          <w:sz w:val="28"/>
          <w:szCs w:val="28"/>
        </w:rPr>
      </w:pPr>
    </w:p>
    <w:p w14:paraId="2BCD7BD4" w14:textId="3559C697" w:rsidR="002E6F17" w:rsidRDefault="002E6F17" w:rsidP="00CC3FD8">
      <w:pPr>
        <w:rPr>
          <w:rFonts w:ascii="Arial" w:hAnsi="Arial" w:cs="Arial"/>
          <w:b/>
          <w:bCs/>
          <w:sz w:val="28"/>
          <w:szCs w:val="28"/>
        </w:rPr>
      </w:pPr>
    </w:p>
    <w:p w14:paraId="73EDBF67" w14:textId="5411C661" w:rsidR="002E6F17" w:rsidRDefault="002E6F17" w:rsidP="00CC3FD8">
      <w:pPr>
        <w:rPr>
          <w:rFonts w:ascii="Arial" w:hAnsi="Arial" w:cs="Arial"/>
          <w:b/>
          <w:bCs/>
          <w:sz w:val="28"/>
          <w:szCs w:val="28"/>
        </w:rPr>
      </w:pPr>
    </w:p>
    <w:p w14:paraId="3AD1A1CD" w14:textId="50246180" w:rsidR="002E6F17" w:rsidRDefault="002E6F17" w:rsidP="00CC3FD8">
      <w:pPr>
        <w:rPr>
          <w:rFonts w:ascii="Arial" w:hAnsi="Arial" w:cs="Arial"/>
          <w:b/>
          <w:bCs/>
          <w:sz w:val="28"/>
          <w:szCs w:val="28"/>
        </w:rPr>
      </w:pPr>
      <w:r w:rsidRPr="00D503CD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064B287" wp14:editId="3327C4F6">
                <wp:simplePos x="0" y="0"/>
                <wp:positionH relativeFrom="column">
                  <wp:posOffset>-609600</wp:posOffset>
                </wp:positionH>
                <wp:positionV relativeFrom="paragraph">
                  <wp:posOffset>214630</wp:posOffset>
                </wp:positionV>
                <wp:extent cx="6964680" cy="701040"/>
                <wp:effectExtent l="0" t="0" r="7620" b="1016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64680" cy="70104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50000"/>
                            <a:lumOff val="5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1ECB9DE" w14:textId="77777777" w:rsidR="007E28DA" w:rsidRPr="009D4845" w:rsidRDefault="007E28DA" w:rsidP="007E28DA">
                            <w:pPr>
                              <w:shd w:val="clear" w:color="auto" w:fill="CDB5DC" w:themeFill="accent1" w:themeFillTint="99"/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21A369AB" w14:textId="77777777" w:rsidR="007E28DA" w:rsidRPr="00CD0C82" w:rsidRDefault="007E28DA" w:rsidP="007E28DA">
                            <w:pPr>
                              <w:shd w:val="clear" w:color="auto" w:fill="CDB5DC" w:themeFill="accent1" w:themeFillTint="99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CD0C82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Author: Amberlea Knowles- 2116495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64B287" id="Text Box 33" o:spid="_x0000_s1038" type="#_x0000_t202" style="position:absolute;margin-left:-48pt;margin-top:16.9pt;width:548.4pt;height:55.2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" fillcolor="#9491ab [1631]" strokeweight=".5pt">
                <v:textbox>
                  <w:txbxContent>
                    <w:p w14:paraId="71ECB9DE" w14:textId="77777777" w:rsidR="007E28DA" w:rsidRPr="009D4845" w:rsidRDefault="007E28DA" w:rsidP="007E28DA">
                      <w:pPr>
                        <w:shd w:val="clear" w:color="auto" w:fill="CDB5DC" w:themeFill="accent1" w:themeFillTint="99"/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21A369AB" w14:textId="77777777" w:rsidR="007E28DA" w:rsidRPr="00CD0C82" w:rsidRDefault="007E28DA" w:rsidP="007E28DA">
                      <w:pPr>
                        <w:shd w:val="clear" w:color="auto" w:fill="CDB5DC" w:themeFill="accent1" w:themeFillTint="99"/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CD0C82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Author: Amberlea Knowles- 2116495</w:t>
                      </w:r>
                    </w:p>
                  </w:txbxContent>
                </v:textbox>
              </v:shape>
            </w:pict>
          </mc:Fallback>
        </mc:AlternateContent>
      </w:r>
    </w:p>
    <w:p w14:paraId="01CE4719" w14:textId="42022EC0" w:rsidR="002E6F17" w:rsidRDefault="002E6F17" w:rsidP="00CC3FD8">
      <w:pPr>
        <w:rPr>
          <w:rFonts w:ascii="Arial" w:hAnsi="Arial" w:cs="Arial"/>
          <w:b/>
          <w:bCs/>
          <w:sz w:val="28"/>
          <w:szCs w:val="28"/>
        </w:rPr>
      </w:pPr>
    </w:p>
    <w:p w14:paraId="6C5E0D68" w14:textId="76FECE08" w:rsidR="00551034" w:rsidRDefault="00551034" w:rsidP="00CC3FD8">
      <w:pPr>
        <w:rPr>
          <w:rFonts w:ascii="Arial" w:hAnsi="Arial" w:cs="Arial"/>
          <w:b/>
          <w:bCs/>
          <w:sz w:val="28"/>
          <w:szCs w:val="28"/>
        </w:rPr>
      </w:pPr>
      <w:r w:rsidRPr="00551034">
        <w:rPr>
          <w:rFonts w:ascii="Arial" w:hAnsi="Arial" w:cs="Arial"/>
          <w:b/>
          <w:bCs/>
          <w:sz w:val="28"/>
          <w:szCs w:val="28"/>
        </w:rPr>
        <w:t>References:</w:t>
      </w:r>
    </w:p>
    <w:p w14:paraId="02A99C12" w14:textId="14198D62" w:rsidR="00512A84" w:rsidRDefault="00512A84" w:rsidP="00551034">
      <w:pPr>
        <w:rPr>
          <w:rFonts w:ascii="Arial" w:hAnsi="Arial" w:cs="Arial"/>
          <w:b/>
          <w:bCs/>
          <w:sz w:val="28"/>
          <w:szCs w:val="28"/>
        </w:rPr>
      </w:pPr>
    </w:p>
    <w:p w14:paraId="52A65D01" w14:textId="3EFF8895" w:rsidR="00CC3FD8" w:rsidRDefault="00CC3FD8" w:rsidP="00551034">
      <w:pPr>
        <w:rPr>
          <w:rFonts w:ascii="Arial" w:hAnsi="Arial" w:cs="Arial"/>
          <w:b/>
          <w:bCs/>
          <w:sz w:val="28"/>
          <w:szCs w:val="28"/>
        </w:rPr>
      </w:pPr>
    </w:p>
    <w:p w14:paraId="6CCA2375" w14:textId="4789412C" w:rsidR="004A618C" w:rsidRPr="00CC3FD8" w:rsidRDefault="00A106C5" w:rsidP="00551034">
      <w:pPr>
        <w:rPr>
          <w:rFonts w:ascii="Arial" w:hAnsi="Arial" w:cs="Arial"/>
          <w:i w:val="0"/>
          <w:iCs w:val="0"/>
          <w:color w:val="000000" w:themeColor="text1"/>
          <w:sz w:val="24"/>
          <w:szCs w:val="24"/>
        </w:rPr>
      </w:pPr>
      <w:r>
        <w:rPr>
          <w:rFonts w:ascii="Arial" w:hAnsi="Arial" w:cs="Arial"/>
          <w:i w:val="0"/>
          <w:iCs w:val="0"/>
          <w:sz w:val="24"/>
          <w:szCs w:val="24"/>
        </w:rPr>
        <w:t>ACAS (2021)</w:t>
      </w:r>
      <w:r w:rsidR="00EF231E">
        <w:rPr>
          <w:rFonts w:ascii="Arial" w:hAnsi="Arial" w:cs="Arial"/>
          <w:i w:val="0"/>
          <w:iCs w:val="0"/>
          <w:sz w:val="24"/>
          <w:szCs w:val="24"/>
        </w:rPr>
        <w:t xml:space="preserve"> </w:t>
      </w:r>
      <w:r w:rsidR="00417190">
        <w:rPr>
          <w:rFonts w:ascii="Arial" w:hAnsi="Arial" w:cs="Arial"/>
          <w:i w:val="0"/>
          <w:iCs w:val="0"/>
          <w:sz w:val="24"/>
          <w:szCs w:val="24"/>
        </w:rPr>
        <w:t>‘Long COVID advice for employers and employees’ URL:</w:t>
      </w:r>
      <w:r w:rsidR="00CC3FD8">
        <w:rPr>
          <w:rFonts w:ascii="Arial" w:hAnsi="Arial" w:cs="Arial"/>
          <w:i w:val="0"/>
          <w:iCs w:val="0"/>
          <w:sz w:val="24"/>
          <w:szCs w:val="24"/>
        </w:rPr>
        <w:t xml:space="preserve"> </w:t>
      </w:r>
      <w:hyperlink r:id="rId18" w:history="1">
        <w:r w:rsidR="00CC3FD8" w:rsidRPr="00CC3FD8">
          <w:rPr>
            <w:rStyle w:val="Hyperlink"/>
            <w:rFonts w:ascii="Arial" w:hAnsi="Arial" w:cs="Arial"/>
            <w:i w:val="0"/>
            <w:iCs w:val="0"/>
            <w:color w:val="0070C0"/>
            <w:sz w:val="24"/>
            <w:szCs w:val="24"/>
            <w:lang w:val="en-GB"/>
          </w:rPr>
          <w:t>https://www.acas.org.uk/long-covid</w:t>
        </w:r>
      </w:hyperlink>
      <w:r w:rsidR="00CC3FD8">
        <w:rPr>
          <w:rFonts w:ascii="Arial" w:hAnsi="Arial" w:cs="Arial"/>
          <w:i w:val="0"/>
          <w:iCs w:val="0"/>
          <w:color w:val="0070C0"/>
          <w:sz w:val="24"/>
          <w:szCs w:val="24"/>
        </w:rPr>
        <w:t xml:space="preserve"> </w:t>
      </w:r>
      <w:r w:rsidR="00CC3FD8">
        <w:rPr>
          <w:rFonts w:ascii="Arial" w:hAnsi="Arial" w:cs="Arial"/>
          <w:i w:val="0"/>
          <w:iCs w:val="0"/>
          <w:color w:val="000000" w:themeColor="text1"/>
          <w:sz w:val="24"/>
          <w:szCs w:val="24"/>
        </w:rPr>
        <w:t>Date Accessed: 14</w:t>
      </w:r>
      <w:r w:rsidR="00CC3FD8" w:rsidRPr="00CC3FD8">
        <w:rPr>
          <w:rFonts w:ascii="Arial" w:hAnsi="Arial" w:cs="Arial"/>
          <w:i w:val="0"/>
          <w:iCs w:val="0"/>
          <w:color w:val="000000" w:themeColor="text1"/>
          <w:sz w:val="24"/>
          <w:szCs w:val="24"/>
          <w:vertAlign w:val="superscript"/>
        </w:rPr>
        <w:t>th</w:t>
      </w:r>
      <w:r w:rsidR="00CC3FD8">
        <w:rPr>
          <w:rFonts w:ascii="Arial" w:hAnsi="Arial" w:cs="Arial"/>
          <w:i w:val="0"/>
          <w:iCs w:val="0"/>
          <w:color w:val="000000" w:themeColor="text1"/>
          <w:sz w:val="24"/>
          <w:szCs w:val="24"/>
        </w:rPr>
        <w:t xml:space="preserve"> February 2022</w:t>
      </w:r>
    </w:p>
    <w:p w14:paraId="246C2EA0" w14:textId="5DE74C57" w:rsidR="00A106C5" w:rsidRDefault="00A106C5" w:rsidP="00551034">
      <w:pPr>
        <w:rPr>
          <w:rFonts w:ascii="Arial" w:hAnsi="Arial" w:cs="Arial"/>
          <w:i w:val="0"/>
          <w:iCs w:val="0"/>
          <w:sz w:val="24"/>
          <w:szCs w:val="24"/>
        </w:rPr>
      </w:pPr>
    </w:p>
    <w:p w14:paraId="61FD5535" w14:textId="77777777" w:rsidR="005A1FB3" w:rsidRDefault="00A106C5" w:rsidP="00650B99">
      <w:pPr>
        <w:rPr>
          <w:rFonts w:ascii="Arial" w:hAnsi="Arial" w:cs="Arial"/>
          <w:i w:val="0"/>
          <w:iCs w:val="0"/>
          <w:color w:val="0070C0"/>
          <w:sz w:val="24"/>
          <w:szCs w:val="24"/>
        </w:rPr>
      </w:pPr>
      <w:r>
        <w:rPr>
          <w:rFonts w:ascii="Arial" w:hAnsi="Arial" w:cs="Arial"/>
          <w:i w:val="0"/>
          <w:iCs w:val="0"/>
          <w:sz w:val="24"/>
          <w:szCs w:val="24"/>
        </w:rPr>
        <w:t>ACAS (2022)</w:t>
      </w:r>
      <w:r w:rsidR="00650B99">
        <w:rPr>
          <w:rFonts w:ascii="Arial" w:hAnsi="Arial" w:cs="Arial"/>
          <w:i w:val="0"/>
          <w:iCs w:val="0"/>
          <w:sz w:val="24"/>
          <w:szCs w:val="24"/>
        </w:rPr>
        <w:t xml:space="preserve"> ‘Whether Long COVID is treated as a disability’ URL: </w:t>
      </w:r>
      <w:hyperlink r:id="rId19" w:history="1">
        <w:r w:rsidR="00650B99" w:rsidRPr="00650B99">
          <w:rPr>
            <w:rStyle w:val="Hyperlink"/>
            <w:rFonts w:ascii="Arial" w:hAnsi="Arial" w:cs="Arial"/>
            <w:i w:val="0"/>
            <w:iCs w:val="0"/>
            <w:color w:val="0070C0"/>
            <w:sz w:val="24"/>
            <w:szCs w:val="24"/>
            <w:lang w:val="en-GB"/>
          </w:rPr>
          <w:t>https://www.acas.org.uk/long-covid/whether-long-covid-is-treated-as-a-disability</w:t>
        </w:r>
      </w:hyperlink>
      <w:r w:rsidR="00650B99">
        <w:rPr>
          <w:rFonts w:ascii="Arial" w:hAnsi="Arial" w:cs="Arial"/>
          <w:i w:val="0"/>
          <w:iCs w:val="0"/>
          <w:color w:val="0070C0"/>
          <w:sz w:val="24"/>
          <w:szCs w:val="24"/>
        </w:rPr>
        <w:t xml:space="preserve"> </w:t>
      </w:r>
    </w:p>
    <w:p w14:paraId="25974337" w14:textId="6B4BFC2C" w:rsidR="00650B99" w:rsidRPr="00650B99" w:rsidRDefault="005A1FB3" w:rsidP="00650B99">
      <w:pPr>
        <w:rPr>
          <w:rFonts w:ascii="Arial" w:hAnsi="Arial" w:cs="Arial"/>
          <w:i w:val="0"/>
          <w:iCs w:val="0"/>
          <w:color w:val="000000" w:themeColor="text1"/>
          <w:sz w:val="24"/>
          <w:szCs w:val="24"/>
        </w:rPr>
      </w:pPr>
      <w:r>
        <w:rPr>
          <w:rFonts w:ascii="Arial" w:hAnsi="Arial" w:cs="Arial"/>
          <w:i w:val="0"/>
          <w:iCs w:val="0"/>
          <w:color w:val="0070C0"/>
          <w:sz w:val="24"/>
          <w:szCs w:val="24"/>
        </w:rPr>
        <w:t>(</w:t>
      </w:r>
      <w:r w:rsidR="00650B99">
        <w:rPr>
          <w:rFonts w:ascii="Arial" w:hAnsi="Arial" w:cs="Arial"/>
          <w:i w:val="0"/>
          <w:iCs w:val="0"/>
          <w:color w:val="000000" w:themeColor="text1"/>
          <w:sz w:val="24"/>
          <w:szCs w:val="24"/>
        </w:rPr>
        <w:t>Date Accessed 10</w:t>
      </w:r>
      <w:r w:rsidR="00650B99" w:rsidRPr="00650B99">
        <w:rPr>
          <w:rFonts w:ascii="Arial" w:hAnsi="Arial" w:cs="Arial"/>
          <w:i w:val="0"/>
          <w:iCs w:val="0"/>
          <w:color w:val="000000" w:themeColor="text1"/>
          <w:sz w:val="24"/>
          <w:szCs w:val="24"/>
          <w:vertAlign w:val="superscript"/>
        </w:rPr>
        <w:t>th</w:t>
      </w:r>
      <w:r w:rsidR="00650B99">
        <w:rPr>
          <w:rFonts w:ascii="Arial" w:hAnsi="Arial" w:cs="Arial"/>
          <w:i w:val="0"/>
          <w:iCs w:val="0"/>
          <w:color w:val="000000" w:themeColor="text1"/>
          <w:sz w:val="24"/>
          <w:szCs w:val="24"/>
        </w:rPr>
        <w:t xml:space="preserve"> February 2022</w:t>
      </w:r>
      <w:r>
        <w:rPr>
          <w:rFonts w:ascii="Arial" w:hAnsi="Arial" w:cs="Arial"/>
          <w:i w:val="0"/>
          <w:iCs w:val="0"/>
          <w:color w:val="000000" w:themeColor="text1"/>
          <w:sz w:val="24"/>
          <w:szCs w:val="24"/>
        </w:rPr>
        <w:t>)</w:t>
      </w:r>
    </w:p>
    <w:p w14:paraId="353B37E4" w14:textId="7D166F62" w:rsidR="00A106C5" w:rsidRDefault="00A106C5" w:rsidP="00551034">
      <w:pPr>
        <w:rPr>
          <w:rFonts w:ascii="Arial" w:hAnsi="Arial" w:cs="Arial"/>
          <w:i w:val="0"/>
          <w:iCs w:val="0"/>
          <w:sz w:val="24"/>
          <w:szCs w:val="24"/>
        </w:rPr>
      </w:pPr>
    </w:p>
    <w:p w14:paraId="09CD2998" w14:textId="77777777" w:rsidR="00A106C5" w:rsidRPr="004A618C" w:rsidRDefault="00A106C5" w:rsidP="00551034">
      <w:pPr>
        <w:rPr>
          <w:rFonts w:ascii="Arial" w:hAnsi="Arial" w:cs="Arial"/>
          <w:i w:val="0"/>
          <w:iCs w:val="0"/>
          <w:sz w:val="24"/>
          <w:szCs w:val="24"/>
        </w:rPr>
      </w:pPr>
    </w:p>
    <w:p w14:paraId="6A8E873B" w14:textId="6B6C6951" w:rsidR="00512A84" w:rsidRPr="00CD0C82" w:rsidRDefault="00512A84" w:rsidP="00551034">
      <w:pPr>
        <w:rPr>
          <w:rFonts w:ascii="Arial" w:hAnsi="Arial" w:cs="Arial"/>
          <w:color w:val="000000" w:themeColor="text1"/>
          <w:sz w:val="24"/>
          <w:szCs w:val="24"/>
        </w:rPr>
      </w:pPr>
      <w:r w:rsidRPr="00CD0C82">
        <w:rPr>
          <w:rFonts w:ascii="Arial" w:hAnsi="Arial" w:cs="Arial"/>
          <w:i w:val="0"/>
          <w:iCs w:val="0"/>
          <w:sz w:val="24"/>
          <w:szCs w:val="24"/>
        </w:rPr>
        <w:t>ACAS (2022B) ‘</w:t>
      </w:r>
      <w:r w:rsidRPr="00CD0C82">
        <w:rPr>
          <w:rFonts w:ascii="Arial" w:hAnsi="Arial" w:cs="Arial"/>
          <w:sz w:val="24"/>
          <w:szCs w:val="24"/>
        </w:rPr>
        <w:t xml:space="preserve">Statutory Sick Pay’ </w:t>
      </w:r>
      <w:r w:rsidR="003D6C7B" w:rsidRPr="00CD0C82">
        <w:rPr>
          <w:rFonts w:ascii="Arial" w:hAnsi="Arial" w:cs="Arial"/>
          <w:sz w:val="24"/>
          <w:szCs w:val="24"/>
        </w:rPr>
        <w:t>URL:</w:t>
      </w:r>
      <w:r w:rsidRPr="00CD0C82">
        <w:rPr>
          <w:rFonts w:ascii="Arial" w:hAnsi="Arial" w:cs="Arial"/>
          <w:sz w:val="24"/>
          <w:szCs w:val="24"/>
        </w:rPr>
        <w:t xml:space="preserve"> </w:t>
      </w:r>
      <w:hyperlink r:id="rId20" w:history="1">
        <w:r w:rsidRPr="00CD0C82">
          <w:rPr>
            <w:rStyle w:val="Hyperlink"/>
            <w:rFonts w:ascii="Arial" w:hAnsi="Arial" w:cs="Arial"/>
            <w:color w:val="0070C0"/>
            <w:sz w:val="24"/>
            <w:szCs w:val="24"/>
            <w:lang w:val="en-GB"/>
          </w:rPr>
          <w:t>https://www.acas.org.uk/checking-sick-pay/statutory-sick-pay-ssp</w:t>
        </w:r>
      </w:hyperlink>
      <w:r w:rsidRPr="00CD0C82">
        <w:rPr>
          <w:rFonts w:ascii="Arial" w:hAnsi="Arial" w:cs="Arial"/>
          <w:color w:val="0070C0"/>
          <w:sz w:val="24"/>
          <w:szCs w:val="24"/>
        </w:rPr>
        <w:t xml:space="preserve"> </w:t>
      </w:r>
      <w:r w:rsidR="005A1FB3">
        <w:rPr>
          <w:rFonts w:ascii="Arial" w:hAnsi="Arial" w:cs="Arial"/>
          <w:i w:val="0"/>
          <w:iCs w:val="0"/>
          <w:color w:val="000000" w:themeColor="text1"/>
          <w:sz w:val="24"/>
          <w:szCs w:val="24"/>
        </w:rPr>
        <w:t>(</w:t>
      </w:r>
      <w:r w:rsidRPr="00CD0C82">
        <w:rPr>
          <w:rFonts w:ascii="Arial" w:hAnsi="Arial" w:cs="Arial"/>
          <w:color w:val="000000" w:themeColor="text1"/>
          <w:sz w:val="24"/>
          <w:szCs w:val="24"/>
        </w:rPr>
        <w:t>Date Accessed: 12</w:t>
      </w:r>
      <w:r w:rsidRPr="00CD0C82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CD0C82">
        <w:rPr>
          <w:rFonts w:ascii="Arial" w:hAnsi="Arial" w:cs="Arial"/>
          <w:color w:val="000000" w:themeColor="text1"/>
          <w:sz w:val="24"/>
          <w:szCs w:val="24"/>
        </w:rPr>
        <w:t xml:space="preserve"> February 2022</w:t>
      </w:r>
      <w:r w:rsidR="005A1FB3">
        <w:rPr>
          <w:rFonts w:ascii="Arial" w:hAnsi="Arial" w:cs="Arial"/>
          <w:color w:val="000000" w:themeColor="text1"/>
          <w:sz w:val="24"/>
          <w:szCs w:val="24"/>
        </w:rPr>
        <w:t>)</w:t>
      </w:r>
    </w:p>
    <w:p w14:paraId="1840E617" w14:textId="0396D888" w:rsidR="009078C4" w:rsidRDefault="009078C4" w:rsidP="00551034">
      <w:pPr>
        <w:rPr>
          <w:rFonts w:ascii="Arial" w:hAnsi="Arial" w:cs="Arial"/>
          <w:i w:val="0"/>
          <w:iCs w:val="0"/>
          <w:sz w:val="24"/>
          <w:szCs w:val="24"/>
        </w:rPr>
      </w:pPr>
    </w:p>
    <w:p w14:paraId="4D29CD90" w14:textId="77777777" w:rsidR="005A1FB3" w:rsidRDefault="007A4104" w:rsidP="00551034">
      <w:pPr>
        <w:rPr>
          <w:rFonts w:ascii="Arial" w:hAnsi="Arial" w:cs="Arial"/>
          <w:i w:val="0"/>
          <w:iCs w:val="0"/>
          <w:color w:val="0070C0"/>
          <w:sz w:val="24"/>
          <w:szCs w:val="24"/>
        </w:rPr>
      </w:pPr>
      <w:r>
        <w:rPr>
          <w:rFonts w:ascii="Arial" w:hAnsi="Arial" w:cs="Arial"/>
          <w:i w:val="0"/>
          <w:iCs w:val="0"/>
          <w:sz w:val="24"/>
          <w:szCs w:val="24"/>
        </w:rPr>
        <w:t xml:space="preserve">ACAS (2022c) </w:t>
      </w:r>
      <w:r w:rsidR="000132C6">
        <w:rPr>
          <w:rFonts w:ascii="Arial" w:hAnsi="Arial" w:cs="Arial"/>
          <w:i w:val="0"/>
          <w:iCs w:val="0"/>
          <w:sz w:val="24"/>
          <w:szCs w:val="24"/>
        </w:rPr>
        <w:t>‘</w:t>
      </w:r>
      <w:r w:rsidR="000132C6">
        <w:rPr>
          <w:rFonts w:ascii="Arial" w:hAnsi="Arial" w:cs="Arial"/>
          <w:sz w:val="24"/>
          <w:szCs w:val="24"/>
        </w:rPr>
        <w:t xml:space="preserve">Returning to work after absence’ </w:t>
      </w:r>
      <w:r w:rsidR="000132C6">
        <w:rPr>
          <w:rFonts w:ascii="Arial" w:hAnsi="Arial" w:cs="Arial"/>
          <w:i w:val="0"/>
          <w:iCs w:val="0"/>
          <w:sz w:val="24"/>
          <w:szCs w:val="24"/>
        </w:rPr>
        <w:t xml:space="preserve">URL: </w:t>
      </w:r>
      <w:hyperlink r:id="rId21" w:history="1">
        <w:r w:rsidR="00611753" w:rsidRPr="00611753">
          <w:rPr>
            <w:rStyle w:val="Hyperlink"/>
            <w:rFonts w:ascii="Arial" w:hAnsi="Arial" w:cs="Arial"/>
            <w:i w:val="0"/>
            <w:iCs w:val="0"/>
            <w:color w:val="0070C0"/>
            <w:sz w:val="24"/>
            <w:szCs w:val="24"/>
            <w:lang w:val="en-GB"/>
          </w:rPr>
          <w:t>https://www.acas.org.uk/absence-from-work/returning-to-work-after-absence</w:t>
        </w:r>
      </w:hyperlink>
      <w:r w:rsidR="00611753">
        <w:rPr>
          <w:rFonts w:ascii="Arial" w:hAnsi="Arial" w:cs="Arial"/>
          <w:i w:val="0"/>
          <w:iCs w:val="0"/>
          <w:color w:val="0070C0"/>
          <w:sz w:val="24"/>
          <w:szCs w:val="24"/>
        </w:rPr>
        <w:t xml:space="preserve"> </w:t>
      </w:r>
    </w:p>
    <w:p w14:paraId="144DBDAC" w14:textId="39DC22A4" w:rsidR="00560A83" w:rsidRPr="00611753" w:rsidRDefault="005A1FB3" w:rsidP="00551034">
      <w:pPr>
        <w:rPr>
          <w:rFonts w:ascii="Arial" w:hAnsi="Arial" w:cs="Arial"/>
          <w:i w:val="0"/>
          <w:iCs w:val="0"/>
          <w:color w:val="000000" w:themeColor="text1"/>
          <w:sz w:val="24"/>
          <w:szCs w:val="24"/>
        </w:rPr>
      </w:pPr>
      <w:r>
        <w:rPr>
          <w:rFonts w:ascii="Arial" w:hAnsi="Arial" w:cs="Arial"/>
          <w:i w:val="0"/>
          <w:iCs w:val="0"/>
          <w:color w:val="000000" w:themeColor="text1"/>
          <w:sz w:val="24"/>
          <w:szCs w:val="24"/>
        </w:rPr>
        <w:t>(</w:t>
      </w:r>
      <w:r w:rsidR="00611753">
        <w:rPr>
          <w:rFonts w:ascii="Arial" w:hAnsi="Arial" w:cs="Arial"/>
          <w:i w:val="0"/>
          <w:iCs w:val="0"/>
          <w:color w:val="000000" w:themeColor="text1"/>
          <w:sz w:val="24"/>
          <w:szCs w:val="24"/>
        </w:rPr>
        <w:t>Date Accessed: 10</w:t>
      </w:r>
      <w:r w:rsidR="00611753" w:rsidRPr="00611753">
        <w:rPr>
          <w:rFonts w:ascii="Arial" w:hAnsi="Arial" w:cs="Arial"/>
          <w:i w:val="0"/>
          <w:iCs w:val="0"/>
          <w:color w:val="000000" w:themeColor="text1"/>
          <w:sz w:val="24"/>
          <w:szCs w:val="24"/>
          <w:vertAlign w:val="superscript"/>
        </w:rPr>
        <w:t>th</w:t>
      </w:r>
      <w:r w:rsidR="00611753">
        <w:rPr>
          <w:rFonts w:ascii="Arial" w:hAnsi="Arial" w:cs="Arial"/>
          <w:i w:val="0"/>
          <w:iCs w:val="0"/>
          <w:color w:val="000000" w:themeColor="text1"/>
          <w:sz w:val="24"/>
          <w:szCs w:val="24"/>
        </w:rPr>
        <w:t xml:space="preserve"> February 2022</w:t>
      </w:r>
      <w:r>
        <w:rPr>
          <w:rFonts w:ascii="Arial" w:hAnsi="Arial" w:cs="Arial"/>
          <w:i w:val="0"/>
          <w:iCs w:val="0"/>
          <w:color w:val="000000" w:themeColor="text1"/>
          <w:sz w:val="24"/>
          <w:szCs w:val="24"/>
        </w:rPr>
        <w:t>)</w:t>
      </w:r>
    </w:p>
    <w:p w14:paraId="0A62DEA0" w14:textId="77777777" w:rsidR="00560A83" w:rsidRPr="007A4104" w:rsidRDefault="00560A83" w:rsidP="00551034">
      <w:pPr>
        <w:rPr>
          <w:rFonts w:ascii="Arial" w:hAnsi="Arial" w:cs="Arial"/>
          <w:i w:val="0"/>
          <w:iCs w:val="0"/>
          <w:sz w:val="24"/>
          <w:szCs w:val="24"/>
        </w:rPr>
      </w:pPr>
    </w:p>
    <w:p w14:paraId="0EE7AF8B" w14:textId="50B538E7" w:rsidR="00616550" w:rsidRPr="00214CE0" w:rsidRDefault="00616550" w:rsidP="00551034">
      <w:pPr>
        <w:rPr>
          <w:rFonts w:ascii="Arial" w:hAnsi="Arial" w:cs="Arial"/>
          <w:i w:val="0"/>
          <w:iCs w:val="0"/>
          <w:color w:val="000000" w:themeColor="text1"/>
          <w:sz w:val="24"/>
          <w:szCs w:val="24"/>
        </w:rPr>
      </w:pPr>
      <w:r>
        <w:rPr>
          <w:rFonts w:ascii="Arial" w:hAnsi="Arial" w:cs="Arial"/>
          <w:i w:val="0"/>
          <w:iCs w:val="0"/>
          <w:sz w:val="24"/>
          <w:szCs w:val="24"/>
        </w:rPr>
        <w:t xml:space="preserve">AB </w:t>
      </w:r>
      <w:proofErr w:type="spellStart"/>
      <w:r w:rsidR="00EE0FB0">
        <w:rPr>
          <w:rFonts w:ascii="Arial" w:hAnsi="Arial" w:cs="Arial"/>
          <w:i w:val="0"/>
          <w:iCs w:val="0"/>
          <w:sz w:val="24"/>
          <w:szCs w:val="24"/>
        </w:rPr>
        <w:t>Acoounting</w:t>
      </w:r>
      <w:proofErr w:type="spellEnd"/>
      <w:r w:rsidR="00EE0FB0">
        <w:rPr>
          <w:rFonts w:ascii="Arial" w:hAnsi="Arial" w:cs="Arial"/>
          <w:i w:val="0"/>
          <w:iCs w:val="0"/>
          <w:sz w:val="24"/>
          <w:szCs w:val="24"/>
        </w:rPr>
        <w:t xml:space="preserve"> and Business (2021) ‘Long COVID’ and the Law’ September ed. URL:</w:t>
      </w:r>
      <w:r w:rsidR="008C6E60" w:rsidRPr="008C6E60">
        <w:rPr>
          <w:rFonts w:ascii="AppleSystemUIFont" w:eastAsiaTheme="minorHAnsi" w:hAnsi="AppleSystemUIFont"/>
          <w:i w:val="0"/>
          <w:iCs w:val="0"/>
          <w:sz w:val="24"/>
          <w:szCs w:val="24"/>
          <w:lang w:val="en-GB"/>
        </w:rPr>
        <w:t xml:space="preserve"> </w:t>
      </w:r>
      <w:hyperlink r:id="rId22" w:history="1">
        <w:r w:rsidR="008C6E60" w:rsidRPr="008C6E60">
          <w:rPr>
            <w:rStyle w:val="Hyperlink"/>
            <w:rFonts w:ascii="Arial" w:hAnsi="Arial" w:cs="Arial"/>
            <w:i w:val="0"/>
            <w:iCs w:val="0"/>
            <w:color w:val="0070C0"/>
            <w:sz w:val="24"/>
            <w:szCs w:val="24"/>
            <w:lang w:val="en-GB"/>
          </w:rPr>
          <w:t>https://abmagazine.accaglobal.com/global/articles/2021/sep/business/long-covid-and-the-law.html</w:t>
        </w:r>
      </w:hyperlink>
      <w:r w:rsidR="00214CE0">
        <w:rPr>
          <w:rFonts w:ascii="Arial" w:hAnsi="Arial" w:cs="Arial"/>
          <w:i w:val="0"/>
          <w:iCs w:val="0"/>
          <w:color w:val="0070C0"/>
          <w:sz w:val="24"/>
          <w:szCs w:val="24"/>
        </w:rPr>
        <w:t xml:space="preserve"> </w:t>
      </w:r>
      <w:r w:rsidR="005A1FB3">
        <w:rPr>
          <w:rFonts w:ascii="Arial" w:hAnsi="Arial" w:cs="Arial"/>
          <w:i w:val="0"/>
          <w:iCs w:val="0"/>
          <w:color w:val="000000" w:themeColor="text1"/>
          <w:sz w:val="24"/>
          <w:szCs w:val="24"/>
        </w:rPr>
        <w:t>(</w:t>
      </w:r>
      <w:r w:rsidR="00214CE0">
        <w:rPr>
          <w:rFonts w:ascii="Arial" w:hAnsi="Arial" w:cs="Arial"/>
          <w:i w:val="0"/>
          <w:iCs w:val="0"/>
          <w:color w:val="000000" w:themeColor="text1"/>
          <w:sz w:val="24"/>
          <w:szCs w:val="24"/>
        </w:rPr>
        <w:t>Date Accessed: 12</w:t>
      </w:r>
      <w:r w:rsidR="00214CE0" w:rsidRPr="00214CE0">
        <w:rPr>
          <w:rFonts w:ascii="Arial" w:hAnsi="Arial" w:cs="Arial"/>
          <w:i w:val="0"/>
          <w:iCs w:val="0"/>
          <w:color w:val="000000" w:themeColor="text1"/>
          <w:sz w:val="24"/>
          <w:szCs w:val="24"/>
          <w:vertAlign w:val="superscript"/>
        </w:rPr>
        <w:t>th</w:t>
      </w:r>
      <w:r w:rsidR="00214CE0">
        <w:rPr>
          <w:rFonts w:ascii="Arial" w:hAnsi="Arial" w:cs="Arial"/>
          <w:i w:val="0"/>
          <w:iCs w:val="0"/>
          <w:color w:val="000000" w:themeColor="text1"/>
          <w:sz w:val="24"/>
          <w:szCs w:val="24"/>
        </w:rPr>
        <w:t xml:space="preserve"> February 2021</w:t>
      </w:r>
      <w:r w:rsidR="005A1FB3">
        <w:rPr>
          <w:rFonts w:ascii="Arial" w:hAnsi="Arial" w:cs="Arial"/>
          <w:i w:val="0"/>
          <w:iCs w:val="0"/>
          <w:color w:val="000000" w:themeColor="text1"/>
          <w:sz w:val="24"/>
          <w:szCs w:val="24"/>
        </w:rPr>
        <w:t>)</w:t>
      </w:r>
    </w:p>
    <w:p w14:paraId="4985E2B1" w14:textId="77777777" w:rsidR="00214CE0" w:rsidRDefault="00214CE0" w:rsidP="00551034">
      <w:pPr>
        <w:rPr>
          <w:rFonts w:ascii="Arial" w:hAnsi="Arial" w:cs="Arial"/>
          <w:i w:val="0"/>
          <w:iCs w:val="0"/>
          <w:color w:val="0070C0"/>
          <w:sz w:val="24"/>
          <w:szCs w:val="24"/>
        </w:rPr>
      </w:pPr>
    </w:p>
    <w:p w14:paraId="00258DED" w14:textId="77777777" w:rsidR="00214CE0" w:rsidRPr="00616550" w:rsidRDefault="00214CE0" w:rsidP="00551034">
      <w:pPr>
        <w:rPr>
          <w:rFonts w:ascii="Arial" w:hAnsi="Arial" w:cs="Arial"/>
          <w:i w:val="0"/>
          <w:iCs w:val="0"/>
          <w:sz w:val="24"/>
          <w:szCs w:val="24"/>
        </w:rPr>
      </w:pPr>
    </w:p>
    <w:p w14:paraId="6F768706" w14:textId="37B6A593" w:rsidR="002B235A" w:rsidRPr="00755198" w:rsidRDefault="002B235A" w:rsidP="002B235A">
      <w:pPr>
        <w:rPr>
          <w:rFonts w:ascii="Arial" w:hAnsi="Arial" w:cs="Arial"/>
          <w:i w:val="0"/>
          <w:iCs w:val="0"/>
          <w:sz w:val="24"/>
          <w:szCs w:val="24"/>
        </w:rPr>
      </w:pPr>
      <w:r>
        <w:rPr>
          <w:rFonts w:ascii="Arial" w:hAnsi="Arial" w:cs="Arial"/>
          <w:i w:val="0"/>
          <w:iCs w:val="0"/>
          <w:sz w:val="24"/>
          <w:szCs w:val="24"/>
        </w:rPr>
        <w:t>Chance, E (2021</w:t>
      </w:r>
      <w:r w:rsidRPr="00755198">
        <w:rPr>
          <w:rFonts w:ascii="Arial" w:hAnsi="Arial" w:cs="Arial"/>
          <w:i w:val="0"/>
          <w:iCs w:val="0"/>
          <w:sz w:val="24"/>
          <w:szCs w:val="24"/>
        </w:rPr>
        <w:t>) ‘</w:t>
      </w:r>
      <w:r w:rsidRPr="00755198">
        <w:rPr>
          <w:rFonts w:ascii="Arial" w:hAnsi="Arial" w:cs="Arial"/>
          <w:sz w:val="24"/>
          <w:szCs w:val="24"/>
        </w:rPr>
        <w:t>Tackling the effects of long COVID in the workplace’</w:t>
      </w:r>
      <w:r w:rsidRPr="00755198">
        <w:rPr>
          <w:rFonts w:ascii="Arial" w:hAnsi="Arial" w:cs="Arial"/>
          <w:i w:val="0"/>
          <w:iCs w:val="0"/>
          <w:sz w:val="24"/>
          <w:szCs w:val="24"/>
        </w:rPr>
        <w:t xml:space="preserve"> URL: </w:t>
      </w:r>
      <w:hyperlink r:id="rId23" w:history="1">
        <w:r w:rsidRPr="00755198">
          <w:rPr>
            <w:rStyle w:val="Hyperlink"/>
            <w:rFonts w:ascii="Arial" w:hAnsi="Arial" w:cs="Arial"/>
            <w:i w:val="0"/>
            <w:iCs w:val="0"/>
            <w:color w:val="0070C0"/>
            <w:sz w:val="24"/>
            <w:szCs w:val="24"/>
            <w:lang w:val="en-GB"/>
          </w:rPr>
          <w:t>https://www.icaew.com/insights/viewpoints-on-the-news/2021/feb-2021/tackling-the-effects-of-long-covid-in-the-workplace</w:t>
        </w:r>
      </w:hyperlink>
      <w:r w:rsidRPr="00755198">
        <w:rPr>
          <w:rFonts w:ascii="Arial" w:hAnsi="Arial" w:cs="Arial"/>
          <w:i w:val="0"/>
          <w:iCs w:val="0"/>
          <w:color w:val="0070C0"/>
          <w:sz w:val="24"/>
          <w:szCs w:val="24"/>
        </w:rPr>
        <w:t xml:space="preserve"> </w:t>
      </w:r>
      <w:r w:rsidRPr="00755198">
        <w:rPr>
          <w:rFonts w:ascii="Arial" w:hAnsi="Arial" w:cs="Arial"/>
          <w:i w:val="0"/>
          <w:iCs w:val="0"/>
          <w:sz w:val="24"/>
          <w:szCs w:val="24"/>
        </w:rPr>
        <w:t>Date Accessed: 11</w:t>
      </w:r>
      <w:r w:rsidRPr="00755198">
        <w:rPr>
          <w:rFonts w:ascii="Arial" w:hAnsi="Arial" w:cs="Arial"/>
          <w:i w:val="0"/>
          <w:iCs w:val="0"/>
          <w:sz w:val="24"/>
          <w:szCs w:val="24"/>
          <w:vertAlign w:val="superscript"/>
        </w:rPr>
        <w:t>th</w:t>
      </w:r>
      <w:r w:rsidRPr="00755198">
        <w:rPr>
          <w:rFonts w:ascii="Arial" w:hAnsi="Arial" w:cs="Arial"/>
          <w:i w:val="0"/>
          <w:iCs w:val="0"/>
          <w:sz w:val="24"/>
          <w:szCs w:val="24"/>
        </w:rPr>
        <w:t xml:space="preserve"> February 2022</w:t>
      </w:r>
    </w:p>
    <w:p w14:paraId="5D797875" w14:textId="6B1BA807" w:rsidR="002B235A" w:rsidRDefault="002B235A" w:rsidP="00551034">
      <w:pPr>
        <w:rPr>
          <w:rFonts w:ascii="Arial" w:hAnsi="Arial" w:cs="Arial"/>
          <w:i w:val="0"/>
          <w:iCs w:val="0"/>
          <w:sz w:val="24"/>
          <w:szCs w:val="24"/>
        </w:rPr>
      </w:pPr>
    </w:p>
    <w:p w14:paraId="36CF7B1F" w14:textId="61FB1683" w:rsidR="002B235A" w:rsidRPr="00755198" w:rsidRDefault="009078C4" w:rsidP="00551034">
      <w:pPr>
        <w:rPr>
          <w:rFonts w:ascii="Arial" w:hAnsi="Arial" w:cs="Arial"/>
          <w:sz w:val="24"/>
          <w:szCs w:val="24"/>
        </w:rPr>
      </w:pPr>
      <w:r w:rsidRPr="00755198">
        <w:rPr>
          <w:rFonts w:ascii="Arial" w:hAnsi="Arial" w:cs="Arial"/>
          <w:i w:val="0"/>
          <w:iCs w:val="0"/>
          <w:sz w:val="24"/>
          <w:szCs w:val="24"/>
        </w:rPr>
        <w:t>CIPD</w:t>
      </w:r>
      <w:r w:rsidR="00E7080C" w:rsidRPr="00755198">
        <w:rPr>
          <w:rFonts w:ascii="Arial" w:hAnsi="Arial" w:cs="Arial"/>
          <w:i w:val="0"/>
          <w:iCs w:val="0"/>
          <w:sz w:val="24"/>
          <w:szCs w:val="24"/>
        </w:rPr>
        <w:t xml:space="preserve"> (2021) ‘</w:t>
      </w:r>
      <w:r w:rsidR="00E7080C" w:rsidRPr="00755198">
        <w:rPr>
          <w:rFonts w:ascii="Arial" w:hAnsi="Arial" w:cs="Arial"/>
          <w:sz w:val="24"/>
          <w:szCs w:val="24"/>
        </w:rPr>
        <w:t xml:space="preserve">Managing a return to work after a </w:t>
      </w:r>
      <w:r w:rsidR="00876DA8" w:rsidRPr="00755198">
        <w:rPr>
          <w:rFonts w:ascii="Arial" w:hAnsi="Arial" w:cs="Arial"/>
          <w:sz w:val="24"/>
          <w:szCs w:val="24"/>
        </w:rPr>
        <w:t>long-term</w:t>
      </w:r>
      <w:r w:rsidR="00E7080C" w:rsidRPr="00755198">
        <w:rPr>
          <w:rFonts w:ascii="Arial" w:hAnsi="Arial" w:cs="Arial"/>
          <w:sz w:val="24"/>
          <w:szCs w:val="24"/>
        </w:rPr>
        <w:t xml:space="preserve"> absence’</w:t>
      </w:r>
    </w:p>
    <w:p w14:paraId="652DD9D5" w14:textId="11AA1DE6" w:rsidR="009078C4" w:rsidRPr="00755198" w:rsidRDefault="00952DC2" w:rsidP="00551034">
      <w:pPr>
        <w:rPr>
          <w:rFonts w:ascii="Arial" w:hAnsi="Arial" w:cs="Arial"/>
          <w:i w:val="0"/>
          <w:iCs w:val="0"/>
          <w:color w:val="000000" w:themeColor="text1"/>
          <w:sz w:val="24"/>
          <w:szCs w:val="24"/>
        </w:rPr>
      </w:pPr>
      <w:r w:rsidRPr="00755198">
        <w:rPr>
          <w:rFonts w:ascii="Arial" w:hAnsi="Arial" w:cs="Arial"/>
          <w:sz w:val="24"/>
          <w:szCs w:val="24"/>
        </w:rPr>
        <w:t xml:space="preserve"> </w:t>
      </w:r>
      <w:r w:rsidR="00C70AD7" w:rsidRPr="00755198">
        <w:rPr>
          <w:rFonts w:ascii="Arial" w:hAnsi="Arial" w:cs="Arial"/>
          <w:i w:val="0"/>
          <w:iCs w:val="0"/>
          <w:sz w:val="24"/>
          <w:szCs w:val="24"/>
        </w:rPr>
        <w:t xml:space="preserve">URL: </w:t>
      </w:r>
      <w:hyperlink r:id="rId24" w:history="1">
        <w:r w:rsidR="00876DA8" w:rsidRPr="00755198">
          <w:rPr>
            <w:rStyle w:val="Hyperlink"/>
            <w:rFonts w:ascii="Arial" w:hAnsi="Arial" w:cs="Arial"/>
            <w:i w:val="0"/>
            <w:iCs w:val="0"/>
            <w:color w:val="0070C0"/>
            <w:sz w:val="24"/>
            <w:szCs w:val="24"/>
          </w:rPr>
          <w:t>https://www.cipd.co.uk/images/managing-return-to-work-after-long-term-absence-hr-guide</w:t>
        </w:r>
      </w:hyperlink>
      <w:r w:rsidR="00876DA8" w:rsidRPr="00755198">
        <w:rPr>
          <w:rFonts w:ascii="Arial" w:hAnsi="Arial" w:cs="Arial"/>
          <w:i w:val="0"/>
          <w:iCs w:val="0"/>
          <w:color w:val="0070C0"/>
          <w:sz w:val="24"/>
          <w:szCs w:val="24"/>
        </w:rPr>
        <w:t xml:space="preserve"> </w:t>
      </w:r>
      <w:r w:rsidR="00741DEA">
        <w:rPr>
          <w:rFonts w:ascii="Arial" w:hAnsi="Arial" w:cs="Arial"/>
          <w:i w:val="0"/>
          <w:iCs w:val="0"/>
          <w:color w:val="0070C0"/>
          <w:sz w:val="24"/>
          <w:szCs w:val="24"/>
        </w:rPr>
        <w:t>(</w:t>
      </w:r>
      <w:r w:rsidR="00755198" w:rsidRPr="00755198">
        <w:rPr>
          <w:rFonts w:ascii="Arial" w:hAnsi="Arial" w:cs="Arial"/>
          <w:i w:val="0"/>
          <w:iCs w:val="0"/>
          <w:color w:val="000000" w:themeColor="text1"/>
          <w:sz w:val="24"/>
          <w:szCs w:val="24"/>
        </w:rPr>
        <w:t>Date Accessed: 10</w:t>
      </w:r>
      <w:r w:rsidR="00755198" w:rsidRPr="00755198">
        <w:rPr>
          <w:rFonts w:ascii="Arial" w:hAnsi="Arial" w:cs="Arial"/>
          <w:i w:val="0"/>
          <w:iCs w:val="0"/>
          <w:color w:val="000000" w:themeColor="text1"/>
          <w:sz w:val="24"/>
          <w:szCs w:val="24"/>
          <w:vertAlign w:val="superscript"/>
        </w:rPr>
        <w:t>th</w:t>
      </w:r>
      <w:r w:rsidR="00755198" w:rsidRPr="00755198">
        <w:rPr>
          <w:rFonts w:ascii="Arial" w:hAnsi="Arial" w:cs="Arial"/>
          <w:i w:val="0"/>
          <w:iCs w:val="0"/>
          <w:color w:val="000000" w:themeColor="text1"/>
          <w:sz w:val="24"/>
          <w:szCs w:val="24"/>
        </w:rPr>
        <w:t xml:space="preserve"> February 2022</w:t>
      </w:r>
      <w:r w:rsidR="00741DEA">
        <w:rPr>
          <w:rFonts w:ascii="Arial" w:hAnsi="Arial" w:cs="Arial"/>
          <w:i w:val="0"/>
          <w:iCs w:val="0"/>
          <w:color w:val="000000" w:themeColor="text1"/>
          <w:sz w:val="24"/>
          <w:szCs w:val="24"/>
        </w:rPr>
        <w:t>)</w:t>
      </w:r>
    </w:p>
    <w:p w14:paraId="6F3532CF" w14:textId="19C3F3FE" w:rsidR="00551034" w:rsidRDefault="00551034" w:rsidP="00551034">
      <w:pPr>
        <w:rPr>
          <w:rFonts w:ascii="Arial" w:hAnsi="Arial" w:cs="Arial"/>
          <w:sz w:val="24"/>
          <w:szCs w:val="24"/>
        </w:rPr>
      </w:pPr>
    </w:p>
    <w:p w14:paraId="3D18BEA5" w14:textId="62DBCACE" w:rsidR="00035FDF" w:rsidRPr="00741DEA" w:rsidRDefault="00546376" w:rsidP="00551034">
      <w:pPr>
        <w:rPr>
          <w:rFonts w:ascii="Arial" w:hAnsi="Arial" w:cs="Arial"/>
          <w:i w:val="0"/>
          <w:iCs w:val="0"/>
          <w:color w:val="000000" w:themeColor="text1"/>
          <w:sz w:val="24"/>
          <w:szCs w:val="24"/>
        </w:rPr>
      </w:pPr>
      <w:r>
        <w:rPr>
          <w:rFonts w:ascii="Arial" w:hAnsi="Arial" w:cs="Arial"/>
          <w:i w:val="0"/>
          <w:iCs w:val="0"/>
          <w:sz w:val="24"/>
          <w:szCs w:val="24"/>
        </w:rPr>
        <w:t xml:space="preserve">Equality Act 2010 </w:t>
      </w:r>
      <w:r w:rsidR="00AD6861">
        <w:rPr>
          <w:rFonts w:ascii="Arial" w:hAnsi="Arial" w:cs="Arial"/>
          <w:i w:val="0"/>
          <w:iCs w:val="0"/>
          <w:sz w:val="24"/>
          <w:szCs w:val="24"/>
        </w:rPr>
        <w:t xml:space="preserve">, C.20 </w:t>
      </w:r>
      <w:r w:rsidR="00740136">
        <w:rPr>
          <w:rFonts w:ascii="Arial" w:hAnsi="Arial" w:cs="Arial"/>
          <w:i w:val="0"/>
          <w:iCs w:val="0"/>
          <w:sz w:val="24"/>
          <w:szCs w:val="24"/>
        </w:rPr>
        <w:t xml:space="preserve">Available at: </w:t>
      </w:r>
      <w:hyperlink r:id="rId25" w:history="1">
        <w:r w:rsidR="002967AD" w:rsidRPr="002967AD">
          <w:rPr>
            <w:rStyle w:val="Hyperlink"/>
            <w:rFonts w:ascii="Arial" w:hAnsi="Arial" w:cs="Arial"/>
            <w:i w:val="0"/>
            <w:iCs w:val="0"/>
            <w:color w:val="0070C0"/>
            <w:sz w:val="24"/>
            <w:szCs w:val="24"/>
            <w:lang w:val="en-GB"/>
          </w:rPr>
          <w:t>https://www.legislation.gov.uk/ukpga/2010/15/part/2/chapter/2/crossheading/adjustments-for-disabled-persons</w:t>
        </w:r>
      </w:hyperlink>
      <w:r w:rsidR="00741DEA">
        <w:rPr>
          <w:rFonts w:ascii="Arial" w:hAnsi="Arial" w:cs="Arial"/>
          <w:i w:val="0"/>
          <w:iCs w:val="0"/>
          <w:color w:val="0070C0"/>
          <w:sz w:val="24"/>
          <w:szCs w:val="24"/>
        </w:rPr>
        <w:t xml:space="preserve"> </w:t>
      </w:r>
      <w:r w:rsidR="00741DEA">
        <w:rPr>
          <w:rFonts w:ascii="Arial" w:hAnsi="Arial" w:cs="Arial"/>
          <w:i w:val="0"/>
          <w:iCs w:val="0"/>
          <w:color w:val="000000" w:themeColor="text1"/>
          <w:sz w:val="24"/>
          <w:szCs w:val="24"/>
        </w:rPr>
        <w:t>(Accessed: 10</w:t>
      </w:r>
      <w:r w:rsidR="00741DEA" w:rsidRPr="00741DEA">
        <w:rPr>
          <w:rFonts w:ascii="Arial" w:hAnsi="Arial" w:cs="Arial"/>
          <w:i w:val="0"/>
          <w:iCs w:val="0"/>
          <w:color w:val="000000" w:themeColor="text1"/>
          <w:sz w:val="24"/>
          <w:szCs w:val="24"/>
          <w:vertAlign w:val="superscript"/>
        </w:rPr>
        <w:t>th</w:t>
      </w:r>
      <w:r w:rsidR="00741DEA">
        <w:rPr>
          <w:rFonts w:ascii="Arial" w:hAnsi="Arial" w:cs="Arial"/>
          <w:i w:val="0"/>
          <w:iCs w:val="0"/>
          <w:color w:val="000000" w:themeColor="text1"/>
          <w:sz w:val="24"/>
          <w:szCs w:val="24"/>
        </w:rPr>
        <w:t xml:space="preserve"> February 2022) </w:t>
      </w:r>
    </w:p>
    <w:p w14:paraId="78601E28" w14:textId="77777777" w:rsidR="00035FDF" w:rsidRDefault="00035FDF" w:rsidP="00551034">
      <w:pPr>
        <w:rPr>
          <w:rFonts w:ascii="Arial" w:hAnsi="Arial" w:cs="Arial"/>
          <w:i w:val="0"/>
          <w:iCs w:val="0"/>
          <w:sz w:val="24"/>
          <w:szCs w:val="24"/>
        </w:rPr>
      </w:pPr>
    </w:p>
    <w:p w14:paraId="1ED3CCDF" w14:textId="77777777" w:rsidR="00035FDF" w:rsidRPr="00035FDF" w:rsidRDefault="00035FDF" w:rsidP="00551034">
      <w:pPr>
        <w:rPr>
          <w:rFonts w:ascii="Arial" w:hAnsi="Arial" w:cs="Arial"/>
          <w:i w:val="0"/>
          <w:iCs w:val="0"/>
          <w:sz w:val="24"/>
          <w:szCs w:val="24"/>
        </w:rPr>
      </w:pPr>
    </w:p>
    <w:p w14:paraId="1014225A" w14:textId="1F842676" w:rsidR="002B235A" w:rsidRDefault="00960014" w:rsidP="00551034">
      <w:pPr>
        <w:rPr>
          <w:rFonts w:ascii="Arial" w:hAnsi="Arial" w:cs="Arial"/>
          <w:i w:val="0"/>
          <w:iCs w:val="0"/>
          <w:sz w:val="24"/>
          <w:szCs w:val="24"/>
        </w:rPr>
      </w:pPr>
      <w:r>
        <w:rPr>
          <w:rFonts w:ascii="Arial" w:hAnsi="Arial" w:cs="Arial"/>
          <w:i w:val="0"/>
          <w:iCs w:val="0"/>
          <w:sz w:val="24"/>
          <w:szCs w:val="24"/>
        </w:rPr>
        <w:t>(FOM)</w:t>
      </w:r>
      <w:r w:rsidR="005A1519">
        <w:rPr>
          <w:rFonts w:ascii="Arial" w:hAnsi="Arial" w:cs="Arial"/>
          <w:i w:val="0"/>
          <w:iCs w:val="0"/>
          <w:sz w:val="24"/>
          <w:szCs w:val="24"/>
        </w:rPr>
        <w:t>Facul</w:t>
      </w:r>
      <w:r w:rsidR="00814EC1">
        <w:rPr>
          <w:rFonts w:ascii="Arial" w:hAnsi="Arial" w:cs="Arial"/>
          <w:i w:val="0"/>
          <w:iCs w:val="0"/>
          <w:sz w:val="24"/>
          <w:szCs w:val="24"/>
        </w:rPr>
        <w:t>ty of Occupational Medicine of the Royal</w:t>
      </w:r>
      <w:r>
        <w:rPr>
          <w:rFonts w:ascii="Arial" w:hAnsi="Arial" w:cs="Arial"/>
          <w:i w:val="0"/>
          <w:iCs w:val="0"/>
          <w:sz w:val="24"/>
          <w:szCs w:val="24"/>
        </w:rPr>
        <w:t xml:space="preserve"> College of Physicians (2021)</w:t>
      </w:r>
    </w:p>
    <w:p w14:paraId="57762506" w14:textId="77777777" w:rsidR="003D6C7B" w:rsidRPr="003D6C7B" w:rsidRDefault="00960014" w:rsidP="003D6C7B">
      <w:pPr>
        <w:rPr>
          <w:rFonts w:ascii="Arial" w:hAnsi="Arial" w:cs="Arial"/>
          <w:i w:val="0"/>
          <w:iCs w:val="0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</w:rPr>
        <w:t xml:space="preserve">‘Guidance for Managers and employers </w:t>
      </w:r>
      <w:r w:rsidR="0021510B">
        <w:rPr>
          <w:rFonts w:ascii="Arial" w:hAnsi="Arial" w:cs="Arial"/>
          <w:sz w:val="24"/>
          <w:szCs w:val="24"/>
        </w:rPr>
        <w:t xml:space="preserve">on facilitating return to work of employees with Long COVID’ </w:t>
      </w:r>
      <w:r w:rsidR="00CB05F0">
        <w:rPr>
          <w:rFonts w:ascii="Arial" w:hAnsi="Arial" w:cs="Arial"/>
          <w:i w:val="0"/>
          <w:iCs w:val="0"/>
          <w:sz w:val="24"/>
          <w:szCs w:val="24"/>
        </w:rPr>
        <w:t xml:space="preserve">URL: </w:t>
      </w:r>
    </w:p>
    <w:p w14:paraId="21206A67" w14:textId="16A09CC1" w:rsidR="00960014" w:rsidRPr="003D6C7B" w:rsidRDefault="002C2E62" w:rsidP="003D6C7B">
      <w:pPr>
        <w:rPr>
          <w:rFonts w:ascii="Arial" w:hAnsi="Arial" w:cs="Arial"/>
          <w:i w:val="0"/>
          <w:iCs w:val="0"/>
          <w:color w:val="000000" w:themeColor="text1"/>
          <w:sz w:val="24"/>
          <w:szCs w:val="24"/>
        </w:rPr>
      </w:pPr>
      <w:hyperlink r:id="rId26" w:history="1">
        <w:r w:rsidR="003D6C7B" w:rsidRPr="003D6C7B">
          <w:rPr>
            <w:rStyle w:val="Hyperlink"/>
            <w:rFonts w:ascii="Arial" w:hAnsi="Arial" w:cs="Arial"/>
            <w:i w:val="0"/>
            <w:iCs w:val="0"/>
            <w:color w:val="0070C0"/>
            <w:sz w:val="24"/>
            <w:szCs w:val="24"/>
            <w:lang w:val="en-GB"/>
          </w:rPr>
          <w:t>https://phw.nhs.wales/services-and-teams/healthy-working-wales/covid-19-information-and-advice-to-support-employers-and-employees/health-wellbeing/long-covid-post-covid-19-syndrome/guidance-for-managers-and-employers-on-facilitating-return-to-work-of-employees-with-long-covid/</w:t>
        </w:r>
      </w:hyperlink>
      <w:r w:rsidR="003D6C7B">
        <w:rPr>
          <w:rFonts w:ascii="Arial" w:hAnsi="Arial" w:cs="Arial"/>
          <w:i w:val="0"/>
          <w:iCs w:val="0"/>
          <w:color w:val="0070C0"/>
          <w:sz w:val="24"/>
          <w:szCs w:val="24"/>
        </w:rPr>
        <w:t xml:space="preserve"> </w:t>
      </w:r>
      <w:r w:rsidR="005A1FB3">
        <w:rPr>
          <w:rFonts w:ascii="Arial" w:hAnsi="Arial" w:cs="Arial"/>
          <w:i w:val="0"/>
          <w:iCs w:val="0"/>
          <w:color w:val="000000" w:themeColor="text1"/>
          <w:sz w:val="24"/>
          <w:szCs w:val="24"/>
        </w:rPr>
        <w:t>(</w:t>
      </w:r>
      <w:r w:rsidR="003D6C7B">
        <w:rPr>
          <w:rFonts w:ascii="Arial" w:hAnsi="Arial" w:cs="Arial"/>
          <w:i w:val="0"/>
          <w:iCs w:val="0"/>
          <w:color w:val="000000" w:themeColor="text1"/>
          <w:sz w:val="24"/>
          <w:szCs w:val="24"/>
        </w:rPr>
        <w:t>Date Accessed: 15</w:t>
      </w:r>
      <w:r w:rsidR="003D6C7B" w:rsidRPr="003D6C7B">
        <w:rPr>
          <w:rFonts w:ascii="Arial" w:hAnsi="Arial" w:cs="Arial"/>
          <w:i w:val="0"/>
          <w:iCs w:val="0"/>
          <w:color w:val="000000" w:themeColor="text1"/>
          <w:sz w:val="24"/>
          <w:szCs w:val="24"/>
          <w:vertAlign w:val="superscript"/>
        </w:rPr>
        <w:t>th</w:t>
      </w:r>
      <w:r w:rsidR="003D6C7B">
        <w:rPr>
          <w:rFonts w:ascii="Arial" w:hAnsi="Arial" w:cs="Arial"/>
          <w:i w:val="0"/>
          <w:iCs w:val="0"/>
          <w:color w:val="000000" w:themeColor="text1"/>
          <w:sz w:val="24"/>
          <w:szCs w:val="24"/>
        </w:rPr>
        <w:t xml:space="preserve"> February 2022</w:t>
      </w:r>
      <w:r w:rsidR="005A1FB3">
        <w:rPr>
          <w:rFonts w:ascii="Arial" w:hAnsi="Arial" w:cs="Arial"/>
          <w:i w:val="0"/>
          <w:iCs w:val="0"/>
          <w:color w:val="000000" w:themeColor="text1"/>
          <w:sz w:val="24"/>
          <w:szCs w:val="24"/>
        </w:rPr>
        <w:t>)</w:t>
      </w:r>
    </w:p>
    <w:p w14:paraId="26F523ED" w14:textId="77777777" w:rsidR="003D6C7B" w:rsidRDefault="003D6C7B" w:rsidP="00551034">
      <w:pPr>
        <w:rPr>
          <w:rFonts w:ascii="Arial" w:hAnsi="Arial" w:cs="Arial"/>
          <w:sz w:val="24"/>
          <w:szCs w:val="24"/>
        </w:rPr>
      </w:pPr>
    </w:p>
    <w:p w14:paraId="2F95CA88" w14:textId="74CA5BB9" w:rsidR="00B537F4" w:rsidRDefault="00B537F4" w:rsidP="00B537F4">
      <w:pPr>
        <w:rPr>
          <w:sz w:val="24"/>
          <w:szCs w:val="24"/>
        </w:rPr>
      </w:pPr>
    </w:p>
    <w:p w14:paraId="20878D70" w14:textId="16176B5A" w:rsidR="00B537F4" w:rsidRPr="006B48CA" w:rsidRDefault="002E6F17" w:rsidP="00B537F4">
      <w:pPr>
        <w:rPr>
          <w:sz w:val="24"/>
          <w:szCs w:val="24"/>
        </w:rPr>
      </w:pPr>
      <w:r w:rsidRPr="00D503CD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017CA5B" wp14:editId="55CB7EB7">
                <wp:simplePos x="0" y="0"/>
                <wp:positionH relativeFrom="column">
                  <wp:posOffset>-594360</wp:posOffset>
                </wp:positionH>
                <wp:positionV relativeFrom="paragraph">
                  <wp:posOffset>682625</wp:posOffset>
                </wp:positionV>
                <wp:extent cx="6964680" cy="579120"/>
                <wp:effectExtent l="0" t="0" r="7620" b="1778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64680" cy="57912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50000"/>
                            <a:lumOff val="5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408D043" w14:textId="77777777" w:rsidR="002E6F17" w:rsidRPr="009D4845" w:rsidRDefault="002E6F17" w:rsidP="002E6F17">
                            <w:pPr>
                              <w:shd w:val="clear" w:color="auto" w:fill="CDB5DC" w:themeFill="accent1" w:themeFillTint="99"/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312A602D" w14:textId="77777777" w:rsidR="002E6F17" w:rsidRPr="00CD0C82" w:rsidRDefault="002E6F17" w:rsidP="002E6F17">
                            <w:pPr>
                              <w:shd w:val="clear" w:color="auto" w:fill="CDB5DC" w:themeFill="accent1" w:themeFillTint="99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CD0C82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Author: Amberlea Knowles- 2116495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17CA5B" id="Text Box 35" o:spid="_x0000_s1039" type="#_x0000_t202" style="position:absolute;margin-left:-46.8pt;margin-top:53.75pt;width:548.4pt;height:45.6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" fillcolor="#9491ab [1631]" strokeweight=".5pt">
                <v:textbox>
                  <w:txbxContent>
                    <w:p w14:paraId="1408D043" w14:textId="77777777" w:rsidR="002E6F17" w:rsidRPr="009D4845" w:rsidRDefault="002E6F17" w:rsidP="002E6F17">
                      <w:pPr>
                        <w:shd w:val="clear" w:color="auto" w:fill="CDB5DC" w:themeFill="accent1" w:themeFillTint="99"/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312A602D" w14:textId="77777777" w:rsidR="002E6F17" w:rsidRPr="00CD0C82" w:rsidRDefault="002E6F17" w:rsidP="002E6F17">
                      <w:pPr>
                        <w:shd w:val="clear" w:color="auto" w:fill="CDB5DC" w:themeFill="accent1" w:themeFillTint="99"/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CD0C82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Author: Amberlea Knowles- 2116495</w:t>
                      </w:r>
                    </w:p>
                  </w:txbxContent>
                </v:textbox>
              </v:shape>
            </w:pict>
          </mc:Fallback>
        </mc:AlternateContent>
      </w:r>
      <w:r w:rsidR="006B48CA">
        <w:rPr>
          <w:rFonts w:ascii="Arial" w:hAnsi="Arial" w:cs="Arial"/>
          <w:i w:val="0"/>
          <w:iCs w:val="0"/>
          <w:sz w:val="24"/>
          <w:szCs w:val="24"/>
        </w:rPr>
        <w:t>I</w:t>
      </w:r>
      <w:r w:rsidR="00B537F4" w:rsidRPr="00755198">
        <w:rPr>
          <w:rFonts w:ascii="Arial" w:hAnsi="Arial" w:cs="Arial"/>
          <w:i w:val="0"/>
          <w:iCs w:val="0"/>
          <w:sz w:val="24"/>
          <w:szCs w:val="24"/>
        </w:rPr>
        <w:t>CAEW, (2021a) ‘</w:t>
      </w:r>
      <w:r w:rsidR="00B537F4" w:rsidRPr="00755198">
        <w:rPr>
          <w:rFonts w:ascii="Arial" w:hAnsi="Arial" w:cs="Arial"/>
          <w:sz w:val="24"/>
          <w:szCs w:val="24"/>
        </w:rPr>
        <w:t>Tackling the effects of long COVID in the workplace’</w:t>
      </w:r>
      <w:r w:rsidR="00B537F4" w:rsidRPr="00755198">
        <w:rPr>
          <w:rFonts w:ascii="Arial" w:hAnsi="Arial" w:cs="Arial"/>
          <w:i w:val="0"/>
          <w:iCs w:val="0"/>
          <w:sz w:val="24"/>
          <w:szCs w:val="24"/>
        </w:rPr>
        <w:t xml:space="preserve"> URL: </w:t>
      </w:r>
      <w:hyperlink r:id="rId27" w:history="1">
        <w:r w:rsidR="00B537F4" w:rsidRPr="00755198">
          <w:rPr>
            <w:rStyle w:val="Hyperlink"/>
            <w:rFonts w:ascii="Arial" w:hAnsi="Arial" w:cs="Arial"/>
            <w:i w:val="0"/>
            <w:iCs w:val="0"/>
            <w:color w:val="0070C0"/>
            <w:sz w:val="24"/>
            <w:szCs w:val="24"/>
            <w:lang w:val="en-GB"/>
          </w:rPr>
          <w:t>https://www.icaew.com/insights/viewpoints-on-the-news/2021/feb-2021/tackling-the-effects-of-long-covid-in-the-workplace</w:t>
        </w:r>
      </w:hyperlink>
      <w:r w:rsidR="00B537F4" w:rsidRPr="00755198">
        <w:rPr>
          <w:rFonts w:ascii="Arial" w:hAnsi="Arial" w:cs="Arial"/>
          <w:i w:val="0"/>
          <w:iCs w:val="0"/>
          <w:color w:val="0070C0"/>
          <w:sz w:val="24"/>
          <w:szCs w:val="24"/>
        </w:rPr>
        <w:t xml:space="preserve"> </w:t>
      </w:r>
      <w:r w:rsidR="005A1FB3">
        <w:rPr>
          <w:rFonts w:ascii="Arial" w:hAnsi="Arial" w:cs="Arial"/>
          <w:i w:val="0"/>
          <w:iCs w:val="0"/>
          <w:color w:val="000000" w:themeColor="text1"/>
          <w:sz w:val="24"/>
          <w:szCs w:val="24"/>
        </w:rPr>
        <w:t>(</w:t>
      </w:r>
      <w:r w:rsidR="00B537F4" w:rsidRPr="00755198">
        <w:rPr>
          <w:rFonts w:ascii="Arial" w:hAnsi="Arial" w:cs="Arial"/>
          <w:i w:val="0"/>
          <w:iCs w:val="0"/>
          <w:sz w:val="24"/>
          <w:szCs w:val="24"/>
        </w:rPr>
        <w:t>Date Accessed: 11</w:t>
      </w:r>
      <w:r w:rsidR="00B537F4" w:rsidRPr="00755198">
        <w:rPr>
          <w:rFonts w:ascii="Arial" w:hAnsi="Arial" w:cs="Arial"/>
          <w:i w:val="0"/>
          <w:iCs w:val="0"/>
          <w:sz w:val="24"/>
          <w:szCs w:val="24"/>
          <w:vertAlign w:val="superscript"/>
        </w:rPr>
        <w:t>th</w:t>
      </w:r>
      <w:r w:rsidR="00B537F4" w:rsidRPr="00755198">
        <w:rPr>
          <w:rFonts w:ascii="Arial" w:hAnsi="Arial" w:cs="Arial"/>
          <w:i w:val="0"/>
          <w:iCs w:val="0"/>
          <w:sz w:val="24"/>
          <w:szCs w:val="24"/>
        </w:rPr>
        <w:t xml:space="preserve"> February 2022</w:t>
      </w:r>
      <w:r w:rsidR="005A1FB3">
        <w:rPr>
          <w:rFonts w:ascii="Arial" w:hAnsi="Arial" w:cs="Arial"/>
          <w:i w:val="0"/>
          <w:iCs w:val="0"/>
          <w:sz w:val="24"/>
          <w:szCs w:val="24"/>
        </w:rPr>
        <w:t>)</w:t>
      </w:r>
    </w:p>
    <w:p w14:paraId="0B49C6DA" w14:textId="77777777" w:rsidR="00B537F4" w:rsidRPr="00755198" w:rsidRDefault="00B537F4" w:rsidP="00B537F4">
      <w:pPr>
        <w:rPr>
          <w:rFonts w:ascii="Arial" w:hAnsi="Arial" w:cs="Arial"/>
          <w:i w:val="0"/>
          <w:iCs w:val="0"/>
          <w:sz w:val="24"/>
          <w:szCs w:val="24"/>
        </w:rPr>
      </w:pPr>
    </w:p>
    <w:p w14:paraId="285E3F69" w14:textId="604329F5" w:rsidR="00B537F4" w:rsidRPr="006B48CA" w:rsidRDefault="006B48CA" w:rsidP="00B537F4">
      <w:pPr>
        <w:rPr>
          <w:rFonts w:ascii="Arial" w:hAnsi="Arial" w:cs="Arial"/>
          <w:b/>
          <w:bCs/>
          <w:i w:val="0"/>
          <w:iCs w:val="0"/>
          <w:sz w:val="28"/>
          <w:szCs w:val="28"/>
        </w:rPr>
      </w:pPr>
      <w:r w:rsidRPr="006B48CA">
        <w:rPr>
          <w:rFonts w:ascii="Arial" w:hAnsi="Arial" w:cs="Arial"/>
          <w:b/>
          <w:bCs/>
          <w:i w:val="0"/>
          <w:iCs w:val="0"/>
          <w:sz w:val="28"/>
          <w:szCs w:val="28"/>
        </w:rPr>
        <w:t>References Continued:</w:t>
      </w:r>
    </w:p>
    <w:p w14:paraId="1A4C3D19" w14:textId="77777777" w:rsidR="006B48CA" w:rsidRPr="006B48CA" w:rsidRDefault="006B48CA" w:rsidP="00B537F4">
      <w:pPr>
        <w:rPr>
          <w:rFonts w:ascii="Arial" w:hAnsi="Arial" w:cs="Arial"/>
          <w:i w:val="0"/>
          <w:iCs w:val="0"/>
          <w:sz w:val="28"/>
          <w:szCs w:val="28"/>
        </w:rPr>
      </w:pPr>
    </w:p>
    <w:p w14:paraId="42B36B0C" w14:textId="04033513" w:rsidR="00B537F4" w:rsidRPr="00755198" w:rsidRDefault="00B537F4" w:rsidP="00B537F4">
      <w:pPr>
        <w:rPr>
          <w:rFonts w:ascii="Arial" w:hAnsi="Arial" w:cs="Arial"/>
          <w:i w:val="0"/>
          <w:iCs w:val="0"/>
          <w:sz w:val="24"/>
          <w:szCs w:val="24"/>
        </w:rPr>
      </w:pPr>
      <w:r w:rsidRPr="00755198">
        <w:rPr>
          <w:rFonts w:ascii="Arial" w:hAnsi="Arial" w:cs="Arial"/>
          <w:i w:val="0"/>
          <w:iCs w:val="0"/>
          <w:sz w:val="24"/>
          <w:szCs w:val="24"/>
        </w:rPr>
        <w:t>ICAEW, (2021b) ‘</w:t>
      </w:r>
      <w:r w:rsidRPr="00755198">
        <w:rPr>
          <w:rFonts w:ascii="Arial" w:hAnsi="Arial" w:cs="Arial"/>
          <w:sz w:val="24"/>
          <w:szCs w:val="24"/>
        </w:rPr>
        <w:t>Tackling the effects of long COVID in the workplace’</w:t>
      </w:r>
      <w:r w:rsidRPr="00755198">
        <w:rPr>
          <w:rFonts w:ascii="Arial" w:hAnsi="Arial" w:cs="Arial"/>
          <w:i w:val="0"/>
          <w:iCs w:val="0"/>
          <w:sz w:val="24"/>
          <w:szCs w:val="24"/>
        </w:rPr>
        <w:t xml:space="preserve"> URL: </w:t>
      </w:r>
      <w:hyperlink r:id="rId28" w:history="1">
        <w:r w:rsidRPr="00755198">
          <w:rPr>
            <w:rStyle w:val="Hyperlink"/>
            <w:rFonts w:ascii="Arial" w:hAnsi="Arial" w:cs="Arial"/>
            <w:i w:val="0"/>
            <w:iCs w:val="0"/>
            <w:color w:val="0070C0"/>
            <w:sz w:val="24"/>
            <w:szCs w:val="24"/>
            <w:lang w:val="en-GB"/>
          </w:rPr>
          <w:t>https://www.icaew.com/insights/viewpoints-on-the-news/2021/feb-2021/tackling-the-effects-of-long-covid-in-the-workplace</w:t>
        </w:r>
      </w:hyperlink>
      <w:r w:rsidRPr="00755198">
        <w:rPr>
          <w:rFonts w:ascii="Arial" w:hAnsi="Arial" w:cs="Arial"/>
          <w:i w:val="0"/>
          <w:iCs w:val="0"/>
          <w:color w:val="0070C0"/>
          <w:sz w:val="24"/>
          <w:szCs w:val="24"/>
        </w:rPr>
        <w:t xml:space="preserve"> </w:t>
      </w:r>
      <w:r w:rsidR="005A1FB3">
        <w:rPr>
          <w:rFonts w:ascii="Arial" w:hAnsi="Arial" w:cs="Arial"/>
          <w:i w:val="0"/>
          <w:iCs w:val="0"/>
          <w:color w:val="000000" w:themeColor="text1"/>
          <w:sz w:val="24"/>
          <w:szCs w:val="24"/>
        </w:rPr>
        <w:t>(</w:t>
      </w:r>
      <w:r w:rsidRPr="00755198">
        <w:rPr>
          <w:rFonts w:ascii="Arial" w:hAnsi="Arial" w:cs="Arial"/>
          <w:i w:val="0"/>
          <w:iCs w:val="0"/>
          <w:sz w:val="24"/>
          <w:szCs w:val="24"/>
        </w:rPr>
        <w:t>Date Accessed: 11</w:t>
      </w:r>
      <w:r w:rsidRPr="00755198">
        <w:rPr>
          <w:rFonts w:ascii="Arial" w:hAnsi="Arial" w:cs="Arial"/>
          <w:i w:val="0"/>
          <w:iCs w:val="0"/>
          <w:sz w:val="24"/>
          <w:szCs w:val="24"/>
          <w:vertAlign w:val="superscript"/>
        </w:rPr>
        <w:t>th</w:t>
      </w:r>
      <w:r w:rsidRPr="00755198">
        <w:rPr>
          <w:rFonts w:ascii="Arial" w:hAnsi="Arial" w:cs="Arial"/>
          <w:i w:val="0"/>
          <w:iCs w:val="0"/>
          <w:sz w:val="24"/>
          <w:szCs w:val="24"/>
        </w:rPr>
        <w:t xml:space="preserve"> February 2022</w:t>
      </w:r>
      <w:r w:rsidR="005A1FB3">
        <w:rPr>
          <w:rFonts w:ascii="Arial" w:hAnsi="Arial" w:cs="Arial"/>
          <w:i w:val="0"/>
          <w:iCs w:val="0"/>
          <w:sz w:val="24"/>
          <w:szCs w:val="24"/>
        </w:rPr>
        <w:t>)</w:t>
      </w:r>
    </w:p>
    <w:p w14:paraId="64BDDDFE" w14:textId="77777777" w:rsidR="00B537F4" w:rsidRDefault="00B537F4" w:rsidP="00551034">
      <w:pPr>
        <w:rPr>
          <w:rFonts w:ascii="Arial" w:hAnsi="Arial" w:cs="Arial"/>
          <w:i w:val="0"/>
          <w:iCs w:val="0"/>
          <w:sz w:val="24"/>
          <w:szCs w:val="24"/>
        </w:rPr>
      </w:pPr>
    </w:p>
    <w:p w14:paraId="6F0C40D5" w14:textId="462E0651" w:rsidR="007F06D6" w:rsidRPr="00755198" w:rsidRDefault="007F06D6" w:rsidP="007F06D6">
      <w:pPr>
        <w:tabs>
          <w:tab w:val="left" w:pos="8025"/>
        </w:tabs>
        <w:rPr>
          <w:rFonts w:ascii="Arial" w:hAnsi="Arial" w:cs="Arial"/>
          <w:i w:val="0"/>
          <w:iCs w:val="0"/>
          <w:sz w:val="24"/>
          <w:szCs w:val="24"/>
        </w:rPr>
      </w:pPr>
      <w:r w:rsidRPr="00755198">
        <w:rPr>
          <w:rFonts w:ascii="Arial" w:hAnsi="Arial" w:cs="Arial"/>
          <w:sz w:val="24"/>
          <w:szCs w:val="24"/>
        </w:rPr>
        <w:t xml:space="preserve">NHS (2021a)’ Long-term effects of coronavirus (Long Covid)’ URL: </w:t>
      </w:r>
      <w:hyperlink r:id="rId29" w:history="1">
        <w:r w:rsidRPr="00755198">
          <w:rPr>
            <w:rStyle w:val="Hyperlink"/>
            <w:rFonts w:ascii="Arial" w:hAnsi="Arial" w:cs="Arial"/>
            <w:color w:val="0070C0"/>
            <w:sz w:val="24"/>
            <w:szCs w:val="24"/>
            <w:lang w:val="en-GB"/>
          </w:rPr>
          <w:t>https://www.nhs.uk/conditions/coronavirus-covid-19/long-term-effects-of-coronavirus-long-covid/</w:t>
        </w:r>
      </w:hyperlink>
      <w:r w:rsidRPr="00755198">
        <w:rPr>
          <w:rFonts w:ascii="Arial" w:hAnsi="Arial" w:cs="Arial"/>
          <w:sz w:val="24"/>
          <w:szCs w:val="24"/>
        </w:rPr>
        <w:t xml:space="preserve"> </w:t>
      </w:r>
      <w:r w:rsidR="005A1FB3">
        <w:rPr>
          <w:rFonts w:ascii="Arial" w:hAnsi="Arial" w:cs="Arial"/>
          <w:i w:val="0"/>
          <w:iCs w:val="0"/>
          <w:color w:val="000000" w:themeColor="text1"/>
          <w:sz w:val="24"/>
          <w:szCs w:val="24"/>
        </w:rPr>
        <w:t>(</w:t>
      </w:r>
      <w:r w:rsidRPr="00755198">
        <w:rPr>
          <w:rFonts w:ascii="Arial" w:hAnsi="Arial" w:cs="Arial"/>
          <w:i w:val="0"/>
          <w:iCs w:val="0"/>
          <w:sz w:val="24"/>
          <w:szCs w:val="24"/>
        </w:rPr>
        <w:t>Date Accessed: 3</w:t>
      </w:r>
      <w:r w:rsidRPr="00755198">
        <w:rPr>
          <w:rFonts w:ascii="Arial" w:hAnsi="Arial" w:cs="Arial"/>
          <w:i w:val="0"/>
          <w:iCs w:val="0"/>
          <w:sz w:val="24"/>
          <w:szCs w:val="24"/>
          <w:vertAlign w:val="superscript"/>
        </w:rPr>
        <w:t>rd</w:t>
      </w:r>
      <w:r w:rsidRPr="00755198">
        <w:rPr>
          <w:rFonts w:ascii="Arial" w:hAnsi="Arial" w:cs="Arial"/>
          <w:i w:val="0"/>
          <w:iCs w:val="0"/>
          <w:sz w:val="24"/>
          <w:szCs w:val="24"/>
        </w:rPr>
        <w:t xml:space="preserve"> February 2022</w:t>
      </w:r>
      <w:r w:rsidR="005A1FB3">
        <w:rPr>
          <w:rFonts w:ascii="Arial" w:hAnsi="Arial" w:cs="Arial"/>
          <w:i w:val="0"/>
          <w:iCs w:val="0"/>
          <w:sz w:val="24"/>
          <w:szCs w:val="24"/>
        </w:rPr>
        <w:t>)</w:t>
      </w:r>
    </w:p>
    <w:p w14:paraId="44201D7F" w14:textId="77777777" w:rsidR="007F06D6" w:rsidRPr="00755198" w:rsidRDefault="007F06D6" w:rsidP="007F06D6">
      <w:pPr>
        <w:tabs>
          <w:tab w:val="left" w:pos="8025"/>
        </w:tabs>
        <w:rPr>
          <w:rFonts w:ascii="Arial" w:hAnsi="Arial" w:cs="Arial"/>
          <w:i w:val="0"/>
          <w:iCs w:val="0"/>
          <w:sz w:val="24"/>
          <w:szCs w:val="24"/>
        </w:rPr>
      </w:pPr>
    </w:p>
    <w:p w14:paraId="38855B4C" w14:textId="2D7E803B" w:rsidR="007F06D6" w:rsidRPr="007F06D6" w:rsidRDefault="007F06D6" w:rsidP="007F06D6">
      <w:pPr>
        <w:tabs>
          <w:tab w:val="left" w:pos="8025"/>
        </w:tabs>
        <w:rPr>
          <w:rFonts w:ascii="Arial" w:hAnsi="Arial" w:cs="Arial"/>
          <w:i w:val="0"/>
          <w:iCs w:val="0"/>
          <w:color w:val="000000" w:themeColor="text1"/>
          <w:sz w:val="24"/>
          <w:szCs w:val="24"/>
          <w:lang w:val="en-GB"/>
        </w:rPr>
      </w:pPr>
      <w:r w:rsidRPr="00755198">
        <w:rPr>
          <w:rFonts w:ascii="Arial" w:hAnsi="Arial" w:cs="Arial"/>
          <w:i w:val="0"/>
          <w:iCs w:val="0"/>
          <w:color w:val="000000" w:themeColor="text1"/>
          <w:sz w:val="24"/>
          <w:szCs w:val="24"/>
          <w:lang w:val="en-GB"/>
        </w:rPr>
        <w:t>NHS (2021b) ‘</w:t>
      </w:r>
      <w:r w:rsidRPr="00452CC4">
        <w:rPr>
          <w:rFonts w:ascii="Arial" w:hAnsi="Arial" w:cs="Arial"/>
          <w:color w:val="000000" w:themeColor="text1"/>
          <w:sz w:val="24"/>
          <w:szCs w:val="24"/>
          <w:lang w:val="en-GB"/>
        </w:rPr>
        <w:t>Your Recovery: Long Covid’</w:t>
      </w:r>
      <w:r w:rsidRPr="00755198">
        <w:rPr>
          <w:rFonts w:ascii="Arial" w:hAnsi="Arial" w:cs="Arial"/>
          <w:i w:val="0"/>
          <w:iCs w:val="0"/>
          <w:color w:val="000000" w:themeColor="text1"/>
          <w:sz w:val="24"/>
          <w:szCs w:val="24"/>
          <w:lang w:val="en-GB"/>
        </w:rPr>
        <w:t xml:space="preserve"> URL: </w:t>
      </w:r>
      <w:hyperlink r:id="rId30" w:history="1">
        <w:r w:rsidRPr="00755198">
          <w:rPr>
            <w:rStyle w:val="Hyperlink"/>
            <w:rFonts w:ascii="Arial" w:hAnsi="Arial" w:cs="Arial"/>
            <w:i w:val="0"/>
            <w:iCs w:val="0"/>
            <w:color w:val="0070C0"/>
            <w:sz w:val="24"/>
            <w:szCs w:val="24"/>
            <w:lang w:val="en-GB"/>
          </w:rPr>
          <w:t>https://www.yourcovidrecovery.nhs.uk/what-is-covid-19/long-covid/</w:t>
        </w:r>
      </w:hyperlink>
      <w:r w:rsidRPr="00755198">
        <w:rPr>
          <w:rFonts w:ascii="Arial" w:hAnsi="Arial" w:cs="Arial"/>
          <w:i w:val="0"/>
          <w:iCs w:val="0"/>
          <w:color w:val="0070C0"/>
          <w:sz w:val="24"/>
          <w:szCs w:val="24"/>
          <w:lang w:val="en-GB"/>
        </w:rPr>
        <w:t xml:space="preserve"> </w:t>
      </w:r>
      <w:r w:rsidR="005A1FB3">
        <w:rPr>
          <w:rFonts w:ascii="Arial" w:hAnsi="Arial" w:cs="Arial"/>
          <w:i w:val="0"/>
          <w:iCs w:val="0"/>
          <w:color w:val="000000" w:themeColor="text1"/>
          <w:sz w:val="24"/>
          <w:szCs w:val="24"/>
          <w:lang w:val="en-GB"/>
        </w:rPr>
        <w:t>(</w:t>
      </w:r>
      <w:r w:rsidRPr="00755198">
        <w:rPr>
          <w:rFonts w:ascii="Arial" w:hAnsi="Arial" w:cs="Arial"/>
          <w:i w:val="0"/>
          <w:iCs w:val="0"/>
          <w:color w:val="000000" w:themeColor="text1"/>
          <w:sz w:val="24"/>
          <w:szCs w:val="24"/>
          <w:lang w:val="en-GB"/>
        </w:rPr>
        <w:t>Date Accessed: 3</w:t>
      </w:r>
      <w:r w:rsidRPr="00755198">
        <w:rPr>
          <w:rFonts w:ascii="Arial" w:hAnsi="Arial" w:cs="Arial"/>
          <w:i w:val="0"/>
          <w:iCs w:val="0"/>
          <w:color w:val="000000" w:themeColor="text1"/>
          <w:sz w:val="24"/>
          <w:szCs w:val="24"/>
          <w:vertAlign w:val="superscript"/>
          <w:lang w:val="en-GB"/>
        </w:rPr>
        <w:t>rd</w:t>
      </w:r>
      <w:r w:rsidRPr="00755198">
        <w:rPr>
          <w:rFonts w:ascii="Arial" w:hAnsi="Arial" w:cs="Arial"/>
          <w:i w:val="0"/>
          <w:iCs w:val="0"/>
          <w:color w:val="000000" w:themeColor="text1"/>
          <w:sz w:val="24"/>
          <w:szCs w:val="24"/>
          <w:lang w:val="en-GB"/>
        </w:rPr>
        <w:t xml:space="preserve"> February 2022</w:t>
      </w:r>
      <w:r w:rsidR="005A1FB3">
        <w:rPr>
          <w:rFonts w:ascii="Arial" w:hAnsi="Arial" w:cs="Arial"/>
          <w:i w:val="0"/>
          <w:iCs w:val="0"/>
          <w:color w:val="000000" w:themeColor="text1"/>
          <w:sz w:val="24"/>
          <w:szCs w:val="24"/>
          <w:lang w:val="en-GB"/>
        </w:rPr>
        <w:t>)</w:t>
      </w:r>
    </w:p>
    <w:p w14:paraId="340362A6" w14:textId="77777777" w:rsidR="00B537F4" w:rsidRPr="00755198" w:rsidRDefault="00B537F4" w:rsidP="00551034">
      <w:pPr>
        <w:rPr>
          <w:rFonts w:ascii="Arial" w:hAnsi="Arial" w:cs="Arial"/>
          <w:i w:val="0"/>
          <w:iCs w:val="0"/>
          <w:sz w:val="24"/>
          <w:szCs w:val="24"/>
        </w:rPr>
      </w:pPr>
    </w:p>
    <w:p w14:paraId="39AD5F0E" w14:textId="5DC0456F" w:rsidR="00551034" w:rsidRPr="00755198" w:rsidRDefault="00D45F06" w:rsidP="00551034">
      <w:pPr>
        <w:rPr>
          <w:rFonts w:ascii="Arial" w:hAnsi="Arial" w:cs="Arial"/>
          <w:i w:val="0"/>
          <w:iCs w:val="0"/>
          <w:sz w:val="24"/>
          <w:szCs w:val="24"/>
          <w:lang w:val="en-GB"/>
        </w:rPr>
      </w:pPr>
      <w:r>
        <w:rPr>
          <w:rFonts w:ascii="Arial" w:hAnsi="Arial" w:cs="Arial"/>
          <w:i w:val="0"/>
          <w:iCs w:val="0"/>
          <w:sz w:val="24"/>
          <w:szCs w:val="24"/>
        </w:rPr>
        <w:t xml:space="preserve">(ONS) </w:t>
      </w:r>
      <w:r w:rsidR="00551034" w:rsidRPr="00755198">
        <w:rPr>
          <w:rFonts w:ascii="Arial" w:hAnsi="Arial" w:cs="Arial"/>
          <w:i w:val="0"/>
          <w:iCs w:val="0"/>
          <w:sz w:val="24"/>
          <w:szCs w:val="24"/>
        </w:rPr>
        <w:t>Office of National Statistics ONS (202</w:t>
      </w:r>
      <w:r w:rsidR="00062943">
        <w:rPr>
          <w:rFonts w:ascii="Arial" w:hAnsi="Arial" w:cs="Arial"/>
          <w:i w:val="0"/>
          <w:iCs w:val="0"/>
          <w:sz w:val="24"/>
          <w:szCs w:val="24"/>
        </w:rPr>
        <w:t>2</w:t>
      </w:r>
      <w:r w:rsidR="00551034" w:rsidRPr="00755198">
        <w:rPr>
          <w:rFonts w:ascii="Arial" w:hAnsi="Arial" w:cs="Arial"/>
          <w:i w:val="0"/>
          <w:iCs w:val="0"/>
          <w:sz w:val="24"/>
          <w:szCs w:val="24"/>
        </w:rPr>
        <w:t xml:space="preserve">): </w:t>
      </w:r>
      <w:r w:rsidR="00551034" w:rsidRPr="00452CC4">
        <w:rPr>
          <w:rFonts w:ascii="Arial" w:hAnsi="Arial" w:cs="Arial"/>
          <w:sz w:val="24"/>
          <w:szCs w:val="24"/>
        </w:rPr>
        <w:t>‘How common Long Covid is depend</w:t>
      </w:r>
      <w:r w:rsidR="004A3A45" w:rsidRPr="00452CC4">
        <w:rPr>
          <w:rFonts w:ascii="Arial" w:hAnsi="Arial" w:cs="Arial"/>
          <w:sz w:val="24"/>
          <w:szCs w:val="24"/>
        </w:rPr>
        <w:t>ent</w:t>
      </w:r>
      <w:r w:rsidR="00551034" w:rsidRPr="00452CC4">
        <w:rPr>
          <w:rFonts w:ascii="Arial" w:hAnsi="Arial" w:cs="Arial"/>
          <w:sz w:val="24"/>
          <w:szCs w:val="24"/>
        </w:rPr>
        <w:t xml:space="preserve"> on how you measure it’</w:t>
      </w:r>
      <w:r w:rsidR="00551034" w:rsidRPr="00755198">
        <w:rPr>
          <w:rFonts w:ascii="Arial" w:hAnsi="Arial" w:cs="Arial"/>
          <w:i w:val="0"/>
          <w:iCs w:val="0"/>
          <w:sz w:val="24"/>
          <w:szCs w:val="24"/>
        </w:rPr>
        <w:t>. URL:</w:t>
      </w:r>
    </w:p>
    <w:p w14:paraId="4B24740D" w14:textId="36CB07AD" w:rsidR="00551034" w:rsidRPr="00755198" w:rsidRDefault="002C2E62" w:rsidP="00551034">
      <w:pPr>
        <w:rPr>
          <w:rFonts w:ascii="Arial" w:hAnsi="Arial" w:cs="Arial"/>
          <w:i w:val="0"/>
          <w:iCs w:val="0"/>
          <w:sz w:val="24"/>
          <w:szCs w:val="24"/>
        </w:rPr>
      </w:pPr>
      <w:hyperlink r:id="rId31" w:history="1">
        <w:r w:rsidR="00551034" w:rsidRPr="00755198">
          <w:rPr>
            <w:rStyle w:val="Hyperlink"/>
            <w:rFonts w:ascii="Arial" w:hAnsi="Arial" w:cs="Arial"/>
            <w:i w:val="0"/>
            <w:iCs w:val="0"/>
            <w:color w:val="0070C0"/>
            <w:sz w:val="24"/>
            <w:szCs w:val="24"/>
            <w:lang w:val="en-GB"/>
          </w:rPr>
          <w:t>https://www.som.org.uk/COVID-19_return_to_work_guide_for_recovering_workers.pdf</w:t>
        </w:r>
      </w:hyperlink>
      <w:r w:rsidR="00551034" w:rsidRPr="00755198">
        <w:rPr>
          <w:rFonts w:ascii="Arial" w:hAnsi="Arial" w:cs="Arial"/>
          <w:i w:val="0"/>
          <w:iCs w:val="0"/>
          <w:color w:val="0070C0"/>
          <w:sz w:val="24"/>
          <w:szCs w:val="24"/>
          <w:lang w:val="en-GB"/>
        </w:rPr>
        <w:t xml:space="preserve"> </w:t>
      </w:r>
      <w:r w:rsidR="00551034" w:rsidRPr="00755198">
        <w:rPr>
          <w:rFonts w:ascii="Arial" w:hAnsi="Arial" w:cs="Arial"/>
          <w:i w:val="0"/>
          <w:iCs w:val="0"/>
          <w:color w:val="0070C0"/>
          <w:sz w:val="24"/>
          <w:szCs w:val="24"/>
        </w:rPr>
        <w:t xml:space="preserve"> </w:t>
      </w:r>
      <w:r w:rsidR="005A1FB3">
        <w:rPr>
          <w:rFonts w:ascii="Arial" w:hAnsi="Arial" w:cs="Arial"/>
          <w:i w:val="0"/>
          <w:iCs w:val="0"/>
          <w:color w:val="0070C0"/>
          <w:sz w:val="24"/>
          <w:szCs w:val="24"/>
        </w:rPr>
        <w:t>(</w:t>
      </w:r>
      <w:r w:rsidR="00551034" w:rsidRPr="00755198">
        <w:rPr>
          <w:rFonts w:ascii="Arial" w:hAnsi="Arial" w:cs="Arial"/>
          <w:i w:val="0"/>
          <w:iCs w:val="0"/>
          <w:sz w:val="24"/>
          <w:szCs w:val="24"/>
        </w:rPr>
        <w:t>Date Accessed: 2</w:t>
      </w:r>
      <w:r w:rsidR="00551034" w:rsidRPr="00755198">
        <w:rPr>
          <w:rFonts w:ascii="Arial" w:hAnsi="Arial" w:cs="Arial"/>
          <w:i w:val="0"/>
          <w:iCs w:val="0"/>
          <w:sz w:val="24"/>
          <w:szCs w:val="24"/>
          <w:vertAlign w:val="superscript"/>
        </w:rPr>
        <w:t>nd</w:t>
      </w:r>
      <w:r w:rsidR="00551034" w:rsidRPr="00755198">
        <w:rPr>
          <w:rFonts w:ascii="Arial" w:hAnsi="Arial" w:cs="Arial"/>
          <w:i w:val="0"/>
          <w:iCs w:val="0"/>
          <w:sz w:val="24"/>
          <w:szCs w:val="24"/>
        </w:rPr>
        <w:t xml:space="preserve"> February 2022</w:t>
      </w:r>
      <w:r w:rsidR="005A1FB3">
        <w:rPr>
          <w:rFonts w:ascii="Arial" w:hAnsi="Arial" w:cs="Arial"/>
          <w:i w:val="0"/>
          <w:iCs w:val="0"/>
          <w:sz w:val="24"/>
          <w:szCs w:val="24"/>
        </w:rPr>
        <w:t>)</w:t>
      </w:r>
    </w:p>
    <w:p w14:paraId="76D0A4C0" w14:textId="77777777" w:rsidR="00551034" w:rsidRDefault="00551034" w:rsidP="00551034">
      <w:pPr>
        <w:tabs>
          <w:tab w:val="left" w:pos="8025"/>
        </w:tabs>
        <w:rPr>
          <w:rFonts w:ascii="Arial" w:hAnsi="Arial" w:cs="Arial"/>
          <w:sz w:val="24"/>
          <w:szCs w:val="24"/>
        </w:rPr>
      </w:pPr>
    </w:p>
    <w:p w14:paraId="239CBB57" w14:textId="77071343" w:rsidR="00D45F06" w:rsidRPr="00D3577F" w:rsidRDefault="00D45F06" w:rsidP="00D45F06">
      <w:pPr>
        <w:rPr>
          <w:rFonts w:ascii="Arial" w:hAnsi="Arial" w:cs="Arial"/>
          <w:i w:val="0"/>
          <w:iCs w:val="0"/>
          <w:color w:val="000000" w:themeColor="text1"/>
          <w:sz w:val="24"/>
          <w:szCs w:val="24"/>
        </w:rPr>
      </w:pPr>
      <w:r>
        <w:rPr>
          <w:rFonts w:ascii="Arial" w:hAnsi="Arial" w:cs="Arial"/>
          <w:i w:val="0"/>
          <w:iCs w:val="0"/>
          <w:sz w:val="24"/>
          <w:szCs w:val="24"/>
        </w:rPr>
        <w:t xml:space="preserve">(ONS) Office for National Statistics (2021b) </w:t>
      </w:r>
      <w:r>
        <w:rPr>
          <w:rFonts w:ascii="Arial" w:hAnsi="Arial" w:cs="Arial"/>
          <w:sz w:val="24"/>
          <w:szCs w:val="24"/>
        </w:rPr>
        <w:t xml:space="preserve">‘Coronavirus and the social impacts of Long COVID on people’s lives in Great Britain: 7 April to 13 June 2021’ URL: </w:t>
      </w:r>
      <w:r w:rsidRPr="00D3577F">
        <w:rPr>
          <w:rFonts w:ascii="Arial" w:hAnsi="Arial" w:cs="Arial"/>
          <w:color w:val="0070C0"/>
          <w:sz w:val="24"/>
          <w:szCs w:val="24"/>
        </w:rPr>
        <w:t>h</w:t>
      </w:r>
      <w:hyperlink r:id="rId32" w:history="1">
        <w:r w:rsidRPr="00D3577F">
          <w:rPr>
            <w:rStyle w:val="Hyperlink"/>
            <w:rFonts w:ascii="Arial" w:hAnsi="Arial" w:cs="Arial"/>
            <w:i w:val="0"/>
            <w:iCs w:val="0"/>
            <w:color w:val="0070C0"/>
            <w:sz w:val="24"/>
            <w:szCs w:val="24"/>
            <w:lang w:val="en-GB"/>
          </w:rPr>
          <w:t>ttps://www.ons.gov.uk/peoplepopulationandcommunity/healthandsocialcare/conditionsanddiseases/articles/coronavirusandthesocialimpactsoflongcovidonpeopleslivesingreatbritain/7aprilto13june2021</w:t>
        </w:r>
      </w:hyperlink>
      <w:r>
        <w:rPr>
          <w:rFonts w:ascii="Arial" w:hAnsi="Arial" w:cs="Arial"/>
          <w:i w:val="0"/>
          <w:iCs w:val="0"/>
          <w:color w:val="0070C0"/>
          <w:sz w:val="24"/>
          <w:szCs w:val="24"/>
        </w:rPr>
        <w:t xml:space="preserve"> </w:t>
      </w:r>
      <w:r w:rsidR="005A1FB3">
        <w:rPr>
          <w:rFonts w:ascii="Arial" w:hAnsi="Arial" w:cs="Arial"/>
          <w:i w:val="0"/>
          <w:iCs w:val="0"/>
          <w:color w:val="000000" w:themeColor="text1"/>
          <w:sz w:val="24"/>
          <w:szCs w:val="24"/>
        </w:rPr>
        <w:t>(</w:t>
      </w:r>
      <w:r>
        <w:rPr>
          <w:rFonts w:ascii="Arial" w:hAnsi="Arial" w:cs="Arial"/>
          <w:i w:val="0"/>
          <w:iCs w:val="0"/>
          <w:color w:val="000000" w:themeColor="text1"/>
          <w:sz w:val="24"/>
          <w:szCs w:val="24"/>
        </w:rPr>
        <w:t>Date Accessed: 15</w:t>
      </w:r>
      <w:r w:rsidRPr="00C9388A">
        <w:rPr>
          <w:rFonts w:ascii="Arial" w:hAnsi="Arial" w:cs="Arial"/>
          <w:i w:val="0"/>
          <w:iCs w:val="0"/>
          <w:color w:val="000000" w:themeColor="text1"/>
          <w:sz w:val="24"/>
          <w:szCs w:val="24"/>
          <w:vertAlign w:val="superscript"/>
        </w:rPr>
        <w:t>th</w:t>
      </w:r>
      <w:r>
        <w:rPr>
          <w:rFonts w:ascii="Arial" w:hAnsi="Arial" w:cs="Arial"/>
          <w:i w:val="0"/>
          <w:iCs w:val="0"/>
          <w:color w:val="000000" w:themeColor="text1"/>
          <w:sz w:val="24"/>
          <w:szCs w:val="24"/>
        </w:rPr>
        <w:t xml:space="preserve"> February 2022</w:t>
      </w:r>
      <w:r w:rsidR="005A1FB3">
        <w:rPr>
          <w:rFonts w:ascii="Arial" w:hAnsi="Arial" w:cs="Arial"/>
          <w:i w:val="0"/>
          <w:iCs w:val="0"/>
          <w:color w:val="000000" w:themeColor="text1"/>
          <w:sz w:val="24"/>
          <w:szCs w:val="24"/>
        </w:rPr>
        <w:t>)</w:t>
      </w:r>
    </w:p>
    <w:p w14:paraId="634FF5BD" w14:textId="77777777" w:rsidR="00D45F06" w:rsidRDefault="00D45F06" w:rsidP="00551034">
      <w:pPr>
        <w:tabs>
          <w:tab w:val="left" w:pos="8025"/>
        </w:tabs>
        <w:rPr>
          <w:rFonts w:ascii="Arial" w:hAnsi="Arial" w:cs="Arial"/>
          <w:i w:val="0"/>
          <w:iCs w:val="0"/>
          <w:color w:val="000000" w:themeColor="text1"/>
          <w:sz w:val="24"/>
          <w:szCs w:val="24"/>
          <w:lang w:val="en-GB"/>
        </w:rPr>
      </w:pPr>
    </w:p>
    <w:p w14:paraId="27A923AD" w14:textId="7D4C6845" w:rsidR="002C50DE" w:rsidRPr="00476D40" w:rsidRDefault="002C50DE" w:rsidP="00551034">
      <w:pPr>
        <w:tabs>
          <w:tab w:val="left" w:pos="8025"/>
        </w:tabs>
        <w:rPr>
          <w:rFonts w:ascii="Arial" w:hAnsi="Arial" w:cs="Arial"/>
          <w:i w:val="0"/>
          <w:iCs w:val="0"/>
          <w:color w:val="000000" w:themeColor="text1"/>
          <w:sz w:val="24"/>
          <w:szCs w:val="24"/>
          <w:lang w:val="en-GB"/>
        </w:rPr>
      </w:pPr>
      <w:proofErr w:type="spellStart"/>
      <w:r>
        <w:rPr>
          <w:rFonts w:ascii="Arial" w:hAnsi="Arial" w:cs="Arial"/>
          <w:i w:val="0"/>
          <w:iCs w:val="0"/>
          <w:color w:val="000000" w:themeColor="text1"/>
          <w:sz w:val="24"/>
          <w:szCs w:val="24"/>
          <w:lang w:val="en-GB"/>
        </w:rPr>
        <w:t>Pochron</w:t>
      </w:r>
      <w:proofErr w:type="spellEnd"/>
      <w:r>
        <w:rPr>
          <w:rFonts w:ascii="Arial" w:hAnsi="Arial" w:cs="Arial"/>
          <w:i w:val="0"/>
          <w:iCs w:val="0"/>
          <w:color w:val="000000" w:themeColor="text1"/>
          <w:sz w:val="24"/>
          <w:szCs w:val="24"/>
          <w:lang w:val="en-GB"/>
        </w:rPr>
        <w:t xml:space="preserve"> </w:t>
      </w:r>
      <w:r w:rsidR="00062943">
        <w:rPr>
          <w:rFonts w:ascii="Arial" w:hAnsi="Arial" w:cs="Arial"/>
          <w:i w:val="0"/>
          <w:iCs w:val="0"/>
          <w:color w:val="000000" w:themeColor="text1"/>
          <w:sz w:val="24"/>
          <w:szCs w:val="24"/>
          <w:lang w:val="en-GB"/>
        </w:rPr>
        <w:t xml:space="preserve">(2021) </w:t>
      </w:r>
      <w:r w:rsidR="006B1BCB">
        <w:rPr>
          <w:rFonts w:ascii="Arial" w:hAnsi="Arial" w:cs="Arial"/>
          <w:color w:val="000000" w:themeColor="text1"/>
          <w:sz w:val="24"/>
          <w:szCs w:val="24"/>
          <w:lang w:val="en-GB"/>
        </w:rPr>
        <w:t>‘How</w:t>
      </w:r>
      <w:r w:rsidR="003C73D5">
        <w:rPr>
          <w:rFonts w:ascii="Arial" w:hAnsi="Arial" w:cs="Arial"/>
          <w:color w:val="000000" w:themeColor="text1"/>
          <w:sz w:val="24"/>
          <w:szCs w:val="24"/>
          <w:lang w:val="en-GB"/>
        </w:rPr>
        <w:t xml:space="preserve"> to manage employee with Long COVID’ </w:t>
      </w:r>
      <w:r w:rsidR="00201842">
        <w:rPr>
          <w:rFonts w:ascii="Arial" w:hAnsi="Arial" w:cs="Arial"/>
          <w:i w:val="0"/>
          <w:iCs w:val="0"/>
          <w:color w:val="000000" w:themeColor="text1"/>
          <w:sz w:val="24"/>
          <w:szCs w:val="24"/>
          <w:lang w:val="en-GB"/>
        </w:rPr>
        <w:t xml:space="preserve">URL: </w:t>
      </w:r>
      <w:hyperlink r:id="rId33" w:history="1">
        <w:r w:rsidR="00201842" w:rsidRPr="00476D40">
          <w:rPr>
            <w:rStyle w:val="Hyperlink"/>
            <w:rFonts w:ascii="Arial" w:hAnsi="Arial" w:cs="Arial"/>
            <w:i w:val="0"/>
            <w:iCs w:val="0"/>
            <w:color w:val="0070C0"/>
            <w:sz w:val="24"/>
            <w:szCs w:val="24"/>
            <w:lang w:val="en-GB"/>
          </w:rPr>
          <w:t>https://www.myhrtoolkit.com/blog/how-to-manage-employees-long-covid?hs_amp=true</w:t>
        </w:r>
      </w:hyperlink>
      <w:r w:rsidR="00476D40">
        <w:rPr>
          <w:rFonts w:ascii="Arial" w:hAnsi="Arial" w:cs="Arial"/>
          <w:i w:val="0"/>
          <w:iCs w:val="0"/>
          <w:color w:val="000000" w:themeColor="text1"/>
          <w:sz w:val="24"/>
          <w:szCs w:val="24"/>
          <w:lang w:val="en-GB"/>
        </w:rPr>
        <w:t xml:space="preserve"> </w:t>
      </w:r>
      <w:r w:rsidR="005A1FB3">
        <w:rPr>
          <w:rFonts w:ascii="Arial" w:hAnsi="Arial" w:cs="Arial"/>
          <w:i w:val="0"/>
          <w:iCs w:val="0"/>
          <w:color w:val="000000" w:themeColor="text1"/>
          <w:sz w:val="24"/>
          <w:szCs w:val="24"/>
          <w:lang w:val="en-GB"/>
        </w:rPr>
        <w:t>(</w:t>
      </w:r>
      <w:r w:rsidR="00476D40">
        <w:rPr>
          <w:rFonts w:ascii="Arial" w:hAnsi="Arial" w:cs="Arial"/>
          <w:i w:val="0"/>
          <w:iCs w:val="0"/>
          <w:color w:val="000000" w:themeColor="text1"/>
          <w:sz w:val="24"/>
          <w:szCs w:val="24"/>
          <w:lang w:val="en-GB"/>
        </w:rPr>
        <w:t>Date Accessed: 14</w:t>
      </w:r>
      <w:r w:rsidR="00476D40" w:rsidRPr="00476D40">
        <w:rPr>
          <w:rFonts w:ascii="Arial" w:hAnsi="Arial" w:cs="Arial"/>
          <w:i w:val="0"/>
          <w:iCs w:val="0"/>
          <w:color w:val="000000" w:themeColor="text1"/>
          <w:sz w:val="24"/>
          <w:szCs w:val="24"/>
          <w:vertAlign w:val="superscript"/>
          <w:lang w:val="en-GB"/>
        </w:rPr>
        <w:t>th</w:t>
      </w:r>
      <w:r w:rsidR="00476D40">
        <w:rPr>
          <w:rFonts w:ascii="Arial" w:hAnsi="Arial" w:cs="Arial"/>
          <w:i w:val="0"/>
          <w:iCs w:val="0"/>
          <w:color w:val="000000" w:themeColor="text1"/>
          <w:sz w:val="24"/>
          <w:szCs w:val="24"/>
          <w:lang w:val="en-GB"/>
        </w:rPr>
        <w:t xml:space="preserve"> February 2022</w:t>
      </w:r>
      <w:r w:rsidR="005A1FB3">
        <w:rPr>
          <w:rFonts w:ascii="Arial" w:hAnsi="Arial" w:cs="Arial"/>
          <w:i w:val="0"/>
          <w:iCs w:val="0"/>
          <w:color w:val="000000" w:themeColor="text1"/>
          <w:sz w:val="24"/>
          <w:szCs w:val="24"/>
          <w:lang w:val="en-GB"/>
        </w:rPr>
        <w:t>)</w:t>
      </w:r>
    </w:p>
    <w:p w14:paraId="1B21425B" w14:textId="77777777" w:rsidR="007F06D6" w:rsidRPr="00755198" w:rsidRDefault="007F06D6" w:rsidP="00551034">
      <w:pPr>
        <w:tabs>
          <w:tab w:val="left" w:pos="8025"/>
        </w:tabs>
        <w:rPr>
          <w:rFonts w:ascii="Arial" w:hAnsi="Arial" w:cs="Arial"/>
          <w:i w:val="0"/>
          <w:iCs w:val="0"/>
          <w:color w:val="000000" w:themeColor="text1"/>
          <w:sz w:val="24"/>
          <w:szCs w:val="24"/>
          <w:lang w:val="en-GB"/>
        </w:rPr>
      </w:pPr>
    </w:p>
    <w:p w14:paraId="3BC63C60" w14:textId="77777777" w:rsidR="00B537F4" w:rsidRPr="00755198" w:rsidRDefault="00B537F4" w:rsidP="00B537F4">
      <w:pPr>
        <w:rPr>
          <w:rFonts w:ascii="Arial" w:hAnsi="Arial" w:cs="Arial"/>
          <w:i w:val="0"/>
          <w:iCs w:val="0"/>
          <w:sz w:val="24"/>
          <w:szCs w:val="24"/>
          <w:lang w:val="en-GB"/>
        </w:rPr>
      </w:pPr>
      <w:r w:rsidRPr="00755198">
        <w:rPr>
          <w:rFonts w:ascii="Arial" w:hAnsi="Arial" w:cs="Arial"/>
          <w:i w:val="0"/>
          <w:iCs w:val="0"/>
          <w:sz w:val="24"/>
          <w:szCs w:val="24"/>
        </w:rPr>
        <w:t xml:space="preserve">SOM (2022) ‘COVID-19 return to work guide: for recovering workers’ URL: </w:t>
      </w:r>
    </w:p>
    <w:p w14:paraId="3F070438" w14:textId="3C95ACA7" w:rsidR="00B537F4" w:rsidRPr="00755198" w:rsidRDefault="002C2E62" w:rsidP="00B537F4">
      <w:pPr>
        <w:rPr>
          <w:rFonts w:ascii="Arial" w:hAnsi="Arial" w:cs="Arial"/>
          <w:i w:val="0"/>
          <w:iCs w:val="0"/>
          <w:sz w:val="24"/>
          <w:szCs w:val="24"/>
        </w:rPr>
      </w:pPr>
      <w:hyperlink r:id="rId34" w:history="1">
        <w:r w:rsidR="00B537F4" w:rsidRPr="00755198">
          <w:rPr>
            <w:rStyle w:val="Hyperlink"/>
            <w:rFonts w:ascii="Arial" w:hAnsi="Arial" w:cs="Arial"/>
            <w:i w:val="0"/>
            <w:iCs w:val="0"/>
            <w:color w:val="0070C0"/>
            <w:sz w:val="24"/>
            <w:szCs w:val="24"/>
            <w:lang w:val="en-GB"/>
          </w:rPr>
          <w:t>https://www.som.org.uk/COVID-19_return_to_work_guide_for_recovering_workers.pdf</w:t>
        </w:r>
      </w:hyperlink>
      <w:r w:rsidR="00B537F4" w:rsidRPr="00755198">
        <w:rPr>
          <w:rFonts w:ascii="Arial" w:hAnsi="Arial" w:cs="Arial"/>
          <w:i w:val="0"/>
          <w:iCs w:val="0"/>
          <w:color w:val="0070C0"/>
          <w:sz w:val="24"/>
          <w:szCs w:val="24"/>
        </w:rPr>
        <w:t xml:space="preserve"> . </w:t>
      </w:r>
      <w:r w:rsidR="005A1FB3">
        <w:rPr>
          <w:rFonts w:ascii="Arial" w:hAnsi="Arial" w:cs="Arial"/>
          <w:i w:val="0"/>
          <w:iCs w:val="0"/>
          <w:color w:val="000000" w:themeColor="text1"/>
          <w:sz w:val="24"/>
          <w:szCs w:val="24"/>
        </w:rPr>
        <w:t>(</w:t>
      </w:r>
      <w:r w:rsidR="00B537F4" w:rsidRPr="00755198">
        <w:rPr>
          <w:rFonts w:ascii="Arial" w:hAnsi="Arial" w:cs="Arial"/>
          <w:i w:val="0"/>
          <w:iCs w:val="0"/>
          <w:sz w:val="24"/>
          <w:szCs w:val="24"/>
        </w:rPr>
        <w:t>Date accessed: 3</w:t>
      </w:r>
      <w:r w:rsidR="00B537F4" w:rsidRPr="00755198">
        <w:rPr>
          <w:rFonts w:ascii="Arial" w:hAnsi="Arial" w:cs="Arial"/>
          <w:i w:val="0"/>
          <w:iCs w:val="0"/>
          <w:sz w:val="24"/>
          <w:szCs w:val="24"/>
          <w:vertAlign w:val="superscript"/>
        </w:rPr>
        <w:t>rd</w:t>
      </w:r>
      <w:r w:rsidR="00B537F4" w:rsidRPr="00755198">
        <w:rPr>
          <w:rFonts w:ascii="Arial" w:hAnsi="Arial" w:cs="Arial"/>
          <w:i w:val="0"/>
          <w:iCs w:val="0"/>
          <w:sz w:val="24"/>
          <w:szCs w:val="24"/>
        </w:rPr>
        <w:t xml:space="preserve"> February 2022</w:t>
      </w:r>
      <w:r w:rsidR="005A1FB3">
        <w:rPr>
          <w:rFonts w:ascii="Arial" w:hAnsi="Arial" w:cs="Arial"/>
          <w:i w:val="0"/>
          <w:iCs w:val="0"/>
          <w:sz w:val="24"/>
          <w:szCs w:val="24"/>
        </w:rPr>
        <w:t>)</w:t>
      </w:r>
    </w:p>
    <w:p w14:paraId="538586DE" w14:textId="77777777" w:rsidR="00B537F4" w:rsidRPr="00755198" w:rsidRDefault="00B537F4">
      <w:pPr>
        <w:rPr>
          <w:sz w:val="24"/>
          <w:szCs w:val="24"/>
        </w:rPr>
      </w:pPr>
    </w:p>
    <w:p w14:paraId="19BDCD36" w14:textId="2D77EA78" w:rsidR="00551034" w:rsidRPr="00755198" w:rsidRDefault="00EB5BF8">
      <w:pPr>
        <w:rPr>
          <w:rFonts w:ascii="Arial" w:hAnsi="Arial" w:cs="Arial"/>
          <w:i w:val="0"/>
          <w:iCs w:val="0"/>
          <w:sz w:val="24"/>
          <w:szCs w:val="24"/>
        </w:rPr>
      </w:pPr>
      <w:r w:rsidRPr="00755198">
        <w:rPr>
          <w:rFonts w:ascii="Arial" w:hAnsi="Arial" w:cs="Arial"/>
          <w:i w:val="0"/>
          <w:iCs w:val="0"/>
          <w:sz w:val="24"/>
          <w:szCs w:val="24"/>
        </w:rPr>
        <w:t>Walton (2021) ‘</w:t>
      </w:r>
      <w:r w:rsidRPr="00755198">
        <w:rPr>
          <w:rFonts w:ascii="Arial" w:hAnsi="Arial" w:cs="Arial"/>
          <w:sz w:val="24"/>
          <w:szCs w:val="24"/>
        </w:rPr>
        <w:t>Long Covid and the Law’</w:t>
      </w:r>
      <w:r w:rsidRPr="00755198">
        <w:rPr>
          <w:rFonts w:ascii="Arial" w:hAnsi="Arial" w:cs="Arial"/>
          <w:i w:val="0"/>
          <w:iCs w:val="0"/>
          <w:sz w:val="24"/>
          <w:szCs w:val="24"/>
        </w:rPr>
        <w:t xml:space="preserve"> </w:t>
      </w:r>
      <w:r w:rsidR="000D2C02" w:rsidRPr="00755198">
        <w:rPr>
          <w:rFonts w:ascii="Arial" w:hAnsi="Arial" w:cs="Arial"/>
          <w:i w:val="0"/>
          <w:iCs w:val="0"/>
          <w:sz w:val="24"/>
          <w:szCs w:val="24"/>
        </w:rPr>
        <w:t xml:space="preserve"> </w:t>
      </w:r>
      <w:r w:rsidR="001E15D7" w:rsidRPr="00755198">
        <w:rPr>
          <w:rFonts w:ascii="Arial" w:hAnsi="Arial" w:cs="Arial"/>
          <w:i w:val="0"/>
          <w:iCs w:val="0"/>
          <w:sz w:val="24"/>
          <w:szCs w:val="24"/>
        </w:rPr>
        <w:t xml:space="preserve">AB Business accounting </w:t>
      </w:r>
      <w:r w:rsidR="000D2C02" w:rsidRPr="00755198">
        <w:rPr>
          <w:rFonts w:ascii="Arial" w:hAnsi="Arial" w:cs="Arial"/>
          <w:i w:val="0"/>
          <w:iCs w:val="0"/>
          <w:sz w:val="24"/>
          <w:szCs w:val="24"/>
        </w:rPr>
        <w:t xml:space="preserve">URL: </w:t>
      </w:r>
      <w:hyperlink r:id="rId35" w:history="1">
        <w:r w:rsidR="00B310AC" w:rsidRPr="00755198">
          <w:rPr>
            <w:rStyle w:val="Hyperlink"/>
            <w:rFonts w:ascii="Arial" w:hAnsi="Arial" w:cs="Arial"/>
            <w:i w:val="0"/>
            <w:iCs w:val="0"/>
            <w:color w:val="0070C0"/>
            <w:sz w:val="24"/>
            <w:szCs w:val="24"/>
          </w:rPr>
          <w:t>https://abmagazine.accagloabal.com/global/articles/2021/sep/2021/business/long-covid-and-the-law.html</w:t>
        </w:r>
      </w:hyperlink>
      <w:r w:rsidR="00B310AC" w:rsidRPr="00755198">
        <w:rPr>
          <w:rFonts w:ascii="Arial" w:hAnsi="Arial" w:cs="Arial"/>
          <w:i w:val="0"/>
          <w:iCs w:val="0"/>
          <w:color w:val="0070C0"/>
          <w:sz w:val="24"/>
          <w:szCs w:val="24"/>
        </w:rPr>
        <w:t xml:space="preserve"> </w:t>
      </w:r>
      <w:r w:rsidR="005A1FB3">
        <w:rPr>
          <w:rFonts w:ascii="Arial" w:hAnsi="Arial" w:cs="Arial"/>
          <w:i w:val="0"/>
          <w:iCs w:val="0"/>
          <w:color w:val="000000" w:themeColor="text1"/>
          <w:sz w:val="24"/>
          <w:szCs w:val="24"/>
        </w:rPr>
        <w:t>(</w:t>
      </w:r>
      <w:r w:rsidR="00B310AC" w:rsidRPr="00755198">
        <w:rPr>
          <w:rFonts w:ascii="Arial" w:hAnsi="Arial" w:cs="Arial"/>
          <w:i w:val="0"/>
          <w:iCs w:val="0"/>
          <w:sz w:val="24"/>
          <w:szCs w:val="24"/>
        </w:rPr>
        <w:t>Date Accessed: 10</w:t>
      </w:r>
      <w:r w:rsidR="00B310AC" w:rsidRPr="00755198">
        <w:rPr>
          <w:rFonts w:ascii="Arial" w:hAnsi="Arial" w:cs="Arial"/>
          <w:i w:val="0"/>
          <w:iCs w:val="0"/>
          <w:sz w:val="24"/>
          <w:szCs w:val="24"/>
          <w:vertAlign w:val="superscript"/>
        </w:rPr>
        <w:t>th</w:t>
      </w:r>
      <w:r w:rsidR="00B310AC" w:rsidRPr="00755198">
        <w:rPr>
          <w:rFonts w:ascii="Arial" w:hAnsi="Arial" w:cs="Arial"/>
          <w:i w:val="0"/>
          <w:iCs w:val="0"/>
          <w:sz w:val="24"/>
          <w:szCs w:val="24"/>
        </w:rPr>
        <w:t xml:space="preserve"> February 2022</w:t>
      </w:r>
      <w:r w:rsidR="005A1FB3">
        <w:rPr>
          <w:rFonts w:ascii="Arial" w:hAnsi="Arial" w:cs="Arial"/>
          <w:i w:val="0"/>
          <w:iCs w:val="0"/>
          <w:sz w:val="24"/>
          <w:szCs w:val="24"/>
        </w:rPr>
        <w:t>)</w:t>
      </w:r>
    </w:p>
    <w:p w14:paraId="5469587F" w14:textId="6874EDAE" w:rsidR="00551034" w:rsidRPr="00755198" w:rsidRDefault="00551034">
      <w:pPr>
        <w:rPr>
          <w:sz w:val="24"/>
          <w:szCs w:val="24"/>
        </w:rPr>
      </w:pPr>
    </w:p>
    <w:p w14:paraId="7F6292E8" w14:textId="52AC00A3" w:rsidR="00E2683F" w:rsidRPr="00755198" w:rsidRDefault="00D45F06" w:rsidP="00E2683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 w:val="0"/>
          <w:iCs w:val="0"/>
          <w:sz w:val="24"/>
          <w:szCs w:val="24"/>
        </w:rPr>
        <w:t xml:space="preserve">(WHO) </w:t>
      </w:r>
      <w:r w:rsidR="00E2683F" w:rsidRPr="00755198">
        <w:rPr>
          <w:rFonts w:ascii="Arial" w:hAnsi="Arial" w:cs="Arial"/>
          <w:sz w:val="24"/>
          <w:szCs w:val="24"/>
        </w:rPr>
        <w:t xml:space="preserve">World Health </w:t>
      </w:r>
      <w:proofErr w:type="spellStart"/>
      <w:r w:rsidR="00E2683F" w:rsidRPr="00755198">
        <w:rPr>
          <w:rFonts w:ascii="Arial" w:hAnsi="Arial" w:cs="Arial"/>
          <w:sz w:val="24"/>
          <w:szCs w:val="24"/>
        </w:rPr>
        <w:t>Organisation</w:t>
      </w:r>
      <w:proofErr w:type="spellEnd"/>
      <w:r w:rsidR="00E2683F" w:rsidRPr="00755198">
        <w:rPr>
          <w:rFonts w:ascii="Arial" w:hAnsi="Arial" w:cs="Arial"/>
          <w:sz w:val="24"/>
          <w:szCs w:val="24"/>
        </w:rPr>
        <w:t xml:space="preserve"> (2022) ‘Coronavirus -Covid – 19 </w:t>
      </w:r>
      <w:proofErr w:type="gramStart"/>
      <w:r w:rsidR="00E2683F" w:rsidRPr="00755198">
        <w:rPr>
          <w:rFonts w:ascii="Arial" w:hAnsi="Arial" w:cs="Arial"/>
          <w:sz w:val="24"/>
          <w:szCs w:val="24"/>
        </w:rPr>
        <w:t>‘ URL</w:t>
      </w:r>
      <w:proofErr w:type="gramEnd"/>
      <w:r w:rsidR="00E2683F" w:rsidRPr="00755198">
        <w:rPr>
          <w:rFonts w:ascii="Arial" w:hAnsi="Arial" w:cs="Arial"/>
          <w:sz w:val="24"/>
          <w:szCs w:val="24"/>
        </w:rPr>
        <w:t xml:space="preserve">: </w:t>
      </w:r>
      <w:hyperlink r:id="rId36" w:anchor="tab=tab_1" w:history="1">
        <w:r w:rsidR="00E2683F" w:rsidRPr="00755198">
          <w:rPr>
            <w:rStyle w:val="Hyperlink"/>
            <w:rFonts w:ascii="Arial" w:hAnsi="Arial" w:cs="Arial"/>
            <w:color w:val="0070C0"/>
            <w:sz w:val="24"/>
            <w:szCs w:val="24"/>
          </w:rPr>
          <w:t>https://www.who.int/health-topics/coronavirus#tab=tab_1</w:t>
        </w:r>
      </w:hyperlink>
      <w:r w:rsidR="00E2683F" w:rsidRPr="00755198">
        <w:rPr>
          <w:rFonts w:ascii="Arial" w:hAnsi="Arial" w:cs="Arial"/>
          <w:color w:val="0070C0"/>
          <w:sz w:val="24"/>
          <w:szCs w:val="24"/>
        </w:rPr>
        <w:t xml:space="preserve"> </w:t>
      </w:r>
      <w:r w:rsidR="005A1FB3">
        <w:rPr>
          <w:rFonts w:ascii="Arial" w:hAnsi="Arial" w:cs="Arial"/>
          <w:color w:val="0070C0"/>
          <w:sz w:val="24"/>
          <w:szCs w:val="24"/>
        </w:rPr>
        <w:t>(</w:t>
      </w:r>
      <w:r w:rsidR="00E2683F" w:rsidRPr="005A1FB3">
        <w:rPr>
          <w:rFonts w:ascii="Arial" w:hAnsi="Arial" w:cs="Arial"/>
          <w:i w:val="0"/>
          <w:iCs w:val="0"/>
          <w:sz w:val="24"/>
          <w:szCs w:val="24"/>
        </w:rPr>
        <w:t>Date Accessed: 3</w:t>
      </w:r>
      <w:r w:rsidR="00E2683F" w:rsidRPr="005A1FB3">
        <w:rPr>
          <w:rFonts w:ascii="Arial" w:hAnsi="Arial" w:cs="Arial"/>
          <w:i w:val="0"/>
          <w:iCs w:val="0"/>
          <w:sz w:val="24"/>
          <w:szCs w:val="24"/>
          <w:vertAlign w:val="superscript"/>
        </w:rPr>
        <w:t>rd</w:t>
      </w:r>
      <w:r w:rsidR="00E2683F" w:rsidRPr="005A1FB3">
        <w:rPr>
          <w:rFonts w:ascii="Arial" w:hAnsi="Arial" w:cs="Arial"/>
          <w:i w:val="0"/>
          <w:iCs w:val="0"/>
          <w:sz w:val="24"/>
          <w:szCs w:val="24"/>
        </w:rPr>
        <w:t xml:space="preserve"> February 2022</w:t>
      </w:r>
      <w:r w:rsidR="005A1FB3">
        <w:rPr>
          <w:rFonts w:ascii="Arial" w:hAnsi="Arial" w:cs="Arial"/>
          <w:i w:val="0"/>
          <w:iCs w:val="0"/>
          <w:sz w:val="24"/>
          <w:szCs w:val="24"/>
        </w:rPr>
        <w:t>)</w:t>
      </w:r>
    </w:p>
    <w:p w14:paraId="68CF1B7A" w14:textId="77777777" w:rsidR="00551034" w:rsidRDefault="00551034">
      <w:pPr>
        <w:rPr>
          <w:sz w:val="24"/>
          <w:szCs w:val="24"/>
        </w:rPr>
      </w:pPr>
    </w:p>
    <w:p w14:paraId="3D550CAB" w14:textId="77777777" w:rsidR="006B48CA" w:rsidRDefault="00D45F06" w:rsidP="00E2683F">
      <w:pPr>
        <w:tabs>
          <w:tab w:val="left" w:pos="8025"/>
        </w:tabs>
        <w:rPr>
          <w:rFonts w:ascii="Arial" w:hAnsi="Arial" w:cs="Arial"/>
          <w:i w:val="0"/>
          <w:iCs w:val="0"/>
          <w:color w:val="000000" w:themeColor="text1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(</w:t>
      </w:r>
      <w:r w:rsidR="00E2683F" w:rsidRPr="00755198">
        <w:rPr>
          <w:rFonts w:ascii="Arial" w:hAnsi="Arial" w:cs="Arial"/>
          <w:sz w:val="24"/>
          <w:szCs w:val="24"/>
          <w:lang w:val="en-GB"/>
        </w:rPr>
        <w:t>WHO</w:t>
      </w:r>
      <w:r>
        <w:rPr>
          <w:rFonts w:ascii="Arial" w:hAnsi="Arial" w:cs="Arial"/>
          <w:sz w:val="24"/>
          <w:szCs w:val="24"/>
          <w:lang w:val="en-GB"/>
        </w:rPr>
        <w:t xml:space="preserve">) </w:t>
      </w:r>
      <w:r>
        <w:rPr>
          <w:rFonts w:ascii="Arial" w:hAnsi="Arial" w:cs="Arial"/>
          <w:i w:val="0"/>
          <w:iCs w:val="0"/>
          <w:sz w:val="24"/>
          <w:szCs w:val="24"/>
          <w:lang w:val="en-GB"/>
        </w:rPr>
        <w:t xml:space="preserve">World Health </w:t>
      </w:r>
      <w:proofErr w:type="spellStart"/>
      <w:r>
        <w:rPr>
          <w:rFonts w:ascii="Arial" w:hAnsi="Arial" w:cs="Arial"/>
          <w:i w:val="0"/>
          <w:iCs w:val="0"/>
          <w:sz w:val="24"/>
          <w:szCs w:val="24"/>
          <w:lang w:val="en-GB"/>
        </w:rPr>
        <w:t>Oraganisation</w:t>
      </w:r>
      <w:proofErr w:type="spellEnd"/>
      <w:r w:rsidR="00E2683F" w:rsidRPr="00755198">
        <w:rPr>
          <w:rFonts w:ascii="Arial" w:hAnsi="Arial" w:cs="Arial"/>
          <w:sz w:val="24"/>
          <w:szCs w:val="24"/>
          <w:lang w:val="en-GB"/>
        </w:rPr>
        <w:t xml:space="preserve">. (2020a). Coronavirus disease 2019 (COVID-19) Situation Report 84.URL:  </w:t>
      </w:r>
      <w:r w:rsidR="00E2683F" w:rsidRPr="00755198">
        <w:rPr>
          <w:rFonts w:ascii="Arial" w:hAnsi="Arial" w:cs="Arial"/>
          <w:color w:val="0070C0"/>
          <w:sz w:val="24"/>
          <w:szCs w:val="24"/>
          <w:u w:val="single"/>
          <w:lang w:val="en-GB"/>
        </w:rPr>
        <w:t>https://www.who.int/docs/default- source/coronavirus/situation-reports/20200423-sitrep-94-covid- 19.pdf?sfvrsn=b8304bf</w:t>
      </w:r>
      <w:r w:rsidR="00741DEA" w:rsidRPr="00755198">
        <w:rPr>
          <w:rFonts w:ascii="Arial" w:hAnsi="Arial" w:cs="Arial"/>
          <w:color w:val="0070C0"/>
          <w:sz w:val="24"/>
          <w:szCs w:val="24"/>
          <w:u w:val="single"/>
          <w:lang w:val="en-GB"/>
        </w:rPr>
        <w:t>0</w:t>
      </w:r>
      <w:proofErr w:type="gramStart"/>
      <w:r w:rsidR="00741DEA" w:rsidRPr="00755198">
        <w:rPr>
          <w:rFonts w:ascii="Arial" w:hAnsi="Arial" w:cs="Arial"/>
          <w:color w:val="0070C0"/>
          <w:sz w:val="24"/>
          <w:szCs w:val="24"/>
          <w:u w:val="single"/>
          <w:lang w:val="en-GB"/>
        </w:rPr>
        <w:t xml:space="preserve"> </w:t>
      </w:r>
      <w:r w:rsidR="00741DEA">
        <w:rPr>
          <w:rFonts w:ascii="Arial" w:hAnsi="Arial" w:cs="Arial"/>
          <w:color w:val="0070C0"/>
          <w:sz w:val="24"/>
          <w:szCs w:val="24"/>
          <w:u w:val="single"/>
          <w:lang w:val="en-GB"/>
        </w:rPr>
        <w:t xml:space="preserve"> </w:t>
      </w:r>
      <w:r w:rsidR="00741DEA">
        <w:rPr>
          <w:rFonts w:ascii="Arial" w:hAnsi="Arial" w:cs="Arial"/>
          <w:i w:val="0"/>
          <w:iCs w:val="0"/>
          <w:color w:val="0070C0"/>
          <w:sz w:val="24"/>
          <w:szCs w:val="24"/>
          <w:lang w:val="en-GB"/>
        </w:rPr>
        <w:t xml:space="preserve"> </w:t>
      </w:r>
      <w:r w:rsidR="005A1FB3">
        <w:rPr>
          <w:rFonts w:ascii="Arial" w:hAnsi="Arial" w:cs="Arial"/>
          <w:i w:val="0"/>
          <w:iCs w:val="0"/>
          <w:color w:val="0070C0"/>
          <w:sz w:val="24"/>
          <w:szCs w:val="24"/>
          <w:lang w:val="en-GB"/>
        </w:rPr>
        <w:t>(</w:t>
      </w:r>
      <w:proofErr w:type="gramEnd"/>
      <w:r w:rsidR="00741DEA" w:rsidRPr="00755198">
        <w:rPr>
          <w:rFonts w:ascii="Arial" w:hAnsi="Arial" w:cs="Arial"/>
          <w:i w:val="0"/>
          <w:iCs w:val="0"/>
          <w:color w:val="000000" w:themeColor="text1"/>
          <w:sz w:val="24"/>
          <w:szCs w:val="24"/>
          <w:lang w:val="en-GB"/>
        </w:rPr>
        <w:t>Date</w:t>
      </w:r>
      <w:r w:rsidR="00E2683F" w:rsidRPr="00755198">
        <w:rPr>
          <w:rFonts w:ascii="Arial" w:hAnsi="Arial" w:cs="Arial"/>
          <w:i w:val="0"/>
          <w:iCs w:val="0"/>
          <w:color w:val="000000" w:themeColor="text1"/>
          <w:sz w:val="24"/>
          <w:szCs w:val="24"/>
          <w:lang w:val="en-GB"/>
        </w:rPr>
        <w:t xml:space="preserve"> Accessed: 2</w:t>
      </w:r>
      <w:r w:rsidR="00E2683F" w:rsidRPr="00755198">
        <w:rPr>
          <w:rFonts w:ascii="Arial" w:hAnsi="Arial" w:cs="Arial"/>
          <w:i w:val="0"/>
          <w:iCs w:val="0"/>
          <w:color w:val="000000" w:themeColor="text1"/>
          <w:sz w:val="24"/>
          <w:szCs w:val="24"/>
          <w:vertAlign w:val="superscript"/>
          <w:lang w:val="en-GB"/>
        </w:rPr>
        <w:t>nd</w:t>
      </w:r>
      <w:r w:rsidR="00E2683F" w:rsidRPr="00755198">
        <w:rPr>
          <w:rFonts w:ascii="Arial" w:hAnsi="Arial" w:cs="Arial"/>
          <w:i w:val="0"/>
          <w:iCs w:val="0"/>
          <w:color w:val="000000" w:themeColor="text1"/>
          <w:sz w:val="24"/>
          <w:szCs w:val="24"/>
          <w:lang w:val="en-GB"/>
        </w:rPr>
        <w:t xml:space="preserve"> February 2022</w:t>
      </w:r>
      <w:r w:rsidR="005A1FB3">
        <w:rPr>
          <w:rFonts w:ascii="Arial" w:hAnsi="Arial" w:cs="Arial"/>
          <w:i w:val="0"/>
          <w:iCs w:val="0"/>
          <w:color w:val="000000" w:themeColor="text1"/>
          <w:sz w:val="24"/>
          <w:szCs w:val="24"/>
          <w:lang w:val="en-GB"/>
        </w:rPr>
        <w:t>)</w:t>
      </w:r>
    </w:p>
    <w:p w14:paraId="3131544E" w14:textId="2A982D0C" w:rsidR="00E2683F" w:rsidRPr="00755198" w:rsidRDefault="00E2683F" w:rsidP="00E2683F">
      <w:pPr>
        <w:tabs>
          <w:tab w:val="left" w:pos="8025"/>
        </w:tabs>
        <w:rPr>
          <w:rFonts w:ascii="Arial" w:hAnsi="Arial" w:cs="Arial"/>
          <w:sz w:val="24"/>
          <w:szCs w:val="24"/>
        </w:rPr>
      </w:pPr>
      <w:r w:rsidRPr="00755198">
        <w:rPr>
          <w:rFonts w:ascii="Arial" w:hAnsi="Arial" w:cs="Arial"/>
          <w:sz w:val="24"/>
          <w:szCs w:val="24"/>
        </w:rPr>
        <w:tab/>
      </w:r>
    </w:p>
    <w:p w14:paraId="4DD1F72A" w14:textId="2B04E4D3" w:rsidR="00E2683F" w:rsidRPr="00755198" w:rsidRDefault="00F649FE">
      <w:pPr>
        <w:rPr>
          <w:sz w:val="24"/>
          <w:szCs w:val="24"/>
        </w:rPr>
      </w:pPr>
      <w:r w:rsidRPr="00D503CD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97E375D" wp14:editId="6A117B2B">
                <wp:simplePos x="0" y="0"/>
                <wp:positionH relativeFrom="column">
                  <wp:posOffset>-579120</wp:posOffset>
                </wp:positionH>
                <wp:positionV relativeFrom="paragraph">
                  <wp:posOffset>198120</wp:posOffset>
                </wp:positionV>
                <wp:extent cx="6964680" cy="579120"/>
                <wp:effectExtent l="0" t="0" r="7620" b="17780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64680" cy="57912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50000"/>
                            <a:lumOff val="5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B0DB57A" w14:textId="77777777" w:rsidR="00F649FE" w:rsidRPr="009D4845" w:rsidRDefault="00F649FE" w:rsidP="00F649FE">
                            <w:pPr>
                              <w:shd w:val="clear" w:color="auto" w:fill="CDB5DC" w:themeFill="accent1" w:themeFillTint="99"/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47F7C710" w14:textId="77777777" w:rsidR="00F649FE" w:rsidRPr="00CD0C82" w:rsidRDefault="00F649FE" w:rsidP="00F649FE">
                            <w:pPr>
                              <w:shd w:val="clear" w:color="auto" w:fill="CDB5DC" w:themeFill="accent1" w:themeFillTint="99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CD0C82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Author: Amberlea Knowles- 2116495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7E375D" id="Text Box 36" o:spid="_x0000_s1040" type="#_x0000_t202" style="position:absolute;margin-left:-45.6pt;margin-top:15.6pt;width:548.4pt;height:45.6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" fillcolor="#9491ab [1631]" strokeweight=".5pt">
                <v:textbox>
                  <w:txbxContent>
                    <w:p w14:paraId="2B0DB57A" w14:textId="77777777" w:rsidR="00F649FE" w:rsidRPr="009D4845" w:rsidRDefault="00F649FE" w:rsidP="00F649FE">
                      <w:pPr>
                        <w:shd w:val="clear" w:color="auto" w:fill="CDB5DC" w:themeFill="accent1" w:themeFillTint="99"/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47F7C710" w14:textId="77777777" w:rsidR="00F649FE" w:rsidRPr="00CD0C82" w:rsidRDefault="00F649FE" w:rsidP="00F649FE">
                      <w:pPr>
                        <w:shd w:val="clear" w:color="auto" w:fill="CDB5DC" w:themeFill="accent1" w:themeFillTint="99"/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CD0C82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Author: Amberlea Knowles- 2116495</w:t>
                      </w:r>
                    </w:p>
                  </w:txbxContent>
                </v:textbox>
              </v:shape>
            </w:pict>
          </mc:Fallback>
        </mc:AlternateContent>
      </w:r>
    </w:p>
    <w:p w14:paraId="6C7DC043" w14:textId="77777777" w:rsidR="00E1764C" w:rsidRPr="00A1498D" w:rsidRDefault="00E1764C">
      <w:pPr>
        <w:rPr>
          <w:rFonts w:ascii="Arial" w:hAnsi="Arial" w:cs="Arial"/>
          <w:i w:val="0"/>
          <w:iCs w:val="0"/>
          <w:sz w:val="24"/>
          <w:szCs w:val="24"/>
        </w:rPr>
      </w:pPr>
    </w:p>
    <w:p w14:paraId="23D6878A" w14:textId="781A9032" w:rsidR="009E1E5C" w:rsidRDefault="009E1E5C"/>
    <w:p w14:paraId="2E1AD0EA" w14:textId="47C998F4" w:rsidR="009E1E5C" w:rsidRDefault="009E1E5C"/>
    <w:sectPr w:rsidR="009E1E5C" w:rsidSect="00925C03">
      <w:pgSz w:w="11906" w:h="16838"/>
      <w:pgMar w:top="1440" w:right="1440" w:bottom="1440" w:left="1440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pleSystemUIFont">
    <w:altName w:val="Calibri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51582BAE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2584684B"/>
    <w:multiLevelType w:val="hybridMultilevel"/>
    <w:tmpl w:val="8A5202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9873D6"/>
    <w:multiLevelType w:val="hybridMultilevel"/>
    <w:tmpl w:val="20445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5541CB"/>
    <w:multiLevelType w:val="hybridMultilevel"/>
    <w:tmpl w:val="812CF5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BE2AE8"/>
    <w:multiLevelType w:val="hybridMultilevel"/>
    <w:tmpl w:val="8EDAA5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0D7678"/>
    <w:multiLevelType w:val="hybridMultilevel"/>
    <w:tmpl w:val="A0F8EB1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1E5C"/>
    <w:rsid w:val="00000E75"/>
    <w:rsid w:val="000132C6"/>
    <w:rsid w:val="00014022"/>
    <w:rsid w:val="0002391B"/>
    <w:rsid w:val="000240D1"/>
    <w:rsid w:val="000318A7"/>
    <w:rsid w:val="00032356"/>
    <w:rsid w:val="00035FDF"/>
    <w:rsid w:val="00037CB9"/>
    <w:rsid w:val="00062943"/>
    <w:rsid w:val="0006714F"/>
    <w:rsid w:val="00076480"/>
    <w:rsid w:val="000768A4"/>
    <w:rsid w:val="00085273"/>
    <w:rsid w:val="00087B6C"/>
    <w:rsid w:val="0009048F"/>
    <w:rsid w:val="000A7B1D"/>
    <w:rsid w:val="000B22CF"/>
    <w:rsid w:val="000D2C02"/>
    <w:rsid w:val="000D3ADA"/>
    <w:rsid w:val="0010220A"/>
    <w:rsid w:val="0011146B"/>
    <w:rsid w:val="00120B15"/>
    <w:rsid w:val="001213B7"/>
    <w:rsid w:val="00132311"/>
    <w:rsid w:val="001372F9"/>
    <w:rsid w:val="001427EF"/>
    <w:rsid w:val="00147D98"/>
    <w:rsid w:val="00152145"/>
    <w:rsid w:val="00153E61"/>
    <w:rsid w:val="00157EC9"/>
    <w:rsid w:val="00186A3D"/>
    <w:rsid w:val="00195211"/>
    <w:rsid w:val="001B110E"/>
    <w:rsid w:val="001B225C"/>
    <w:rsid w:val="001C1CF7"/>
    <w:rsid w:val="001C1F8B"/>
    <w:rsid w:val="001C7B51"/>
    <w:rsid w:val="001D2DEE"/>
    <w:rsid w:val="001D399C"/>
    <w:rsid w:val="001E15D7"/>
    <w:rsid w:val="001E1632"/>
    <w:rsid w:val="00200B6F"/>
    <w:rsid w:val="00201842"/>
    <w:rsid w:val="00210FDF"/>
    <w:rsid w:val="00214CE0"/>
    <w:rsid w:val="0021510B"/>
    <w:rsid w:val="0022106D"/>
    <w:rsid w:val="00233A9B"/>
    <w:rsid w:val="0024430C"/>
    <w:rsid w:val="002573A6"/>
    <w:rsid w:val="00271D22"/>
    <w:rsid w:val="002734C9"/>
    <w:rsid w:val="002967AD"/>
    <w:rsid w:val="002A3A6A"/>
    <w:rsid w:val="002A5CF7"/>
    <w:rsid w:val="002B235A"/>
    <w:rsid w:val="002C2E62"/>
    <w:rsid w:val="002C3DD2"/>
    <w:rsid w:val="002C50DE"/>
    <w:rsid w:val="002D794B"/>
    <w:rsid w:val="002E3594"/>
    <w:rsid w:val="002E6F17"/>
    <w:rsid w:val="002F2742"/>
    <w:rsid w:val="00301C7B"/>
    <w:rsid w:val="00306E60"/>
    <w:rsid w:val="003133A7"/>
    <w:rsid w:val="00333FDE"/>
    <w:rsid w:val="00345293"/>
    <w:rsid w:val="00346333"/>
    <w:rsid w:val="00381496"/>
    <w:rsid w:val="003B2254"/>
    <w:rsid w:val="003B7751"/>
    <w:rsid w:val="003C25F9"/>
    <w:rsid w:val="003C435A"/>
    <w:rsid w:val="003C73D5"/>
    <w:rsid w:val="003D6C7B"/>
    <w:rsid w:val="003E5A5E"/>
    <w:rsid w:val="003E784F"/>
    <w:rsid w:val="00412671"/>
    <w:rsid w:val="00417190"/>
    <w:rsid w:val="00425874"/>
    <w:rsid w:val="00432AB7"/>
    <w:rsid w:val="00437962"/>
    <w:rsid w:val="00443B74"/>
    <w:rsid w:val="004512B1"/>
    <w:rsid w:val="00452CC4"/>
    <w:rsid w:val="00457EE6"/>
    <w:rsid w:val="004700FA"/>
    <w:rsid w:val="00476D40"/>
    <w:rsid w:val="004840C5"/>
    <w:rsid w:val="004925C2"/>
    <w:rsid w:val="00494B51"/>
    <w:rsid w:val="004A3A45"/>
    <w:rsid w:val="004A618C"/>
    <w:rsid w:val="004B26D0"/>
    <w:rsid w:val="004B43A5"/>
    <w:rsid w:val="004E7D8F"/>
    <w:rsid w:val="004F6D96"/>
    <w:rsid w:val="005039E1"/>
    <w:rsid w:val="00504DDA"/>
    <w:rsid w:val="00506549"/>
    <w:rsid w:val="00512A84"/>
    <w:rsid w:val="00542674"/>
    <w:rsid w:val="00546376"/>
    <w:rsid w:val="00551034"/>
    <w:rsid w:val="00551C9A"/>
    <w:rsid w:val="005542AC"/>
    <w:rsid w:val="0056000B"/>
    <w:rsid w:val="00560A83"/>
    <w:rsid w:val="005642C3"/>
    <w:rsid w:val="00570B0B"/>
    <w:rsid w:val="00574DC3"/>
    <w:rsid w:val="005845CA"/>
    <w:rsid w:val="0058660E"/>
    <w:rsid w:val="005A1519"/>
    <w:rsid w:val="005A1730"/>
    <w:rsid w:val="005A1FB3"/>
    <w:rsid w:val="005A24E9"/>
    <w:rsid w:val="005A6B02"/>
    <w:rsid w:val="005B585B"/>
    <w:rsid w:val="005C57C6"/>
    <w:rsid w:val="005E514A"/>
    <w:rsid w:val="00602933"/>
    <w:rsid w:val="00602EAA"/>
    <w:rsid w:val="00605115"/>
    <w:rsid w:val="006108A3"/>
    <w:rsid w:val="00611753"/>
    <w:rsid w:val="00616550"/>
    <w:rsid w:val="0062211B"/>
    <w:rsid w:val="0063198F"/>
    <w:rsid w:val="00632156"/>
    <w:rsid w:val="0063282E"/>
    <w:rsid w:val="00637DBA"/>
    <w:rsid w:val="0064728E"/>
    <w:rsid w:val="006504F7"/>
    <w:rsid w:val="00650B99"/>
    <w:rsid w:val="00651494"/>
    <w:rsid w:val="0069460F"/>
    <w:rsid w:val="006B1BCB"/>
    <w:rsid w:val="006B48CA"/>
    <w:rsid w:val="006D0C12"/>
    <w:rsid w:val="006D3E9F"/>
    <w:rsid w:val="006E7665"/>
    <w:rsid w:val="006F715A"/>
    <w:rsid w:val="0073646D"/>
    <w:rsid w:val="00740136"/>
    <w:rsid w:val="00741DEA"/>
    <w:rsid w:val="0075042E"/>
    <w:rsid w:val="00755198"/>
    <w:rsid w:val="007610E2"/>
    <w:rsid w:val="00761A4E"/>
    <w:rsid w:val="00763D55"/>
    <w:rsid w:val="00764297"/>
    <w:rsid w:val="0076462C"/>
    <w:rsid w:val="007774BB"/>
    <w:rsid w:val="00782518"/>
    <w:rsid w:val="007942F9"/>
    <w:rsid w:val="0079648F"/>
    <w:rsid w:val="007A4104"/>
    <w:rsid w:val="007A6C14"/>
    <w:rsid w:val="007A6F89"/>
    <w:rsid w:val="007C5155"/>
    <w:rsid w:val="007C57A8"/>
    <w:rsid w:val="007D0694"/>
    <w:rsid w:val="007D39F7"/>
    <w:rsid w:val="007E28DA"/>
    <w:rsid w:val="007F06D6"/>
    <w:rsid w:val="007F55A8"/>
    <w:rsid w:val="007F5CB5"/>
    <w:rsid w:val="007F5DB7"/>
    <w:rsid w:val="00810C78"/>
    <w:rsid w:val="008118F7"/>
    <w:rsid w:val="00813DE3"/>
    <w:rsid w:val="008143BD"/>
    <w:rsid w:val="00814EC1"/>
    <w:rsid w:val="008269D2"/>
    <w:rsid w:val="00834375"/>
    <w:rsid w:val="0083541A"/>
    <w:rsid w:val="00853D2A"/>
    <w:rsid w:val="008721AD"/>
    <w:rsid w:val="00876A47"/>
    <w:rsid w:val="00876DA8"/>
    <w:rsid w:val="008974CC"/>
    <w:rsid w:val="008B3D58"/>
    <w:rsid w:val="008B4A66"/>
    <w:rsid w:val="008C404F"/>
    <w:rsid w:val="008C6E60"/>
    <w:rsid w:val="008C7593"/>
    <w:rsid w:val="008D5401"/>
    <w:rsid w:val="008E19DB"/>
    <w:rsid w:val="008E4824"/>
    <w:rsid w:val="008F3F15"/>
    <w:rsid w:val="009030B9"/>
    <w:rsid w:val="009078C4"/>
    <w:rsid w:val="0091035A"/>
    <w:rsid w:val="00915C7A"/>
    <w:rsid w:val="00925C03"/>
    <w:rsid w:val="00926A8A"/>
    <w:rsid w:val="00935086"/>
    <w:rsid w:val="0094346D"/>
    <w:rsid w:val="00947855"/>
    <w:rsid w:val="00952DC2"/>
    <w:rsid w:val="00960014"/>
    <w:rsid w:val="009613D5"/>
    <w:rsid w:val="00973AE6"/>
    <w:rsid w:val="00973B12"/>
    <w:rsid w:val="00975080"/>
    <w:rsid w:val="00980DB7"/>
    <w:rsid w:val="009822C6"/>
    <w:rsid w:val="00983DA5"/>
    <w:rsid w:val="00984727"/>
    <w:rsid w:val="009868BC"/>
    <w:rsid w:val="009905CF"/>
    <w:rsid w:val="009A1FEA"/>
    <w:rsid w:val="009B0881"/>
    <w:rsid w:val="009B24A9"/>
    <w:rsid w:val="009B63B9"/>
    <w:rsid w:val="009B7114"/>
    <w:rsid w:val="009C46C0"/>
    <w:rsid w:val="009D0BC8"/>
    <w:rsid w:val="009D421E"/>
    <w:rsid w:val="009D4845"/>
    <w:rsid w:val="009E1E5C"/>
    <w:rsid w:val="009E530D"/>
    <w:rsid w:val="009F212D"/>
    <w:rsid w:val="00A0084B"/>
    <w:rsid w:val="00A106C5"/>
    <w:rsid w:val="00A14364"/>
    <w:rsid w:val="00A1455A"/>
    <w:rsid w:val="00A1498D"/>
    <w:rsid w:val="00A15552"/>
    <w:rsid w:val="00A439AB"/>
    <w:rsid w:val="00A67172"/>
    <w:rsid w:val="00A709FB"/>
    <w:rsid w:val="00A86D0E"/>
    <w:rsid w:val="00A92C54"/>
    <w:rsid w:val="00A94C0F"/>
    <w:rsid w:val="00AB2A09"/>
    <w:rsid w:val="00AC5496"/>
    <w:rsid w:val="00AC5CA6"/>
    <w:rsid w:val="00AC6C20"/>
    <w:rsid w:val="00AD6861"/>
    <w:rsid w:val="00AD75DC"/>
    <w:rsid w:val="00AF1D9B"/>
    <w:rsid w:val="00AF6370"/>
    <w:rsid w:val="00B07A0D"/>
    <w:rsid w:val="00B11008"/>
    <w:rsid w:val="00B12457"/>
    <w:rsid w:val="00B13200"/>
    <w:rsid w:val="00B13B95"/>
    <w:rsid w:val="00B13BCC"/>
    <w:rsid w:val="00B24DA0"/>
    <w:rsid w:val="00B310AC"/>
    <w:rsid w:val="00B34F8E"/>
    <w:rsid w:val="00B35F1F"/>
    <w:rsid w:val="00B368F4"/>
    <w:rsid w:val="00B37580"/>
    <w:rsid w:val="00B41DC0"/>
    <w:rsid w:val="00B537F4"/>
    <w:rsid w:val="00B54906"/>
    <w:rsid w:val="00B57DE8"/>
    <w:rsid w:val="00B61EDA"/>
    <w:rsid w:val="00B6274F"/>
    <w:rsid w:val="00B66340"/>
    <w:rsid w:val="00B71202"/>
    <w:rsid w:val="00B73F5E"/>
    <w:rsid w:val="00B81E6D"/>
    <w:rsid w:val="00BA0304"/>
    <w:rsid w:val="00BA73BA"/>
    <w:rsid w:val="00BB3E96"/>
    <w:rsid w:val="00BB5456"/>
    <w:rsid w:val="00BB6BB6"/>
    <w:rsid w:val="00BC1228"/>
    <w:rsid w:val="00BC1CC1"/>
    <w:rsid w:val="00BE5AF6"/>
    <w:rsid w:val="00BF4B8A"/>
    <w:rsid w:val="00C0168F"/>
    <w:rsid w:val="00C01BDC"/>
    <w:rsid w:val="00C04DFC"/>
    <w:rsid w:val="00C12244"/>
    <w:rsid w:val="00C23ED7"/>
    <w:rsid w:val="00C31676"/>
    <w:rsid w:val="00C464A3"/>
    <w:rsid w:val="00C57D9F"/>
    <w:rsid w:val="00C70AD7"/>
    <w:rsid w:val="00C74783"/>
    <w:rsid w:val="00C76C4E"/>
    <w:rsid w:val="00C83FFC"/>
    <w:rsid w:val="00C9388A"/>
    <w:rsid w:val="00C93B4F"/>
    <w:rsid w:val="00CA6C83"/>
    <w:rsid w:val="00CB05F0"/>
    <w:rsid w:val="00CB4D94"/>
    <w:rsid w:val="00CB6206"/>
    <w:rsid w:val="00CC2A6B"/>
    <w:rsid w:val="00CC3FD8"/>
    <w:rsid w:val="00CC4BC1"/>
    <w:rsid w:val="00CC5290"/>
    <w:rsid w:val="00CD0C82"/>
    <w:rsid w:val="00D0001E"/>
    <w:rsid w:val="00D05070"/>
    <w:rsid w:val="00D10C68"/>
    <w:rsid w:val="00D2300E"/>
    <w:rsid w:val="00D27AAA"/>
    <w:rsid w:val="00D305CA"/>
    <w:rsid w:val="00D3577F"/>
    <w:rsid w:val="00D4513C"/>
    <w:rsid w:val="00D45F06"/>
    <w:rsid w:val="00D503CD"/>
    <w:rsid w:val="00D512D4"/>
    <w:rsid w:val="00D55B4C"/>
    <w:rsid w:val="00D76314"/>
    <w:rsid w:val="00D9604A"/>
    <w:rsid w:val="00D9781A"/>
    <w:rsid w:val="00DA1240"/>
    <w:rsid w:val="00DB7AFC"/>
    <w:rsid w:val="00DC463F"/>
    <w:rsid w:val="00DD49CE"/>
    <w:rsid w:val="00DF6834"/>
    <w:rsid w:val="00E11EF4"/>
    <w:rsid w:val="00E1764C"/>
    <w:rsid w:val="00E2683F"/>
    <w:rsid w:val="00E4772D"/>
    <w:rsid w:val="00E70341"/>
    <w:rsid w:val="00E7058B"/>
    <w:rsid w:val="00E7080C"/>
    <w:rsid w:val="00E745B2"/>
    <w:rsid w:val="00E76992"/>
    <w:rsid w:val="00E80D5A"/>
    <w:rsid w:val="00E81926"/>
    <w:rsid w:val="00E90DDF"/>
    <w:rsid w:val="00EA711C"/>
    <w:rsid w:val="00EB5BF8"/>
    <w:rsid w:val="00ED18CB"/>
    <w:rsid w:val="00ED2B17"/>
    <w:rsid w:val="00ED6B4A"/>
    <w:rsid w:val="00EE0FB0"/>
    <w:rsid w:val="00EF1A19"/>
    <w:rsid w:val="00EF231E"/>
    <w:rsid w:val="00F02B4E"/>
    <w:rsid w:val="00F02CD8"/>
    <w:rsid w:val="00F0691B"/>
    <w:rsid w:val="00F208E2"/>
    <w:rsid w:val="00F345FA"/>
    <w:rsid w:val="00F41AE4"/>
    <w:rsid w:val="00F51362"/>
    <w:rsid w:val="00F51DD8"/>
    <w:rsid w:val="00F55547"/>
    <w:rsid w:val="00F649FE"/>
    <w:rsid w:val="00F65233"/>
    <w:rsid w:val="00F7281C"/>
    <w:rsid w:val="00F72891"/>
    <w:rsid w:val="00F749B5"/>
    <w:rsid w:val="00F92B91"/>
    <w:rsid w:val="00F93552"/>
    <w:rsid w:val="00F97D8F"/>
    <w:rsid w:val="00FD0B6A"/>
    <w:rsid w:val="00FE4972"/>
    <w:rsid w:val="00FF222D"/>
    <w:rsid w:val="00FF6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B8DDA0"/>
  <w15:chartTrackingRefBased/>
  <w15:docId w15:val="{A7EE0B80-EE07-CD4B-96C4-207FFC76B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1E5C"/>
    <w:rPr>
      <w:rFonts w:eastAsiaTheme="minorEastAsia"/>
      <w:i/>
      <w:iCs/>
      <w:sz w:val="20"/>
      <w:szCs w:val="20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9E1E5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864EA8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E1E5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864EA8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E1E5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59347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E1E5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 w:val="0"/>
      <w:iCs w:val="0"/>
      <w:color w:val="864EA8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E7058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864EA8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E7058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59347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9E1E5C"/>
    <w:pPr>
      <w:pBdr>
        <w:top w:val="single" w:sz="48" w:space="0" w:color="8784C7" w:themeColor="accent2"/>
        <w:bottom w:val="single" w:sz="48" w:space="0" w:color="8784C7" w:themeColor="accent2"/>
      </w:pBdr>
      <w:shd w:val="clear" w:color="auto" w:fill="8784C7" w:themeFill="accent2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9E1E5C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8784C7" w:themeFill="accent2"/>
      <w:lang w:val="en-US"/>
    </w:rPr>
  </w:style>
  <w:style w:type="paragraph" w:styleId="NoSpacing">
    <w:name w:val="No Spacing"/>
    <w:uiPriority w:val="1"/>
    <w:qFormat/>
    <w:rsid w:val="009E1E5C"/>
    <w:rPr>
      <w:rFonts w:eastAsiaTheme="minorEastAsia"/>
      <w:i/>
      <w:iCs/>
      <w:sz w:val="20"/>
      <w:szCs w:val="20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9E1E5C"/>
    <w:rPr>
      <w:rFonts w:asciiTheme="majorHAnsi" w:eastAsiaTheme="majorEastAsia" w:hAnsiTheme="majorHAnsi" w:cstheme="majorBidi"/>
      <w:i/>
      <w:iCs/>
      <w:color w:val="864EA8" w:themeColor="accent1" w:themeShade="BF"/>
      <w:sz w:val="32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9E1E5C"/>
    <w:rPr>
      <w:rFonts w:asciiTheme="majorHAnsi" w:eastAsiaTheme="majorEastAsia" w:hAnsiTheme="majorHAnsi" w:cstheme="majorBidi"/>
      <w:i/>
      <w:iCs/>
      <w:color w:val="864EA8" w:themeColor="accent1" w:themeShade="BF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9E1E5C"/>
    <w:rPr>
      <w:rFonts w:asciiTheme="majorHAnsi" w:eastAsiaTheme="majorEastAsia" w:hAnsiTheme="majorHAnsi" w:cstheme="majorBidi"/>
      <w:i/>
      <w:iCs/>
      <w:color w:val="593470" w:themeColor="accent1" w:themeShade="7F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rsid w:val="009E1E5C"/>
    <w:rPr>
      <w:rFonts w:asciiTheme="majorHAnsi" w:eastAsiaTheme="majorEastAsia" w:hAnsiTheme="majorHAnsi" w:cstheme="majorBidi"/>
      <w:color w:val="864EA8" w:themeColor="accent1" w:themeShade="BF"/>
      <w:sz w:val="20"/>
      <w:szCs w:val="20"/>
      <w:lang w:val="en-US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1E5C"/>
    <w:pPr>
      <w:pBdr>
        <w:top w:val="single" w:sz="4" w:space="10" w:color="AD84C6" w:themeColor="accent1"/>
        <w:bottom w:val="single" w:sz="4" w:space="10" w:color="AD84C6" w:themeColor="accent1"/>
      </w:pBdr>
      <w:spacing w:before="360" w:after="360"/>
      <w:ind w:left="864" w:right="864"/>
      <w:jc w:val="center"/>
    </w:pPr>
    <w:rPr>
      <w:i w:val="0"/>
      <w:iCs w:val="0"/>
      <w:color w:val="AD84C6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1E5C"/>
    <w:rPr>
      <w:rFonts w:eastAsiaTheme="minorEastAsia"/>
      <w:color w:val="AD84C6" w:themeColor="accent1"/>
      <w:sz w:val="20"/>
      <w:szCs w:val="20"/>
      <w:lang w:val="en-US"/>
    </w:rPr>
  </w:style>
  <w:style w:type="paragraph" w:styleId="Quote">
    <w:name w:val="Quote"/>
    <w:basedOn w:val="Normal"/>
    <w:next w:val="Normal"/>
    <w:link w:val="QuoteChar"/>
    <w:uiPriority w:val="29"/>
    <w:qFormat/>
    <w:rsid w:val="009E1E5C"/>
    <w:pPr>
      <w:spacing w:before="200" w:after="160"/>
      <w:ind w:left="864" w:right="864"/>
      <w:jc w:val="center"/>
    </w:pPr>
    <w:rPr>
      <w:i w:val="0"/>
      <w:iCs w:val="0"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E1E5C"/>
    <w:rPr>
      <w:rFonts w:eastAsiaTheme="minorEastAsia"/>
      <w:color w:val="404040" w:themeColor="text1" w:themeTint="BF"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551034"/>
    <w:rPr>
      <w:color w:val="69A020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310AC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9C46C0"/>
    <w:pPr>
      <w:ind w:left="720"/>
      <w:contextualSpacing/>
    </w:pPr>
  </w:style>
  <w:style w:type="table" w:styleId="TableGrid">
    <w:name w:val="Table Grid"/>
    <w:basedOn w:val="TableNormal"/>
    <w:uiPriority w:val="39"/>
    <w:rsid w:val="00E705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5Char">
    <w:name w:val="Heading 5 Char"/>
    <w:basedOn w:val="DefaultParagraphFont"/>
    <w:link w:val="Heading5"/>
    <w:uiPriority w:val="9"/>
    <w:rsid w:val="00E7058B"/>
    <w:rPr>
      <w:rFonts w:asciiTheme="majorHAnsi" w:eastAsiaTheme="majorEastAsia" w:hAnsiTheme="majorHAnsi" w:cstheme="majorBidi"/>
      <w:i/>
      <w:iCs/>
      <w:color w:val="864EA8" w:themeColor="accent1" w:themeShade="BF"/>
      <w:sz w:val="20"/>
      <w:szCs w:val="20"/>
      <w:lang w:val="en-US"/>
    </w:rPr>
  </w:style>
  <w:style w:type="character" w:styleId="SubtleEmphasis">
    <w:name w:val="Subtle Emphasis"/>
    <w:basedOn w:val="DefaultParagraphFont"/>
    <w:uiPriority w:val="19"/>
    <w:qFormat/>
    <w:rsid w:val="00E7058B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E7058B"/>
    <w:rPr>
      <w:i/>
      <w:iCs/>
      <w:color w:val="AD84C6" w:themeColor="accent1"/>
    </w:rPr>
  </w:style>
  <w:style w:type="character" w:styleId="Emphasis">
    <w:name w:val="Emphasis"/>
    <w:basedOn w:val="DefaultParagraphFont"/>
    <w:uiPriority w:val="20"/>
    <w:qFormat/>
    <w:rsid w:val="00E7058B"/>
    <w:rPr>
      <w:i/>
      <w:iCs/>
    </w:rPr>
  </w:style>
  <w:style w:type="character" w:customStyle="1" w:styleId="Heading6Char">
    <w:name w:val="Heading 6 Char"/>
    <w:basedOn w:val="DefaultParagraphFont"/>
    <w:link w:val="Heading6"/>
    <w:uiPriority w:val="9"/>
    <w:rsid w:val="00E7058B"/>
    <w:rPr>
      <w:rFonts w:asciiTheme="majorHAnsi" w:eastAsiaTheme="majorEastAsia" w:hAnsiTheme="majorHAnsi" w:cstheme="majorBidi"/>
      <w:i/>
      <w:iCs/>
      <w:color w:val="593470" w:themeColor="accent1" w:themeShade="7F"/>
      <w:sz w:val="20"/>
      <w:szCs w:val="20"/>
      <w:lang w:val="en-US"/>
    </w:rPr>
  </w:style>
  <w:style w:type="table" w:styleId="PlainTable4">
    <w:name w:val="Plain Table 4"/>
    <w:basedOn w:val="TableNormal"/>
    <w:uiPriority w:val="44"/>
    <w:rsid w:val="00E7058B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1Light-Accent1">
    <w:name w:val="Grid Table 1 Light Accent 1"/>
    <w:basedOn w:val="TableNormal"/>
    <w:uiPriority w:val="46"/>
    <w:rsid w:val="00E7058B"/>
    <w:tblPr>
      <w:tblStyleRowBandSize w:val="1"/>
      <w:tblStyleColBandSize w:val="1"/>
      <w:tblBorders>
        <w:top w:val="single" w:sz="4" w:space="0" w:color="DECDE8" w:themeColor="accent1" w:themeTint="66"/>
        <w:left w:val="single" w:sz="4" w:space="0" w:color="DECDE8" w:themeColor="accent1" w:themeTint="66"/>
        <w:bottom w:val="single" w:sz="4" w:space="0" w:color="DECDE8" w:themeColor="accent1" w:themeTint="66"/>
        <w:right w:val="single" w:sz="4" w:space="0" w:color="DECDE8" w:themeColor="accent1" w:themeTint="66"/>
        <w:insideH w:val="single" w:sz="4" w:space="0" w:color="DECDE8" w:themeColor="accent1" w:themeTint="66"/>
        <w:insideV w:val="single" w:sz="4" w:space="0" w:color="DECDE8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CDB5DC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DB5DC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PlainTable1">
    <w:name w:val="Plain Table 1"/>
    <w:basedOn w:val="TableNormal"/>
    <w:uiPriority w:val="41"/>
    <w:rsid w:val="00E7058B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Light">
    <w:name w:val="Grid Table Light"/>
    <w:basedOn w:val="TableNormal"/>
    <w:uiPriority w:val="40"/>
    <w:rsid w:val="00E7058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GridTable2-Accent2">
    <w:name w:val="Grid Table 2 Accent 2"/>
    <w:basedOn w:val="TableNormal"/>
    <w:uiPriority w:val="47"/>
    <w:rsid w:val="00E7058B"/>
    <w:tblPr>
      <w:tblStyleRowBandSize w:val="1"/>
      <w:tblStyleColBandSize w:val="1"/>
      <w:tblBorders>
        <w:top w:val="single" w:sz="2" w:space="0" w:color="B6B5DD" w:themeColor="accent2" w:themeTint="99"/>
        <w:bottom w:val="single" w:sz="2" w:space="0" w:color="B6B5DD" w:themeColor="accent2" w:themeTint="99"/>
        <w:insideH w:val="single" w:sz="2" w:space="0" w:color="B6B5DD" w:themeColor="accent2" w:themeTint="99"/>
        <w:insideV w:val="single" w:sz="2" w:space="0" w:color="B6B5DD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6B5DD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6B5DD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6F3" w:themeFill="accent2" w:themeFillTint="33"/>
      </w:tcPr>
    </w:tblStylePr>
    <w:tblStylePr w:type="band1Horz">
      <w:tblPr/>
      <w:tcPr>
        <w:shd w:val="clear" w:color="auto" w:fill="E6E6F3" w:themeFill="accent2" w:themeFillTint="33"/>
      </w:tcPr>
    </w:tblStylePr>
  </w:style>
  <w:style w:type="table" w:styleId="GridTable2-Accent1">
    <w:name w:val="Grid Table 2 Accent 1"/>
    <w:basedOn w:val="TableNormal"/>
    <w:uiPriority w:val="47"/>
    <w:rsid w:val="00E7058B"/>
    <w:tblPr>
      <w:tblStyleRowBandSize w:val="1"/>
      <w:tblStyleColBandSize w:val="1"/>
      <w:tblBorders>
        <w:top w:val="single" w:sz="2" w:space="0" w:color="CDB5DC" w:themeColor="accent1" w:themeTint="99"/>
        <w:bottom w:val="single" w:sz="2" w:space="0" w:color="CDB5DC" w:themeColor="accent1" w:themeTint="99"/>
        <w:insideH w:val="single" w:sz="2" w:space="0" w:color="CDB5DC" w:themeColor="accent1" w:themeTint="99"/>
        <w:insideV w:val="single" w:sz="2" w:space="0" w:color="CDB5DC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DB5DC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DB5DC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E6F3" w:themeFill="accent1" w:themeFillTint="33"/>
      </w:tcPr>
    </w:tblStylePr>
    <w:tblStylePr w:type="band1Horz">
      <w:tblPr/>
      <w:tcPr>
        <w:shd w:val="clear" w:color="auto" w:fill="EEE6F3" w:themeFill="accent1" w:themeFillTint="33"/>
      </w:tcPr>
    </w:tblStylePr>
  </w:style>
  <w:style w:type="character" w:styleId="FollowedHyperlink">
    <w:name w:val="FollowedHyperlink"/>
    <w:basedOn w:val="DefaultParagraphFont"/>
    <w:uiPriority w:val="99"/>
    <w:semiHidden/>
    <w:unhideWhenUsed/>
    <w:rsid w:val="002C3DD2"/>
    <w:rPr>
      <w:color w:val="8C8C8C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hyperlink" Target="https://www.acas.org.uk/long-covid" TargetMode="External"/><Relationship Id="rId26" Type="http://schemas.openxmlformats.org/officeDocument/2006/relationships/hyperlink" Target="https://phw.nhs.wales/services-and-teams/healthy-working-wales/covid-19-information-and-advice-to-support-employers-and-employees/health-wellbeing/long-covid-post-covid-19-syndrome/guidance-for-managers-and-employers-on-facilitating-return-to-work-of-employees-with-long-covid/" TargetMode="External"/><Relationship Id="rId21" Type="http://schemas.openxmlformats.org/officeDocument/2006/relationships/hyperlink" Target="https://www.acas.org.uk/absence-from-work/returning-to-work-after-absence" TargetMode="External"/><Relationship Id="rId34" Type="http://schemas.openxmlformats.org/officeDocument/2006/relationships/hyperlink" Target="https://www.som.org.uk/COVID-19_return_to_work_guide_for_recovering_workers.pdf" TargetMode="Externa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1.jpeg"/><Relationship Id="rId25" Type="http://schemas.openxmlformats.org/officeDocument/2006/relationships/hyperlink" Target="https://www.legislation.gov.uk/ukpga/2010/15/part/2/chapter/2/crossheading/adjustments-for-disabled-persons" TargetMode="External"/><Relationship Id="rId33" Type="http://schemas.openxmlformats.org/officeDocument/2006/relationships/hyperlink" Target="https://www.myhrtoolkit.com/blog/how-to-manage-employees-long-covid?hs_amp=true" TargetMode="Externa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hyperlink" Target="https://www.acas.org.uk/checking-sick-pay/statutory-sick-pay-ssp" TargetMode="External"/><Relationship Id="rId29" Type="http://schemas.openxmlformats.org/officeDocument/2006/relationships/hyperlink" Target="https://www.nhs.uk/conditions/coronavirus-covid-19/long-term-effects-of-coronavirus-long-covid/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hyperlink" Target="https://www.cipd.co.uk/images/managing-return-to-work-after-long-term-absence-hr-guide" TargetMode="External"/><Relationship Id="rId32" Type="http://schemas.openxmlformats.org/officeDocument/2006/relationships/hyperlink" Target="https://www.ons.gov.uk/peoplepopulationandcommunity/healthandsocialcare/conditionsanddiseases/articles/coronavirusandthesocialimpactsoflongcovidonpeopleslivesingreatbritain/7aprilto13june2021" TargetMode="Externa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hyperlink" Target="https://www.icaew.com/insights/viewpoints-on-the-news/2021/feb-2021/tackling-the-effects-of-long-covid-in-the-workplace" TargetMode="External"/><Relationship Id="rId28" Type="http://schemas.openxmlformats.org/officeDocument/2006/relationships/hyperlink" Target="https://www.icaew.com/insights/viewpoints-on-the-news/2021/feb-2021/tackling-the-effects-of-long-covid-in-the-workplace" TargetMode="External"/><Relationship Id="rId36" Type="http://schemas.openxmlformats.org/officeDocument/2006/relationships/hyperlink" Target="https://www.who.int/health-topics/coronavirus" TargetMode="External"/><Relationship Id="rId10" Type="http://schemas.openxmlformats.org/officeDocument/2006/relationships/image" Target="media/image5.jpeg"/><Relationship Id="rId19" Type="http://schemas.openxmlformats.org/officeDocument/2006/relationships/hyperlink" Target="https://www.acas.org.uk/long-covid/whether-long-covid-is-treated-as-a-disability" TargetMode="External"/><Relationship Id="rId31" Type="http://schemas.openxmlformats.org/officeDocument/2006/relationships/hyperlink" Target="https://www.som.org.uk/COVID-19_return_to_work_guide_for_recovering_workers.pdf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hyperlink" Target="mailto:HR@watkins.co.uk" TargetMode="External"/><Relationship Id="rId22" Type="http://schemas.openxmlformats.org/officeDocument/2006/relationships/hyperlink" Target="https://abmagazine.accaglobal.com/global/articles/2021/sep/business/long-covid-and-the-law.html" TargetMode="External"/><Relationship Id="rId27" Type="http://schemas.openxmlformats.org/officeDocument/2006/relationships/hyperlink" Target="https://www.icaew.com/insights/viewpoints-on-the-news/2021/feb-2021/tackling-the-effects-of-long-covid-in-the-workplace" TargetMode="External"/><Relationship Id="rId30" Type="http://schemas.openxmlformats.org/officeDocument/2006/relationships/hyperlink" Target="https://www.yourcovidrecovery.nhs.uk/what-is-covid-19/long-covid/" TargetMode="External"/><Relationship Id="rId35" Type="http://schemas.openxmlformats.org/officeDocument/2006/relationships/hyperlink" Target="https://abmagazine.accagloabal.com/global/articles/2021/sep/2021/business/long-covid-and-the-law.html" TargetMode="External"/><Relationship Id="rId8" Type="http://schemas.openxmlformats.org/officeDocument/2006/relationships/image" Target="media/image3.jpeg"/><Relationship Id="rId3" Type="http://schemas.openxmlformats.org/officeDocument/2006/relationships/styles" Target="styles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2.jpeg"/></Relationships>
</file>

<file path=word/theme/theme1.xml><?xml version="1.0" encoding="utf-8"?>
<a:theme xmlns:a="http://schemas.openxmlformats.org/drawingml/2006/main" name="Parallax">
  <a:themeElements>
    <a:clrScheme name="Violet">
      <a:dk1>
        <a:sysClr val="windowText" lastClr="000000"/>
      </a:dk1>
      <a:lt1>
        <a:sysClr val="window" lastClr="FFFFFF"/>
      </a:lt1>
      <a:dk2>
        <a:srgbClr val="373545"/>
      </a:dk2>
      <a:lt2>
        <a:srgbClr val="DCD8DC"/>
      </a:lt2>
      <a:accent1>
        <a:srgbClr val="AD84C6"/>
      </a:accent1>
      <a:accent2>
        <a:srgbClr val="8784C7"/>
      </a:accent2>
      <a:accent3>
        <a:srgbClr val="5D739A"/>
      </a:accent3>
      <a:accent4>
        <a:srgbClr val="6997AF"/>
      </a:accent4>
      <a:accent5>
        <a:srgbClr val="84ACB6"/>
      </a:accent5>
      <a:accent6>
        <a:srgbClr val="6F8183"/>
      </a:accent6>
      <a:hlink>
        <a:srgbClr val="69A020"/>
      </a:hlink>
      <a:folHlink>
        <a:srgbClr val="8C8C8C"/>
      </a:folHlink>
    </a:clrScheme>
    <a:fontScheme name="Parallax">
      <a:majorFont>
        <a:latin typeface="Corbel" panose="020B0503020204020204"/>
        <a:ea typeface=""/>
        <a:cs typeface=""/>
        <a:font script="Jpan" typeface="HGｺﾞｼｯｸM"/>
        <a:font script="Hang" typeface="HY엽서L"/>
        <a:font script="Hans" typeface="华文楷体"/>
        <a:font script="Hant" typeface="新細明體"/>
        <a:font script="Arab" typeface="Tahoma"/>
        <a:font script="Hebr" typeface="Miriam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Corbel" panose="020B0503020204020204"/>
        <a:ea typeface=""/>
        <a:cs typeface=""/>
        <a:font script="Jpan" typeface="HGｺﾞｼｯｸM"/>
        <a:font script="Hang" typeface="HY엽서L"/>
        <a:font script="Hans" typeface="华文楷体"/>
        <a:font script="Hant" typeface="新細明體"/>
        <a:font script="Arab" typeface="Tahoma"/>
        <a:font script="Hebr" typeface="Miriam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rallax">
      <a:fillStyleLst>
        <a:solidFill>
          <a:schemeClr val="phClr"/>
        </a:solidFill>
        <a:gradFill rotWithShape="1">
          <a:gsLst>
            <a:gs pos="0">
              <a:schemeClr val="phClr">
                <a:tint val="60000"/>
                <a:lumMod val="104000"/>
              </a:schemeClr>
            </a:gs>
            <a:gs pos="100000">
              <a:schemeClr val="phClr">
                <a:tint val="84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6000"/>
                <a:lumMod val="102000"/>
              </a:schemeClr>
            </a:gs>
            <a:gs pos="100000">
              <a:schemeClr val="phClr">
                <a:shade val="88000"/>
                <a:lumMod val="94000"/>
              </a:schemeClr>
            </a:gs>
          </a:gsLst>
          <a:path path="circle">
            <a:fillToRect l="50000" t="100000" r="100000" b="50000"/>
          </a:path>
        </a:gradFill>
      </a:fillStyleLst>
      <a:lnStyleLst>
        <a:ln w="9525" cap="rnd" cmpd="sng" algn="ctr">
          <a:solidFill>
            <a:schemeClr val="phClr">
              <a:tint val="60000"/>
            </a:schemeClr>
          </a:solidFill>
          <a:prstDash val="solid"/>
        </a:ln>
        <a:ln w="15875" cap="rnd" cmpd="sng" algn="ctr">
          <a:solidFill>
            <a:schemeClr val="phClr"/>
          </a:solidFill>
          <a:prstDash val="solid"/>
        </a:ln>
        <a:ln w="2222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reflection blurRad="12700" stA="26000" endPos="32000" dist="12700" dir="5400000" sy="-100000" rotWithShape="0"/>
          </a:effectLst>
        </a:effectStyle>
        <a:effectStyle>
          <a:effectLst>
            <a:outerShdw blurRad="38100" dist="25400" dir="5400000" rotWithShape="0">
              <a:srgbClr val="000000">
                <a:alpha val="64000"/>
              </a:srgbClr>
            </a:outerShdw>
          </a:effectLst>
          <a:scene3d>
            <a:camera prst="orthographicFront">
              <a:rot lat="0" lon="0" rev="0"/>
            </a:camera>
            <a:lightRig rig="threePt" dir="tl">
              <a:rot lat="0" lon="0" rev="1200000"/>
            </a:lightRig>
          </a:scene3d>
          <a:sp3d>
            <a:bevelT w="25400" h="127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100000">
              <a:schemeClr val="phClr">
                <a:shade val="64000"/>
                <a:lumMod val="98000"/>
              </a:schemeClr>
            </a:gs>
          </a:gsLst>
          <a:lin ang="5400000" scaled="0"/>
        </a:gradFill>
        <a:blipFill rotWithShape="1">
          <a:blip xmlns:r="http://schemas.openxmlformats.org/officeDocument/2006/relationships" r:embed="rId1">
            <a:duotone>
              <a:schemeClr val="phClr">
                <a:shade val="76000"/>
                <a:satMod val="180000"/>
              </a:schemeClr>
              <a:schemeClr val="phClr">
                <a:tint val="80000"/>
                <a:satMod val="120000"/>
                <a:lumMod val="180000"/>
              </a:schemeClr>
            </a:duotone>
          </a:blip>
          <a:stretch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Parallax" id="{3388167B-A2EB-4685-9635-1831D9AEF8C4}" vid="{4F7A876A-7598-49CA-AFC8-8EDA2551E4A7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ACCD1C0-9299-E049-A7B6-C30F919D72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2434</Words>
  <Characters>13874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Amberlea Knowles</dc:creator>
  <cp:keywords/>
  <dc:description/>
  <cp:lastModifiedBy>Amberlea Knowles</cp:lastModifiedBy>
  <cp:revision>2</cp:revision>
  <cp:lastPrinted>2022-02-15T10:25:00Z</cp:lastPrinted>
  <dcterms:created xsi:type="dcterms:W3CDTF">2022-02-15T11:39:00Z</dcterms:created>
  <dcterms:modified xsi:type="dcterms:W3CDTF">2022-02-15T11:39:00Z</dcterms:modified>
</cp:coreProperties>
</file>